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4.xml" ContentType="application/vnd.openxmlformats-officedocument.themeOverride+xml"/>
  <Override PartName="/word/theme/themeOverride26.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stylesWithEffects.xml" ContentType="application/vnd.ms-word.stylesWithEffects+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theme/themeOverride29.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27.xml" ContentType="application/vnd.openxmlformats-officedocument.themeOverride+xml"/>
  <Override PartName="/word/theme/themeOverride28.xml" ContentType="application/vnd.openxmlformats-officedocument.themeOverride+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theme/themeOverride4.xml" ContentType="application/vnd.openxmlformats-officedocument.themeOverride+xml"/>
  <Override PartName="/word/theme/themeOverride16.xml" ContentType="application/vnd.openxmlformats-officedocument.themeOverride+xml"/>
  <Default Extension="png" ContentType="image/png"/>
  <Override PartName="/word/theme/themeOverride25.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7543" w:rsidRPr="00AD4944" w:rsidRDefault="005715F7" w:rsidP="00347543">
      <w:pPr>
        <w:spacing w:after="0" w:line="240" w:lineRule="auto"/>
        <w:jc w:val="center"/>
        <w:rPr>
          <w:rFonts w:ascii="Times New Roman" w:hAnsi="Times New Roman"/>
          <w:b/>
          <w:sz w:val="28"/>
          <w:szCs w:val="28"/>
          <w:lang w:val="en-US"/>
        </w:rPr>
        <w:sectPr w:rsidR="00347543" w:rsidRPr="00AD4944" w:rsidSect="00347543">
          <w:footerReference w:type="default" r:id="rId8"/>
          <w:pgSz w:w="11906" w:h="16838"/>
          <w:pgMar w:top="454" w:right="454" w:bottom="454" w:left="454" w:header="709" w:footer="709" w:gutter="0"/>
          <w:cols w:space="708"/>
          <w:titlePg/>
          <w:docGrid w:linePitch="360"/>
        </w:sectPr>
      </w:pPr>
      <w:r>
        <w:rPr>
          <w:rFonts w:ascii="Times New Roman" w:hAnsi="Times New Roman"/>
          <w:b/>
          <w:noProof/>
          <w:sz w:val="28"/>
          <w:szCs w:val="28"/>
          <w:lang w:eastAsia="ru-RU"/>
        </w:rPr>
        <w:drawing>
          <wp:inline distT="0" distB="0" distL="0" distR="0">
            <wp:extent cx="6983730" cy="9914070"/>
            <wp:effectExtent l="19050" t="0" r="7620" b="0"/>
            <wp:docPr id="3" name="Рисунок 1" descr="C:\Users\Xan\Desktop\ОБЛОЖЖЖЖЖЖЖ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an\Desktop\ОБЛОЖЖЖЖЖЖЖЖКА.jpg"/>
                    <pic:cNvPicPr>
                      <a:picLocks noChangeAspect="1" noChangeArrowheads="1"/>
                    </pic:cNvPicPr>
                  </pic:nvPicPr>
                  <pic:blipFill>
                    <a:blip r:embed="rId9"/>
                    <a:srcRect/>
                    <a:stretch>
                      <a:fillRect/>
                    </a:stretch>
                  </pic:blipFill>
                  <pic:spPr bwMode="auto">
                    <a:xfrm>
                      <a:off x="0" y="0"/>
                      <a:ext cx="6983730" cy="9914070"/>
                    </a:xfrm>
                    <a:prstGeom prst="rect">
                      <a:avLst/>
                    </a:prstGeom>
                    <a:noFill/>
                    <a:ln w="9525">
                      <a:noFill/>
                      <a:miter lim="800000"/>
                      <a:headEnd/>
                      <a:tailEnd/>
                    </a:ln>
                  </pic:spPr>
                </pic:pic>
              </a:graphicData>
            </a:graphic>
          </wp:inline>
        </w:drawing>
      </w:r>
    </w:p>
    <w:p w:rsidR="005D7F25" w:rsidRPr="00AD4944" w:rsidRDefault="005D7F25" w:rsidP="00347543">
      <w:pPr>
        <w:spacing w:after="0" w:line="240" w:lineRule="auto"/>
        <w:jc w:val="center"/>
        <w:rPr>
          <w:rFonts w:ascii="Times New Roman" w:hAnsi="Times New Roman"/>
          <w:b/>
          <w:sz w:val="28"/>
          <w:szCs w:val="28"/>
          <w:lang w:val="en-US"/>
        </w:rPr>
      </w:pPr>
    </w:p>
    <w:p w:rsidR="00927707" w:rsidRPr="00AD4944" w:rsidRDefault="004C204C" w:rsidP="005D7F25">
      <w:pPr>
        <w:jc w:val="center"/>
        <w:rPr>
          <w:rFonts w:ascii="Times New Roman" w:hAnsi="Times New Roman"/>
          <w:b/>
          <w:color w:val="0033CC"/>
          <w:sz w:val="26"/>
          <w:szCs w:val="26"/>
          <w:lang w:val="en-US"/>
        </w:rPr>
      </w:pPr>
      <w:r w:rsidRPr="00AD4944">
        <w:rPr>
          <w:rFonts w:ascii="Times New Roman" w:hAnsi="Times New Roman"/>
          <w:b/>
          <w:color w:val="0033CC"/>
          <w:sz w:val="26"/>
          <w:szCs w:val="26"/>
          <w:lang w:val="en-US"/>
        </w:rPr>
        <w:t>GLOSSARY</w:t>
      </w:r>
    </w:p>
    <w:p w:rsidR="00927707" w:rsidRPr="00AD4944" w:rsidRDefault="004C204C" w:rsidP="00816AF5">
      <w:pPr>
        <w:spacing w:after="0" w:line="240" w:lineRule="auto"/>
        <w:ind w:firstLine="567"/>
        <w:jc w:val="both"/>
        <w:rPr>
          <w:rFonts w:ascii="Times New Roman" w:hAnsi="Times New Roman"/>
          <w:b/>
          <w:color w:val="0033CC"/>
          <w:sz w:val="26"/>
          <w:szCs w:val="26"/>
          <w:lang w:val="en-US"/>
        </w:rPr>
      </w:pPr>
      <w:r w:rsidRPr="00AD4944">
        <w:rPr>
          <w:rFonts w:ascii="Times New Roman" w:hAnsi="Times New Roman"/>
          <w:b/>
          <w:color w:val="0033CC"/>
          <w:sz w:val="26"/>
          <w:szCs w:val="26"/>
          <w:lang w:val="en-US"/>
        </w:rPr>
        <w:t>ISR–</w:t>
      </w:r>
      <w:r w:rsidRPr="00AD4944">
        <w:rPr>
          <w:rFonts w:ascii="Times New Roman" w:hAnsi="Times New Roman"/>
          <w:color w:val="0033CC"/>
          <w:sz w:val="26"/>
          <w:szCs w:val="26"/>
          <w:lang w:val="en-US"/>
        </w:rPr>
        <w:t>Instute for Social Research under the Cabinet of Ministers of the Republic of Uzbekistan</w:t>
      </w:r>
    </w:p>
    <w:p w:rsidR="00927707" w:rsidRPr="00AD4944" w:rsidRDefault="004C204C" w:rsidP="00816AF5">
      <w:pPr>
        <w:spacing w:after="0" w:line="240" w:lineRule="auto"/>
        <w:ind w:firstLine="567"/>
        <w:jc w:val="both"/>
        <w:rPr>
          <w:rFonts w:ascii="Times New Roman" w:hAnsi="Times New Roman"/>
          <w:b/>
          <w:color w:val="0033CC"/>
          <w:sz w:val="26"/>
          <w:szCs w:val="26"/>
          <w:lang w:val="en-US"/>
        </w:rPr>
      </w:pPr>
      <w:r w:rsidRPr="00AD4944">
        <w:rPr>
          <w:rFonts w:ascii="Times New Roman" w:hAnsi="Times New Roman"/>
          <w:b/>
          <w:color w:val="0033CC"/>
          <w:sz w:val="26"/>
          <w:szCs w:val="26"/>
          <w:lang w:val="en-US"/>
        </w:rPr>
        <w:t xml:space="preserve">United Nations Population Fund </w:t>
      </w:r>
      <w:r w:rsidR="00927707" w:rsidRPr="00AD4944">
        <w:rPr>
          <w:rFonts w:ascii="Times New Roman" w:hAnsi="Times New Roman"/>
          <w:b/>
          <w:color w:val="0033CC"/>
          <w:sz w:val="26"/>
          <w:szCs w:val="26"/>
          <w:lang w:val="en-US"/>
        </w:rPr>
        <w:t>–</w:t>
      </w:r>
      <w:r w:rsidRPr="00AD4944">
        <w:rPr>
          <w:rFonts w:ascii="Times New Roman" w:hAnsi="Times New Roman"/>
          <w:color w:val="0033CC"/>
          <w:sz w:val="26"/>
          <w:szCs w:val="26"/>
          <w:lang w:val="en-US"/>
        </w:rPr>
        <w:t xml:space="preserve">the fund aims to ensure universal access to sexual and reproductive healthcare </w:t>
      </w:r>
      <w:r w:rsidR="00927707" w:rsidRPr="00AD4944">
        <w:rPr>
          <w:rFonts w:ascii="Times New Roman" w:hAnsi="Times New Roman"/>
          <w:color w:val="0033CC"/>
          <w:sz w:val="26"/>
          <w:szCs w:val="26"/>
          <w:lang w:val="en-US"/>
        </w:rPr>
        <w:t>(</w:t>
      </w:r>
      <w:r w:rsidRPr="00AD4944">
        <w:rPr>
          <w:rFonts w:ascii="Times New Roman" w:hAnsi="Times New Roman"/>
          <w:color w:val="0033CC"/>
          <w:sz w:val="26"/>
          <w:szCs w:val="26"/>
          <w:lang w:val="en-US"/>
        </w:rPr>
        <w:t>including family planning</w:t>
      </w:r>
      <w:r w:rsidR="00927707" w:rsidRPr="00AD4944">
        <w:rPr>
          <w:rFonts w:ascii="Times New Roman" w:hAnsi="Times New Roman"/>
          <w:color w:val="0033CC"/>
          <w:sz w:val="26"/>
          <w:szCs w:val="26"/>
          <w:lang w:val="en-US"/>
        </w:rPr>
        <w:t xml:space="preserve">), </w:t>
      </w:r>
      <w:r w:rsidRPr="00AD4944">
        <w:rPr>
          <w:rFonts w:ascii="Times New Roman" w:hAnsi="Times New Roman"/>
          <w:color w:val="0033CC"/>
          <w:sz w:val="26"/>
          <w:szCs w:val="26"/>
          <w:lang w:val="en-US"/>
        </w:rPr>
        <w:t>promote reproductive rights</w:t>
      </w:r>
      <w:r w:rsidR="00927707" w:rsidRPr="00AD4944">
        <w:rPr>
          <w:rFonts w:ascii="Times New Roman" w:hAnsi="Times New Roman"/>
          <w:color w:val="0033CC"/>
          <w:sz w:val="26"/>
          <w:szCs w:val="26"/>
          <w:lang w:val="en-US"/>
        </w:rPr>
        <w:t xml:space="preserve">, </w:t>
      </w:r>
      <w:r w:rsidRPr="00AD4944">
        <w:rPr>
          <w:rFonts w:ascii="Times New Roman" w:hAnsi="Times New Roman"/>
          <w:color w:val="0033CC"/>
          <w:sz w:val="26"/>
          <w:szCs w:val="26"/>
          <w:lang w:val="en-US"/>
        </w:rPr>
        <w:t>reduction of maternal mortality</w:t>
      </w:r>
      <w:r w:rsidR="00927707" w:rsidRPr="00AD4944">
        <w:rPr>
          <w:rFonts w:ascii="Times New Roman" w:hAnsi="Times New Roman"/>
          <w:color w:val="0033CC"/>
          <w:sz w:val="26"/>
          <w:szCs w:val="26"/>
          <w:lang w:val="en-US"/>
        </w:rPr>
        <w:t>.</w:t>
      </w:r>
    </w:p>
    <w:p w:rsidR="00927707" w:rsidRPr="00AD4944" w:rsidRDefault="004C204C" w:rsidP="00816AF5">
      <w:pPr>
        <w:spacing w:after="0" w:line="240" w:lineRule="auto"/>
        <w:ind w:firstLine="567"/>
        <w:jc w:val="both"/>
        <w:rPr>
          <w:rFonts w:ascii="Times New Roman" w:hAnsi="Times New Roman"/>
          <w:color w:val="0033CC"/>
          <w:sz w:val="26"/>
          <w:szCs w:val="26"/>
          <w:lang w:val="en-US"/>
        </w:rPr>
      </w:pPr>
      <w:r w:rsidRPr="00AD4944">
        <w:rPr>
          <w:rFonts w:ascii="Times New Roman" w:hAnsi="Times New Roman"/>
          <w:b/>
          <w:color w:val="0033CC"/>
          <w:sz w:val="26"/>
          <w:szCs w:val="26"/>
          <w:lang w:val="en-US"/>
        </w:rPr>
        <w:t>World Health Organization</w:t>
      </w:r>
      <w:r w:rsidR="00927707" w:rsidRPr="00AD4944">
        <w:rPr>
          <w:rFonts w:ascii="Times New Roman" w:hAnsi="Times New Roman"/>
          <w:color w:val="0033CC"/>
          <w:sz w:val="26"/>
          <w:szCs w:val="26"/>
          <w:lang w:val="en-US"/>
        </w:rPr>
        <w:t xml:space="preserve"> (</w:t>
      </w:r>
      <w:r w:rsidRPr="00AD4944">
        <w:rPr>
          <w:rFonts w:ascii="Times New Roman" w:hAnsi="Times New Roman"/>
          <w:b/>
          <w:color w:val="0033CC"/>
          <w:sz w:val="26"/>
          <w:szCs w:val="26"/>
          <w:lang w:val="en-US"/>
        </w:rPr>
        <w:t>WHO</w:t>
      </w:r>
      <w:r w:rsidR="00927707" w:rsidRPr="00AD4944">
        <w:rPr>
          <w:rFonts w:ascii="Times New Roman" w:hAnsi="Times New Roman"/>
          <w:b/>
          <w:color w:val="0033CC"/>
          <w:sz w:val="26"/>
          <w:szCs w:val="26"/>
          <w:lang w:val="en-US"/>
        </w:rPr>
        <w:t xml:space="preserve">) </w:t>
      </w:r>
      <w:r w:rsidRPr="00AD4944">
        <w:rPr>
          <w:rFonts w:ascii="Times New Roman" w:hAnsi="Times New Roman"/>
          <w:color w:val="0033CC"/>
          <w:sz w:val="26"/>
          <w:szCs w:val="26"/>
          <w:lang w:val="en-US"/>
        </w:rPr>
        <w:t>is the leading organization in coordinating health care activities within the United Nations Organization with a leading role in resolving global health issues</w:t>
      </w:r>
      <w:r w:rsidR="00927707" w:rsidRPr="00AD4944">
        <w:rPr>
          <w:rFonts w:ascii="Times New Roman" w:hAnsi="Times New Roman"/>
          <w:color w:val="0033CC"/>
          <w:sz w:val="26"/>
          <w:szCs w:val="26"/>
          <w:lang w:val="en-US"/>
        </w:rPr>
        <w:t>.</w:t>
      </w:r>
    </w:p>
    <w:p w:rsidR="00927707" w:rsidRPr="00AD4944" w:rsidRDefault="004C204C" w:rsidP="00816AF5">
      <w:pPr>
        <w:spacing w:after="0" w:line="240" w:lineRule="auto"/>
        <w:ind w:firstLine="567"/>
        <w:jc w:val="both"/>
        <w:rPr>
          <w:rFonts w:ascii="Times New Roman" w:hAnsi="Times New Roman"/>
          <w:b/>
          <w:color w:val="0033CC"/>
          <w:sz w:val="26"/>
          <w:szCs w:val="26"/>
          <w:lang w:val="en-US"/>
        </w:rPr>
      </w:pPr>
      <w:r w:rsidRPr="00AD4944">
        <w:rPr>
          <w:rFonts w:ascii="Times New Roman" w:hAnsi="Times New Roman"/>
          <w:b/>
          <w:color w:val="0033CC"/>
          <w:sz w:val="26"/>
          <w:szCs w:val="26"/>
          <w:lang w:val="en-US"/>
        </w:rPr>
        <w:t>Cluster</w:t>
      </w:r>
      <w:r w:rsidRPr="00AD4944">
        <w:rPr>
          <w:rFonts w:ascii="Times New Roman" w:hAnsi="Times New Roman"/>
          <w:color w:val="0033CC"/>
          <w:sz w:val="26"/>
          <w:szCs w:val="26"/>
          <w:lang w:val="en-US"/>
        </w:rPr>
        <w:t xml:space="preserve"> is the group of several homogenous elements, which may be considered as an independent unit with intrinsic properties</w:t>
      </w:r>
      <w:r w:rsidR="00927707" w:rsidRPr="00AD4944">
        <w:rPr>
          <w:rFonts w:ascii="Times New Roman" w:hAnsi="Times New Roman"/>
          <w:color w:val="0033CC"/>
          <w:sz w:val="26"/>
          <w:szCs w:val="26"/>
          <w:lang w:val="en-US"/>
        </w:rPr>
        <w:t xml:space="preserve">. </w:t>
      </w:r>
    </w:p>
    <w:p w:rsidR="00927707" w:rsidRPr="00AD4944" w:rsidRDefault="004C204C" w:rsidP="00816AF5">
      <w:pPr>
        <w:spacing w:after="0" w:line="240" w:lineRule="auto"/>
        <w:ind w:firstLine="567"/>
        <w:jc w:val="both"/>
        <w:rPr>
          <w:rFonts w:ascii="Times New Roman" w:hAnsi="Times New Roman"/>
          <w:b/>
          <w:color w:val="0033CC"/>
          <w:sz w:val="26"/>
          <w:szCs w:val="26"/>
          <w:lang w:val="en-US"/>
        </w:rPr>
      </w:pPr>
      <w:r w:rsidRPr="00AD4944">
        <w:rPr>
          <w:rFonts w:ascii="Times New Roman" w:hAnsi="Times New Roman"/>
          <w:b/>
          <w:color w:val="0033CC"/>
          <w:sz w:val="26"/>
          <w:szCs w:val="26"/>
          <w:lang w:val="en-US"/>
        </w:rPr>
        <w:t>Mahalla</w:t>
      </w:r>
      <w:r w:rsidRPr="00AD4944">
        <w:rPr>
          <w:rFonts w:ascii="Times New Roman" w:hAnsi="Times New Roman"/>
          <w:color w:val="0033CC"/>
          <w:sz w:val="26"/>
          <w:szCs w:val="26"/>
          <w:lang w:val="en-US"/>
        </w:rPr>
        <w:t xml:space="preserve"> is a local citizen's self-governing body</w:t>
      </w:r>
      <w:r w:rsidR="00E3518E">
        <w:rPr>
          <w:rFonts w:ascii="Times New Roman" w:hAnsi="Times New Roman"/>
          <w:color w:val="0033CC"/>
          <w:sz w:val="26"/>
          <w:szCs w:val="26"/>
          <w:lang w:val="en-US"/>
        </w:rPr>
        <w:t xml:space="preserve"> (a community)</w:t>
      </w:r>
      <w:r w:rsidRPr="00AD4944">
        <w:rPr>
          <w:rFonts w:ascii="Times New Roman" w:hAnsi="Times New Roman"/>
          <w:color w:val="0033CC"/>
          <w:sz w:val="26"/>
          <w:szCs w:val="26"/>
          <w:lang w:val="en-US"/>
        </w:rPr>
        <w:t xml:space="preserve">. Mahalla in </w:t>
      </w:r>
      <w:r w:rsidR="00E3518E">
        <w:rPr>
          <w:rFonts w:ascii="Times New Roman" w:hAnsi="Times New Roman"/>
          <w:color w:val="0033CC"/>
          <w:sz w:val="26"/>
          <w:szCs w:val="26"/>
          <w:lang w:val="en-US"/>
        </w:rPr>
        <w:t xml:space="preserve">an </w:t>
      </w:r>
      <w:r w:rsidRPr="00AD4944">
        <w:rPr>
          <w:rFonts w:ascii="Times New Roman" w:hAnsi="Times New Roman"/>
          <w:color w:val="0033CC"/>
          <w:sz w:val="26"/>
          <w:szCs w:val="26"/>
          <w:lang w:val="en-US"/>
        </w:rPr>
        <w:t xml:space="preserve">urban area and </w:t>
      </w:r>
      <w:r w:rsidR="00AD4944" w:rsidRPr="00AD4944">
        <w:rPr>
          <w:rFonts w:ascii="Times New Roman" w:hAnsi="Times New Roman"/>
          <w:color w:val="0033CC"/>
          <w:sz w:val="26"/>
          <w:szCs w:val="26"/>
          <w:lang w:val="en-US"/>
        </w:rPr>
        <w:t>rural citizen's convention unites people regardless of their social and ethnic background. The term</w:t>
      </w:r>
      <w:r w:rsidR="00AD4944">
        <w:rPr>
          <w:rFonts w:ascii="Times New Roman" w:hAnsi="Times New Roman"/>
          <w:color w:val="0033CC"/>
          <w:sz w:val="26"/>
          <w:szCs w:val="26"/>
          <w:lang w:val="en-US"/>
        </w:rPr>
        <w:t xml:space="preserve"> “mahalla”has been adopted in our country to ensure uniform reference to a neighborhood</w:t>
      </w:r>
      <w:r w:rsidR="00927707" w:rsidRPr="00AD4944">
        <w:rPr>
          <w:rFonts w:ascii="Times New Roman" w:hAnsi="Times New Roman"/>
          <w:color w:val="0033CC"/>
          <w:sz w:val="26"/>
          <w:szCs w:val="26"/>
          <w:lang w:val="en-US"/>
        </w:rPr>
        <w:t xml:space="preserve">. </w:t>
      </w:r>
      <w:r w:rsidR="00AD4944">
        <w:rPr>
          <w:rFonts w:ascii="Times New Roman" w:hAnsi="Times New Roman"/>
          <w:color w:val="0033CC"/>
          <w:sz w:val="26"/>
          <w:szCs w:val="26"/>
          <w:lang w:val="en-US"/>
        </w:rPr>
        <w:t>A mahalla is not part of government administration agencies.</w:t>
      </w:r>
    </w:p>
    <w:p w:rsidR="00927707" w:rsidRPr="00AD4944" w:rsidRDefault="00AD4944" w:rsidP="00816AF5">
      <w:pPr>
        <w:spacing w:after="0" w:line="240" w:lineRule="auto"/>
        <w:ind w:firstLine="567"/>
        <w:jc w:val="both"/>
        <w:rPr>
          <w:rFonts w:ascii="Times New Roman" w:hAnsi="Times New Roman"/>
          <w:b/>
          <w:color w:val="0033CC"/>
          <w:sz w:val="26"/>
          <w:szCs w:val="26"/>
          <w:lang w:val="en-US"/>
        </w:rPr>
      </w:pPr>
      <w:r>
        <w:rPr>
          <w:rFonts w:ascii="Times New Roman" w:hAnsi="Times New Roman"/>
          <w:b/>
          <w:color w:val="0033CC"/>
          <w:sz w:val="26"/>
          <w:szCs w:val="26"/>
          <w:lang w:val="en-US"/>
        </w:rPr>
        <w:t xml:space="preserve">Household </w:t>
      </w:r>
      <w:r>
        <w:rPr>
          <w:rFonts w:ascii="Times New Roman" w:hAnsi="Times New Roman"/>
          <w:color w:val="0033CC"/>
          <w:sz w:val="26"/>
          <w:szCs w:val="26"/>
          <w:lang w:val="en-US"/>
        </w:rPr>
        <w:t xml:space="preserve">is a group of people </w:t>
      </w:r>
      <w:r w:rsidR="00927707" w:rsidRPr="00AD4944">
        <w:rPr>
          <w:rFonts w:ascii="Times New Roman" w:hAnsi="Times New Roman"/>
          <w:color w:val="0033CC"/>
          <w:sz w:val="26"/>
          <w:szCs w:val="26"/>
          <w:lang w:val="en-US"/>
        </w:rPr>
        <w:t>(</w:t>
      </w:r>
      <w:r>
        <w:rPr>
          <w:rFonts w:ascii="Times New Roman" w:hAnsi="Times New Roman"/>
          <w:color w:val="0033CC"/>
          <w:sz w:val="26"/>
          <w:szCs w:val="26"/>
          <w:lang w:val="en-US"/>
        </w:rPr>
        <w:t xml:space="preserve">or one person) living in the same premises and sharing all their income and material assets </w:t>
      </w:r>
      <w:r w:rsidR="00927707" w:rsidRPr="00AD4944">
        <w:rPr>
          <w:rFonts w:ascii="Times New Roman" w:hAnsi="Times New Roman"/>
          <w:color w:val="0033CC"/>
          <w:sz w:val="26"/>
          <w:szCs w:val="26"/>
          <w:lang w:val="en-US"/>
        </w:rPr>
        <w:t>(</w:t>
      </w:r>
      <w:r>
        <w:rPr>
          <w:rFonts w:ascii="Times New Roman" w:hAnsi="Times New Roman"/>
          <w:color w:val="0033CC"/>
          <w:sz w:val="26"/>
          <w:szCs w:val="26"/>
          <w:lang w:val="en-US"/>
        </w:rPr>
        <w:t>or their part</w:t>
      </w:r>
      <w:r w:rsidR="00927707" w:rsidRPr="00AD4944">
        <w:rPr>
          <w:rFonts w:ascii="Times New Roman" w:hAnsi="Times New Roman"/>
          <w:color w:val="0033CC"/>
          <w:sz w:val="26"/>
          <w:szCs w:val="26"/>
          <w:lang w:val="en-US"/>
        </w:rPr>
        <w:t>)</w:t>
      </w:r>
      <w:r>
        <w:rPr>
          <w:rFonts w:ascii="Times New Roman" w:hAnsi="Times New Roman"/>
          <w:color w:val="0033CC"/>
          <w:sz w:val="26"/>
          <w:szCs w:val="26"/>
          <w:lang w:val="en-US"/>
        </w:rPr>
        <w:t xml:space="preserve"> and jointly incurring expenses on consumption of goods and services, mainly, the accommodation and food</w:t>
      </w:r>
      <w:r w:rsidR="00927707"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The members of the household do not necessarily have to be related through kinship or otherwise</w:t>
      </w:r>
      <w:r w:rsidR="00927707" w:rsidRPr="00AD4944">
        <w:rPr>
          <w:rFonts w:ascii="Times New Roman" w:hAnsi="Times New Roman"/>
          <w:color w:val="0033CC"/>
          <w:sz w:val="26"/>
          <w:szCs w:val="26"/>
          <w:lang w:val="en-US"/>
        </w:rPr>
        <w:t>.</w:t>
      </w:r>
    </w:p>
    <w:p w:rsidR="00927707" w:rsidRPr="00AD4944" w:rsidRDefault="00AD4944" w:rsidP="00816AF5">
      <w:pPr>
        <w:spacing w:after="0" w:line="240" w:lineRule="auto"/>
        <w:ind w:firstLine="567"/>
        <w:jc w:val="both"/>
        <w:rPr>
          <w:rFonts w:ascii="Times New Roman" w:hAnsi="Times New Roman"/>
          <w:b/>
          <w:color w:val="0033CC"/>
          <w:sz w:val="26"/>
          <w:szCs w:val="26"/>
          <w:lang w:val="en-US"/>
        </w:rPr>
      </w:pPr>
      <w:r>
        <w:rPr>
          <w:rFonts w:ascii="Times New Roman" w:hAnsi="Times New Roman"/>
          <w:b/>
          <w:color w:val="0033CC"/>
          <w:sz w:val="26"/>
          <w:szCs w:val="26"/>
          <w:lang w:val="en-US"/>
        </w:rPr>
        <w:t>Family</w:t>
      </w:r>
      <w:r>
        <w:rPr>
          <w:rFonts w:ascii="Times New Roman" w:hAnsi="Times New Roman"/>
          <w:color w:val="0033CC"/>
          <w:sz w:val="26"/>
          <w:szCs w:val="26"/>
          <w:lang w:val="en-US"/>
        </w:rPr>
        <w:t xml:space="preserve"> is an association of people based on marriage related through common daily lives and mutual responsibility.</w:t>
      </w:r>
    </w:p>
    <w:p w:rsidR="00927707" w:rsidRPr="00AD4944" w:rsidRDefault="00AD4944" w:rsidP="00816AF5">
      <w:pPr>
        <w:spacing w:after="0" w:line="240" w:lineRule="auto"/>
        <w:ind w:firstLine="567"/>
        <w:jc w:val="both"/>
        <w:rPr>
          <w:rFonts w:ascii="Times New Roman" w:hAnsi="Times New Roman"/>
          <w:b/>
          <w:color w:val="0033CC"/>
          <w:sz w:val="26"/>
          <w:szCs w:val="26"/>
          <w:lang w:val="en-US"/>
        </w:rPr>
      </w:pPr>
      <w:r>
        <w:rPr>
          <w:rFonts w:ascii="Times New Roman" w:hAnsi="Times New Roman"/>
          <w:b/>
          <w:color w:val="0033CC"/>
          <w:sz w:val="26"/>
          <w:szCs w:val="26"/>
          <w:lang w:val="en-US"/>
        </w:rPr>
        <w:t>Wellbeing</w:t>
      </w:r>
      <w:r>
        <w:rPr>
          <w:rFonts w:ascii="Times New Roman" w:hAnsi="Times New Roman"/>
          <w:color w:val="0033CC"/>
          <w:sz w:val="26"/>
          <w:szCs w:val="26"/>
          <w:lang w:val="en-US"/>
        </w:rPr>
        <w:t xml:space="preserve"> means availability to the populationof material and social wealth</w:t>
      </w:r>
      <w:r w:rsidRPr="00AD4944">
        <w:rPr>
          <w:rFonts w:ascii="Times New Roman" w:hAnsi="Times New Roman"/>
          <w:color w:val="0033CC"/>
          <w:sz w:val="26"/>
          <w:szCs w:val="26"/>
          <w:lang w:val="en-US"/>
        </w:rPr>
        <w:t>, including cultural goods, i</w:t>
      </w:r>
      <w:r>
        <w:rPr>
          <w:rFonts w:ascii="Times New Roman" w:hAnsi="Times New Roman"/>
          <w:color w:val="0033CC"/>
          <w:sz w:val="26"/>
          <w:szCs w:val="26"/>
          <w:lang w:val="en-US"/>
        </w:rPr>
        <w:t>.</w:t>
      </w:r>
      <w:r w:rsidRPr="00AD4944">
        <w:rPr>
          <w:rFonts w:ascii="Times New Roman" w:hAnsi="Times New Roman"/>
          <w:color w:val="0033CC"/>
          <w:sz w:val="26"/>
          <w:szCs w:val="26"/>
          <w:lang w:val="en-US"/>
        </w:rPr>
        <w:t>e</w:t>
      </w:r>
      <w:r>
        <w:rPr>
          <w:rFonts w:ascii="Times New Roman" w:hAnsi="Times New Roman"/>
          <w:color w:val="0033CC"/>
          <w:sz w:val="26"/>
          <w:szCs w:val="26"/>
          <w:lang w:val="en-US"/>
        </w:rPr>
        <w:t>.</w:t>
      </w:r>
      <w:r w:rsidRPr="00AD4944">
        <w:rPr>
          <w:rFonts w:ascii="Times New Roman" w:hAnsi="Times New Roman"/>
          <w:color w:val="0033CC"/>
          <w:sz w:val="26"/>
          <w:szCs w:val="26"/>
          <w:lang w:val="en-US"/>
        </w:rPr>
        <w:t>, goods, services and conditions that satisfy certain human needs.</w:t>
      </w:r>
    </w:p>
    <w:p w:rsidR="00927707" w:rsidRPr="00AD4944" w:rsidRDefault="00AD4944" w:rsidP="00816AF5">
      <w:pPr>
        <w:spacing w:after="0" w:line="240" w:lineRule="auto"/>
        <w:ind w:firstLine="567"/>
        <w:jc w:val="both"/>
        <w:rPr>
          <w:rFonts w:ascii="Times New Roman" w:hAnsi="Times New Roman"/>
          <w:color w:val="0033CC"/>
          <w:sz w:val="26"/>
          <w:szCs w:val="26"/>
          <w:shd w:val="clear" w:color="auto" w:fill="FFFFFF"/>
          <w:lang w:val="en-US"/>
        </w:rPr>
      </w:pPr>
      <w:r>
        <w:rPr>
          <w:rFonts w:ascii="Times New Roman" w:hAnsi="Times New Roman"/>
          <w:b/>
          <w:color w:val="0033CC"/>
          <w:sz w:val="26"/>
          <w:szCs w:val="26"/>
          <w:lang w:val="en-US"/>
        </w:rPr>
        <w:t>Adolescent</w:t>
      </w:r>
      <w:r>
        <w:rPr>
          <w:rFonts w:ascii="Times New Roman" w:hAnsi="Times New Roman"/>
          <w:color w:val="0033CC"/>
          <w:sz w:val="26"/>
          <w:szCs w:val="26"/>
          <w:shd w:val="clear" w:color="auto" w:fill="FFFFFF"/>
          <w:lang w:val="en-US"/>
        </w:rPr>
        <w:t xml:space="preserve"> is a boy or girl at the age of transition from childhood to youth</w:t>
      </w:r>
      <w:r w:rsidR="008B65FE" w:rsidRPr="00AD4944">
        <w:rPr>
          <w:rFonts w:ascii="Times New Roman" w:hAnsi="Times New Roman"/>
          <w:color w:val="0033CC"/>
          <w:sz w:val="26"/>
          <w:szCs w:val="26"/>
          <w:shd w:val="clear" w:color="auto" w:fill="FFFFFF"/>
          <w:lang w:val="en-US"/>
        </w:rPr>
        <w:t xml:space="preserve">. </w:t>
      </w:r>
    </w:p>
    <w:p w:rsidR="004D762B" w:rsidRPr="00AD4944" w:rsidRDefault="00AD4944" w:rsidP="00816AF5">
      <w:pPr>
        <w:pStyle w:val="a3"/>
        <w:shd w:val="clear" w:color="auto" w:fill="FFFFFF"/>
        <w:spacing w:before="0" w:beforeAutospacing="0" w:after="0" w:afterAutospacing="0"/>
        <w:ind w:firstLine="567"/>
        <w:jc w:val="both"/>
        <w:rPr>
          <w:rFonts w:ascii="Times New Roman" w:hAnsi="Times New Roman" w:cs="Times New Roman"/>
          <w:color w:val="0033CC"/>
          <w:sz w:val="26"/>
          <w:szCs w:val="26"/>
          <w:lang w:val="en-US"/>
        </w:rPr>
      </w:pPr>
      <w:r>
        <w:rPr>
          <w:rFonts w:ascii="Times New Roman" w:hAnsi="Times New Roman" w:cs="Times New Roman"/>
          <w:b/>
          <w:bCs/>
          <w:color w:val="0033CC"/>
          <w:sz w:val="26"/>
          <w:szCs w:val="26"/>
          <w:shd w:val="clear" w:color="auto" w:fill="FFFFFF"/>
          <w:lang w:val="en-US"/>
        </w:rPr>
        <w:t>Healthy lifestyle</w:t>
      </w:r>
      <w:r>
        <w:rPr>
          <w:rFonts w:ascii="Times New Roman" w:hAnsi="Times New Roman" w:cs="Times New Roman"/>
          <w:color w:val="0033CC"/>
          <w:sz w:val="26"/>
          <w:szCs w:val="26"/>
          <w:shd w:val="clear" w:color="auto" w:fill="FFFFFF"/>
          <w:lang w:val="en-US"/>
        </w:rPr>
        <w:t xml:space="preserve"> is a lifestyle of a human being aimed at prevention of diseases and strengthening health with main components such as</w:t>
      </w:r>
      <w:r w:rsidR="004D762B" w:rsidRPr="00AD4944">
        <w:rPr>
          <w:rFonts w:ascii="Times New Roman" w:hAnsi="Times New Roman" w:cs="Times New Roman"/>
          <w:color w:val="0033CC"/>
          <w:sz w:val="26"/>
          <w:szCs w:val="26"/>
          <w:lang w:val="en-US"/>
        </w:rPr>
        <w:t>:</w:t>
      </w:r>
    </w:p>
    <w:p w:rsidR="00AD4944" w:rsidRPr="00AD4944" w:rsidRDefault="00AD4944" w:rsidP="00AD4944">
      <w:pPr>
        <w:numPr>
          <w:ilvl w:val="0"/>
          <w:numId w:val="1"/>
        </w:numPr>
        <w:shd w:val="clear" w:color="auto" w:fill="FFFFFF"/>
        <w:spacing w:after="0" w:line="240" w:lineRule="auto"/>
        <w:ind w:left="384"/>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 xml:space="preserve">development of </w:t>
      </w:r>
      <w:r w:rsidRPr="00AD4944">
        <w:rPr>
          <w:rFonts w:ascii="Times New Roman" w:eastAsia="Times New Roman" w:hAnsi="Times New Roman"/>
          <w:color w:val="0033CC"/>
          <w:sz w:val="26"/>
          <w:szCs w:val="26"/>
          <w:lang w:val="en-US" w:eastAsia="ru-RU"/>
        </w:rPr>
        <w:t>healthy habits and skills</w:t>
      </w:r>
      <w:r>
        <w:rPr>
          <w:rFonts w:ascii="Times New Roman" w:eastAsia="Times New Roman" w:hAnsi="Times New Roman"/>
          <w:color w:val="0033CC"/>
          <w:sz w:val="26"/>
          <w:szCs w:val="26"/>
          <w:lang w:val="en-US" w:eastAsia="ru-RU"/>
        </w:rPr>
        <w:t xml:space="preserve"> from early childhood</w:t>
      </w:r>
      <w:r w:rsidRPr="00AD4944">
        <w:rPr>
          <w:rFonts w:ascii="Times New Roman" w:eastAsia="Times New Roman" w:hAnsi="Times New Roman"/>
          <w:color w:val="0033CC"/>
          <w:sz w:val="26"/>
          <w:szCs w:val="26"/>
          <w:lang w:val="en-US" w:eastAsia="ru-RU"/>
        </w:rPr>
        <w:t>;</w:t>
      </w:r>
    </w:p>
    <w:p w:rsidR="00AD4944" w:rsidRPr="00AD4944" w:rsidRDefault="00AD4944" w:rsidP="00AD4944">
      <w:pPr>
        <w:numPr>
          <w:ilvl w:val="0"/>
          <w:numId w:val="1"/>
        </w:numPr>
        <w:shd w:val="clear" w:color="auto" w:fill="FFFFFF"/>
        <w:spacing w:after="0" w:line="240" w:lineRule="auto"/>
        <w:ind w:left="384"/>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e</w:t>
      </w:r>
      <w:r w:rsidRPr="00AD4944">
        <w:rPr>
          <w:rFonts w:ascii="Times New Roman" w:eastAsia="Times New Roman" w:hAnsi="Times New Roman"/>
          <w:color w:val="0033CC"/>
          <w:sz w:val="26"/>
          <w:szCs w:val="26"/>
          <w:lang w:val="en-US" w:eastAsia="ru-RU"/>
        </w:rPr>
        <w:t xml:space="preserve">nvironment: safe and supportive </w:t>
      </w:r>
      <w:r>
        <w:rPr>
          <w:rFonts w:ascii="Times New Roman" w:eastAsia="Times New Roman" w:hAnsi="Times New Roman"/>
          <w:color w:val="0033CC"/>
          <w:sz w:val="26"/>
          <w:szCs w:val="26"/>
          <w:lang w:val="en-US" w:eastAsia="ru-RU"/>
        </w:rPr>
        <w:t>living environment</w:t>
      </w:r>
      <w:r w:rsidRPr="00AD4944">
        <w:rPr>
          <w:rFonts w:ascii="Times New Roman" w:eastAsia="Times New Roman" w:hAnsi="Times New Roman"/>
          <w:color w:val="0033CC"/>
          <w:sz w:val="26"/>
          <w:szCs w:val="26"/>
          <w:lang w:val="en-US" w:eastAsia="ru-RU"/>
        </w:rPr>
        <w:t>, knowledge about the impact of adverse environmental factors on health;</w:t>
      </w:r>
    </w:p>
    <w:p w:rsidR="00AD4944" w:rsidRPr="00AD4944" w:rsidRDefault="00AD4944" w:rsidP="00AD4944">
      <w:pPr>
        <w:numPr>
          <w:ilvl w:val="0"/>
          <w:numId w:val="1"/>
        </w:numPr>
        <w:shd w:val="clear" w:color="auto" w:fill="FFFFFF"/>
        <w:spacing w:after="0" w:line="240" w:lineRule="auto"/>
        <w:ind w:left="384"/>
        <w:jc w:val="both"/>
        <w:rPr>
          <w:rFonts w:ascii="Times New Roman" w:eastAsia="Times New Roman" w:hAnsi="Times New Roman"/>
          <w:color w:val="0033CC"/>
          <w:sz w:val="26"/>
          <w:szCs w:val="26"/>
          <w:lang w:val="en-US" w:eastAsia="ru-RU"/>
        </w:rPr>
      </w:pPr>
      <w:r w:rsidRPr="00AD4944">
        <w:rPr>
          <w:rFonts w:ascii="Times New Roman" w:eastAsia="Times New Roman" w:hAnsi="Times New Roman"/>
          <w:color w:val="0033CC"/>
          <w:sz w:val="26"/>
          <w:szCs w:val="26"/>
          <w:lang w:val="en-US" w:eastAsia="ru-RU"/>
        </w:rPr>
        <w:t>smoking</w:t>
      </w:r>
      <w:r>
        <w:rPr>
          <w:rFonts w:ascii="Times New Roman" w:eastAsia="Times New Roman" w:hAnsi="Times New Roman"/>
          <w:color w:val="0033CC"/>
          <w:sz w:val="26"/>
          <w:szCs w:val="26"/>
          <w:lang w:val="en-US" w:eastAsia="ru-RU"/>
        </w:rPr>
        <w:t xml:space="preserve"> cessation</w:t>
      </w:r>
      <w:r w:rsidRPr="00AD4944">
        <w:rPr>
          <w:rFonts w:ascii="Times New Roman" w:eastAsia="Times New Roman" w:hAnsi="Times New Roman"/>
          <w:color w:val="0033CC"/>
          <w:sz w:val="26"/>
          <w:szCs w:val="26"/>
          <w:lang w:val="en-US" w:eastAsia="ru-RU"/>
        </w:rPr>
        <w:t xml:space="preserve">, </w:t>
      </w:r>
      <w:r w:rsidR="00DD0D35">
        <w:rPr>
          <w:rFonts w:ascii="Times New Roman" w:eastAsia="Times New Roman" w:hAnsi="Times New Roman"/>
          <w:color w:val="0033CC"/>
          <w:sz w:val="26"/>
          <w:szCs w:val="26"/>
          <w:lang w:val="en-US" w:eastAsia="ru-RU"/>
        </w:rPr>
        <w:t>avoidance of drug</w:t>
      </w:r>
      <w:r w:rsidRPr="00AD4944">
        <w:rPr>
          <w:rFonts w:ascii="Times New Roman" w:eastAsia="Times New Roman" w:hAnsi="Times New Roman"/>
          <w:color w:val="0033CC"/>
          <w:sz w:val="26"/>
          <w:szCs w:val="26"/>
          <w:lang w:val="en-US" w:eastAsia="ru-RU"/>
        </w:rPr>
        <w:t xml:space="preserve"> and alcohol</w:t>
      </w:r>
      <w:r w:rsidR="00DD0D35">
        <w:rPr>
          <w:rFonts w:ascii="Times New Roman" w:eastAsia="Times New Roman" w:hAnsi="Times New Roman"/>
          <w:color w:val="0033CC"/>
          <w:sz w:val="26"/>
          <w:szCs w:val="26"/>
          <w:lang w:val="en-US" w:eastAsia="ru-RU"/>
        </w:rPr>
        <w:t xml:space="preserve"> abuse</w:t>
      </w:r>
      <w:r w:rsidRPr="00AD4944">
        <w:rPr>
          <w:rFonts w:ascii="Times New Roman" w:eastAsia="Times New Roman" w:hAnsi="Times New Roman"/>
          <w:color w:val="0033CC"/>
          <w:sz w:val="26"/>
          <w:szCs w:val="26"/>
          <w:lang w:val="en-US" w:eastAsia="ru-RU"/>
        </w:rPr>
        <w:t>;</w:t>
      </w:r>
    </w:p>
    <w:p w:rsidR="00AD4944" w:rsidRPr="00AD4944" w:rsidRDefault="00DD0D35" w:rsidP="00AD4944">
      <w:pPr>
        <w:numPr>
          <w:ilvl w:val="0"/>
          <w:numId w:val="1"/>
        </w:numPr>
        <w:shd w:val="clear" w:color="auto" w:fill="FFFFFF"/>
        <w:spacing w:after="0" w:line="240" w:lineRule="auto"/>
        <w:ind w:left="384"/>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healthy nutrition</w:t>
      </w:r>
      <w:r w:rsidR="00AD4944" w:rsidRPr="00AD4944">
        <w:rPr>
          <w:rFonts w:ascii="Times New Roman" w:eastAsia="Times New Roman" w:hAnsi="Times New Roman"/>
          <w:color w:val="0033CC"/>
          <w:sz w:val="26"/>
          <w:szCs w:val="26"/>
          <w:lang w:val="en-US" w:eastAsia="ru-RU"/>
        </w:rPr>
        <w:t>: moderate</w:t>
      </w:r>
      <w:r>
        <w:rPr>
          <w:rFonts w:ascii="Times New Roman" w:eastAsia="Times New Roman" w:hAnsi="Times New Roman"/>
          <w:color w:val="0033CC"/>
          <w:sz w:val="26"/>
          <w:szCs w:val="26"/>
          <w:lang w:val="en-US" w:eastAsia="ru-RU"/>
        </w:rPr>
        <w:t xml:space="preserve"> nutrition in line with </w:t>
      </w:r>
      <w:r w:rsidR="00AD4944" w:rsidRPr="00AD4944">
        <w:rPr>
          <w:rFonts w:ascii="Times New Roman" w:eastAsia="Times New Roman" w:hAnsi="Times New Roman"/>
          <w:color w:val="0033CC"/>
          <w:sz w:val="26"/>
          <w:szCs w:val="26"/>
          <w:lang w:val="en-US" w:eastAsia="ru-RU"/>
        </w:rPr>
        <w:t xml:space="preserve">physiological </w:t>
      </w:r>
      <w:r>
        <w:rPr>
          <w:rFonts w:ascii="Times New Roman" w:eastAsia="Times New Roman" w:hAnsi="Times New Roman"/>
          <w:color w:val="0033CC"/>
          <w:sz w:val="26"/>
          <w:szCs w:val="26"/>
          <w:lang w:val="en-US" w:eastAsia="ru-RU"/>
        </w:rPr>
        <w:t>properties of an individual and awareness about the</w:t>
      </w:r>
      <w:r w:rsidR="00AD4944" w:rsidRPr="00AD4944">
        <w:rPr>
          <w:rFonts w:ascii="Times New Roman" w:eastAsia="Times New Roman" w:hAnsi="Times New Roman"/>
          <w:color w:val="0033CC"/>
          <w:sz w:val="26"/>
          <w:szCs w:val="26"/>
          <w:lang w:val="en-US" w:eastAsia="ru-RU"/>
        </w:rPr>
        <w:t xml:space="preserve"> quality </w:t>
      </w:r>
      <w:r>
        <w:rPr>
          <w:rFonts w:ascii="Times New Roman" w:eastAsia="Times New Roman" w:hAnsi="Times New Roman"/>
          <w:color w:val="0033CC"/>
          <w:sz w:val="26"/>
          <w:szCs w:val="26"/>
          <w:lang w:val="en-US" w:eastAsia="ru-RU"/>
        </w:rPr>
        <w:t>of foods to be consumed</w:t>
      </w:r>
      <w:r w:rsidR="00AD4944" w:rsidRPr="00AD4944">
        <w:rPr>
          <w:rFonts w:ascii="Times New Roman" w:eastAsia="Times New Roman" w:hAnsi="Times New Roman"/>
          <w:color w:val="0033CC"/>
          <w:sz w:val="26"/>
          <w:szCs w:val="26"/>
          <w:lang w:val="en-US" w:eastAsia="ru-RU"/>
        </w:rPr>
        <w:t>;</w:t>
      </w:r>
    </w:p>
    <w:p w:rsidR="00AD4944" w:rsidRPr="00AD4944" w:rsidRDefault="00AD4944" w:rsidP="00AD4944">
      <w:pPr>
        <w:numPr>
          <w:ilvl w:val="0"/>
          <w:numId w:val="1"/>
        </w:numPr>
        <w:shd w:val="clear" w:color="auto" w:fill="FFFFFF"/>
        <w:spacing w:after="0" w:line="240" w:lineRule="auto"/>
        <w:ind w:left="384"/>
        <w:jc w:val="both"/>
        <w:rPr>
          <w:rFonts w:ascii="Times New Roman" w:eastAsia="Times New Roman" w:hAnsi="Times New Roman"/>
          <w:color w:val="0033CC"/>
          <w:sz w:val="26"/>
          <w:szCs w:val="26"/>
          <w:lang w:val="en-US" w:eastAsia="ru-RU"/>
        </w:rPr>
      </w:pPr>
      <w:r w:rsidRPr="00AD4944">
        <w:rPr>
          <w:rFonts w:ascii="Times New Roman" w:eastAsia="Times New Roman" w:hAnsi="Times New Roman"/>
          <w:color w:val="0033CC"/>
          <w:sz w:val="26"/>
          <w:szCs w:val="26"/>
          <w:lang w:val="en-US" w:eastAsia="ru-RU"/>
        </w:rPr>
        <w:t>physical acti</w:t>
      </w:r>
      <w:r w:rsidR="00DD0D35">
        <w:rPr>
          <w:rFonts w:ascii="Times New Roman" w:eastAsia="Times New Roman" w:hAnsi="Times New Roman"/>
          <w:color w:val="0033CC"/>
          <w:sz w:val="26"/>
          <w:szCs w:val="26"/>
          <w:lang w:val="en-US" w:eastAsia="ru-RU"/>
        </w:rPr>
        <w:t xml:space="preserve">vity: a physically active life </w:t>
      </w:r>
      <w:r w:rsidRPr="00AD4944">
        <w:rPr>
          <w:rFonts w:ascii="Times New Roman" w:eastAsia="Times New Roman" w:hAnsi="Times New Roman"/>
          <w:color w:val="0033CC"/>
          <w:sz w:val="26"/>
          <w:szCs w:val="26"/>
          <w:lang w:val="en-US" w:eastAsia="ru-RU"/>
        </w:rPr>
        <w:t>includ</w:t>
      </w:r>
      <w:r w:rsidR="00DD0D35">
        <w:rPr>
          <w:rFonts w:ascii="Times New Roman" w:eastAsia="Times New Roman" w:hAnsi="Times New Roman"/>
          <w:color w:val="0033CC"/>
          <w:sz w:val="26"/>
          <w:szCs w:val="26"/>
          <w:lang w:val="en-US" w:eastAsia="ru-RU"/>
        </w:rPr>
        <w:t xml:space="preserve">ing special physical exercises adapted for specific </w:t>
      </w:r>
      <w:r w:rsidRPr="00AD4944">
        <w:rPr>
          <w:rFonts w:ascii="Times New Roman" w:eastAsia="Times New Roman" w:hAnsi="Times New Roman"/>
          <w:color w:val="0033CC"/>
          <w:sz w:val="26"/>
          <w:szCs w:val="26"/>
          <w:lang w:val="en-US" w:eastAsia="ru-RU"/>
        </w:rPr>
        <w:t xml:space="preserve">age and </w:t>
      </w:r>
      <w:r w:rsidR="00DD0D35">
        <w:rPr>
          <w:rFonts w:ascii="Times New Roman" w:eastAsia="Times New Roman" w:hAnsi="Times New Roman"/>
          <w:color w:val="0033CC"/>
          <w:sz w:val="26"/>
          <w:szCs w:val="26"/>
          <w:lang w:val="en-US" w:eastAsia="ru-RU"/>
        </w:rPr>
        <w:t xml:space="preserve">individual </w:t>
      </w:r>
      <w:r w:rsidRPr="00AD4944">
        <w:rPr>
          <w:rFonts w:ascii="Times New Roman" w:eastAsia="Times New Roman" w:hAnsi="Times New Roman"/>
          <w:color w:val="0033CC"/>
          <w:sz w:val="26"/>
          <w:szCs w:val="26"/>
          <w:lang w:val="en-US" w:eastAsia="ru-RU"/>
        </w:rPr>
        <w:t>physiological characteristics;</w:t>
      </w:r>
    </w:p>
    <w:p w:rsidR="00AD4944" w:rsidRPr="00AD4944" w:rsidRDefault="00AD4944" w:rsidP="00AD4944">
      <w:pPr>
        <w:numPr>
          <w:ilvl w:val="0"/>
          <w:numId w:val="1"/>
        </w:numPr>
        <w:shd w:val="clear" w:color="auto" w:fill="FFFFFF"/>
        <w:spacing w:after="0" w:line="240" w:lineRule="auto"/>
        <w:ind w:left="384"/>
        <w:jc w:val="both"/>
        <w:rPr>
          <w:rFonts w:ascii="Times New Roman" w:eastAsia="Times New Roman" w:hAnsi="Times New Roman"/>
          <w:color w:val="0033CC"/>
          <w:sz w:val="26"/>
          <w:szCs w:val="26"/>
          <w:lang w:val="en-US" w:eastAsia="ru-RU"/>
        </w:rPr>
      </w:pPr>
      <w:r w:rsidRPr="00AD4944">
        <w:rPr>
          <w:rFonts w:ascii="Times New Roman" w:eastAsia="Times New Roman" w:hAnsi="Times New Roman"/>
          <w:color w:val="0033CC"/>
          <w:sz w:val="26"/>
          <w:szCs w:val="26"/>
          <w:lang w:val="en-US" w:eastAsia="ru-RU"/>
        </w:rPr>
        <w:t>personal and public hygiene: a set of rules of hygiene, compliance and the implementation of which contributes to the prese</w:t>
      </w:r>
      <w:r w:rsidR="00DD0D35">
        <w:rPr>
          <w:rFonts w:ascii="Times New Roman" w:eastAsia="Times New Roman" w:hAnsi="Times New Roman"/>
          <w:color w:val="0033CC"/>
          <w:sz w:val="26"/>
          <w:szCs w:val="26"/>
          <w:lang w:val="en-US" w:eastAsia="ru-RU"/>
        </w:rPr>
        <w:t xml:space="preserve">rvation and promotion of healthand includes knowledge of first </w:t>
      </w:r>
      <w:r w:rsidRPr="00AD4944">
        <w:rPr>
          <w:rFonts w:ascii="Times New Roman" w:eastAsia="Times New Roman" w:hAnsi="Times New Roman"/>
          <w:color w:val="0033CC"/>
          <w:sz w:val="26"/>
          <w:szCs w:val="26"/>
          <w:lang w:val="en-US" w:eastAsia="ru-RU"/>
        </w:rPr>
        <w:t>aid.</w:t>
      </w:r>
    </w:p>
    <w:p w:rsidR="008B65FE" w:rsidRPr="00AD4944" w:rsidRDefault="003730E9" w:rsidP="003730E9">
      <w:pPr>
        <w:tabs>
          <w:tab w:val="left" w:pos="3255"/>
        </w:tabs>
        <w:spacing w:before="120" w:after="120" w:line="240" w:lineRule="auto"/>
        <w:jc w:val="both"/>
        <w:rPr>
          <w:rFonts w:ascii="Times New Roman" w:eastAsia="Times New Roman" w:hAnsi="Times New Roman"/>
          <w:b/>
          <w:bCs/>
          <w:color w:val="0033CC"/>
          <w:sz w:val="26"/>
          <w:szCs w:val="26"/>
          <w:lang w:val="en-US"/>
        </w:rPr>
      </w:pPr>
      <w:r w:rsidRPr="00AD4944">
        <w:rPr>
          <w:rFonts w:ascii="Times New Roman" w:eastAsia="Times New Roman" w:hAnsi="Times New Roman"/>
          <w:b/>
          <w:bCs/>
          <w:color w:val="0033CC"/>
          <w:sz w:val="26"/>
          <w:szCs w:val="26"/>
          <w:lang w:val="en-US"/>
        </w:rPr>
        <w:tab/>
      </w:r>
    </w:p>
    <w:p w:rsidR="00927707" w:rsidRPr="00AD4944" w:rsidRDefault="00927707" w:rsidP="00927707">
      <w:pPr>
        <w:ind w:firstLine="708"/>
        <w:jc w:val="both"/>
        <w:rPr>
          <w:rFonts w:ascii="Times New Roman" w:hAnsi="Times New Roman"/>
          <w:b/>
          <w:color w:val="0033CC"/>
          <w:sz w:val="26"/>
          <w:szCs w:val="26"/>
          <w:lang w:val="en-US"/>
        </w:rPr>
      </w:pPr>
    </w:p>
    <w:p w:rsidR="00AD4944" w:rsidRDefault="00AD4944" w:rsidP="00927707">
      <w:pPr>
        <w:ind w:firstLine="708"/>
        <w:jc w:val="center"/>
        <w:rPr>
          <w:rFonts w:ascii="Times New Roman" w:hAnsi="Times New Roman"/>
          <w:b/>
          <w:color w:val="0033CC"/>
          <w:sz w:val="26"/>
          <w:szCs w:val="26"/>
          <w:lang w:val="en-US"/>
        </w:rPr>
      </w:pPr>
    </w:p>
    <w:p w:rsidR="00AD4944" w:rsidRDefault="00AD4944" w:rsidP="00927707">
      <w:pPr>
        <w:ind w:firstLine="708"/>
        <w:jc w:val="center"/>
        <w:rPr>
          <w:rFonts w:ascii="Times New Roman" w:hAnsi="Times New Roman"/>
          <w:b/>
          <w:color w:val="0033CC"/>
          <w:sz w:val="26"/>
          <w:szCs w:val="26"/>
          <w:lang w:val="en-US"/>
        </w:rPr>
      </w:pPr>
    </w:p>
    <w:p w:rsidR="00AD4944" w:rsidRDefault="00AD4944" w:rsidP="00927707">
      <w:pPr>
        <w:ind w:firstLine="708"/>
        <w:jc w:val="center"/>
        <w:rPr>
          <w:rFonts w:ascii="Times New Roman" w:hAnsi="Times New Roman"/>
          <w:b/>
          <w:color w:val="0033CC"/>
          <w:sz w:val="26"/>
          <w:szCs w:val="26"/>
          <w:lang w:val="en-US"/>
        </w:rPr>
      </w:pPr>
    </w:p>
    <w:sdt>
      <w:sdtPr>
        <w:rPr>
          <w:rFonts w:ascii="Cambria" w:eastAsia="Cambria" w:hAnsi="Cambria" w:cs="Times New Roman"/>
          <w:b w:val="0"/>
          <w:bCs w:val="0"/>
          <w:color w:val="auto"/>
          <w:sz w:val="22"/>
          <w:szCs w:val="22"/>
          <w:lang w:val="ru-RU" w:eastAsia="en-US"/>
        </w:rPr>
        <w:id w:val="-1987854423"/>
        <w:docPartObj>
          <w:docPartGallery w:val="Table of Contents"/>
          <w:docPartUnique/>
        </w:docPartObj>
      </w:sdtPr>
      <w:sdtEndPr>
        <w:rPr>
          <w:noProof/>
        </w:rPr>
      </w:sdtEndPr>
      <w:sdtContent>
        <w:p w:rsidR="00DD0D35" w:rsidRDefault="00DD0D35">
          <w:pPr>
            <w:pStyle w:val="aff1"/>
          </w:pPr>
          <w:r w:rsidRPr="00255762">
            <w:t>Table of Contents</w:t>
          </w:r>
        </w:p>
        <w:p w:rsidR="007042FC" w:rsidRDefault="00A466DC">
          <w:pPr>
            <w:pStyle w:val="14"/>
            <w:tabs>
              <w:tab w:val="right" w:leader="dot" w:pos="9628"/>
            </w:tabs>
            <w:rPr>
              <w:rFonts w:eastAsiaTheme="minorEastAsia" w:cstheme="minorBidi"/>
              <w:b w:val="0"/>
              <w:noProof/>
              <w:lang w:val="en-US" w:eastAsia="ja-JP"/>
            </w:rPr>
          </w:pPr>
          <w:r w:rsidRPr="00A466DC">
            <w:rPr>
              <w:b w:val="0"/>
            </w:rPr>
            <w:fldChar w:fldCharType="begin"/>
          </w:r>
          <w:r w:rsidR="00DD0D35" w:rsidRPr="00255762">
            <w:rPr>
              <w:lang w:val="en-US"/>
            </w:rPr>
            <w:instrText>TOC \o "1-3" \h \z \u</w:instrText>
          </w:r>
          <w:r w:rsidRPr="00A466DC">
            <w:rPr>
              <w:b w:val="0"/>
            </w:rPr>
            <w:fldChar w:fldCharType="separate"/>
          </w:r>
          <w:r w:rsidR="007042FC" w:rsidRPr="008337C3">
            <w:rPr>
              <w:noProof/>
              <w:color w:val="0033CC"/>
              <w:lang w:val="en-US"/>
            </w:rPr>
            <w:t>INTRODUCTION</w:t>
          </w:r>
          <w:r w:rsidR="007042FC" w:rsidRPr="00255762">
            <w:rPr>
              <w:noProof/>
              <w:lang w:val="en-US"/>
            </w:rPr>
            <w:tab/>
          </w:r>
          <w:r>
            <w:rPr>
              <w:noProof/>
            </w:rPr>
            <w:fldChar w:fldCharType="begin"/>
          </w:r>
          <w:r w:rsidR="007042FC" w:rsidRPr="00255762">
            <w:rPr>
              <w:noProof/>
              <w:lang w:val="en-US"/>
            </w:rPr>
            <w:instrText xml:space="preserve"> PAGEREF _Toc287262075 \h </w:instrText>
          </w:r>
          <w:r>
            <w:rPr>
              <w:noProof/>
            </w:rPr>
          </w:r>
          <w:r>
            <w:rPr>
              <w:noProof/>
            </w:rPr>
            <w:fldChar w:fldCharType="separate"/>
          </w:r>
          <w:r w:rsidR="007042FC" w:rsidRPr="00255762">
            <w:rPr>
              <w:noProof/>
              <w:lang w:val="en-US"/>
            </w:rPr>
            <w:t>4</w:t>
          </w:r>
          <w:r>
            <w:rPr>
              <w:noProof/>
            </w:rPr>
            <w:fldChar w:fldCharType="end"/>
          </w:r>
        </w:p>
        <w:p w:rsidR="007042FC" w:rsidRDefault="007042FC">
          <w:pPr>
            <w:pStyle w:val="14"/>
            <w:tabs>
              <w:tab w:val="right" w:leader="dot" w:pos="9628"/>
            </w:tabs>
            <w:rPr>
              <w:rFonts w:eastAsiaTheme="minorEastAsia" w:cstheme="minorBidi"/>
              <w:b w:val="0"/>
              <w:noProof/>
              <w:lang w:val="en-US" w:eastAsia="ja-JP"/>
            </w:rPr>
          </w:pPr>
          <w:r w:rsidRPr="008337C3">
            <w:rPr>
              <w:bCs/>
              <w:noProof/>
              <w:color w:val="0033CC"/>
              <w:lang w:val="en-US"/>
            </w:rPr>
            <w:t>Section1. SURVEY METHODOLOGY AND SAMPLE DESCRIPTION</w:t>
          </w:r>
          <w:r w:rsidRPr="00255762">
            <w:rPr>
              <w:noProof/>
              <w:lang w:val="en-US"/>
            </w:rPr>
            <w:tab/>
          </w:r>
          <w:r w:rsidR="00A466DC">
            <w:rPr>
              <w:noProof/>
            </w:rPr>
            <w:fldChar w:fldCharType="begin"/>
          </w:r>
          <w:r w:rsidRPr="00255762">
            <w:rPr>
              <w:noProof/>
              <w:lang w:val="en-US"/>
            </w:rPr>
            <w:instrText xml:space="preserve"> PAGEREF _Toc287262076 \h </w:instrText>
          </w:r>
          <w:r w:rsidR="00A466DC">
            <w:rPr>
              <w:noProof/>
            </w:rPr>
          </w:r>
          <w:r w:rsidR="00A466DC">
            <w:rPr>
              <w:noProof/>
            </w:rPr>
            <w:fldChar w:fldCharType="separate"/>
          </w:r>
          <w:r w:rsidRPr="00255762">
            <w:rPr>
              <w:noProof/>
              <w:lang w:val="en-US"/>
            </w:rPr>
            <w:t>7</w:t>
          </w:r>
          <w:r w:rsidR="00A466DC">
            <w:rPr>
              <w:noProof/>
            </w:rPr>
            <w:fldChar w:fldCharType="end"/>
          </w:r>
        </w:p>
        <w:p w:rsidR="007042FC" w:rsidRDefault="007042FC">
          <w:pPr>
            <w:pStyle w:val="14"/>
            <w:tabs>
              <w:tab w:val="right" w:leader="dot" w:pos="9628"/>
            </w:tabs>
            <w:rPr>
              <w:rFonts w:eastAsiaTheme="minorEastAsia" w:cstheme="minorBidi"/>
              <w:b w:val="0"/>
              <w:noProof/>
              <w:lang w:val="en-US" w:eastAsia="ja-JP"/>
            </w:rPr>
          </w:pPr>
          <w:r w:rsidRPr="008337C3">
            <w:rPr>
              <w:rFonts w:eastAsia="Calibri"/>
              <w:noProof/>
              <w:color w:val="0033CC"/>
              <w:lang w:val="en-US"/>
            </w:rPr>
            <w:t>Section 2. MATERNAL AND CHILD HEALTHCARE POLICY AND ACHIEVEMENTS IN THE REPUBLIC</w:t>
          </w:r>
          <w:r w:rsidRPr="00255762">
            <w:rPr>
              <w:noProof/>
              <w:lang w:val="en-US"/>
            </w:rPr>
            <w:tab/>
          </w:r>
          <w:r w:rsidR="00A466DC">
            <w:rPr>
              <w:noProof/>
            </w:rPr>
            <w:fldChar w:fldCharType="begin"/>
          </w:r>
          <w:r w:rsidRPr="00255762">
            <w:rPr>
              <w:noProof/>
              <w:lang w:val="en-US"/>
            </w:rPr>
            <w:instrText xml:space="preserve"> PAGEREF _Toc287262077 \h </w:instrText>
          </w:r>
          <w:r w:rsidR="00A466DC">
            <w:rPr>
              <w:noProof/>
            </w:rPr>
          </w:r>
          <w:r w:rsidR="00A466DC">
            <w:rPr>
              <w:noProof/>
            </w:rPr>
            <w:fldChar w:fldCharType="separate"/>
          </w:r>
          <w:r w:rsidRPr="00255762">
            <w:rPr>
              <w:noProof/>
              <w:lang w:val="en-US"/>
            </w:rPr>
            <w:t>11</w:t>
          </w:r>
          <w:r w:rsidR="00A466DC">
            <w:rPr>
              <w:noProof/>
            </w:rPr>
            <w:fldChar w:fldCharType="end"/>
          </w:r>
        </w:p>
        <w:p w:rsidR="007042FC" w:rsidRDefault="007042FC">
          <w:pPr>
            <w:pStyle w:val="14"/>
            <w:tabs>
              <w:tab w:val="right" w:leader="dot" w:pos="9628"/>
            </w:tabs>
            <w:rPr>
              <w:rFonts w:eastAsiaTheme="minorEastAsia" w:cstheme="minorBidi"/>
              <w:b w:val="0"/>
              <w:noProof/>
              <w:lang w:val="en-US" w:eastAsia="ja-JP"/>
            </w:rPr>
          </w:pPr>
          <w:r w:rsidRPr="008337C3">
            <w:rPr>
              <w:noProof/>
              <w:color w:val="0033CC"/>
              <w:lang w:val="en-US"/>
            </w:rPr>
            <w:t>Section 3. KNOWLEDGE, ATTITUDES AND PRACTICES OF ADOLESCENTS’ PARENTS IN SHAPING HEALTHY LIFESTYLES OF THE YOUNGER GENERATION</w:t>
          </w:r>
          <w:r w:rsidRPr="00255762">
            <w:rPr>
              <w:noProof/>
              <w:lang w:val="en-US"/>
            </w:rPr>
            <w:tab/>
          </w:r>
          <w:r w:rsidR="00A466DC">
            <w:rPr>
              <w:noProof/>
            </w:rPr>
            <w:fldChar w:fldCharType="begin"/>
          </w:r>
          <w:r w:rsidRPr="00255762">
            <w:rPr>
              <w:noProof/>
              <w:lang w:val="en-US"/>
            </w:rPr>
            <w:instrText xml:space="preserve"> PAGEREF _Toc287262078 \h </w:instrText>
          </w:r>
          <w:r w:rsidR="00A466DC">
            <w:rPr>
              <w:noProof/>
            </w:rPr>
          </w:r>
          <w:r w:rsidR="00A466DC">
            <w:rPr>
              <w:noProof/>
            </w:rPr>
            <w:fldChar w:fldCharType="separate"/>
          </w:r>
          <w:r w:rsidRPr="00255762">
            <w:rPr>
              <w:noProof/>
              <w:lang w:val="en-US"/>
            </w:rPr>
            <w:t>16</w:t>
          </w:r>
          <w:r w:rsidR="00A466DC">
            <w:rPr>
              <w:noProof/>
            </w:rPr>
            <w:fldChar w:fldCharType="end"/>
          </w:r>
        </w:p>
        <w:p w:rsidR="007042FC" w:rsidRDefault="007042FC">
          <w:pPr>
            <w:pStyle w:val="14"/>
            <w:tabs>
              <w:tab w:val="right" w:leader="dot" w:pos="9628"/>
            </w:tabs>
            <w:rPr>
              <w:rFonts w:eastAsiaTheme="minorEastAsia" w:cstheme="minorBidi"/>
              <w:b w:val="0"/>
              <w:noProof/>
              <w:lang w:val="en-US" w:eastAsia="ja-JP"/>
            </w:rPr>
          </w:pPr>
          <w:r w:rsidRPr="008337C3">
            <w:rPr>
              <w:noProof/>
              <w:color w:val="0033CC"/>
              <w:lang w:val="en-US" w:eastAsia="ru-RU"/>
            </w:rPr>
            <w:t>Section 4. NEEDS AND ACCESS OF THE POPULATION TO PHYSCIAL EDUCATION AND SPORTS SERVICES FOR ADOLESCENTS</w:t>
          </w:r>
          <w:r w:rsidRPr="00255762">
            <w:rPr>
              <w:noProof/>
              <w:lang w:val="en-US"/>
            </w:rPr>
            <w:tab/>
          </w:r>
          <w:r w:rsidR="00A466DC">
            <w:rPr>
              <w:noProof/>
            </w:rPr>
            <w:fldChar w:fldCharType="begin"/>
          </w:r>
          <w:r w:rsidRPr="00255762">
            <w:rPr>
              <w:noProof/>
              <w:lang w:val="en-US"/>
            </w:rPr>
            <w:instrText xml:space="preserve"> PAGEREF _Toc287262079 \h </w:instrText>
          </w:r>
          <w:r w:rsidR="00A466DC">
            <w:rPr>
              <w:noProof/>
            </w:rPr>
          </w:r>
          <w:r w:rsidR="00A466DC">
            <w:rPr>
              <w:noProof/>
            </w:rPr>
            <w:fldChar w:fldCharType="separate"/>
          </w:r>
          <w:r w:rsidRPr="00255762">
            <w:rPr>
              <w:noProof/>
              <w:lang w:val="en-US"/>
            </w:rPr>
            <w:t>30</w:t>
          </w:r>
          <w:r w:rsidR="00A466DC">
            <w:rPr>
              <w:noProof/>
            </w:rPr>
            <w:fldChar w:fldCharType="end"/>
          </w:r>
        </w:p>
        <w:p w:rsidR="007042FC" w:rsidRDefault="007042FC">
          <w:pPr>
            <w:pStyle w:val="14"/>
            <w:tabs>
              <w:tab w:val="right" w:leader="dot" w:pos="9628"/>
            </w:tabs>
            <w:rPr>
              <w:rFonts w:eastAsiaTheme="minorEastAsia" w:cstheme="minorBidi"/>
              <w:b w:val="0"/>
              <w:noProof/>
              <w:lang w:val="en-US" w:eastAsia="ja-JP"/>
            </w:rPr>
          </w:pPr>
          <w:r w:rsidRPr="008337C3">
            <w:rPr>
              <w:noProof/>
              <w:color w:val="0033CC"/>
              <w:lang w:val="en-US"/>
            </w:rPr>
            <w:t>Section 5. KNOWLEDGE, ATTITUDES, AND PRACTICES OF THE POPULATION CONCERNING REPRODUCTIVE HEALTH AND HARMFUL HABITS OF THE YOUNGER GENERATION</w:t>
          </w:r>
          <w:r w:rsidRPr="00255762">
            <w:rPr>
              <w:noProof/>
              <w:lang w:val="en-US"/>
            </w:rPr>
            <w:tab/>
          </w:r>
          <w:r w:rsidR="00A466DC">
            <w:rPr>
              <w:noProof/>
            </w:rPr>
            <w:fldChar w:fldCharType="begin"/>
          </w:r>
          <w:r w:rsidRPr="00255762">
            <w:rPr>
              <w:noProof/>
              <w:lang w:val="en-US"/>
            </w:rPr>
            <w:instrText xml:space="preserve"> PAGEREF _Toc287262080 \h </w:instrText>
          </w:r>
          <w:r w:rsidR="00A466DC">
            <w:rPr>
              <w:noProof/>
            </w:rPr>
          </w:r>
          <w:r w:rsidR="00A466DC">
            <w:rPr>
              <w:noProof/>
            </w:rPr>
            <w:fldChar w:fldCharType="separate"/>
          </w:r>
          <w:r w:rsidRPr="00255762">
            <w:rPr>
              <w:noProof/>
              <w:lang w:val="en-US"/>
            </w:rPr>
            <w:t>46</w:t>
          </w:r>
          <w:r w:rsidR="00A466DC">
            <w:rPr>
              <w:noProof/>
            </w:rPr>
            <w:fldChar w:fldCharType="end"/>
          </w:r>
        </w:p>
        <w:p w:rsidR="007042FC" w:rsidRDefault="007042FC">
          <w:pPr>
            <w:pStyle w:val="14"/>
            <w:tabs>
              <w:tab w:val="right" w:leader="dot" w:pos="9628"/>
            </w:tabs>
            <w:rPr>
              <w:rFonts w:eastAsiaTheme="minorEastAsia" w:cstheme="minorBidi"/>
              <w:b w:val="0"/>
              <w:noProof/>
              <w:lang w:val="en-US" w:eastAsia="ja-JP"/>
            </w:rPr>
          </w:pPr>
          <w:r w:rsidRPr="008337C3">
            <w:rPr>
              <w:b w:val="0"/>
              <w:noProof/>
              <w:color w:val="0033CC"/>
              <w:lang w:val="en-US"/>
            </w:rPr>
            <w:t>Section 6. FACTORS AND CONDITIONS THAT INFLUENCE THE SHAPING OF ADOLESCENTS’ HEALTHY LIFESTYLES</w:t>
          </w:r>
          <w:r w:rsidRPr="00255762">
            <w:rPr>
              <w:noProof/>
              <w:lang w:val="en-US"/>
            </w:rPr>
            <w:tab/>
          </w:r>
          <w:r w:rsidR="00A466DC">
            <w:rPr>
              <w:noProof/>
            </w:rPr>
            <w:fldChar w:fldCharType="begin"/>
          </w:r>
          <w:r w:rsidRPr="00255762">
            <w:rPr>
              <w:noProof/>
              <w:lang w:val="en-US"/>
            </w:rPr>
            <w:instrText xml:space="preserve"> PAGEREF _Toc287262081 \h </w:instrText>
          </w:r>
          <w:r w:rsidR="00A466DC">
            <w:rPr>
              <w:noProof/>
            </w:rPr>
          </w:r>
          <w:r w:rsidR="00A466DC">
            <w:rPr>
              <w:noProof/>
            </w:rPr>
            <w:fldChar w:fldCharType="separate"/>
          </w:r>
          <w:r w:rsidRPr="00255762">
            <w:rPr>
              <w:noProof/>
              <w:lang w:val="en-US"/>
            </w:rPr>
            <w:t>50</w:t>
          </w:r>
          <w:r w:rsidR="00A466DC">
            <w:rPr>
              <w:noProof/>
            </w:rPr>
            <w:fldChar w:fldCharType="end"/>
          </w:r>
        </w:p>
        <w:p w:rsidR="007042FC" w:rsidRDefault="007042FC">
          <w:pPr>
            <w:pStyle w:val="14"/>
            <w:tabs>
              <w:tab w:val="right" w:leader="dot" w:pos="9628"/>
            </w:tabs>
            <w:rPr>
              <w:rFonts w:eastAsiaTheme="minorEastAsia" w:cstheme="minorBidi"/>
              <w:b w:val="0"/>
              <w:noProof/>
              <w:lang w:val="en-US" w:eastAsia="ja-JP"/>
            </w:rPr>
          </w:pPr>
          <w:r w:rsidRPr="008337C3">
            <w:rPr>
              <w:noProof/>
              <w:color w:val="0033CC"/>
              <w:lang w:val="en-US"/>
            </w:rPr>
            <w:t>Section 7. TENDENCIES IN REPRODUCTIVE HEALTH AND REPRODUCTIVE BEHAVIORS OF THE POPULATION</w:t>
          </w:r>
          <w:r w:rsidRPr="00255762">
            <w:rPr>
              <w:noProof/>
              <w:lang w:val="en-US"/>
            </w:rPr>
            <w:tab/>
          </w:r>
          <w:r w:rsidR="00A466DC">
            <w:rPr>
              <w:noProof/>
            </w:rPr>
            <w:fldChar w:fldCharType="begin"/>
          </w:r>
          <w:r w:rsidRPr="00255762">
            <w:rPr>
              <w:noProof/>
              <w:lang w:val="en-US"/>
            </w:rPr>
            <w:instrText xml:space="preserve"> PAGEREF _Toc287262082 \h </w:instrText>
          </w:r>
          <w:r w:rsidR="00A466DC">
            <w:rPr>
              <w:noProof/>
            </w:rPr>
          </w:r>
          <w:r w:rsidR="00A466DC">
            <w:rPr>
              <w:noProof/>
            </w:rPr>
            <w:fldChar w:fldCharType="separate"/>
          </w:r>
          <w:r w:rsidRPr="00255762">
            <w:rPr>
              <w:noProof/>
              <w:lang w:val="en-US"/>
            </w:rPr>
            <w:t>56</w:t>
          </w:r>
          <w:r w:rsidR="00A466DC">
            <w:rPr>
              <w:noProof/>
            </w:rPr>
            <w:fldChar w:fldCharType="end"/>
          </w:r>
        </w:p>
        <w:p w:rsidR="007042FC" w:rsidRDefault="007042FC">
          <w:pPr>
            <w:pStyle w:val="14"/>
            <w:tabs>
              <w:tab w:val="right" w:leader="dot" w:pos="9628"/>
            </w:tabs>
            <w:rPr>
              <w:rFonts w:eastAsiaTheme="minorEastAsia" w:cstheme="minorBidi"/>
              <w:b w:val="0"/>
              <w:noProof/>
              <w:lang w:val="en-US" w:eastAsia="ja-JP"/>
            </w:rPr>
          </w:pPr>
          <w:r w:rsidRPr="008337C3">
            <w:rPr>
              <w:rFonts w:eastAsiaTheme="minorHAnsi"/>
              <w:noProof/>
              <w:color w:val="0033CC"/>
              <w:lang w:val="en-US"/>
            </w:rPr>
            <w:t>CONCLUSION</w:t>
          </w:r>
          <w:r>
            <w:rPr>
              <w:noProof/>
            </w:rPr>
            <w:tab/>
          </w:r>
          <w:r w:rsidR="00A466DC">
            <w:rPr>
              <w:noProof/>
            </w:rPr>
            <w:fldChar w:fldCharType="begin"/>
          </w:r>
          <w:r>
            <w:rPr>
              <w:noProof/>
            </w:rPr>
            <w:instrText xml:space="preserve"> PAGEREF _Toc287262083 \h </w:instrText>
          </w:r>
          <w:r w:rsidR="00A466DC">
            <w:rPr>
              <w:noProof/>
            </w:rPr>
          </w:r>
          <w:r w:rsidR="00A466DC">
            <w:rPr>
              <w:noProof/>
            </w:rPr>
            <w:fldChar w:fldCharType="separate"/>
          </w:r>
          <w:r>
            <w:rPr>
              <w:noProof/>
            </w:rPr>
            <w:t>69</w:t>
          </w:r>
          <w:r w:rsidR="00A466DC">
            <w:rPr>
              <w:noProof/>
            </w:rPr>
            <w:fldChar w:fldCharType="end"/>
          </w:r>
        </w:p>
        <w:p w:rsidR="007042FC" w:rsidRDefault="007042FC">
          <w:pPr>
            <w:pStyle w:val="14"/>
            <w:tabs>
              <w:tab w:val="right" w:leader="dot" w:pos="9628"/>
            </w:tabs>
            <w:rPr>
              <w:rFonts w:eastAsiaTheme="minorEastAsia" w:cstheme="minorBidi"/>
              <w:b w:val="0"/>
              <w:noProof/>
              <w:lang w:val="en-US" w:eastAsia="ja-JP"/>
            </w:rPr>
          </w:pPr>
          <w:r w:rsidRPr="008337C3">
            <w:rPr>
              <w:noProof/>
              <w:color w:val="0033CC"/>
              <w:shd w:val="clear" w:color="auto" w:fill="F5F5F5"/>
              <w:lang w:val="en-US"/>
            </w:rPr>
            <w:t>REFERENCES</w:t>
          </w:r>
          <w:r>
            <w:rPr>
              <w:noProof/>
            </w:rPr>
            <w:tab/>
          </w:r>
          <w:r w:rsidR="00A466DC">
            <w:rPr>
              <w:noProof/>
            </w:rPr>
            <w:fldChar w:fldCharType="begin"/>
          </w:r>
          <w:r>
            <w:rPr>
              <w:noProof/>
            </w:rPr>
            <w:instrText xml:space="preserve"> PAGEREF _Toc287262084 \h </w:instrText>
          </w:r>
          <w:r w:rsidR="00A466DC">
            <w:rPr>
              <w:noProof/>
            </w:rPr>
          </w:r>
          <w:r w:rsidR="00A466DC">
            <w:rPr>
              <w:noProof/>
            </w:rPr>
            <w:fldChar w:fldCharType="separate"/>
          </w:r>
          <w:r>
            <w:rPr>
              <w:noProof/>
            </w:rPr>
            <w:t>72</w:t>
          </w:r>
          <w:r w:rsidR="00A466DC">
            <w:rPr>
              <w:noProof/>
            </w:rPr>
            <w:fldChar w:fldCharType="end"/>
          </w:r>
        </w:p>
        <w:p w:rsidR="007042FC" w:rsidRDefault="007042FC">
          <w:pPr>
            <w:pStyle w:val="14"/>
            <w:tabs>
              <w:tab w:val="right" w:leader="dot" w:pos="9628"/>
            </w:tabs>
            <w:rPr>
              <w:rFonts w:eastAsiaTheme="minorEastAsia" w:cstheme="minorBidi"/>
              <w:b w:val="0"/>
              <w:noProof/>
              <w:lang w:val="en-US" w:eastAsia="ja-JP"/>
            </w:rPr>
          </w:pPr>
          <w:r w:rsidRPr="008337C3">
            <w:rPr>
              <w:noProof/>
              <w:color w:val="0033CC"/>
              <w:lang w:val="en-US"/>
            </w:rPr>
            <w:t>ANNEXES</w:t>
          </w:r>
          <w:r>
            <w:rPr>
              <w:noProof/>
            </w:rPr>
            <w:tab/>
          </w:r>
          <w:r w:rsidR="00A466DC">
            <w:rPr>
              <w:noProof/>
            </w:rPr>
            <w:fldChar w:fldCharType="begin"/>
          </w:r>
          <w:r>
            <w:rPr>
              <w:noProof/>
            </w:rPr>
            <w:instrText xml:space="preserve"> PAGEREF _Toc287262085 \h </w:instrText>
          </w:r>
          <w:r w:rsidR="00A466DC">
            <w:rPr>
              <w:noProof/>
            </w:rPr>
          </w:r>
          <w:r w:rsidR="00A466DC">
            <w:rPr>
              <w:noProof/>
            </w:rPr>
            <w:fldChar w:fldCharType="separate"/>
          </w:r>
          <w:r>
            <w:rPr>
              <w:noProof/>
            </w:rPr>
            <w:t>73</w:t>
          </w:r>
          <w:r w:rsidR="00A466DC">
            <w:rPr>
              <w:noProof/>
            </w:rPr>
            <w:fldChar w:fldCharType="end"/>
          </w:r>
        </w:p>
        <w:p w:rsidR="00DD0D35" w:rsidRDefault="00A466DC">
          <w:r>
            <w:rPr>
              <w:b/>
              <w:bCs/>
              <w:noProof/>
            </w:rPr>
            <w:fldChar w:fldCharType="end"/>
          </w:r>
        </w:p>
      </w:sdtContent>
    </w:sdt>
    <w:p w:rsidR="00927707" w:rsidRPr="00AD4944" w:rsidRDefault="00927707" w:rsidP="00927707">
      <w:pPr>
        <w:shd w:val="clear" w:color="auto" w:fill="FFFFFF"/>
        <w:spacing w:before="120" w:after="120" w:line="288" w:lineRule="auto"/>
        <w:ind w:firstLine="539"/>
        <w:jc w:val="center"/>
        <w:rPr>
          <w:rFonts w:ascii="Times New Roman" w:eastAsia="Times New Roman" w:hAnsi="Times New Roman"/>
          <w:b/>
          <w:bCs/>
          <w:color w:val="0033CC"/>
          <w:sz w:val="28"/>
          <w:szCs w:val="28"/>
          <w:lang w:val="en-US"/>
        </w:rPr>
      </w:pPr>
    </w:p>
    <w:p w:rsidR="00927707" w:rsidRPr="00AD4944" w:rsidRDefault="00927707" w:rsidP="00927707">
      <w:pPr>
        <w:rPr>
          <w:rFonts w:ascii="Times New Roman" w:hAnsi="Times New Roman"/>
          <w:b/>
          <w:color w:val="0033CC"/>
          <w:sz w:val="26"/>
          <w:szCs w:val="26"/>
          <w:lang w:val="en-US"/>
        </w:rPr>
      </w:pPr>
      <w:r w:rsidRPr="00AD4944">
        <w:rPr>
          <w:rFonts w:ascii="Times New Roman" w:hAnsi="Times New Roman"/>
          <w:b/>
          <w:color w:val="0033CC"/>
          <w:sz w:val="26"/>
          <w:szCs w:val="26"/>
          <w:lang w:val="en-US"/>
        </w:rPr>
        <w:br w:type="page"/>
      </w:r>
    </w:p>
    <w:p w:rsidR="00927707" w:rsidRPr="00DD0D35" w:rsidRDefault="00DD0D35" w:rsidP="00DD0D35">
      <w:pPr>
        <w:pStyle w:val="1"/>
        <w:jc w:val="center"/>
        <w:rPr>
          <w:rFonts w:eastAsia="Cambria"/>
          <w:caps w:val="0"/>
          <w:color w:val="0033CC"/>
          <w:kern w:val="0"/>
          <w:sz w:val="26"/>
          <w:szCs w:val="26"/>
          <w:u w:val="none"/>
          <w:lang w:val="en-US"/>
        </w:rPr>
      </w:pPr>
      <w:bookmarkStart w:id="0" w:name="_Toc287262075"/>
      <w:r>
        <w:rPr>
          <w:rFonts w:eastAsia="Cambria"/>
          <w:caps w:val="0"/>
          <w:color w:val="0033CC"/>
          <w:kern w:val="0"/>
          <w:sz w:val="26"/>
          <w:szCs w:val="26"/>
          <w:u w:val="none"/>
          <w:lang w:val="en-US"/>
        </w:rPr>
        <w:lastRenderedPageBreak/>
        <w:t>INTRODUCTION</w:t>
      </w:r>
      <w:bookmarkEnd w:id="0"/>
    </w:p>
    <w:p w:rsidR="00DD0D35" w:rsidRPr="00AD4944" w:rsidRDefault="00DD0D35" w:rsidP="006F6899">
      <w:pPr>
        <w:spacing w:after="0"/>
        <w:ind w:firstLine="567"/>
        <w:jc w:val="both"/>
        <w:rPr>
          <w:rFonts w:ascii="Times New Roman" w:hAnsi="Times New Roman"/>
          <w:color w:val="0033CC"/>
          <w:sz w:val="26"/>
          <w:szCs w:val="26"/>
          <w:lang w:val="en-US"/>
        </w:rPr>
      </w:pPr>
      <w:r>
        <w:rPr>
          <w:rFonts w:ascii="Times New Roman" w:hAnsi="Times New Roman"/>
          <w:color w:val="0033CC"/>
          <w:sz w:val="26"/>
          <w:szCs w:val="26"/>
          <w:lang w:val="en-US"/>
        </w:rPr>
        <w:t xml:space="preserve">The </w:t>
      </w:r>
      <w:r w:rsidRPr="00DD0D35">
        <w:rPr>
          <w:rFonts w:ascii="Times New Roman" w:hAnsi="Times New Roman"/>
          <w:color w:val="0033CC"/>
          <w:sz w:val="26"/>
          <w:szCs w:val="26"/>
          <w:lang w:val="en-US"/>
        </w:rPr>
        <w:t xml:space="preserve">Republic of Uzbekistan </w:t>
      </w:r>
      <w:r>
        <w:rPr>
          <w:rFonts w:ascii="Times New Roman" w:hAnsi="Times New Roman"/>
          <w:color w:val="0033CC"/>
          <w:sz w:val="26"/>
          <w:szCs w:val="26"/>
          <w:lang w:val="en-US"/>
        </w:rPr>
        <w:t xml:space="preserve">places a significant emphasis on building </w:t>
      </w:r>
      <w:r w:rsidRPr="00DD0D35">
        <w:rPr>
          <w:rFonts w:ascii="Times New Roman" w:hAnsi="Times New Roman"/>
          <w:color w:val="0033CC"/>
          <w:sz w:val="26"/>
          <w:szCs w:val="26"/>
          <w:lang w:val="en-US"/>
        </w:rPr>
        <w:t>health</w:t>
      </w:r>
      <w:r>
        <w:rPr>
          <w:rFonts w:ascii="Times New Roman" w:hAnsi="Times New Roman"/>
          <w:color w:val="0033CC"/>
          <w:sz w:val="26"/>
          <w:szCs w:val="26"/>
          <w:lang w:val="en-US"/>
        </w:rPr>
        <w:t xml:space="preserve">y families and bringing up a </w:t>
      </w:r>
      <w:r w:rsidRPr="00DD0D35">
        <w:rPr>
          <w:rFonts w:ascii="Times New Roman" w:hAnsi="Times New Roman"/>
          <w:color w:val="0033CC"/>
          <w:sz w:val="26"/>
          <w:szCs w:val="26"/>
          <w:lang w:val="en-US"/>
        </w:rPr>
        <w:t>harmoniously developed and healthy generation. During the years of independence</w:t>
      </w:r>
      <w:r>
        <w:rPr>
          <w:rFonts w:ascii="Times New Roman" w:hAnsi="Times New Roman"/>
          <w:color w:val="0033CC"/>
          <w:sz w:val="26"/>
          <w:szCs w:val="26"/>
          <w:lang w:val="en-US"/>
        </w:rPr>
        <w:t>, the country has been undertaking large scale and highly important efforts in order to achieve this long-cherished goal</w:t>
      </w:r>
      <w:r w:rsidRPr="00DD0D35">
        <w:rPr>
          <w:rFonts w:ascii="Times New Roman" w:hAnsi="Times New Roman"/>
          <w:color w:val="0033CC"/>
          <w:sz w:val="26"/>
          <w:szCs w:val="26"/>
          <w:lang w:val="en-US"/>
        </w:rPr>
        <w:t>.</w:t>
      </w:r>
    </w:p>
    <w:p w:rsidR="006D24B3" w:rsidRPr="00AD4944" w:rsidRDefault="00DD0D35" w:rsidP="006F6899">
      <w:pPr>
        <w:spacing w:after="0"/>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 xml:space="preserve">Nationwide activities include activities dedicated to improvement of health and achievement of the primary goal </w:t>
      </w:r>
      <w:r w:rsidR="00216729"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“Healthy Mother – Healthy Child</w:t>
      </w:r>
      <w:r w:rsidR="00216729"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w:t>
      </w:r>
    </w:p>
    <w:p w:rsidR="006D24B3" w:rsidRPr="00AD4944" w:rsidRDefault="00DD0D35" w:rsidP="006F6899">
      <w:pPr>
        <w:pStyle w:val="a5"/>
        <w:spacing w:line="276" w:lineRule="auto"/>
        <w:rPr>
          <w:color w:val="0033CC"/>
        </w:rPr>
      </w:pPr>
      <w:r>
        <w:rPr>
          <w:color w:val="0033CC"/>
        </w:rPr>
        <w:t>The broad idea “Healthy Mother – Healthy Child” is implemented in partnership with</w:t>
      </w:r>
      <w:r w:rsidR="00796440">
        <w:rPr>
          <w:color w:val="0033CC"/>
        </w:rPr>
        <w:t xml:space="preserve"> state and public organizations andhealthcare</w:t>
      </w:r>
      <w:r>
        <w:rPr>
          <w:color w:val="0033CC"/>
        </w:rPr>
        <w:t xml:space="preserve"> and educational </w:t>
      </w:r>
      <w:r w:rsidR="00796440">
        <w:rPr>
          <w:color w:val="0033CC"/>
        </w:rPr>
        <w:t>institutions through programs aimed at improvement the health of women of fertile age and adolescents</w:t>
      </w:r>
      <w:r w:rsidR="006D24B3" w:rsidRPr="00AD4944">
        <w:rPr>
          <w:color w:val="0033CC"/>
        </w:rPr>
        <w:t xml:space="preserve">. </w:t>
      </w:r>
      <w:r w:rsidR="00796440">
        <w:rPr>
          <w:color w:val="0033CC"/>
        </w:rPr>
        <w:t>Young people are explained the importance of healthy lifestyles, reproductive health as well as health hazards of smoking, drug abuse and other harmful habits, principle of achieving spiritual and physical perfection</w:t>
      </w:r>
      <w:r w:rsidR="006D24B3" w:rsidRPr="00AD4944">
        <w:rPr>
          <w:color w:val="0033CC"/>
        </w:rPr>
        <w:t>.</w:t>
      </w:r>
    </w:p>
    <w:p w:rsidR="00216729" w:rsidRPr="00AD4944" w:rsidRDefault="00796440" w:rsidP="006F6899">
      <w:pPr>
        <w:spacing w:after="0"/>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Harmonious development is one of the most important child and adolescent health indicators</w:t>
      </w:r>
      <w:r w:rsidR="00216729"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Harmonious development is promoted through properly organized physical education and sports for children and young people</w:t>
      </w:r>
      <w:r w:rsidR="00216729" w:rsidRPr="00AD4944">
        <w:rPr>
          <w:rFonts w:ascii="Times New Roman" w:eastAsia="Times New Roman" w:hAnsi="Times New Roman"/>
          <w:color w:val="0033CC"/>
          <w:sz w:val="26"/>
          <w:szCs w:val="26"/>
          <w:lang w:val="en-US" w:eastAsia="ru-RU"/>
        </w:rPr>
        <w:t xml:space="preserve">. </w:t>
      </w:r>
    </w:p>
    <w:p w:rsidR="00216729" w:rsidRPr="00AD4944" w:rsidRDefault="00796440" w:rsidP="006F6899">
      <w:pPr>
        <w:spacing w:after="0"/>
        <w:ind w:firstLine="720"/>
        <w:jc w:val="both"/>
        <w:rPr>
          <w:rFonts w:ascii="Times New Roman" w:eastAsia="SimSun" w:hAnsi="Times New Roman"/>
          <w:color w:val="0033CC"/>
          <w:sz w:val="26"/>
          <w:szCs w:val="26"/>
          <w:lang w:val="en-US" w:eastAsia="ru-RU"/>
        </w:rPr>
      </w:pPr>
      <w:r>
        <w:rPr>
          <w:rFonts w:ascii="Times New Roman" w:eastAsia="SimSun" w:hAnsi="Times New Roman"/>
          <w:color w:val="0033CC"/>
          <w:sz w:val="26"/>
          <w:szCs w:val="26"/>
          <w:lang w:val="en-US" w:eastAsia="ru-RU"/>
        </w:rPr>
        <w:t xml:space="preserve">Adoption of the Presidential Decree of the Republic of Uzbekistan dated 24 October 2002, the Resolution of the Cabinet of Ministers of the Republic of Uzbekistan “On Organizing the Activities of the Fund for Childhood Sports Development”dated 31 October 2002, </w:t>
      </w:r>
      <w:r w:rsidR="00E3518E" w:rsidRPr="00AD4944">
        <w:rPr>
          <w:rFonts w:ascii="Times New Roman" w:eastAsia="SimSun" w:hAnsi="Times New Roman"/>
          <w:color w:val="0033CC"/>
          <w:sz w:val="26"/>
          <w:szCs w:val="26"/>
          <w:lang w:val="en-US" w:eastAsia="ru-RU"/>
        </w:rPr>
        <w:t>a</w:t>
      </w:r>
      <w:r w:rsidR="00E3518E">
        <w:rPr>
          <w:rFonts w:ascii="Times New Roman" w:eastAsia="SimSun" w:hAnsi="Times New Roman"/>
          <w:color w:val="0033CC"/>
          <w:sz w:val="26"/>
          <w:szCs w:val="26"/>
          <w:lang w:val="en-US" w:eastAsia="ru-RU"/>
        </w:rPr>
        <w:t>nd</w:t>
      </w:r>
      <w:r>
        <w:rPr>
          <w:rFonts w:ascii="Times New Roman" w:eastAsia="SimSun" w:hAnsi="Times New Roman"/>
          <w:color w:val="0033CC"/>
          <w:sz w:val="26"/>
          <w:szCs w:val="26"/>
          <w:lang w:val="en-US" w:eastAsia="ru-RU"/>
        </w:rPr>
        <w:t xml:space="preserve"> Presidential Decree of the Republic of Uzbekistan “On Measures to Improve the Activities of the Fund for Childhood Sports Development”dated </w:t>
      </w:r>
      <w:r w:rsidRPr="00AD4944">
        <w:rPr>
          <w:rFonts w:ascii="Times New Roman" w:eastAsia="SimSun" w:hAnsi="Times New Roman"/>
          <w:color w:val="0033CC"/>
          <w:sz w:val="26"/>
          <w:szCs w:val="26"/>
          <w:lang w:val="en-US" w:eastAsia="ru-RU"/>
        </w:rPr>
        <w:t xml:space="preserve">29 </w:t>
      </w:r>
      <w:r>
        <w:rPr>
          <w:rFonts w:ascii="Times New Roman" w:eastAsia="SimSun" w:hAnsi="Times New Roman"/>
          <w:color w:val="0033CC"/>
          <w:sz w:val="26"/>
          <w:szCs w:val="26"/>
          <w:lang w:val="en-US" w:eastAsia="ru-RU"/>
        </w:rPr>
        <w:t xml:space="preserve">August </w:t>
      </w:r>
      <w:r w:rsidRPr="00AD4944">
        <w:rPr>
          <w:rFonts w:ascii="Times New Roman" w:eastAsia="SimSun" w:hAnsi="Times New Roman"/>
          <w:color w:val="0033CC"/>
          <w:sz w:val="26"/>
          <w:szCs w:val="26"/>
          <w:lang w:val="en-US" w:eastAsia="ru-RU"/>
        </w:rPr>
        <w:t>2004</w:t>
      </w:r>
      <w:r>
        <w:rPr>
          <w:rFonts w:ascii="Times New Roman" w:eastAsia="SimSun" w:hAnsi="Times New Roman"/>
          <w:color w:val="0033CC"/>
          <w:sz w:val="26"/>
          <w:szCs w:val="26"/>
          <w:lang w:val="en-US" w:eastAsia="ru-RU"/>
        </w:rPr>
        <w:t xml:space="preserve"> enabled fully-fledged implementation of measures dedicated to shaping and strengthening the health of the younger generation in the country </w:t>
      </w:r>
    </w:p>
    <w:p w:rsidR="006A2FA3" w:rsidRPr="00AD4944" w:rsidRDefault="006A2FA3" w:rsidP="006F6899">
      <w:pPr>
        <w:spacing w:after="0"/>
        <w:ind w:firstLine="567"/>
        <w:jc w:val="both"/>
        <w:rPr>
          <w:rFonts w:ascii="Times New Roman" w:hAnsi="Times New Roman"/>
          <w:color w:val="0033CC"/>
          <w:sz w:val="26"/>
          <w:szCs w:val="26"/>
          <w:lang w:val="en-US"/>
        </w:rPr>
      </w:pPr>
      <w:r>
        <w:rPr>
          <w:rFonts w:ascii="Times New Roman" w:hAnsi="Times New Roman"/>
          <w:color w:val="0033CC"/>
          <w:sz w:val="26"/>
          <w:szCs w:val="26"/>
          <w:lang w:val="en-US"/>
        </w:rPr>
        <w:t xml:space="preserve">The country has been creating </w:t>
      </w:r>
      <w:r w:rsidRPr="006A2FA3">
        <w:rPr>
          <w:rFonts w:ascii="Times New Roman" w:hAnsi="Times New Roman"/>
          <w:color w:val="0033CC"/>
          <w:sz w:val="26"/>
          <w:szCs w:val="26"/>
          <w:lang w:val="en-US"/>
        </w:rPr>
        <w:t xml:space="preserve">all </w:t>
      </w:r>
      <w:r>
        <w:rPr>
          <w:rFonts w:ascii="Times New Roman" w:hAnsi="Times New Roman"/>
          <w:color w:val="0033CC"/>
          <w:sz w:val="26"/>
          <w:szCs w:val="26"/>
          <w:lang w:val="en-US"/>
        </w:rPr>
        <w:t xml:space="preserve">necessary conditions for </w:t>
      </w:r>
      <w:r w:rsidRPr="006A2FA3">
        <w:rPr>
          <w:rFonts w:ascii="Times New Roman" w:hAnsi="Times New Roman"/>
          <w:color w:val="0033CC"/>
          <w:sz w:val="26"/>
          <w:szCs w:val="26"/>
          <w:lang w:val="en-US"/>
        </w:rPr>
        <w:t xml:space="preserve">physical </w:t>
      </w:r>
      <w:r>
        <w:rPr>
          <w:rFonts w:ascii="Times New Roman" w:hAnsi="Times New Roman"/>
          <w:color w:val="0033CC"/>
          <w:sz w:val="26"/>
          <w:szCs w:val="26"/>
          <w:lang w:val="en-US"/>
        </w:rPr>
        <w:t>education</w:t>
      </w:r>
      <w:r w:rsidRPr="006A2FA3">
        <w:rPr>
          <w:rFonts w:ascii="Times New Roman" w:hAnsi="Times New Roman"/>
          <w:color w:val="0033CC"/>
          <w:sz w:val="26"/>
          <w:szCs w:val="26"/>
          <w:lang w:val="en-US"/>
        </w:rPr>
        <w:t xml:space="preserve"> and sports </w:t>
      </w:r>
      <w:r>
        <w:rPr>
          <w:rFonts w:ascii="Times New Roman" w:hAnsi="Times New Roman"/>
          <w:color w:val="0033CC"/>
          <w:sz w:val="26"/>
          <w:szCs w:val="26"/>
          <w:lang w:val="en-US"/>
        </w:rPr>
        <w:t xml:space="preserve">activities </w:t>
      </w:r>
      <w:r w:rsidRPr="006A2FA3">
        <w:rPr>
          <w:rFonts w:ascii="Times New Roman" w:hAnsi="Times New Roman"/>
          <w:color w:val="0033CC"/>
          <w:sz w:val="26"/>
          <w:szCs w:val="26"/>
          <w:lang w:val="en-US"/>
        </w:rPr>
        <w:t>in each maha</w:t>
      </w:r>
      <w:r>
        <w:rPr>
          <w:rFonts w:ascii="Times New Roman" w:hAnsi="Times New Roman"/>
          <w:color w:val="0033CC"/>
          <w:sz w:val="26"/>
          <w:szCs w:val="26"/>
          <w:lang w:val="en-US"/>
        </w:rPr>
        <w:t xml:space="preserve">lla and </w:t>
      </w:r>
      <w:r w:rsidRPr="006A2FA3">
        <w:rPr>
          <w:rFonts w:ascii="Times New Roman" w:hAnsi="Times New Roman"/>
          <w:color w:val="0033CC"/>
          <w:sz w:val="26"/>
          <w:szCs w:val="26"/>
          <w:lang w:val="en-US"/>
        </w:rPr>
        <w:t xml:space="preserve">every family. </w:t>
      </w:r>
      <w:r>
        <w:rPr>
          <w:rFonts w:ascii="Times New Roman" w:hAnsi="Times New Roman"/>
          <w:color w:val="0033CC"/>
          <w:sz w:val="26"/>
          <w:szCs w:val="26"/>
          <w:lang w:val="en-US"/>
        </w:rPr>
        <w:t>S</w:t>
      </w:r>
      <w:r w:rsidRPr="006A2FA3">
        <w:rPr>
          <w:rFonts w:ascii="Times New Roman" w:hAnsi="Times New Roman"/>
          <w:color w:val="0033CC"/>
          <w:sz w:val="26"/>
          <w:szCs w:val="26"/>
          <w:lang w:val="en-US"/>
        </w:rPr>
        <w:t>ports movement</w:t>
      </w:r>
      <w:r>
        <w:rPr>
          <w:rFonts w:ascii="Times New Roman" w:hAnsi="Times New Roman"/>
          <w:color w:val="0033CC"/>
          <w:sz w:val="26"/>
          <w:szCs w:val="26"/>
          <w:lang w:val="en-US"/>
        </w:rPr>
        <w:t xml:space="preserve"> among school children and young people has made strides in the development</w:t>
      </w:r>
      <w:r w:rsidRPr="006A2FA3">
        <w:rPr>
          <w:rFonts w:ascii="Times New Roman" w:hAnsi="Times New Roman"/>
          <w:color w:val="0033CC"/>
          <w:sz w:val="26"/>
          <w:szCs w:val="26"/>
          <w:lang w:val="en-US"/>
        </w:rPr>
        <w:t xml:space="preserve">. </w:t>
      </w:r>
      <w:r>
        <w:rPr>
          <w:rFonts w:ascii="Times New Roman" w:hAnsi="Times New Roman"/>
          <w:color w:val="0033CC"/>
          <w:sz w:val="26"/>
          <w:szCs w:val="26"/>
          <w:lang w:val="en-US"/>
        </w:rPr>
        <w:t>The s</w:t>
      </w:r>
      <w:r w:rsidRPr="006A2FA3">
        <w:rPr>
          <w:rFonts w:ascii="Times New Roman" w:hAnsi="Times New Roman"/>
          <w:color w:val="0033CC"/>
          <w:sz w:val="26"/>
          <w:szCs w:val="26"/>
          <w:lang w:val="en-US"/>
        </w:rPr>
        <w:t xml:space="preserve">tate program </w:t>
      </w:r>
      <w:r>
        <w:rPr>
          <w:rFonts w:ascii="Times New Roman" w:hAnsi="Times New Roman"/>
          <w:color w:val="0033CC"/>
          <w:sz w:val="26"/>
          <w:szCs w:val="26"/>
          <w:lang w:val="en-US"/>
        </w:rPr>
        <w:t xml:space="preserve">“The </w:t>
      </w:r>
      <w:r w:rsidRPr="006A2FA3">
        <w:rPr>
          <w:rFonts w:ascii="Times New Roman" w:hAnsi="Times New Roman"/>
          <w:color w:val="0033CC"/>
          <w:sz w:val="26"/>
          <w:szCs w:val="26"/>
          <w:lang w:val="en-US"/>
        </w:rPr>
        <w:t xml:space="preserve">Year of a </w:t>
      </w:r>
      <w:r>
        <w:rPr>
          <w:rFonts w:ascii="Times New Roman" w:hAnsi="Times New Roman"/>
          <w:color w:val="0033CC"/>
          <w:sz w:val="26"/>
          <w:szCs w:val="26"/>
          <w:lang w:val="en-US"/>
        </w:rPr>
        <w:t>H</w:t>
      </w:r>
      <w:r w:rsidRPr="006A2FA3">
        <w:rPr>
          <w:rFonts w:ascii="Times New Roman" w:hAnsi="Times New Roman"/>
          <w:color w:val="0033CC"/>
          <w:sz w:val="26"/>
          <w:szCs w:val="26"/>
          <w:lang w:val="en-US"/>
        </w:rPr>
        <w:t xml:space="preserve">ealthy </w:t>
      </w:r>
      <w:r>
        <w:rPr>
          <w:rFonts w:ascii="Times New Roman" w:hAnsi="Times New Roman"/>
          <w:color w:val="0033CC"/>
          <w:sz w:val="26"/>
          <w:szCs w:val="26"/>
          <w:lang w:val="en-US"/>
        </w:rPr>
        <w:t xml:space="preserve">Child” </w:t>
      </w:r>
      <w:r w:rsidRPr="006A2FA3">
        <w:rPr>
          <w:rFonts w:ascii="Times New Roman" w:hAnsi="Times New Roman"/>
          <w:color w:val="0033CC"/>
          <w:sz w:val="26"/>
          <w:szCs w:val="26"/>
          <w:lang w:val="en-US"/>
        </w:rPr>
        <w:t xml:space="preserve">(2014) </w:t>
      </w:r>
      <w:r>
        <w:rPr>
          <w:rFonts w:ascii="Times New Roman" w:hAnsi="Times New Roman"/>
          <w:color w:val="0033CC"/>
          <w:sz w:val="26"/>
          <w:szCs w:val="26"/>
          <w:lang w:val="en-US"/>
        </w:rPr>
        <w:t xml:space="preserve">ensures </w:t>
      </w:r>
      <w:r w:rsidRPr="006A2FA3">
        <w:rPr>
          <w:rFonts w:ascii="Times New Roman" w:hAnsi="Times New Roman"/>
          <w:color w:val="0033CC"/>
          <w:sz w:val="26"/>
          <w:szCs w:val="26"/>
          <w:lang w:val="en-US"/>
        </w:rPr>
        <w:t>further improvement of the legislative framework, strengthen</w:t>
      </w:r>
      <w:r>
        <w:rPr>
          <w:rFonts w:ascii="Times New Roman" w:hAnsi="Times New Roman"/>
          <w:color w:val="0033CC"/>
          <w:sz w:val="26"/>
          <w:szCs w:val="26"/>
          <w:lang w:val="en-US"/>
        </w:rPr>
        <w:t>ing of</w:t>
      </w:r>
      <w:r w:rsidRPr="006A2FA3">
        <w:rPr>
          <w:rFonts w:ascii="Times New Roman" w:hAnsi="Times New Roman"/>
          <w:color w:val="0033CC"/>
          <w:sz w:val="26"/>
          <w:szCs w:val="26"/>
          <w:lang w:val="en-US"/>
        </w:rPr>
        <w:t xml:space="preserve"> family relationships, enhancing the role and responsibility of the health system, education and sports, as well as state and public structures to form healthy and harmoniously developed generation </w:t>
      </w:r>
      <w:r>
        <w:rPr>
          <w:rFonts w:ascii="Times New Roman" w:hAnsi="Times New Roman"/>
          <w:color w:val="0033CC"/>
          <w:sz w:val="26"/>
          <w:szCs w:val="26"/>
          <w:lang w:val="en-US"/>
        </w:rPr>
        <w:t xml:space="preserve">–our </w:t>
      </w:r>
      <w:r w:rsidRPr="006A2FA3">
        <w:rPr>
          <w:rFonts w:ascii="Times New Roman" w:hAnsi="Times New Roman"/>
          <w:color w:val="0033CC"/>
          <w:sz w:val="26"/>
          <w:szCs w:val="26"/>
          <w:lang w:val="en-US"/>
        </w:rPr>
        <w:t xml:space="preserve">children and </w:t>
      </w:r>
      <w:r>
        <w:rPr>
          <w:rFonts w:ascii="Times New Roman" w:hAnsi="Times New Roman"/>
          <w:color w:val="0033CC"/>
          <w:sz w:val="26"/>
          <w:szCs w:val="26"/>
          <w:lang w:val="en-US"/>
        </w:rPr>
        <w:t>young people</w:t>
      </w:r>
      <w:r w:rsidRPr="006A2FA3">
        <w:rPr>
          <w:rFonts w:ascii="Times New Roman" w:hAnsi="Times New Roman"/>
          <w:color w:val="0033CC"/>
          <w:sz w:val="26"/>
          <w:szCs w:val="26"/>
          <w:lang w:val="en-US"/>
        </w:rPr>
        <w:t>.</w:t>
      </w:r>
    </w:p>
    <w:p w:rsidR="006A2FA3" w:rsidRPr="00AD4944" w:rsidRDefault="006A2FA3" w:rsidP="006F6899">
      <w:pPr>
        <w:spacing w:after="0"/>
        <w:ind w:firstLine="567"/>
        <w:jc w:val="both"/>
        <w:rPr>
          <w:rFonts w:ascii="Times New Roman" w:hAnsi="Times New Roman"/>
          <w:color w:val="0033CC"/>
          <w:sz w:val="26"/>
          <w:szCs w:val="26"/>
          <w:lang w:val="en-US"/>
        </w:rPr>
      </w:pPr>
      <w:r w:rsidRPr="006A2FA3">
        <w:rPr>
          <w:rFonts w:ascii="Times New Roman" w:hAnsi="Times New Roman"/>
          <w:color w:val="0033CC"/>
          <w:sz w:val="26"/>
          <w:szCs w:val="26"/>
          <w:lang w:val="en-US"/>
        </w:rPr>
        <w:t>In this regard,</w:t>
      </w:r>
      <w:r>
        <w:rPr>
          <w:rFonts w:ascii="Times New Roman" w:hAnsi="Times New Roman"/>
          <w:color w:val="0033CC"/>
          <w:sz w:val="26"/>
          <w:szCs w:val="26"/>
          <w:lang w:val="en-US"/>
        </w:rPr>
        <w:t xml:space="preserve"> it</w:t>
      </w:r>
      <w:r w:rsidRPr="006A2FA3">
        <w:rPr>
          <w:rFonts w:ascii="Times New Roman" w:hAnsi="Times New Roman"/>
          <w:color w:val="0033CC"/>
          <w:sz w:val="26"/>
          <w:szCs w:val="26"/>
          <w:lang w:val="en-US"/>
        </w:rPr>
        <w:t xml:space="preserve"> is</w:t>
      </w:r>
      <w:r>
        <w:rPr>
          <w:rFonts w:ascii="Times New Roman" w:hAnsi="Times New Roman"/>
          <w:color w:val="0033CC"/>
          <w:sz w:val="26"/>
          <w:szCs w:val="26"/>
          <w:lang w:val="en-US"/>
        </w:rPr>
        <w:t xml:space="preserve"> of immediate interest to monitor the </w:t>
      </w:r>
      <w:r w:rsidR="00750308">
        <w:rPr>
          <w:rFonts w:ascii="Times New Roman" w:hAnsi="Times New Roman"/>
          <w:color w:val="0033CC"/>
          <w:sz w:val="26"/>
          <w:szCs w:val="26"/>
          <w:lang w:val="en-US"/>
        </w:rPr>
        <w:t xml:space="preserve">formation of </w:t>
      </w:r>
      <w:r w:rsidRPr="006A2FA3">
        <w:rPr>
          <w:rFonts w:ascii="Times New Roman" w:hAnsi="Times New Roman"/>
          <w:color w:val="0033CC"/>
          <w:sz w:val="26"/>
          <w:szCs w:val="26"/>
          <w:lang w:val="en-US"/>
        </w:rPr>
        <w:t xml:space="preserve">reliable and </w:t>
      </w:r>
      <w:r w:rsidR="00750308">
        <w:rPr>
          <w:rFonts w:ascii="Times New Roman" w:hAnsi="Times New Roman"/>
          <w:color w:val="0033CC"/>
          <w:sz w:val="26"/>
          <w:szCs w:val="26"/>
          <w:lang w:val="en-US"/>
        </w:rPr>
        <w:t>high-quality information about the health of the population</w:t>
      </w:r>
      <w:r w:rsidRPr="006A2FA3">
        <w:rPr>
          <w:rFonts w:ascii="Times New Roman" w:hAnsi="Times New Roman"/>
          <w:color w:val="0033CC"/>
          <w:sz w:val="26"/>
          <w:szCs w:val="26"/>
          <w:lang w:val="en-US"/>
        </w:rPr>
        <w:t xml:space="preserve">, first of all, </w:t>
      </w:r>
      <w:r w:rsidR="00750308">
        <w:rPr>
          <w:rFonts w:ascii="Times New Roman" w:hAnsi="Times New Roman"/>
          <w:color w:val="0033CC"/>
          <w:sz w:val="26"/>
          <w:szCs w:val="26"/>
          <w:lang w:val="en-US"/>
        </w:rPr>
        <w:t xml:space="preserve">that of </w:t>
      </w:r>
      <w:r w:rsidRPr="006A2FA3">
        <w:rPr>
          <w:rFonts w:ascii="Times New Roman" w:hAnsi="Times New Roman"/>
          <w:color w:val="0033CC"/>
          <w:sz w:val="26"/>
          <w:szCs w:val="26"/>
          <w:lang w:val="en-US"/>
        </w:rPr>
        <w:t xml:space="preserve">the younger generation </w:t>
      </w:r>
      <w:r w:rsidR="00750308">
        <w:rPr>
          <w:rFonts w:ascii="Times New Roman" w:hAnsi="Times New Roman"/>
          <w:color w:val="0033CC"/>
          <w:sz w:val="26"/>
          <w:szCs w:val="26"/>
          <w:lang w:val="en-US"/>
        </w:rPr>
        <w:t xml:space="preserve">through conducting specialized </w:t>
      </w:r>
      <w:r w:rsidRPr="006A2FA3">
        <w:rPr>
          <w:rFonts w:ascii="Times New Roman" w:hAnsi="Times New Roman"/>
          <w:color w:val="0033CC"/>
          <w:sz w:val="26"/>
          <w:szCs w:val="26"/>
          <w:lang w:val="en-US"/>
        </w:rPr>
        <w:t xml:space="preserve">sociological research. In particular, </w:t>
      </w:r>
      <w:r w:rsidR="00750308">
        <w:rPr>
          <w:rFonts w:ascii="Times New Roman" w:hAnsi="Times New Roman"/>
          <w:color w:val="0033CC"/>
          <w:sz w:val="26"/>
          <w:szCs w:val="26"/>
          <w:lang w:val="en-US"/>
        </w:rPr>
        <w:t xml:space="preserve">identifying the </w:t>
      </w:r>
      <w:r w:rsidRPr="006A2FA3">
        <w:rPr>
          <w:rFonts w:ascii="Times New Roman" w:hAnsi="Times New Roman"/>
          <w:color w:val="0033CC"/>
          <w:sz w:val="26"/>
          <w:szCs w:val="26"/>
          <w:lang w:val="en-US"/>
        </w:rPr>
        <w:t xml:space="preserve">knowledge </w:t>
      </w:r>
      <w:r w:rsidR="00750308">
        <w:rPr>
          <w:rFonts w:ascii="Times New Roman" w:hAnsi="Times New Roman"/>
          <w:color w:val="0033CC"/>
          <w:sz w:val="26"/>
          <w:szCs w:val="26"/>
          <w:lang w:val="en-US"/>
        </w:rPr>
        <w:t xml:space="preserve">of children and young people about </w:t>
      </w:r>
      <w:r w:rsidRPr="006A2FA3">
        <w:rPr>
          <w:rFonts w:ascii="Times New Roman" w:hAnsi="Times New Roman"/>
          <w:color w:val="0033CC"/>
          <w:sz w:val="26"/>
          <w:szCs w:val="26"/>
          <w:lang w:val="en-US"/>
        </w:rPr>
        <w:t xml:space="preserve">their health, family values, </w:t>
      </w:r>
      <w:r w:rsidR="00750308">
        <w:rPr>
          <w:rFonts w:ascii="Times New Roman" w:hAnsi="Times New Roman"/>
          <w:color w:val="0033CC"/>
          <w:sz w:val="26"/>
          <w:szCs w:val="26"/>
          <w:lang w:val="en-US"/>
        </w:rPr>
        <w:t xml:space="preserve">significance of </w:t>
      </w:r>
      <w:r w:rsidRPr="006A2FA3">
        <w:rPr>
          <w:rFonts w:ascii="Times New Roman" w:hAnsi="Times New Roman"/>
          <w:color w:val="0033CC"/>
          <w:sz w:val="26"/>
          <w:szCs w:val="26"/>
          <w:lang w:val="en-US"/>
        </w:rPr>
        <w:t xml:space="preserve">sport </w:t>
      </w:r>
      <w:r w:rsidR="00750308">
        <w:rPr>
          <w:rFonts w:ascii="Times New Roman" w:hAnsi="Times New Roman"/>
          <w:color w:val="0033CC"/>
          <w:sz w:val="26"/>
          <w:szCs w:val="26"/>
          <w:lang w:val="en-US"/>
        </w:rPr>
        <w:t xml:space="preserve">for </w:t>
      </w:r>
      <w:r w:rsidRPr="006A2FA3">
        <w:rPr>
          <w:rFonts w:ascii="Times New Roman" w:hAnsi="Times New Roman"/>
          <w:color w:val="0033CC"/>
          <w:sz w:val="26"/>
          <w:szCs w:val="26"/>
          <w:lang w:val="en-US"/>
        </w:rPr>
        <w:t xml:space="preserve">health through the subjective evaluation </w:t>
      </w:r>
      <w:r w:rsidR="00750308">
        <w:rPr>
          <w:rFonts w:ascii="Times New Roman" w:hAnsi="Times New Roman"/>
          <w:color w:val="0033CC"/>
          <w:sz w:val="26"/>
          <w:szCs w:val="26"/>
          <w:lang w:val="en-US"/>
        </w:rPr>
        <w:t xml:space="preserve">is of specific </w:t>
      </w:r>
      <w:r w:rsidRPr="006A2FA3">
        <w:rPr>
          <w:rFonts w:ascii="Times New Roman" w:hAnsi="Times New Roman"/>
          <w:color w:val="0033CC"/>
          <w:sz w:val="26"/>
          <w:szCs w:val="26"/>
          <w:lang w:val="en-US"/>
        </w:rPr>
        <w:t>practical interest.</w:t>
      </w:r>
    </w:p>
    <w:p w:rsidR="00A23D1C" w:rsidRPr="00AD4944" w:rsidRDefault="00750308" w:rsidP="006F6899">
      <w:pPr>
        <w:pStyle w:val="a5"/>
        <w:spacing w:line="276" w:lineRule="auto"/>
        <w:rPr>
          <w:color w:val="0033CC"/>
        </w:rPr>
      </w:pPr>
      <w:r>
        <w:rPr>
          <w:color w:val="0033CC"/>
        </w:rPr>
        <w:t>It is common knowledge that statistics does not allow for complete assessment of quality of delivered health care, especially, the subjective perception of its quality by the population</w:t>
      </w:r>
      <w:r w:rsidR="00A23D1C" w:rsidRPr="00AD4944">
        <w:rPr>
          <w:color w:val="0033CC"/>
        </w:rPr>
        <w:t xml:space="preserve">. </w:t>
      </w:r>
      <w:r>
        <w:rPr>
          <w:color w:val="0033CC"/>
        </w:rPr>
        <w:t>These facts as well as information about women including women from socially vulnerable populations, who for various reasons fail to undergo regular health checkups</w:t>
      </w:r>
      <w:r w:rsidR="00A23D1C" w:rsidRPr="00AD4944">
        <w:rPr>
          <w:color w:val="0033CC"/>
        </w:rPr>
        <w:t>,</w:t>
      </w:r>
      <w:r>
        <w:rPr>
          <w:color w:val="0033CC"/>
        </w:rPr>
        <w:t xml:space="preserve"> can be gathered only with the help of specialized random sample surveys</w:t>
      </w:r>
      <w:r w:rsidR="00A23D1C" w:rsidRPr="00AD4944">
        <w:rPr>
          <w:color w:val="0033CC"/>
        </w:rPr>
        <w:t xml:space="preserve">. </w:t>
      </w:r>
      <w:r>
        <w:rPr>
          <w:color w:val="0033CC"/>
        </w:rPr>
        <w:t xml:space="preserve">Regular household surveys are the optimal and </w:t>
      </w:r>
      <w:r w:rsidR="004248F1">
        <w:rPr>
          <w:color w:val="0033CC"/>
        </w:rPr>
        <w:t xml:space="preserve">prompt way of gathering information on a broad range of </w:t>
      </w:r>
      <w:r w:rsidR="004248F1">
        <w:rPr>
          <w:color w:val="0033CC"/>
        </w:rPr>
        <w:lastRenderedPageBreak/>
        <w:t>questions about health care including maternal health, which is crucial in identifying needs of families and services they require</w:t>
      </w:r>
      <w:r w:rsidR="00A23D1C" w:rsidRPr="00AD4944">
        <w:rPr>
          <w:color w:val="0033CC"/>
        </w:rPr>
        <w:t xml:space="preserve">. </w:t>
      </w:r>
    </w:p>
    <w:p w:rsidR="00A23D1C" w:rsidRPr="00AD4944" w:rsidRDefault="004248F1" w:rsidP="006F6899">
      <w:pPr>
        <w:spacing w:after="0"/>
        <w:ind w:firstLine="567"/>
        <w:jc w:val="both"/>
        <w:rPr>
          <w:rFonts w:ascii="Times New Roman" w:hAnsi="Times New Roman"/>
          <w:color w:val="0033CC"/>
          <w:sz w:val="26"/>
          <w:szCs w:val="26"/>
          <w:lang w:val="en-US"/>
        </w:rPr>
      </w:pPr>
      <w:r>
        <w:rPr>
          <w:rFonts w:ascii="Times New Roman" w:hAnsi="Times New Roman"/>
          <w:color w:val="0033CC"/>
          <w:sz w:val="26"/>
          <w:szCs w:val="26"/>
          <w:lang w:val="en-US"/>
        </w:rPr>
        <w:t>It is still relevant to improve access to quality information about the health of the population, primarily, the access of the young generation to such information as without knowing their attitude to own health, family values, their subjective assessment, quality and access to physical education and sports, implementing the successful policy of protecting public health becomes challenging</w:t>
      </w:r>
      <w:r w:rsidR="00A23D1C"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This is especially important for further mainstreaming of sports among adolescent girls to boost their health, harmonious development and to prepare them to start their adult and family lives</w:t>
      </w:r>
      <w:r w:rsidR="00A23D1C" w:rsidRPr="00AD4944">
        <w:rPr>
          <w:rFonts w:ascii="Times New Roman" w:hAnsi="Times New Roman"/>
          <w:color w:val="0033CC"/>
          <w:sz w:val="26"/>
          <w:szCs w:val="26"/>
          <w:lang w:val="en-US"/>
        </w:rPr>
        <w:t xml:space="preserve">. </w:t>
      </w:r>
    </w:p>
    <w:p w:rsidR="00F647D0" w:rsidRPr="00AD4944" w:rsidRDefault="007672D0" w:rsidP="006F6899">
      <w:pPr>
        <w:pStyle w:val="a3"/>
        <w:spacing w:before="0" w:beforeAutospacing="0" w:after="0" w:afterAutospacing="0" w:line="276" w:lineRule="auto"/>
        <w:ind w:firstLine="720"/>
        <w:jc w:val="both"/>
        <w:rPr>
          <w:rFonts w:ascii="Times New Roman" w:hAnsi="Times New Roman" w:cs="Times New Roman"/>
          <w:color w:val="0033CC"/>
          <w:sz w:val="26"/>
          <w:szCs w:val="26"/>
          <w:lang w:val="en-US"/>
        </w:rPr>
      </w:pPr>
      <w:r>
        <w:rPr>
          <w:rFonts w:ascii="Times New Roman" w:hAnsi="Times New Roman" w:cs="Times New Roman"/>
          <w:color w:val="0033CC"/>
          <w:sz w:val="26"/>
          <w:szCs w:val="26"/>
          <w:lang w:val="en-US"/>
        </w:rPr>
        <w:t xml:space="preserve">When it comes to nurturing a healthy generation, it is appropriate to remember </w:t>
      </w:r>
      <w:r w:rsidR="0056076E">
        <w:rPr>
          <w:rFonts w:ascii="Times New Roman" w:hAnsi="Times New Roman" w:cs="Times New Roman"/>
          <w:color w:val="0033CC"/>
          <w:sz w:val="26"/>
          <w:szCs w:val="26"/>
          <w:lang w:val="en-US"/>
        </w:rPr>
        <w:t>the statement, which is well recognized by the people and has become a noble call to action</w:t>
      </w:r>
      <w:r w:rsidR="00A23D1C" w:rsidRPr="00AD4944">
        <w:rPr>
          <w:rFonts w:ascii="Times New Roman" w:hAnsi="Times New Roman" w:cs="Times New Roman"/>
          <w:color w:val="0033CC"/>
          <w:sz w:val="26"/>
          <w:szCs w:val="26"/>
          <w:lang w:val="en-US"/>
        </w:rPr>
        <w:t xml:space="preserve">: </w:t>
      </w:r>
      <w:r w:rsidR="0056076E">
        <w:rPr>
          <w:rFonts w:ascii="Times New Roman" w:hAnsi="Times New Roman" w:cs="Times New Roman"/>
          <w:color w:val="0033CC"/>
          <w:sz w:val="26"/>
          <w:szCs w:val="26"/>
          <w:lang w:val="en-US"/>
        </w:rPr>
        <w:t>“A healthy child is, as a rule, born to a healthy and close-knit family”</w:t>
      </w:r>
      <w:r w:rsidR="00A23D1C" w:rsidRPr="00AD4944">
        <w:rPr>
          <w:rFonts w:ascii="Times New Roman" w:hAnsi="Times New Roman" w:cs="Times New Roman"/>
          <w:color w:val="0033CC"/>
          <w:sz w:val="26"/>
          <w:szCs w:val="26"/>
          <w:lang w:val="en-US"/>
        </w:rPr>
        <w:t xml:space="preserve">. </w:t>
      </w:r>
      <w:r w:rsidR="0056076E">
        <w:rPr>
          <w:rFonts w:ascii="Times New Roman" w:hAnsi="Times New Roman" w:cs="Times New Roman"/>
          <w:color w:val="0033CC"/>
          <w:sz w:val="26"/>
          <w:szCs w:val="26"/>
          <w:lang w:val="en-US"/>
        </w:rPr>
        <w:t>Sports are the best way to build such families, - said the President of Uzbekistan, Islam Karimov</w:t>
      </w:r>
      <w:r w:rsidR="00A23D1C" w:rsidRPr="00AD4944">
        <w:rPr>
          <w:rFonts w:ascii="Times New Roman" w:hAnsi="Times New Roman" w:cs="Times New Roman"/>
          <w:color w:val="0033CC"/>
          <w:sz w:val="26"/>
          <w:szCs w:val="26"/>
          <w:lang w:val="en-US"/>
        </w:rPr>
        <w:t xml:space="preserve">. – </w:t>
      </w:r>
      <w:r w:rsidR="0056076E">
        <w:rPr>
          <w:rFonts w:ascii="Times New Roman" w:hAnsi="Times New Roman" w:cs="Times New Roman"/>
          <w:color w:val="0033CC"/>
          <w:sz w:val="26"/>
          <w:szCs w:val="26"/>
          <w:lang w:val="en-US"/>
        </w:rPr>
        <w:t>Boys and girls, who go in for sports, are noted for their robust health and common sense</w:t>
      </w:r>
      <w:r w:rsidR="00A23D1C" w:rsidRPr="00AD4944">
        <w:rPr>
          <w:rFonts w:ascii="Times New Roman" w:hAnsi="Times New Roman" w:cs="Times New Roman"/>
          <w:color w:val="0033CC"/>
          <w:sz w:val="26"/>
          <w:szCs w:val="26"/>
          <w:lang w:val="en-US"/>
        </w:rPr>
        <w:t xml:space="preserve">. </w:t>
      </w:r>
      <w:r w:rsidR="0056076E">
        <w:rPr>
          <w:rFonts w:ascii="Times New Roman" w:hAnsi="Times New Roman" w:cs="Times New Roman"/>
          <w:color w:val="0033CC"/>
          <w:sz w:val="26"/>
          <w:szCs w:val="26"/>
          <w:lang w:val="en-US"/>
        </w:rPr>
        <w:t>In the future, they will raise their children in the same spirit</w:t>
      </w:r>
      <w:r w:rsidR="00A23D1C" w:rsidRPr="00AD4944">
        <w:rPr>
          <w:rFonts w:ascii="Times New Roman" w:hAnsi="Times New Roman" w:cs="Times New Roman"/>
          <w:color w:val="0033CC"/>
          <w:sz w:val="26"/>
          <w:szCs w:val="26"/>
          <w:lang w:val="en-US"/>
        </w:rPr>
        <w:t>.</w:t>
      </w:r>
      <w:r w:rsidR="0056076E">
        <w:rPr>
          <w:rFonts w:ascii="Times New Roman" w:hAnsi="Times New Roman" w:cs="Times New Roman"/>
          <w:color w:val="0033CC"/>
          <w:sz w:val="26"/>
          <w:szCs w:val="26"/>
          <w:lang w:val="en-US"/>
        </w:rPr>
        <w:t xml:space="preserve"> The more such families, the stronger is the healthy atmosphere in the society”</w:t>
      </w:r>
      <w:r w:rsidR="00A23D1C" w:rsidRPr="00AD4944">
        <w:rPr>
          <w:rFonts w:ascii="Times New Roman" w:hAnsi="Times New Roman" w:cs="Times New Roman"/>
          <w:color w:val="0033CC"/>
          <w:sz w:val="26"/>
          <w:szCs w:val="26"/>
          <w:lang w:val="en-US"/>
        </w:rPr>
        <w:t xml:space="preserve">. </w:t>
      </w:r>
    </w:p>
    <w:p w:rsidR="00A23D1C" w:rsidRPr="00AD4944" w:rsidRDefault="00A23D1C" w:rsidP="006F6899">
      <w:pPr>
        <w:pStyle w:val="a3"/>
        <w:spacing w:before="0" w:beforeAutospacing="0" w:after="0" w:afterAutospacing="0" w:line="276" w:lineRule="auto"/>
        <w:ind w:firstLine="720"/>
        <w:jc w:val="both"/>
        <w:rPr>
          <w:rFonts w:ascii="Times New Roman" w:hAnsi="Times New Roman" w:cs="Times New Roman"/>
          <w:color w:val="0033CC"/>
          <w:sz w:val="26"/>
          <w:szCs w:val="26"/>
          <w:lang w:val="en-US"/>
        </w:rPr>
      </w:pPr>
      <w:r w:rsidRPr="00AD4944">
        <w:rPr>
          <w:rFonts w:ascii="Times New Roman" w:hAnsi="Times New Roman" w:cs="Times New Roman"/>
          <w:color w:val="0033CC"/>
          <w:sz w:val="26"/>
          <w:szCs w:val="26"/>
          <w:lang w:val="en-US"/>
        </w:rPr>
        <w:t>“</w:t>
      </w:r>
      <w:r w:rsidR="0056076E">
        <w:rPr>
          <w:rFonts w:ascii="Times New Roman" w:hAnsi="Times New Roman" w:cs="Times New Roman"/>
          <w:color w:val="0033CC"/>
          <w:sz w:val="26"/>
          <w:szCs w:val="26"/>
          <w:lang w:val="en-US"/>
        </w:rPr>
        <w:t>Bringing up a healthy generation is creating a foundation for a glorious state and the frameworks of a successful life</w:t>
      </w:r>
      <w:r w:rsidRPr="00AD4944">
        <w:rPr>
          <w:rFonts w:ascii="Times New Roman" w:hAnsi="Times New Roman" w:cs="Times New Roman"/>
          <w:color w:val="0033CC"/>
          <w:sz w:val="26"/>
          <w:szCs w:val="26"/>
          <w:lang w:val="en-US"/>
        </w:rPr>
        <w:t xml:space="preserve">”. </w:t>
      </w:r>
      <w:r w:rsidR="0056076E">
        <w:rPr>
          <w:rFonts w:ascii="Times New Roman" w:hAnsi="Times New Roman" w:cs="Times New Roman"/>
          <w:color w:val="0033CC"/>
          <w:sz w:val="26"/>
          <w:szCs w:val="26"/>
          <w:lang w:val="en-US"/>
        </w:rPr>
        <w:t xml:space="preserve">The President, Islam Karimov, made these statements in the early years of independence and they determined the main goal of the country </w:t>
      </w:r>
      <w:r w:rsidR="00E42C9D">
        <w:rPr>
          <w:rFonts w:ascii="Times New Roman" w:hAnsi="Times New Roman" w:cs="Times New Roman"/>
          <w:color w:val="0033CC"/>
          <w:sz w:val="26"/>
          <w:szCs w:val="26"/>
          <w:lang w:val="en-US"/>
        </w:rPr>
        <w:t>and priorities of the national policy for the future</w:t>
      </w:r>
      <w:r w:rsidRPr="00AD4944">
        <w:rPr>
          <w:rFonts w:ascii="Times New Roman" w:hAnsi="Times New Roman" w:cs="Times New Roman"/>
          <w:color w:val="0033CC"/>
          <w:sz w:val="26"/>
          <w:szCs w:val="26"/>
          <w:lang w:val="en-US"/>
        </w:rPr>
        <w:t xml:space="preserve">. </w:t>
      </w:r>
      <w:r w:rsidR="00E42C9D">
        <w:rPr>
          <w:rFonts w:ascii="Times New Roman" w:hAnsi="Times New Roman" w:cs="Times New Roman"/>
          <w:color w:val="0033CC"/>
          <w:sz w:val="26"/>
          <w:szCs w:val="26"/>
          <w:lang w:val="en-US"/>
        </w:rPr>
        <w:t>This being said, Uzbekistan set a fundamental and noble goal during the first days of independence to guide efforts in the long run</w:t>
      </w:r>
      <w:r w:rsidRPr="00AD4944">
        <w:rPr>
          <w:rFonts w:ascii="Times New Roman" w:hAnsi="Times New Roman" w:cs="Times New Roman"/>
          <w:color w:val="0033CC"/>
          <w:sz w:val="26"/>
          <w:szCs w:val="26"/>
          <w:lang w:val="en-US"/>
        </w:rPr>
        <w:t xml:space="preserve">: </w:t>
      </w:r>
      <w:r w:rsidR="00E42C9D">
        <w:rPr>
          <w:rFonts w:ascii="Times New Roman" w:hAnsi="Times New Roman" w:cs="Times New Roman"/>
          <w:color w:val="0033CC"/>
          <w:sz w:val="26"/>
          <w:szCs w:val="26"/>
          <w:lang w:val="en-US"/>
        </w:rPr>
        <w:t>our children should be smarter, stronger, wiser, and, indeed, happier than us</w:t>
      </w:r>
      <w:r w:rsidRPr="00AD4944">
        <w:rPr>
          <w:rFonts w:ascii="Times New Roman" w:hAnsi="Times New Roman" w:cs="Times New Roman"/>
          <w:color w:val="0033CC"/>
          <w:sz w:val="26"/>
          <w:szCs w:val="26"/>
          <w:lang w:val="en-US"/>
        </w:rPr>
        <w:t>.</w:t>
      </w:r>
    </w:p>
    <w:p w:rsidR="00A23D1C" w:rsidRPr="00AD4944" w:rsidRDefault="00E42C9D" w:rsidP="006F6899">
      <w:pPr>
        <w:pStyle w:val="a5"/>
        <w:spacing w:line="276" w:lineRule="auto"/>
        <w:rPr>
          <w:color w:val="0033CC"/>
        </w:rPr>
      </w:pPr>
      <w:r>
        <w:rPr>
          <w:b/>
          <w:bCs/>
          <w:iCs/>
          <w:color w:val="0033CC"/>
        </w:rPr>
        <w:t xml:space="preserve">The goal of this project is to develop specific proposals to develop </w:t>
      </w:r>
      <w:r>
        <w:rPr>
          <w:bCs/>
          <w:iCs/>
          <w:color w:val="0033CC"/>
        </w:rPr>
        <w:t>reproductive health attitudes, healthy lifestyles as well as commitment and need to exercise and go in for sports of adolescent boys and girls</w:t>
      </w:r>
      <w:r w:rsidR="00A23D1C" w:rsidRPr="00AD4944">
        <w:rPr>
          <w:color w:val="0033CC"/>
        </w:rPr>
        <w:t xml:space="preserve">. </w:t>
      </w:r>
    </w:p>
    <w:p w:rsidR="00A23D1C" w:rsidRPr="00AD4944" w:rsidRDefault="00E42C9D" w:rsidP="006F6899">
      <w:pPr>
        <w:pStyle w:val="a5"/>
        <w:spacing w:line="276" w:lineRule="auto"/>
        <w:rPr>
          <w:color w:val="0033CC"/>
        </w:rPr>
      </w:pPr>
      <w:r>
        <w:rPr>
          <w:color w:val="0033CC"/>
        </w:rPr>
        <w:t xml:space="preserve">The stated goal determined the following </w:t>
      </w:r>
      <w:r>
        <w:rPr>
          <w:i/>
          <w:color w:val="0033CC"/>
        </w:rPr>
        <w:t xml:space="preserve">objectives </w:t>
      </w:r>
      <w:r>
        <w:rPr>
          <w:color w:val="0033CC"/>
        </w:rPr>
        <w:t>of the project</w:t>
      </w:r>
      <w:r w:rsidR="00A23D1C" w:rsidRPr="00AD4944">
        <w:rPr>
          <w:color w:val="0033CC"/>
        </w:rPr>
        <w:t>:</w:t>
      </w:r>
    </w:p>
    <w:p w:rsidR="00A23D1C" w:rsidRPr="00AD4944" w:rsidRDefault="008D5AA4" w:rsidP="006F6899">
      <w:pPr>
        <w:pStyle w:val="a5"/>
        <w:spacing w:line="276" w:lineRule="auto"/>
        <w:rPr>
          <w:color w:val="0033CC"/>
        </w:rPr>
      </w:pPr>
      <w:r w:rsidRPr="00AD4944">
        <w:rPr>
          <w:color w:val="0033CC"/>
        </w:rPr>
        <w:t xml:space="preserve">- </w:t>
      </w:r>
      <w:r w:rsidR="00B96534">
        <w:rPr>
          <w:color w:val="0033CC"/>
        </w:rPr>
        <w:t xml:space="preserve">to hold </w:t>
      </w:r>
      <w:r w:rsidR="00E42C9D" w:rsidRPr="00E42C9D">
        <w:rPr>
          <w:color w:val="0033CC"/>
        </w:rPr>
        <w:t xml:space="preserve">a sample survey of households in the city of Tashkent, the Republic of Karakalpakstan, Surkhandarya, Namangan and Syrdarya </w:t>
      </w:r>
      <w:r w:rsidR="00E42C9D">
        <w:rPr>
          <w:color w:val="0033CC"/>
        </w:rPr>
        <w:t>provinces</w:t>
      </w:r>
      <w:r w:rsidR="00E42C9D" w:rsidRPr="00E42C9D">
        <w:rPr>
          <w:color w:val="0033CC"/>
        </w:rPr>
        <w:t xml:space="preserve"> to assess the attitudes and practices of adolescents in relation to </w:t>
      </w:r>
      <w:r w:rsidR="00E42C9D">
        <w:rPr>
          <w:color w:val="0033CC"/>
        </w:rPr>
        <w:t>maintaining a healthy lifestyle</w:t>
      </w:r>
      <w:r w:rsidR="00E42C9D" w:rsidRPr="00E42C9D">
        <w:rPr>
          <w:color w:val="0033CC"/>
        </w:rPr>
        <w:t xml:space="preserve"> including the importance of health and a healthy lifestyle in the value system of parents</w:t>
      </w:r>
      <w:r w:rsidR="00E42C9D">
        <w:rPr>
          <w:color w:val="0033CC"/>
        </w:rPr>
        <w:t>;</w:t>
      </w:r>
    </w:p>
    <w:p w:rsidR="00552AD9" w:rsidRPr="00AD4944" w:rsidRDefault="008D5AA4" w:rsidP="006F6899">
      <w:pPr>
        <w:pStyle w:val="a5"/>
        <w:spacing w:line="276" w:lineRule="auto"/>
        <w:rPr>
          <w:color w:val="0033CC"/>
        </w:rPr>
      </w:pPr>
      <w:r w:rsidRPr="00AD4944">
        <w:rPr>
          <w:color w:val="0033CC"/>
        </w:rPr>
        <w:t xml:space="preserve">- </w:t>
      </w:r>
      <w:r w:rsidR="00B96534">
        <w:rPr>
          <w:color w:val="0033CC"/>
        </w:rPr>
        <w:t xml:space="preserve">to identify </w:t>
      </w:r>
      <w:r w:rsidR="00E42C9D" w:rsidRPr="00E42C9D">
        <w:rPr>
          <w:color w:val="0033CC"/>
        </w:rPr>
        <w:t xml:space="preserve">attitudes and practices of parents </w:t>
      </w:r>
      <w:r w:rsidR="00E42C9D">
        <w:rPr>
          <w:color w:val="0033CC"/>
        </w:rPr>
        <w:t xml:space="preserve">in relation to how well their children maintain </w:t>
      </w:r>
      <w:r w:rsidR="00B96534">
        <w:rPr>
          <w:color w:val="0033CC"/>
        </w:rPr>
        <w:t>a healthy lifestyle and their</w:t>
      </w:r>
      <w:r w:rsidR="00E42C9D" w:rsidRPr="00E42C9D">
        <w:rPr>
          <w:color w:val="0033CC"/>
        </w:rPr>
        <w:t xml:space="preserve"> access to information on reproductive health, prevention of STIs and HIV</w:t>
      </w:r>
      <w:r w:rsidRPr="00AD4944">
        <w:rPr>
          <w:color w:val="0033CC"/>
        </w:rPr>
        <w:t>;</w:t>
      </w:r>
    </w:p>
    <w:p w:rsidR="00A23D1C" w:rsidRPr="00AD4944" w:rsidRDefault="00552AD9" w:rsidP="006F6899">
      <w:pPr>
        <w:pStyle w:val="a5"/>
        <w:spacing w:line="276" w:lineRule="auto"/>
        <w:rPr>
          <w:color w:val="0033CC"/>
        </w:rPr>
      </w:pPr>
      <w:r w:rsidRPr="00AD4944">
        <w:rPr>
          <w:color w:val="0033CC"/>
        </w:rPr>
        <w:t xml:space="preserve">- </w:t>
      </w:r>
      <w:r w:rsidR="00B96534">
        <w:rPr>
          <w:color w:val="0033CC"/>
        </w:rPr>
        <w:t xml:space="preserve">to ascertain the </w:t>
      </w:r>
      <w:r w:rsidR="00B96534" w:rsidRPr="00B96534">
        <w:rPr>
          <w:color w:val="0033CC"/>
        </w:rPr>
        <w:t>nature of</w:t>
      </w:r>
      <w:r w:rsidR="00B96534">
        <w:rPr>
          <w:color w:val="0033CC"/>
        </w:rPr>
        <w:t xml:space="preserve"> children’sdaily </w:t>
      </w:r>
      <w:r w:rsidR="00B96534" w:rsidRPr="00B96534">
        <w:rPr>
          <w:color w:val="0033CC"/>
        </w:rPr>
        <w:t xml:space="preserve">consumption </w:t>
      </w:r>
      <w:r w:rsidR="00B96534">
        <w:rPr>
          <w:color w:val="0033CC"/>
        </w:rPr>
        <w:t xml:space="preserve">of foods that </w:t>
      </w:r>
      <w:r w:rsidR="00B96534" w:rsidRPr="00B96534">
        <w:rPr>
          <w:color w:val="0033CC"/>
        </w:rPr>
        <w:t>ensure their physical, mental and psychological development</w:t>
      </w:r>
      <w:r w:rsidRPr="00AD4944">
        <w:rPr>
          <w:color w:val="0033CC"/>
        </w:rPr>
        <w:t>;</w:t>
      </w:r>
    </w:p>
    <w:p w:rsidR="00B96534" w:rsidRDefault="00552AD9" w:rsidP="00B96534">
      <w:pPr>
        <w:pStyle w:val="a5"/>
        <w:spacing w:line="276" w:lineRule="auto"/>
        <w:rPr>
          <w:color w:val="0033CC"/>
        </w:rPr>
      </w:pPr>
      <w:r w:rsidRPr="00AD4944">
        <w:rPr>
          <w:color w:val="0033CC"/>
        </w:rPr>
        <w:t xml:space="preserve">- </w:t>
      </w:r>
      <w:r w:rsidR="00B96534">
        <w:rPr>
          <w:color w:val="0033CC"/>
        </w:rPr>
        <w:t>to determine families’ demand for exercise and sports</w:t>
      </w:r>
      <w:r w:rsidRPr="00AD4944">
        <w:rPr>
          <w:color w:val="0033CC"/>
        </w:rPr>
        <w:t>;</w:t>
      </w:r>
    </w:p>
    <w:p w:rsidR="00A23D1C" w:rsidRPr="00AD4944" w:rsidRDefault="00B96534" w:rsidP="00B96534">
      <w:pPr>
        <w:pStyle w:val="a5"/>
        <w:spacing w:line="276" w:lineRule="auto"/>
        <w:rPr>
          <w:color w:val="0033CC"/>
        </w:rPr>
      </w:pPr>
      <w:r>
        <w:rPr>
          <w:color w:val="0033CC"/>
        </w:rPr>
        <w:t>- to assess current conditions for doing sports near place of residence and study</w:t>
      </w:r>
      <w:r w:rsidR="00552AD9" w:rsidRPr="00AD4944">
        <w:rPr>
          <w:color w:val="0033CC"/>
        </w:rPr>
        <w:t>;</w:t>
      </w:r>
    </w:p>
    <w:p w:rsidR="00A23D1C" w:rsidRPr="00AD4944" w:rsidRDefault="00552AD9" w:rsidP="006F6899">
      <w:pPr>
        <w:pStyle w:val="a5"/>
        <w:tabs>
          <w:tab w:val="left" w:pos="724"/>
        </w:tabs>
        <w:spacing w:line="276" w:lineRule="auto"/>
        <w:ind w:right="40"/>
        <w:rPr>
          <w:color w:val="0033CC"/>
        </w:rPr>
      </w:pPr>
      <w:r w:rsidRPr="00AD4944">
        <w:rPr>
          <w:color w:val="0033CC"/>
        </w:rPr>
        <w:t xml:space="preserve">- </w:t>
      </w:r>
      <w:r w:rsidR="00B96534">
        <w:rPr>
          <w:color w:val="0033CC"/>
        </w:rPr>
        <w:t xml:space="preserve">to prepare evidence-based proposals about improving effectiveness of currently implemented measures </w:t>
      </w:r>
      <w:r w:rsidR="00470B0F">
        <w:rPr>
          <w:color w:val="0033CC"/>
        </w:rPr>
        <w:t>to protect the health of children and their mothers</w:t>
      </w:r>
      <w:r w:rsidRPr="00AD4944">
        <w:rPr>
          <w:color w:val="0033CC"/>
        </w:rPr>
        <w:t>;</w:t>
      </w:r>
    </w:p>
    <w:p w:rsidR="00A23D1C" w:rsidRPr="00AD4944" w:rsidRDefault="00552AD9" w:rsidP="006F6899">
      <w:pPr>
        <w:pStyle w:val="a5"/>
        <w:tabs>
          <w:tab w:val="left" w:pos="724"/>
        </w:tabs>
        <w:spacing w:line="276" w:lineRule="auto"/>
        <w:ind w:right="40"/>
        <w:rPr>
          <w:color w:val="0033CC"/>
        </w:rPr>
      </w:pPr>
      <w:r w:rsidRPr="00AD4944">
        <w:rPr>
          <w:color w:val="0033CC"/>
        </w:rPr>
        <w:t xml:space="preserve">- </w:t>
      </w:r>
      <w:r w:rsidR="00470B0F">
        <w:rPr>
          <w:color w:val="0033CC"/>
        </w:rPr>
        <w:t>to develop a set of measures to advocate and promote healthy lifestyles</w:t>
      </w:r>
      <w:r w:rsidR="00A23D1C" w:rsidRPr="00AD4944">
        <w:rPr>
          <w:color w:val="0033CC"/>
        </w:rPr>
        <w:t xml:space="preserve">, </w:t>
      </w:r>
      <w:r w:rsidR="00470B0F">
        <w:rPr>
          <w:color w:val="0033CC"/>
        </w:rPr>
        <w:t xml:space="preserve">medical awareness of the population based on findings of qualitative assessment by experts </w:t>
      </w:r>
      <w:r w:rsidR="00A23D1C" w:rsidRPr="00AD4944">
        <w:rPr>
          <w:color w:val="0033CC"/>
        </w:rPr>
        <w:t>(</w:t>
      </w:r>
      <w:r w:rsidR="00470B0F">
        <w:rPr>
          <w:color w:val="0033CC"/>
        </w:rPr>
        <w:t>leaders of mahalla committees</w:t>
      </w:r>
      <w:r w:rsidR="00A23D1C" w:rsidRPr="00AD4944">
        <w:rPr>
          <w:color w:val="0033CC"/>
        </w:rPr>
        <w:t xml:space="preserve">, </w:t>
      </w:r>
      <w:r w:rsidR="00470B0F">
        <w:rPr>
          <w:color w:val="0033CC"/>
        </w:rPr>
        <w:t xml:space="preserve">school managers and teachers, health workers) of the extent of </w:t>
      </w:r>
      <w:r w:rsidR="00470B0F">
        <w:rPr>
          <w:color w:val="0033CC"/>
        </w:rPr>
        <w:lastRenderedPageBreak/>
        <w:t>adolescent involvement in exercise and sports</w:t>
      </w:r>
      <w:r w:rsidR="00A23D1C" w:rsidRPr="00AD4944">
        <w:rPr>
          <w:color w:val="0033CC"/>
        </w:rPr>
        <w:t xml:space="preserve">; </w:t>
      </w:r>
      <w:r w:rsidR="00470B0F">
        <w:rPr>
          <w:color w:val="0033CC"/>
        </w:rPr>
        <w:t>existing objective and subjective issues and challenges that impede the maintenance of healthy lifestyles including involvement of adolescents into exercise and sports</w:t>
      </w:r>
      <w:r w:rsidR="00A23D1C" w:rsidRPr="00AD4944">
        <w:rPr>
          <w:color w:val="0033CC"/>
        </w:rPr>
        <w:t>.</w:t>
      </w:r>
    </w:p>
    <w:p w:rsidR="00552AD9" w:rsidRPr="00AD4944" w:rsidRDefault="00470B0F" w:rsidP="006F6899">
      <w:pPr>
        <w:pStyle w:val="a5"/>
        <w:tabs>
          <w:tab w:val="left" w:pos="724"/>
        </w:tabs>
        <w:spacing w:line="276" w:lineRule="auto"/>
        <w:ind w:right="40"/>
        <w:rPr>
          <w:color w:val="0033CC"/>
        </w:rPr>
      </w:pPr>
      <w:r>
        <w:rPr>
          <w:color w:val="0033CC"/>
        </w:rPr>
        <w:t>The findings of household surveys in selected regions of the country served as the inform</w:t>
      </w:r>
      <w:r w:rsidR="00805339">
        <w:rPr>
          <w:color w:val="0033CC"/>
        </w:rPr>
        <w:t>ational background for this research</w:t>
      </w:r>
      <w:r w:rsidR="00F647D0" w:rsidRPr="00AD4944">
        <w:rPr>
          <w:color w:val="0033CC"/>
        </w:rPr>
        <w:t>.</w:t>
      </w:r>
    </w:p>
    <w:p w:rsidR="00A23D1C" w:rsidRPr="00AD4944" w:rsidRDefault="00A23D1C">
      <w:pPr>
        <w:rPr>
          <w:rFonts w:ascii="Times New Roman" w:hAnsi="Times New Roman"/>
          <w:b/>
          <w:color w:val="0033CC"/>
          <w:sz w:val="28"/>
          <w:szCs w:val="28"/>
          <w:lang w:val="en-US"/>
        </w:rPr>
      </w:pPr>
      <w:r w:rsidRPr="00AD4944">
        <w:rPr>
          <w:rFonts w:ascii="Times New Roman" w:hAnsi="Times New Roman"/>
          <w:b/>
          <w:color w:val="0033CC"/>
          <w:sz w:val="28"/>
          <w:szCs w:val="28"/>
          <w:lang w:val="en-US"/>
        </w:rPr>
        <w:br w:type="page"/>
      </w:r>
    </w:p>
    <w:p w:rsidR="00927707" w:rsidRPr="00470B0F" w:rsidRDefault="00470B0F" w:rsidP="00470B0F">
      <w:pPr>
        <w:pStyle w:val="1"/>
        <w:jc w:val="center"/>
        <w:rPr>
          <w:color w:val="0033CC"/>
          <w:sz w:val="26"/>
          <w:szCs w:val="26"/>
          <w:u w:val="none"/>
          <w:lang w:val="en-US"/>
        </w:rPr>
      </w:pPr>
      <w:bookmarkStart w:id="1" w:name="_Toc287262076"/>
      <w:r w:rsidRPr="00470B0F">
        <w:rPr>
          <w:bCs/>
          <w:caps w:val="0"/>
          <w:color w:val="0033CC"/>
          <w:sz w:val="26"/>
          <w:szCs w:val="26"/>
          <w:u w:val="none"/>
          <w:lang w:val="en-US"/>
        </w:rPr>
        <w:lastRenderedPageBreak/>
        <w:t>S</w:t>
      </w:r>
      <w:r>
        <w:rPr>
          <w:bCs/>
          <w:caps w:val="0"/>
          <w:color w:val="0033CC"/>
          <w:sz w:val="26"/>
          <w:szCs w:val="26"/>
          <w:u w:val="none"/>
          <w:lang w:val="en-US"/>
        </w:rPr>
        <w:t>e</w:t>
      </w:r>
      <w:r w:rsidRPr="00470B0F">
        <w:rPr>
          <w:bCs/>
          <w:caps w:val="0"/>
          <w:color w:val="0033CC"/>
          <w:sz w:val="26"/>
          <w:szCs w:val="26"/>
          <w:u w:val="none"/>
          <w:lang w:val="en-US"/>
        </w:rPr>
        <w:t>ction</w:t>
      </w:r>
      <w:r w:rsidR="00255762">
        <w:rPr>
          <w:bCs/>
          <w:caps w:val="0"/>
          <w:color w:val="0033CC"/>
          <w:sz w:val="26"/>
          <w:szCs w:val="26"/>
          <w:u w:val="none"/>
          <w:lang w:val="en-US"/>
        </w:rPr>
        <w:t xml:space="preserve"> </w:t>
      </w:r>
      <w:r w:rsidR="00927707" w:rsidRPr="00470B0F">
        <w:rPr>
          <w:bCs/>
          <w:caps w:val="0"/>
          <w:color w:val="0033CC"/>
          <w:sz w:val="26"/>
          <w:szCs w:val="26"/>
          <w:u w:val="none"/>
          <w:lang w:val="en-US"/>
        </w:rPr>
        <w:t>1.</w:t>
      </w:r>
      <w:r w:rsidRPr="00470B0F">
        <w:rPr>
          <w:bCs/>
          <w:caps w:val="0"/>
          <w:color w:val="0033CC"/>
          <w:sz w:val="26"/>
          <w:szCs w:val="26"/>
          <w:u w:val="none"/>
          <w:lang w:val="en-US"/>
        </w:rPr>
        <w:t xml:space="preserve"> SURVEY METHODOLOGY AND SAMPLE DESCRIPTION</w:t>
      </w:r>
      <w:bookmarkEnd w:id="1"/>
    </w:p>
    <w:p w:rsidR="00537280" w:rsidRPr="00AD4944" w:rsidRDefault="00537280" w:rsidP="00557862">
      <w:pPr>
        <w:pStyle w:val="a5"/>
        <w:spacing w:line="240" w:lineRule="auto"/>
        <w:rPr>
          <w:color w:val="0033CC"/>
        </w:rPr>
      </w:pPr>
    </w:p>
    <w:p w:rsidR="00557862" w:rsidRPr="00AD4944" w:rsidRDefault="001660E6" w:rsidP="00557862">
      <w:pPr>
        <w:pStyle w:val="a5"/>
        <w:spacing w:line="240" w:lineRule="auto"/>
        <w:rPr>
          <w:color w:val="0033CC"/>
        </w:rPr>
      </w:pPr>
      <w:r>
        <w:rPr>
          <w:color w:val="0033CC"/>
        </w:rPr>
        <w:t>The sociological survey consisted of several stages</w:t>
      </w:r>
      <w:r w:rsidR="00557862" w:rsidRPr="00AD4944">
        <w:rPr>
          <w:color w:val="0033CC"/>
        </w:rPr>
        <w:t>:</w:t>
      </w:r>
    </w:p>
    <w:p w:rsidR="00557862" w:rsidRPr="00AD4944" w:rsidRDefault="001660E6" w:rsidP="00557862">
      <w:pPr>
        <w:pStyle w:val="a5"/>
        <w:spacing w:line="240" w:lineRule="auto"/>
        <w:rPr>
          <w:bCs/>
          <w:color w:val="0033CC"/>
        </w:rPr>
      </w:pPr>
      <w:r>
        <w:rPr>
          <w:b/>
          <w:bCs/>
          <w:color w:val="0033CC"/>
        </w:rPr>
        <w:t xml:space="preserve">Stage </w:t>
      </w:r>
      <w:r w:rsidR="008D21D1" w:rsidRPr="00AD4944">
        <w:rPr>
          <w:b/>
          <w:bCs/>
          <w:color w:val="0033CC"/>
        </w:rPr>
        <w:t xml:space="preserve">1. </w:t>
      </w:r>
      <w:r>
        <w:rPr>
          <w:bCs/>
          <w:i/>
          <w:color w:val="0033CC"/>
        </w:rPr>
        <w:t>Exploring methodological basis of foreign and national experience in holding surveys of shaping healthy lifestyles among adolescents</w:t>
      </w:r>
      <w:r w:rsidR="00557862" w:rsidRPr="00AD4944">
        <w:rPr>
          <w:bCs/>
          <w:color w:val="0033CC"/>
        </w:rPr>
        <w:t xml:space="preserve">. </w:t>
      </w:r>
    </w:p>
    <w:p w:rsidR="00557862" w:rsidRPr="00AD4944" w:rsidRDefault="00A71263" w:rsidP="00557862">
      <w:pPr>
        <w:autoSpaceDE w:val="0"/>
        <w:autoSpaceDN w:val="0"/>
        <w:adjustRightInd w:val="0"/>
        <w:ind w:firstLine="567"/>
        <w:jc w:val="both"/>
        <w:rPr>
          <w:rFonts w:ascii="Times New Roman" w:eastAsia="Times New Roman" w:hAnsi="Times New Roman"/>
          <w:color w:val="0033CC"/>
          <w:sz w:val="26"/>
          <w:szCs w:val="26"/>
          <w:lang w:val="en-US"/>
        </w:rPr>
      </w:pPr>
      <w:r>
        <w:rPr>
          <w:rFonts w:ascii="Times New Roman" w:eastAsia="Times New Roman" w:hAnsi="Times New Roman"/>
          <w:color w:val="0033CC"/>
          <w:sz w:val="26"/>
          <w:szCs w:val="26"/>
          <w:lang w:val="en-US"/>
        </w:rPr>
        <w:t xml:space="preserve">The works of the Center for Reproductive Health, the Republican Scientific and Practical Center “Oila” (“Family”), </w:t>
      </w:r>
      <w:r w:rsidR="00C307AA" w:rsidRPr="00C307AA">
        <w:rPr>
          <w:rFonts w:ascii="Times New Roman" w:eastAsia="Times New Roman" w:hAnsi="Times New Roman"/>
          <w:color w:val="0033CC"/>
          <w:sz w:val="26"/>
          <w:szCs w:val="26"/>
          <w:lang w:val="en-US"/>
        </w:rPr>
        <w:t>“Ijtimoiy Fikr” Center for the Survey of Public Opinion</w:t>
      </w:r>
      <w:r w:rsidR="00557862" w:rsidRPr="00AD4944">
        <w:rPr>
          <w:rFonts w:ascii="Times New Roman" w:hAnsi="Times New Roman"/>
          <w:color w:val="0033CC"/>
          <w:sz w:val="26"/>
          <w:szCs w:val="26"/>
          <w:lang w:val="en-US"/>
        </w:rPr>
        <w:t xml:space="preserve">, </w:t>
      </w:r>
      <w:r w:rsidR="00C307AA">
        <w:rPr>
          <w:rFonts w:ascii="Times New Roman" w:hAnsi="Times New Roman"/>
          <w:color w:val="0033CC"/>
          <w:sz w:val="26"/>
          <w:szCs w:val="26"/>
          <w:lang w:val="en-US"/>
        </w:rPr>
        <w:t>and publications of researchers in periodical scientific journals of “Ijtimoiy Fikr”, “Sog’lom Avlod Uchun”</w:t>
      </w:r>
      <w:r w:rsidR="00C307AA">
        <w:rPr>
          <w:rFonts w:ascii="Times New Roman" w:eastAsia="Times New Roman" w:hAnsi="Times New Roman"/>
          <w:color w:val="0033CC"/>
          <w:sz w:val="26"/>
          <w:szCs w:val="26"/>
          <w:lang w:val="en-US"/>
        </w:rPr>
        <w:t xml:space="preserve"> and others were scrutinized</w:t>
      </w:r>
      <w:r w:rsidR="00557862" w:rsidRPr="00AD4944">
        <w:rPr>
          <w:rFonts w:ascii="Times New Roman" w:eastAsia="Times New Roman" w:hAnsi="Times New Roman"/>
          <w:color w:val="0033CC"/>
          <w:sz w:val="26"/>
          <w:szCs w:val="26"/>
          <w:lang w:val="en-US"/>
        </w:rPr>
        <w:t>.</w:t>
      </w:r>
      <w:r w:rsidR="00255762">
        <w:rPr>
          <w:rFonts w:ascii="Times New Roman" w:eastAsia="Times New Roman" w:hAnsi="Times New Roman"/>
          <w:color w:val="0033CC"/>
          <w:sz w:val="26"/>
          <w:szCs w:val="26"/>
          <w:lang w:val="en-US"/>
        </w:rPr>
        <w:t xml:space="preserve"> </w:t>
      </w:r>
      <w:r w:rsidR="00C307AA">
        <w:rPr>
          <w:rFonts w:ascii="Times New Roman" w:eastAsia="Times New Roman" w:hAnsi="Times New Roman"/>
          <w:color w:val="0033CC"/>
          <w:sz w:val="26"/>
          <w:szCs w:val="26"/>
          <w:lang w:val="en-US"/>
        </w:rPr>
        <w:t>In addition, reports and memoranda of international organizations including those of the UN Population Fund were reviewed</w:t>
      </w:r>
      <w:r w:rsidR="006F60F4" w:rsidRPr="00AD4944">
        <w:rPr>
          <w:rFonts w:ascii="Times New Roman" w:eastAsia="Times New Roman" w:hAnsi="Times New Roman"/>
          <w:color w:val="0033CC"/>
          <w:sz w:val="26"/>
          <w:szCs w:val="26"/>
          <w:lang w:val="en-US"/>
        </w:rPr>
        <w:t>.</w:t>
      </w:r>
    </w:p>
    <w:p w:rsidR="00557862" w:rsidRPr="00AD4944" w:rsidRDefault="00C307AA" w:rsidP="00557862">
      <w:pPr>
        <w:autoSpaceDE w:val="0"/>
        <w:autoSpaceDN w:val="0"/>
        <w:adjustRightInd w:val="0"/>
        <w:ind w:firstLine="567"/>
        <w:jc w:val="both"/>
        <w:rPr>
          <w:rFonts w:ascii="Times New Roman" w:hAnsi="Times New Roman"/>
          <w:color w:val="0033CC"/>
          <w:sz w:val="26"/>
          <w:szCs w:val="26"/>
          <w:lang w:val="en-US"/>
        </w:rPr>
      </w:pPr>
      <w:r>
        <w:rPr>
          <w:rFonts w:ascii="Times New Roman" w:hAnsi="Times New Roman"/>
          <w:color w:val="0033CC"/>
          <w:sz w:val="26"/>
          <w:szCs w:val="26"/>
          <w:lang w:val="en-US"/>
        </w:rPr>
        <w:t xml:space="preserve">Modern approaches and dimensions in exploring various components and factors that influence the shaping of healthy lifestyles in adolescents, sources of national and international statistics, findings of sociological </w:t>
      </w:r>
      <w:r w:rsidR="007708DF">
        <w:rPr>
          <w:rFonts w:ascii="Times New Roman" w:hAnsi="Times New Roman"/>
          <w:color w:val="0033CC"/>
          <w:sz w:val="26"/>
          <w:szCs w:val="26"/>
          <w:lang w:val="en-US"/>
        </w:rPr>
        <w:t>surveys in other countries and opportunities for their implementation in the context of Uzbekistan were  considered</w:t>
      </w:r>
      <w:r w:rsidR="00557862" w:rsidRPr="00AD4944">
        <w:rPr>
          <w:rFonts w:ascii="Times New Roman" w:hAnsi="Times New Roman"/>
          <w:color w:val="0033CC"/>
          <w:sz w:val="26"/>
          <w:szCs w:val="26"/>
          <w:lang w:val="en-US"/>
        </w:rPr>
        <w:t>.</w:t>
      </w:r>
    </w:p>
    <w:p w:rsidR="008D21D1" w:rsidRPr="00AD4944" w:rsidRDefault="007708DF" w:rsidP="008D21D1">
      <w:pPr>
        <w:autoSpaceDE w:val="0"/>
        <w:autoSpaceDN w:val="0"/>
        <w:adjustRightInd w:val="0"/>
        <w:ind w:firstLine="567"/>
        <w:jc w:val="both"/>
        <w:rPr>
          <w:rFonts w:ascii="Times New Roman" w:hAnsi="Times New Roman"/>
          <w:color w:val="0033CC"/>
          <w:sz w:val="26"/>
          <w:szCs w:val="26"/>
          <w:lang w:val="en-US"/>
        </w:rPr>
      </w:pPr>
      <w:r>
        <w:rPr>
          <w:rFonts w:ascii="Times New Roman" w:hAnsi="Times New Roman"/>
          <w:b/>
          <w:bCs/>
          <w:color w:val="0033CC"/>
          <w:sz w:val="26"/>
          <w:szCs w:val="26"/>
          <w:lang w:val="en-US"/>
        </w:rPr>
        <w:t xml:space="preserve">Stage </w:t>
      </w:r>
      <w:r w:rsidR="008D21D1" w:rsidRPr="00AD4944">
        <w:rPr>
          <w:rFonts w:ascii="Times New Roman" w:hAnsi="Times New Roman"/>
          <w:b/>
          <w:bCs/>
          <w:color w:val="0033CC"/>
          <w:sz w:val="26"/>
          <w:szCs w:val="26"/>
          <w:lang w:val="en-US"/>
        </w:rPr>
        <w:t xml:space="preserve">2. </w:t>
      </w:r>
      <w:r>
        <w:rPr>
          <w:rFonts w:ascii="Times New Roman" w:hAnsi="Times New Roman"/>
          <w:bCs/>
          <w:i/>
          <w:color w:val="0033CC"/>
          <w:sz w:val="26"/>
          <w:szCs w:val="26"/>
          <w:lang w:val="en-US"/>
        </w:rPr>
        <w:t>Conducting the sociological survey</w:t>
      </w:r>
      <w:r w:rsidR="008D21D1" w:rsidRPr="00AD4944">
        <w:rPr>
          <w:rFonts w:ascii="Times New Roman" w:hAnsi="Times New Roman"/>
          <w:bCs/>
          <w:i/>
          <w:color w:val="0033CC"/>
          <w:sz w:val="26"/>
          <w:szCs w:val="26"/>
          <w:lang w:val="en-US"/>
        </w:rPr>
        <w:t xml:space="preserve">. </w:t>
      </w:r>
      <w:r>
        <w:rPr>
          <w:rFonts w:ascii="Times New Roman" w:hAnsi="Times New Roman"/>
          <w:bCs/>
          <w:color w:val="0033CC"/>
          <w:sz w:val="26"/>
          <w:szCs w:val="26"/>
          <w:lang w:val="en-US"/>
        </w:rPr>
        <w:t xml:space="preserve">The sample included families with children aged </w:t>
      </w:r>
      <w:r w:rsidR="008D21D1" w:rsidRPr="00AD4944">
        <w:rPr>
          <w:rFonts w:ascii="Times New Roman" w:hAnsi="Times New Roman"/>
          <w:color w:val="0033CC"/>
          <w:sz w:val="26"/>
          <w:szCs w:val="26"/>
          <w:lang w:val="en-US"/>
        </w:rPr>
        <w:t>10</w:t>
      </w:r>
      <w:r>
        <w:rPr>
          <w:rFonts w:ascii="Times New Roman" w:hAnsi="Times New Roman"/>
          <w:color w:val="0033CC"/>
          <w:sz w:val="26"/>
          <w:szCs w:val="26"/>
          <w:lang w:val="en-US"/>
        </w:rPr>
        <w:t>-19 years in urban and rural areas, where first choice of the respondent choice was a mother of children aged 10-</w:t>
      </w:r>
      <w:r w:rsidR="008D21D1" w:rsidRPr="00AD4944">
        <w:rPr>
          <w:rFonts w:ascii="Times New Roman" w:hAnsi="Times New Roman"/>
          <w:color w:val="0033CC"/>
          <w:sz w:val="26"/>
          <w:szCs w:val="26"/>
          <w:lang w:val="en-US"/>
        </w:rPr>
        <w:t xml:space="preserve">19 </w:t>
      </w:r>
      <w:r>
        <w:rPr>
          <w:rFonts w:ascii="Times New Roman" w:hAnsi="Times New Roman"/>
          <w:color w:val="0033CC"/>
          <w:sz w:val="26"/>
          <w:szCs w:val="26"/>
          <w:lang w:val="en-US"/>
        </w:rPr>
        <w:t>years</w:t>
      </w:r>
      <w:r w:rsidR="008D21D1" w:rsidRPr="00AD4944">
        <w:rPr>
          <w:rFonts w:ascii="Times New Roman" w:hAnsi="Times New Roman"/>
          <w:color w:val="0033CC"/>
          <w:sz w:val="26"/>
          <w:szCs w:val="26"/>
          <w:lang w:val="en-US"/>
        </w:rPr>
        <w:t>,</w:t>
      </w:r>
      <w:r>
        <w:rPr>
          <w:rFonts w:ascii="Times New Roman" w:hAnsi="Times New Roman"/>
          <w:color w:val="0033CC"/>
          <w:sz w:val="26"/>
          <w:szCs w:val="26"/>
          <w:lang w:val="en-US"/>
        </w:rPr>
        <w:t xml:space="preserve"> while the second choice of the respondent in the absence of the mother was a father, a caregiver or another person who takes care of their upbringing</w:t>
      </w:r>
      <w:r w:rsidR="008D21D1"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 xml:space="preserve">The respondents were surveyed </w:t>
      </w:r>
      <w:r>
        <w:rPr>
          <w:rFonts w:ascii="Times New Roman" w:hAnsi="Times New Roman"/>
          <w:b/>
          <w:color w:val="0033CC"/>
          <w:sz w:val="26"/>
          <w:szCs w:val="26"/>
          <w:lang w:val="en-US"/>
        </w:rPr>
        <w:t xml:space="preserve">individually </w:t>
      </w:r>
      <w:r>
        <w:rPr>
          <w:rFonts w:ascii="Times New Roman" w:hAnsi="Times New Roman"/>
          <w:color w:val="0033CC"/>
          <w:sz w:val="26"/>
          <w:szCs w:val="26"/>
          <w:lang w:val="en-US"/>
        </w:rPr>
        <w:t>observing the anonymity of the respondent’s personality and confidentiality of the interview content</w:t>
      </w:r>
      <w:r w:rsidR="008D21D1" w:rsidRPr="00AD4944">
        <w:rPr>
          <w:rFonts w:ascii="Times New Roman" w:hAnsi="Times New Roman"/>
          <w:color w:val="0033CC"/>
          <w:sz w:val="26"/>
          <w:szCs w:val="26"/>
          <w:lang w:val="en-US"/>
        </w:rPr>
        <w:t>.</w:t>
      </w:r>
    </w:p>
    <w:p w:rsidR="008D21D1" w:rsidRPr="00AD4944" w:rsidRDefault="007708DF" w:rsidP="008D21D1">
      <w:pPr>
        <w:widowControl w:val="0"/>
        <w:shd w:val="clear" w:color="auto" w:fill="FFFFFF"/>
        <w:tabs>
          <w:tab w:val="left" w:pos="394"/>
        </w:tabs>
        <w:autoSpaceDE w:val="0"/>
        <w:autoSpaceDN w:val="0"/>
        <w:adjustRightInd w:val="0"/>
        <w:ind w:firstLine="720"/>
        <w:jc w:val="both"/>
        <w:rPr>
          <w:rFonts w:ascii="Times New Roman" w:hAnsi="Times New Roman"/>
          <w:color w:val="0033CC"/>
          <w:sz w:val="26"/>
          <w:szCs w:val="26"/>
          <w:lang w:val="en-US"/>
        </w:rPr>
      </w:pPr>
      <w:r>
        <w:rPr>
          <w:rFonts w:ascii="Times New Roman" w:hAnsi="Times New Roman"/>
          <w:color w:val="0033CC"/>
          <w:sz w:val="26"/>
          <w:szCs w:val="26"/>
          <w:lang w:val="en-US"/>
        </w:rPr>
        <w:t xml:space="preserve">Taking the available information basis into consideration, samples at the level of specific territories </w:t>
      </w:r>
      <w:r w:rsidR="008D21D1" w:rsidRPr="00AD4944">
        <w:rPr>
          <w:rFonts w:ascii="Times New Roman" w:hAnsi="Times New Roman"/>
          <w:color w:val="0033CC"/>
          <w:sz w:val="26"/>
          <w:szCs w:val="26"/>
          <w:lang w:val="en-US"/>
        </w:rPr>
        <w:t>(</w:t>
      </w:r>
      <w:r>
        <w:rPr>
          <w:rFonts w:ascii="Times New Roman" w:hAnsi="Times New Roman"/>
          <w:color w:val="0033CC"/>
          <w:sz w:val="26"/>
          <w:szCs w:val="26"/>
          <w:lang w:val="en-US"/>
        </w:rPr>
        <w:t>districts, towns</w:t>
      </w:r>
      <w:r w:rsidR="008D21D1"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mahallas</w:t>
      </w:r>
      <w:r w:rsidR="008D21D1"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 xml:space="preserve">were organized in line with the following </w:t>
      </w:r>
      <w:r w:rsidR="0048050E">
        <w:rPr>
          <w:rFonts w:ascii="Times New Roman" w:hAnsi="Times New Roman"/>
          <w:color w:val="0033CC"/>
          <w:sz w:val="26"/>
          <w:szCs w:val="26"/>
          <w:lang w:val="en-US"/>
        </w:rPr>
        <w:t>sequence</w:t>
      </w:r>
      <w:r w:rsidR="008D21D1" w:rsidRPr="00AD4944">
        <w:rPr>
          <w:rFonts w:ascii="Times New Roman" w:hAnsi="Times New Roman"/>
          <w:color w:val="0033CC"/>
          <w:sz w:val="26"/>
          <w:szCs w:val="26"/>
          <w:lang w:val="en-US"/>
        </w:rPr>
        <w:t>:</w:t>
      </w:r>
    </w:p>
    <w:p w:rsidR="008D21D1" w:rsidRPr="00AD4944" w:rsidRDefault="008D21D1" w:rsidP="008D21D1">
      <w:pPr>
        <w:widowControl w:val="0"/>
        <w:shd w:val="clear" w:color="auto" w:fill="FFFFFF"/>
        <w:tabs>
          <w:tab w:val="left" w:pos="394"/>
        </w:tabs>
        <w:autoSpaceDE w:val="0"/>
        <w:autoSpaceDN w:val="0"/>
        <w:adjustRightInd w:val="0"/>
        <w:ind w:firstLine="720"/>
        <w:jc w:val="both"/>
        <w:rPr>
          <w:rFonts w:ascii="Times New Roman" w:hAnsi="Times New Roman"/>
          <w:color w:val="0033CC"/>
          <w:sz w:val="26"/>
          <w:szCs w:val="26"/>
          <w:lang w:val="en-US"/>
        </w:rPr>
      </w:pPr>
      <w:r w:rsidRPr="00AD4944">
        <w:rPr>
          <w:rFonts w:ascii="Times New Roman" w:hAnsi="Times New Roman"/>
          <w:color w:val="0033CC"/>
          <w:sz w:val="26"/>
          <w:szCs w:val="26"/>
          <w:lang w:val="en-US"/>
        </w:rPr>
        <w:t>– </w:t>
      </w:r>
      <w:r w:rsidR="0048050E">
        <w:rPr>
          <w:rFonts w:ascii="Times New Roman" w:hAnsi="Times New Roman"/>
          <w:color w:val="0033CC"/>
          <w:sz w:val="26"/>
          <w:szCs w:val="26"/>
          <w:lang w:val="en-US"/>
        </w:rPr>
        <w:t xml:space="preserve">the first step involved selection of districts </w:t>
      </w:r>
      <w:r w:rsidRPr="00AD4944">
        <w:rPr>
          <w:rFonts w:ascii="Times New Roman" w:hAnsi="Times New Roman"/>
          <w:color w:val="0033CC"/>
          <w:sz w:val="26"/>
          <w:szCs w:val="26"/>
          <w:lang w:val="en-US"/>
        </w:rPr>
        <w:t>(</w:t>
      </w:r>
      <w:r w:rsidR="0048050E">
        <w:rPr>
          <w:rFonts w:ascii="Times New Roman" w:hAnsi="Times New Roman"/>
          <w:color w:val="0033CC"/>
          <w:sz w:val="26"/>
          <w:szCs w:val="26"/>
          <w:lang w:val="en-US"/>
        </w:rPr>
        <w:t>towns</w:t>
      </w:r>
      <w:r w:rsidRPr="00AD4944">
        <w:rPr>
          <w:rFonts w:ascii="Times New Roman" w:hAnsi="Times New Roman"/>
          <w:color w:val="0033CC"/>
          <w:sz w:val="26"/>
          <w:szCs w:val="26"/>
          <w:lang w:val="en-US"/>
        </w:rPr>
        <w:t xml:space="preserve">) </w:t>
      </w:r>
      <w:r w:rsidR="0048050E">
        <w:rPr>
          <w:rFonts w:ascii="Times New Roman" w:hAnsi="Times New Roman"/>
          <w:color w:val="0033CC"/>
          <w:sz w:val="26"/>
          <w:szCs w:val="26"/>
          <w:lang w:val="en-US"/>
        </w:rPr>
        <w:t>according to an established methodology, i.e., selection of at least 25% from their total quantity considering demographic and geographic specifics and concentration of families</w:t>
      </w:r>
      <w:r w:rsidRPr="00AD4944">
        <w:rPr>
          <w:rFonts w:ascii="Times New Roman" w:hAnsi="Times New Roman"/>
          <w:color w:val="0033CC"/>
          <w:sz w:val="26"/>
          <w:szCs w:val="26"/>
          <w:lang w:val="en-US"/>
        </w:rPr>
        <w:t xml:space="preserve">; </w:t>
      </w:r>
    </w:p>
    <w:p w:rsidR="008D21D1" w:rsidRPr="00AD4944" w:rsidRDefault="008D21D1" w:rsidP="008D21D1">
      <w:pPr>
        <w:autoSpaceDE w:val="0"/>
        <w:autoSpaceDN w:val="0"/>
        <w:adjustRightInd w:val="0"/>
        <w:ind w:firstLine="708"/>
        <w:jc w:val="both"/>
        <w:rPr>
          <w:rFonts w:ascii="Times New Roman" w:hAnsi="Times New Roman"/>
          <w:color w:val="0033CC"/>
          <w:sz w:val="26"/>
          <w:szCs w:val="26"/>
          <w:lang w:val="en-US"/>
        </w:rPr>
      </w:pPr>
      <w:r w:rsidRPr="00AD4944">
        <w:rPr>
          <w:rFonts w:ascii="Times New Roman" w:hAnsi="Times New Roman"/>
          <w:color w:val="0033CC"/>
          <w:sz w:val="26"/>
          <w:szCs w:val="26"/>
          <w:lang w:val="en-US"/>
        </w:rPr>
        <w:t>– </w:t>
      </w:r>
      <w:r w:rsidR="0048050E">
        <w:rPr>
          <w:rFonts w:ascii="Times New Roman" w:hAnsi="Times New Roman"/>
          <w:color w:val="0033CC"/>
          <w:sz w:val="26"/>
          <w:szCs w:val="26"/>
          <w:lang w:val="en-US"/>
        </w:rPr>
        <w:t xml:space="preserve">the second step entailed sampling unit identification among urban and rural mahallas or rural citizen’s conventions </w:t>
      </w:r>
      <w:r w:rsidRPr="00AD4944">
        <w:rPr>
          <w:rFonts w:ascii="Times New Roman" w:hAnsi="Times New Roman"/>
          <w:color w:val="0033CC"/>
          <w:sz w:val="26"/>
          <w:szCs w:val="26"/>
          <w:lang w:val="en-US"/>
        </w:rPr>
        <w:t>(</w:t>
      </w:r>
      <w:r w:rsidR="0048050E">
        <w:rPr>
          <w:rFonts w:ascii="Times New Roman" w:hAnsi="Times New Roman"/>
          <w:color w:val="0033CC"/>
          <w:sz w:val="26"/>
          <w:szCs w:val="26"/>
          <w:lang w:val="en-US"/>
        </w:rPr>
        <w:t>RCC</w:t>
      </w:r>
      <w:r w:rsidRPr="00AD4944">
        <w:rPr>
          <w:rFonts w:ascii="Times New Roman" w:hAnsi="Times New Roman"/>
          <w:color w:val="0033CC"/>
          <w:sz w:val="26"/>
          <w:szCs w:val="26"/>
          <w:lang w:val="en-US"/>
        </w:rPr>
        <w:t>) (</w:t>
      </w:r>
      <w:r w:rsidR="0048050E">
        <w:rPr>
          <w:rFonts w:ascii="Times New Roman" w:hAnsi="Times New Roman"/>
          <w:color w:val="0033CC"/>
          <w:sz w:val="26"/>
          <w:szCs w:val="26"/>
          <w:lang w:val="en-US"/>
        </w:rPr>
        <w:t>clusters</w:t>
      </w:r>
      <w:r w:rsidRPr="00AD4944">
        <w:rPr>
          <w:rFonts w:ascii="Times New Roman" w:hAnsi="Times New Roman"/>
          <w:color w:val="0033CC"/>
          <w:sz w:val="26"/>
          <w:szCs w:val="26"/>
          <w:lang w:val="en-US"/>
        </w:rPr>
        <w:t>),</w:t>
      </w:r>
      <w:r w:rsidR="0048050E">
        <w:rPr>
          <w:rFonts w:ascii="Times New Roman" w:hAnsi="Times New Roman"/>
          <w:color w:val="0033CC"/>
          <w:sz w:val="26"/>
          <w:szCs w:val="26"/>
          <w:lang w:val="en-US"/>
        </w:rPr>
        <w:t xml:space="preserve"> which are part of selected administrative district</w:t>
      </w:r>
      <w:r w:rsidRPr="00AD4944">
        <w:rPr>
          <w:rFonts w:ascii="Times New Roman" w:hAnsi="Times New Roman"/>
          <w:color w:val="0033CC"/>
          <w:sz w:val="26"/>
          <w:szCs w:val="26"/>
          <w:lang w:val="en-US"/>
        </w:rPr>
        <w:t>;</w:t>
      </w:r>
    </w:p>
    <w:p w:rsidR="008D21D1" w:rsidRPr="00AD4944" w:rsidRDefault="008D21D1" w:rsidP="008D21D1">
      <w:pPr>
        <w:autoSpaceDE w:val="0"/>
        <w:autoSpaceDN w:val="0"/>
        <w:adjustRightInd w:val="0"/>
        <w:ind w:firstLine="708"/>
        <w:jc w:val="both"/>
        <w:rPr>
          <w:rFonts w:ascii="Times New Roman" w:hAnsi="Times New Roman"/>
          <w:color w:val="0033CC"/>
          <w:sz w:val="26"/>
          <w:szCs w:val="26"/>
          <w:lang w:val="en-US"/>
        </w:rPr>
      </w:pPr>
      <w:r w:rsidRPr="00AD4944">
        <w:rPr>
          <w:rFonts w:ascii="Times New Roman" w:hAnsi="Times New Roman"/>
          <w:color w:val="0033CC"/>
          <w:sz w:val="26"/>
          <w:szCs w:val="26"/>
          <w:lang w:val="en-US"/>
        </w:rPr>
        <w:t>– </w:t>
      </w:r>
      <w:r w:rsidR="0048050E">
        <w:rPr>
          <w:rFonts w:ascii="Times New Roman" w:hAnsi="Times New Roman"/>
          <w:color w:val="0033CC"/>
          <w:sz w:val="26"/>
          <w:szCs w:val="26"/>
          <w:lang w:val="en-US"/>
        </w:rPr>
        <w:t>the third step – selection of household – was based on random sampling of 10 households within a mahalla (stepwise sampling</w:t>
      </w:r>
      <w:r w:rsidRPr="00AD4944">
        <w:rPr>
          <w:rFonts w:ascii="Times New Roman" w:hAnsi="Times New Roman"/>
          <w:color w:val="0033CC"/>
          <w:sz w:val="26"/>
          <w:szCs w:val="26"/>
          <w:lang w:val="en-US"/>
        </w:rPr>
        <w:t>).</w:t>
      </w:r>
    </w:p>
    <w:p w:rsidR="008D21D1" w:rsidRPr="00AD4944" w:rsidRDefault="0048050E" w:rsidP="008D21D1">
      <w:pPr>
        <w:autoSpaceDE w:val="0"/>
        <w:autoSpaceDN w:val="0"/>
        <w:adjustRightInd w:val="0"/>
        <w:ind w:firstLine="708"/>
        <w:jc w:val="both"/>
        <w:rPr>
          <w:rFonts w:ascii="Times New Roman" w:hAnsi="Times New Roman"/>
          <w:color w:val="0033CC"/>
          <w:sz w:val="26"/>
          <w:szCs w:val="26"/>
          <w:lang w:val="en-US"/>
        </w:rPr>
      </w:pPr>
      <w:r>
        <w:rPr>
          <w:rFonts w:ascii="Times New Roman" w:hAnsi="Times New Roman"/>
          <w:color w:val="0033CC"/>
          <w:sz w:val="26"/>
          <w:szCs w:val="26"/>
          <w:lang w:val="en-US"/>
        </w:rPr>
        <w:t xml:space="preserve">Sampling parameters, which comply with aforementioned technique, are shown in Table </w:t>
      </w:r>
      <w:r w:rsidR="008D21D1" w:rsidRPr="00AD4944">
        <w:rPr>
          <w:rFonts w:ascii="Times New Roman" w:hAnsi="Times New Roman"/>
          <w:color w:val="0033CC"/>
          <w:sz w:val="26"/>
          <w:szCs w:val="26"/>
          <w:lang w:val="en-US"/>
        </w:rPr>
        <w:t>1.</w:t>
      </w:r>
    </w:p>
    <w:p w:rsidR="00537280" w:rsidRPr="00AD4944" w:rsidRDefault="00537280">
      <w:pPr>
        <w:spacing w:after="0" w:line="240" w:lineRule="auto"/>
        <w:rPr>
          <w:rFonts w:ascii="Times New Roman" w:eastAsia="Times New Roman" w:hAnsi="Times New Roman"/>
          <w:color w:val="0033CC"/>
          <w:sz w:val="26"/>
          <w:szCs w:val="26"/>
          <w:lang w:val="en-US" w:eastAsia="ru-RU"/>
        </w:rPr>
      </w:pPr>
      <w:r w:rsidRPr="00AD4944">
        <w:rPr>
          <w:rFonts w:ascii="Times New Roman" w:hAnsi="Times New Roman"/>
          <w:color w:val="0033CC"/>
          <w:sz w:val="26"/>
          <w:szCs w:val="26"/>
          <w:lang w:val="en-US"/>
        </w:rPr>
        <w:br w:type="page"/>
      </w:r>
    </w:p>
    <w:p w:rsidR="004B21F2" w:rsidRPr="00255762" w:rsidRDefault="0048050E" w:rsidP="007B6CD6">
      <w:pPr>
        <w:pStyle w:val="a3"/>
        <w:spacing w:before="0" w:beforeAutospacing="0" w:after="0" w:afterAutospacing="0"/>
        <w:ind w:firstLine="720"/>
        <w:jc w:val="center"/>
        <w:rPr>
          <w:rFonts w:ascii="Times New Roman" w:hAnsi="Times New Roman" w:cs="Times New Roman"/>
          <w:b/>
          <w:color w:val="008000"/>
          <w:sz w:val="26"/>
          <w:szCs w:val="26"/>
          <w:lang w:val="en-US"/>
        </w:rPr>
      </w:pPr>
      <w:r w:rsidRPr="00255762">
        <w:rPr>
          <w:rFonts w:ascii="Times New Roman" w:hAnsi="Times New Roman" w:cs="Times New Roman"/>
          <w:b/>
          <w:color w:val="008000"/>
          <w:sz w:val="26"/>
          <w:szCs w:val="26"/>
          <w:lang w:val="en-US"/>
        </w:rPr>
        <w:lastRenderedPageBreak/>
        <w:t>Table</w:t>
      </w:r>
      <w:r w:rsidR="004B21F2" w:rsidRPr="00255762">
        <w:rPr>
          <w:rFonts w:ascii="Times New Roman" w:hAnsi="Times New Roman" w:cs="Times New Roman"/>
          <w:b/>
          <w:color w:val="008000"/>
          <w:sz w:val="26"/>
          <w:szCs w:val="26"/>
          <w:lang w:val="en-US"/>
        </w:rPr>
        <w:t xml:space="preserve"> 1.</w:t>
      </w:r>
      <w:r w:rsidR="007B6CD6" w:rsidRPr="00255762">
        <w:rPr>
          <w:rFonts w:ascii="Times New Roman" w:hAnsi="Times New Roman" w:cs="Times New Roman"/>
          <w:b/>
          <w:color w:val="008000"/>
          <w:sz w:val="26"/>
          <w:szCs w:val="26"/>
          <w:lang w:val="en-US"/>
        </w:rPr>
        <w:t>1.</w:t>
      </w:r>
      <w:r w:rsidR="007042FC" w:rsidRPr="00255762">
        <w:rPr>
          <w:rFonts w:ascii="Times New Roman" w:hAnsi="Times New Roman" w:cs="Times New Roman"/>
          <w:b/>
          <w:color w:val="008000"/>
          <w:sz w:val="26"/>
          <w:szCs w:val="26"/>
          <w:lang w:val="en-US"/>
        </w:rPr>
        <w:t>Sample size i</w:t>
      </w:r>
      <w:r w:rsidRPr="00255762">
        <w:rPr>
          <w:rFonts w:ascii="Times New Roman" w:hAnsi="Times New Roman" w:cs="Times New Roman"/>
          <w:b/>
          <w:color w:val="008000"/>
          <w:sz w:val="26"/>
          <w:szCs w:val="26"/>
          <w:lang w:val="en-US"/>
        </w:rPr>
        <w:t>dentification</w:t>
      </w:r>
    </w:p>
    <w:tbl>
      <w:tblPr>
        <w:tblW w:w="10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ayout w:type="fixed"/>
        <w:tblLook w:val="01E0"/>
      </w:tblPr>
      <w:tblGrid>
        <w:gridCol w:w="1855"/>
        <w:gridCol w:w="1638"/>
        <w:gridCol w:w="1257"/>
        <w:gridCol w:w="1459"/>
        <w:gridCol w:w="1260"/>
        <w:gridCol w:w="1107"/>
        <w:gridCol w:w="1584"/>
      </w:tblGrid>
      <w:tr w:rsidR="007B6CD6" w:rsidRPr="005715F7" w:rsidTr="00255762">
        <w:trPr>
          <w:trHeight w:val="1041"/>
          <w:tblHeader/>
          <w:jc w:val="center"/>
        </w:trPr>
        <w:tc>
          <w:tcPr>
            <w:tcW w:w="185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4B21F2" w:rsidRDefault="0048050E" w:rsidP="008D21D1">
            <w:pPr>
              <w:pStyle w:val="a3"/>
              <w:spacing w:before="0" w:beforeAutospacing="0" w:after="0" w:afterAutospacing="0"/>
              <w:ind w:left="-57" w:right="-57"/>
              <w:jc w:val="both"/>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Regions</w:t>
            </w:r>
          </w:p>
          <w:p w:rsidR="00255762" w:rsidRPr="00255762" w:rsidRDefault="00255762" w:rsidP="008D21D1">
            <w:pPr>
              <w:pStyle w:val="a3"/>
              <w:spacing w:before="0" w:beforeAutospacing="0" w:after="0" w:afterAutospacing="0"/>
              <w:ind w:left="-57" w:right="-57"/>
              <w:jc w:val="both"/>
              <w:rPr>
                <w:rFonts w:ascii="Times New Roman" w:hAnsi="Times New Roman" w:cs="Times New Roman"/>
                <w:color w:val="008000"/>
                <w:sz w:val="20"/>
                <w:szCs w:val="20"/>
                <w:lang w:val="en-US"/>
              </w:rPr>
            </w:pPr>
          </w:p>
        </w:tc>
        <w:tc>
          <w:tcPr>
            <w:tcW w:w="163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B0838" w:rsidRPr="00255762" w:rsidRDefault="0048050E" w:rsidP="0048050E">
            <w:pPr>
              <w:pStyle w:val="a3"/>
              <w:spacing w:before="0" w:beforeAutospacing="0" w:after="0" w:afterAutospacing="0"/>
              <w:ind w:left="-57" w:right="-57" w:firstLine="151"/>
              <w:jc w:val="center"/>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 xml:space="preserve">Resident Population Size as of </w:t>
            </w:r>
          </w:p>
          <w:p w:rsidR="0048050E" w:rsidRPr="00255762" w:rsidRDefault="004B21F2" w:rsidP="0048050E">
            <w:pPr>
              <w:pStyle w:val="a3"/>
              <w:spacing w:before="0" w:beforeAutospacing="0" w:after="0" w:afterAutospacing="0"/>
              <w:ind w:left="-57" w:right="-57" w:firstLine="151"/>
              <w:jc w:val="center"/>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1</w:t>
            </w:r>
            <w:r w:rsidR="0048050E" w:rsidRPr="00255762">
              <w:rPr>
                <w:rFonts w:ascii="Times New Roman" w:hAnsi="Times New Roman" w:cs="Times New Roman"/>
                <w:color w:val="008000"/>
                <w:sz w:val="20"/>
                <w:szCs w:val="20"/>
                <w:lang w:val="en-US"/>
              </w:rPr>
              <w:t xml:space="preserve"> January </w:t>
            </w:r>
            <w:r w:rsidRPr="00255762">
              <w:rPr>
                <w:rFonts w:ascii="Times New Roman" w:hAnsi="Times New Roman" w:cs="Times New Roman"/>
                <w:color w:val="008000"/>
                <w:sz w:val="20"/>
                <w:szCs w:val="20"/>
                <w:lang w:val="en-US"/>
              </w:rPr>
              <w:t>2013</w:t>
            </w:r>
            <w:r w:rsidR="0048050E" w:rsidRPr="00255762">
              <w:rPr>
                <w:rFonts w:ascii="Times New Roman" w:hAnsi="Times New Roman" w:cs="Times New Roman"/>
                <w:color w:val="008000"/>
                <w:sz w:val="20"/>
                <w:szCs w:val="20"/>
                <w:lang w:val="en-US"/>
              </w:rPr>
              <w:t>, thousand people</w:t>
            </w:r>
          </w:p>
          <w:p w:rsidR="004B21F2" w:rsidRPr="00255762" w:rsidRDefault="004B21F2" w:rsidP="00CB0838">
            <w:pPr>
              <w:pStyle w:val="a3"/>
              <w:spacing w:before="0" w:beforeAutospacing="0" w:after="0" w:afterAutospacing="0"/>
              <w:ind w:left="-57" w:right="-57" w:firstLine="151"/>
              <w:jc w:val="center"/>
              <w:rPr>
                <w:rFonts w:ascii="Times New Roman" w:hAnsi="Times New Roman" w:cs="Times New Roman"/>
                <w:color w:val="008000"/>
                <w:sz w:val="20"/>
                <w:szCs w:val="20"/>
                <w:lang w:val="en-US"/>
              </w:rPr>
            </w:pPr>
          </w:p>
        </w:tc>
        <w:tc>
          <w:tcPr>
            <w:tcW w:w="125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48050E" w:rsidRPr="00255762" w:rsidRDefault="0048050E" w:rsidP="0048050E">
            <w:pPr>
              <w:pStyle w:val="a3"/>
              <w:spacing w:before="0" w:beforeAutospacing="0" w:after="0" w:afterAutospacing="0"/>
              <w:ind w:left="-57" w:right="-57" w:firstLine="151"/>
              <w:jc w:val="center"/>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Number of Households, thousand HH</w:t>
            </w:r>
          </w:p>
          <w:p w:rsidR="004B21F2" w:rsidRPr="00255762" w:rsidRDefault="004B21F2" w:rsidP="008D21D1">
            <w:pPr>
              <w:pStyle w:val="a3"/>
              <w:spacing w:before="0" w:beforeAutospacing="0" w:after="0" w:afterAutospacing="0"/>
              <w:ind w:left="-57" w:right="-57" w:firstLine="151"/>
              <w:jc w:val="both"/>
              <w:rPr>
                <w:rFonts w:ascii="Times New Roman" w:hAnsi="Times New Roman" w:cs="Times New Roman"/>
                <w:color w:val="008000"/>
                <w:sz w:val="20"/>
                <w:szCs w:val="20"/>
                <w:lang w:val="en-US"/>
              </w:rPr>
            </w:pPr>
          </w:p>
        </w:tc>
        <w:tc>
          <w:tcPr>
            <w:tcW w:w="145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4B21F2" w:rsidRPr="00255762" w:rsidRDefault="0048050E" w:rsidP="0048050E">
            <w:pPr>
              <w:pStyle w:val="a3"/>
              <w:spacing w:before="0" w:beforeAutospacing="0" w:after="0" w:afterAutospacing="0"/>
              <w:ind w:left="-57" w:right="-57" w:firstLine="151"/>
              <w:jc w:val="center"/>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 xml:space="preserve">Number of Districts and Towns with </w:t>
            </w:r>
            <w:r w:rsidRPr="00255762">
              <w:rPr>
                <w:rFonts w:ascii="Times New Roman" w:hAnsi="Times New Roman" w:cs="Times New Roman"/>
                <w:i/>
                <w:color w:val="008000"/>
                <w:sz w:val="20"/>
                <w:szCs w:val="20"/>
                <w:lang w:val="en-US"/>
              </w:rPr>
              <w:t>Hokimiyats</w:t>
            </w:r>
            <w:r w:rsidRPr="00255762">
              <w:rPr>
                <w:rFonts w:ascii="Times New Roman" w:hAnsi="Times New Roman" w:cs="Times New Roman"/>
                <w:color w:val="008000"/>
                <w:sz w:val="20"/>
                <w:szCs w:val="20"/>
                <w:lang w:val="en-US"/>
              </w:rPr>
              <w:t xml:space="preserve">(district/town hall) </w:t>
            </w:r>
            <w:r w:rsidR="004B21F2" w:rsidRPr="00255762">
              <w:rPr>
                <w:rFonts w:ascii="Times New Roman" w:hAnsi="Times New Roman" w:cs="Times New Roman"/>
                <w:color w:val="008000"/>
                <w:sz w:val="20"/>
                <w:szCs w:val="20"/>
                <w:lang w:val="en-US"/>
              </w:rPr>
              <w:t xml:space="preserve">– </w:t>
            </w:r>
            <w:r w:rsidRPr="00255762">
              <w:rPr>
                <w:rFonts w:ascii="Times New Roman" w:hAnsi="Times New Roman" w:cs="Times New Roman"/>
                <w:color w:val="008000"/>
                <w:sz w:val="20"/>
                <w:szCs w:val="20"/>
                <w:lang w:val="en-US"/>
              </w:rPr>
              <w:t>K</w:t>
            </w:r>
          </w:p>
        </w:tc>
        <w:tc>
          <w:tcPr>
            <w:tcW w:w="126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4B21F2" w:rsidRPr="00255762" w:rsidRDefault="0048050E" w:rsidP="0048050E">
            <w:pPr>
              <w:pStyle w:val="a3"/>
              <w:spacing w:before="0" w:beforeAutospacing="0" w:after="0" w:afterAutospacing="0"/>
              <w:ind w:left="-57" w:right="-57" w:firstLine="151"/>
              <w:jc w:val="center"/>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 xml:space="preserve">Sample of Districts and Towns </w:t>
            </w:r>
            <w:r w:rsidR="004B21F2" w:rsidRPr="00255762">
              <w:rPr>
                <w:rFonts w:ascii="Times New Roman" w:hAnsi="Times New Roman" w:cs="Times New Roman"/>
                <w:color w:val="008000"/>
                <w:sz w:val="20"/>
                <w:szCs w:val="20"/>
                <w:lang w:val="en-US"/>
              </w:rPr>
              <w:t>(</w:t>
            </w:r>
            <w:r w:rsidRPr="00255762">
              <w:rPr>
                <w:rFonts w:ascii="Times New Roman" w:hAnsi="Times New Roman" w:cs="Times New Roman"/>
                <w:color w:val="008000"/>
                <w:sz w:val="20"/>
                <w:szCs w:val="20"/>
                <w:lang w:val="en-US"/>
              </w:rPr>
              <w:t xml:space="preserve">at least, </w:t>
            </w:r>
            <w:r w:rsidR="004B21F2" w:rsidRPr="00255762">
              <w:rPr>
                <w:rFonts w:ascii="Times New Roman" w:hAnsi="Times New Roman" w:cs="Times New Roman"/>
                <w:color w:val="008000"/>
                <w:sz w:val="20"/>
                <w:szCs w:val="20"/>
                <w:lang w:val="en-US"/>
              </w:rPr>
              <w:t>25%</w:t>
            </w:r>
            <w:r w:rsidRPr="00255762">
              <w:rPr>
                <w:rFonts w:ascii="Times New Roman" w:hAnsi="Times New Roman" w:cs="Times New Roman"/>
                <w:color w:val="008000"/>
                <w:sz w:val="20"/>
                <w:szCs w:val="20"/>
                <w:lang w:val="en-US"/>
              </w:rPr>
              <w:t xml:space="preserve"> of K</w:t>
            </w:r>
            <w:r w:rsidR="004B21F2" w:rsidRPr="00255762">
              <w:rPr>
                <w:rFonts w:ascii="Times New Roman" w:hAnsi="Times New Roman" w:cs="Times New Roman"/>
                <w:color w:val="008000"/>
                <w:sz w:val="20"/>
                <w:szCs w:val="20"/>
                <w:lang w:val="en-US"/>
              </w:rPr>
              <w:t>)</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4B21F2" w:rsidRPr="00255762" w:rsidRDefault="0048050E" w:rsidP="00CB0838">
            <w:pPr>
              <w:pStyle w:val="a3"/>
              <w:spacing w:before="0" w:beforeAutospacing="0" w:after="0" w:afterAutospacing="0"/>
              <w:ind w:left="-57" w:right="-57" w:firstLine="151"/>
              <w:jc w:val="center"/>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Number of Clusters</w:t>
            </w:r>
          </w:p>
          <w:p w:rsidR="004B21F2" w:rsidRPr="00255762" w:rsidRDefault="004B21F2" w:rsidP="008D21D1">
            <w:pPr>
              <w:pStyle w:val="a3"/>
              <w:spacing w:before="0" w:beforeAutospacing="0" w:after="0" w:afterAutospacing="0"/>
              <w:ind w:left="-57" w:right="-57" w:firstLine="151"/>
              <w:jc w:val="both"/>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(Nv/20)</w:t>
            </w:r>
          </w:p>
        </w:tc>
        <w:tc>
          <w:tcPr>
            <w:tcW w:w="158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4B21F2" w:rsidRPr="00255762" w:rsidRDefault="0048050E" w:rsidP="0048050E">
            <w:pPr>
              <w:pStyle w:val="a3"/>
              <w:spacing w:before="0" w:beforeAutospacing="0" w:after="0" w:afterAutospacing="0"/>
              <w:ind w:left="-57" w:right="-57" w:firstLine="151"/>
              <w:jc w:val="center"/>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HH Sample Size Taking the Number of HH in the Region</w:t>
            </w:r>
            <w:r w:rsidR="004B21F2" w:rsidRPr="00255762">
              <w:rPr>
                <w:rFonts w:ascii="Times New Roman" w:hAnsi="Times New Roman" w:cs="Times New Roman"/>
                <w:color w:val="008000"/>
                <w:sz w:val="20"/>
                <w:szCs w:val="20"/>
                <w:lang w:val="en-US"/>
              </w:rPr>
              <w:t xml:space="preserve"> (Nv)</w:t>
            </w:r>
          </w:p>
        </w:tc>
      </w:tr>
      <w:tr w:rsidR="00CB0838" w:rsidRPr="00255762" w:rsidTr="00255762">
        <w:trPr>
          <w:jc w:val="center"/>
        </w:trPr>
        <w:tc>
          <w:tcPr>
            <w:tcW w:w="185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B0838" w:rsidRPr="00255762" w:rsidRDefault="0048050E" w:rsidP="007D66F0">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Republic of Karakalpakstan</w:t>
            </w:r>
          </w:p>
        </w:tc>
        <w:tc>
          <w:tcPr>
            <w:tcW w:w="163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B0838" w:rsidRPr="00255762" w:rsidRDefault="00CB0838" w:rsidP="008D21D1">
            <w:pPr>
              <w:pStyle w:val="a3"/>
              <w:spacing w:before="0" w:beforeAutospacing="0" w:after="0" w:afterAutospacing="0"/>
              <w:ind w:left="-57" w:right="-57"/>
              <w:jc w:val="both"/>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1736,2</w:t>
            </w:r>
          </w:p>
        </w:tc>
        <w:tc>
          <w:tcPr>
            <w:tcW w:w="125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B0838" w:rsidRPr="00255762" w:rsidRDefault="00CB0838" w:rsidP="000C4A4C">
            <w:pPr>
              <w:pStyle w:val="a3"/>
              <w:spacing w:before="0" w:beforeAutospacing="0" w:after="0" w:afterAutospacing="0"/>
              <w:ind w:left="-57" w:right="-57"/>
              <w:jc w:val="both"/>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370</w:t>
            </w:r>
            <w:r w:rsidR="000C4A4C" w:rsidRPr="00255762">
              <w:rPr>
                <w:rFonts w:ascii="Times New Roman" w:hAnsi="Times New Roman" w:cs="Times New Roman"/>
                <w:color w:val="008000"/>
                <w:sz w:val="20"/>
                <w:szCs w:val="20"/>
                <w:lang w:val="en-US"/>
              </w:rPr>
              <w:t>,</w:t>
            </w:r>
            <w:r w:rsidRPr="00255762">
              <w:rPr>
                <w:rFonts w:ascii="Times New Roman" w:hAnsi="Times New Roman" w:cs="Times New Roman"/>
                <w:color w:val="008000"/>
                <w:sz w:val="20"/>
                <w:szCs w:val="20"/>
                <w:lang w:val="en-US"/>
              </w:rPr>
              <w:t>5</w:t>
            </w:r>
          </w:p>
        </w:tc>
        <w:tc>
          <w:tcPr>
            <w:tcW w:w="145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B0838" w:rsidRPr="00255762" w:rsidRDefault="00CB0838" w:rsidP="008D21D1">
            <w:pPr>
              <w:pStyle w:val="a3"/>
              <w:spacing w:before="0" w:beforeAutospacing="0" w:after="0" w:afterAutospacing="0"/>
              <w:ind w:left="-57" w:right="-57"/>
              <w:jc w:val="both"/>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16</w:t>
            </w:r>
          </w:p>
        </w:tc>
        <w:tc>
          <w:tcPr>
            <w:tcW w:w="126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B0838" w:rsidRPr="00255762" w:rsidRDefault="00CB0838" w:rsidP="008D21D1">
            <w:pPr>
              <w:pStyle w:val="a3"/>
              <w:spacing w:before="0" w:beforeAutospacing="0" w:after="0" w:afterAutospacing="0"/>
              <w:ind w:left="-57" w:right="-57"/>
              <w:jc w:val="both"/>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3</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B0838" w:rsidRPr="00255762" w:rsidRDefault="00CB0838" w:rsidP="008D21D1">
            <w:pPr>
              <w:pStyle w:val="a3"/>
              <w:spacing w:before="0" w:beforeAutospacing="0" w:after="0" w:afterAutospacing="0"/>
              <w:ind w:left="-57" w:right="-57"/>
              <w:jc w:val="both"/>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9</w:t>
            </w:r>
          </w:p>
        </w:tc>
        <w:tc>
          <w:tcPr>
            <w:tcW w:w="158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B0838" w:rsidRPr="00255762" w:rsidRDefault="00CB0838" w:rsidP="008D21D1">
            <w:pPr>
              <w:pStyle w:val="a3"/>
              <w:spacing w:before="0" w:beforeAutospacing="0" w:after="0" w:afterAutospacing="0"/>
              <w:ind w:left="-57" w:right="-57"/>
              <w:jc w:val="both"/>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180</w:t>
            </w:r>
          </w:p>
        </w:tc>
      </w:tr>
      <w:tr w:rsidR="00CB0838" w:rsidRPr="00255762" w:rsidTr="00255762">
        <w:trPr>
          <w:jc w:val="center"/>
        </w:trPr>
        <w:tc>
          <w:tcPr>
            <w:tcW w:w="185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B0838" w:rsidRPr="00255762" w:rsidRDefault="0048050E" w:rsidP="007D66F0">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Namangan Province</w:t>
            </w:r>
          </w:p>
        </w:tc>
        <w:tc>
          <w:tcPr>
            <w:tcW w:w="163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B0838" w:rsidRPr="00255762" w:rsidRDefault="00CB0838" w:rsidP="008D21D1">
            <w:pPr>
              <w:pStyle w:val="a3"/>
              <w:spacing w:before="0" w:beforeAutospacing="0" w:after="0" w:afterAutospacing="0"/>
              <w:ind w:left="-57" w:right="-57"/>
              <w:jc w:val="both"/>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2805,2</w:t>
            </w:r>
          </w:p>
        </w:tc>
        <w:tc>
          <w:tcPr>
            <w:tcW w:w="125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B0838" w:rsidRPr="00255762" w:rsidRDefault="00CB0838" w:rsidP="008D21D1">
            <w:pPr>
              <w:pStyle w:val="a3"/>
              <w:spacing w:before="0" w:beforeAutospacing="0" w:after="0" w:afterAutospacing="0"/>
              <w:ind w:left="-57" w:right="-57"/>
              <w:jc w:val="both"/>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710,1</w:t>
            </w:r>
          </w:p>
        </w:tc>
        <w:tc>
          <w:tcPr>
            <w:tcW w:w="145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B0838" w:rsidRPr="00255762" w:rsidRDefault="00CB0838" w:rsidP="008D21D1">
            <w:pPr>
              <w:pStyle w:val="a3"/>
              <w:spacing w:before="0" w:beforeAutospacing="0" w:after="0" w:afterAutospacing="0"/>
              <w:ind w:left="-57" w:right="-57"/>
              <w:jc w:val="both"/>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16</w:t>
            </w:r>
          </w:p>
        </w:tc>
        <w:tc>
          <w:tcPr>
            <w:tcW w:w="126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B0838" w:rsidRPr="00255762" w:rsidRDefault="00CB0838" w:rsidP="008D21D1">
            <w:pPr>
              <w:pStyle w:val="a3"/>
              <w:spacing w:before="0" w:beforeAutospacing="0" w:after="0" w:afterAutospacing="0"/>
              <w:ind w:left="-57" w:right="-57"/>
              <w:jc w:val="both"/>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3</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B0838" w:rsidRPr="00255762" w:rsidRDefault="00CB0838" w:rsidP="008D21D1">
            <w:pPr>
              <w:pStyle w:val="a3"/>
              <w:spacing w:before="0" w:beforeAutospacing="0" w:after="0" w:afterAutospacing="0"/>
              <w:ind w:left="-57" w:right="-57"/>
              <w:jc w:val="both"/>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12</w:t>
            </w:r>
          </w:p>
        </w:tc>
        <w:tc>
          <w:tcPr>
            <w:tcW w:w="158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B0838" w:rsidRPr="00255762" w:rsidRDefault="00CB0838" w:rsidP="008D21D1">
            <w:pPr>
              <w:pStyle w:val="a3"/>
              <w:spacing w:before="0" w:beforeAutospacing="0" w:after="0" w:afterAutospacing="0"/>
              <w:ind w:left="-57" w:right="-57"/>
              <w:jc w:val="both"/>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240</w:t>
            </w:r>
          </w:p>
        </w:tc>
      </w:tr>
      <w:tr w:rsidR="00CB0838" w:rsidRPr="00255762" w:rsidTr="00255762">
        <w:trPr>
          <w:jc w:val="center"/>
        </w:trPr>
        <w:tc>
          <w:tcPr>
            <w:tcW w:w="185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B0838" w:rsidRPr="00255762" w:rsidRDefault="0048050E" w:rsidP="0048050E">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Surkhandarya Province</w:t>
            </w:r>
          </w:p>
        </w:tc>
        <w:tc>
          <w:tcPr>
            <w:tcW w:w="163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B0838" w:rsidRPr="00255762" w:rsidRDefault="00CB0838" w:rsidP="008D21D1">
            <w:pPr>
              <w:pStyle w:val="a3"/>
              <w:spacing w:before="0" w:beforeAutospacing="0" w:after="0" w:afterAutospacing="0"/>
              <w:ind w:left="-57" w:right="-57"/>
              <w:jc w:val="both"/>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2863,4</w:t>
            </w:r>
          </w:p>
        </w:tc>
        <w:tc>
          <w:tcPr>
            <w:tcW w:w="125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B0838" w:rsidRPr="00255762" w:rsidRDefault="00CB0838" w:rsidP="008D21D1">
            <w:pPr>
              <w:pStyle w:val="a3"/>
              <w:spacing w:before="0" w:beforeAutospacing="0" w:after="0" w:afterAutospacing="0"/>
              <w:ind w:left="-57" w:right="-57"/>
              <w:jc w:val="both"/>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609,7</w:t>
            </w:r>
          </w:p>
        </w:tc>
        <w:tc>
          <w:tcPr>
            <w:tcW w:w="145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B0838" w:rsidRPr="00255762" w:rsidRDefault="00CB0838" w:rsidP="008D21D1">
            <w:pPr>
              <w:pStyle w:val="a3"/>
              <w:spacing w:before="0" w:beforeAutospacing="0" w:after="0" w:afterAutospacing="0"/>
              <w:ind w:left="-57" w:right="-57"/>
              <w:jc w:val="both"/>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14</w:t>
            </w:r>
          </w:p>
        </w:tc>
        <w:tc>
          <w:tcPr>
            <w:tcW w:w="126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B0838" w:rsidRPr="00255762" w:rsidRDefault="00CB0838" w:rsidP="008D21D1">
            <w:pPr>
              <w:pStyle w:val="a3"/>
              <w:spacing w:before="0" w:beforeAutospacing="0" w:after="0" w:afterAutospacing="0"/>
              <w:ind w:left="-57" w:right="-57"/>
              <w:jc w:val="both"/>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3</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B0838" w:rsidRPr="00255762" w:rsidRDefault="00CB0838" w:rsidP="008D21D1">
            <w:pPr>
              <w:pStyle w:val="a3"/>
              <w:spacing w:before="0" w:beforeAutospacing="0" w:after="0" w:afterAutospacing="0"/>
              <w:ind w:left="-57" w:right="-57"/>
              <w:jc w:val="both"/>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12</w:t>
            </w:r>
          </w:p>
        </w:tc>
        <w:tc>
          <w:tcPr>
            <w:tcW w:w="158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B0838" w:rsidRPr="00255762" w:rsidRDefault="00CB0838" w:rsidP="008D21D1">
            <w:pPr>
              <w:pStyle w:val="a3"/>
              <w:spacing w:before="0" w:beforeAutospacing="0" w:after="0" w:afterAutospacing="0"/>
              <w:ind w:left="-57" w:right="-57"/>
              <w:jc w:val="both"/>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240</w:t>
            </w:r>
          </w:p>
        </w:tc>
      </w:tr>
      <w:tr w:rsidR="00CB0838" w:rsidRPr="00255762" w:rsidTr="00255762">
        <w:trPr>
          <w:jc w:val="center"/>
        </w:trPr>
        <w:tc>
          <w:tcPr>
            <w:tcW w:w="185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B0838" w:rsidRPr="00255762" w:rsidRDefault="0048050E" w:rsidP="0048050E">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Syrdarya Province</w:t>
            </w:r>
          </w:p>
        </w:tc>
        <w:tc>
          <w:tcPr>
            <w:tcW w:w="163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B0838" w:rsidRPr="00255762" w:rsidRDefault="00CB0838" w:rsidP="008D21D1">
            <w:pPr>
              <w:pStyle w:val="a3"/>
              <w:spacing w:before="0" w:beforeAutospacing="0" w:after="0" w:afterAutospacing="0"/>
              <w:ind w:left="-57" w:right="-57"/>
              <w:jc w:val="both"/>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763,7</w:t>
            </w:r>
          </w:p>
        </w:tc>
        <w:tc>
          <w:tcPr>
            <w:tcW w:w="125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B0838" w:rsidRPr="00255762" w:rsidRDefault="00CB0838" w:rsidP="008D21D1">
            <w:pPr>
              <w:pStyle w:val="a3"/>
              <w:spacing w:before="0" w:beforeAutospacing="0" w:after="0" w:afterAutospacing="0"/>
              <w:ind w:left="-57" w:right="-57"/>
              <w:jc w:val="both"/>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188,9</w:t>
            </w:r>
          </w:p>
        </w:tc>
        <w:tc>
          <w:tcPr>
            <w:tcW w:w="145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B0838" w:rsidRPr="00255762" w:rsidRDefault="00CB0838" w:rsidP="008D21D1">
            <w:pPr>
              <w:pStyle w:val="a3"/>
              <w:spacing w:before="0" w:beforeAutospacing="0" w:after="0" w:afterAutospacing="0"/>
              <w:ind w:left="-57" w:right="-57"/>
              <w:jc w:val="both"/>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11</w:t>
            </w:r>
          </w:p>
        </w:tc>
        <w:tc>
          <w:tcPr>
            <w:tcW w:w="126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B0838" w:rsidRPr="00255762" w:rsidRDefault="00CB0838" w:rsidP="008D21D1">
            <w:pPr>
              <w:pStyle w:val="a3"/>
              <w:spacing w:before="0" w:beforeAutospacing="0" w:after="0" w:afterAutospacing="0"/>
              <w:ind w:left="-57" w:right="-57"/>
              <w:jc w:val="both"/>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3</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B0838" w:rsidRPr="00255762" w:rsidRDefault="00CB0838" w:rsidP="008D21D1">
            <w:pPr>
              <w:pStyle w:val="a3"/>
              <w:spacing w:before="0" w:beforeAutospacing="0" w:after="0" w:afterAutospacing="0"/>
              <w:ind w:left="-57" w:right="-57"/>
              <w:jc w:val="both"/>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9</w:t>
            </w:r>
          </w:p>
        </w:tc>
        <w:tc>
          <w:tcPr>
            <w:tcW w:w="158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B0838" w:rsidRPr="00255762" w:rsidRDefault="00CB0838" w:rsidP="008D21D1">
            <w:pPr>
              <w:pStyle w:val="a3"/>
              <w:spacing w:before="0" w:beforeAutospacing="0" w:after="0" w:afterAutospacing="0"/>
              <w:ind w:left="-57" w:right="-57"/>
              <w:jc w:val="both"/>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180</w:t>
            </w:r>
          </w:p>
        </w:tc>
      </w:tr>
      <w:tr w:rsidR="00CB0838" w:rsidRPr="00255762" w:rsidTr="00255762">
        <w:trPr>
          <w:jc w:val="center"/>
        </w:trPr>
        <w:tc>
          <w:tcPr>
            <w:tcW w:w="185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B0838" w:rsidRPr="00255762" w:rsidRDefault="0048050E" w:rsidP="007D66F0">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Tashkent City</w:t>
            </w:r>
          </w:p>
        </w:tc>
        <w:tc>
          <w:tcPr>
            <w:tcW w:w="163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B0838" w:rsidRPr="00255762" w:rsidRDefault="00CB0838" w:rsidP="008D21D1">
            <w:pPr>
              <w:pStyle w:val="a3"/>
              <w:spacing w:before="0" w:beforeAutospacing="0" w:after="0" w:afterAutospacing="0"/>
              <w:ind w:left="-57" w:right="-57"/>
              <w:jc w:val="both"/>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2351,8</w:t>
            </w:r>
          </w:p>
        </w:tc>
        <w:tc>
          <w:tcPr>
            <w:tcW w:w="125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B0838" w:rsidRPr="00255762" w:rsidRDefault="00CB0838" w:rsidP="008D21D1">
            <w:pPr>
              <w:pStyle w:val="a3"/>
              <w:spacing w:before="0" w:beforeAutospacing="0" w:after="0" w:afterAutospacing="0"/>
              <w:ind w:left="-57" w:right="-57"/>
              <w:jc w:val="both"/>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691,4</w:t>
            </w:r>
          </w:p>
        </w:tc>
        <w:tc>
          <w:tcPr>
            <w:tcW w:w="145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B0838" w:rsidRPr="00255762" w:rsidRDefault="00CB0838" w:rsidP="008D21D1">
            <w:pPr>
              <w:pStyle w:val="a3"/>
              <w:spacing w:before="0" w:beforeAutospacing="0" w:after="0" w:afterAutospacing="0"/>
              <w:ind w:left="-57" w:right="-57"/>
              <w:jc w:val="both"/>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12</w:t>
            </w:r>
          </w:p>
        </w:tc>
        <w:tc>
          <w:tcPr>
            <w:tcW w:w="126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B0838" w:rsidRPr="00255762" w:rsidRDefault="00CB0838" w:rsidP="008D21D1">
            <w:pPr>
              <w:pStyle w:val="a3"/>
              <w:spacing w:before="0" w:beforeAutospacing="0" w:after="0" w:afterAutospacing="0"/>
              <w:ind w:left="-57" w:right="-57"/>
              <w:jc w:val="both"/>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3</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B0838" w:rsidRPr="00255762" w:rsidRDefault="00CB0838" w:rsidP="008D21D1">
            <w:pPr>
              <w:pStyle w:val="a3"/>
              <w:spacing w:before="0" w:beforeAutospacing="0" w:after="0" w:afterAutospacing="0"/>
              <w:ind w:left="-57" w:right="-57"/>
              <w:jc w:val="both"/>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12</w:t>
            </w:r>
          </w:p>
        </w:tc>
        <w:tc>
          <w:tcPr>
            <w:tcW w:w="158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B0838" w:rsidRPr="00255762" w:rsidRDefault="00CB0838" w:rsidP="008D21D1">
            <w:pPr>
              <w:pStyle w:val="a3"/>
              <w:spacing w:before="0" w:beforeAutospacing="0" w:after="0" w:afterAutospacing="0"/>
              <w:ind w:left="-57" w:right="-57"/>
              <w:jc w:val="both"/>
              <w:rPr>
                <w:rFonts w:ascii="Times New Roman" w:hAnsi="Times New Roman" w:cs="Times New Roman"/>
                <w:color w:val="008000"/>
                <w:sz w:val="20"/>
                <w:szCs w:val="20"/>
                <w:lang w:val="en-US"/>
              </w:rPr>
            </w:pPr>
            <w:r w:rsidRPr="00255762">
              <w:rPr>
                <w:rFonts w:ascii="Times New Roman" w:hAnsi="Times New Roman" w:cs="Times New Roman"/>
                <w:color w:val="008000"/>
                <w:sz w:val="20"/>
                <w:szCs w:val="20"/>
                <w:lang w:val="en-US"/>
              </w:rPr>
              <w:t>240</w:t>
            </w:r>
          </w:p>
        </w:tc>
      </w:tr>
      <w:tr w:rsidR="007B6CD6" w:rsidRPr="00255762" w:rsidTr="00255762">
        <w:trPr>
          <w:jc w:val="center"/>
        </w:trPr>
        <w:tc>
          <w:tcPr>
            <w:tcW w:w="185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4B21F2" w:rsidRPr="00255762" w:rsidRDefault="0048050E" w:rsidP="008D21D1">
            <w:pPr>
              <w:pStyle w:val="a3"/>
              <w:spacing w:before="0" w:beforeAutospacing="0" w:after="0" w:afterAutospacing="0"/>
              <w:ind w:left="-57" w:right="-57" w:firstLine="21"/>
              <w:jc w:val="both"/>
              <w:rPr>
                <w:rFonts w:ascii="Times New Roman" w:hAnsi="Times New Roman" w:cs="Times New Roman"/>
                <w:b/>
                <w:color w:val="008000"/>
                <w:sz w:val="20"/>
                <w:szCs w:val="20"/>
                <w:lang w:val="en-US"/>
              </w:rPr>
            </w:pPr>
            <w:r w:rsidRPr="00255762">
              <w:rPr>
                <w:rFonts w:ascii="Times New Roman" w:hAnsi="Times New Roman" w:cs="Times New Roman"/>
                <w:b/>
                <w:color w:val="008000"/>
                <w:sz w:val="20"/>
                <w:szCs w:val="20"/>
                <w:lang w:val="en-US"/>
              </w:rPr>
              <w:t>Total</w:t>
            </w:r>
          </w:p>
        </w:tc>
        <w:tc>
          <w:tcPr>
            <w:tcW w:w="163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4B21F2" w:rsidRPr="00255762" w:rsidRDefault="004B21F2" w:rsidP="008D21D1">
            <w:pPr>
              <w:pStyle w:val="a3"/>
              <w:spacing w:before="0" w:beforeAutospacing="0" w:after="0" w:afterAutospacing="0"/>
              <w:ind w:left="-57" w:right="-57"/>
              <w:jc w:val="both"/>
              <w:rPr>
                <w:rFonts w:ascii="Times New Roman" w:hAnsi="Times New Roman" w:cs="Times New Roman"/>
                <w:b/>
                <w:color w:val="008000"/>
                <w:sz w:val="20"/>
                <w:szCs w:val="20"/>
                <w:lang w:val="en-US"/>
              </w:rPr>
            </w:pPr>
          </w:p>
        </w:tc>
        <w:tc>
          <w:tcPr>
            <w:tcW w:w="125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4B21F2" w:rsidRPr="00255762" w:rsidRDefault="004B21F2" w:rsidP="008D21D1">
            <w:pPr>
              <w:pStyle w:val="a3"/>
              <w:spacing w:before="0" w:beforeAutospacing="0" w:after="0" w:afterAutospacing="0"/>
              <w:ind w:left="-57" w:right="-57"/>
              <w:jc w:val="both"/>
              <w:rPr>
                <w:rFonts w:ascii="Times New Roman" w:hAnsi="Times New Roman" w:cs="Times New Roman"/>
                <w:b/>
                <w:color w:val="008000"/>
                <w:sz w:val="20"/>
                <w:szCs w:val="20"/>
                <w:lang w:val="en-US"/>
              </w:rPr>
            </w:pPr>
          </w:p>
        </w:tc>
        <w:tc>
          <w:tcPr>
            <w:tcW w:w="145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4B21F2" w:rsidRPr="00255762" w:rsidRDefault="004B21F2" w:rsidP="008D21D1">
            <w:pPr>
              <w:pStyle w:val="a3"/>
              <w:spacing w:before="0" w:beforeAutospacing="0" w:after="0" w:afterAutospacing="0"/>
              <w:ind w:left="-57" w:right="-57"/>
              <w:jc w:val="both"/>
              <w:rPr>
                <w:rFonts w:ascii="Times New Roman" w:hAnsi="Times New Roman" w:cs="Times New Roman"/>
                <w:b/>
                <w:color w:val="008000"/>
                <w:sz w:val="20"/>
                <w:szCs w:val="20"/>
                <w:lang w:val="en-US"/>
              </w:rPr>
            </w:pPr>
          </w:p>
        </w:tc>
        <w:tc>
          <w:tcPr>
            <w:tcW w:w="126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4B21F2" w:rsidRPr="00255762" w:rsidRDefault="004B21F2" w:rsidP="008D21D1">
            <w:pPr>
              <w:pStyle w:val="a3"/>
              <w:spacing w:before="0" w:beforeAutospacing="0" w:after="0" w:afterAutospacing="0"/>
              <w:ind w:left="-57" w:right="-57"/>
              <w:jc w:val="both"/>
              <w:rPr>
                <w:rFonts w:ascii="Times New Roman" w:hAnsi="Times New Roman" w:cs="Times New Roman"/>
                <w:b/>
                <w:color w:val="008000"/>
                <w:sz w:val="20"/>
                <w:szCs w:val="20"/>
                <w:lang w:val="en-US"/>
              </w:rPr>
            </w:pPr>
            <w:r w:rsidRPr="00255762">
              <w:rPr>
                <w:rFonts w:ascii="Times New Roman" w:hAnsi="Times New Roman" w:cs="Times New Roman"/>
                <w:b/>
                <w:color w:val="008000"/>
                <w:sz w:val="20"/>
                <w:szCs w:val="20"/>
                <w:lang w:val="en-US"/>
              </w:rPr>
              <w:t>15</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4B21F2" w:rsidRPr="00255762" w:rsidRDefault="004B21F2" w:rsidP="008D21D1">
            <w:pPr>
              <w:pStyle w:val="a3"/>
              <w:spacing w:before="0" w:beforeAutospacing="0" w:after="0" w:afterAutospacing="0"/>
              <w:ind w:left="-57" w:right="-57"/>
              <w:jc w:val="both"/>
              <w:rPr>
                <w:rFonts w:ascii="Times New Roman" w:hAnsi="Times New Roman" w:cs="Times New Roman"/>
                <w:b/>
                <w:color w:val="008000"/>
                <w:sz w:val="20"/>
                <w:szCs w:val="20"/>
                <w:lang w:val="en-US"/>
              </w:rPr>
            </w:pPr>
            <w:r w:rsidRPr="00255762">
              <w:rPr>
                <w:rFonts w:ascii="Times New Roman" w:hAnsi="Times New Roman" w:cs="Times New Roman"/>
                <w:b/>
                <w:color w:val="008000"/>
                <w:sz w:val="20"/>
                <w:szCs w:val="20"/>
                <w:lang w:val="en-US"/>
              </w:rPr>
              <w:t>54</w:t>
            </w:r>
          </w:p>
        </w:tc>
        <w:tc>
          <w:tcPr>
            <w:tcW w:w="158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4B21F2" w:rsidRPr="00255762" w:rsidRDefault="004B21F2" w:rsidP="008D21D1">
            <w:pPr>
              <w:pStyle w:val="a3"/>
              <w:spacing w:before="0" w:beforeAutospacing="0" w:after="0" w:afterAutospacing="0"/>
              <w:ind w:left="-57" w:right="-57"/>
              <w:jc w:val="both"/>
              <w:rPr>
                <w:rFonts w:ascii="Times New Roman" w:hAnsi="Times New Roman" w:cs="Times New Roman"/>
                <w:b/>
                <w:color w:val="008000"/>
                <w:sz w:val="20"/>
                <w:szCs w:val="20"/>
                <w:lang w:val="en-US"/>
              </w:rPr>
            </w:pPr>
            <w:r w:rsidRPr="00255762">
              <w:rPr>
                <w:rFonts w:ascii="Times New Roman" w:hAnsi="Times New Roman" w:cs="Times New Roman"/>
                <w:b/>
                <w:color w:val="008000"/>
                <w:sz w:val="20"/>
                <w:szCs w:val="20"/>
                <w:lang w:val="en-US"/>
              </w:rPr>
              <w:t>1080</w:t>
            </w:r>
          </w:p>
        </w:tc>
      </w:tr>
    </w:tbl>
    <w:p w:rsidR="004B21F2" w:rsidRPr="00AD4944" w:rsidRDefault="004B21F2" w:rsidP="004B21F2">
      <w:pPr>
        <w:autoSpaceDE w:val="0"/>
        <w:autoSpaceDN w:val="0"/>
        <w:adjustRightInd w:val="0"/>
        <w:ind w:firstLine="567"/>
        <w:jc w:val="both"/>
        <w:rPr>
          <w:rFonts w:ascii="Times New Roman" w:hAnsi="Times New Roman"/>
          <w:sz w:val="16"/>
          <w:szCs w:val="16"/>
          <w:lang w:val="en-US"/>
        </w:rPr>
      </w:pPr>
    </w:p>
    <w:p w:rsidR="008D21D1" w:rsidRPr="00AD4944" w:rsidRDefault="006719BB" w:rsidP="00A2292D">
      <w:pPr>
        <w:autoSpaceDE w:val="0"/>
        <w:autoSpaceDN w:val="0"/>
        <w:adjustRightInd w:val="0"/>
        <w:spacing w:after="0" w:line="240" w:lineRule="auto"/>
        <w:ind w:firstLine="567"/>
        <w:jc w:val="both"/>
        <w:rPr>
          <w:rFonts w:ascii="Times New Roman" w:hAnsi="Times New Roman"/>
          <w:color w:val="0033CC"/>
          <w:sz w:val="26"/>
          <w:szCs w:val="26"/>
          <w:lang w:val="en-US"/>
        </w:rPr>
      </w:pPr>
      <w:r>
        <w:rPr>
          <w:rFonts w:ascii="Times New Roman" w:hAnsi="Times New Roman"/>
          <w:color w:val="0033CC"/>
          <w:sz w:val="26"/>
          <w:szCs w:val="26"/>
          <w:lang w:val="en-US"/>
        </w:rPr>
        <w:t xml:space="preserve">The project implementers conducted the survey using the Questionnaire developed with due consideration of goals and objectives of the survey </w:t>
      </w:r>
      <w:r w:rsidR="008D21D1" w:rsidRPr="00AD4944">
        <w:rPr>
          <w:rFonts w:ascii="Times New Roman" w:hAnsi="Times New Roman"/>
          <w:color w:val="0033CC"/>
          <w:sz w:val="26"/>
          <w:szCs w:val="26"/>
          <w:lang w:val="en-US"/>
        </w:rPr>
        <w:t>(</w:t>
      </w:r>
      <w:r>
        <w:rPr>
          <w:rFonts w:ascii="Times New Roman" w:hAnsi="Times New Roman"/>
          <w:color w:val="0033CC"/>
          <w:sz w:val="26"/>
          <w:szCs w:val="26"/>
          <w:lang w:val="en-US"/>
        </w:rPr>
        <w:t xml:space="preserve">Annex </w:t>
      </w:r>
      <w:r w:rsidR="0027486F" w:rsidRPr="00AD4944">
        <w:rPr>
          <w:rFonts w:ascii="Times New Roman" w:hAnsi="Times New Roman"/>
          <w:color w:val="0033CC"/>
          <w:sz w:val="26"/>
          <w:szCs w:val="26"/>
          <w:lang w:val="en-US"/>
        </w:rPr>
        <w:t>1</w:t>
      </w:r>
      <w:r w:rsidR="008D21D1" w:rsidRPr="00AD4944">
        <w:rPr>
          <w:rFonts w:ascii="Times New Roman" w:hAnsi="Times New Roman"/>
          <w:color w:val="0033CC"/>
          <w:sz w:val="26"/>
          <w:szCs w:val="26"/>
          <w:lang w:val="en-US"/>
        </w:rPr>
        <w:t xml:space="preserve">). </w:t>
      </w:r>
      <w:r w:rsidR="00D97D14">
        <w:rPr>
          <w:rFonts w:ascii="Times New Roman" w:hAnsi="Times New Roman"/>
          <w:color w:val="0033CC"/>
          <w:sz w:val="26"/>
          <w:szCs w:val="26"/>
          <w:lang w:val="en-US"/>
        </w:rPr>
        <w:t>The main questionnaire includes five sections with open and closed questions</w:t>
      </w:r>
      <w:r w:rsidR="008D21D1" w:rsidRPr="00AD4944">
        <w:rPr>
          <w:rFonts w:ascii="Times New Roman" w:hAnsi="Times New Roman"/>
          <w:color w:val="0033CC"/>
          <w:sz w:val="26"/>
          <w:szCs w:val="26"/>
          <w:lang w:val="en-US"/>
        </w:rPr>
        <w:t>:</w:t>
      </w:r>
    </w:p>
    <w:p w:rsidR="008D21D1" w:rsidRPr="00AD4944" w:rsidRDefault="00D97D14" w:rsidP="00A2292D">
      <w:pPr>
        <w:autoSpaceDE w:val="0"/>
        <w:autoSpaceDN w:val="0"/>
        <w:adjustRightInd w:val="0"/>
        <w:spacing w:after="0" w:line="240" w:lineRule="auto"/>
        <w:ind w:firstLine="567"/>
        <w:jc w:val="both"/>
        <w:rPr>
          <w:rFonts w:ascii="Times New Roman" w:hAnsi="Times New Roman"/>
          <w:color w:val="0033CC"/>
          <w:sz w:val="26"/>
          <w:szCs w:val="26"/>
          <w:lang w:val="en-US"/>
        </w:rPr>
      </w:pPr>
      <w:r>
        <w:rPr>
          <w:rFonts w:ascii="Times New Roman" w:hAnsi="Times New Roman"/>
          <w:color w:val="0033CC"/>
          <w:sz w:val="26"/>
          <w:szCs w:val="26"/>
          <w:lang w:val="en-US"/>
        </w:rPr>
        <w:t>(1) demographic characteristics of surveyed households</w:t>
      </w:r>
      <w:r w:rsidR="008D21D1" w:rsidRPr="00AD4944">
        <w:rPr>
          <w:rFonts w:ascii="Times New Roman" w:hAnsi="Times New Roman"/>
          <w:color w:val="0033CC"/>
          <w:sz w:val="26"/>
          <w:szCs w:val="26"/>
          <w:lang w:val="en-US"/>
        </w:rPr>
        <w:t xml:space="preserve">; </w:t>
      </w:r>
    </w:p>
    <w:p w:rsidR="008D21D1" w:rsidRPr="00AD4944" w:rsidRDefault="008D21D1" w:rsidP="00A2292D">
      <w:pPr>
        <w:autoSpaceDE w:val="0"/>
        <w:autoSpaceDN w:val="0"/>
        <w:adjustRightInd w:val="0"/>
        <w:spacing w:after="0" w:line="240" w:lineRule="auto"/>
        <w:ind w:firstLine="567"/>
        <w:jc w:val="both"/>
        <w:rPr>
          <w:rFonts w:ascii="Times New Roman" w:hAnsi="Times New Roman"/>
          <w:color w:val="0033CC"/>
          <w:sz w:val="26"/>
          <w:szCs w:val="26"/>
          <w:lang w:val="en-US"/>
        </w:rPr>
      </w:pPr>
      <w:r w:rsidRPr="00AD4944">
        <w:rPr>
          <w:rFonts w:ascii="Times New Roman" w:hAnsi="Times New Roman"/>
          <w:color w:val="0033CC"/>
          <w:sz w:val="26"/>
          <w:szCs w:val="26"/>
          <w:lang w:val="en-US"/>
        </w:rPr>
        <w:t>(2) </w:t>
      </w:r>
      <w:r w:rsidR="00D97D14">
        <w:rPr>
          <w:rFonts w:ascii="Times New Roman" w:hAnsi="Times New Roman"/>
          <w:color w:val="0033CC"/>
          <w:sz w:val="26"/>
          <w:szCs w:val="26"/>
          <w:lang w:val="en-US"/>
        </w:rPr>
        <w:t>lifestyle and nutrition</w:t>
      </w:r>
      <w:r w:rsidRPr="00AD4944">
        <w:rPr>
          <w:rFonts w:ascii="Times New Roman" w:hAnsi="Times New Roman"/>
          <w:color w:val="0033CC"/>
          <w:sz w:val="26"/>
          <w:szCs w:val="26"/>
          <w:lang w:val="en-US"/>
        </w:rPr>
        <w:t>;</w:t>
      </w:r>
    </w:p>
    <w:p w:rsidR="008D21D1" w:rsidRPr="00AD4944" w:rsidRDefault="008D21D1" w:rsidP="00A2292D">
      <w:pPr>
        <w:autoSpaceDE w:val="0"/>
        <w:autoSpaceDN w:val="0"/>
        <w:adjustRightInd w:val="0"/>
        <w:spacing w:after="0" w:line="240" w:lineRule="auto"/>
        <w:ind w:firstLine="567"/>
        <w:jc w:val="both"/>
        <w:rPr>
          <w:rFonts w:ascii="Times New Roman" w:hAnsi="Times New Roman"/>
          <w:color w:val="0033CC"/>
          <w:sz w:val="26"/>
          <w:szCs w:val="26"/>
          <w:lang w:val="en-US"/>
        </w:rPr>
      </w:pPr>
      <w:r w:rsidRPr="00AD4944">
        <w:rPr>
          <w:rFonts w:ascii="Times New Roman" w:hAnsi="Times New Roman"/>
          <w:color w:val="0033CC"/>
          <w:sz w:val="26"/>
          <w:szCs w:val="26"/>
          <w:lang w:val="en-US"/>
        </w:rPr>
        <w:t>(3) </w:t>
      </w:r>
      <w:r w:rsidR="00E22B7E">
        <w:rPr>
          <w:rFonts w:ascii="Times New Roman" w:hAnsi="Times New Roman"/>
          <w:color w:val="0033CC"/>
          <w:sz w:val="26"/>
          <w:szCs w:val="26"/>
          <w:lang w:val="en-US"/>
        </w:rPr>
        <w:t>health</w:t>
      </w:r>
      <w:r w:rsidRPr="00AD4944">
        <w:rPr>
          <w:rFonts w:ascii="Times New Roman" w:hAnsi="Times New Roman"/>
          <w:color w:val="0033CC"/>
          <w:sz w:val="26"/>
          <w:szCs w:val="26"/>
          <w:lang w:val="en-US"/>
        </w:rPr>
        <w:t>;</w:t>
      </w:r>
    </w:p>
    <w:p w:rsidR="008D21D1" w:rsidRPr="00AD4944" w:rsidRDefault="008D21D1" w:rsidP="00A2292D">
      <w:pPr>
        <w:autoSpaceDE w:val="0"/>
        <w:autoSpaceDN w:val="0"/>
        <w:adjustRightInd w:val="0"/>
        <w:spacing w:after="0" w:line="240" w:lineRule="auto"/>
        <w:ind w:firstLine="567"/>
        <w:jc w:val="both"/>
        <w:rPr>
          <w:rFonts w:ascii="Times New Roman" w:hAnsi="Times New Roman"/>
          <w:color w:val="0033CC"/>
          <w:sz w:val="26"/>
          <w:szCs w:val="26"/>
          <w:lang w:val="en-US"/>
        </w:rPr>
      </w:pPr>
      <w:r w:rsidRPr="00AD4944">
        <w:rPr>
          <w:rFonts w:ascii="Times New Roman" w:hAnsi="Times New Roman"/>
          <w:color w:val="0033CC"/>
          <w:sz w:val="26"/>
          <w:szCs w:val="26"/>
          <w:lang w:val="en-US"/>
        </w:rPr>
        <w:t>(4) </w:t>
      </w:r>
      <w:r w:rsidR="00E22B7E">
        <w:rPr>
          <w:rFonts w:ascii="Times New Roman" w:hAnsi="Times New Roman"/>
          <w:color w:val="0033CC"/>
          <w:sz w:val="26"/>
          <w:szCs w:val="26"/>
          <w:lang w:val="en-US"/>
        </w:rPr>
        <w:t>education</w:t>
      </w:r>
      <w:r w:rsidRPr="00AD4944">
        <w:rPr>
          <w:rFonts w:ascii="Times New Roman" w:hAnsi="Times New Roman"/>
          <w:color w:val="0033CC"/>
          <w:sz w:val="26"/>
          <w:szCs w:val="26"/>
          <w:lang w:val="en-US"/>
        </w:rPr>
        <w:t xml:space="preserve">, </w:t>
      </w:r>
      <w:r w:rsidR="00E22B7E">
        <w:rPr>
          <w:rFonts w:ascii="Times New Roman" w:hAnsi="Times New Roman"/>
          <w:color w:val="0033CC"/>
          <w:sz w:val="26"/>
          <w:szCs w:val="26"/>
          <w:lang w:val="en-US"/>
        </w:rPr>
        <w:t xml:space="preserve">physical culture </w:t>
      </w:r>
      <w:r w:rsidRPr="00AD4944">
        <w:rPr>
          <w:rFonts w:ascii="Times New Roman" w:hAnsi="Times New Roman"/>
          <w:color w:val="0033CC"/>
          <w:sz w:val="26"/>
          <w:szCs w:val="26"/>
          <w:lang w:val="en-US"/>
        </w:rPr>
        <w:t xml:space="preserve">/ </w:t>
      </w:r>
      <w:r w:rsidR="00E22B7E">
        <w:rPr>
          <w:rFonts w:ascii="Times New Roman" w:hAnsi="Times New Roman"/>
          <w:color w:val="0033CC"/>
          <w:sz w:val="26"/>
          <w:szCs w:val="26"/>
          <w:lang w:val="en-US"/>
        </w:rPr>
        <w:t>sports</w:t>
      </w:r>
      <w:r w:rsidRPr="00AD4944">
        <w:rPr>
          <w:rFonts w:ascii="Times New Roman" w:hAnsi="Times New Roman"/>
          <w:color w:val="0033CC"/>
          <w:sz w:val="26"/>
          <w:szCs w:val="26"/>
          <w:lang w:val="en-US"/>
        </w:rPr>
        <w:t>;</w:t>
      </w:r>
    </w:p>
    <w:p w:rsidR="008D21D1" w:rsidRPr="00AD4944" w:rsidRDefault="008D21D1" w:rsidP="00A2292D">
      <w:pPr>
        <w:autoSpaceDE w:val="0"/>
        <w:autoSpaceDN w:val="0"/>
        <w:adjustRightInd w:val="0"/>
        <w:spacing w:after="0" w:line="240" w:lineRule="auto"/>
        <w:ind w:firstLine="567"/>
        <w:jc w:val="both"/>
        <w:rPr>
          <w:rFonts w:ascii="Times New Roman" w:hAnsi="Times New Roman"/>
          <w:color w:val="0033CC"/>
          <w:sz w:val="26"/>
          <w:szCs w:val="26"/>
          <w:lang w:val="en-US"/>
        </w:rPr>
      </w:pPr>
      <w:r w:rsidRPr="00AD4944">
        <w:rPr>
          <w:rFonts w:ascii="Times New Roman" w:hAnsi="Times New Roman"/>
          <w:color w:val="0033CC"/>
          <w:sz w:val="26"/>
          <w:szCs w:val="26"/>
          <w:lang w:val="en-US"/>
        </w:rPr>
        <w:t>(5) </w:t>
      </w:r>
      <w:r w:rsidR="00BD70C0">
        <w:rPr>
          <w:rFonts w:ascii="Times New Roman" w:hAnsi="Times New Roman"/>
          <w:color w:val="0033CC"/>
          <w:sz w:val="26"/>
          <w:szCs w:val="26"/>
          <w:lang w:val="en-US"/>
        </w:rPr>
        <w:t>reproductive attitudes and harmful habits</w:t>
      </w:r>
      <w:r w:rsidRPr="00AD4944">
        <w:rPr>
          <w:rFonts w:ascii="Times New Roman" w:hAnsi="Times New Roman"/>
          <w:color w:val="0033CC"/>
          <w:sz w:val="26"/>
          <w:szCs w:val="26"/>
          <w:lang w:val="en-US"/>
        </w:rPr>
        <w:t>;</w:t>
      </w:r>
    </w:p>
    <w:p w:rsidR="008D21D1" w:rsidRPr="00AD4944" w:rsidRDefault="00BD70C0" w:rsidP="00A2292D">
      <w:pPr>
        <w:pStyle w:val="modulename"/>
        <w:tabs>
          <w:tab w:val="left" w:pos="10080"/>
          <w:tab w:val="right" w:pos="12816"/>
        </w:tabs>
        <w:jc w:val="both"/>
        <w:rPr>
          <w:b w:val="0"/>
          <w:color w:val="0033CC"/>
          <w:sz w:val="26"/>
          <w:szCs w:val="26"/>
        </w:rPr>
      </w:pPr>
      <w:r>
        <w:rPr>
          <w:b w:val="0"/>
          <w:caps w:val="0"/>
          <w:color w:val="0033CC"/>
          <w:sz w:val="26"/>
          <w:szCs w:val="26"/>
        </w:rPr>
        <w:t xml:space="preserve">as well as annexed individual questionnaire “Reproductive Health and Reproductive Attitudes” for men or women aged under </w:t>
      </w:r>
      <w:r w:rsidR="00A2292D" w:rsidRPr="00AD4944">
        <w:rPr>
          <w:b w:val="0"/>
          <w:caps w:val="0"/>
          <w:color w:val="0033CC"/>
          <w:sz w:val="26"/>
          <w:szCs w:val="26"/>
        </w:rPr>
        <w:t xml:space="preserve">49 </w:t>
      </w:r>
      <w:r>
        <w:rPr>
          <w:b w:val="0"/>
          <w:caps w:val="0"/>
          <w:color w:val="0033CC"/>
          <w:sz w:val="26"/>
          <w:szCs w:val="26"/>
        </w:rPr>
        <w:t xml:space="preserve">years </w:t>
      </w:r>
      <w:r w:rsidR="008A4C94" w:rsidRPr="00AD4944">
        <w:rPr>
          <w:b w:val="0"/>
          <w:caps w:val="0"/>
          <w:color w:val="0033CC"/>
          <w:sz w:val="26"/>
          <w:szCs w:val="26"/>
        </w:rPr>
        <w:t>(</w:t>
      </w:r>
      <w:r>
        <w:rPr>
          <w:b w:val="0"/>
          <w:caps w:val="0"/>
          <w:color w:val="0033CC"/>
          <w:sz w:val="26"/>
          <w:szCs w:val="26"/>
        </w:rPr>
        <w:t xml:space="preserve">Annex </w:t>
      </w:r>
      <w:r w:rsidR="005D5EA2" w:rsidRPr="00AD4944">
        <w:rPr>
          <w:b w:val="0"/>
          <w:caps w:val="0"/>
          <w:color w:val="0033CC"/>
          <w:sz w:val="26"/>
          <w:szCs w:val="26"/>
        </w:rPr>
        <w:t>2</w:t>
      </w:r>
      <w:r w:rsidR="008A4C94" w:rsidRPr="00AD4944">
        <w:rPr>
          <w:b w:val="0"/>
          <w:caps w:val="0"/>
          <w:color w:val="0033CC"/>
          <w:sz w:val="26"/>
          <w:szCs w:val="26"/>
        </w:rPr>
        <w:t>).</w:t>
      </w:r>
    </w:p>
    <w:p w:rsidR="00A2292D" w:rsidRPr="00255762" w:rsidRDefault="00BD70C0" w:rsidP="005715F7">
      <w:pPr>
        <w:tabs>
          <w:tab w:val="left" w:pos="7893"/>
          <w:tab w:val="left" w:pos="8853"/>
        </w:tabs>
        <w:spacing w:beforeLines="60" w:after="0" w:line="240" w:lineRule="auto"/>
        <w:ind w:left="93"/>
        <w:jc w:val="center"/>
        <w:rPr>
          <w:rFonts w:ascii="Times New Roman" w:eastAsia="Times New Roman" w:hAnsi="Times New Roman"/>
          <w:b/>
          <w:bCs/>
          <w:color w:val="008000"/>
          <w:sz w:val="26"/>
          <w:szCs w:val="26"/>
          <w:lang w:val="en-US" w:eastAsia="ru-RU"/>
        </w:rPr>
      </w:pPr>
      <w:r w:rsidRPr="00255762">
        <w:rPr>
          <w:rFonts w:ascii="Times New Roman" w:hAnsi="Times New Roman"/>
          <w:color w:val="008000"/>
          <w:sz w:val="26"/>
          <w:szCs w:val="26"/>
          <w:lang w:val="en-US"/>
        </w:rPr>
        <w:t>Table</w:t>
      </w:r>
      <w:r w:rsidR="007B6CD6" w:rsidRPr="00255762">
        <w:rPr>
          <w:rFonts w:ascii="Times New Roman" w:hAnsi="Times New Roman"/>
          <w:color w:val="008000"/>
          <w:sz w:val="26"/>
          <w:szCs w:val="26"/>
          <w:lang w:val="en-US"/>
        </w:rPr>
        <w:t xml:space="preserve"> 1.2. </w:t>
      </w:r>
      <w:r w:rsidR="007042FC" w:rsidRPr="00255762">
        <w:rPr>
          <w:rFonts w:ascii="Times New Roman" w:eastAsia="Times New Roman" w:hAnsi="Times New Roman"/>
          <w:b/>
          <w:color w:val="008000"/>
          <w:sz w:val="26"/>
          <w:szCs w:val="26"/>
          <w:lang w:val="en-US" w:eastAsia="ru-RU"/>
        </w:rPr>
        <w:t>Distribution of q</w:t>
      </w:r>
      <w:r w:rsidRPr="00255762">
        <w:rPr>
          <w:rFonts w:ascii="Times New Roman" w:eastAsia="Times New Roman" w:hAnsi="Times New Roman"/>
          <w:b/>
          <w:color w:val="008000"/>
          <w:sz w:val="26"/>
          <w:szCs w:val="26"/>
          <w:lang w:val="en-US" w:eastAsia="ru-RU"/>
        </w:rPr>
        <w:t xml:space="preserve">ualitative </w:t>
      </w:r>
      <w:r w:rsidR="007042FC" w:rsidRPr="00255762">
        <w:rPr>
          <w:rFonts w:ascii="Times New Roman" w:eastAsia="Times New Roman" w:hAnsi="Times New Roman"/>
          <w:b/>
          <w:color w:val="008000"/>
          <w:sz w:val="26"/>
          <w:szCs w:val="26"/>
          <w:lang w:val="en-US" w:eastAsia="ru-RU"/>
        </w:rPr>
        <w:t>properties of the survey</w:t>
      </w:r>
    </w:p>
    <w:tbl>
      <w:tblPr>
        <w:tblW w:w="865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ook w:val="04A0"/>
      </w:tblPr>
      <w:tblGrid>
        <w:gridCol w:w="1932"/>
        <w:gridCol w:w="1627"/>
        <w:gridCol w:w="1490"/>
        <w:gridCol w:w="1428"/>
        <w:gridCol w:w="1097"/>
        <w:gridCol w:w="1078"/>
      </w:tblGrid>
      <w:tr w:rsidR="00BD70C0" w:rsidRPr="00255762" w:rsidTr="00255762">
        <w:trPr>
          <w:trHeight w:val="20"/>
          <w:jc w:val="center"/>
        </w:trPr>
        <w:tc>
          <w:tcPr>
            <w:tcW w:w="1932" w:type="dxa"/>
            <w:vMerge w:val="restart"/>
            <w:shd w:val="clear" w:color="auto" w:fill="C2D69B" w:themeFill="accent3" w:themeFillTint="99"/>
            <w:vAlign w:val="center"/>
          </w:tcPr>
          <w:p w:rsidR="007B6CD6" w:rsidRPr="00255762" w:rsidRDefault="007B6CD6" w:rsidP="007B6CD6">
            <w:pPr>
              <w:spacing w:after="0" w:line="240" w:lineRule="auto"/>
              <w:jc w:val="center"/>
              <w:rPr>
                <w:rFonts w:ascii="Times New Roman" w:eastAsia="Times New Roman" w:hAnsi="Times New Roman"/>
                <w:color w:val="008000"/>
                <w:sz w:val="20"/>
                <w:szCs w:val="20"/>
                <w:lang w:val="en-US" w:eastAsia="ru-RU"/>
              </w:rPr>
            </w:pPr>
          </w:p>
        </w:tc>
        <w:tc>
          <w:tcPr>
            <w:tcW w:w="4545" w:type="dxa"/>
            <w:gridSpan w:val="3"/>
            <w:shd w:val="clear" w:color="auto" w:fill="C2D69B" w:themeFill="accent3" w:themeFillTint="99"/>
            <w:vAlign w:val="bottom"/>
            <w:hideMark/>
          </w:tcPr>
          <w:p w:rsidR="007B6CD6" w:rsidRPr="00255762" w:rsidRDefault="00BD70C0" w:rsidP="007B6CD6">
            <w:pPr>
              <w:spacing w:after="0" w:line="240" w:lineRule="auto"/>
              <w:jc w:val="center"/>
              <w:rPr>
                <w:rFonts w:ascii="Times New Roman" w:eastAsia="Times New Roman" w:hAnsi="Times New Roman"/>
                <w:b/>
                <w:color w:val="008000"/>
                <w:sz w:val="20"/>
                <w:szCs w:val="20"/>
                <w:lang w:val="en-US" w:eastAsia="ru-RU"/>
              </w:rPr>
            </w:pPr>
            <w:r w:rsidRPr="00255762">
              <w:rPr>
                <w:rFonts w:ascii="Times New Roman" w:eastAsia="Times New Roman" w:hAnsi="Times New Roman"/>
                <w:b/>
                <w:color w:val="008000"/>
                <w:sz w:val="20"/>
                <w:szCs w:val="20"/>
                <w:lang w:val="en-US" w:eastAsia="ru-RU"/>
              </w:rPr>
              <w:t>Visit Outcome</w:t>
            </w:r>
          </w:p>
        </w:tc>
        <w:tc>
          <w:tcPr>
            <w:tcW w:w="2175" w:type="dxa"/>
            <w:gridSpan w:val="2"/>
            <w:shd w:val="clear" w:color="auto" w:fill="C2D69B" w:themeFill="accent3" w:themeFillTint="99"/>
            <w:noWrap/>
            <w:vAlign w:val="bottom"/>
            <w:hideMark/>
          </w:tcPr>
          <w:p w:rsidR="007B6CD6" w:rsidRPr="00255762" w:rsidRDefault="00BD70C0" w:rsidP="007B6CD6">
            <w:pPr>
              <w:spacing w:after="0" w:line="240" w:lineRule="auto"/>
              <w:jc w:val="center"/>
              <w:rPr>
                <w:rFonts w:ascii="Times New Roman" w:eastAsia="Times New Roman" w:hAnsi="Times New Roman"/>
                <w:b/>
                <w:color w:val="008000"/>
                <w:sz w:val="20"/>
                <w:szCs w:val="20"/>
                <w:lang w:val="en-US" w:eastAsia="ru-RU"/>
              </w:rPr>
            </w:pPr>
            <w:r w:rsidRPr="00255762">
              <w:rPr>
                <w:rFonts w:ascii="Times New Roman" w:eastAsia="Times New Roman" w:hAnsi="Times New Roman"/>
                <w:b/>
                <w:color w:val="008000"/>
                <w:sz w:val="20"/>
                <w:szCs w:val="20"/>
                <w:lang w:val="en-US" w:eastAsia="ru-RU"/>
              </w:rPr>
              <w:t>Respondent’s Gender</w:t>
            </w:r>
          </w:p>
        </w:tc>
      </w:tr>
      <w:tr w:rsidR="00BD70C0" w:rsidRPr="00255762" w:rsidTr="00255762">
        <w:trPr>
          <w:trHeight w:val="20"/>
          <w:jc w:val="center"/>
        </w:trPr>
        <w:tc>
          <w:tcPr>
            <w:tcW w:w="1932" w:type="dxa"/>
            <w:vMerge/>
            <w:shd w:val="clear" w:color="auto" w:fill="C2D69B" w:themeFill="accent3" w:themeFillTint="99"/>
            <w:vAlign w:val="center"/>
          </w:tcPr>
          <w:p w:rsidR="007B6CD6" w:rsidRPr="00255762" w:rsidRDefault="007B6CD6" w:rsidP="007B6CD6">
            <w:pPr>
              <w:spacing w:after="0" w:line="240" w:lineRule="auto"/>
              <w:rPr>
                <w:rFonts w:ascii="Times New Roman" w:eastAsia="Times New Roman" w:hAnsi="Times New Roman"/>
                <w:color w:val="008000"/>
                <w:sz w:val="20"/>
                <w:szCs w:val="20"/>
                <w:lang w:val="en-US" w:eastAsia="ru-RU"/>
              </w:rPr>
            </w:pPr>
          </w:p>
        </w:tc>
        <w:tc>
          <w:tcPr>
            <w:tcW w:w="1627" w:type="dxa"/>
            <w:shd w:val="clear" w:color="auto" w:fill="C2D69B" w:themeFill="accent3" w:themeFillTint="99"/>
            <w:vAlign w:val="center"/>
            <w:hideMark/>
          </w:tcPr>
          <w:p w:rsidR="007B6CD6" w:rsidRPr="00255762" w:rsidRDefault="00BD70C0" w:rsidP="003730E9">
            <w:pPr>
              <w:spacing w:after="0" w:line="240" w:lineRule="auto"/>
              <w:jc w:val="center"/>
              <w:rPr>
                <w:rFonts w:ascii="Times New Roman" w:eastAsia="Times New Roman" w:hAnsi="Times New Roman"/>
                <w:b/>
                <w:color w:val="008000"/>
                <w:sz w:val="20"/>
                <w:szCs w:val="20"/>
                <w:lang w:val="en-US" w:eastAsia="ru-RU"/>
              </w:rPr>
            </w:pPr>
            <w:r w:rsidRPr="00255762">
              <w:rPr>
                <w:rFonts w:ascii="Times New Roman" w:eastAsia="Times New Roman" w:hAnsi="Times New Roman"/>
                <w:b/>
                <w:color w:val="008000"/>
                <w:sz w:val="20"/>
                <w:szCs w:val="20"/>
                <w:lang w:val="en-US" w:eastAsia="ru-RU"/>
              </w:rPr>
              <w:t>Total for the Survey</w:t>
            </w:r>
          </w:p>
        </w:tc>
        <w:tc>
          <w:tcPr>
            <w:tcW w:w="1490" w:type="dxa"/>
            <w:shd w:val="clear" w:color="auto" w:fill="C2D69B" w:themeFill="accent3" w:themeFillTint="99"/>
            <w:vAlign w:val="center"/>
            <w:hideMark/>
          </w:tcPr>
          <w:p w:rsidR="007B6CD6" w:rsidRPr="00255762" w:rsidRDefault="00BD70C0" w:rsidP="00BD70C0">
            <w:pPr>
              <w:spacing w:after="0" w:line="240" w:lineRule="auto"/>
              <w:jc w:val="center"/>
              <w:rPr>
                <w:rFonts w:ascii="Times New Roman" w:eastAsia="Times New Roman" w:hAnsi="Times New Roman"/>
                <w:b/>
                <w:color w:val="008000"/>
                <w:sz w:val="20"/>
                <w:szCs w:val="20"/>
                <w:lang w:val="en-US" w:eastAsia="ru-RU"/>
              </w:rPr>
            </w:pPr>
            <w:r w:rsidRPr="00255762">
              <w:rPr>
                <w:rFonts w:ascii="Times New Roman" w:eastAsia="Times New Roman" w:hAnsi="Times New Roman"/>
                <w:b/>
                <w:color w:val="008000"/>
                <w:sz w:val="20"/>
                <w:szCs w:val="20"/>
                <w:lang w:val="en-US" w:eastAsia="ru-RU"/>
              </w:rPr>
              <w:t>Completed the Main Questionnaire and the Annex</w:t>
            </w:r>
          </w:p>
        </w:tc>
        <w:tc>
          <w:tcPr>
            <w:tcW w:w="1428" w:type="dxa"/>
            <w:shd w:val="clear" w:color="auto" w:fill="C2D69B" w:themeFill="accent3" w:themeFillTint="99"/>
            <w:vAlign w:val="center"/>
            <w:hideMark/>
          </w:tcPr>
          <w:p w:rsidR="007B6CD6" w:rsidRPr="00255762" w:rsidRDefault="00BD70C0" w:rsidP="00BD70C0">
            <w:pPr>
              <w:spacing w:after="0" w:line="240" w:lineRule="auto"/>
              <w:jc w:val="center"/>
              <w:rPr>
                <w:rFonts w:ascii="Times New Roman" w:eastAsia="Times New Roman" w:hAnsi="Times New Roman"/>
                <w:b/>
                <w:color w:val="008000"/>
                <w:sz w:val="20"/>
                <w:szCs w:val="20"/>
                <w:lang w:val="en-US" w:eastAsia="ru-RU"/>
              </w:rPr>
            </w:pPr>
            <w:r w:rsidRPr="00255762">
              <w:rPr>
                <w:rFonts w:ascii="Times New Roman" w:eastAsia="Times New Roman" w:hAnsi="Times New Roman"/>
                <w:b/>
                <w:color w:val="008000"/>
                <w:sz w:val="20"/>
                <w:szCs w:val="20"/>
                <w:lang w:val="en-US" w:eastAsia="ru-RU"/>
              </w:rPr>
              <w:t>Only Completed the Main Questionnaire</w:t>
            </w:r>
          </w:p>
        </w:tc>
        <w:tc>
          <w:tcPr>
            <w:tcW w:w="1097" w:type="dxa"/>
            <w:shd w:val="clear" w:color="auto" w:fill="C2D69B" w:themeFill="accent3" w:themeFillTint="99"/>
            <w:vAlign w:val="center"/>
            <w:hideMark/>
          </w:tcPr>
          <w:p w:rsidR="007B6CD6" w:rsidRPr="00255762" w:rsidRDefault="00BD70C0" w:rsidP="003730E9">
            <w:pPr>
              <w:spacing w:after="0" w:line="240" w:lineRule="auto"/>
              <w:jc w:val="center"/>
              <w:rPr>
                <w:rFonts w:ascii="Times New Roman" w:eastAsia="Times New Roman" w:hAnsi="Times New Roman"/>
                <w:b/>
                <w:color w:val="008000"/>
                <w:sz w:val="20"/>
                <w:szCs w:val="20"/>
                <w:lang w:val="en-US" w:eastAsia="ru-RU"/>
              </w:rPr>
            </w:pPr>
            <w:r w:rsidRPr="00255762">
              <w:rPr>
                <w:rFonts w:ascii="Times New Roman" w:eastAsia="Times New Roman" w:hAnsi="Times New Roman"/>
                <w:b/>
                <w:color w:val="008000"/>
                <w:sz w:val="20"/>
                <w:szCs w:val="20"/>
                <w:lang w:val="en-US" w:eastAsia="ru-RU"/>
              </w:rPr>
              <w:t>Male</w:t>
            </w:r>
          </w:p>
        </w:tc>
        <w:tc>
          <w:tcPr>
            <w:tcW w:w="1078" w:type="dxa"/>
            <w:shd w:val="clear" w:color="auto" w:fill="C2D69B" w:themeFill="accent3" w:themeFillTint="99"/>
            <w:vAlign w:val="center"/>
            <w:hideMark/>
          </w:tcPr>
          <w:p w:rsidR="007B6CD6" w:rsidRPr="00255762" w:rsidRDefault="00BD70C0" w:rsidP="003730E9">
            <w:pPr>
              <w:spacing w:after="0" w:line="240" w:lineRule="auto"/>
              <w:jc w:val="center"/>
              <w:rPr>
                <w:rFonts w:ascii="Times New Roman" w:eastAsia="Times New Roman" w:hAnsi="Times New Roman"/>
                <w:b/>
                <w:color w:val="008000"/>
                <w:sz w:val="20"/>
                <w:szCs w:val="20"/>
                <w:lang w:val="en-US" w:eastAsia="ru-RU"/>
              </w:rPr>
            </w:pPr>
            <w:r w:rsidRPr="00255762">
              <w:rPr>
                <w:rFonts w:ascii="Times New Roman" w:eastAsia="Times New Roman" w:hAnsi="Times New Roman"/>
                <w:b/>
                <w:color w:val="008000"/>
                <w:sz w:val="20"/>
                <w:szCs w:val="20"/>
                <w:lang w:val="en-US" w:eastAsia="ru-RU"/>
              </w:rPr>
              <w:t>Female</w:t>
            </w:r>
          </w:p>
        </w:tc>
      </w:tr>
      <w:tr w:rsidR="00BD70C0" w:rsidRPr="00255762" w:rsidTr="00255762">
        <w:trPr>
          <w:trHeight w:val="20"/>
          <w:jc w:val="center"/>
        </w:trPr>
        <w:tc>
          <w:tcPr>
            <w:tcW w:w="1932" w:type="dxa"/>
            <w:shd w:val="clear" w:color="auto" w:fill="C2D69B" w:themeFill="accent3" w:themeFillTint="99"/>
            <w:hideMark/>
          </w:tcPr>
          <w:p w:rsidR="007B6CD6" w:rsidRPr="00255762" w:rsidRDefault="00BD70C0" w:rsidP="007B6CD6">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Total for the Survey</w:t>
            </w:r>
          </w:p>
        </w:tc>
        <w:tc>
          <w:tcPr>
            <w:tcW w:w="1627" w:type="dxa"/>
            <w:shd w:val="clear" w:color="auto" w:fill="C2D69B" w:themeFill="accent3" w:themeFillTint="99"/>
            <w:noWrap/>
            <w:vAlign w:val="center"/>
            <w:hideMark/>
          </w:tcPr>
          <w:p w:rsidR="007B6CD6" w:rsidRPr="00255762" w:rsidRDefault="007B6CD6"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1080</w:t>
            </w:r>
          </w:p>
        </w:tc>
        <w:tc>
          <w:tcPr>
            <w:tcW w:w="1490" w:type="dxa"/>
            <w:shd w:val="clear" w:color="auto" w:fill="C2D69B" w:themeFill="accent3" w:themeFillTint="99"/>
            <w:noWrap/>
            <w:vAlign w:val="center"/>
            <w:hideMark/>
          </w:tcPr>
          <w:p w:rsidR="007B6CD6" w:rsidRPr="00255762" w:rsidRDefault="007B6CD6"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966</w:t>
            </w:r>
          </w:p>
        </w:tc>
        <w:tc>
          <w:tcPr>
            <w:tcW w:w="1428" w:type="dxa"/>
            <w:shd w:val="clear" w:color="auto" w:fill="C2D69B" w:themeFill="accent3" w:themeFillTint="99"/>
            <w:noWrap/>
            <w:vAlign w:val="center"/>
            <w:hideMark/>
          </w:tcPr>
          <w:p w:rsidR="007B6CD6" w:rsidRPr="00255762" w:rsidRDefault="007B6CD6"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114</w:t>
            </w:r>
          </w:p>
        </w:tc>
        <w:tc>
          <w:tcPr>
            <w:tcW w:w="1097" w:type="dxa"/>
            <w:shd w:val="clear" w:color="auto" w:fill="C2D69B" w:themeFill="accent3" w:themeFillTint="99"/>
            <w:noWrap/>
            <w:vAlign w:val="center"/>
            <w:hideMark/>
          </w:tcPr>
          <w:p w:rsidR="007B6CD6" w:rsidRPr="00255762" w:rsidRDefault="007B6CD6"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83</w:t>
            </w:r>
          </w:p>
        </w:tc>
        <w:tc>
          <w:tcPr>
            <w:tcW w:w="1078" w:type="dxa"/>
            <w:shd w:val="clear" w:color="auto" w:fill="C2D69B" w:themeFill="accent3" w:themeFillTint="99"/>
            <w:noWrap/>
            <w:vAlign w:val="center"/>
            <w:hideMark/>
          </w:tcPr>
          <w:p w:rsidR="007B6CD6" w:rsidRPr="00255762" w:rsidRDefault="007B6CD6"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997</w:t>
            </w:r>
          </w:p>
        </w:tc>
      </w:tr>
      <w:tr w:rsidR="00BD70C0" w:rsidRPr="00255762" w:rsidTr="00255762">
        <w:trPr>
          <w:trHeight w:val="20"/>
          <w:jc w:val="center"/>
        </w:trPr>
        <w:tc>
          <w:tcPr>
            <w:tcW w:w="1932" w:type="dxa"/>
            <w:shd w:val="clear" w:color="auto" w:fill="C2D69B" w:themeFill="accent3" w:themeFillTint="99"/>
            <w:hideMark/>
          </w:tcPr>
          <w:p w:rsidR="007B6CD6" w:rsidRPr="00255762" w:rsidRDefault="00BD70C0" w:rsidP="007B6CD6">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Urban</w:t>
            </w:r>
          </w:p>
        </w:tc>
        <w:tc>
          <w:tcPr>
            <w:tcW w:w="1627" w:type="dxa"/>
            <w:shd w:val="clear" w:color="auto" w:fill="C2D69B" w:themeFill="accent3" w:themeFillTint="99"/>
            <w:noWrap/>
            <w:vAlign w:val="center"/>
            <w:hideMark/>
          </w:tcPr>
          <w:p w:rsidR="007B6CD6" w:rsidRPr="00255762" w:rsidRDefault="007B6CD6"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538</w:t>
            </w:r>
          </w:p>
        </w:tc>
        <w:tc>
          <w:tcPr>
            <w:tcW w:w="1490" w:type="dxa"/>
            <w:shd w:val="clear" w:color="auto" w:fill="C2D69B" w:themeFill="accent3" w:themeFillTint="99"/>
            <w:noWrap/>
            <w:vAlign w:val="center"/>
            <w:hideMark/>
          </w:tcPr>
          <w:p w:rsidR="007B6CD6" w:rsidRPr="00255762" w:rsidRDefault="007B6CD6"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492</w:t>
            </w:r>
          </w:p>
        </w:tc>
        <w:tc>
          <w:tcPr>
            <w:tcW w:w="1428" w:type="dxa"/>
            <w:shd w:val="clear" w:color="auto" w:fill="C2D69B" w:themeFill="accent3" w:themeFillTint="99"/>
            <w:noWrap/>
            <w:vAlign w:val="center"/>
            <w:hideMark/>
          </w:tcPr>
          <w:p w:rsidR="007B6CD6" w:rsidRPr="00255762" w:rsidRDefault="007B6CD6"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46</w:t>
            </w:r>
          </w:p>
        </w:tc>
        <w:tc>
          <w:tcPr>
            <w:tcW w:w="1097" w:type="dxa"/>
            <w:shd w:val="clear" w:color="auto" w:fill="C2D69B" w:themeFill="accent3" w:themeFillTint="99"/>
            <w:noWrap/>
            <w:vAlign w:val="center"/>
            <w:hideMark/>
          </w:tcPr>
          <w:p w:rsidR="007B6CD6" w:rsidRPr="00255762" w:rsidRDefault="007B6CD6"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37</w:t>
            </w:r>
          </w:p>
        </w:tc>
        <w:tc>
          <w:tcPr>
            <w:tcW w:w="1078" w:type="dxa"/>
            <w:shd w:val="clear" w:color="auto" w:fill="C2D69B" w:themeFill="accent3" w:themeFillTint="99"/>
            <w:noWrap/>
            <w:vAlign w:val="center"/>
            <w:hideMark/>
          </w:tcPr>
          <w:p w:rsidR="007B6CD6" w:rsidRPr="00255762" w:rsidRDefault="007B6CD6"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501</w:t>
            </w:r>
          </w:p>
        </w:tc>
      </w:tr>
      <w:tr w:rsidR="00BD70C0" w:rsidRPr="00255762" w:rsidTr="00255762">
        <w:trPr>
          <w:trHeight w:val="20"/>
          <w:jc w:val="center"/>
        </w:trPr>
        <w:tc>
          <w:tcPr>
            <w:tcW w:w="1932" w:type="dxa"/>
            <w:shd w:val="clear" w:color="auto" w:fill="C2D69B" w:themeFill="accent3" w:themeFillTint="99"/>
            <w:hideMark/>
          </w:tcPr>
          <w:p w:rsidR="007B6CD6" w:rsidRPr="00255762" w:rsidRDefault="00BD70C0" w:rsidP="007B6CD6">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Rural</w:t>
            </w:r>
          </w:p>
        </w:tc>
        <w:tc>
          <w:tcPr>
            <w:tcW w:w="1627" w:type="dxa"/>
            <w:shd w:val="clear" w:color="auto" w:fill="C2D69B" w:themeFill="accent3" w:themeFillTint="99"/>
            <w:noWrap/>
            <w:vAlign w:val="center"/>
            <w:hideMark/>
          </w:tcPr>
          <w:p w:rsidR="007B6CD6" w:rsidRPr="00255762" w:rsidRDefault="007B6CD6"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542</w:t>
            </w:r>
          </w:p>
        </w:tc>
        <w:tc>
          <w:tcPr>
            <w:tcW w:w="1490" w:type="dxa"/>
            <w:shd w:val="clear" w:color="auto" w:fill="C2D69B" w:themeFill="accent3" w:themeFillTint="99"/>
            <w:noWrap/>
            <w:vAlign w:val="center"/>
            <w:hideMark/>
          </w:tcPr>
          <w:p w:rsidR="007B6CD6" w:rsidRPr="00255762" w:rsidRDefault="007B6CD6"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474</w:t>
            </w:r>
          </w:p>
        </w:tc>
        <w:tc>
          <w:tcPr>
            <w:tcW w:w="1428" w:type="dxa"/>
            <w:shd w:val="clear" w:color="auto" w:fill="C2D69B" w:themeFill="accent3" w:themeFillTint="99"/>
            <w:noWrap/>
            <w:vAlign w:val="center"/>
            <w:hideMark/>
          </w:tcPr>
          <w:p w:rsidR="007B6CD6" w:rsidRPr="00255762" w:rsidRDefault="007B6CD6"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68</w:t>
            </w:r>
          </w:p>
        </w:tc>
        <w:tc>
          <w:tcPr>
            <w:tcW w:w="1097" w:type="dxa"/>
            <w:shd w:val="clear" w:color="auto" w:fill="C2D69B" w:themeFill="accent3" w:themeFillTint="99"/>
            <w:noWrap/>
            <w:vAlign w:val="center"/>
            <w:hideMark/>
          </w:tcPr>
          <w:p w:rsidR="007B6CD6" w:rsidRPr="00255762" w:rsidRDefault="007B6CD6"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46</w:t>
            </w:r>
          </w:p>
        </w:tc>
        <w:tc>
          <w:tcPr>
            <w:tcW w:w="1078" w:type="dxa"/>
            <w:shd w:val="clear" w:color="auto" w:fill="C2D69B" w:themeFill="accent3" w:themeFillTint="99"/>
            <w:noWrap/>
            <w:vAlign w:val="center"/>
            <w:hideMark/>
          </w:tcPr>
          <w:p w:rsidR="007B6CD6" w:rsidRPr="00255762" w:rsidRDefault="007B6CD6"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496</w:t>
            </w:r>
          </w:p>
        </w:tc>
      </w:tr>
      <w:tr w:rsidR="00BD70C0" w:rsidRPr="00255762" w:rsidTr="00255762">
        <w:trPr>
          <w:trHeight w:val="20"/>
          <w:jc w:val="center"/>
        </w:trPr>
        <w:tc>
          <w:tcPr>
            <w:tcW w:w="1932" w:type="dxa"/>
            <w:shd w:val="clear" w:color="auto" w:fill="C2D69B" w:themeFill="accent3" w:themeFillTint="99"/>
            <w:hideMark/>
          </w:tcPr>
          <w:p w:rsidR="00BD70C0" w:rsidRPr="00255762" w:rsidRDefault="00BD70C0" w:rsidP="007B6CD6">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Republic of Karakalpakstan</w:t>
            </w:r>
          </w:p>
        </w:tc>
        <w:tc>
          <w:tcPr>
            <w:tcW w:w="1627" w:type="dxa"/>
            <w:shd w:val="clear" w:color="auto" w:fill="C2D69B" w:themeFill="accent3" w:themeFillTint="99"/>
            <w:noWrap/>
            <w:vAlign w:val="center"/>
            <w:hideMark/>
          </w:tcPr>
          <w:p w:rsidR="00BD70C0" w:rsidRPr="00255762" w:rsidRDefault="00BD70C0"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180</w:t>
            </w:r>
          </w:p>
        </w:tc>
        <w:tc>
          <w:tcPr>
            <w:tcW w:w="1490" w:type="dxa"/>
            <w:shd w:val="clear" w:color="auto" w:fill="C2D69B" w:themeFill="accent3" w:themeFillTint="99"/>
            <w:noWrap/>
            <w:vAlign w:val="center"/>
            <w:hideMark/>
          </w:tcPr>
          <w:p w:rsidR="00BD70C0" w:rsidRPr="00255762" w:rsidRDefault="00BD70C0"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157</w:t>
            </w:r>
          </w:p>
        </w:tc>
        <w:tc>
          <w:tcPr>
            <w:tcW w:w="1428" w:type="dxa"/>
            <w:shd w:val="clear" w:color="auto" w:fill="C2D69B" w:themeFill="accent3" w:themeFillTint="99"/>
            <w:noWrap/>
            <w:vAlign w:val="center"/>
            <w:hideMark/>
          </w:tcPr>
          <w:p w:rsidR="00BD70C0" w:rsidRPr="00255762" w:rsidRDefault="00BD70C0"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23</w:t>
            </w:r>
          </w:p>
        </w:tc>
        <w:tc>
          <w:tcPr>
            <w:tcW w:w="1097" w:type="dxa"/>
            <w:shd w:val="clear" w:color="auto" w:fill="C2D69B" w:themeFill="accent3" w:themeFillTint="99"/>
            <w:noWrap/>
            <w:vAlign w:val="center"/>
            <w:hideMark/>
          </w:tcPr>
          <w:p w:rsidR="00BD70C0" w:rsidRPr="00255762" w:rsidRDefault="00BD70C0"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29</w:t>
            </w:r>
          </w:p>
        </w:tc>
        <w:tc>
          <w:tcPr>
            <w:tcW w:w="1078" w:type="dxa"/>
            <w:shd w:val="clear" w:color="auto" w:fill="C2D69B" w:themeFill="accent3" w:themeFillTint="99"/>
            <w:noWrap/>
            <w:vAlign w:val="center"/>
            <w:hideMark/>
          </w:tcPr>
          <w:p w:rsidR="00BD70C0" w:rsidRPr="00255762" w:rsidRDefault="00BD70C0"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151</w:t>
            </w:r>
          </w:p>
        </w:tc>
      </w:tr>
      <w:tr w:rsidR="00BD70C0" w:rsidRPr="00255762" w:rsidTr="00255762">
        <w:trPr>
          <w:trHeight w:val="20"/>
          <w:jc w:val="center"/>
        </w:trPr>
        <w:tc>
          <w:tcPr>
            <w:tcW w:w="1932" w:type="dxa"/>
            <w:shd w:val="clear" w:color="auto" w:fill="C2D69B" w:themeFill="accent3" w:themeFillTint="99"/>
            <w:hideMark/>
          </w:tcPr>
          <w:p w:rsidR="00BD70C0" w:rsidRPr="00255762" w:rsidRDefault="00BD70C0" w:rsidP="007B6CD6">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Namangan Province</w:t>
            </w:r>
          </w:p>
        </w:tc>
        <w:tc>
          <w:tcPr>
            <w:tcW w:w="1627" w:type="dxa"/>
            <w:shd w:val="clear" w:color="auto" w:fill="C2D69B" w:themeFill="accent3" w:themeFillTint="99"/>
            <w:noWrap/>
            <w:vAlign w:val="center"/>
            <w:hideMark/>
          </w:tcPr>
          <w:p w:rsidR="00BD70C0" w:rsidRPr="00255762" w:rsidRDefault="00BD70C0"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240</w:t>
            </w:r>
          </w:p>
        </w:tc>
        <w:tc>
          <w:tcPr>
            <w:tcW w:w="1490" w:type="dxa"/>
            <w:shd w:val="clear" w:color="auto" w:fill="C2D69B" w:themeFill="accent3" w:themeFillTint="99"/>
            <w:noWrap/>
            <w:vAlign w:val="center"/>
            <w:hideMark/>
          </w:tcPr>
          <w:p w:rsidR="00BD70C0" w:rsidRPr="00255762" w:rsidRDefault="00BD70C0"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219</w:t>
            </w:r>
          </w:p>
        </w:tc>
        <w:tc>
          <w:tcPr>
            <w:tcW w:w="1428" w:type="dxa"/>
            <w:shd w:val="clear" w:color="auto" w:fill="C2D69B" w:themeFill="accent3" w:themeFillTint="99"/>
            <w:noWrap/>
            <w:vAlign w:val="center"/>
            <w:hideMark/>
          </w:tcPr>
          <w:p w:rsidR="00BD70C0" w:rsidRPr="00255762" w:rsidRDefault="00BD70C0"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21</w:t>
            </w:r>
          </w:p>
        </w:tc>
        <w:tc>
          <w:tcPr>
            <w:tcW w:w="1097" w:type="dxa"/>
            <w:shd w:val="clear" w:color="auto" w:fill="C2D69B" w:themeFill="accent3" w:themeFillTint="99"/>
            <w:noWrap/>
            <w:vAlign w:val="center"/>
            <w:hideMark/>
          </w:tcPr>
          <w:p w:rsidR="00BD70C0" w:rsidRPr="00255762" w:rsidRDefault="00BD70C0"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8</w:t>
            </w:r>
          </w:p>
        </w:tc>
        <w:tc>
          <w:tcPr>
            <w:tcW w:w="1078" w:type="dxa"/>
            <w:shd w:val="clear" w:color="auto" w:fill="C2D69B" w:themeFill="accent3" w:themeFillTint="99"/>
            <w:noWrap/>
            <w:vAlign w:val="center"/>
            <w:hideMark/>
          </w:tcPr>
          <w:p w:rsidR="00BD70C0" w:rsidRPr="00255762" w:rsidRDefault="00BD70C0"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232</w:t>
            </w:r>
          </w:p>
        </w:tc>
      </w:tr>
      <w:tr w:rsidR="00BD70C0" w:rsidRPr="00255762" w:rsidTr="00255762">
        <w:trPr>
          <w:trHeight w:val="20"/>
          <w:jc w:val="center"/>
        </w:trPr>
        <w:tc>
          <w:tcPr>
            <w:tcW w:w="1932" w:type="dxa"/>
            <w:shd w:val="clear" w:color="auto" w:fill="C2D69B" w:themeFill="accent3" w:themeFillTint="99"/>
            <w:hideMark/>
          </w:tcPr>
          <w:p w:rsidR="00BD70C0" w:rsidRPr="00255762" w:rsidRDefault="00BD70C0" w:rsidP="007B6CD6">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Surkhandarya Province</w:t>
            </w:r>
          </w:p>
        </w:tc>
        <w:tc>
          <w:tcPr>
            <w:tcW w:w="1627" w:type="dxa"/>
            <w:shd w:val="clear" w:color="auto" w:fill="C2D69B" w:themeFill="accent3" w:themeFillTint="99"/>
            <w:noWrap/>
            <w:vAlign w:val="center"/>
            <w:hideMark/>
          </w:tcPr>
          <w:p w:rsidR="00BD70C0" w:rsidRPr="00255762" w:rsidRDefault="00BD70C0"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240</w:t>
            </w:r>
          </w:p>
        </w:tc>
        <w:tc>
          <w:tcPr>
            <w:tcW w:w="1490" w:type="dxa"/>
            <w:shd w:val="clear" w:color="auto" w:fill="C2D69B" w:themeFill="accent3" w:themeFillTint="99"/>
            <w:noWrap/>
            <w:vAlign w:val="center"/>
            <w:hideMark/>
          </w:tcPr>
          <w:p w:rsidR="00BD70C0" w:rsidRPr="00255762" w:rsidRDefault="00BD70C0"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226</w:t>
            </w:r>
          </w:p>
        </w:tc>
        <w:tc>
          <w:tcPr>
            <w:tcW w:w="1428" w:type="dxa"/>
            <w:shd w:val="clear" w:color="auto" w:fill="C2D69B" w:themeFill="accent3" w:themeFillTint="99"/>
            <w:noWrap/>
            <w:vAlign w:val="center"/>
            <w:hideMark/>
          </w:tcPr>
          <w:p w:rsidR="00BD70C0" w:rsidRPr="00255762" w:rsidRDefault="00BD70C0"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14</w:t>
            </w:r>
          </w:p>
        </w:tc>
        <w:tc>
          <w:tcPr>
            <w:tcW w:w="1097" w:type="dxa"/>
            <w:shd w:val="clear" w:color="auto" w:fill="C2D69B" w:themeFill="accent3" w:themeFillTint="99"/>
            <w:noWrap/>
            <w:vAlign w:val="center"/>
            <w:hideMark/>
          </w:tcPr>
          <w:p w:rsidR="00BD70C0" w:rsidRPr="00255762" w:rsidRDefault="00BD70C0"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29</w:t>
            </w:r>
          </w:p>
        </w:tc>
        <w:tc>
          <w:tcPr>
            <w:tcW w:w="1078" w:type="dxa"/>
            <w:shd w:val="clear" w:color="auto" w:fill="C2D69B" w:themeFill="accent3" w:themeFillTint="99"/>
            <w:noWrap/>
            <w:vAlign w:val="center"/>
            <w:hideMark/>
          </w:tcPr>
          <w:p w:rsidR="00BD70C0" w:rsidRPr="00255762" w:rsidRDefault="00BD70C0"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211</w:t>
            </w:r>
          </w:p>
        </w:tc>
      </w:tr>
      <w:tr w:rsidR="00BD70C0" w:rsidRPr="00255762" w:rsidTr="00255762">
        <w:trPr>
          <w:trHeight w:val="20"/>
          <w:jc w:val="center"/>
        </w:trPr>
        <w:tc>
          <w:tcPr>
            <w:tcW w:w="1932" w:type="dxa"/>
            <w:shd w:val="clear" w:color="auto" w:fill="C2D69B" w:themeFill="accent3" w:themeFillTint="99"/>
            <w:hideMark/>
          </w:tcPr>
          <w:p w:rsidR="00BD70C0" w:rsidRPr="00255762" w:rsidRDefault="00BD70C0" w:rsidP="007B6CD6">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Syrdarya Province</w:t>
            </w:r>
          </w:p>
        </w:tc>
        <w:tc>
          <w:tcPr>
            <w:tcW w:w="1627" w:type="dxa"/>
            <w:shd w:val="clear" w:color="auto" w:fill="C2D69B" w:themeFill="accent3" w:themeFillTint="99"/>
            <w:noWrap/>
            <w:vAlign w:val="center"/>
            <w:hideMark/>
          </w:tcPr>
          <w:p w:rsidR="00BD70C0" w:rsidRPr="00255762" w:rsidRDefault="00BD70C0"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180</w:t>
            </w:r>
          </w:p>
        </w:tc>
        <w:tc>
          <w:tcPr>
            <w:tcW w:w="1490" w:type="dxa"/>
            <w:shd w:val="clear" w:color="auto" w:fill="C2D69B" w:themeFill="accent3" w:themeFillTint="99"/>
            <w:noWrap/>
            <w:vAlign w:val="center"/>
            <w:hideMark/>
          </w:tcPr>
          <w:p w:rsidR="00BD70C0" w:rsidRPr="00255762" w:rsidRDefault="00BD70C0"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145</w:t>
            </w:r>
          </w:p>
        </w:tc>
        <w:tc>
          <w:tcPr>
            <w:tcW w:w="1428" w:type="dxa"/>
            <w:shd w:val="clear" w:color="auto" w:fill="C2D69B" w:themeFill="accent3" w:themeFillTint="99"/>
            <w:noWrap/>
            <w:vAlign w:val="center"/>
            <w:hideMark/>
          </w:tcPr>
          <w:p w:rsidR="00BD70C0" w:rsidRPr="00255762" w:rsidRDefault="00BD70C0"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35</w:t>
            </w:r>
          </w:p>
        </w:tc>
        <w:tc>
          <w:tcPr>
            <w:tcW w:w="1097" w:type="dxa"/>
            <w:shd w:val="clear" w:color="auto" w:fill="C2D69B" w:themeFill="accent3" w:themeFillTint="99"/>
            <w:noWrap/>
            <w:vAlign w:val="center"/>
            <w:hideMark/>
          </w:tcPr>
          <w:p w:rsidR="00BD70C0" w:rsidRPr="00255762" w:rsidRDefault="00BD70C0"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14</w:t>
            </w:r>
          </w:p>
        </w:tc>
        <w:tc>
          <w:tcPr>
            <w:tcW w:w="1078" w:type="dxa"/>
            <w:shd w:val="clear" w:color="auto" w:fill="C2D69B" w:themeFill="accent3" w:themeFillTint="99"/>
            <w:noWrap/>
            <w:vAlign w:val="center"/>
            <w:hideMark/>
          </w:tcPr>
          <w:p w:rsidR="00BD70C0" w:rsidRPr="00255762" w:rsidRDefault="00BD70C0"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166</w:t>
            </w:r>
          </w:p>
        </w:tc>
      </w:tr>
      <w:tr w:rsidR="00BD70C0" w:rsidRPr="00255762" w:rsidTr="00255762">
        <w:trPr>
          <w:trHeight w:val="20"/>
          <w:jc w:val="center"/>
        </w:trPr>
        <w:tc>
          <w:tcPr>
            <w:tcW w:w="1932" w:type="dxa"/>
            <w:shd w:val="clear" w:color="auto" w:fill="C2D69B" w:themeFill="accent3" w:themeFillTint="99"/>
            <w:hideMark/>
          </w:tcPr>
          <w:p w:rsidR="00BD70C0" w:rsidRPr="00255762" w:rsidRDefault="00BD70C0" w:rsidP="007B6CD6">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Tashkent City</w:t>
            </w:r>
          </w:p>
        </w:tc>
        <w:tc>
          <w:tcPr>
            <w:tcW w:w="1627" w:type="dxa"/>
            <w:shd w:val="clear" w:color="auto" w:fill="C2D69B" w:themeFill="accent3" w:themeFillTint="99"/>
            <w:noWrap/>
            <w:vAlign w:val="center"/>
            <w:hideMark/>
          </w:tcPr>
          <w:p w:rsidR="00BD70C0" w:rsidRPr="00255762" w:rsidRDefault="00BD70C0"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240</w:t>
            </w:r>
          </w:p>
        </w:tc>
        <w:tc>
          <w:tcPr>
            <w:tcW w:w="1490" w:type="dxa"/>
            <w:shd w:val="clear" w:color="auto" w:fill="C2D69B" w:themeFill="accent3" w:themeFillTint="99"/>
            <w:noWrap/>
            <w:vAlign w:val="center"/>
            <w:hideMark/>
          </w:tcPr>
          <w:p w:rsidR="00BD70C0" w:rsidRPr="00255762" w:rsidRDefault="00BD70C0"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219</w:t>
            </w:r>
          </w:p>
        </w:tc>
        <w:tc>
          <w:tcPr>
            <w:tcW w:w="1428" w:type="dxa"/>
            <w:shd w:val="clear" w:color="auto" w:fill="C2D69B" w:themeFill="accent3" w:themeFillTint="99"/>
            <w:noWrap/>
            <w:vAlign w:val="center"/>
            <w:hideMark/>
          </w:tcPr>
          <w:p w:rsidR="00BD70C0" w:rsidRPr="00255762" w:rsidRDefault="00BD70C0"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21</w:t>
            </w:r>
          </w:p>
        </w:tc>
        <w:tc>
          <w:tcPr>
            <w:tcW w:w="1097" w:type="dxa"/>
            <w:shd w:val="clear" w:color="auto" w:fill="C2D69B" w:themeFill="accent3" w:themeFillTint="99"/>
            <w:noWrap/>
            <w:vAlign w:val="center"/>
            <w:hideMark/>
          </w:tcPr>
          <w:p w:rsidR="00BD70C0" w:rsidRPr="00255762" w:rsidRDefault="00BD70C0"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3</w:t>
            </w:r>
          </w:p>
        </w:tc>
        <w:tc>
          <w:tcPr>
            <w:tcW w:w="1078" w:type="dxa"/>
            <w:shd w:val="clear" w:color="auto" w:fill="C2D69B" w:themeFill="accent3" w:themeFillTint="99"/>
            <w:noWrap/>
            <w:vAlign w:val="center"/>
            <w:hideMark/>
          </w:tcPr>
          <w:p w:rsidR="00BD70C0" w:rsidRPr="00255762" w:rsidRDefault="00BD70C0" w:rsidP="00A74028">
            <w:pPr>
              <w:spacing w:after="0" w:line="240" w:lineRule="auto"/>
              <w:jc w:val="center"/>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237</w:t>
            </w:r>
          </w:p>
        </w:tc>
      </w:tr>
    </w:tbl>
    <w:p w:rsidR="005964B7" w:rsidRPr="00AD4944" w:rsidRDefault="00BD70C0" w:rsidP="005715F7">
      <w:pPr>
        <w:tabs>
          <w:tab w:val="left" w:pos="7893"/>
          <w:tab w:val="left" w:pos="8853"/>
        </w:tabs>
        <w:spacing w:beforeLines="60" w:after="0"/>
        <w:ind w:left="93" w:firstLine="474"/>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 xml:space="preserve">The survey indicators for the visits are shown in Table </w:t>
      </w:r>
      <w:r w:rsidR="006F60F4" w:rsidRPr="00AD4944">
        <w:rPr>
          <w:rFonts w:ascii="Times New Roman" w:eastAsia="Times New Roman" w:hAnsi="Times New Roman"/>
          <w:color w:val="0033CC"/>
          <w:sz w:val="26"/>
          <w:szCs w:val="26"/>
          <w:lang w:val="en-US" w:eastAsia="ru-RU"/>
        </w:rPr>
        <w:t>1.2.</w:t>
      </w:r>
      <w:r>
        <w:rPr>
          <w:rFonts w:ascii="Times New Roman" w:eastAsia="Times New Roman" w:hAnsi="Times New Roman"/>
          <w:color w:val="0033CC"/>
          <w:sz w:val="26"/>
          <w:szCs w:val="26"/>
          <w:lang w:val="en-US" w:eastAsia="ru-RU"/>
        </w:rPr>
        <w:t xml:space="preserve"> There were a total of </w:t>
      </w:r>
      <w:r w:rsidR="005964B7" w:rsidRPr="00AD4944">
        <w:rPr>
          <w:rFonts w:ascii="Times New Roman" w:eastAsia="Times New Roman" w:hAnsi="Times New Roman"/>
          <w:color w:val="0033CC"/>
          <w:sz w:val="26"/>
          <w:szCs w:val="26"/>
          <w:lang w:val="en-US" w:eastAsia="ru-RU"/>
        </w:rPr>
        <w:t xml:space="preserve">1080 </w:t>
      </w:r>
      <w:r>
        <w:rPr>
          <w:rFonts w:ascii="Times New Roman" w:eastAsia="Times New Roman" w:hAnsi="Times New Roman"/>
          <w:color w:val="0033CC"/>
          <w:sz w:val="26"/>
          <w:szCs w:val="26"/>
          <w:lang w:val="en-US" w:eastAsia="ru-RU"/>
        </w:rPr>
        <w:t>visits</w:t>
      </w:r>
      <w:r w:rsidR="005964B7" w:rsidRPr="00AD4944">
        <w:rPr>
          <w:rFonts w:ascii="Times New Roman" w:eastAsia="Times New Roman" w:hAnsi="Times New Roman"/>
          <w:color w:val="0033CC"/>
          <w:sz w:val="26"/>
          <w:szCs w:val="26"/>
          <w:lang w:val="en-US" w:eastAsia="ru-RU"/>
        </w:rPr>
        <w:t>: 538</w:t>
      </w:r>
      <w:r>
        <w:rPr>
          <w:rFonts w:ascii="Times New Roman" w:eastAsia="Times New Roman" w:hAnsi="Times New Roman"/>
          <w:color w:val="0033CC"/>
          <w:sz w:val="26"/>
          <w:szCs w:val="26"/>
          <w:lang w:val="en-US" w:eastAsia="ru-RU"/>
        </w:rPr>
        <w:t xml:space="preserve"> – in urban area and </w:t>
      </w:r>
      <w:r w:rsidR="005964B7" w:rsidRPr="00AD4944">
        <w:rPr>
          <w:rFonts w:ascii="Times New Roman" w:eastAsia="Times New Roman" w:hAnsi="Times New Roman"/>
          <w:color w:val="0033CC"/>
          <w:sz w:val="26"/>
          <w:szCs w:val="26"/>
          <w:lang w:val="en-US" w:eastAsia="ru-RU"/>
        </w:rPr>
        <w:t>542</w:t>
      </w:r>
      <w:r>
        <w:rPr>
          <w:rFonts w:ascii="Times New Roman" w:eastAsia="Times New Roman" w:hAnsi="Times New Roman"/>
          <w:color w:val="0033CC"/>
          <w:sz w:val="26"/>
          <w:szCs w:val="26"/>
          <w:lang w:val="en-US" w:eastAsia="ru-RU"/>
        </w:rPr>
        <w:t xml:space="preserve"> – in rural area</w:t>
      </w:r>
      <w:r w:rsidR="005964B7" w:rsidRPr="00AD4944">
        <w:rPr>
          <w:rFonts w:ascii="Times New Roman" w:eastAsia="Times New Roman" w:hAnsi="Times New Roman"/>
          <w:color w:val="0033CC"/>
          <w:sz w:val="26"/>
          <w:szCs w:val="26"/>
          <w:lang w:val="en-US" w:eastAsia="ru-RU"/>
        </w:rPr>
        <w:t xml:space="preserve">. </w:t>
      </w:r>
      <w:r w:rsidR="00A02CEF">
        <w:rPr>
          <w:rFonts w:ascii="Times New Roman" w:eastAsia="Times New Roman" w:hAnsi="Times New Roman"/>
          <w:color w:val="0033CC"/>
          <w:sz w:val="26"/>
          <w:szCs w:val="26"/>
          <w:lang w:val="en-US" w:eastAsia="ru-RU"/>
        </w:rPr>
        <w:t>Women prevailed among the respondents (92.3%) both in urban (93.1%) and in rural (91.</w:t>
      </w:r>
      <w:r w:rsidR="005964B7" w:rsidRPr="00AD4944">
        <w:rPr>
          <w:rFonts w:ascii="Times New Roman" w:eastAsia="Times New Roman" w:hAnsi="Times New Roman"/>
          <w:color w:val="0033CC"/>
          <w:sz w:val="26"/>
          <w:szCs w:val="26"/>
          <w:lang w:val="en-US" w:eastAsia="ru-RU"/>
        </w:rPr>
        <w:t>5%)</w:t>
      </w:r>
      <w:r w:rsidR="00A02CEF">
        <w:rPr>
          <w:rFonts w:ascii="Times New Roman" w:eastAsia="Times New Roman" w:hAnsi="Times New Roman"/>
          <w:color w:val="0033CC"/>
          <w:sz w:val="26"/>
          <w:szCs w:val="26"/>
          <w:lang w:val="en-US" w:eastAsia="ru-RU"/>
        </w:rPr>
        <w:t xml:space="preserve"> areas</w:t>
      </w:r>
      <w:r w:rsidR="005964B7" w:rsidRPr="00AD4944">
        <w:rPr>
          <w:rFonts w:ascii="Times New Roman" w:eastAsia="Times New Roman" w:hAnsi="Times New Roman"/>
          <w:color w:val="0033CC"/>
          <w:sz w:val="26"/>
          <w:szCs w:val="26"/>
          <w:lang w:val="en-US" w:eastAsia="ru-RU"/>
        </w:rPr>
        <w:t xml:space="preserve">. </w:t>
      </w:r>
      <w:r w:rsidR="00A02CEF">
        <w:rPr>
          <w:rFonts w:ascii="Times New Roman" w:eastAsia="Times New Roman" w:hAnsi="Times New Roman"/>
          <w:color w:val="0033CC"/>
          <w:sz w:val="26"/>
          <w:szCs w:val="26"/>
          <w:lang w:val="en-US" w:eastAsia="ru-RU"/>
        </w:rPr>
        <w:t xml:space="preserve">The visit outcomes included completion of the questionnaire for all respondents and the annex for </w:t>
      </w:r>
      <w:r w:rsidR="00DC05E6" w:rsidRPr="00AD4944">
        <w:rPr>
          <w:rFonts w:ascii="Times New Roman" w:eastAsia="Times New Roman" w:hAnsi="Times New Roman"/>
          <w:color w:val="0033CC"/>
          <w:sz w:val="26"/>
          <w:szCs w:val="26"/>
          <w:lang w:val="en-US" w:eastAsia="ru-RU"/>
        </w:rPr>
        <w:t>90</w:t>
      </w:r>
      <w:r w:rsidR="005964B7" w:rsidRPr="00AD4944">
        <w:rPr>
          <w:rFonts w:ascii="Times New Roman" w:eastAsia="Times New Roman" w:hAnsi="Times New Roman"/>
          <w:color w:val="0033CC"/>
          <w:sz w:val="26"/>
          <w:szCs w:val="26"/>
          <w:lang w:val="en-US" w:eastAsia="ru-RU"/>
        </w:rPr>
        <w:t>% (</w:t>
      </w:r>
      <w:r w:rsidR="00DC05E6" w:rsidRPr="00AD4944">
        <w:rPr>
          <w:rFonts w:ascii="Times New Roman" w:eastAsia="Times New Roman" w:hAnsi="Times New Roman"/>
          <w:color w:val="0033CC"/>
          <w:sz w:val="26"/>
          <w:szCs w:val="26"/>
          <w:lang w:val="en-US" w:eastAsia="ru-RU"/>
        </w:rPr>
        <w:t>966</w:t>
      </w:r>
      <w:r w:rsidR="005964B7" w:rsidRPr="00AD4944">
        <w:rPr>
          <w:rFonts w:ascii="Times New Roman" w:eastAsia="Times New Roman" w:hAnsi="Times New Roman"/>
          <w:color w:val="0033CC"/>
          <w:sz w:val="26"/>
          <w:szCs w:val="26"/>
          <w:lang w:val="en-US" w:eastAsia="ru-RU"/>
        </w:rPr>
        <w:t>)</w:t>
      </w:r>
      <w:r w:rsidR="00A02CEF">
        <w:rPr>
          <w:rFonts w:ascii="Times New Roman" w:eastAsia="Times New Roman" w:hAnsi="Times New Roman"/>
          <w:color w:val="0033CC"/>
          <w:sz w:val="26"/>
          <w:szCs w:val="26"/>
          <w:lang w:val="en-US" w:eastAsia="ru-RU"/>
        </w:rPr>
        <w:t xml:space="preserve"> of the respondents</w:t>
      </w:r>
      <w:r w:rsidR="005964B7" w:rsidRPr="00AD4944">
        <w:rPr>
          <w:rFonts w:ascii="Times New Roman" w:eastAsia="Times New Roman" w:hAnsi="Times New Roman"/>
          <w:color w:val="0033CC"/>
          <w:sz w:val="26"/>
          <w:szCs w:val="26"/>
          <w:lang w:val="en-US" w:eastAsia="ru-RU"/>
        </w:rPr>
        <w:t>.</w:t>
      </w:r>
      <w:r w:rsidR="00A02CEF">
        <w:rPr>
          <w:rFonts w:ascii="Times New Roman" w:eastAsia="Times New Roman" w:hAnsi="Times New Roman"/>
          <w:color w:val="0033CC"/>
          <w:sz w:val="26"/>
          <w:szCs w:val="26"/>
          <w:lang w:val="en-US" w:eastAsia="ru-RU"/>
        </w:rPr>
        <w:t xml:space="preserve">In terms of regions, there were </w:t>
      </w:r>
      <w:r w:rsidR="005964B7" w:rsidRPr="00AD4944">
        <w:rPr>
          <w:rFonts w:ascii="Times New Roman" w:eastAsia="Times New Roman" w:hAnsi="Times New Roman"/>
          <w:color w:val="0033CC"/>
          <w:sz w:val="26"/>
          <w:szCs w:val="26"/>
          <w:lang w:val="en-US" w:eastAsia="ru-RU"/>
        </w:rPr>
        <w:t>240</w:t>
      </w:r>
      <w:r w:rsidR="00A02CEF">
        <w:rPr>
          <w:rFonts w:ascii="Times New Roman" w:eastAsia="Times New Roman" w:hAnsi="Times New Roman"/>
          <w:color w:val="0033CC"/>
          <w:sz w:val="26"/>
          <w:szCs w:val="26"/>
          <w:lang w:val="en-US" w:eastAsia="ru-RU"/>
        </w:rPr>
        <w:t xml:space="preserve"> visits each in Tashkent city</w:t>
      </w:r>
      <w:r w:rsidR="005964B7" w:rsidRPr="00AD4944">
        <w:rPr>
          <w:rFonts w:ascii="Times New Roman" w:eastAsia="Times New Roman" w:hAnsi="Times New Roman"/>
          <w:color w:val="0033CC"/>
          <w:sz w:val="26"/>
          <w:szCs w:val="26"/>
          <w:lang w:val="en-US" w:eastAsia="ru-RU"/>
        </w:rPr>
        <w:t xml:space="preserve">, </w:t>
      </w:r>
      <w:r w:rsidR="00A02CEF">
        <w:rPr>
          <w:rFonts w:ascii="Times New Roman" w:eastAsia="Times New Roman" w:hAnsi="Times New Roman"/>
          <w:color w:val="0033CC"/>
          <w:sz w:val="26"/>
          <w:szCs w:val="26"/>
          <w:lang w:val="en-US" w:eastAsia="ru-RU"/>
        </w:rPr>
        <w:t xml:space="preserve">Namangan and Surkhandarya provinces and </w:t>
      </w:r>
      <w:r w:rsidR="005964B7" w:rsidRPr="00AD4944">
        <w:rPr>
          <w:rFonts w:ascii="Times New Roman" w:eastAsia="Times New Roman" w:hAnsi="Times New Roman"/>
          <w:color w:val="0033CC"/>
          <w:sz w:val="26"/>
          <w:szCs w:val="26"/>
          <w:lang w:val="en-US" w:eastAsia="ru-RU"/>
        </w:rPr>
        <w:t xml:space="preserve">180 </w:t>
      </w:r>
      <w:r w:rsidR="00A02CEF">
        <w:rPr>
          <w:rFonts w:ascii="Times New Roman" w:eastAsia="Times New Roman" w:hAnsi="Times New Roman"/>
          <w:color w:val="0033CC"/>
          <w:sz w:val="26"/>
          <w:szCs w:val="26"/>
          <w:lang w:val="en-US" w:eastAsia="ru-RU"/>
        </w:rPr>
        <w:t>visits each in the Republic of Karakalpakstan and Syrdarya province</w:t>
      </w:r>
      <w:r w:rsidR="005964B7" w:rsidRPr="00AD4944">
        <w:rPr>
          <w:rFonts w:ascii="Times New Roman" w:eastAsia="Times New Roman" w:hAnsi="Times New Roman"/>
          <w:color w:val="0033CC"/>
          <w:sz w:val="26"/>
          <w:szCs w:val="26"/>
          <w:lang w:val="en-US" w:eastAsia="ru-RU"/>
        </w:rPr>
        <w:t>.</w:t>
      </w:r>
    </w:p>
    <w:p w:rsidR="00255762" w:rsidRDefault="00255762" w:rsidP="005715F7">
      <w:pPr>
        <w:tabs>
          <w:tab w:val="left" w:pos="7893"/>
          <w:tab w:val="left" w:pos="8853"/>
        </w:tabs>
        <w:spacing w:beforeLines="60" w:after="0"/>
        <w:ind w:left="93"/>
        <w:jc w:val="center"/>
        <w:rPr>
          <w:rFonts w:ascii="Times New Roman" w:hAnsi="Times New Roman"/>
          <w:color w:val="0033CC"/>
          <w:sz w:val="26"/>
          <w:szCs w:val="26"/>
          <w:lang w:val="en-US"/>
        </w:rPr>
      </w:pPr>
    </w:p>
    <w:p w:rsidR="00A2292D" w:rsidRPr="00255762" w:rsidRDefault="00A02CEF" w:rsidP="005715F7">
      <w:pPr>
        <w:tabs>
          <w:tab w:val="left" w:pos="7893"/>
          <w:tab w:val="left" w:pos="8853"/>
        </w:tabs>
        <w:spacing w:beforeLines="60" w:after="0"/>
        <w:ind w:left="93"/>
        <w:jc w:val="center"/>
        <w:rPr>
          <w:rFonts w:ascii="Times New Roman" w:eastAsia="Times New Roman" w:hAnsi="Times New Roman"/>
          <w:b/>
          <w:color w:val="008000"/>
          <w:sz w:val="26"/>
          <w:szCs w:val="26"/>
          <w:lang w:val="en-US" w:eastAsia="ru-RU"/>
        </w:rPr>
      </w:pPr>
      <w:r w:rsidRPr="00255762">
        <w:rPr>
          <w:rFonts w:ascii="Times New Roman" w:hAnsi="Times New Roman"/>
          <w:color w:val="008000"/>
          <w:sz w:val="26"/>
          <w:szCs w:val="26"/>
          <w:lang w:val="en-US"/>
        </w:rPr>
        <w:lastRenderedPageBreak/>
        <w:t>Table</w:t>
      </w:r>
      <w:r w:rsidR="007B6CD6" w:rsidRPr="00255762">
        <w:rPr>
          <w:rFonts w:ascii="Times New Roman" w:hAnsi="Times New Roman"/>
          <w:color w:val="008000"/>
          <w:sz w:val="26"/>
          <w:szCs w:val="26"/>
          <w:lang w:val="en-US"/>
        </w:rPr>
        <w:t xml:space="preserve"> 1.3. </w:t>
      </w:r>
      <w:r w:rsidR="007042FC" w:rsidRPr="00255762">
        <w:rPr>
          <w:rFonts w:ascii="Times New Roman" w:eastAsia="Times New Roman" w:hAnsi="Times New Roman"/>
          <w:b/>
          <w:color w:val="008000"/>
          <w:sz w:val="26"/>
          <w:szCs w:val="26"/>
          <w:lang w:val="en-US" w:eastAsia="ru-RU"/>
        </w:rPr>
        <w:t>Characteristics of s</w:t>
      </w:r>
      <w:r w:rsidRPr="00255762">
        <w:rPr>
          <w:rFonts w:ascii="Times New Roman" w:eastAsia="Times New Roman" w:hAnsi="Times New Roman"/>
          <w:b/>
          <w:color w:val="008000"/>
          <w:sz w:val="26"/>
          <w:szCs w:val="26"/>
          <w:lang w:val="en-US" w:eastAsia="ru-RU"/>
        </w:rPr>
        <w:t>urvey</w:t>
      </w:r>
      <w:r w:rsidR="007042FC" w:rsidRPr="00255762">
        <w:rPr>
          <w:rFonts w:ascii="Times New Roman" w:eastAsia="Times New Roman" w:hAnsi="Times New Roman"/>
          <w:b/>
          <w:color w:val="008000"/>
          <w:sz w:val="26"/>
          <w:szCs w:val="26"/>
          <w:lang w:val="en-US" w:eastAsia="ru-RU"/>
        </w:rPr>
        <w:t>ed HH m</w:t>
      </w:r>
      <w:r w:rsidRPr="00255762">
        <w:rPr>
          <w:rFonts w:ascii="Times New Roman" w:eastAsia="Times New Roman" w:hAnsi="Times New Roman"/>
          <w:b/>
          <w:color w:val="008000"/>
          <w:sz w:val="26"/>
          <w:szCs w:val="26"/>
          <w:lang w:val="en-US" w:eastAsia="ru-RU"/>
        </w:rPr>
        <w:t>embers, by gender, persons</w:t>
      </w:r>
    </w:p>
    <w:tbl>
      <w:tblPr>
        <w:tblW w:w="8901"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ayout w:type="fixed"/>
        <w:tblLook w:val="04A0"/>
      </w:tblPr>
      <w:tblGrid>
        <w:gridCol w:w="2754"/>
        <w:gridCol w:w="1861"/>
        <w:gridCol w:w="1285"/>
        <w:gridCol w:w="1282"/>
        <w:gridCol w:w="1719"/>
      </w:tblGrid>
      <w:tr w:rsidR="004A0060" w:rsidRPr="00255762" w:rsidTr="00255762">
        <w:trPr>
          <w:jc w:val="center"/>
        </w:trPr>
        <w:tc>
          <w:tcPr>
            <w:tcW w:w="2754" w:type="dxa"/>
            <w:vMerge w:val="restart"/>
            <w:shd w:val="clear" w:color="auto" w:fill="C2D69B" w:themeFill="accent3" w:themeFillTint="99"/>
            <w:vAlign w:val="center"/>
          </w:tcPr>
          <w:p w:rsidR="004A0060" w:rsidRPr="00255762" w:rsidRDefault="004A0060" w:rsidP="008A4C94">
            <w:pPr>
              <w:spacing w:after="0" w:line="288" w:lineRule="auto"/>
              <w:jc w:val="center"/>
              <w:rPr>
                <w:rFonts w:ascii="Times New Roman" w:eastAsia="Times New Roman" w:hAnsi="Times New Roman"/>
                <w:color w:val="008000"/>
                <w:lang w:val="en-US" w:eastAsia="ru-RU"/>
              </w:rPr>
            </w:pPr>
          </w:p>
        </w:tc>
        <w:tc>
          <w:tcPr>
            <w:tcW w:w="4428" w:type="dxa"/>
            <w:gridSpan w:val="3"/>
            <w:shd w:val="clear" w:color="auto" w:fill="C2D69B" w:themeFill="accent3" w:themeFillTint="99"/>
            <w:vAlign w:val="center"/>
            <w:hideMark/>
          </w:tcPr>
          <w:p w:rsidR="004A0060" w:rsidRPr="00255762" w:rsidRDefault="00A02CEF" w:rsidP="008A4C94">
            <w:pPr>
              <w:spacing w:after="0" w:line="288" w:lineRule="auto"/>
              <w:jc w:val="center"/>
              <w:rPr>
                <w:rFonts w:ascii="Times New Roman" w:eastAsia="Times New Roman" w:hAnsi="Times New Roman"/>
                <w:b/>
                <w:color w:val="008000"/>
                <w:lang w:val="en-US" w:eastAsia="ru-RU"/>
              </w:rPr>
            </w:pPr>
            <w:r w:rsidRPr="00255762">
              <w:rPr>
                <w:rFonts w:ascii="Times New Roman" w:eastAsia="Times New Roman" w:hAnsi="Times New Roman"/>
                <w:b/>
                <w:color w:val="008000"/>
                <w:lang w:val="en-US" w:eastAsia="ru-RU"/>
              </w:rPr>
              <w:t>Gender</w:t>
            </w:r>
          </w:p>
        </w:tc>
        <w:tc>
          <w:tcPr>
            <w:tcW w:w="1719" w:type="dxa"/>
            <w:vMerge w:val="restart"/>
            <w:shd w:val="clear" w:color="auto" w:fill="C2D69B" w:themeFill="accent3" w:themeFillTint="99"/>
            <w:vAlign w:val="center"/>
          </w:tcPr>
          <w:p w:rsidR="004A0060" w:rsidRPr="00255762" w:rsidRDefault="00A02CEF" w:rsidP="008A4C94">
            <w:pPr>
              <w:spacing w:after="0" w:line="288" w:lineRule="auto"/>
              <w:jc w:val="center"/>
              <w:rPr>
                <w:rFonts w:ascii="Times New Roman" w:eastAsia="Times New Roman" w:hAnsi="Times New Roman"/>
                <w:b/>
                <w:color w:val="008000"/>
                <w:lang w:val="en-US" w:eastAsia="ru-RU"/>
              </w:rPr>
            </w:pPr>
            <w:r w:rsidRPr="00255762">
              <w:rPr>
                <w:rFonts w:ascii="Times New Roman" w:eastAsia="Times New Roman" w:hAnsi="Times New Roman"/>
                <w:b/>
                <w:color w:val="008000"/>
                <w:lang w:val="en-US" w:eastAsia="ru-RU"/>
              </w:rPr>
              <w:t>Adolescents</w:t>
            </w:r>
          </w:p>
        </w:tc>
      </w:tr>
      <w:tr w:rsidR="003730E9" w:rsidRPr="00255762" w:rsidTr="00255762">
        <w:trPr>
          <w:jc w:val="center"/>
        </w:trPr>
        <w:tc>
          <w:tcPr>
            <w:tcW w:w="2754" w:type="dxa"/>
            <w:vMerge/>
            <w:shd w:val="clear" w:color="auto" w:fill="C2D69B" w:themeFill="accent3" w:themeFillTint="99"/>
            <w:vAlign w:val="center"/>
          </w:tcPr>
          <w:p w:rsidR="004A0060" w:rsidRPr="00255762" w:rsidRDefault="004A0060" w:rsidP="008A4C94">
            <w:pPr>
              <w:spacing w:after="0" w:line="288" w:lineRule="auto"/>
              <w:rPr>
                <w:rFonts w:ascii="Times New Roman" w:eastAsia="Times New Roman" w:hAnsi="Times New Roman"/>
                <w:color w:val="008000"/>
                <w:lang w:val="en-US" w:eastAsia="ru-RU"/>
              </w:rPr>
            </w:pPr>
          </w:p>
        </w:tc>
        <w:tc>
          <w:tcPr>
            <w:tcW w:w="1861" w:type="dxa"/>
            <w:shd w:val="clear" w:color="auto" w:fill="C2D69B" w:themeFill="accent3" w:themeFillTint="99"/>
            <w:vAlign w:val="center"/>
            <w:hideMark/>
          </w:tcPr>
          <w:p w:rsidR="004A0060" w:rsidRPr="00255762" w:rsidRDefault="00A02CEF" w:rsidP="008A4C94">
            <w:pPr>
              <w:spacing w:after="0" w:line="288" w:lineRule="auto"/>
              <w:jc w:val="center"/>
              <w:rPr>
                <w:rFonts w:ascii="Times New Roman" w:eastAsia="Times New Roman" w:hAnsi="Times New Roman"/>
                <w:b/>
                <w:color w:val="008000"/>
                <w:lang w:val="en-US" w:eastAsia="ru-RU"/>
              </w:rPr>
            </w:pPr>
            <w:r w:rsidRPr="00255762">
              <w:rPr>
                <w:rFonts w:ascii="Times New Roman" w:eastAsia="Times New Roman" w:hAnsi="Times New Roman"/>
                <w:b/>
                <w:color w:val="008000"/>
                <w:lang w:val="en-US" w:eastAsia="ru-RU"/>
              </w:rPr>
              <w:t>Total for the Survey</w:t>
            </w:r>
          </w:p>
        </w:tc>
        <w:tc>
          <w:tcPr>
            <w:tcW w:w="1285" w:type="dxa"/>
            <w:shd w:val="clear" w:color="auto" w:fill="C2D69B" w:themeFill="accent3" w:themeFillTint="99"/>
            <w:vAlign w:val="center"/>
            <w:hideMark/>
          </w:tcPr>
          <w:p w:rsidR="004A0060" w:rsidRPr="00255762" w:rsidRDefault="00A02CEF" w:rsidP="008A4C94">
            <w:pPr>
              <w:spacing w:after="0" w:line="288" w:lineRule="auto"/>
              <w:jc w:val="center"/>
              <w:rPr>
                <w:rFonts w:ascii="Times New Roman" w:eastAsia="Times New Roman" w:hAnsi="Times New Roman"/>
                <w:b/>
                <w:color w:val="008000"/>
                <w:lang w:val="en-US" w:eastAsia="ru-RU"/>
              </w:rPr>
            </w:pPr>
            <w:r w:rsidRPr="00255762">
              <w:rPr>
                <w:rFonts w:ascii="Times New Roman" w:eastAsia="Times New Roman" w:hAnsi="Times New Roman"/>
                <w:b/>
                <w:color w:val="008000"/>
                <w:lang w:val="en-US" w:eastAsia="ru-RU"/>
              </w:rPr>
              <w:t>Male</w:t>
            </w:r>
          </w:p>
        </w:tc>
        <w:tc>
          <w:tcPr>
            <w:tcW w:w="1282" w:type="dxa"/>
            <w:shd w:val="clear" w:color="auto" w:fill="C2D69B" w:themeFill="accent3" w:themeFillTint="99"/>
            <w:vAlign w:val="center"/>
            <w:hideMark/>
          </w:tcPr>
          <w:p w:rsidR="004A0060" w:rsidRPr="00255762" w:rsidRDefault="00A02CEF" w:rsidP="008A4C94">
            <w:pPr>
              <w:spacing w:after="0" w:line="288" w:lineRule="auto"/>
              <w:jc w:val="center"/>
              <w:rPr>
                <w:rFonts w:ascii="Times New Roman" w:eastAsia="Times New Roman" w:hAnsi="Times New Roman"/>
                <w:b/>
                <w:color w:val="008000"/>
                <w:lang w:val="en-US" w:eastAsia="ru-RU"/>
              </w:rPr>
            </w:pPr>
            <w:r w:rsidRPr="00255762">
              <w:rPr>
                <w:rFonts w:ascii="Times New Roman" w:eastAsia="Times New Roman" w:hAnsi="Times New Roman"/>
                <w:b/>
                <w:color w:val="008000"/>
                <w:lang w:val="en-US" w:eastAsia="ru-RU"/>
              </w:rPr>
              <w:t>Female</w:t>
            </w:r>
          </w:p>
        </w:tc>
        <w:tc>
          <w:tcPr>
            <w:tcW w:w="1719" w:type="dxa"/>
            <w:vMerge/>
            <w:shd w:val="clear" w:color="auto" w:fill="C2D69B" w:themeFill="accent3" w:themeFillTint="99"/>
            <w:vAlign w:val="center"/>
            <w:hideMark/>
          </w:tcPr>
          <w:p w:rsidR="004A0060" w:rsidRPr="00255762" w:rsidRDefault="004A0060" w:rsidP="008A4C94">
            <w:pPr>
              <w:spacing w:after="0" w:line="288" w:lineRule="auto"/>
              <w:jc w:val="center"/>
              <w:rPr>
                <w:rFonts w:ascii="Times New Roman" w:eastAsia="Times New Roman" w:hAnsi="Times New Roman"/>
                <w:b/>
                <w:color w:val="008000"/>
                <w:lang w:val="en-US" w:eastAsia="ru-RU"/>
              </w:rPr>
            </w:pPr>
          </w:p>
        </w:tc>
      </w:tr>
      <w:tr w:rsidR="004A0060" w:rsidRPr="00255762" w:rsidTr="00255762">
        <w:trPr>
          <w:trHeight w:val="283"/>
          <w:jc w:val="center"/>
        </w:trPr>
        <w:tc>
          <w:tcPr>
            <w:tcW w:w="2754" w:type="dxa"/>
            <w:shd w:val="clear" w:color="auto" w:fill="C2D69B" w:themeFill="accent3" w:themeFillTint="99"/>
            <w:hideMark/>
          </w:tcPr>
          <w:p w:rsidR="004A0060" w:rsidRPr="00255762" w:rsidRDefault="00A02CEF" w:rsidP="008A4C94">
            <w:pPr>
              <w:spacing w:after="0" w:line="288" w:lineRule="auto"/>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Total for the Survey</w:t>
            </w:r>
          </w:p>
        </w:tc>
        <w:tc>
          <w:tcPr>
            <w:tcW w:w="1861" w:type="dxa"/>
            <w:shd w:val="clear" w:color="auto" w:fill="C2D69B" w:themeFill="accent3" w:themeFillTint="99"/>
            <w:noWrap/>
            <w:hideMark/>
          </w:tcPr>
          <w:p w:rsidR="004A0060" w:rsidRPr="00255762" w:rsidRDefault="004A0060" w:rsidP="008A4C94">
            <w:pPr>
              <w:spacing w:after="0" w:line="288"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5828</w:t>
            </w:r>
          </w:p>
        </w:tc>
        <w:tc>
          <w:tcPr>
            <w:tcW w:w="1285" w:type="dxa"/>
            <w:shd w:val="clear" w:color="auto" w:fill="C2D69B" w:themeFill="accent3" w:themeFillTint="99"/>
            <w:noWrap/>
            <w:hideMark/>
          </w:tcPr>
          <w:p w:rsidR="004A0060" w:rsidRPr="00255762" w:rsidRDefault="004A0060" w:rsidP="008A4C94">
            <w:pPr>
              <w:spacing w:after="0" w:line="288"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2898</w:t>
            </w:r>
          </w:p>
        </w:tc>
        <w:tc>
          <w:tcPr>
            <w:tcW w:w="1282" w:type="dxa"/>
            <w:shd w:val="clear" w:color="auto" w:fill="C2D69B" w:themeFill="accent3" w:themeFillTint="99"/>
            <w:noWrap/>
            <w:hideMark/>
          </w:tcPr>
          <w:p w:rsidR="004A0060" w:rsidRPr="00255762" w:rsidRDefault="004A0060" w:rsidP="008A4C94">
            <w:pPr>
              <w:spacing w:after="0" w:line="288"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2930</w:t>
            </w:r>
          </w:p>
        </w:tc>
        <w:tc>
          <w:tcPr>
            <w:tcW w:w="1719" w:type="dxa"/>
            <w:shd w:val="clear" w:color="auto" w:fill="C2D69B" w:themeFill="accent3" w:themeFillTint="99"/>
            <w:noWrap/>
            <w:hideMark/>
          </w:tcPr>
          <w:p w:rsidR="004A0060" w:rsidRPr="00255762" w:rsidRDefault="004A0060" w:rsidP="008A4C94">
            <w:pPr>
              <w:spacing w:after="0" w:line="288"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1976</w:t>
            </w:r>
          </w:p>
        </w:tc>
      </w:tr>
      <w:tr w:rsidR="004A0060" w:rsidRPr="00255762" w:rsidTr="00255762">
        <w:trPr>
          <w:jc w:val="center"/>
        </w:trPr>
        <w:tc>
          <w:tcPr>
            <w:tcW w:w="2754" w:type="dxa"/>
            <w:shd w:val="clear" w:color="auto" w:fill="C2D69B" w:themeFill="accent3" w:themeFillTint="99"/>
            <w:hideMark/>
          </w:tcPr>
          <w:p w:rsidR="004A0060" w:rsidRPr="00255762" w:rsidRDefault="00A02CEF" w:rsidP="008A4C94">
            <w:pPr>
              <w:spacing w:after="0" w:line="288" w:lineRule="auto"/>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urban</w:t>
            </w:r>
          </w:p>
        </w:tc>
        <w:tc>
          <w:tcPr>
            <w:tcW w:w="1861" w:type="dxa"/>
            <w:shd w:val="clear" w:color="auto" w:fill="C2D69B" w:themeFill="accent3" w:themeFillTint="99"/>
            <w:noWrap/>
            <w:hideMark/>
          </w:tcPr>
          <w:p w:rsidR="004A0060" w:rsidRPr="00255762" w:rsidRDefault="004A0060" w:rsidP="008A4C94">
            <w:pPr>
              <w:spacing w:after="0" w:line="288"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2886</w:t>
            </w:r>
          </w:p>
        </w:tc>
        <w:tc>
          <w:tcPr>
            <w:tcW w:w="1285" w:type="dxa"/>
            <w:shd w:val="clear" w:color="auto" w:fill="C2D69B" w:themeFill="accent3" w:themeFillTint="99"/>
            <w:noWrap/>
            <w:hideMark/>
          </w:tcPr>
          <w:p w:rsidR="004A0060" w:rsidRPr="00255762" w:rsidRDefault="004A0060" w:rsidP="008A4C94">
            <w:pPr>
              <w:spacing w:after="0" w:line="288"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1382</w:t>
            </w:r>
          </w:p>
        </w:tc>
        <w:tc>
          <w:tcPr>
            <w:tcW w:w="1282" w:type="dxa"/>
            <w:shd w:val="clear" w:color="auto" w:fill="C2D69B" w:themeFill="accent3" w:themeFillTint="99"/>
            <w:noWrap/>
            <w:hideMark/>
          </w:tcPr>
          <w:p w:rsidR="004A0060" w:rsidRPr="00255762" w:rsidRDefault="004A0060" w:rsidP="008A4C94">
            <w:pPr>
              <w:spacing w:after="0" w:line="288"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1504</w:t>
            </w:r>
          </w:p>
        </w:tc>
        <w:tc>
          <w:tcPr>
            <w:tcW w:w="1719" w:type="dxa"/>
            <w:shd w:val="clear" w:color="auto" w:fill="C2D69B" w:themeFill="accent3" w:themeFillTint="99"/>
            <w:noWrap/>
            <w:hideMark/>
          </w:tcPr>
          <w:p w:rsidR="004A0060" w:rsidRPr="00255762" w:rsidRDefault="004A0060" w:rsidP="008A4C94">
            <w:pPr>
              <w:spacing w:after="0" w:line="288"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966</w:t>
            </w:r>
          </w:p>
        </w:tc>
      </w:tr>
      <w:tr w:rsidR="004A0060" w:rsidRPr="00255762" w:rsidTr="00255762">
        <w:trPr>
          <w:trHeight w:val="291"/>
          <w:jc w:val="center"/>
        </w:trPr>
        <w:tc>
          <w:tcPr>
            <w:tcW w:w="2754" w:type="dxa"/>
            <w:shd w:val="clear" w:color="auto" w:fill="C2D69B" w:themeFill="accent3" w:themeFillTint="99"/>
            <w:hideMark/>
          </w:tcPr>
          <w:p w:rsidR="004A0060" w:rsidRPr="00255762" w:rsidRDefault="00A02CEF" w:rsidP="008A4C94">
            <w:pPr>
              <w:spacing w:after="0" w:line="288" w:lineRule="auto"/>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rural</w:t>
            </w:r>
          </w:p>
        </w:tc>
        <w:tc>
          <w:tcPr>
            <w:tcW w:w="1861" w:type="dxa"/>
            <w:shd w:val="clear" w:color="auto" w:fill="C2D69B" w:themeFill="accent3" w:themeFillTint="99"/>
            <w:noWrap/>
            <w:hideMark/>
          </w:tcPr>
          <w:p w:rsidR="004A0060" w:rsidRPr="00255762" w:rsidRDefault="004A0060" w:rsidP="008A4C94">
            <w:pPr>
              <w:spacing w:after="0" w:line="288"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2942</w:t>
            </w:r>
          </w:p>
        </w:tc>
        <w:tc>
          <w:tcPr>
            <w:tcW w:w="1285" w:type="dxa"/>
            <w:shd w:val="clear" w:color="auto" w:fill="C2D69B" w:themeFill="accent3" w:themeFillTint="99"/>
            <w:noWrap/>
            <w:hideMark/>
          </w:tcPr>
          <w:p w:rsidR="004A0060" w:rsidRPr="00255762" w:rsidRDefault="004A0060" w:rsidP="008A4C94">
            <w:pPr>
              <w:spacing w:after="0" w:line="288"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1516</w:t>
            </w:r>
          </w:p>
        </w:tc>
        <w:tc>
          <w:tcPr>
            <w:tcW w:w="1282" w:type="dxa"/>
            <w:shd w:val="clear" w:color="auto" w:fill="C2D69B" w:themeFill="accent3" w:themeFillTint="99"/>
            <w:noWrap/>
            <w:hideMark/>
          </w:tcPr>
          <w:p w:rsidR="004A0060" w:rsidRPr="00255762" w:rsidRDefault="004A0060" w:rsidP="008A4C94">
            <w:pPr>
              <w:spacing w:after="0" w:line="288"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1426</w:t>
            </w:r>
          </w:p>
        </w:tc>
        <w:tc>
          <w:tcPr>
            <w:tcW w:w="1719" w:type="dxa"/>
            <w:shd w:val="clear" w:color="auto" w:fill="C2D69B" w:themeFill="accent3" w:themeFillTint="99"/>
            <w:noWrap/>
            <w:hideMark/>
          </w:tcPr>
          <w:p w:rsidR="004A0060" w:rsidRPr="00255762" w:rsidRDefault="004A0060" w:rsidP="008A4C94">
            <w:pPr>
              <w:spacing w:after="0" w:line="288"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1010</w:t>
            </w:r>
          </w:p>
        </w:tc>
      </w:tr>
      <w:tr w:rsidR="00A02CEF" w:rsidRPr="00255762" w:rsidTr="00255762">
        <w:trPr>
          <w:jc w:val="center"/>
        </w:trPr>
        <w:tc>
          <w:tcPr>
            <w:tcW w:w="2754" w:type="dxa"/>
            <w:shd w:val="clear" w:color="auto" w:fill="C2D69B" w:themeFill="accent3" w:themeFillTint="99"/>
            <w:hideMark/>
          </w:tcPr>
          <w:p w:rsidR="00A02CEF" w:rsidRPr="00255762" w:rsidRDefault="00A02CEF" w:rsidP="008A4C94">
            <w:pPr>
              <w:spacing w:after="0" w:line="288" w:lineRule="auto"/>
              <w:rPr>
                <w:rFonts w:ascii="Times New Roman" w:eastAsia="Times New Roman" w:hAnsi="Times New Roman"/>
                <w:color w:val="008000"/>
                <w:lang w:val="en-US" w:eastAsia="ru-RU"/>
              </w:rPr>
            </w:pPr>
            <w:r w:rsidRPr="00255762">
              <w:rPr>
                <w:rFonts w:ascii="Times New Roman" w:eastAsia="Times New Roman" w:hAnsi="Times New Roman"/>
                <w:color w:val="008000"/>
                <w:sz w:val="20"/>
                <w:szCs w:val="20"/>
                <w:lang w:val="en-US" w:eastAsia="ru-RU"/>
              </w:rPr>
              <w:t>Republic of Karakalpakstan</w:t>
            </w:r>
          </w:p>
        </w:tc>
        <w:tc>
          <w:tcPr>
            <w:tcW w:w="1861" w:type="dxa"/>
            <w:shd w:val="clear" w:color="auto" w:fill="C2D69B" w:themeFill="accent3" w:themeFillTint="99"/>
            <w:noWrap/>
            <w:hideMark/>
          </w:tcPr>
          <w:p w:rsidR="00A02CEF" w:rsidRPr="00255762" w:rsidRDefault="00A02CEF" w:rsidP="008A4C94">
            <w:pPr>
              <w:spacing w:after="0" w:line="288"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956</w:t>
            </w:r>
          </w:p>
        </w:tc>
        <w:tc>
          <w:tcPr>
            <w:tcW w:w="1285" w:type="dxa"/>
            <w:shd w:val="clear" w:color="auto" w:fill="C2D69B" w:themeFill="accent3" w:themeFillTint="99"/>
            <w:noWrap/>
            <w:hideMark/>
          </w:tcPr>
          <w:p w:rsidR="00A02CEF" w:rsidRPr="00255762" w:rsidRDefault="00A02CEF" w:rsidP="008A4C94">
            <w:pPr>
              <w:spacing w:after="0" w:line="288"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489</w:t>
            </w:r>
          </w:p>
        </w:tc>
        <w:tc>
          <w:tcPr>
            <w:tcW w:w="1282" w:type="dxa"/>
            <w:shd w:val="clear" w:color="auto" w:fill="C2D69B" w:themeFill="accent3" w:themeFillTint="99"/>
            <w:noWrap/>
            <w:hideMark/>
          </w:tcPr>
          <w:p w:rsidR="00A02CEF" w:rsidRPr="00255762" w:rsidRDefault="00A02CEF" w:rsidP="008A4C94">
            <w:pPr>
              <w:spacing w:after="0" w:line="288"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467</w:t>
            </w:r>
          </w:p>
        </w:tc>
        <w:tc>
          <w:tcPr>
            <w:tcW w:w="1719" w:type="dxa"/>
            <w:shd w:val="clear" w:color="auto" w:fill="C2D69B" w:themeFill="accent3" w:themeFillTint="99"/>
            <w:noWrap/>
            <w:hideMark/>
          </w:tcPr>
          <w:p w:rsidR="00A02CEF" w:rsidRPr="00255762" w:rsidRDefault="00A02CEF" w:rsidP="008A4C94">
            <w:pPr>
              <w:spacing w:after="0" w:line="288"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328</w:t>
            </w:r>
          </w:p>
        </w:tc>
      </w:tr>
      <w:tr w:rsidR="00A02CEF" w:rsidRPr="00255762" w:rsidTr="00255762">
        <w:trPr>
          <w:jc w:val="center"/>
        </w:trPr>
        <w:tc>
          <w:tcPr>
            <w:tcW w:w="2754" w:type="dxa"/>
            <w:shd w:val="clear" w:color="auto" w:fill="C2D69B" w:themeFill="accent3" w:themeFillTint="99"/>
            <w:hideMark/>
          </w:tcPr>
          <w:p w:rsidR="00A02CEF" w:rsidRPr="00255762" w:rsidRDefault="00A02CEF" w:rsidP="008A4C94">
            <w:pPr>
              <w:spacing w:after="0" w:line="288" w:lineRule="auto"/>
              <w:rPr>
                <w:rFonts w:ascii="Times New Roman" w:eastAsia="Times New Roman" w:hAnsi="Times New Roman"/>
                <w:color w:val="008000"/>
                <w:lang w:val="en-US" w:eastAsia="ru-RU"/>
              </w:rPr>
            </w:pPr>
            <w:r w:rsidRPr="00255762">
              <w:rPr>
                <w:rFonts w:ascii="Times New Roman" w:eastAsia="Times New Roman" w:hAnsi="Times New Roman"/>
                <w:color w:val="008000"/>
                <w:sz w:val="20"/>
                <w:szCs w:val="20"/>
                <w:lang w:val="en-US" w:eastAsia="ru-RU"/>
              </w:rPr>
              <w:t>Namangan Province</w:t>
            </w:r>
          </w:p>
        </w:tc>
        <w:tc>
          <w:tcPr>
            <w:tcW w:w="1861" w:type="dxa"/>
            <w:shd w:val="clear" w:color="auto" w:fill="C2D69B" w:themeFill="accent3" w:themeFillTint="99"/>
            <w:noWrap/>
            <w:hideMark/>
          </w:tcPr>
          <w:p w:rsidR="00A02CEF" w:rsidRPr="00255762" w:rsidRDefault="00A02CEF" w:rsidP="008A4C94">
            <w:pPr>
              <w:spacing w:after="0" w:line="288"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1454</w:t>
            </w:r>
          </w:p>
        </w:tc>
        <w:tc>
          <w:tcPr>
            <w:tcW w:w="1285" w:type="dxa"/>
            <w:shd w:val="clear" w:color="auto" w:fill="C2D69B" w:themeFill="accent3" w:themeFillTint="99"/>
            <w:noWrap/>
            <w:hideMark/>
          </w:tcPr>
          <w:p w:rsidR="00A02CEF" w:rsidRPr="00255762" w:rsidRDefault="00A02CEF" w:rsidP="008A4C94">
            <w:pPr>
              <w:spacing w:after="0" w:line="288"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730</w:t>
            </w:r>
          </w:p>
        </w:tc>
        <w:tc>
          <w:tcPr>
            <w:tcW w:w="1282" w:type="dxa"/>
            <w:shd w:val="clear" w:color="auto" w:fill="C2D69B" w:themeFill="accent3" w:themeFillTint="99"/>
            <w:noWrap/>
            <w:hideMark/>
          </w:tcPr>
          <w:p w:rsidR="00A02CEF" w:rsidRPr="00255762" w:rsidRDefault="00A02CEF" w:rsidP="008A4C94">
            <w:pPr>
              <w:spacing w:after="0" w:line="288"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724</w:t>
            </w:r>
          </w:p>
        </w:tc>
        <w:tc>
          <w:tcPr>
            <w:tcW w:w="1719" w:type="dxa"/>
            <w:shd w:val="clear" w:color="auto" w:fill="C2D69B" w:themeFill="accent3" w:themeFillTint="99"/>
            <w:noWrap/>
            <w:hideMark/>
          </w:tcPr>
          <w:p w:rsidR="00A02CEF" w:rsidRPr="00255762" w:rsidRDefault="00A02CEF" w:rsidP="008A4C94">
            <w:pPr>
              <w:spacing w:after="0" w:line="288"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420</w:t>
            </w:r>
          </w:p>
        </w:tc>
      </w:tr>
      <w:tr w:rsidR="00A02CEF" w:rsidRPr="00255762" w:rsidTr="00255762">
        <w:trPr>
          <w:jc w:val="center"/>
        </w:trPr>
        <w:tc>
          <w:tcPr>
            <w:tcW w:w="2754" w:type="dxa"/>
            <w:shd w:val="clear" w:color="auto" w:fill="C2D69B" w:themeFill="accent3" w:themeFillTint="99"/>
            <w:hideMark/>
          </w:tcPr>
          <w:p w:rsidR="00A02CEF" w:rsidRPr="00255762" w:rsidRDefault="00A02CEF" w:rsidP="008A4C94">
            <w:pPr>
              <w:spacing w:after="0" w:line="288" w:lineRule="auto"/>
              <w:rPr>
                <w:rFonts w:ascii="Times New Roman" w:eastAsia="Times New Roman" w:hAnsi="Times New Roman"/>
                <w:color w:val="008000"/>
                <w:lang w:val="en-US" w:eastAsia="ru-RU"/>
              </w:rPr>
            </w:pPr>
            <w:r w:rsidRPr="00255762">
              <w:rPr>
                <w:rFonts w:ascii="Times New Roman" w:eastAsia="Times New Roman" w:hAnsi="Times New Roman"/>
                <w:color w:val="008000"/>
                <w:sz w:val="20"/>
                <w:szCs w:val="20"/>
                <w:lang w:val="en-US" w:eastAsia="ru-RU"/>
              </w:rPr>
              <w:t>Surkhandarya Province</w:t>
            </w:r>
          </w:p>
        </w:tc>
        <w:tc>
          <w:tcPr>
            <w:tcW w:w="1861" w:type="dxa"/>
            <w:shd w:val="clear" w:color="auto" w:fill="C2D69B" w:themeFill="accent3" w:themeFillTint="99"/>
            <w:noWrap/>
            <w:hideMark/>
          </w:tcPr>
          <w:p w:rsidR="00A02CEF" w:rsidRPr="00255762" w:rsidRDefault="00A02CEF" w:rsidP="008A4C94">
            <w:pPr>
              <w:spacing w:after="0" w:line="288"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1274</w:t>
            </w:r>
          </w:p>
        </w:tc>
        <w:tc>
          <w:tcPr>
            <w:tcW w:w="1285" w:type="dxa"/>
            <w:shd w:val="clear" w:color="auto" w:fill="C2D69B" w:themeFill="accent3" w:themeFillTint="99"/>
            <w:noWrap/>
            <w:hideMark/>
          </w:tcPr>
          <w:p w:rsidR="00A02CEF" w:rsidRPr="00255762" w:rsidRDefault="00A02CEF" w:rsidP="008A4C94">
            <w:pPr>
              <w:spacing w:after="0" w:line="288"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630</w:t>
            </w:r>
          </w:p>
        </w:tc>
        <w:tc>
          <w:tcPr>
            <w:tcW w:w="1282" w:type="dxa"/>
            <w:shd w:val="clear" w:color="auto" w:fill="C2D69B" w:themeFill="accent3" w:themeFillTint="99"/>
            <w:noWrap/>
            <w:hideMark/>
          </w:tcPr>
          <w:p w:rsidR="00A02CEF" w:rsidRPr="00255762" w:rsidRDefault="00A02CEF" w:rsidP="008A4C94">
            <w:pPr>
              <w:spacing w:after="0" w:line="288"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644</w:t>
            </w:r>
          </w:p>
        </w:tc>
        <w:tc>
          <w:tcPr>
            <w:tcW w:w="1719" w:type="dxa"/>
            <w:shd w:val="clear" w:color="auto" w:fill="C2D69B" w:themeFill="accent3" w:themeFillTint="99"/>
            <w:noWrap/>
            <w:hideMark/>
          </w:tcPr>
          <w:p w:rsidR="00A02CEF" w:rsidRPr="00255762" w:rsidRDefault="00A02CEF" w:rsidP="008A4C94">
            <w:pPr>
              <w:spacing w:after="0" w:line="288"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495</w:t>
            </w:r>
          </w:p>
        </w:tc>
      </w:tr>
      <w:tr w:rsidR="00A02CEF" w:rsidRPr="00255762" w:rsidTr="00255762">
        <w:trPr>
          <w:jc w:val="center"/>
        </w:trPr>
        <w:tc>
          <w:tcPr>
            <w:tcW w:w="2754" w:type="dxa"/>
            <w:shd w:val="clear" w:color="auto" w:fill="C2D69B" w:themeFill="accent3" w:themeFillTint="99"/>
            <w:hideMark/>
          </w:tcPr>
          <w:p w:rsidR="00A02CEF" w:rsidRPr="00255762" w:rsidRDefault="00A02CEF" w:rsidP="008A4C94">
            <w:pPr>
              <w:spacing w:after="0" w:line="288" w:lineRule="auto"/>
              <w:rPr>
                <w:rFonts w:ascii="Times New Roman" w:eastAsia="Times New Roman" w:hAnsi="Times New Roman"/>
                <w:color w:val="008000"/>
                <w:lang w:val="en-US" w:eastAsia="ru-RU"/>
              </w:rPr>
            </w:pPr>
            <w:r w:rsidRPr="00255762">
              <w:rPr>
                <w:rFonts w:ascii="Times New Roman" w:eastAsia="Times New Roman" w:hAnsi="Times New Roman"/>
                <w:color w:val="008000"/>
                <w:sz w:val="20"/>
                <w:szCs w:val="20"/>
                <w:lang w:val="en-US" w:eastAsia="ru-RU"/>
              </w:rPr>
              <w:t>Syrdarya Province</w:t>
            </w:r>
          </w:p>
        </w:tc>
        <w:tc>
          <w:tcPr>
            <w:tcW w:w="1861" w:type="dxa"/>
            <w:shd w:val="clear" w:color="auto" w:fill="C2D69B" w:themeFill="accent3" w:themeFillTint="99"/>
            <w:noWrap/>
            <w:hideMark/>
          </w:tcPr>
          <w:p w:rsidR="00A02CEF" w:rsidRPr="00255762" w:rsidRDefault="00A02CEF" w:rsidP="008A4C94">
            <w:pPr>
              <w:spacing w:after="0" w:line="288"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897</w:t>
            </w:r>
          </w:p>
        </w:tc>
        <w:tc>
          <w:tcPr>
            <w:tcW w:w="1285" w:type="dxa"/>
            <w:shd w:val="clear" w:color="auto" w:fill="C2D69B" w:themeFill="accent3" w:themeFillTint="99"/>
            <w:noWrap/>
            <w:hideMark/>
          </w:tcPr>
          <w:p w:rsidR="00A02CEF" w:rsidRPr="00255762" w:rsidRDefault="00A02CEF" w:rsidP="008A4C94">
            <w:pPr>
              <w:spacing w:after="0" w:line="288"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456</w:t>
            </w:r>
          </w:p>
        </w:tc>
        <w:tc>
          <w:tcPr>
            <w:tcW w:w="1282" w:type="dxa"/>
            <w:shd w:val="clear" w:color="auto" w:fill="C2D69B" w:themeFill="accent3" w:themeFillTint="99"/>
            <w:noWrap/>
            <w:hideMark/>
          </w:tcPr>
          <w:p w:rsidR="00A02CEF" w:rsidRPr="00255762" w:rsidRDefault="00A02CEF" w:rsidP="008A4C94">
            <w:pPr>
              <w:spacing w:after="0" w:line="288"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441</w:t>
            </w:r>
          </w:p>
        </w:tc>
        <w:tc>
          <w:tcPr>
            <w:tcW w:w="1719" w:type="dxa"/>
            <w:shd w:val="clear" w:color="auto" w:fill="C2D69B" w:themeFill="accent3" w:themeFillTint="99"/>
            <w:noWrap/>
            <w:hideMark/>
          </w:tcPr>
          <w:p w:rsidR="00A02CEF" w:rsidRPr="00255762" w:rsidRDefault="00A02CEF" w:rsidP="008A4C94">
            <w:pPr>
              <w:spacing w:after="0" w:line="288"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305</w:t>
            </w:r>
          </w:p>
        </w:tc>
      </w:tr>
      <w:tr w:rsidR="00A02CEF" w:rsidRPr="00255762" w:rsidTr="00255762">
        <w:trPr>
          <w:jc w:val="center"/>
        </w:trPr>
        <w:tc>
          <w:tcPr>
            <w:tcW w:w="2754" w:type="dxa"/>
            <w:shd w:val="clear" w:color="auto" w:fill="C2D69B" w:themeFill="accent3" w:themeFillTint="99"/>
            <w:hideMark/>
          </w:tcPr>
          <w:p w:rsidR="00A02CEF" w:rsidRPr="00255762" w:rsidRDefault="00A02CEF" w:rsidP="008A4C94">
            <w:pPr>
              <w:spacing w:after="0" w:line="288" w:lineRule="auto"/>
              <w:rPr>
                <w:rFonts w:ascii="Times New Roman" w:eastAsia="Times New Roman" w:hAnsi="Times New Roman"/>
                <w:color w:val="008000"/>
                <w:lang w:val="en-US" w:eastAsia="ru-RU"/>
              </w:rPr>
            </w:pPr>
            <w:r w:rsidRPr="00255762">
              <w:rPr>
                <w:rFonts w:ascii="Times New Roman" w:eastAsia="Times New Roman" w:hAnsi="Times New Roman"/>
                <w:color w:val="008000"/>
                <w:sz w:val="20"/>
                <w:szCs w:val="20"/>
                <w:lang w:val="en-US" w:eastAsia="ru-RU"/>
              </w:rPr>
              <w:t>Tashkent City</w:t>
            </w:r>
          </w:p>
        </w:tc>
        <w:tc>
          <w:tcPr>
            <w:tcW w:w="1861" w:type="dxa"/>
            <w:shd w:val="clear" w:color="auto" w:fill="C2D69B" w:themeFill="accent3" w:themeFillTint="99"/>
            <w:noWrap/>
            <w:hideMark/>
          </w:tcPr>
          <w:p w:rsidR="00A02CEF" w:rsidRPr="00255762" w:rsidRDefault="00A02CEF" w:rsidP="008A4C94">
            <w:pPr>
              <w:spacing w:after="0" w:line="288"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1247</w:t>
            </w:r>
          </w:p>
        </w:tc>
        <w:tc>
          <w:tcPr>
            <w:tcW w:w="1285" w:type="dxa"/>
            <w:shd w:val="clear" w:color="auto" w:fill="C2D69B" w:themeFill="accent3" w:themeFillTint="99"/>
            <w:noWrap/>
            <w:hideMark/>
          </w:tcPr>
          <w:p w:rsidR="00A02CEF" w:rsidRPr="00255762" w:rsidRDefault="00A02CEF" w:rsidP="008A4C94">
            <w:pPr>
              <w:spacing w:after="0" w:line="288"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593</w:t>
            </w:r>
          </w:p>
        </w:tc>
        <w:tc>
          <w:tcPr>
            <w:tcW w:w="1282" w:type="dxa"/>
            <w:shd w:val="clear" w:color="auto" w:fill="C2D69B" w:themeFill="accent3" w:themeFillTint="99"/>
            <w:noWrap/>
            <w:hideMark/>
          </w:tcPr>
          <w:p w:rsidR="00A02CEF" w:rsidRPr="00255762" w:rsidRDefault="00A02CEF" w:rsidP="008A4C94">
            <w:pPr>
              <w:spacing w:after="0" w:line="288"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654</w:t>
            </w:r>
          </w:p>
        </w:tc>
        <w:tc>
          <w:tcPr>
            <w:tcW w:w="1719" w:type="dxa"/>
            <w:shd w:val="clear" w:color="auto" w:fill="C2D69B" w:themeFill="accent3" w:themeFillTint="99"/>
            <w:noWrap/>
            <w:hideMark/>
          </w:tcPr>
          <w:p w:rsidR="00A02CEF" w:rsidRPr="00255762" w:rsidRDefault="00A02CEF" w:rsidP="008A4C94">
            <w:pPr>
              <w:spacing w:after="0" w:line="288"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428</w:t>
            </w:r>
          </w:p>
        </w:tc>
      </w:tr>
    </w:tbl>
    <w:p w:rsidR="00A2292D" w:rsidRPr="00AD4944" w:rsidRDefault="00A2292D" w:rsidP="005715F7">
      <w:pPr>
        <w:tabs>
          <w:tab w:val="left" w:pos="1198"/>
          <w:tab w:val="left" w:pos="2989"/>
          <w:tab w:val="left" w:pos="4440"/>
          <w:tab w:val="left" w:pos="5598"/>
          <w:tab w:val="left" w:pos="7188"/>
          <w:tab w:val="left" w:pos="8064"/>
          <w:tab w:val="left" w:pos="9049"/>
          <w:tab w:val="left" w:pos="11263"/>
          <w:tab w:val="left" w:pos="12683"/>
          <w:tab w:val="left" w:pos="14103"/>
          <w:tab w:val="left" w:pos="15613"/>
          <w:tab w:val="left" w:pos="16710"/>
          <w:tab w:val="left" w:pos="18211"/>
          <w:tab w:val="left" w:pos="19631"/>
          <w:tab w:val="left" w:pos="21051"/>
          <w:tab w:val="left" w:pos="22471"/>
          <w:tab w:val="left" w:pos="23891"/>
          <w:tab w:val="left" w:pos="25600"/>
          <w:tab w:val="left" w:pos="26745"/>
          <w:tab w:val="left" w:pos="28165"/>
          <w:tab w:val="left" w:pos="29585"/>
        </w:tabs>
        <w:spacing w:beforeLines="60" w:after="0" w:line="240" w:lineRule="auto"/>
        <w:ind w:left="93"/>
        <w:rPr>
          <w:rFonts w:ascii="Times New Roman" w:eastAsia="Times New Roman" w:hAnsi="Times New Roman"/>
          <w:color w:val="0033CC"/>
          <w:sz w:val="6"/>
          <w:szCs w:val="6"/>
          <w:lang w:val="en-US" w:eastAsia="ru-RU"/>
        </w:rPr>
      </w:pPr>
    </w:p>
    <w:p w:rsidR="00274156" w:rsidRPr="00AD4944" w:rsidRDefault="00A02CEF" w:rsidP="00537280">
      <w:pPr>
        <w:spacing w:after="0"/>
        <w:ind w:firstLine="567"/>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 xml:space="preserve">As shown in Table </w:t>
      </w:r>
      <w:r w:rsidR="006F60F4" w:rsidRPr="00AD4944">
        <w:rPr>
          <w:rFonts w:ascii="Times New Roman" w:eastAsia="Times New Roman" w:hAnsi="Times New Roman"/>
          <w:color w:val="0033CC"/>
          <w:sz w:val="26"/>
          <w:szCs w:val="26"/>
          <w:lang w:val="en-US" w:eastAsia="ru-RU"/>
        </w:rPr>
        <w:t xml:space="preserve">1.3, </w:t>
      </w:r>
      <w:r>
        <w:rPr>
          <w:rFonts w:ascii="Times New Roman" w:eastAsia="Times New Roman" w:hAnsi="Times New Roman"/>
          <w:color w:val="0033CC"/>
          <w:sz w:val="26"/>
          <w:szCs w:val="26"/>
          <w:lang w:val="en-US" w:eastAsia="ru-RU"/>
        </w:rPr>
        <w:t xml:space="preserve">a total of </w:t>
      </w:r>
      <w:r w:rsidR="00675D46" w:rsidRPr="00AD4944">
        <w:rPr>
          <w:rFonts w:ascii="Times New Roman" w:eastAsia="Times New Roman" w:hAnsi="Times New Roman"/>
          <w:color w:val="0033CC"/>
          <w:sz w:val="26"/>
          <w:szCs w:val="26"/>
          <w:lang w:val="en-US" w:eastAsia="ru-RU"/>
        </w:rPr>
        <w:t>5828</w:t>
      </w:r>
      <w:r>
        <w:rPr>
          <w:rFonts w:ascii="Times New Roman" w:eastAsia="Times New Roman" w:hAnsi="Times New Roman"/>
          <w:color w:val="0033CC"/>
          <w:sz w:val="26"/>
          <w:szCs w:val="26"/>
          <w:lang w:val="en-US" w:eastAsia="ru-RU"/>
        </w:rPr>
        <w:t xml:space="preserve"> HH members were surveyed</w:t>
      </w:r>
      <w:r w:rsidR="00675D46" w:rsidRPr="00AD4944">
        <w:rPr>
          <w:rFonts w:ascii="Times New Roman" w:eastAsia="Times New Roman" w:hAnsi="Times New Roman"/>
          <w:color w:val="0033CC"/>
          <w:sz w:val="26"/>
          <w:szCs w:val="26"/>
          <w:lang w:val="en-US" w:eastAsia="ru-RU"/>
        </w:rPr>
        <w:t xml:space="preserve">: 2898 </w:t>
      </w:r>
      <w:r>
        <w:rPr>
          <w:rFonts w:ascii="Times New Roman" w:eastAsia="Times New Roman" w:hAnsi="Times New Roman"/>
          <w:color w:val="0033CC"/>
          <w:sz w:val="26"/>
          <w:szCs w:val="26"/>
          <w:lang w:val="en-US" w:eastAsia="ru-RU"/>
        </w:rPr>
        <w:t>men (49.7%) and</w:t>
      </w:r>
      <w:r w:rsidR="00675D46" w:rsidRPr="00AD4944">
        <w:rPr>
          <w:rFonts w:ascii="Times New Roman" w:eastAsia="Times New Roman" w:hAnsi="Times New Roman"/>
          <w:color w:val="0033CC"/>
          <w:sz w:val="26"/>
          <w:szCs w:val="26"/>
          <w:lang w:val="en-US" w:eastAsia="ru-RU"/>
        </w:rPr>
        <w:t xml:space="preserve"> 2930</w:t>
      </w:r>
      <w:r>
        <w:rPr>
          <w:rFonts w:ascii="Times New Roman" w:eastAsia="Times New Roman" w:hAnsi="Times New Roman"/>
          <w:color w:val="0033CC"/>
          <w:sz w:val="26"/>
          <w:szCs w:val="26"/>
          <w:lang w:val="en-US" w:eastAsia="ru-RU"/>
        </w:rPr>
        <w:t xml:space="preserve"> women (50.</w:t>
      </w:r>
      <w:r w:rsidR="00675D46" w:rsidRPr="00AD4944">
        <w:rPr>
          <w:rFonts w:ascii="Times New Roman" w:eastAsia="Times New Roman" w:hAnsi="Times New Roman"/>
          <w:color w:val="0033CC"/>
          <w:sz w:val="26"/>
          <w:szCs w:val="26"/>
          <w:lang w:val="en-US" w:eastAsia="ru-RU"/>
        </w:rPr>
        <w:t>3%).</w:t>
      </w:r>
      <w:r>
        <w:rPr>
          <w:rFonts w:ascii="Times New Roman" w:eastAsia="Times New Roman" w:hAnsi="Times New Roman"/>
          <w:color w:val="0033CC"/>
          <w:sz w:val="26"/>
          <w:szCs w:val="26"/>
          <w:lang w:val="en-US" w:eastAsia="ru-RU"/>
        </w:rPr>
        <w:t xml:space="preserve"> Adolescents made up 33.</w:t>
      </w:r>
      <w:r w:rsidR="00675D46" w:rsidRPr="00AD4944">
        <w:rPr>
          <w:rFonts w:ascii="Times New Roman" w:eastAsia="Times New Roman" w:hAnsi="Times New Roman"/>
          <w:color w:val="0033CC"/>
          <w:sz w:val="26"/>
          <w:szCs w:val="26"/>
          <w:lang w:val="en-US" w:eastAsia="ru-RU"/>
        </w:rPr>
        <w:t xml:space="preserve">9% </w:t>
      </w:r>
      <w:r>
        <w:rPr>
          <w:rFonts w:ascii="Times New Roman" w:eastAsia="Times New Roman" w:hAnsi="Times New Roman"/>
          <w:color w:val="0033CC"/>
          <w:sz w:val="26"/>
          <w:szCs w:val="26"/>
          <w:lang w:val="en-US" w:eastAsia="ru-RU"/>
        </w:rPr>
        <w:t>of the surveyed</w:t>
      </w:r>
      <w:r w:rsidR="00675D46"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Women prevailed among the surveyed urban respondents (52.</w:t>
      </w:r>
      <w:r w:rsidR="00274156" w:rsidRPr="00AD4944">
        <w:rPr>
          <w:rFonts w:ascii="Times New Roman" w:eastAsia="Times New Roman" w:hAnsi="Times New Roman"/>
          <w:color w:val="0033CC"/>
          <w:sz w:val="26"/>
          <w:szCs w:val="26"/>
          <w:lang w:val="en-US" w:eastAsia="ru-RU"/>
        </w:rPr>
        <w:t>1%)</w:t>
      </w:r>
      <w:r>
        <w:rPr>
          <w:rFonts w:ascii="Times New Roman" w:eastAsia="Times New Roman" w:hAnsi="Times New Roman"/>
          <w:color w:val="0033CC"/>
          <w:sz w:val="26"/>
          <w:szCs w:val="26"/>
          <w:lang w:val="en-US" w:eastAsia="ru-RU"/>
        </w:rPr>
        <w:t xml:space="preserve"> and men prevailed among surveyed rural respondents (51.</w:t>
      </w:r>
      <w:r w:rsidR="00274156" w:rsidRPr="00AD4944">
        <w:rPr>
          <w:rFonts w:ascii="Times New Roman" w:eastAsia="Times New Roman" w:hAnsi="Times New Roman"/>
          <w:color w:val="0033CC"/>
          <w:sz w:val="26"/>
          <w:szCs w:val="26"/>
          <w:lang w:val="en-US" w:eastAsia="ru-RU"/>
        </w:rPr>
        <w:t>5%).</w:t>
      </w:r>
      <w:r>
        <w:rPr>
          <w:rFonts w:ascii="Times New Roman" w:eastAsia="Times New Roman" w:hAnsi="Times New Roman"/>
          <w:color w:val="0033CC"/>
          <w:sz w:val="26"/>
          <w:szCs w:val="26"/>
          <w:lang w:val="en-US" w:eastAsia="ru-RU"/>
        </w:rPr>
        <w:t xml:space="preserve"> Adolescents amounted to 33.5% in urban and 34.</w:t>
      </w:r>
      <w:r w:rsidR="00274156" w:rsidRPr="00AD4944">
        <w:rPr>
          <w:rFonts w:ascii="Times New Roman" w:eastAsia="Times New Roman" w:hAnsi="Times New Roman"/>
          <w:color w:val="0033CC"/>
          <w:sz w:val="26"/>
          <w:szCs w:val="26"/>
          <w:lang w:val="en-US" w:eastAsia="ru-RU"/>
        </w:rPr>
        <w:t>3%</w:t>
      </w:r>
      <w:r>
        <w:rPr>
          <w:rFonts w:ascii="Times New Roman" w:eastAsia="Times New Roman" w:hAnsi="Times New Roman"/>
          <w:color w:val="0033CC"/>
          <w:sz w:val="26"/>
          <w:szCs w:val="26"/>
          <w:lang w:val="en-US" w:eastAsia="ru-RU"/>
        </w:rPr>
        <w:t xml:space="preserve"> in rural areas</w:t>
      </w:r>
      <w:r w:rsidR="00274156"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Across regions, men and women were equally surveyed with the exception of Tashkent City, where more women were surveyed (52.</w:t>
      </w:r>
      <w:r w:rsidR="00107235" w:rsidRPr="00AD4944">
        <w:rPr>
          <w:rFonts w:ascii="Times New Roman" w:eastAsia="Times New Roman" w:hAnsi="Times New Roman"/>
          <w:color w:val="0033CC"/>
          <w:sz w:val="26"/>
          <w:szCs w:val="26"/>
          <w:lang w:val="en-US" w:eastAsia="ru-RU"/>
        </w:rPr>
        <w:t xml:space="preserve">5%). </w:t>
      </w:r>
      <w:r>
        <w:rPr>
          <w:rFonts w:ascii="Times New Roman" w:eastAsia="Times New Roman" w:hAnsi="Times New Roman"/>
          <w:color w:val="0033CC"/>
          <w:sz w:val="26"/>
          <w:szCs w:val="26"/>
          <w:lang w:val="en-US" w:eastAsia="ru-RU"/>
        </w:rPr>
        <w:t>As for adolescents, fewer were surveyed in the Namangan Province (28.95) and more in the Surkhandarya Province (38.</w:t>
      </w:r>
      <w:r w:rsidR="00107235" w:rsidRPr="00AD4944">
        <w:rPr>
          <w:rFonts w:ascii="Times New Roman" w:eastAsia="Times New Roman" w:hAnsi="Times New Roman"/>
          <w:color w:val="0033CC"/>
          <w:sz w:val="26"/>
          <w:szCs w:val="26"/>
          <w:lang w:val="en-US" w:eastAsia="ru-RU"/>
        </w:rPr>
        <w:t>9%).</w:t>
      </w:r>
    </w:p>
    <w:p w:rsidR="00B729DE" w:rsidRPr="00AD4944" w:rsidRDefault="00B729DE" w:rsidP="00537280">
      <w:pPr>
        <w:spacing w:after="0"/>
        <w:ind w:firstLine="567"/>
        <w:jc w:val="both"/>
        <w:rPr>
          <w:rFonts w:ascii="Times New Roman" w:eastAsia="Times New Roman" w:hAnsi="Times New Roman"/>
          <w:color w:val="0033CC"/>
          <w:sz w:val="26"/>
          <w:szCs w:val="26"/>
          <w:lang w:val="en-US" w:eastAsia="ru-RU"/>
        </w:rPr>
      </w:pPr>
      <w:r w:rsidRPr="00B729DE">
        <w:rPr>
          <w:rFonts w:ascii="Times New Roman" w:eastAsia="Times New Roman" w:hAnsi="Times New Roman"/>
          <w:color w:val="0033CC"/>
          <w:sz w:val="26"/>
          <w:szCs w:val="26"/>
          <w:lang w:val="en-US" w:eastAsia="ru-RU"/>
        </w:rPr>
        <w:t xml:space="preserve">Analysis of the education level </w:t>
      </w:r>
      <w:r>
        <w:rPr>
          <w:rFonts w:ascii="Times New Roman" w:eastAsia="Times New Roman" w:hAnsi="Times New Roman"/>
          <w:color w:val="0033CC"/>
          <w:sz w:val="26"/>
          <w:szCs w:val="26"/>
          <w:lang w:val="en-US" w:eastAsia="ru-RU"/>
        </w:rPr>
        <w:t>showed respondents with secondary education prevailed among the survey subjects</w:t>
      </w:r>
      <w:r w:rsidRPr="00B729DE">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 xml:space="preserve">whose </w:t>
      </w:r>
      <w:r w:rsidRPr="00B729DE">
        <w:rPr>
          <w:rFonts w:ascii="Times New Roman" w:eastAsia="Times New Roman" w:hAnsi="Times New Roman"/>
          <w:color w:val="0033CC"/>
          <w:sz w:val="26"/>
          <w:szCs w:val="26"/>
          <w:lang w:val="en-US" w:eastAsia="ru-RU"/>
        </w:rPr>
        <w:t xml:space="preserve">percentage amounted to 41.7%, </w:t>
      </w:r>
      <w:r>
        <w:rPr>
          <w:rFonts w:ascii="Times New Roman" w:eastAsia="Times New Roman" w:hAnsi="Times New Roman"/>
          <w:color w:val="0033CC"/>
          <w:sz w:val="26"/>
          <w:szCs w:val="26"/>
          <w:lang w:val="en-US" w:eastAsia="ru-RU"/>
        </w:rPr>
        <w:t xml:space="preserve">while </w:t>
      </w:r>
      <w:r w:rsidRPr="00B729DE">
        <w:rPr>
          <w:rFonts w:ascii="Times New Roman" w:eastAsia="Times New Roman" w:hAnsi="Times New Roman"/>
          <w:color w:val="0033CC"/>
          <w:sz w:val="26"/>
          <w:szCs w:val="26"/>
          <w:lang w:val="en-US" w:eastAsia="ru-RU"/>
        </w:rPr>
        <w:t xml:space="preserve">31.1% of the </w:t>
      </w:r>
      <w:r>
        <w:rPr>
          <w:rFonts w:ascii="Times New Roman" w:eastAsia="Times New Roman" w:hAnsi="Times New Roman"/>
          <w:color w:val="0033CC"/>
          <w:sz w:val="26"/>
          <w:szCs w:val="26"/>
          <w:lang w:val="en-US" w:eastAsia="ru-RU"/>
        </w:rPr>
        <w:t xml:space="preserve">surveyed </w:t>
      </w:r>
      <w:r w:rsidRPr="00B729DE">
        <w:rPr>
          <w:rFonts w:ascii="Times New Roman" w:eastAsia="Times New Roman" w:hAnsi="Times New Roman"/>
          <w:color w:val="0033CC"/>
          <w:sz w:val="26"/>
          <w:szCs w:val="26"/>
          <w:lang w:val="en-US" w:eastAsia="ru-RU"/>
        </w:rPr>
        <w:t>had no education (given th</w:t>
      </w:r>
      <w:r>
        <w:rPr>
          <w:rFonts w:ascii="Times New Roman" w:eastAsia="Times New Roman" w:hAnsi="Times New Roman"/>
          <w:color w:val="0033CC"/>
          <w:sz w:val="26"/>
          <w:szCs w:val="26"/>
          <w:lang w:val="en-US" w:eastAsia="ru-RU"/>
        </w:rPr>
        <w:t xml:space="preserve">e fact that one of the household </w:t>
      </w:r>
      <w:r w:rsidRPr="00B729DE">
        <w:rPr>
          <w:rFonts w:ascii="Times New Roman" w:eastAsia="Times New Roman" w:hAnsi="Times New Roman"/>
          <w:color w:val="0033CC"/>
          <w:sz w:val="26"/>
          <w:szCs w:val="26"/>
          <w:lang w:val="en-US" w:eastAsia="ru-RU"/>
        </w:rPr>
        <w:t>selection criteria</w:t>
      </w:r>
      <w:r>
        <w:rPr>
          <w:rFonts w:ascii="Times New Roman" w:eastAsia="Times New Roman" w:hAnsi="Times New Roman"/>
          <w:color w:val="0033CC"/>
          <w:sz w:val="26"/>
          <w:szCs w:val="26"/>
          <w:lang w:val="en-US" w:eastAsia="ru-RU"/>
        </w:rPr>
        <w:t xml:space="preserve"> was the </w:t>
      </w:r>
      <w:r w:rsidRPr="00B729DE">
        <w:rPr>
          <w:rFonts w:ascii="Times New Roman" w:eastAsia="Times New Roman" w:hAnsi="Times New Roman"/>
          <w:color w:val="0033CC"/>
          <w:sz w:val="26"/>
          <w:szCs w:val="26"/>
          <w:lang w:val="en-US" w:eastAsia="ru-RU"/>
        </w:rPr>
        <w:t xml:space="preserve">choice of families </w:t>
      </w:r>
      <w:r w:rsidR="00DB3800">
        <w:rPr>
          <w:rFonts w:ascii="Times New Roman" w:eastAsia="Times New Roman" w:hAnsi="Times New Roman"/>
          <w:color w:val="0033CC"/>
          <w:sz w:val="26"/>
          <w:szCs w:val="26"/>
          <w:lang w:val="en-US" w:eastAsia="ru-RU"/>
        </w:rPr>
        <w:t>with adolescent children, there was a large number of respondents without any education or pre</w:t>
      </w:r>
      <w:r w:rsidRPr="00B729DE">
        <w:rPr>
          <w:rFonts w:ascii="Times New Roman" w:eastAsia="Times New Roman" w:hAnsi="Times New Roman"/>
          <w:color w:val="0033CC"/>
          <w:sz w:val="26"/>
          <w:szCs w:val="26"/>
          <w:lang w:val="en-US" w:eastAsia="ru-RU"/>
        </w:rPr>
        <w:t>school</w:t>
      </w:r>
      <w:r w:rsidR="00DB3800">
        <w:rPr>
          <w:rFonts w:ascii="Times New Roman" w:eastAsia="Times New Roman" w:hAnsi="Times New Roman"/>
          <w:color w:val="0033CC"/>
          <w:sz w:val="26"/>
          <w:szCs w:val="26"/>
          <w:lang w:val="en-US" w:eastAsia="ru-RU"/>
        </w:rPr>
        <w:t>ers and schoolchildren</w:t>
      </w:r>
      <w:r w:rsidRPr="00B729DE">
        <w:rPr>
          <w:rFonts w:ascii="Times New Roman" w:eastAsia="Times New Roman" w:hAnsi="Times New Roman"/>
          <w:color w:val="0033CC"/>
          <w:sz w:val="26"/>
          <w:szCs w:val="26"/>
          <w:lang w:val="en-US" w:eastAsia="ru-RU"/>
        </w:rPr>
        <w:t xml:space="preserve">), 16.9% of </w:t>
      </w:r>
      <w:r w:rsidR="00DB3800">
        <w:rPr>
          <w:rFonts w:ascii="Times New Roman" w:eastAsia="Times New Roman" w:hAnsi="Times New Roman"/>
          <w:color w:val="0033CC"/>
          <w:sz w:val="26"/>
          <w:szCs w:val="26"/>
          <w:lang w:val="en-US" w:eastAsia="ru-RU"/>
        </w:rPr>
        <w:t xml:space="preserve">the respondents had </w:t>
      </w:r>
      <w:r w:rsidRPr="00B729DE">
        <w:rPr>
          <w:rFonts w:ascii="Times New Roman" w:eastAsia="Times New Roman" w:hAnsi="Times New Roman"/>
          <w:color w:val="0033CC"/>
          <w:sz w:val="26"/>
          <w:szCs w:val="26"/>
          <w:lang w:val="en-US" w:eastAsia="ru-RU"/>
        </w:rPr>
        <w:t>secondary (school) education,</w:t>
      </w:r>
      <w:r w:rsidR="00DB3800">
        <w:rPr>
          <w:rFonts w:ascii="Times New Roman" w:eastAsia="Times New Roman" w:hAnsi="Times New Roman"/>
          <w:color w:val="0033CC"/>
          <w:sz w:val="26"/>
          <w:szCs w:val="26"/>
          <w:lang w:val="en-US" w:eastAsia="ru-RU"/>
        </w:rPr>
        <w:t xml:space="preserve"> and 10.3% had</w:t>
      </w:r>
      <w:r w:rsidRPr="00B729DE">
        <w:rPr>
          <w:rFonts w:ascii="Times New Roman" w:eastAsia="Times New Roman" w:hAnsi="Times New Roman"/>
          <w:color w:val="0033CC"/>
          <w:sz w:val="26"/>
          <w:szCs w:val="26"/>
          <w:lang w:val="en-US" w:eastAsia="ru-RU"/>
        </w:rPr>
        <w:t xml:space="preserve"> higher (Table 1.4)</w:t>
      </w:r>
    </w:p>
    <w:p w:rsidR="00A2292D" w:rsidRPr="00255762" w:rsidRDefault="00DB3800" w:rsidP="00537280">
      <w:pPr>
        <w:spacing w:after="120"/>
        <w:jc w:val="center"/>
        <w:rPr>
          <w:rFonts w:ascii="Times New Roman" w:eastAsia="Times New Roman" w:hAnsi="Times New Roman"/>
          <w:b/>
          <w:color w:val="008000"/>
          <w:sz w:val="26"/>
          <w:szCs w:val="26"/>
          <w:lang w:val="en-US" w:eastAsia="ru-RU"/>
        </w:rPr>
      </w:pPr>
      <w:r w:rsidRPr="00255762">
        <w:rPr>
          <w:rFonts w:ascii="Times New Roman" w:hAnsi="Times New Roman"/>
          <w:color w:val="008000"/>
          <w:sz w:val="26"/>
          <w:szCs w:val="26"/>
          <w:lang w:val="en-US"/>
        </w:rPr>
        <w:t>Table</w:t>
      </w:r>
      <w:r w:rsidR="007B6CD6" w:rsidRPr="00255762">
        <w:rPr>
          <w:rFonts w:ascii="Times New Roman" w:hAnsi="Times New Roman"/>
          <w:color w:val="008000"/>
          <w:sz w:val="26"/>
          <w:szCs w:val="26"/>
          <w:lang w:val="en-US"/>
        </w:rPr>
        <w:t xml:space="preserve"> 1.4. </w:t>
      </w:r>
      <w:r w:rsidR="007042FC" w:rsidRPr="00255762">
        <w:rPr>
          <w:rFonts w:ascii="Times New Roman" w:eastAsia="Times New Roman" w:hAnsi="Times New Roman"/>
          <w:b/>
          <w:color w:val="008000"/>
          <w:sz w:val="26"/>
          <w:szCs w:val="26"/>
          <w:lang w:val="en-US" w:eastAsia="ru-RU"/>
        </w:rPr>
        <w:t>Educational attainment of the surveyed HH m</w:t>
      </w:r>
      <w:r w:rsidR="00031C3F" w:rsidRPr="00255762">
        <w:rPr>
          <w:rFonts w:ascii="Times New Roman" w:eastAsia="Times New Roman" w:hAnsi="Times New Roman"/>
          <w:b/>
          <w:color w:val="008000"/>
          <w:sz w:val="26"/>
          <w:szCs w:val="26"/>
          <w:lang w:val="en-US" w:eastAsia="ru-RU"/>
        </w:rPr>
        <w:t>embers</w:t>
      </w:r>
      <w:r w:rsidR="00A2292D" w:rsidRPr="00255762">
        <w:rPr>
          <w:rFonts w:ascii="Times New Roman" w:eastAsia="Times New Roman" w:hAnsi="Times New Roman"/>
          <w:b/>
          <w:color w:val="008000"/>
          <w:sz w:val="26"/>
          <w:szCs w:val="26"/>
          <w:lang w:val="en-US" w:eastAsia="ru-RU"/>
        </w:rPr>
        <w:t xml:space="preserve">, </w:t>
      </w:r>
      <w:r w:rsidR="00A266F5" w:rsidRPr="00255762">
        <w:rPr>
          <w:rFonts w:ascii="Times New Roman" w:eastAsia="Times New Roman" w:hAnsi="Times New Roman"/>
          <w:b/>
          <w:color w:val="008000"/>
          <w:sz w:val="26"/>
          <w:szCs w:val="26"/>
          <w:lang w:val="en-US" w:eastAsia="ru-RU"/>
        </w:rPr>
        <w:t>%</w:t>
      </w:r>
    </w:p>
    <w:tbl>
      <w:tblPr>
        <w:tblW w:w="895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ayout w:type="fixed"/>
        <w:tblLook w:val="04A0"/>
      </w:tblPr>
      <w:tblGrid>
        <w:gridCol w:w="2245"/>
        <w:gridCol w:w="1763"/>
        <w:gridCol w:w="1683"/>
        <w:gridCol w:w="1701"/>
        <w:gridCol w:w="1563"/>
      </w:tblGrid>
      <w:tr w:rsidR="00A266F5" w:rsidRPr="00255762" w:rsidTr="00255762">
        <w:trPr>
          <w:jc w:val="center"/>
        </w:trPr>
        <w:tc>
          <w:tcPr>
            <w:tcW w:w="2245" w:type="dxa"/>
            <w:vMerge w:val="restart"/>
            <w:shd w:val="clear" w:color="auto" w:fill="C2D69B" w:themeFill="accent3" w:themeFillTint="99"/>
            <w:vAlign w:val="center"/>
          </w:tcPr>
          <w:p w:rsidR="00A266F5" w:rsidRPr="00255762" w:rsidRDefault="00A266F5" w:rsidP="00A266F5">
            <w:pPr>
              <w:spacing w:after="0" w:line="240" w:lineRule="auto"/>
              <w:jc w:val="center"/>
              <w:rPr>
                <w:rFonts w:ascii="Times New Roman" w:eastAsia="Times New Roman" w:hAnsi="Times New Roman"/>
                <w:color w:val="008000"/>
                <w:sz w:val="20"/>
                <w:szCs w:val="20"/>
                <w:lang w:val="en-US" w:eastAsia="ru-RU"/>
              </w:rPr>
            </w:pPr>
          </w:p>
        </w:tc>
        <w:tc>
          <w:tcPr>
            <w:tcW w:w="6710" w:type="dxa"/>
            <w:gridSpan w:val="4"/>
            <w:shd w:val="clear" w:color="auto" w:fill="C2D69B" w:themeFill="accent3" w:themeFillTint="99"/>
            <w:vAlign w:val="bottom"/>
            <w:hideMark/>
          </w:tcPr>
          <w:p w:rsidR="00A266F5" w:rsidRPr="00255762" w:rsidRDefault="00DB3800" w:rsidP="00A266F5">
            <w:pPr>
              <w:spacing w:after="0" w:line="240" w:lineRule="auto"/>
              <w:jc w:val="center"/>
              <w:rPr>
                <w:rFonts w:ascii="Times New Roman" w:eastAsia="Times New Roman" w:hAnsi="Times New Roman"/>
                <w:b/>
                <w:color w:val="008000"/>
                <w:sz w:val="20"/>
                <w:szCs w:val="20"/>
                <w:lang w:val="en-US" w:eastAsia="ru-RU"/>
              </w:rPr>
            </w:pPr>
            <w:r w:rsidRPr="00255762">
              <w:rPr>
                <w:rFonts w:ascii="Times New Roman" w:eastAsia="Times New Roman" w:hAnsi="Times New Roman"/>
                <w:b/>
                <w:color w:val="008000"/>
                <w:sz w:val="20"/>
                <w:szCs w:val="20"/>
                <w:lang w:val="en-US" w:eastAsia="ru-RU"/>
              </w:rPr>
              <w:t>Education</w:t>
            </w:r>
          </w:p>
        </w:tc>
      </w:tr>
      <w:tr w:rsidR="00A266F5" w:rsidRPr="00255762" w:rsidTr="00255762">
        <w:trPr>
          <w:jc w:val="center"/>
        </w:trPr>
        <w:tc>
          <w:tcPr>
            <w:tcW w:w="2245" w:type="dxa"/>
            <w:vMerge/>
            <w:shd w:val="clear" w:color="auto" w:fill="C2D69B" w:themeFill="accent3" w:themeFillTint="99"/>
            <w:vAlign w:val="center"/>
          </w:tcPr>
          <w:p w:rsidR="00A266F5" w:rsidRPr="00255762" w:rsidRDefault="00A266F5" w:rsidP="00A266F5">
            <w:pPr>
              <w:spacing w:after="0" w:line="240" w:lineRule="auto"/>
              <w:rPr>
                <w:rFonts w:ascii="Times New Roman" w:eastAsia="Times New Roman" w:hAnsi="Times New Roman"/>
                <w:color w:val="008000"/>
                <w:sz w:val="20"/>
                <w:szCs w:val="20"/>
                <w:lang w:val="en-US" w:eastAsia="ru-RU"/>
              </w:rPr>
            </w:pPr>
          </w:p>
        </w:tc>
        <w:tc>
          <w:tcPr>
            <w:tcW w:w="1763" w:type="dxa"/>
            <w:shd w:val="clear" w:color="auto" w:fill="C2D69B" w:themeFill="accent3" w:themeFillTint="99"/>
            <w:vAlign w:val="bottom"/>
            <w:hideMark/>
          </w:tcPr>
          <w:p w:rsidR="00A266F5" w:rsidRPr="00255762" w:rsidRDefault="00DB3800" w:rsidP="00A266F5">
            <w:pPr>
              <w:spacing w:after="0" w:line="240" w:lineRule="auto"/>
              <w:jc w:val="center"/>
              <w:rPr>
                <w:rFonts w:ascii="Times New Roman" w:eastAsia="Times New Roman" w:hAnsi="Times New Roman"/>
                <w:b/>
                <w:color w:val="008000"/>
                <w:sz w:val="20"/>
                <w:szCs w:val="20"/>
                <w:lang w:val="en-US" w:eastAsia="ru-RU"/>
              </w:rPr>
            </w:pPr>
            <w:r w:rsidRPr="00255762">
              <w:rPr>
                <w:rFonts w:ascii="Times New Roman" w:eastAsia="Times New Roman" w:hAnsi="Times New Roman"/>
                <w:b/>
                <w:color w:val="008000"/>
                <w:sz w:val="20"/>
                <w:szCs w:val="20"/>
                <w:lang w:val="en-US" w:eastAsia="ru-RU"/>
              </w:rPr>
              <w:t>None</w:t>
            </w:r>
          </w:p>
        </w:tc>
        <w:tc>
          <w:tcPr>
            <w:tcW w:w="1683" w:type="dxa"/>
            <w:shd w:val="clear" w:color="auto" w:fill="C2D69B" w:themeFill="accent3" w:themeFillTint="99"/>
            <w:vAlign w:val="bottom"/>
            <w:hideMark/>
          </w:tcPr>
          <w:p w:rsidR="00A266F5" w:rsidRPr="00255762" w:rsidRDefault="00DB3800" w:rsidP="00A266F5">
            <w:pPr>
              <w:spacing w:after="0" w:line="240" w:lineRule="auto"/>
              <w:jc w:val="center"/>
              <w:rPr>
                <w:rFonts w:ascii="Times New Roman" w:eastAsia="Times New Roman" w:hAnsi="Times New Roman"/>
                <w:b/>
                <w:color w:val="008000"/>
                <w:sz w:val="20"/>
                <w:szCs w:val="20"/>
                <w:lang w:val="en-US" w:eastAsia="ru-RU"/>
              </w:rPr>
            </w:pPr>
            <w:r w:rsidRPr="00255762">
              <w:rPr>
                <w:rFonts w:ascii="Times New Roman" w:eastAsia="Times New Roman" w:hAnsi="Times New Roman"/>
                <w:b/>
                <w:color w:val="008000"/>
                <w:sz w:val="20"/>
                <w:szCs w:val="20"/>
                <w:lang w:val="en-US" w:eastAsia="ru-RU"/>
              </w:rPr>
              <w:t>Secondary (School)</w:t>
            </w:r>
          </w:p>
        </w:tc>
        <w:tc>
          <w:tcPr>
            <w:tcW w:w="1701" w:type="dxa"/>
            <w:shd w:val="clear" w:color="auto" w:fill="C2D69B" w:themeFill="accent3" w:themeFillTint="99"/>
            <w:vAlign w:val="bottom"/>
            <w:hideMark/>
          </w:tcPr>
          <w:p w:rsidR="00A266F5" w:rsidRPr="00255762" w:rsidRDefault="00DB3800" w:rsidP="00A266F5">
            <w:pPr>
              <w:spacing w:after="0" w:line="240" w:lineRule="auto"/>
              <w:jc w:val="center"/>
              <w:rPr>
                <w:rFonts w:ascii="Times New Roman" w:eastAsia="Times New Roman" w:hAnsi="Times New Roman"/>
                <w:b/>
                <w:color w:val="008000"/>
                <w:sz w:val="20"/>
                <w:szCs w:val="20"/>
                <w:lang w:val="en-US" w:eastAsia="ru-RU"/>
              </w:rPr>
            </w:pPr>
            <w:r w:rsidRPr="00255762">
              <w:rPr>
                <w:rFonts w:ascii="Times New Roman" w:eastAsia="Times New Roman" w:hAnsi="Times New Roman"/>
                <w:b/>
                <w:color w:val="008000"/>
                <w:sz w:val="20"/>
                <w:szCs w:val="20"/>
                <w:lang w:val="en-US" w:eastAsia="ru-RU"/>
              </w:rPr>
              <w:t>Secondary Special</w:t>
            </w:r>
          </w:p>
        </w:tc>
        <w:tc>
          <w:tcPr>
            <w:tcW w:w="1563" w:type="dxa"/>
            <w:shd w:val="clear" w:color="auto" w:fill="C2D69B" w:themeFill="accent3" w:themeFillTint="99"/>
            <w:vAlign w:val="bottom"/>
            <w:hideMark/>
          </w:tcPr>
          <w:p w:rsidR="00A266F5" w:rsidRPr="00255762" w:rsidRDefault="00DB3800" w:rsidP="00A266F5">
            <w:pPr>
              <w:spacing w:after="0" w:line="240" w:lineRule="auto"/>
              <w:jc w:val="center"/>
              <w:rPr>
                <w:rFonts w:ascii="Times New Roman" w:eastAsia="Times New Roman" w:hAnsi="Times New Roman"/>
                <w:b/>
                <w:color w:val="008000"/>
                <w:sz w:val="20"/>
                <w:szCs w:val="20"/>
                <w:lang w:val="en-US" w:eastAsia="ru-RU"/>
              </w:rPr>
            </w:pPr>
            <w:r w:rsidRPr="00255762">
              <w:rPr>
                <w:rFonts w:ascii="Times New Roman" w:eastAsia="Times New Roman" w:hAnsi="Times New Roman"/>
                <w:b/>
                <w:color w:val="008000"/>
                <w:sz w:val="20"/>
                <w:szCs w:val="20"/>
                <w:lang w:val="en-US" w:eastAsia="ru-RU"/>
              </w:rPr>
              <w:t>Higher</w:t>
            </w:r>
          </w:p>
        </w:tc>
      </w:tr>
      <w:tr w:rsidR="00DB3800" w:rsidRPr="00255762" w:rsidTr="00255762">
        <w:trPr>
          <w:jc w:val="center"/>
        </w:trPr>
        <w:tc>
          <w:tcPr>
            <w:tcW w:w="2245" w:type="dxa"/>
            <w:shd w:val="clear" w:color="auto" w:fill="C2D69B" w:themeFill="accent3" w:themeFillTint="99"/>
            <w:hideMark/>
          </w:tcPr>
          <w:p w:rsidR="00DB3800" w:rsidRPr="00255762" w:rsidRDefault="00DB3800" w:rsidP="00A266F5">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lang w:val="en-US" w:eastAsia="ru-RU"/>
              </w:rPr>
              <w:t>Total for the Survey</w:t>
            </w:r>
          </w:p>
        </w:tc>
        <w:tc>
          <w:tcPr>
            <w:tcW w:w="1763" w:type="dxa"/>
            <w:shd w:val="clear" w:color="auto" w:fill="C2D69B" w:themeFill="accent3" w:themeFillTint="99"/>
            <w:noWrap/>
            <w:vAlign w:val="center"/>
            <w:hideMark/>
          </w:tcPr>
          <w:p w:rsidR="00DB3800" w:rsidRPr="00255762" w:rsidRDefault="00DB3800" w:rsidP="00A74028">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31,1</w:t>
            </w:r>
          </w:p>
        </w:tc>
        <w:tc>
          <w:tcPr>
            <w:tcW w:w="1683" w:type="dxa"/>
            <w:shd w:val="clear" w:color="auto" w:fill="C2D69B" w:themeFill="accent3" w:themeFillTint="99"/>
            <w:noWrap/>
            <w:vAlign w:val="center"/>
            <w:hideMark/>
          </w:tcPr>
          <w:p w:rsidR="00DB3800" w:rsidRPr="00255762" w:rsidRDefault="00DB3800" w:rsidP="00A74028">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16,9</w:t>
            </w:r>
          </w:p>
        </w:tc>
        <w:tc>
          <w:tcPr>
            <w:tcW w:w="1701" w:type="dxa"/>
            <w:shd w:val="clear" w:color="auto" w:fill="C2D69B" w:themeFill="accent3" w:themeFillTint="99"/>
            <w:noWrap/>
            <w:vAlign w:val="center"/>
            <w:hideMark/>
          </w:tcPr>
          <w:p w:rsidR="00DB3800" w:rsidRPr="00255762" w:rsidRDefault="00DB3800" w:rsidP="00A74028">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41,7</w:t>
            </w:r>
          </w:p>
        </w:tc>
        <w:tc>
          <w:tcPr>
            <w:tcW w:w="1563" w:type="dxa"/>
            <w:shd w:val="clear" w:color="auto" w:fill="C2D69B" w:themeFill="accent3" w:themeFillTint="99"/>
            <w:noWrap/>
            <w:vAlign w:val="center"/>
            <w:hideMark/>
          </w:tcPr>
          <w:p w:rsidR="00DB3800" w:rsidRPr="00255762" w:rsidRDefault="00DB3800" w:rsidP="00A74028">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10,3</w:t>
            </w:r>
          </w:p>
        </w:tc>
      </w:tr>
      <w:tr w:rsidR="00DB3800" w:rsidRPr="00255762" w:rsidTr="00255762">
        <w:trPr>
          <w:jc w:val="center"/>
        </w:trPr>
        <w:tc>
          <w:tcPr>
            <w:tcW w:w="2245" w:type="dxa"/>
            <w:shd w:val="clear" w:color="auto" w:fill="C2D69B" w:themeFill="accent3" w:themeFillTint="99"/>
            <w:hideMark/>
          </w:tcPr>
          <w:p w:rsidR="00DB3800" w:rsidRPr="00255762" w:rsidRDefault="00DB3800" w:rsidP="00A266F5">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lang w:val="en-US" w:eastAsia="ru-RU"/>
              </w:rPr>
              <w:t>urban</w:t>
            </w:r>
          </w:p>
        </w:tc>
        <w:tc>
          <w:tcPr>
            <w:tcW w:w="1763" w:type="dxa"/>
            <w:shd w:val="clear" w:color="auto" w:fill="C2D69B" w:themeFill="accent3" w:themeFillTint="99"/>
            <w:noWrap/>
            <w:vAlign w:val="center"/>
            <w:hideMark/>
          </w:tcPr>
          <w:p w:rsidR="00DB3800" w:rsidRPr="00255762" w:rsidRDefault="00DB3800" w:rsidP="00A74028">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31,5</w:t>
            </w:r>
          </w:p>
        </w:tc>
        <w:tc>
          <w:tcPr>
            <w:tcW w:w="1683" w:type="dxa"/>
            <w:shd w:val="clear" w:color="auto" w:fill="C2D69B" w:themeFill="accent3" w:themeFillTint="99"/>
            <w:noWrap/>
            <w:vAlign w:val="center"/>
            <w:hideMark/>
          </w:tcPr>
          <w:p w:rsidR="00DB3800" w:rsidRPr="00255762" w:rsidRDefault="00DB3800" w:rsidP="00A74028">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17,0</w:t>
            </w:r>
          </w:p>
        </w:tc>
        <w:tc>
          <w:tcPr>
            <w:tcW w:w="1701" w:type="dxa"/>
            <w:shd w:val="clear" w:color="auto" w:fill="C2D69B" w:themeFill="accent3" w:themeFillTint="99"/>
            <w:noWrap/>
            <w:vAlign w:val="center"/>
            <w:hideMark/>
          </w:tcPr>
          <w:p w:rsidR="00DB3800" w:rsidRPr="00255762" w:rsidRDefault="00DB3800" w:rsidP="00A74028">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37,5</w:t>
            </w:r>
          </w:p>
        </w:tc>
        <w:tc>
          <w:tcPr>
            <w:tcW w:w="1563" w:type="dxa"/>
            <w:shd w:val="clear" w:color="auto" w:fill="C2D69B" w:themeFill="accent3" w:themeFillTint="99"/>
            <w:noWrap/>
            <w:vAlign w:val="center"/>
            <w:hideMark/>
          </w:tcPr>
          <w:p w:rsidR="00DB3800" w:rsidRPr="00255762" w:rsidRDefault="00DB3800" w:rsidP="00A74028">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13,9</w:t>
            </w:r>
          </w:p>
        </w:tc>
      </w:tr>
      <w:tr w:rsidR="00DB3800" w:rsidRPr="00255762" w:rsidTr="00255762">
        <w:trPr>
          <w:jc w:val="center"/>
        </w:trPr>
        <w:tc>
          <w:tcPr>
            <w:tcW w:w="2245" w:type="dxa"/>
            <w:shd w:val="clear" w:color="auto" w:fill="C2D69B" w:themeFill="accent3" w:themeFillTint="99"/>
            <w:hideMark/>
          </w:tcPr>
          <w:p w:rsidR="00DB3800" w:rsidRPr="00255762" w:rsidRDefault="00DB3800" w:rsidP="00A266F5">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lang w:val="en-US" w:eastAsia="ru-RU"/>
              </w:rPr>
              <w:t>rural</w:t>
            </w:r>
          </w:p>
        </w:tc>
        <w:tc>
          <w:tcPr>
            <w:tcW w:w="1763" w:type="dxa"/>
            <w:shd w:val="clear" w:color="auto" w:fill="C2D69B" w:themeFill="accent3" w:themeFillTint="99"/>
            <w:noWrap/>
            <w:vAlign w:val="center"/>
            <w:hideMark/>
          </w:tcPr>
          <w:p w:rsidR="00DB3800" w:rsidRPr="00255762" w:rsidRDefault="00DB3800" w:rsidP="00A74028">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30,6</w:t>
            </w:r>
          </w:p>
        </w:tc>
        <w:tc>
          <w:tcPr>
            <w:tcW w:w="1683" w:type="dxa"/>
            <w:shd w:val="clear" w:color="auto" w:fill="C2D69B" w:themeFill="accent3" w:themeFillTint="99"/>
            <w:noWrap/>
            <w:vAlign w:val="center"/>
            <w:hideMark/>
          </w:tcPr>
          <w:p w:rsidR="00DB3800" w:rsidRPr="00255762" w:rsidRDefault="00DB3800" w:rsidP="00A74028">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16,8</w:t>
            </w:r>
          </w:p>
        </w:tc>
        <w:tc>
          <w:tcPr>
            <w:tcW w:w="1701" w:type="dxa"/>
            <w:shd w:val="clear" w:color="auto" w:fill="C2D69B" w:themeFill="accent3" w:themeFillTint="99"/>
            <w:noWrap/>
            <w:vAlign w:val="center"/>
            <w:hideMark/>
          </w:tcPr>
          <w:p w:rsidR="00DB3800" w:rsidRPr="00255762" w:rsidRDefault="00DB3800" w:rsidP="00A74028">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45,6</w:t>
            </w:r>
          </w:p>
        </w:tc>
        <w:tc>
          <w:tcPr>
            <w:tcW w:w="1563" w:type="dxa"/>
            <w:shd w:val="clear" w:color="auto" w:fill="C2D69B" w:themeFill="accent3" w:themeFillTint="99"/>
            <w:noWrap/>
            <w:vAlign w:val="center"/>
            <w:hideMark/>
          </w:tcPr>
          <w:p w:rsidR="00DB3800" w:rsidRPr="00255762" w:rsidRDefault="00DB3800" w:rsidP="00A74028">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6,9</w:t>
            </w:r>
          </w:p>
        </w:tc>
      </w:tr>
      <w:tr w:rsidR="00DB3800" w:rsidRPr="00255762" w:rsidTr="00255762">
        <w:trPr>
          <w:jc w:val="center"/>
        </w:trPr>
        <w:tc>
          <w:tcPr>
            <w:tcW w:w="2245" w:type="dxa"/>
            <w:shd w:val="clear" w:color="auto" w:fill="C2D69B" w:themeFill="accent3" w:themeFillTint="99"/>
            <w:hideMark/>
          </w:tcPr>
          <w:p w:rsidR="00DB3800" w:rsidRPr="00255762" w:rsidRDefault="00DB3800" w:rsidP="00A266F5">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Republic of Karakalpakstan</w:t>
            </w:r>
          </w:p>
        </w:tc>
        <w:tc>
          <w:tcPr>
            <w:tcW w:w="1763" w:type="dxa"/>
            <w:shd w:val="clear" w:color="auto" w:fill="C2D69B" w:themeFill="accent3" w:themeFillTint="99"/>
            <w:noWrap/>
            <w:vAlign w:val="center"/>
            <w:hideMark/>
          </w:tcPr>
          <w:p w:rsidR="00DB3800" w:rsidRPr="00255762" w:rsidRDefault="00DB3800" w:rsidP="00A74028">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31,8</w:t>
            </w:r>
          </w:p>
        </w:tc>
        <w:tc>
          <w:tcPr>
            <w:tcW w:w="1683" w:type="dxa"/>
            <w:shd w:val="clear" w:color="auto" w:fill="C2D69B" w:themeFill="accent3" w:themeFillTint="99"/>
            <w:noWrap/>
            <w:vAlign w:val="center"/>
            <w:hideMark/>
          </w:tcPr>
          <w:p w:rsidR="00DB3800" w:rsidRPr="00255762" w:rsidRDefault="00DB3800" w:rsidP="00A74028">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12,9</w:t>
            </w:r>
          </w:p>
        </w:tc>
        <w:tc>
          <w:tcPr>
            <w:tcW w:w="1701" w:type="dxa"/>
            <w:shd w:val="clear" w:color="auto" w:fill="C2D69B" w:themeFill="accent3" w:themeFillTint="99"/>
            <w:noWrap/>
            <w:vAlign w:val="center"/>
            <w:hideMark/>
          </w:tcPr>
          <w:p w:rsidR="00DB3800" w:rsidRPr="00255762" w:rsidRDefault="00DB3800" w:rsidP="00A74028">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43,3</w:t>
            </w:r>
          </w:p>
        </w:tc>
        <w:tc>
          <w:tcPr>
            <w:tcW w:w="1563" w:type="dxa"/>
            <w:shd w:val="clear" w:color="auto" w:fill="C2D69B" w:themeFill="accent3" w:themeFillTint="99"/>
            <w:noWrap/>
            <w:vAlign w:val="center"/>
            <w:hideMark/>
          </w:tcPr>
          <w:p w:rsidR="00DB3800" w:rsidRPr="00255762" w:rsidRDefault="00DB3800" w:rsidP="00A74028">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12,0</w:t>
            </w:r>
          </w:p>
        </w:tc>
      </w:tr>
      <w:tr w:rsidR="00DB3800" w:rsidRPr="00255762" w:rsidTr="00255762">
        <w:trPr>
          <w:jc w:val="center"/>
        </w:trPr>
        <w:tc>
          <w:tcPr>
            <w:tcW w:w="2245" w:type="dxa"/>
            <w:shd w:val="clear" w:color="auto" w:fill="C2D69B" w:themeFill="accent3" w:themeFillTint="99"/>
            <w:hideMark/>
          </w:tcPr>
          <w:p w:rsidR="00DB3800" w:rsidRPr="00255762" w:rsidRDefault="00DB3800" w:rsidP="00A266F5">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Namangan Province</w:t>
            </w:r>
          </w:p>
        </w:tc>
        <w:tc>
          <w:tcPr>
            <w:tcW w:w="1763" w:type="dxa"/>
            <w:shd w:val="clear" w:color="auto" w:fill="C2D69B" w:themeFill="accent3" w:themeFillTint="99"/>
            <w:noWrap/>
            <w:vAlign w:val="center"/>
            <w:hideMark/>
          </w:tcPr>
          <w:p w:rsidR="00DB3800" w:rsidRPr="00255762" w:rsidRDefault="00DB3800" w:rsidP="00A74028">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33,8</w:t>
            </w:r>
          </w:p>
        </w:tc>
        <w:tc>
          <w:tcPr>
            <w:tcW w:w="1683" w:type="dxa"/>
            <w:shd w:val="clear" w:color="auto" w:fill="C2D69B" w:themeFill="accent3" w:themeFillTint="99"/>
            <w:noWrap/>
            <w:vAlign w:val="center"/>
            <w:hideMark/>
          </w:tcPr>
          <w:p w:rsidR="00DB3800" w:rsidRPr="00255762" w:rsidRDefault="00DB3800" w:rsidP="00A74028">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24,7</w:t>
            </w:r>
          </w:p>
        </w:tc>
        <w:tc>
          <w:tcPr>
            <w:tcW w:w="1701" w:type="dxa"/>
            <w:shd w:val="clear" w:color="auto" w:fill="C2D69B" w:themeFill="accent3" w:themeFillTint="99"/>
            <w:noWrap/>
            <w:vAlign w:val="center"/>
            <w:hideMark/>
          </w:tcPr>
          <w:p w:rsidR="00DB3800" w:rsidRPr="00255762" w:rsidRDefault="00DB3800" w:rsidP="00A74028">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38,6</w:t>
            </w:r>
          </w:p>
        </w:tc>
        <w:tc>
          <w:tcPr>
            <w:tcW w:w="1563" w:type="dxa"/>
            <w:shd w:val="clear" w:color="auto" w:fill="C2D69B" w:themeFill="accent3" w:themeFillTint="99"/>
            <w:noWrap/>
            <w:vAlign w:val="center"/>
            <w:hideMark/>
          </w:tcPr>
          <w:p w:rsidR="00DB3800" w:rsidRPr="00255762" w:rsidRDefault="00DB3800" w:rsidP="00A74028">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2,9</w:t>
            </w:r>
          </w:p>
        </w:tc>
      </w:tr>
      <w:tr w:rsidR="00DB3800" w:rsidRPr="00255762" w:rsidTr="00255762">
        <w:trPr>
          <w:jc w:val="center"/>
        </w:trPr>
        <w:tc>
          <w:tcPr>
            <w:tcW w:w="2245" w:type="dxa"/>
            <w:shd w:val="clear" w:color="auto" w:fill="C2D69B" w:themeFill="accent3" w:themeFillTint="99"/>
            <w:hideMark/>
          </w:tcPr>
          <w:p w:rsidR="00DB3800" w:rsidRPr="00255762" w:rsidRDefault="00DB3800" w:rsidP="00A266F5">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Surkhandarya Province</w:t>
            </w:r>
          </w:p>
        </w:tc>
        <w:tc>
          <w:tcPr>
            <w:tcW w:w="1763" w:type="dxa"/>
            <w:shd w:val="clear" w:color="auto" w:fill="C2D69B" w:themeFill="accent3" w:themeFillTint="99"/>
            <w:noWrap/>
            <w:vAlign w:val="center"/>
            <w:hideMark/>
          </w:tcPr>
          <w:p w:rsidR="00DB3800" w:rsidRPr="00255762" w:rsidRDefault="00DB3800" w:rsidP="00A74028">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32,9</w:t>
            </w:r>
          </w:p>
        </w:tc>
        <w:tc>
          <w:tcPr>
            <w:tcW w:w="1683" w:type="dxa"/>
            <w:shd w:val="clear" w:color="auto" w:fill="C2D69B" w:themeFill="accent3" w:themeFillTint="99"/>
            <w:noWrap/>
            <w:vAlign w:val="center"/>
            <w:hideMark/>
          </w:tcPr>
          <w:p w:rsidR="00DB3800" w:rsidRPr="00255762" w:rsidRDefault="00DB3800" w:rsidP="00A74028">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12,9</w:t>
            </w:r>
          </w:p>
        </w:tc>
        <w:tc>
          <w:tcPr>
            <w:tcW w:w="1701" w:type="dxa"/>
            <w:shd w:val="clear" w:color="auto" w:fill="C2D69B" w:themeFill="accent3" w:themeFillTint="99"/>
            <w:noWrap/>
            <w:vAlign w:val="center"/>
            <w:hideMark/>
          </w:tcPr>
          <w:p w:rsidR="00DB3800" w:rsidRPr="00255762" w:rsidRDefault="00DB3800" w:rsidP="00A74028">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44,0</w:t>
            </w:r>
          </w:p>
        </w:tc>
        <w:tc>
          <w:tcPr>
            <w:tcW w:w="1563" w:type="dxa"/>
            <w:shd w:val="clear" w:color="auto" w:fill="C2D69B" w:themeFill="accent3" w:themeFillTint="99"/>
            <w:noWrap/>
            <w:vAlign w:val="center"/>
            <w:hideMark/>
          </w:tcPr>
          <w:p w:rsidR="00DB3800" w:rsidRPr="00255762" w:rsidRDefault="00DB3800" w:rsidP="00A74028">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10,2</w:t>
            </w:r>
          </w:p>
        </w:tc>
      </w:tr>
      <w:tr w:rsidR="00DB3800" w:rsidRPr="00255762" w:rsidTr="00255762">
        <w:trPr>
          <w:jc w:val="center"/>
        </w:trPr>
        <w:tc>
          <w:tcPr>
            <w:tcW w:w="2245" w:type="dxa"/>
            <w:shd w:val="clear" w:color="auto" w:fill="C2D69B" w:themeFill="accent3" w:themeFillTint="99"/>
            <w:hideMark/>
          </w:tcPr>
          <w:p w:rsidR="00DB3800" w:rsidRPr="00255762" w:rsidRDefault="00DB3800" w:rsidP="00A266F5">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Syrdarya Province</w:t>
            </w:r>
          </w:p>
        </w:tc>
        <w:tc>
          <w:tcPr>
            <w:tcW w:w="1763" w:type="dxa"/>
            <w:shd w:val="clear" w:color="auto" w:fill="C2D69B" w:themeFill="accent3" w:themeFillTint="99"/>
            <w:noWrap/>
            <w:vAlign w:val="center"/>
            <w:hideMark/>
          </w:tcPr>
          <w:p w:rsidR="00DB3800" w:rsidRPr="00255762" w:rsidRDefault="00DB3800" w:rsidP="00A74028">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24,7</w:t>
            </w:r>
          </w:p>
        </w:tc>
        <w:tc>
          <w:tcPr>
            <w:tcW w:w="1683" w:type="dxa"/>
            <w:shd w:val="clear" w:color="auto" w:fill="C2D69B" w:themeFill="accent3" w:themeFillTint="99"/>
            <w:noWrap/>
            <w:vAlign w:val="center"/>
            <w:hideMark/>
          </w:tcPr>
          <w:p w:rsidR="00DB3800" w:rsidRPr="00255762" w:rsidRDefault="00DB3800" w:rsidP="00A74028">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19,3</w:t>
            </w:r>
          </w:p>
        </w:tc>
        <w:tc>
          <w:tcPr>
            <w:tcW w:w="1701" w:type="dxa"/>
            <w:shd w:val="clear" w:color="auto" w:fill="C2D69B" w:themeFill="accent3" w:themeFillTint="99"/>
            <w:noWrap/>
            <w:vAlign w:val="center"/>
            <w:hideMark/>
          </w:tcPr>
          <w:p w:rsidR="00DB3800" w:rsidRPr="00255762" w:rsidRDefault="00DB3800" w:rsidP="00A74028">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48,0</w:t>
            </w:r>
          </w:p>
        </w:tc>
        <w:tc>
          <w:tcPr>
            <w:tcW w:w="1563" w:type="dxa"/>
            <w:shd w:val="clear" w:color="auto" w:fill="C2D69B" w:themeFill="accent3" w:themeFillTint="99"/>
            <w:noWrap/>
            <w:vAlign w:val="center"/>
            <w:hideMark/>
          </w:tcPr>
          <w:p w:rsidR="00DB3800" w:rsidRPr="00255762" w:rsidRDefault="00DB3800" w:rsidP="00A74028">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8,0</w:t>
            </w:r>
          </w:p>
        </w:tc>
      </w:tr>
      <w:tr w:rsidR="00DB3800" w:rsidRPr="00255762" w:rsidTr="00255762">
        <w:trPr>
          <w:jc w:val="center"/>
        </w:trPr>
        <w:tc>
          <w:tcPr>
            <w:tcW w:w="2245" w:type="dxa"/>
            <w:shd w:val="clear" w:color="auto" w:fill="C2D69B" w:themeFill="accent3" w:themeFillTint="99"/>
            <w:hideMark/>
          </w:tcPr>
          <w:p w:rsidR="00DB3800" w:rsidRPr="00255762" w:rsidRDefault="00DB3800" w:rsidP="00A266F5">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Tashkent City</w:t>
            </w:r>
          </w:p>
        </w:tc>
        <w:tc>
          <w:tcPr>
            <w:tcW w:w="1763" w:type="dxa"/>
            <w:shd w:val="clear" w:color="auto" w:fill="C2D69B" w:themeFill="accent3" w:themeFillTint="99"/>
            <w:noWrap/>
            <w:vAlign w:val="center"/>
            <w:hideMark/>
          </w:tcPr>
          <w:p w:rsidR="00DB3800" w:rsidRPr="00255762" w:rsidRDefault="00DB3800" w:rsidP="00A74028">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29,7</w:t>
            </w:r>
          </w:p>
        </w:tc>
        <w:tc>
          <w:tcPr>
            <w:tcW w:w="1683" w:type="dxa"/>
            <w:shd w:val="clear" w:color="auto" w:fill="C2D69B" w:themeFill="accent3" w:themeFillTint="99"/>
            <w:noWrap/>
            <w:vAlign w:val="center"/>
            <w:hideMark/>
          </w:tcPr>
          <w:p w:rsidR="00DB3800" w:rsidRPr="00255762" w:rsidRDefault="00DB3800" w:rsidP="00A74028">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12,8</w:t>
            </w:r>
          </w:p>
        </w:tc>
        <w:tc>
          <w:tcPr>
            <w:tcW w:w="1701" w:type="dxa"/>
            <w:shd w:val="clear" w:color="auto" w:fill="C2D69B" w:themeFill="accent3" w:themeFillTint="99"/>
            <w:noWrap/>
            <w:vAlign w:val="center"/>
            <w:hideMark/>
          </w:tcPr>
          <w:p w:rsidR="00DB3800" w:rsidRPr="00255762" w:rsidRDefault="00DB3800" w:rsidP="00A74028">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37,3</w:t>
            </w:r>
          </w:p>
        </w:tc>
        <w:tc>
          <w:tcPr>
            <w:tcW w:w="1563" w:type="dxa"/>
            <w:shd w:val="clear" w:color="auto" w:fill="C2D69B" w:themeFill="accent3" w:themeFillTint="99"/>
            <w:noWrap/>
            <w:vAlign w:val="center"/>
            <w:hideMark/>
          </w:tcPr>
          <w:p w:rsidR="00DB3800" w:rsidRPr="00255762" w:rsidRDefault="00DB3800" w:rsidP="00A74028">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20,2</w:t>
            </w:r>
          </w:p>
        </w:tc>
      </w:tr>
    </w:tbl>
    <w:p w:rsidR="00A2292D" w:rsidRPr="00AD4944" w:rsidRDefault="00A2292D" w:rsidP="005715F7">
      <w:pPr>
        <w:tabs>
          <w:tab w:val="left" w:pos="1198"/>
          <w:tab w:val="left" w:pos="2989"/>
          <w:tab w:val="left" w:pos="4077"/>
          <w:tab w:val="left" w:pos="5235"/>
          <w:tab w:val="left" w:pos="6487"/>
          <w:tab w:val="left" w:pos="7363"/>
          <w:tab w:val="left" w:pos="7905"/>
          <w:tab w:val="left" w:pos="8188"/>
          <w:tab w:val="left" w:pos="8472"/>
          <w:tab w:val="left" w:pos="8897"/>
          <w:tab w:val="left" w:pos="9464"/>
          <w:tab w:val="left" w:pos="9890"/>
          <w:tab w:val="left" w:pos="11391"/>
          <w:tab w:val="left" w:pos="12811"/>
          <w:tab w:val="left" w:pos="14231"/>
          <w:tab w:val="left" w:pos="15651"/>
          <w:tab w:val="left" w:pos="17071"/>
          <w:tab w:val="left" w:pos="18780"/>
          <w:tab w:val="left" w:pos="19925"/>
          <w:tab w:val="left" w:pos="21345"/>
          <w:tab w:val="left" w:pos="22765"/>
        </w:tabs>
        <w:spacing w:beforeLines="60" w:after="0" w:line="240" w:lineRule="auto"/>
        <w:ind w:left="93"/>
        <w:rPr>
          <w:rFonts w:ascii="Times New Roman" w:eastAsia="Times New Roman" w:hAnsi="Times New Roman"/>
          <w:color w:val="0033CC"/>
          <w:sz w:val="4"/>
          <w:szCs w:val="4"/>
          <w:lang w:val="en-US" w:eastAsia="ru-RU"/>
        </w:rPr>
      </w:pPr>
    </w:p>
    <w:p w:rsidR="00DB3800" w:rsidRPr="00AD4944" w:rsidRDefault="00DB3800" w:rsidP="005715F7">
      <w:pPr>
        <w:spacing w:beforeLines="60" w:after="0"/>
        <w:ind w:firstLine="567"/>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 xml:space="preserve">The place of residence determined the </w:t>
      </w:r>
      <w:r w:rsidRPr="00DB3800">
        <w:rPr>
          <w:rFonts w:ascii="Times New Roman" w:eastAsia="Times New Roman" w:hAnsi="Times New Roman"/>
          <w:color w:val="0033CC"/>
          <w:sz w:val="26"/>
          <w:szCs w:val="26"/>
          <w:lang w:val="en-US" w:eastAsia="ru-RU"/>
        </w:rPr>
        <w:t xml:space="preserve">significant difference </w:t>
      </w:r>
      <w:r w:rsidR="008744C3">
        <w:rPr>
          <w:rFonts w:ascii="Times New Roman" w:eastAsia="Times New Roman" w:hAnsi="Times New Roman"/>
          <w:color w:val="0033CC"/>
          <w:sz w:val="26"/>
          <w:szCs w:val="26"/>
          <w:lang w:val="en-US" w:eastAsia="ru-RU"/>
        </w:rPr>
        <w:t xml:space="preserve">among respondents </w:t>
      </w:r>
      <w:r w:rsidRPr="00DB3800">
        <w:rPr>
          <w:rFonts w:ascii="Times New Roman" w:eastAsia="Times New Roman" w:hAnsi="Times New Roman"/>
          <w:color w:val="0033CC"/>
          <w:sz w:val="26"/>
          <w:szCs w:val="26"/>
          <w:lang w:val="en-US" w:eastAsia="ru-RU"/>
        </w:rPr>
        <w:t xml:space="preserve">with higher education. </w:t>
      </w:r>
      <w:r w:rsidR="008744C3">
        <w:rPr>
          <w:rFonts w:ascii="Times New Roman" w:eastAsia="Times New Roman" w:hAnsi="Times New Roman"/>
          <w:color w:val="0033CC"/>
          <w:sz w:val="26"/>
          <w:szCs w:val="26"/>
          <w:lang w:val="en-US" w:eastAsia="ru-RU"/>
        </w:rPr>
        <w:t>Thus</w:t>
      </w:r>
      <w:r w:rsidRPr="00DB3800">
        <w:rPr>
          <w:rFonts w:ascii="Times New Roman" w:eastAsia="Times New Roman" w:hAnsi="Times New Roman"/>
          <w:color w:val="0033CC"/>
          <w:sz w:val="26"/>
          <w:szCs w:val="26"/>
          <w:lang w:val="en-US" w:eastAsia="ru-RU"/>
        </w:rPr>
        <w:t>,</w:t>
      </w:r>
      <w:r w:rsidR="008744C3">
        <w:rPr>
          <w:rFonts w:ascii="Times New Roman" w:eastAsia="Times New Roman" w:hAnsi="Times New Roman"/>
          <w:color w:val="0033CC"/>
          <w:sz w:val="26"/>
          <w:szCs w:val="26"/>
          <w:lang w:val="en-US" w:eastAsia="ru-RU"/>
        </w:rPr>
        <w:t xml:space="preserve"> there were </w:t>
      </w:r>
      <w:r w:rsidRPr="00DB3800">
        <w:rPr>
          <w:rFonts w:ascii="Times New Roman" w:eastAsia="Times New Roman" w:hAnsi="Times New Roman"/>
          <w:color w:val="0033CC"/>
          <w:sz w:val="26"/>
          <w:szCs w:val="26"/>
          <w:lang w:val="en-US" w:eastAsia="ru-RU"/>
        </w:rPr>
        <w:t>13.9%</w:t>
      </w:r>
      <w:r w:rsidR="008744C3">
        <w:rPr>
          <w:rFonts w:ascii="Times New Roman" w:eastAsia="Times New Roman" w:hAnsi="Times New Roman"/>
          <w:color w:val="0033CC"/>
          <w:sz w:val="26"/>
          <w:szCs w:val="26"/>
          <w:lang w:val="en-US" w:eastAsia="ru-RU"/>
        </w:rPr>
        <w:t xml:space="preserve"> respondents with </w:t>
      </w:r>
      <w:r w:rsidR="008744C3" w:rsidRPr="00DB3800">
        <w:rPr>
          <w:rFonts w:ascii="Times New Roman" w:eastAsia="Times New Roman" w:hAnsi="Times New Roman"/>
          <w:color w:val="0033CC"/>
          <w:sz w:val="26"/>
          <w:szCs w:val="26"/>
          <w:lang w:val="en-US" w:eastAsia="ru-RU"/>
        </w:rPr>
        <w:t>higher education</w:t>
      </w:r>
      <w:r w:rsidR="008744C3">
        <w:rPr>
          <w:rFonts w:ascii="Times New Roman" w:eastAsia="Times New Roman" w:hAnsi="Times New Roman"/>
          <w:color w:val="0033CC"/>
          <w:sz w:val="26"/>
          <w:szCs w:val="26"/>
          <w:lang w:val="en-US" w:eastAsia="ru-RU"/>
        </w:rPr>
        <w:t xml:space="preserve"> in urban areas and whose number is more than two times greater than </w:t>
      </w:r>
      <w:r w:rsidRPr="00DB3800">
        <w:rPr>
          <w:rFonts w:ascii="Times New Roman" w:eastAsia="Times New Roman" w:hAnsi="Times New Roman"/>
          <w:color w:val="0033CC"/>
          <w:sz w:val="26"/>
          <w:szCs w:val="26"/>
          <w:lang w:val="en-US" w:eastAsia="ru-RU"/>
        </w:rPr>
        <w:t xml:space="preserve">among similar </w:t>
      </w:r>
      <w:r w:rsidR="008744C3">
        <w:rPr>
          <w:rFonts w:ascii="Times New Roman" w:eastAsia="Times New Roman" w:hAnsi="Times New Roman"/>
          <w:color w:val="0033CC"/>
          <w:sz w:val="26"/>
          <w:szCs w:val="26"/>
          <w:lang w:val="en-US" w:eastAsia="ru-RU"/>
        </w:rPr>
        <w:t xml:space="preserve">respondents, who live </w:t>
      </w:r>
      <w:r w:rsidRPr="00DB3800">
        <w:rPr>
          <w:rFonts w:ascii="Times New Roman" w:eastAsia="Times New Roman" w:hAnsi="Times New Roman"/>
          <w:color w:val="0033CC"/>
          <w:sz w:val="26"/>
          <w:szCs w:val="26"/>
          <w:lang w:val="en-US" w:eastAsia="ru-RU"/>
        </w:rPr>
        <w:t xml:space="preserve">in rural areas (6.9%). </w:t>
      </w:r>
      <w:r w:rsidR="008744C3">
        <w:rPr>
          <w:rFonts w:ascii="Times New Roman" w:eastAsia="Times New Roman" w:hAnsi="Times New Roman"/>
          <w:color w:val="0033CC"/>
          <w:sz w:val="26"/>
          <w:szCs w:val="26"/>
          <w:lang w:val="en-US" w:eastAsia="ru-RU"/>
        </w:rPr>
        <w:t>There were more respondents with s</w:t>
      </w:r>
      <w:r w:rsidRPr="00DB3800">
        <w:rPr>
          <w:rFonts w:ascii="Times New Roman" w:eastAsia="Times New Roman" w:hAnsi="Times New Roman"/>
          <w:color w:val="0033CC"/>
          <w:sz w:val="26"/>
          <w:szCs w:val="26"/>
          <w:lang w:val="en-US" w:eastAsia="ru-RU"/>
        </w:rPr>
        <w:t>pecialized secondary education in rural areas (45.6%) than in urban areas (37.5%).</w:t>
      </w:r>
    </w:p>
    <w:p w:rsidR="008744C3" w:rsidRPr="00AD4944" w:rsidRDefault="008744C3" w:rsidP="004A0060">
      <w:pPr>
        <w:ind w:firstLine="567"/>
        <w:jc w:val="both"/>
        <w:rPr>
          <w:rFonts w:ascii="Times New Roman" w:hAnsi="Times New Roman"/>
          <w:color w:val="0033CC"/>
          <w:sz w:val="26"/>
          <w:szCs w:val="26"/>
          <w:lang w:val="en-US"/>
        </w:rPr>
      </w:pPr>
      <w:r>
        <w:rPr>
          <w:rFonts w:ascii="Times New Roman" w:hAnsi="Times New Roman"/>
          <w:color w:val="0033CC"/>
          <w:sz w:val="26"/>
          <w:szCs w:val="26"/>
          <w:lang w:val="en-US"/>
        </w:rPr>
        <w:lastRenderedPageBreak/>
        <w:t>The a</w:t>
      </w:r>
      <w:r w:rsidRPr="008744C3">
        <w:rPr>
          <w:rFonts w:ascii="Times New Roman" w:hAnsi="Times New Roman"/>
          <w:color w:val="0033CC"/>
          <w:sz w:val="26"/>
          <w:szCs w:val="26"/>
          <w:lang w:val="en-US"/>
        </w:rPr>
        <w:t xml:space="preserve">nalysis of </w:t>
      </w:r>
      <w:r>
        <w:rPr>
          <w:rFonts w:ascii="Times New Roman" w:hAnsi="Times New Roman"/>
          <w:color w:val="0033CC"/>
          <w:sz w:val="26"/>
          <w:szCs w:val="26"/>
          <w:lang w:val="en-US"/>
        </w:rPr>
        <w:t xml:space="preserve">the respondents’ </w:t>
      </w:r>
      <w:r w:rsidRPr="008744C3">
        <w:rPr>
          <w:rFonts w:ascii="Times New Roman" w:hAnsi="Times New Roman"/>
          <w:color w:val="0033CC"/>
          <w:sz w:val="26"/>
          <w:szCs w:val="26"/>
          <w:lang w:val="en-US"/>
        </w:rPr>
        <w:t xml:space="preserve">employment </w:t>
      </w:r>
      <w:r>
        <w:rPr>
          <w:rFonts w:ascii="Times New Roman" w:hAnsi="Times New Roman"/>
          <w:color w:val="0033CC"/>
          <w:sz w:val="26"/>
          <w:szCs w:val="26"/>
          <w:lang w:val="en-US"/>
        </w:rPr>
        <w:t xml:space="preserve">status </w:t>
      </w:r>
      <w:r w:rsidRPr="008744C3">
        <w:rPr>
          <w:rFonts w:ascii="Times New Roman" w:hAnsi="Times New Roman"/>
          <w:color w:val="0033CC"/>
          <w:sz w:val="26"/>
          <w:szCs w:val="26"/>
          <w:lang w:val="en-US"/>
        </w:rPr>
        <w:t xml:space="preserve">showed that 5.7% were preschoolers, 26.0% - </w:t>
      </w:r>
      <w:r>
        <w:rPr>
          <w:rFonts w:ascii="Times New Roman" w:hAnsi="Times New Roman"/>
          <w:color w:val="0033CC"/>
          <w:sz w:val="26"/>
          <w:szCs w:val="26"/>
          <w:lang w:val="en-US"/>
        </w:rPr>
        <w:t>schoolchildren</w:t>
      </w:r>
      <w:r w:rsidRPr="008744C3">
        <w:rPr>
          <w:rFonts w:ascii="Times New Roman" w:hAnsi="Times New Roman"/>
          <w:color w:val="0033CC"/>
          <w:sz w:val="26"/>
          <w:szCs w:val="26"/>
          <w:lang w:val="en-US"/>
        </w:rPr>
        <w:t xml:space="preserve">, 11.0% - students of </w:t>
      </w:r>
      <w:r>
        <w:rPr>
          <w:rFonts w:ascii="Times New Roman" w:hAnsi="Times New Roman"/>
          <w:color w:val="0033CC"/>
          <w:sz w:val="26"/>
          <w:szCs w:val="26"/>
          <w:lang w:val="en-US"/>
        </w:rPr>
        <w:t>vocational</w:t>
      </w:r>
      <w:r w:rsidRPr="008744C3">
        <w:rPr>
          <w:rFonts w:ascii="Times New Roman" w:hAnsi="Times New Roman"/>
          <w:color w:val="0033CC"/>
          <w:sz w:val="26"/>
          <w:szCs w:val="26"/>
          <w:lang w:val="en-US"/>
        </w:rPr>
        <w:t xml:space="preserve"> colleges and academic lyceums, 1.3% - university students (</w:t>
      </w:r>
      <w:r>
        <w:rPr>
          <w:rFonts w:ascii="Times New Roman" w:hAnsi="Times New Roman"/>
          <w:color w:val="0033CC"/>
          <w:sz w:val="26"/>
          <w:szCs w:val="26"/>
          <w:lang w:val="en-US"/>
        </w:rPr>
        <w:t xml:space="preserve">twice more </w:t>
      </w:r>
      <w:r w:rsidRPr="008744C3">
        <w:rPr>
          <w:rFonts w:ascii="Times New Roman" w:hAnsi="Times New Roman"/>
          <w:color w:val="0033CC"/>
          <w:sz w:val="26"/>
          <w:szCs w:val="26"/>
          <w:lang w:val="en-US"/>
        </w:rPr>
        <w:t xml:space="preserve">in </w:t>
      </w:r>
      <w:r>
        <w:rPr>
          <w:rFonts w:ascii="Times New Roman" w:hAnsi="Times New Roman"/>
          <w:color w:val="0033CC"/>
          <w:sz w:val="26"/>
          <w:szCs w:val="26"/>
          <w:lang w:val="en-US"/>
        </w:rPr>
        <w:t>urban settings), 16.</w:t>
      </w:r>
      <w:r w:rsidRPr="008744C3">
        <w:rPr>
          <w:rFonts w:ascii="Times New Roman" w:hAnsi="Times New Roman"/>
          <w:color w:val="0033CC"/>
          <w:sz w:val="26"/>
          <w:szCs w:val="26"/>
          <w:lang w:val="en-US"/>
        </w:rPr>
        <w:t xml:space="preserve">6% - </w:t>
      </w:r>
      <w:r>
        <w:rPr>
          <w:rFonts w:ascii="Times New Roman" w:hAnsi="Times New Roman"/>
          <w:color w:val="0033CC"/>
          <w:sz w:val="26"/>
          <w:szCs w:val="26"/>
          <w:lang w:val="en-US"/>
        </w:rPr>
        <w:t>work by hire</w:t>
      </w:r>
      <w:r w:rsidRPr="008744C3">
        <w:rPr>
          <w:rFonts w:ascii="Times New Roman" w:hAnsi="Times New Roman"/>
          <w:color w:val="0033CC"/>
          <w:sz w:val="26"/>
          <w:szCs w:val="26"/>
          <w:lang w:val="en-US"/>
        </w:rPr>
        <w:t xml:space="preserve">, 4.2% - entrepreneurs (more </w:t>
      </w:r>
      <w:r>
        <w:rPr>
          <w:rFonts w:ascii="Times New Roman" w:hAnsi="Times New Roman"/>
          <w:color w:val="0033CC"/>
          <w:sz w:val="26"/>
          <w:szCs w:val="26"/>
          <w:lang w:val="en-US"/>
        </w:rPr>
        <w:t>that twice as many in urban settings</w:t>
      </w:r>
      <w:r w:rsidRPr="008744C3">
        <w:rPr>
          <w:rFonts w:ascii="Times New Roman" w:hAnsi="Times New Roman"/>
          <w:color w:val="0033CC"/>
          <w:sz w:val="26"/>
          <w:szCs w:val="26"/>
          <w:lang w:val="en-US"/>
        </w:rPr>
        <w:t>)</w:t>
      </w:r>
      <w:r>
        <w:rPr>
          <w:rFonts w:ascii="Times New Roman" w:hAnsi="Times New Roman"/>
          <w:color w:val="0033CC"/>
          <w:sz w:val="26"/>
          <w:szCs w:val="26"/>
          <w:lang w:val="en-US"/>
        </w:rPr>
        <w:t>,</w:t>
      </w:r>
      <w:r w:rsidRPr="008744C3">
        <w:rPr>
          <w:rFonts w:ascii="Times New Roman" w:hAnsi="Times New Roman"/>
          <w:color w:val="0033CC"/>
          <w:sz w:val="26"/>
          <w:szCs w:val="26"/>
          <w:lang w:val="en-US"/>
        </w:rPr>
        <w:t xml:space="preserve"> 5.6% - pensioners (more </w:t>
      </w:r>
      <w:r>
        <w:rPr>
          <w:rFonts w:ascii="Times New Roman" w:hAnsi="Times New Roman"/>
          <w:color w:val="0033CC"/>
          <w:sz w:val="26"/>
          <w:szCs w:val="26"/>
          <w:lang w:val="en-US"/>
        </w:rPr>
        <w:t>that twice as many in urban settings</w:t>
      </w:r>
      <w:r w:rsidRPr="008744C3">
        <w:rPr>
          <w:rFonts w:ascii="Times New Roman" w:hAnsi="Times New Roman"/>
          <w:color w:val="0033CC"/>
          <w:sz w:val="26"/>
          <w:szCs w:val="26"/>
          <w:lang w:val="en-US"/>
        </w:rPr>
        <w:t>) and the other</w:t>
      </w:r>
      <w:r>
        <w:rPr>
          <w:rFonts w:ascii="Times New Roman" w:hAnsi="Times New Roman"/>
          <w:color w:val="0033CC"/>
          <w:sz w:val="26"/>
          <w:szCs w:val="26"/>
          <w:lang w:val="en-US"/>
        </w:rPr>
        <w:t>s</w:t>
      </w:r>
      <w:r w:rsidRPr="008744C3">
        <w:rPr>
          <w:rFonts w:ascii="Times New Roman" w:hAnsi="Times New Roman"/>
          <w:color w:val="0033CC"/>
          <w:sz w:val="26"/>
          <w:szCs w:val="26"/>
          <w:lang w:val="en-US"/>
        </w:rPr>
        <w:t xml:space="preserve"> (Figure 1.1).</w:t>
      </w:r>
    </w:p>
    <w:p w:rsidR="003730E9" w:rsidRPr="00AD4944" w:rsidRDefault="00A066E3" w:rsidP="005715F7">
      <w:pPr>
        <w:tabs>
          <w:tab w:val="left" w:pos="7905"/>
          <w:tab w:val="left" w:pos="8853"/>
        </w:tabs>
        <w:spacing w:beforeLines="60" w:after="0" w:line="240" w:lineRule="auto"/>
        <w:ind w:left="93"/>
        <w:jc w:val="center"/>
        <w:rPr>
          <w:rFonts w:ascii="Times New Roman" w:eastAsia="Times New Roman" w:hAnsi="Times New Roman"/>
          <w:b/>
          <w:color w:val="0033CC"/>
          <w:sz w:val="26"/>
          <w:szCs w:val="26"/>
          <w:lang w:val="en-US" w:eastAsia="ru-RU"/>
        </w:rPr>
      </w:pPr>
      <w:r w:rsidRPr="00AD4944">
        <w:rPr>
          <w:rFonts w:ascii="Times New Roman" w:hAnsi="Times New Roman"/>
          <w:noProof/>
          <w:color w:val="0033CC"/>
          <w:sz w:val="24"/>
          <w:szCs w:val="24"/>
          <w:lang w:eastAsia="ru-RU"/>
        </w:rPr>
        <w:drawing>
          <wp:inline distT="0" distB="0" distL="0" distR="0">
            <wp:extent cx="6162675" cy="3143250"/>
            <wp:effectExtent l="0" t="0" r="9525" b="19050"/>
            <wp:docPr id="1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8744C3">
        <w:rPr>
          <w:rFonts w:ascii="Times New Roman" w:eastAsia="Times New Roman" w:hAnsi="Times New Roman"/>
          <w:b/>
          <w:color w:val="0033CC"/>
          <w:sz w:val="26"/>
          <w:szCs w:val="26"/>
          <w:lang w:val="en-US" w:eastAsia="ru-RU"/>
        </w:rPr>
        <w:t xml:space="preserve">Figure </w:t>
      </w:r>
      <w:r w:rsidR="003730E9" w:rsidRPr="00AD4944">
        <w:rPr>
          <w:rFonts w:ascii="Times New Roman" w:eastAsia="Times New Roman" w:hAnsi="Times New Roman"/>
          <w:b/>
          <w:color w:val="0033CC"/>
          <w:sz w:val="26"/>
          <w:szCs w:val="26"/>
          <w:lang w:val="en-US" w:eastAsia="ru-RU"/>
        </w:rPr>
        <w:t xml:space="preserve">1.1. </w:t>
      </w:r>
      <w:r w:rsidR="007042FC">
        <w:rPr>
          <w:rFonts w:ascii="Times New Roman" w:eastAsia="Times New Roman" w:hAnsi="Times New Roman"/>
          <w:b/>
          <w:color w:val="0033CC"/>
          <w:sz w:val="26"/>
          <w:szCs w:val="26"/>
          <w:lang w:val="en-US" w:eastAsia="ru-RU"/>
        </w:rPr>
        <w:t>Description of the surveyed HH members’ e</w:t>
      </w:r>
      <w:r w:rsidR="00662889">
        <w:rPr>
          <w:rFonts w:ascii="Times New Roman" w:eastAsia="Times New Roman" w:hAnsi="Times New Roman"/>
          <w:b/>
          <w:color w:val="0033CC"/>
          <w:sz w:val="26"/>
          <w:szCs w:val="26"/>
          <w:lang w:val="en-US" w:eastAsia="ru-RU"/>
        </w:rPr>
        <w:t>mployment</w:t>
      </w:r>
      <w:r w:rsidR="003730E9" w:rsidRPr="00AD4944">
        <w:rPr>
          <w:rFonts w:ascii="Times New Roman" w:eastAsia="Times New Roman" w:hAnsi="Times New Roman"/>
          <w:b/>
          <w:color w:val="0033CC"/>
          <w:sz w:val="26"/>
          <w:szCs w:val="26"/>
          <w:lang w:val="en-US" w:eastAsia="ru-RU"/>
        </w:rPr>
        <w:t>, %</w:t>
      </w:r>
    </w:p>
    <w:p w:rsidR="00E200B9" w:rsidRPr="00AD4944" w:rsidRDefault="00E200B9" w:rsidP="00164202">
      <w:pPr>
        <w:rPr>
          <w:rFonts w:ascii="Times New Roman" w:hAnsi="Times New Roman"/>
          <w:b/>
          <w:color w:val="0033CC"/>
          <w:sz w:val="12"/>
          <w:szCs w:val="12"/>
          <w:lang w:val="en-US"/>
        </w:rPr>
      </w:pPr>
    </w:p>
    <w:p w:rsidR="00D523ED" w:rsidRDefault="00662889" w:rsidP="00D523ED">
      <w:pPr>
        <w:ind w:firstLine="567"/>
        <w:jc w:val="both"/>
        <w:rPr>
          <w:rFonts w:ascii="Times New Roman" w:hAnsi="Times New Roman"/>
          <w:color w:val="0033CC"/>
          <w:sz w:val="26"/>
          <w:szCs w:val="26"/>
          <w:lang w:val="en-US"/>
        </w:rPr>
      </w:pPr>
      <w:r>
        <w:rPr>
          <w:rFonts w:ascii="Times New Roman" w:hAnsi="Times New Roman"/>
          <w:color w:val="0033CC"/>
          <w:sz w:val="26"/>
          <w:szCs w:val="26"/>
          <w:lang w:val="en-US"/>
        </w:rPr>
        <w:t xml:space="preserve">Across regions, there were </w:t>
      </w:r>
      <w:r w:rsidRPr="00662889">
        <w:rPr>
          <w:rFonts w:ascii="Times New Roman" w:hAnsi="Times New Roman"/>
          <w:color w:val="0033CC"/>
          <w:sz w:val="26"/>
          <w:szCs w:val="26"/>
          <w:lang w:val="en-US"/>
        </w:rPr>
        <w:t xml:space="preserve">more students in the </w:t>
      </w:r>
      <w:r>
        <w:rPr>
          <w:rFonts w:ascii="Times New Roman" w:hAnsi="Times New Roman"/>
          <w:color w:val="0033CC"/>
          <w:sz w:val="26"/>
          <w:szCs w:val="26"/>
          <w:lang w:val="en-US"/>
        </w:rPr>
        <w:t>Republic of Karakalpakstan</w:t>
      </w:r>
      <w:r w:rsidRPr="00662889">
        <w:rPr>
          <w:rFonts w:ascii="Times New Roman" w:hAnsi="Times New Roman"/>
          <w:color w:val="0033CC"/>
          <w:sz w:val="26"/>
          <w:szCs w:val="26"/>
          <w:lang w:val="en-US"/>
        </w:rPr>
        <w:t xml:space="preserve"> and Tashkent</w:t>
      </w:r>
      <w:r>
        <w:rPr>
          <w:rFonts w:ascii="Times New Roman" w:hAnsi="Times New Roman"/>
          <w:color w:val="0033CC"/>
          <w:sz w:val="26"/>
          <w:szCs w:val="26"/>
          <w:lang w:val="en-US"/>
        </w:rPr>
        <w:t xml:space="preserve"> City, morepersons working by hire in </w:t>
      </w:r>
      <w:r w:rsidRPr="00662889">
        <w:rPr>
          <w:rFonts w:ascii="Times New Roman" w:hAnsi="Times New Roman"/>
          <w:color w:val="0033CC"/>
          <w:sz w:val="26"/>
          <w:szCs w:val="26"/>
          <w:lang w:val="en-US"/>
        </w:rPr>
        <w:t>Tashkent</w:t>
      </w:r>
      <w:r>
        <w:rPr>
          <w:rFonts w:ascii="Times New Roman" w:hAnsi="Times New Roman"/>
          <w:color w:val="0033CC"/>
          <w:sz w:val="26"/>
          <w:szCs w:val="26"/>
          <w:lang w:val="en-US"/>
        </w:rPr>
        <w:t xml:space="preserve"> City</w:t>
      </w:r>
      <w:r w:rsidRPr="00662889">
        <w:rPr>
          <w:rFonts w:ascii="Times New Roman" w:hAnsi="Times New Roman"/>
          <w:color w:val="0033CC"/>
          <w:sz w:val="26"/>
          <w:szCs w:val="26"/>
          <w:lang w:val="en-US"/>
        </w:rPr>
        <w:t xml:space="preserve"> (22.4%) and </w:t>
      </w:r>
      <w:r>
        <w:rPr>
          <w:rFonts w:ascii="Times New Roman" w:hAnsi="Times New Roman"/>
          <w:color w:val="0033CC"/>
          <w:sz w:val="26"/>
          <w:szCs w:val="26"/>
          <w:lang w:val="en-US"/>
        </w:rPr>
        <w:t>fewer</w:t>
      </w:r>
      <w:r w:rsidRPr="00662889">
        <w:rPr>
          <w:rFonts w:ascii="Times New Roman" w:hAnsi="Times New Roman"/>
          <w:color w:val="0033CC"/>
          <w:sz w:val="26"/>
          <w:szCs w:val="26"/>
          <w:lang w:val="en-US"/>
        </w:rPr>
        <w:t xml:space="preserve"> in </w:t>
      </w:r>
      <w:r>
        <w:rPr>
          <w:rFonts w:ascii="Times New Roman" w:hAnsi="Times New Roman"/>
          <w:color w:val="0033CC"/>
          <w:sz w:val="26"/>
          <w:szCs w:val="26"/>
          <w:lang w:val="en-US"/>
        </w:rPr>
        <w:t xml:space="preserve">the </w:t>
      </w:r>
      <w:r w:rsidRPr="00662889">
        <w:rPr>
          <w:rFonts w:ascii="Times New Roman" w:hAnsi="Times New Roman"/>
          <w:color w:val="0033CC"/>
          <w:sz w:val="26"/>
          <w:szCs w:val="26"/>
          <w:lang w:val="en-US"/>
        </w:rPr>
        <w:t xml:space="preserve">Namangan </w:t>
      </w:r>
      <w:r>
        <w:rPr>
          <w:rFonts w:ascii="Times New Roman" w:hAnsi="Times New Roman"/>
          <w:color w:val="0033CC"/>
          <w:sz w:val="26"/>
          <w:szCs w:val="26"/>
          <w:lang w:val="en-US"/>
        </w:rPr>
        <w:t xml:space="preserve">Province (6.0%). There were more </w:t>
      </w:r>
      <w:r w:rsidRPr="00662889">
        <w:rPr>
          <w:rFonts w:ascii="Times New Roman" w:hAnsi="Times New Roman"/>
          <w:color w:val="0033CC"/>
          <w:sz w:val="26"/>
          <w:szCs w:val="26"/>
          <w:lang w:val="en-US"/>
        </w:rPr>
        <w:t xml:space="preserve">farmersin the </w:t>
      </w:r>
      <w:r>
        <w:rPr>
          <w:rFonts w:ascii="Times New Roman" w:hAnsi="Times New Roman"/>
          <w:color w:val="0033CC"/>
          <w:sz w:val="26"/>
          <w:szCs w:val="26"/>
          <w:lang w:val="en-US"/>
        </w:rPr>
        <w:t>Republic of Karakalpakstan</w:t>
      </w:r>
      <w:r w:rsidRPr="00662889">
        <w:rPr>
          <w:rFonts w:ascii="Times New Roman" w:hAnsi="Times New Roman"/>
          <w:color w:val="0033CC"/>
          <w:sz w:val="26"/>
          <w:szCs w:val="26"/>
          <w:lang w:val="en-US"/>
        </w:rPr>
        <w:t>,</w:t>
      </w:r>
      <w:r>
        <w:rPr>
          <w:rFonts w:ascii="Times New Roman" w:hAnsi="Times New Roman"/>
          <w:color w:val="0033CC"/>
          <w:sz w:val="26"/>
          <w:szCs w:val="26"/>
          <w:lang w:val="en-US"/>
        </w:rPr>
        <w:t xml:space="preserve"> more people employed at dehkan farms </w:t>
      </w:r>
      <w:r w:rsidRPr="00662889">
        <w:rPr>
          <w:rFonts w:ascii="Times New Roman" w:hAnsi="Times New Roman"/>
          <w:color w:val="0033CC"/>
          <w:sz w:val="26"/>
          <w:szCs w:val="26"/>
          <w:lang w:val="en-US"/>
        </w:rPr>
        <w:t xml:space="preserve">in </w:t>
      </w:r>
      <w:r>
        <w:rPr>
          <w:rFonts w:ascii="Times New Roman" w:hAnsi="Times New Roman"/>
          <w:color w:val="0033CC"/>
          <w:sz w:val="26"/>
          <w:szCs w:val="26"/>
          <w:lang w:val="en-US"/>
        </w:rPr>
        <w:t xml:space="preserve">the </w:t>
      </w:r>
      <w:r w:rsidRPr="00662889">
        <w:rPr>
          <w:rFonts w:ascii="Times New Roman" w:hAnsi="Times New Roman"/>
          <w:color w:val="0033CC"/>
          <w:sz w:val="26"/>
          <w:szCs w:val="26"/>
          <w:lang w:val="en-US"/>
        </w:rPr>
        <w:t xml:space="preserve">Namangan </w:t>
      </w:r>
      <w:r>
        <w:rPr>
          <w:rFonts w:ascii="Times New Roman" w:hAnsi="Times New Roman"/>
          <w:color w:val="0033CC"/>
          <w:sz w:val="26"/>
          <w:szCs w:val="26"/>
          <w:lang w:val="en-US"/>
        </w:rPr>
        <w:t xml:space="preserve">Province </w:t>
      </w:r>
      <w:r w:rsidRPr="00662889">
        <w:rPr>
          <w:rFonts w:ascii="Times New Roman" w:hAnsi="Times New Roman"/>
          <w:color w:val="0033CC"/>
          <w:sz w:val="26"/>
          <w:szCs w:val="26"/>
          <w:lang w:val="en-US"/>
        </w:rPr>
        <w:t xml:space="preserve">(6.2%), </w:t>
      </w:r>
      <w:r>
        <w:rPr>
          <w:rFonts w:ascii="Times New Roman" w:hAnsi="Times New Roman"/>
          <w:color w:val="0033CC"/>
          <w:sz w:val="26"/>
          <w:szCs w:val="26"/>
          <w:lang w:val="en-US"/>
        </w:rPr>
        <w:t xml:space="preserve">and people working abroad in the </w:t>
      </w:r>
      <w:r w:rsidRPr="00662889">
        <w:rPr>
          <w:rFonts w:ascii="Times New Roman" w:hAnsi="Times New Roman"/>
          <w:color w:val="0033CC"/>
          <w:sz w:val="26"/>
          <w:szCs w:val="26"/>
          <w:lang w:val="en-US"/>
        </w:rPr>
        <w:t xml:space="preserve">Namangan (3.4%) and Surkhandarya (2.7%) </w:t>
      </w:r>
      <w:r>
        <w:rPr>
          <w:rFonts w:ascii="Times New Roman" w:hAnsi="Times New Roman"/>
          <w:color w:val="0033CC"/>
          <w:sz w:val="26"/>
          <w:szCs w:val="26"/>
          <w:lang w:val="en-US"/>
        </w:rPr>
        <w:t>Provinces</w:t>
      </w:r>
      <w:r w:rsidRPr="00662889">
        <w:rPr>
          <w:rFonts w:ascii="Times New Roman" w:hAnsi="Times New Roman"/>
          <w:color w:val="0033CC"/>
          <w:sz w:val="26"/>
          <w:szCs w:val="26"/>
          <w:lang w:val="en-US"/>
        </w:rPr>
        <w:t xml:space="preserve">. </w:t>
      </w:r>
      <w:r>
        <w:rPr>
          <w:rFonts w:ascii="Times New Roman" w:hAnsi="Times New Roman"/>
          <w:color w:val="0033CC"/>
          <w:sz w:val="26"/>
          <w:szCs w:val="26"/>
          <w:lang w:val="en-US"/>
        </w:rPr>
        <w:t xml:space="preserve">There were more homemakers </w:t>
      </w:r>
      <w:r w:rsidRPr="00662889">
        <w:rPr>
          <w:rFonts w:ascii="Times New Roman" w:hAnsi="Times New Roman"/>
          <w:color w:val="0033CC"/>
          <w:sz w:val="26"/>
          <w:szCs w:val="26"/>
          <w:lang w:val="en-US"/>
        </w:rPr>
        <w:t xml:space="preserve">in </w:t>
      </w:r>
      <w:r>
        <w:rPr>
          <w:rFonts w:ascii="Times New Roman" w:hAnsi="Times New Roman"/>
          <w:color w:val="0033CC"/>
          <w:sz w:val="26"/>
          <w:szCs w:val="26"/>
          <w:lang w:val="en-US"/>
        </w:rPr>
        <w:t xml:space="preserve">the </w:t>
      </w:r>
      <w:r w:rsidRPr="00662889">
        <w:rPr>
          <w:rFonts w:ascii="Times New Roman" w:hAnsi="Times New Roman"/>
          <w:color w:val="0033CC"/>
          <w:sz w:val="26"/>
          <w:szCs w:val="26"/>
          <w:lang w:val="en-US"/>
        </w:rPr>
        <w:t xml:space="preserve">Namangan </w:t>
      </w:r>
      <w:r>
        <w:rPr>
          <w:rFonts w:ascii="Times New Roman" w:hAnsi="Times New Roman"/>
          <w:color w:val="0033CC"/>
          <w:sz w:val="26"/>
          <w:szCs w:val="26"/>
          <w:lang w:val="en-US"/>
        </w:rPr>
        <w:t xml:space="preserve">Province </w:t>
      </w:r>
      <w:r w:rsidRPr="00662889">
        <w:rPr>
          <w:rFonts w:ascii="Times New Roman" w:hAnsi="Times New Roman"/>
          <w:color w:val="0033CC"/>
          <w:sz w:val="26"/>
          <w:szCs w:val="26"/>
          <w:lang w:val="en-US"/>
        </w:rPr>
        <w:t xml:space="preserve">(14.3%) and </w:t>
      </w:r>
      <w:r>
        <w:rPr>
          <w:rFonts w:ascii="Times New Roman" w:hAnsi="Times New Roman"/>
          <w:color w:val="0033CC"/>
          <w:sz w:val="26"/>
          <w:szCs w:val="26"/>
          <w:lang w:val="en-US"/>
        </w:rPr>
        <w:t xml:space="preserve">fewer </w:t>
      </w:r>
      <w:r w:rsidRPr="00662889">
        <w:rPr>
          <w:rFonts w:ascii="Times New Roman" w:hAnsi="Times New Roman"/>
          <w:color w:val="0033CC"/>
          <w:sz w:val="26"/>
          <w:szCs w:val="26"/>
          <w:lang w:val="en-US"/>
        </w:rPr>
        <w:t xml:space="preserve">the Surkhandarya </w:t>
      </w:r>
      <w:r>
        <w:rPr>
          <w:rFonts w:ascii="Times New Roman" w:hAnsi="Times New Roman"/>
          <w:color w:val="0033CC"/>
          <w:sz w:val="26"/>
          <w:szCs w:val="26"/>
          <w:lang w:val="en-US"/>
        </w:rPr>
        <w:t>Province</w:t>
      </w:r>
      <w:r w:rsidRPr="00662889">
        <w:rPr>
          <w:rFonts w:ascii="Times New Roman" w:hAnsi="Times New Roman"/>
          <w:color w:val="0033CC"/>
          <w:sz w:val="26"/>
          <w:szCs w:val="26"/>
          <w:lang w:val="en-US"/>
        </w:rPr>
        <w:t xml:space="preserve"> (6.0%),</w:t>
      </w:r>
      <w:r>
        <w:rPr>
          <w:rFonts w:ascii="Times New Roman" w:hAnsi="Times New Roman"/>
          <w:color w:val="0033CC"/>
          <w:sz w:val="26"/>
          <w:szCs w:val="26"/>
          <w:lang w:val="en-US"/>
        </w:rPr>
        <w:t xml:space="preserve"> while the </w:t>
      </w:r>
      <w:r w:rsidRPr="00662889">
        <w:rPr>
          <w:rFonts w:ascii="Times New Roman" w:hAnsi="Times New Roman"/>
          <w:color w:val="0033CC"/>
          <w:sz w:val="26"/>
          <w:szCs w:val="26"/>
          <w:lang w:val="en-US"/>
        </w:rPr>
        <w:t xml:space="preserve">Surkhandarya </w:t>
      </w:r>
      <w:r>
        <w:rPr>
          <w:rFonts w:ascii="Times New Roman" w:hAnsi="Times New Roman"/>
          <w:color w:val="0033CC"/>
          <w:sz w:val="26"/>
          <w:szCs w:val="26"/>
          <w:lang w:val="en-US"/>
        </w:rPr>
        <w:t xml:space="preserve">Province (3.3%) had the largest number of person who neither study nor work and the </w:t>
      </w:r>
      <w:r w:rsidRPr="00662889">
        <w:rPr>
          <w:rFonts w:ascii="Times New Roman" w:hAnsi="Times New Roman"/>
          <w:color w:val="0033CC"/>
          <w:sz w:val="26"/>
          <w:szCs w:val="26"/>
          <w:lang w:val="en-US"/>
        </w:rPr>
        <w:t xml:space="preserve">Syrdarya </w:t>
      </w:r>
      <w:r>
        <w:rPr>
          <w:rFonts w:ascii="Times New Roman" w:hAnsi="Times New Roman"/>
          <w:color w:val="0033CC"/>
          <w:sz w:val="26"/>
          <w:szCs w:val="26"/>
          <w:lang w:val="en-US"/>
        </w:rPr>
        <w:t xml:space="preserve">Province had the highest number of the unemployed (3.0%). </w:t>
      </w:r>
      <w:r w:rsidR="00432B54">
        <w:rPr>
          <w:rFonts w:ascii="Times New Roman" w:hAnsi="Times New Roman"/>
          <w:color w:val="0033CC"/>
          <w:sz w:val="26"/>
          <w:szCs w:val="26"/>
          <w:lang w:val="en-US"/>
        </w:rPr>
        <w:t xml:space="preserve">The </w:t>
      </w:r>
      <w:r w:rsidRPr="00662889">
        <w:rPr>
          <w:rFonts w:ascii="Times New Roman" w:hAnsi="Times New Roman"/>
          <w:color w:val="0033CC"/>
          <w:sz w:val="26"/>
          <w:szCs w:val="26"/>
          <w:lang w:val="en-US"/>
        </w:rPr>
        <w:t xml:space="preserve">Namangan </w:t>
      </w:r>
      <w:r w:rsidR="00432B54">
        <w:rPr>
          <w:rFonts w:ascii="Times New Roman" w:hAnsi="Times New Roman"/>
          <w:color w:val="0033CC"/>
          <w:sz w:val="26"/>
          <w:szCs w:val="26"/>
          <w:lang w:val="en-US"/>
        </w:rPr>
        <w:t xml:space="preserve">Province </w:t>
      </w:r>
      <w:r w:rsidRPr="00662889">
        <w:rPr>
          <w:rFonts w:ascii="Times New Roman" w:hAnsi="Times New Roman"/>
          <w:color w:val="0033CC"/>
          <w:sz w:val="26"/>
          <w:szCs w:val="26"/>
          <w:lang w:val="en-US"/>
        </w:rPr>
        <w:t>and Tashkent</w:t>
      </w:r>
      <w:r w:rsidR="00432B54">
        <w:rPr>
          <w:rFonts w:ascii="Times New Roman" w:hAnsi="Times New Roman"/>
          <w:color w:val="0033CC"/>
          <w:sz w:val="26"/>
          <w:szCs w:val="26"/>
          <w:lang w:val="en-US"/>
        </w:rPr>
        <w:t xml:space="preserve"> City had the most pensioners (8.2% and 8.1%, respectively). </w:t>
      </w:r>
    </w:p>
    <w:p w:rsidR="00662889" w:rsidRPr="00AD4944" w:rsidRDefault="00662889" w:rsidP="00D523ED">
      <w:pPr>
        <w:ind w:firstLine="567"/>
        <w:jc w:val="both"/>
        <w:rPr>
          <w:rFonts w:ascii="Times New Roman" w:hAnsi="Times New Roman"/>
          <w:b/>
          <w:color w:val="0033CC"/>
          <w:sz w:val="26"/>
          <w:szCs w:val="26"/>
          <w:lang w:val="en-US"/>
        </w:rPr>
      </w:pPr>
    </w:p>
    <w:p w:rsidR="00927707" w:rsidRPr="00432B54" w:rsidRDefault="006F216C" w:rsidP="00E3518E">
      <w:pPr>
        <w:pStyle w:val="1"/>
        <w:jc w:val="center"/>
        <w:rPr>
          <w:rFonts w:eastAsia="Calibri"/>
          <w:caps w:val="0"/>
          <w:color w:val="0033CC"/>
          <w:kern w:val="0"/>
          <w:sz w:val="26"/>
          <w:szCs w:val="26"/>
          <w:u w:val="none"/>
          <w:lang w:val="en-US"/>
        </w:rPr>
      </w:pPr>
      <w:r w:rsidRPr="00AD4944">
        <w:rPr>
          <w:sz w:val="28"/>
          <w:szCs w:val="28"/>
          <w:lang w:val="en-US"/>
        </w:rPr>
        <w:br w:type="page"/>
      </w:r>
      <w:bookmarkStart w:id="2" w:name="_Toc287262077"/>
      <w:r w:rsidR="00432B54">
        <w:rPr>
          <w:rFonts w:eastAsia="Calibri"/>
          <w:caps w:val="0"/>
          <w:color w:val="0033CC"/>
          <w:kern w:val="0"/>
          <w:sz w:val="26"/>
          <w:szCs w:val="26"/>
          <w:u w:val="none"/>
          <w:lang w:val="en-US"/>
        </w:rPr>
        <w:lastRenderedPageBreak/>
        <w:t>Section</w:t>
      </w:r>
      <w:r w:rsidR="00A2292D" w:rsidRPr="00432B54">
        <w:rPr>
          <w:rFonts w:eastAsia="Calibri"/>
          <w:caps w:val="0"/>
          <w:color w:val="0033CC"/>
          <w:kern w:val="0"/>
          <w:sz w:val="26"/>
          <w:szCs w:val="26"/>
          <w:u w:val="none"/>
          <w:lang w:val="en-US"/>
        </w:rPr>
        <w:t xml:space="preserve"> 2. </w:t>
      </w:r>
      <w:r w:rsidR="00432B54">
        <w:rPr>
          <w:rFonts w:eastAsia="Calibri"/>
          <w:caps w:val="0"/>
          <w:color w:val="0033CC"/>
          <w:kern w:val="0"/>
          <w:sz w:val="26"/>
          <w:szCs w:val="26"/>
          <w:u w:val="none"/>
          <w:lang w:val="en-US"/>
        </w:rPr>
        <w:t>MATERNAL AND CHILD HEALTHCARE POLICY AND ACHIEVEMENTS IN THE REPUBLIC</w:t>
      </w:r>
      <w:bookmarkEnd w:id="2"/>
    </w:p>
    <w:p w:rsidR="00432B54" w:rsidRPr="00AD4944" w:rsidRDefault="00432B54" w:rsidP="00432B54">
      <w:pPr>
        <w:spacing w:after="0" w:line="264" w:lineRule="auto"/>
        <w:ind w:firstLine="708"/>
        <w:jc w:val="both"/>
        <w:rPr>
          <w:rFonts w:ascii="Times New Roman" w:eastAsia="Calibri" w:hAnsi="Times New Roman"/>
          <w:color w:val="0033CC"/>
          <w:sz w:val="26"/>
          <w:szCs w:val="26"/>
          <w:lang w:val="en-US"/>
        </w:rPr>
      </w:pPr>
      <w:r>
        <w:rPr>
          <w:rFonts w:ascii="Times New Roman" w:eastAsia="Calibri" w:hAnsi="Times New Roman"/>
          <w:color w:val="0033CC"/>
          <w:sz w:val="26"/>
          <w:szCs w:val="26"/>
          <w:lang w:val="en-US"/>
        </w:rPr>
        <w:t>L</w:t>
      </w:r>
      <w:r w:rsidRPr="00432B54">
        <w:rPr>
          <w:rFonts w:ascii="Times New Roman" w:eastAsia="Calibri" w:hAnsi="Times New Roman"/>
          <w:color w:val="0033CC"/>
          <w:sz w:val="26"/>
          <w:szCs w:val="26"/>
          <w:lang w:val="en-US"/>
        </w:rPr>
        <w:t>egal, economic and social protection of</w:t>
      </w:r>
      <w:r>
        <w:rPr>
          <w:rFonts w:ascii="Times New Roman" w:eastAsia="Calibri" w:hAnsi="Times New Roman"/>
          <w:color w:val="0033CC"/>
          <w:sz w:val="26"/>
          <w:szCs w:val="26"/>
          <w:lang w:val="en-US"/>
        </w:rPr>
        <w:t xml:space="preserve"> motherhood and childhood just as creating</w:t>
      </w:r>
      <w:r w:rsidRPr="00432B54">
        <w:rPr>
          <w:rFonts w:ascii="Times New Roman" w:eastAsia="Calibri" w:hAnsi="Times New Roman"/>
          <w:color w:val="0033CC"/>
          <w:sz w:val="26"/>
          <w:szCs w:val="26"/>
          <w:lang w:val="en-US"/>
        </w:rPr>
        <w:t xml:space="preserve"> co</w:t>
      </w:r>
      <w:r>
        <w:rPr>
          <w:rFonts w:ascii="Times New Roman" w:eastAsia="Calibri" w:hAnsi="Times New Roman"/>
          <w:color w:val="0033CC"/>
          <w:sz w:val="26"/>
          <w:szCs w:val="26"/>
          <w:lang w:val="en-US"/>
        </w:rPr>
        <w:t>nditions for improving the well</w:t>
      </w:r>
      <w:r w:rsidRPr="00432B54">
        <w:rPr>
          <w:rFonts w:ascii="Times New Roman" w:eastAsia="Calibri" w:hAnsi="Times New Roman"/>
          <w:color w:val="0033CC"/>
          <w:sz w:val="26"/>
          <w:szCs w:val="26"/>
          <w:lang w:val="en-US"/>
        </w:rPr>
        <w:t>being o</w:t>
      </w:r>
      <w:r>
        <w:rPr>
          <w:rFonts w:ascii="Times New Roman" w:eastAsia="Calibri" w:hAnsi="Times New Roman"/>
          <w:color w:val="0033CC"/>
          <w:sz w:val="26"/>
          <w:szCs w:val="26"/>
          <w:lang w:val="en-US"/>
        </w:rPr>
        <w:t>f families, their social and financial status</w:t>
      </w:r>
      <w:r w:rsidRPr="00432B54">
        <w:rPr>
          <w:rFonts w:ascii="Times New Roman" w:eastAsia="Calibri" w:hAnsi="Times New Roman"/>
          <w:color w:val="0033CC"/>
          <w:sz w:val="26"/>
          <w:szCs w:val="26"/>
          <w:lang w:val="en-US"/>
        </w:rPr>
        <w:t xml:space="preserve"> as well as ensuring the harmonious development and </w:t>
      </w:r>
      <w:r>
        <w:rPr>
          <w:rFonts w:ascii="Times New Roman" w:eastAsia="Calibri" w:hAnsi="Times New Roman"/>
          <w:color w:val="0033CC"/>
          <w:sz w:val="26"/>
          <w:szCs w:val="26"/>
          <w:lang w:val="en-US"/>
        </w:rPr>
        <w:t>wellbeing</w:t>
      </w:r>
      <w:r w:rsidRPr="00432B54">
        <w:rPr>
          <w:rFonts w:ascii="Times New Roman" w:eastAsia="Calibri" w:hAnsi="Times New Roman"/>
          <w:color w:val="0033CC"/>
          <w:sz w:val="26"/>
          <w:szCs w:val="26"/>
          <w:lang w:val="en-US"/>
        </w:rPr>
        <w:t xml:space="preserve"> of the younger generation</w:t>
      </w:r>
      <w:r>
        <w:rPr>
          <w:rFonts w:ascii="Times New Roman" w:eastAsia="Calibri" w:hAnsi="Times New Roman"/>
          <w:color w:val="0033CC"/>
          <w:sz w:val="26"/>
          <w:szCs w:val="26"/>
          <w:lang w:val="en-US"/>
        </w:rPr>
        <w:t xml:space="preserve"> are priority areas of Uzbekistan’s national policy</w:t>
      </w:r>
      <w:r w:rsidRPr="00432B54">
        <w:rPr>
          <w:rFonts w:ascii="Times New Roman" w:eastAsia="Calibri" w:hAnsi="Times New Roman"/>
          <w:color w:val="0033CC"/>
          <w:sz w:val="26"/>
          <w:szCs w:val="26"/>
          <w:lang w:val="en-US"/>
        </w:rPr>
        <w:t>.</w:t>
      </w:r>
    </w:p>
    <w:p w:rsidR="00432B54" w:rsidRPr="00AD4944" w:rsidRDefault="0071799D" w:rsidP="00E268E2">
      <w:pPr>
        <w:spacing w:after="0" w:line="264" w:lineRule="auto"/>
        <w:ind w:firstLine="708"/>
        <w:jc w:val="both"/>
        <w:rPr>
          <w:rFonts w:ascii="Times New Roman" w:eastAsia="Calibri" w:hAnsi="Times New Roman"/>
          <w:color w:val="0033CC"/>
          <w:sz w:val="26"/>
          <w:szCs w:val="26"/>
          <w:lang w:val="en-US"/>
        </w:rPr>
      </w:pPr>
      <w:r>
        <w:rPr>
          <w:rFonts w:ascii="Times New Roman" w:eastAsia="Calibri" w:hAnsi="Times New Roman"/>
          <w:color w:val="0033CC"/>
          <w:sz w:val="26"/>
          <w:szCs w:val="26"/>
          <w:lang w:val="en-US"/>
        </w:rPr>
        <w:t xml:space="preserve">Currently, the aim of </w:t>
      </w:r>
      <w:r w:rsidR="00432B54" w:rsidRPr="00432B54">
        <w:rPr>
          <w:rFonts w:ascii="Times New Roman" w:eastAsia="Calibri" w:hAnsi="Times New Roman"/>
          <w:color w:val="0033CC"/>
          <w:sz w:val="26"/>
          <w:szCs w:val="26"/>
          <w:lang w:val="en-US"/>
        </w:rPr>
        <w:t xml:space="preserve">ongoing </w:t>
      </w:r>
      <w:r>
        <w:rPr>
          <w:rFonts w:ascii="Times New Roman" w:eastAsia="Calibri" w:hAnsi="Times New Roman"/>
          <w:color w:val="0033CC"/>
          <w:sz w:val="26"/>
          <w:szCs w:val="26"/>
          <w:lang w:val="en-US"/>
        </w:rPr>
        <w:t xml:space="preserve">healthcare </w:t>
      </w:r>
      <w:r w:rsidR="00432B54" w:rsidRPr="00432B54">
        <w:rPr>
          <w:rFonts w:ascii="Times New Roman" w:eastAsia="Calibri" w:hAnsi="Times New Roman"/>
          <w:color w:val="0033CC"/>
          <w:sz w:val="26"/>
          <w:szCs w:val="26"/>
          <w:lang w:val="en-US"/>
        </w:rPr>
        <w:t xml:space="preserve">reforms </w:t>
      </w:r>
      <w:r>
        <w:rPr>
          <w:rFonts w:ascii="Times New Roman" w:eastAsia="Calibri" w:hAnsi="Times New Roman"/>
          <w:color w:val="0033CC"/>
          <w:sz w:val="26"/>
          <w:szCs w:val="26"/>
          <w:lang w:val="en-US"/>
        </w:rPr>
        <w:t>is to ensure wellbeing of the population and to</w:t>
      </w:r>
      <w:r w:rsidR="00432B54" w:rsidRPr="00432B54">
        <w:rPr>
          <w:rFonts w:ascii="Times New Roman" w:eastAsia="Calibri" w:hAnsi="Times New Roman"/>
          <w:color w:val="0033CC"/>
          <w:sz w:val="26"/>
          <w:szCs w:val="26"/>
          <w:lang w:val="en-US"/>
        </w:rPr>
        <w:t xml:space="preserve"> promot</w:t>
      </w:r>
      <w:r>
        <w:rPr>
          <w:rFonts w:ascii="Times New Roman" w:eastAsia="Calibri" w:hAnsi="Times New Roman"/>
          <w:color w:val="0033CC"/>
          <w:sz w:val="26"/>
          <w:szCs w:val="26"/>
          <w:lang w:val="en-US"/>
        </w:rPr>
        <w:t xml:space="preserve">e </w:t>
      </w:r>
      <w:r w:rsidR="00432B54" w:rsidRPr="00432B54">
        <w:rPr>
          <w:rFonts w:ascii="Times New Roman" w:eastAsia="Calibri" w:hAnsi="Times New Roman"/>
          <w:color w:val="0033CC"/>
          <w:sz w:val="26"/>
          <w:szCs w:val="26"/>
          <w:lang w:val="en-US"/>
        </w:rPr>
        <w:t>and maintain healthy lifestyle</w:t>
      </w:r>
      <w:r>
        <w:rPr>
          <w:rFonts w:ascii="Times New Roman" w:eastAsia="Calibri" w:hAnsi="Times New Roman"/>
          <w:color w:val="0033CC"/>
          <w:sz w:val="26"/>
          <w:szCs w:val="26"/>
          <w:lang w:val="en-US"/>
        </w:rPr>
        <w:t>s</w:t>
      </w:r>
      <w:r w:rsidR="00432B54" w:rsidRPr="00432B54">
        <w:rPr>
          <w:rFonts w:ascii="Times New Roman" w:eastAsia="Calibri" w:hAnsi="Times New Roman"/>
          <w:color w:val="0033CC"/>
          <w:sz w:val="26"/>
          <w:szCs w:val="26"/>
          <w:lang w:val="en-US"/>
        </w:rPr>
        <w:t xml:space="preserve">. </w:t>
      </w:r>
      <w:r>
        <w:rPr>
          <w:rFonts w:ascii="Times New Roman" w:eastAsia="Calibri" w:hAnsi="Times New Roman"/>
          <w:color w:val="0033CC"/>
          <w:sz w:val="26"/>
          <w:szCs w:val="26"/>
          <w:lang w:val="en-US"/>
        </w:rPr>
        <w:t xml:space="preserve">Nurturing the </w:t>
      </w:r>
      <w:r w:rsidR="00432B54" w:rsidRPr="00432B54">
        <w:rPr>
          <w:rFonts w:ascii="Times New Roman" w:eastAsia="Calibri" w:hAnsi="Times New Roman"/>
          <w:color w:val="0033CC"/>
          <w:sz w:val="26"/>
          <w:szCs w:val="26"/>
          <w:lang w:val="en-US"/>
        </w:rPr>
        <w:t>harmoniously developed generation</w:t>
      </w:r>
      <w:r>
        <w:rPr>
          <w:rFonts w:ascii="Times New Roman" w:eastAsia="Calibri" w:hAnsi="Times New Roman"/>
          <w:color w:val="0033CC"/>
          <w:sz w:val="26"/>
          <w:szCs w:val="26"/>
          <w:lang w:val="en-US"/>
        </w:rPr>
        <w:t xml:space="preserve"> and </w:t>
      </w:r>
      <w:r w:rsidR="00432B54" w:rsidRPr="00432B54">
        <w:rPr>
          <w:rFonts w:ascii="Times New Roman" w:eastAsia="Calibri" w:hAnsi="Times New Roman"/>
          <w:color w:val="0033CC"/>
          <w:sz w:val="26"/>
          <w:szCs w:val="26"/>
          <w:lang w:val="en-US"/>
        </w:rPr>
        <w:t>creati</w:t>
      </w:r>
      <w:r>
        <w:rPr>
          <w:rFonts w:ascii="Times New Roman" w:eastAsia="Calibri" w:hAnsi="Times New Roman"/>
          <w:color w:val="0033CC"/>
          <w:sz w:val="26"/>
          <w:szCs w:val="26"/>
          <w:lang w:val="en-US"/>
        </w:rPr>
        <w:t>ng the modern health</w:t>
      </w:r>
      <w:r w:rsidR="00432B54" w:rsidRPr="00432B54">
        <w:rPr>
          <w:rFonts w:ascii="Times New Roman" w:eastAsia="Calibri" w:hAnsi="Times New Roman"/>
          <w:color w:val="0033CC"/>
          <w:sz w:val="26"/>
          <w:szCs w:val="26"/>
          <w:lang w:val="en-US"/>
        </w:rPr>
        <w:t xml:space="preserve">care system </w:t>
      </w:r>
      <w:r>
        <w:rPr>
          <w:rFonts w:ascii="Times New Roman" w:eastAsia="Calibri" w:hAnsi="Times New Roman"/>
          <w:color w:val="0033CC"/>
          <w:sz w:val="26"/>
          <w:szCs w:val="26"/>
          <w:lang w:val="en-US"/>
        </w:rPr>
        <w:t xml:space="preserve">that </w:t>
      </w:r>
      <w:r w:rsidR="00432B54" w:rsidRPr="00432B54">
        <w:rPr>
          <w:rFonts w:ascii="Times New Roman" w:eastAsia="Calibri" w:hAnsi="Times New Roman"/>
          <w:color w:val="0033CC"/>
          <w:sz w:val="26"/>
          <w:szCs w:val="26"/>
          <w:lang w:val="en-US"/>
        </w:rPr>
        <w:t>compli</w:t>
      </w:r>
      <w:r>
        <w:rPr>
          <w:rFonts w:ascii="Times New Roman" w:eastAsia="Calibri" w:hAnsi="Times New Roman"/>
          <w:color w:val="0033CC"/>
          <w:sz w:val="26"/>
          <w:szCs w:val="26"/>
          <w:lang w:val="en-US"/>
        </w:rPr>
        <w:t xml:space="preserve">es </w:t>
      </w:r>
      <w:r w:rsidR="00432B54" w:rsidRPr="00432B54">
        <w:rPr>
          <w:rFonts w:ascii="Times New Roman" w:eastAsia="Calibri" w:hAnsi="Times New Roman"/>
          <w:color w:val="0033CC"/>
          <w:sz w:val="26"/>
          <w:szCs w:val="26"/>
          <w:lang w:val="en-US"/>
        </w:rPr>
        <w:t xml:space="preserve">with international standards is the </w:t>
      </w:r>
      <w:r w:rsidR="00255762">
        <w:rPr>
          <w:rFonts w:ascii="Times New Roman" w:eastAsia="Calibri" w:hAnsi="Times New Roman"/>
          <w:color w:val="0033CC"/>
          <w:sz w:val="26"/>
          <w:szCs w:val="26"/>
          <w:lang w:val="en-US"/>
        </w:rPr>
        <w:t>key impetus</w:t>
      </w:r>
      <w:r>
        <w:rPr>
          <w:rFonts w:ascii="Times New Roman" w:eastAsia="Calibri" w:hAnsi="Times New Roman"/>
          <w:color w:val="0033CC"/>
          <w:sz w:val="26"/>
          <w:szCs w:val="26"/>
          <w:lang w:val="en-US"/>
        </w:rPr>
        <w:t xml:space="preserve"> for </w:t>
      </w:r>
      <w:r w:rsidR="00432B54" w:rsidRPr="00432B54">
        <w:rPr>
          <w:rFonts w:ascii="Times New Roman" w:eastAsia="Calibri" w:hAnsi="Times New Roman"/>
          <w:color w:val="0033CC"/>
          <w:sz w:val="26"/>
          <w:szCs w:val="26"/>
          <w:lang w:val="en-US"/>
        </w:rPr>
        <w:t>the</w:t>
      </w:r>
      <w:r w:rsidR="00DA1A22">
        <w:rPr>
          <w:rFonts w:ascii="Times New Roman" w:eastAsia="Calibri" w:hAnsi="Times New Roman"/>
          <w:color w:val="0033CC"/>
          <w:sz w:val="26"/>
          <w:szCs w:val="26"/>
          <w:lang w:val="en-US"/>
        </w:rPr>
        <w:t xml:space="preserve"> healthcare</w:t>
      </w:r>
      <w:r w:rsidR="00432B54" w:rsidRPr="00432B54">
        <w:rPr>
          <w:rFonts w:ascii="Times New Roman" w:eastAsia="Calibri" w:hAnsi="Times New Roman"/>
          <w:color w:val="0033CC"/>
          <w:sz w:val="26"/>
          <w:szCs w:val="26"/>
          <w:lang w:val="en-US"/>
        </w:rPr>
        <w:t xml:space="preserve"> reforms. </w:t>
      </w:r>
      <w:r w:rsidR="00DA1A22">
        <w:rPr>
          <w:rFonts w:ascii="Times New Roman" w:eastAsia="Calibri" w:hAnsi="Times New Roman"/>
          <w:color w:val="0033CC"/>
          <w:sz w:val="26"/>
          <w:szCs w:val="26"/>
          <w:lang w:val="en-US"/>
        </w:rPr>
        <w:t xml:space="preserve">Healthcare reforms </w:t>
      </w:r>
      <w:r w:rsidR="00432B54" w:rsidRPr="00432B54">
        <w:rPr>
          <w:rFonts w:ascii="Times New Roman" w:eastAsia="Calibri" w:hAnsi="Times New Roman"/>
          <w:color w:val="0033CC"/>
          <w:sz w:val="26"/>
          <w:szCs w:val="26"/>
          <w:lang w:val="en-US"/>
        </w:rPr>
        <w:t xml:space="preserve">in Uzbekistan </w:t>
      </w:r>
      <w:r w:rsidR="00DA1A22">
        <w:rPr>
          <w:rFonts w:ascii="Times New Roman" w:eastAsia="Calibri" w:hAnsi="Times New Roman"/>
          <w:color w:val="0033CC"/>
          <w:sz w:val="26"/>
          <w:szCs w:val="26"/>
          <w:lang w:val="en-US"/>
        </w:rPr>
        <w:t xml:space="preserve">are gradually implemented considering high relevance </w:t>
      </w:r>
      <w:r w:rsidR="00432B54" w:rsidRPr="00432B54">
        <w:rPr>
          <w:rFonts w:ascii="Times New Roman" w:eastAsia="Calibri" w:hAnsi="Times New Roman"/>
          <w:color w:val="0033CC"/>
          <w:sz w:val="26"/>
          <w:szCs w:val="26"/>
          <w:lang w:val="en-US"/>
        </w:rPr>
        <w:t xml:space="preserve">of the sector </w:t>
      </w:r>
      <w:r w:rsidR="00DA1A22">
        <w:rPr>
          <w:rFonts w:ascii="Times New Roman" w:eastAsia="Calibri" w:hAnsi="Times New Roman"/>
          <w:color w:val="0033CC"/>
          <w:sz w:val="26"/>
          <w:szCs w:val="26"/>
          <w:lang w:val="en-US"/>
        </w:rPr>
        <w:t>for the socio</w:t>
      </w:r>
      <w:r w:rsidR="00432B54" w:rsidRPr="00432B54">
        <w:rPr>
          <w:rFonts w:ascii="Times New Roman" w:eastAsia="Calibri" w:hAnsi="Times New Roman"/>
          <w:color w:val="0033CC"/>
          <w:sz w:val="26"/>
          <w:szCs w:val="26"/>
          <w:lang w:val="en-US"/>
        </w:rPr>
        <w:t>economic life of society.</w:t>
      </w:r>
    </w:p>
    <w:p w:rsidR="00DA1A22" w:rsidRPr="00AD4944" w:rsidRDefault="00DA1A22" w:rsidP="00E268E2">
      <w:pPr>
        <w:spacing w:after="0" w:line="264" w:lineRule="auto"/>
        <w:ind w:firstLine="708"/>
        <w:jc w:val="both"/>
        <w:rPr>
          <w:rFonts w:ascii="Times New Roman" w:eastAsia="Times New Roman" w:hAnsi="Times New Roman"/>
          <w:color w:val="0033CC"/>
          <w:sz w:val="26"/>
          <w:szCs w:val="26"/>
          <w:lang w:val="en-US"/>
        </w:rPr>
      </w:pPr>
      <w:r>
        <w:rPr>
          <w:rFonts w:ascii="Times New Roman" w:eastAsia="Times New Roman" w:hAnsi="Times New Roman"/>
          <w:color w:val="0033CC"/>
          <w:sz w:val="26"/>
          <w:szCs w:val="26"/>
          <w:lang w:val="en-US"/>
        </w:rPr>
        <w:t>T</w:t>
      </w:r>
      <w:r w:rsidRPr="00DA1A22">
        <w:rPr>
          <w:rFonts w:ascii="Times New Roman" w:eastAsia="Times New Roman" w:hAnsi="Times New Roman"/>
          <w:color w:val="0033CC"/>
          <w:sz w:val="26"/>
          <w:szCs w:val="26"/>
          <w:lang w:val="en-US"/>
        </w:rPr>
        <w:t>he leg</w:t>
      </w:r>
      <w:r>
        <w:rPr>
          <w:rFonts w:ascii="Times New Roman" w:eastAsia="Times New Roman" w:hAnsi="Times New Roman"/>
          <w:color w:val="0033CC"/>
          <w:sz w:val="26"/>
          <w:szCs w:val="26"/>
          <w:lang w:val="en-US"/>
        </w:rPr>
        <w:t xml:space="preserve">al </w:t>
      </w:r>
      <w:r w:rsidRPr="00DA1A22">
        <w:rPr>
          <w:rFonts w:ascii="Times New Roman" w:eastAsia="Times New Roman" w:hAnsi="Times New Roman"/>
          <w:color w:val="0033CC"/>
          <w:sz w:val="26"/>
          <w:szCs w:val="26"/>
          <w:lang w:val="en-US"/>
        </w:rPr>
        <w:t xml:space="preserve">and regulatory framework </w:t>
      </w:r>
      <w:r>
        <w:rPr>
          <w:rFonts w:ascii="Times New Roman" w:eastAsia="Times New Roman" w:hAnsi="Times New Roman"/>
          <w:color w:val="0033CC"/>
          <w:sz w:val="26"/>
          <w:szCs w:val="26"/>
          <w:lang w:val="en-US"/>
        </w:rPr>
        <w:t>for the sector was the first and foremost foundation for the sector-specific reforms</w:t>
      </w:r>
      <w:r w:rsidRPr="00DA1A22">
        <w:rPr>
          <w:rFonts w:ascii="Times New Roman" w:eastAsia="Times New Roman" w:hAnsi="Times New Roman"/>
          <w:color w:val="0033CC"/>
          <w:sz w:val="26"/>
          <w:szCs w:val="26"/>
          <w:lang w:val="en-US"/>
        </w:rPr>
        <w:t xml:space="preserve">. Over the years of independence, </w:t>
      </w:r>
      <w:r>
        <w:rPr>
          <w:rFonts w:ascii="Times New Roman" w:eastAsia="Times New Roman" w:hAnsi="Times New Roman"/>
          <w:color w:val="0033CC"/>
          <w:sz w:val="26"/>
          <w:szCs w:val="26"/>
          <w:lang w:val="en-US"/>
        </w:rPr>
        <w:t>14 laws, 20 edicts and d</w:t>
      </w:r>
      <w:r w:rsidRPr="00DA1A22">
        <w:rPr>
          <w:rFonts w:ascii="Times New Roman" w:eastAsia="Times New Roman" w:hAnsi="Times New Roman"/>
          <w:color w:val="0033CC"/>
          <w:sz w:val="26"/>
          <w:szCs w:val="26"/>
          <w:lang w:val="en-US"/>
        </w:rPr>
        <w:t>ecrees of the President of the Republic of Uzbekistan</w:t>
      </w:r>
      <w:r w:rsidR="00255762">
        <w:rPr>
          <w:rFonts w:ascii="Times New Roman" w:eastAsia="Times New Roman" w:hAnsi="Times New Roman"/>
          <w:color w:val="0033CC"/>
          <w:sz w:val="26"/>
          <w:szCs w:val="26"/>
          <w:lang w:val="en-US"/>
        </w:rPr>
        <w:t xml:space="preserve"> </w:t>
      </w:r>
      <w:r w:rsidRPr="00DA1A22">
        <w:rPr>
          <w:rFonts w:ascii="Times New Roman" w:eastAsia="Times New Roman" w:hAnsi="Times New Roman"/>
          <w:color w:val="0033CC"/>
          <w:sz w:val="26"/>
          <w:szCs w:val="26"/>
          <w:lang w:val="en-US"/>
        </w:rPr>
        <w:t>and more than 100 Resolutions of the Government</w:t>
      </w:r>
      <w:r>
        <w:rPr>
          <w:rFonts w:ascii="Times New Roman" w:eastAsia="Times New Roman" w:hAnsi="Times New Roman"/>
          <w:color w:val="0033CC"/>
          <w:sz w:val="26"/>
          <w:szCs w:val="26"/>
          <w:lang w:val="en-US"/>
        </w:rPr>
        <w:t xml:space="preserve"> were adopted</w:t>
      </w:r>
      <w:r w:rsidRPr="00DA1A22">
        <w:rPr>
          <w:rFonts w:ascii="Times New Roman" w:eastAsia="Times New Roman" w:hAnsi="Times New Roman"/>
          <w:color w:val="0033CC"/>
          <w:sz w:val="26"/>
          <w:szCs w:val="26"/>
          <w:lang w:val="en-US"/>
        </w:rPr>
        <w:t xml:space="preserve">, </w:t>
      </w:r>
      <w:r>
        <w:rPr>
          <w:rFonts w:ascii="Times New Roman" w:eastAsia="Times New Roman" w:hAnsi="Times New Roman"/>
          <w:color w:val="0033CC"/>
          <w:sz w:val="26"/>
          <w:szCs w:val="26"/>
          <w:lang w:val="en-US"/>
        </w:rPr>
        <w:t xml:space="preserve">among </w:t>
      </w:r>
      <w:r w:rsidRPr="00DA1A22">
        <w:rPr>
          <w:rFonts w:ascii="Times New Roman" w:eastAsia="Times New Roman" w:hAnsi="Times New Roman"/>
          <w:color w:val="0033CC"/>
          <w:sz w:val="26"/>
          <w:szCs w:val="26"/>
          <w:lang w:val="en-US"/>
        </w:rPr>
        <w:t xml:space="preserve">which instruments aimed at </w:t>
      </w:r>
      <w:r>
        <w:rPr>
          <w:rFonts w:ascii="Times New Roman" w:eastAsia="Times New Roman" w:hAnsi="Times New Roman"/>
          <w:color w:val="0033CC"/>
          <w:sz w:val="26"/>
          <w:szCs w:val="26"/>
          <w:lang w:val="en-US"/>
        </w:rPr>
        <w:t xml:space="preserve">respecting </w:t>
      </w:r>
      <w:r w:rsidRPr="00DA1A22">
        <w:rPr>
          <w:rFonts w:ascii="Times New Roman" w:eastAsia="Times New Roman" w:hAnsi="Times New Roman"/>
          <w:color w:val="0033CC"/>
          <w:sz w:val="26"/>
          <w:szCs w:val="26"/>
          <w:lang w:val="en-US"/>
        </w:rPr>
        <w:t xml:space="preserve">the rights of women and children, </w:t>
      </w:r>
      <w:r>
        <w:rPr>
          <w:rFonts w:ascii="Times New Roman" w:eastAsia="Times New Roman" w:hAnsi="Times New Roman"/>
          <w:color w:val="0033CC"/>
          <w:sz w:val="26"/>
          <w:szCs w:val="26"/>
          <w:lang w:val="en-US"/>
        </w:rPr>
        <w:t xml:space="preserve">taking </w:t>
      </w:r>
      <w:r w:rsidR="00255762">
        <w:rPr>
          <w:rFonts w:ascii="Times New Roman" w:eastAsia="Times New Roman" w:hAnsi="Times New Roman"/>
          <w:color w:val="0033CC"/>
          <w:sz w:val="26"/>
          <w:szCs w:val="26"/>
          <w:lang w:val="en-US"/>
        </w:rPr>
        <w:t>care of</w:t>
      </w:r>
      <w:r>
        <w:rPr>
          <w:rFonts w:ascii="Times New Roman" w:eastAsia="Times New Roman" w:hAnsi="Times New Roman"/>
          <w:color w:val="0033CC"/>
          <w:sz w:val="26"/>
          <w:szCs w:val="26"/>
          <w:lang w:val="en-US"/>
        </w:rPr>
        <w:t xml:space="preserve"> </w:t>
      </w:r>
      <w:r w:rsidRPr="00DA1A22">
        <w:rPr>
          <w:rFonts w:ascii="Times New Roman" w:eastAsia="Times New Roman" w:hAnsi="Times New Roman"/>
          <w:color w:val="0033CC"/>
          <w:sz w:val="26"/>
          <w:szCs w:val="26"/>
          <w:lang w:val="en-US"/>
        </w:rPr>
        <w:t>the younger generation, protecting their health, preventi</w:t>
      </w:r>
      <w:r>
        <w:rPr>
          <w:rFonts w:ascii="Times New Roman" w:eastAsia="Times New Roman" w:hAnsi="Times New Roman"/>
          <w:color w:val="0033CC"/>
          <w:sz w:val="26"/>
          <w:szCs w:val="26"/>
          <w:lang w:val="en-US"/>
        </w:rPr>
        <w:t xml:space="preserve">ng </w:t>
      </w:r>
      <w:r w:rsidRPr="00DA1A22">
        <w:rPr>
          <w:rFonts w:ascii="Times New Roman" w:eastAsia="Times New Roman" w:hAnsi="Times New Roman"/>
          <w:color w:val="0033CC"/>
          <w:sz w:val="26"/>
          <w:szCs w:val="26"/>
          <w:lang w:val="en-US"/>
        </w:rPr>
        <w:t>infectious diseases</w:t>
      </w:r>
      <w:r>
        <w:rPr>
          <w:rFonts w:ascii="Times New Roman" w:eastAsia="Times New Roman" w:hAnsi="Times New Roman"/>
          <w:color w:val="0033CC"/>
          <w:sz w:val="26"/>
          <w:szCs w:val="26"/>
          <w:lang w:val="en-US"/>
        </w:rPr>
        <w:t>, improving primary health care, and</w:t>
      </w:r>
      <w:r w:rsidRPr="00DA1A22">
        <w:rPr>
          <w:rFonts w:ascii="Times New Roman" w:eastAsia="Times New Roman" w:hAnsi="Times New Roman"/>
          <w:color w:val="0033CC"/>
          <w:sz w:val="26"/>
          <w:szCs w:val="26"/>
          <w:lang w:val="en-US"/>
        </w:rPr>
        <w:t xml:space="preserve"> efficient functioning of the specialized high-tech care</w:t>
      </w:r>
      <w:r>
        <w:rPr>
          <w:rFonts w:ascii="Times New Roman" w:eastAsia="Times New Roman" w:hAnsi="Times New Roman"/>
          <w:color w:val="0033CC"/>
          <w:sz w:val="26"/>
          <w:szCs w:val="26"/>
          <w:lang w:val="en-US"/>
        </w:rPr>
        <w:t xml:space="preserve"> have special importance</w:t>
      </w:r>
      <w:r w:rsidRPr="00DA1A22">
        <w:rPr>
          <w:rFonts w:ascii="Times New Roman" w:eastAsia="Times New Roman" w:hAnsi="Times New Roman"/>
          <w:color w:val="0033CC"/>
          <w:sz w:val="26"/>
          <w:szCs w:val="26"/>
          <w:lang w:val="en-US"/>
        </w:rPr>
        <w:t>.</w:t>
      </w:r>
    </w:p>
    <w:p w:rsidR="00DA1A22" w:rsidRPr="00AD4944" w:rsidRDefault="00DA1A22" w:rsidP="00E268E2">
      <w:pPr>
        <w:spacing w:after="0" w:line="264" w:lineRule="auto"/>
        <w:ind w:firstLine="708"/>
        <w:jc w:val="both"/>
        <w:rPr>
          <w:rFonts w:ascii="Times New Roman" w:eastAsia="Times New Roman" w:hAnsi="Times New Roman"/>
          <w:color w:val="0033CC"/>
          <w:sz w:val="26"/>
          <w:szCs w:val="26"/>
          <w:lang w:val="en-US"/>
        </w:rPr>
      </w:pPr>
      <w:r w:rsidRPr="00DA1A22">
        <w:rPr>
          <w:rFonts w:ascii="Times New Roman" w:eastAsia="Times New Roman" w:hAnsi="Times New Roman"/>
          <w:color w:val="0033CC"/>
          <w:sz w:val="26"/>
          <w:szCs w:val="26"/>
          <w:lang w:val="en-US"/>
        </w:rPr>
        <w:t xml:space="preserve">It is noteworthy that </w:t>
      </w:r>
      <w:r w:rsidR="00C84A6C">
        <w:rPr>
          <w:rFonts w:ascii="Times New Roman" w:eastAsia="Times New Roman" w:hAnsi="Times New Roman"/>
          <w:color w:val="0033CC"/>
          <w:sz w:val="26"/>
          <w:szCs w:val="26"/>
          <w:lang w:val="en-US"/>
        </w:rPr>
        <w:t xml:space="preserve">the </w:t>
      </w:r>
      <w:r w:rsidR="00C84A6C" w:rsidRPr="00DA1A22">
        <w:rPr>
          <w:rFonts w:ascii="Times New Roman" w:eastAsia="Times New Roman" w:hAnsi="Times New Roman"/>
          <w:color w:val="0033CC"/>
          <w:sz w:val="26"/>
          <w:szCs w:val="26"/>
          <w:lang w:val="en-US"/>
        </w:rPr>
        <w:t xml:space="preserve">Convention </w:t>
      </w:r>
      <w:r w:rsidR="00C84A6C">
        <w:rPr>
          <w:rFonts w:ascii="Times New Roman" w:eastAsia="Times New Roman" w:hAnsi="Times New Roman"/>
          <w:color w:val="0033CC"/>
          <w:sz w:val="26"/>
          <w:szCs w:val="26"/>
          <w:lang w:val="en-US"/>
        </w:rPr>
        <w:t>o</w:t>
      </w:r>
      <w:r w:rsidR="00C84A6C" w:rsidRPr="00DA1A22">
        <w:rPr>
          <w:rFonts w:ascii="Times New Roman" w:eastAsia="Times New Roman" w:hAnsi="Times New Roman"/>
          <w:color w:val="0033CC"/>
          <w:sz w:val="26"/>
          <w:szCs w:val="26"/>
          <w:lang w:val="en-US"/>
        </w:rPr>
        <w:t xml:space="preserve">n the Rights of the Child </w:t>
      </w:r>
      <w:r w:rsidR="00C84A6C">
        <w:rPr>
          <w:rFonts w:ascii="Times New Roman" w:eastAsia="Times New Roman" w:hAnsi="Times New Roman"/>
          <w:color w:val="0033CC"/>
          <w:sz w:val="26"/>
          <w:szCs w:val="26"/>
          <w:lang w:val="en-US"/>
        </w:rPr>
        <w:t xml:space="preserve">was </w:t>
      </w:r>
      <w:r w:rsidRPr="00DA1A22">
        <w:rPr>
          <w:rFonts w:ascii="Times New Roman" w:eastAsia="Times New Roman" w:hAnsi="Times New Roman"/>
          <w:color w:val="0033CC"/>
          <w:sz w:val="26"/>
          <w:szCs w:val="26"/>
          <w:lang w:val="en-US"/>
        </w:rPr>
        <w:t xml:space="preserve">one of the first international </w:t>
      </w:r>
      <w:r w:rsidR="00C84A6C">
        <w:rPr>
          <w:rFonts w:ascii="Times New Roman" w:eastAsia="Times New Roman" w:hAnsi="Times New Roman"/>
          <w:color w:val="0033CC"/>
          <w:sz w:val="26"/>
          <w:szCs w:val="26"/>
          <w:lang w:val="en-US"/>
        </w:rPr>
        <w:t xml:space="preserve">treaties acceded by Uzbekistan and </w:t>
      </w:r>
      <w:r w:rsidRPr="00DA1A22">
        <w:rPr>
          <w:rFonts w:ascii="Times New Roman" w:eastAsia="Times New Roman" w:hAnsi="Times New Roman"/>
          <w:color w:val="0033CC"/>
          <w:sz w:val="26"/>
          <w:szCs w:val="26"/>
          <w:lang w:val="en-US"/>
        </w:rPr>
        <w:t>ratified by</w:t>
      </w:r>
      <w:r w:rsidR="00C84A6C">
        <w:rPr>
          <w:rFonts w:ascii="Times New Roman" w:eastAsia="Times New Roman" w:hAnsi="Times New Roman"/>
          <w:color w:val="0033CC"/>
          <w:sz w:val="26"/>
          <w:szCs w:val="26"/>
          <w:lang w:val="en-US"/>
        </w:rPr>
        <w:t xml:space="preserve"> the</w:t>
      </w:r>
      <w:r w:rsidRPr="00DA1A22">
        <w:rPr>
          <w:rFonts w:ascii="Times New Roman" w:eastAsia="Times New Roman" w:hAnsi="Times New Roman"/>
          <w:color w:val="0033CC"/>
          <w:sz w:val="26"/>
          <w:szCs w:val="26"/>
          <w:lang w:val="en-US"/>
        </w:rPr>
        <w:t xml:space="preserve"> Parliament </w:t>
      </w:r>
      <w:r w:rsidR="00C84A6C">
        <w:rPr>
          <w:rFonts w:ascii="Times New Roman" w:eastAsia="Times New Roman" w:hAnsi="Times New Roman"/>
          <w:color w:val="0033CC"/>
          <w:sz w:val="26"/>
          <w:szCs w:val="26"/>
          <w:lang w:val="en-US"/>
        </w:rPr>
        <w:t xml:space="preserve">on 9 </w:t>
      </w:r>
      <w:r w:rsidRPr="00DA1A22">
        <w:rPr>
          <w:rFonts w:ascii="Times New Roman" w:eastAsia="Times New Roman" w:hAnsi="Times New Roman"/>
          <w:color w:val="0033CC"/>
          <w:sz w:val="26"/>
          <w:szCs w:val="26"/>
          <w:lang w:val="en-US"/>
        </w:rPr>
        <w:t xml:space="preserve">December1992, </w:t>
      </w:r>
      <w:r w:rsidR="00C84A6C">
        <w:rPr>
          <w:rFonts w:ascii="Times New Roman" w:eastAsia="Times New Roman" w:hAnsi="Times New Roman"/>
          <w:color w:val="0033CC"/>
          <w:sz w:val="26"/>
          <w:szCs w:val="26"/>
          <w:lang w:val="en-US"/>
        </w:rPr>
        <w:t xml:space="preserve">while the first national order of merit of the independent state </w:t>
      </w:r>
      <w:r w:rsidRPr="00DA1A22">
        <w:rPr>
          <w:rFonts w:ascii="Times New Roman" w:eastAsia="Times New Roman" w:hAnsi="Times New Roman"/>
          <w:color w:val="0033CC"/>
          <w:sz w:val="26"/>
          <w:szCs w:val="26"/>
          <w:lang w:val="en-US"/>
        </w:rPr>
        <w:t xml:space="preserve">approved in 1993, became the </w:t>
      </w:r>
      <w:r w:rsidR="00C84A6C">
        <w:rPr>
          <w:rFonts w:ascii="Times New Roman" w:eastAsia="Times New Roman" w:hAnsi="Times New Roman"/>
          <w:color w:val="0033CC"/>
          <w:sz w:val="26"/>
          <w:szCs w:val="26"/>
          <w:lang w:val="en-US"/>
        </w:rPr>
        <w:t xml:space="preserve">“Sog’lom Avlod Uchun” (“For </w:t>
      </w:r>
      <w:r w:rsidRPr="00DA1A22">
        <w:rPr>
          <w:rFonts w:ascii="Times New Roman" w:eastAsia="Times New Roman" w:hAnsi="Times New Roman"/>
          <w:color w:val="0033CC"/>
          <w:sz w:val="26"/>
          <w:szCs w:val="26"/>
          <w:lang w:val="en-US"/>
        </w:rPr>
        <w:t>Healthy Generation</w:t>
      </w:r>
      <w:r w:rsidR="00C84A6C">
        <w:rPr>
          <w:rFonts w:ascii="Times New Roman" w:eastAsia="Times New Roman" w:hAnsi="Times New Roman"/>
          <w:color w:val="0033CC"/>
          <w:sz w:val="26"/>
          <w:szCs w:val="26"/>
          <w:lang w:val="en-US"/>
        </w:rPr>
        <w:t>”)</w:t>
      </w:r>
      <w:r w:rsidRPr="00DA1A22">
        <w:rPr>
          <w:rFonts w:ascii="Times New Roman" w:eastAsia="Times New Roman" w:hAnsi="Times New Roman"/>
          <w:color w:val="0033CC"/>
          <w:sz w:val="26"/>
          <w:szCs w:val="26"/>
          <w:lang w:val="en-US"/>
        </w:rPr>
        <w:t>.</w:t>
      </w:r>
    </w:p>
    <w:p w:rsidR="00670A6B" w:rsidRPr="00AD4944" w:rsidRDefault="00670A6B" w:rsidP="00E268E2">
      <w:pPr>
        <w:spacing w:after="0" w:line="264" w:lineRule="auto"/>
        <w:ind w:firstLine="708"/>
        <w:jc w:val="both"/>
        <w:rPr>
          <w:rFonts w:ascii="Times New Roman" w:eastAsia="Times New Roman" w:hAnsi="Times New Roman"/>
          <w:noProof/>
          <w:color w:val="0033CC"/>
          <w:sz w:val="26"/>
          <w:szCs w:val="26"/>
          <w:lang w:val="en-US"/>
        </w:rPr>
      </w:pPr>
      <w:r w:rsidRPr="00670A6B">
        <w:rPr>
          <w:rFonts w:ascii="Times New Roman" w:eastAsia="Times New Roman" w:hAnsi="Times New Roman"/>
          <w:noProof/>
          <w:color w:val="0033CC"/>
          <w:sz w:val="26"/>
          <w:szCs w:val="26"/>
          <w:lang w:val="en-US"/>
        </w:rPr>
        <w:t>The country is implementing a number of</w:t>
      </w:r>
      <w:r>
        <w:rPr>
          <w:rFonts w:ascii="Times New Roman" w:eastAsia="Times New Roman" w:hAnsi="Times New Roman"/>
          <w:noProof/>
          <w:color w:val="0033CC"/>
          <w:sz w:val="26"/>
          <w:szCs w:val="26"/>
          <w:lang w:val="en-US"/>
        </w:rPr>
        <w:t xml:space="preserve"> targetednationalprograms in the area of mother and child healthcare and nurturing</w:t>
      </w:r>
      <w:r w:rsidRPr="00670A6B">
        <w:rPr>
          <w:rFonts w:ascii="Times New Roman" w:eastAsia="Times New Roman" w:hAnsi="Times New Roman"/>
          <w:noProof/>
          <w:color w:val="0033CC"/>
          <w:sz w:val="26"/>
          <w:szCs w:val="26"/>
          <w:lang w:val="en-US"/>
        </w:rPr>
        <w:t xml:space="preserve"> a health</w:t>
      </w:r>
      <w:r>
        <w:rPr>
          <w:rFonts w:ascii="Times New Roman" w:eastAsia="Times New Roman" w:hAnsi="Times New Roman"/>
          <w:noProof/>
          <w:color w:val="0033CC"/>
          <w:sz w:val="26"/>
          <w:szCs w:val="26"/>
          <w:lang w:val="en-US"/>
        </w:rPr>
        <w:t>y generation; further consolidation and improvement of efforts to strengthen</w:t>
      </w:r>
      <w:r w:rsidRPr="00670A6B">
        <w:rPr>
          <w:rFonts w:ascii="Times New Roman" w:eastAsia="Times New Roman" w:hAnsi="Times New Roman"/>
          <w:noProof/>
          <w:color w:val="0033CC"/>
          <w:sz w:val="26"/>
          <w:szCs w:val="26"/>
          <w:lang w:val="en-US"/>
        </w:rPr>
        <w:t xml:space="preserve"> reproductive health,</w:t>
      </w:r>
      <w:r>
        <w:rPr>
          <w:rFonts w:ascii="Times New Roman" w:eastAsia="Times New Roman" w:hAnsi="Times New Roman"/>
          <w:noProof/>
          <w:color w:val="0033CC"/>
          <w:sz w:val="26"/>
          <w:szCs w:val="26"/>
          <w:lang w:val="en-US"/>
        </w:rPr>
        <w:t xml:space="preserve"> give</w:t>
      </w:r>
      <w:r w:rsidRPr="00670A6B">
        <w:rPr>
          <w:rFonts w:ascii="Times New Roman" w:eastAsia="Times New Roman" w:hAnsi="Times New Roman"/>
          <w:noProof/>
          <w:color w:val="0033CC"/>
          <w:sz w:val="26"/>
          <w:szCs w:val="26"/>
          <w:lang w:val="en-US"/>
        </w:rPr>
        <w:t xml:space="preserve"> birth </w:t>
      </w:r>
      <w:r>
        <w:rPr>
          <w:rFonts w:ascii="Times New Roman" w:eastAsia="Times New Roman" w:hAnsi="Times New Roman"/>
          <w:noProof/>
          <w:color w:val="0033CC"/>
          <w:sz w:val="26"/>
          <w:szCs w:val="26"/>
          <w:lang w:val="en-US"/>
        </w:rPr>
        <w:t>to</w:t>
      </w:r>
      <w:r w:rsidRPr="00670A6B">
        <w:rPr>
          <w:rFonts w:ascii="Times New Roman" w:eastAsia="Times New Roman" w:hAnsi="Times New Roman"/>
          <w:noProof/>
          <w:color w:val="0033CC"/>
          <w:sz w:val="26"/>
          <w:szCs w:val="26"/>
          <w:lang w:val="en-US"/>
        </w:rPr>
        <w:t xml:space="preserve"> a healthy ch</w:t>
      </w:r>
      <w:r>
        <w:rPr>
          <w:rFonts w:ascii="Times New Roman" w:eastAsia="Times New Roman" w:hAnsi="Times New Roman"/>
          <w:noProof/>
          <w:color w:val="0033CC"/>
          <w:sz w:val="26"/>
          <w:szCs w:val="26"/>
          <w:lang w:val="en-US"/>
        </w:rPr>
        <w:t xml:space="preserve">ild, shape a </w:t>
      </w:r>
      <w:r w:rsidRPr="00670A6B">
        <w:rPr>
          <w:rFonts w:ascii="Times New Roman" w:eastAsia="Times New Roman" w:hAnsi="Times New Roman"/>
          <w:noProof/>
          <w:color w:val="0033CC"/>
          <w:sz w:val="26"/>
          <w:szCs w:val="26"/>
          <w:lang w:val="en-US"/>
        </w:rPr>
        <w:t>physically and spiritually developed generation.</w:t>
      </w:r>
    </w:p>
    <w:p w:rsidR="00670A6B" w:rsidRPr="00AD4944" w:rsidRDefault="00670A6B" w:rsidP="00E268E2">
      <w:pPr>
        <w:spacing w:after="0" w:line="264" w:lineRule="auto"/>
        <w:ind w:firstLine="708"/>
        <w:jc w:val="both"/>
        <w:rPr>
          <w:rFonts w:ascii="Times New Roman" w:eastAsia="Times New Roman" w:hAnsi="Times New Roman"/>
          <w:color w:val="0033CC"/>
          <w:sz w:val="26"/>
          <w:szCs w:val="26"/>
          <w:lang w:val="en-US"/>
        </w:rPr>
      </w:pPr>
      <w:r>
        <w:rPr>
          <w:rFonts w:ascii="Times New Roman" w:eastAsia="Times New Roman" w:hAnsi="Times New Roman"/>
          <w:color w:val="0033CC"/>
          <w:sz w:val="26"/>
          <w:szCs w:val="26"/>
          <w:lang w:val="en-US"/>
        </w:rPr>
        <w:t>At present</w:t>
      </w:r>
      <w:r w:rsidRPr="00670A6B">
        <w:rPr>
          <w:rFonts w:ascii="Times New Roman" w:eastAsia="Times New Roman" w:hAnsi="Times New Roman"/>
          <w:color w:val="0033CC"/>
          <w:sz w:val="26"/>
          <w:szCs w:val="26"/>
          <w:lang w:val="en-US"/>
        </w:rPr>
        <w:t xml:space="preserve">, </w:t>
      </w:r>
      <w:r>
        <w:rPr>
          <w:rFonts w:ascii="Times New Roman" w:eastAsia="Times New Roman" w:hAnsi="Times New Roman"/>
          <w:color w:val="0033CC"/>
          <w:sz w:val="26"/>
          <w:szCs w:val="26"/>
          <w:lang w:val="en-US"/>
        </w:rPr>
        <w:t xml:space="preserve">Uzbekistan has a well-established countrywide network of maternity hospitals and child healthcare facilities equipped with state-of-the-art medical and diagnostic equipment </w:t>
      </w:r>
      <w:r w:rsidRPr="00670A6B">
        <w:rPr>
          <w:rFonts w:ascii="Times New Roman" w:eastAsia="Times New Roman" w:hAnsi="Times New Roman"/>
          <w:color w:val="0033CC"/>
          <w:sz w:val="26"/>
          <w:szCs w:val="26"/>
          <w:lang w:val="en-US"/>
        </w:rPr>
        <w:t xml:space="preserve">both in urban and in rural areas. Over 99% of births take place with the participation of </w:t>
      </w:r>
      <w:r w:rsidR="0006469C">
        <w:rPr>
          <w:rFonts w:ascii="Times New Roman" w:eastAsia="Times New Roman" w:hAnsi="Times New Roman"/>
          <w:color w:val="0033CC"/>
          <w:sz w:val="26"/>
          <w:szCs w:val="26"/>
          <w:lang w:val="en-US"/>
        </w:rPr>
        <w:t>skilled</w:t>
      </w:r>
      <w:r w:rsidRPr="00670A6B">
        <w:rPr>
          <w:rFonts w:ascii="Times New Roman" w:eastAsia="Times New Roman" w:hAnsi="Times New Roman"/>
          <w:color w:val="0033CC"/>
          <w:sz w:val="26"/>
          <w:szCs w:val="26"/>
          <w:lang w:val="en-US"/>
        </w:rPr>
        <w:t xml:space="preserve"> health workers.</w:t>
      </w:r>
    </w:p>
    <w:p w:rsidR="0006469C" w:rsidRPr="00AD4944" w:rsidRDefault="0006469C" w:rsidP="00E268E2">
      <w:pPr>
        <w:spacing w:after="0" w:line="264" w:lineRule="auto"/>
        <w:ind w:firstLine="709"/>
        <w:jc w:val="both"/>
        <w:rPr>
          <w:rFonts w:ascii="Times New Roman" w:eastAsia="Times New Roman" w:hAnsi="Times New Roman"/>
          <w:color w:val="0033CC"/>
          <w:sz w:val="26"/>
          <w:szCs w:val="26"/>
          <w:lang w:val="en-US"/>
        </w:rPr>
      </w:pPr>
      <w:r>
        <w:rPr>
          <w:rFonts w:ascii="Times New Roman" w:eastAsia="Times New Roman" w:hAnsi="Times New Roman"/>
          <w:color w:val="0033CC"/>
          <w:sz w:val="26"/>
          <w:szCs w:val="26"/>
          <w:lang w:val="en-US"/>
        </w:rPr>
        <w:t xml:space="preserve">The country has put in place a uniform system of specialized healthcare delivery for children consisting </w:t>
      </w:r>
      <w:r w:rsidRPr="0006469C">
        <w:rPr>
          <w:rFonts w:ascii="Times New Roman" w:eastAsia="Times New Roman" w:hAnsi="Times New Roman"/>
          <w:color w:val="0033CC"/>
          <w:sz w:val="26"/>
          <w:szCs w:val="26"/>
          <w:lang w:val="en-US"/>
        </w:rPr>
        <w:t xml:space="preserve">of the Republican Specialized Scientific and Practical Medical Center </w:t>
      </w:r>
      <w:r>
        <w:rPr>
          <w:rFonts w:ascii="Times New Roman" w:eastAsia="Times New Roman" w:hAnsi="Times New Roman"/>
          <w:color w:val="0033CC"/>
          <w:sz w:val="26"/>
          <w:szCs w:val="26"/>
          <w:lang w:val="en-US"/>
        </w:rPr>
        <w:t>for</w:t>
      </w:r>
      <w:r w:rsidRPr="0006469C">
        <w:rPr>
          <w:rFonts w:ascii="Times New Roman" w:eastAsia="Times New Roman" w:hAnsi="Times New Roman"/>
          <w:color w:val="0033CC"/>
          <w:sz w:val="26"/>
          <w:szCs w:val="26"/>
          <w:lang w:val="en-US"/>
        </w:rPr>
        <w:t xml:space="preserve"> Pediatrics and 13 </w:t>
      </w:r>
      <w:r>
        <w:rPr>
          <w:rFonts w:ascii="Times New Roman" w:eastAsia="Times New Roman" w:hAnsi="Times New Roman"/>
          <w:color w:val="0033CC"/>
          <w:sz w:val="26"/>
          <w:szCs w:val="26"/>
          <w:lang w:val="en-US"/>
        </w:rPr>
        <w:t>provincial</w:t>
      </w:r>
      <w:r w:rsidRPr="0006469C">
        <w:rPr>
          <w:rFonts w:ascii="Times New Roman" w:eastAsia="Times New Roman" w:hAnsi="Times New Roman"/>
          <w:color w:val="0033CC"/>
          <w:sz w:val="26"/>
          <w:szCs w:val="26"/>
          <w:lang w:val="en-US"/>
        </w:rPr>
        <w:t xml:space="preserve"> chi</w:t>
      </w:r>
      <w:r>
        <w:rPr>
          <w:rFonts w:ascii="Times New Roman" w:eastAsia="Times New Roman" w:hAnsi="Times New Roman"/>
          <w:color w:val="0033CC"/>
          <w:sz w:val="26"/>
          <w:szCs w:val="26"/>
          <w:lang w:val="en-US"/>
        </w:rPr>
        <w:t>ldren’</w:t>
      </w:r>
      <w:r w:rsidRPr="0006469C">
        <w:rPr>
          <w:rFonts w:ascii="Times New Roman" w:eastAsia="Times New Roman" w:hAnsi="Times New Roman"/>
          <w:color w:val="0033CC"/>
          <w:sz w:val="26"/>
          <w:szCs w:val="26"/>
          <w:lang w:val="en-US"/>
        </w:rPr>
        <w:t>s multi</w:t>
      </w:r>
      <w:r>
        <w:rPr>
          <w:rFonts w:ascii="Times New Roman" w:eastAsia="Times New Roman" w:hAnsi="Times New Roman"/>
          <w:color w:val="0033CC"/>
          <w:sz w:val="26"/>
          <w:szCs w:val="26"/>
          <w:lang w:val="en-US"/>
        </w:rPr>
        <w:t>-</w:t>
      </w:r>
      <w:r w:rsidRPr="0006469C">
        <w:rPr>
          <w:rFonts w:ascii="Times New Roman" w:eastAsia="Times New Roman" w:hAnsi="Times New Roman"/>
          <w:color w:val="0033CC"/>
          <w:sz w:val="26"/>
          <w:szCs w:val="26"/>
          <w:lang w:val="en-US"/>
        </w:rPr>
        <w:t>p</w:t>
      </w:r>
      <w:r>
        <w:rPr>
          <w:rFonts w:ascii="Times New Roman" w:eastAsia="Times New Roman" w:hAnsi="Times New Roman"/>
          <w:color w:val="0033CC"/>
          <w:sz w:val="26"/>
          <w:szCs w:val="26"/>
          <w:lang w:val="en-US"/>
        </w:rPr>
        <w:t xml:space="preserve">rofile </w:t>
      </w:r>
      <w:r w:rsidRPr="0006469C">
        <w:rPr>
          <w:rFonts w:ascii="Times New Roman" w:eastAsia="Times New Roman" w:hAnsi="Times New Roman"/>
          <w:color w:val="0033CC"/>
          <w:sz w:val="26"/>
          <w:szCs w:val="26"/>
          <w:lang w:val="en-US"/>
        </w:rPr>
        <w:t xml:space="preserve">medical centers. The </w:t>
      </w:r>
      <w:r>
        <w:rPr>
          <w:rFonts w:ascii="Times New Roman" w:eastAsia="Times New Roman" w:hAnsi="Times New Roman"/>
          <w:color w:val="0033CC"/>
          <w:sz w:val="26"/>
          <w:szCs w:val="26"/>
          <w:lang w:val="en-US"/>
        </w:rPr>
        <w:t>Government</w:t>
      </w:r>
      <w:r w:rsidRPr="0006469C">
        <w:rPr>
          <w:rFonts w:ascii="Times New Roman" w:eastAsia="Times New Roman" w:hAnsi="Times New Roman"/>
          <w:color w:val="0033CC"/>
          <w:sz w:val="26"/>
          <w:szCs w:val="26"/>
          <w:lang w:val="en-US"/>
        </w:rPr>
        <w:t xml:space="preserve"> pays great attention to the development and</w:t>
      </w:r>
      <w:r>
        <w:rPr>
          <w:rFonts w:ascii="Times New Roman" w:eastAsia="Times New Roman" w:hAnsi="Times New Roman"/>
          <w:color w:val="0033CC"/>
          <w:sz w:val="26"/>
          <w:szCs w:val="26"/>
          <w:lang w:val="en-US"/>
        </w:rPr>
        <w:t xml:space="preserve"> strengthening of these centers. The national investment </w:t>
      </w:r>
      <w:r w:rsidRPr="0006469C">
        <w:rPr>
          <w:rFonts w:ascii="Times New Roman" w:eastAsia="Times New Roman" w:hAnsi="Times New Roman"/>
          <w:color w:val="0033CC"/>
          <w:sz w:val="26"/>
          <w:szCs w:val="26"/>
          <w:lang w:val="en-US"/>
        </w:rPr>
        <w:t xml:space="preserve">program </w:t>
      </w:r>
      <w:r>
        <w:rPr>
          <w:rFonts w:ascii="Times New Roman" w:eastAsia="Times New Roman" w:hAnsi="Times New Roman"/>
          <w:color w:val="0033CC"/>
          <w:sz w:val="26"/>
          <w:szCs w:val="26"/>
          <w:lang w:val="en-US"/>
        </w:rPr>
        <w:t>provides for</w:t>
      </w:r>
      <w:r w:rsidRPr="0006469C">
        <w:rPr>
          <w:rFonts w:ascii="Times New Roman" w:eastAsia="Times New Roman" w:hAnsi="Times New Roman"/>
          <w:color w:val="0033CC"/>
          <w:sz w:val="26"/>
          <w:szCs w:val="26"/>
          <w:lang w:val="en-US"/>
        </w:rPr>
        <w:t xml:space="preserve"> construction of new and re</w:t>
      </w:r>
      <w:r>
        <w:rPr>
          <w:rFonts w:ascii="Times New Roman" w:eastAsia="Times New Roman" w:hAnsi="Times New Roman"/>
          <w:color w:val="0033CC"/>
          <w:sz w:val="26"/>
          <w:szCs w:val="26"/>
          <w:lang w:val="en-US"/>
        </w:rPr>
        <w:t xml:space="preserve">habilitation </w:t>
      </w:r>
      <w:r w:rsidRPr="0006469C">
        <w:rPr>
          <w:rFonts w:ascii="Times New Roman" w:eastAsia="Times New Roman" w:hAnsi="Times New Roman"/>
          <w:color w:val="0033CC"/>
          <w:sz w:val="26"/>
          <w:szCs w:val="26"/>
          <w:lang w:val="en-US"/>
        </w:rPr>
        <w:t>of existing health</w:t>
      </w:r>
      <w:r>
        <w:rPr>
          <w:rFonts w:ascii="Times New Roman" w:eastAsia="Times New Roman" w:hAnsi="Times New Roman"/>
          <w:color w:val="0033CC"/>
          <w:sz w:val="26"/>
          <w:szCs w:val="26"/>
          <w:lang w:val="en-US"/>
        </w:rPr>
        <w:t>care</w:t>
      </w:r>
      <w:r w:rsidRPr="0006469C">
        <w:rPr>
          <w:rFonts w:ascii="Times New Roman" w:eastAsia="Times New Roman" w:hAnsi="Times New Roman"/>
          <w:color w:val="0033CC"/>
          <w:sz w:val="26"/>
          <w:szCs w:val="26"/>
          <w:lang w:val="en-US"/>
        </w:rPr>
        <w:t xml:space="preserve"> facilities. </w:t>
      </w:r>
      <w:r>
        <w:rPr>
          <w:rFonts w:ascii="Times New Roman" w:eastAsia="Times New Roman" w:hAnsi="Times New Roman"/>
          <w:color w:val="0033CC"/>
          <w:sz w:val="26"/>
          <w:szCs w:val="26"/>
          <w:lang w:val="en-US"/>
        </w:rPr>
        <w:t xml:space="preserve">Modern diagnostic and therapeutic equipment is procured using the proceeds of foreign loans </w:t>
      </w:r>
      <w:r w:rsidRPr="0006469C">
        <w:rPr>
          <w:rFonts w:ascii="Times New Roman" w:eastAsia="Times New Roman" w:hAnsi="Times New Roman"/>
          <w:color w:val="0033CC"/>
          <w:sz w:val="26"/>
          <w:szCs w:val="26"/>
          <w:lang w:val="en-US"/>
        </w:rPr>
        <w:t xml:space="preserve">and grants, in particular, </w:t>
      </w:r>
      <w:r>
        <w:rPr>
          <w:rFonts w:ascii="Times New Roman" w:eastAsia="Times New Roman" w:hAnsi="Times New Roman"/>
          <w:color w:val="0033CC"/>
          <w:sz w:val="26"/>
          <w:szCs w:val="26"/>
          <w:lang w:val="en-US"/>
        </w:rPr>
        <w:t xml:space="preserve">those from </w:t>
      </w:r>
      <w:r w:rsidRPr="0006469C">
        <w:rPr>
          <w:rFonts w:ascii="Times New Roman" w:eastAsia="Times New Roman" w:hAnsi="Times New Roman"/>
          <w:color w:val="0033CC"/>
          <w:sz w:val="26"/>
          <w:szCs w:val="26"/>
          <w:lang w:val="en-US"/>
        </w:rPr>
        <w:t xml:space="preserve">the German </w:t>
      </w:r>
      <w:r>
        <w:rPr>
          <w:rFonts w:ascii="Times New Roman" w:eastAsia="Times New Roman" w:hAnsi="Times New Roman"/>
          <w:color w:val="0033CC"/>
          <w:sz w:val="26"/>
          <w:szCs w:val="26"/>
          <w:lang w:val="en-US"/>
        </w:rPr>
        <w:t>G</w:t>
      </w:r>
      <w:r w:rsidRPr="0006469C">
        <w:rPr>
          <w:rFonts w:ascii="Times New Roman" w:eastAsia="Times New Roman" w:hAnsi="Times New Roman"/>
          <w:color w:val="0033CC"/>
          <w:sz w:val="26"/>
          <w:szCs w:val="26"/>
          <w:lang w:val="en-US"/>
        </w:rPr>
        <w:t>overnment.</w:t>
      </w:r>
    </w:p>
    <w:p w:rsidR="0081271F" w:rsidRPr="00AD4944" w:rsidRDefault="0006469C" w:rsidP="00E268E2">
      <w:pPr>
        <w:spacing w:after="0" w:line="264" w:lineRule="auto"/>
        <w:ind w:firstLine="540"/>
        <w:jc w:val="both"/>
        <w:rPr>
          <w:rFonts w:ascii="Times New Roman" w:eastAsia="Times New Roman" w:hAnsi="Times New Roman"/>
          <w:bCs/>
          <w:color w:val="0033CC"/>
          <w:sz w:val="26"/>
          <w:szCs w:val="26"/>
          <w:lang w:val="en-US" w:eastAsia="uz-Cyrl-UZ"/>
        </w:rPr>
      </w:pPr>
      <w:r>
        <w:rPr>
          <w:rFonts w:ascii="Times New Roman" w:eastAsia="Times New Roman" w:hAnsi="Times New Roman"/>
          <w:color w:val="0033CC"/>
          <w:sz w:val="26"/>
          <w:szCs w:val="26"/>
          <w:lang w:val="en-US"/>
        </w:rPr>
        <w:t>The Republican Specialized Scientific and Practical Medical Center for Obstetrics and Gynecology and its four regional branches, the republican and ten perinatal centers deliver specialized high-tech health care to mothers and newborns</w:t>
      </w:r>
      <w:r w:rsidR="0081271F" w:rsidRPr="00AD4944">
        <w:rPr>
          <w:rFonts w:ascii="Times New Roman" w:eastAsia="Times New Roman" w:hAnsi="Times New Roman"/>
          <w:color w:val="0033CC"/>
          <w:sz w:val="26"/>
          <w:szCs w:val="26"/>
          <w:lang w:val="en-US"/>
        </w:rPr>
        <w:t xml:space="preserve">. </w:t>
      </w:r>
      <w:r w:rsidR="004F33F2">
        <w:rPr>
          <w:rFonts w:ascii="Times New Roman" w:eastAsia="Times New Roman" w:hAnsi="Times New Roman"/>
          <w:color w:val="0033CC"/>
          <w:sz w:val="26"/>
          <w:szCs w:val="26"/>
          <w:lang w:val="en-US"/>
        </w:rPr>
        <w:t xml:space="preserve">The Republican Specialized Scientific and Practical Medical Center for Obstetrics and Gynecology was equipped with advanced medical equipment within the frameworks of a join project with the Government </w:t>
      </w:r>
      <w:r w:rsidR="004F33F2">
        <w:rPr>
          <w:rFonts w:ascii="Times New Roman" w:eastAsia="Times New Roman" w:hAnsi="Times New Roman"/>
          <w:color w:val="0033CC"/>
          <w:sz w:val="26"/>
          <w:szCs w:val="26"/>
          <w:lang w:val="en-US"/>
        </w:rPr>
        <w:lastRenderedPageBreak/>
        <w:t xml:space="preserve">of Japan. Highly skilled human resources of the Center ensure provision of the entire range of diagnostic and treatment services </w:t>
      </w:r>
      <w:r w:rsidR="004F33F2">
        <w:rPr>
          <w:rFonts w:ascii="Times New Roman" w:eastAsia="Times New Roman" w:hAnsi="Times New Roman"/>
          <w:bCs/>
          <w:color w:val="0033CC"/>
          <w:sz w:val="26"/>
          <w:szCs w:val="26"/>
          <w:lang w:val="en-US" w:eastAsia="uz-Cyrl-UZ"/>
        </w:rPr>
        <w:t>in line with world standards</w:t>
      </w:r>
      <w:r w:rsidR="0081271F" w:rsidRPr="00AD4944">
        <w:rPr>
          <w:rFonts w:ascii="Times New Roman" w:eastAsia="Times New Roman" w:hAnsi="Times New Roman"/>
          <w:bCs/>
          <w:color w:val="0033CC"/>
          <w:sz w:val="26"/>
          <w:szCs w:val="26"/>
          <w:lang w:val="en-US" w:eastAsia="uz-Cyrl-UZ"/>
        </w:rPr>
        <w:t xml:space="preserve">. </w:t>
      </w:r>
      <w:r w:rsidR="000D7B09">
        <w:rPr>
          <w:rFonts w:ascii="Times New Roman" w:eastAsia="Times New Roman" w:hAnsi="Times New Roman"/>
          <w:bCs/>
          <w:color w:val="0033CC"/>
          <w:sz w:val="26"/>
          <w:szCs w:val="26"/>
          <w:lang w:val="en-US" w:eastAsia="uz-Cyrl-UZ"/>
        </w:rPr>
        <w:t xml:space="preserve">The republic is implementing an effective method of providing care to mothers and children following the principle of regionalization, i.e., patients should receive healthcare services depending on their condition and the extent of his/her ailments and diseases in a relevant healthcare facility </w:t>
      </w:r>
      <w:r w:rsidR="0081271F" w:rsidRPr="00AD4944">
        <w:rPr>
          <w:rFonts w:ascii="Times New Roman" w:eastAsia="Times New Roman" w:hAnsi="Times New Roman"/>
          <w:bCs/>
          <w:color w:val="0033CC"/>
          <w:sz w:val="26"/>
          <w:szCs w:val="26"/>
          <w:lang w:val="en-US" w:eastAsia="uz-Cyrl-UZ"/>
        </w:rPr>
        <w:t>(</w:t>
      </w:r>
      <w:r w:rsidR="000D7B09">
        <w:rPr>
          <w:rFonts w:ascii="Times New Roman" w:eastAsia="Times New Roman" w:hAnsi="Times New Roman"/>
          <w:bCs/>
          <w:color w:val="0033CC"/>
          <w:sz w:val="26"/>
          <w:szCs w:val="26"/>
          <w:lang w:val="en-US" w:eastAsia="uz-Cyrl-UZ"/>
        </w:rPr>
        <w:t>on primary, secondary or tertiary levels</w:t>
      </w:r>
      <w:r w:rsidR="0081271F" w:rsidRPr="00AD4944">
        <w:rPr>
          <w:rFonts w:ascii="Times New Roman" w:eastAsia="Times New Roman" w:hAnsi="Times New Roman"/>
          <w:bCs/>
          <w:color w:val="0033CC"/>
          <w:sz w:val="26"/>
          <w:szCs w:val="26"/>
          <w:lang w:val="en-US" w:eastAsia="uz-Cyrl-UZ"/>
        </w:rPr>
        <w:t>).</w:t>
      </w:r>
    </w:p>
    <w:p w:rsidR="0081271F" w:rsidRPr="00AD4944" w:rsidRDefault="00712DA7" w:rsidP="00E268E2">
      <w:pPr>
        <w:spacing w:after="0" w:line="264" w:lineRule="auto"/>
        <w:ind w:firstLine="540"/>
        <w:jc w:val="both"/>
        <w:rPr>
          <w:rFonts w:ascii="Times New Roman" w:eastAsia="Times New Roman" w:hAnsi="Times New Roman"/>
          <w:color w:val="0033CC"/>
          <w:sz w:val="26"/>
          <w:szCs w:val="26"/>
          <w:lang w:val="en-US"/>
        </w:rPr>
      </w:pPr>
      <w:r>
        <w:rPr>
          <w:rFonts w:ascii="Times New Roman" w:eastAsia="Times New Roman" w:hAnsi="Times New Roman"/>
          <w:color w:val="0033CC"/>
          <w:sz w:val="26"/>
          <w:szCs w:val="26"/>
          <w:lang w:val="en-US"/>
        </w:rPr>
        <w:t xml:space="preserve">With the view of building healthy families and reducing the number of possible hereditary diseases, the country has introduced a system of mandatory prenuptial medical clearance in relation to a number of illnesses such as HIV infection, tuberculosis, mental, </w:t>
      </w:r>
      <w:r w:rsidR="0068639D">
        <w:rPr>
          <w:rFonts w:ascii="Times New Roman" w:eastAsia="Times New Roman" w:hAnsi="Times New Roman"/>
          <w:color w:val="0033CC"/>
          <w:sz w:val="26"/>
          <w:szCs w:val="26"/>
          <w:lang w:val="en-US"/>
        </w:rPr>
        <w:t>substance-abuse related</w:t>
      </w:r>
      <w:r>
        <w:rPr>
          <w:rFonts w:ascii="Times New Roman" w:eastAsia="Times New Roman" w:hAnsi="Times New Roman"/>
          <w:color w:val="0033CC"/>
          <w:sz w:val="26"/>
          <w:szCs w:val="26"/>
          <w:lang w:val="en-US"/>
        </w:rPr>
        <w:t xml:space="preserve"> and </w:t>
      </w:r>
      <w:r w:rsidR="0068639D">
        <w:rPr>
          <w:rFonts w:ascii="Times New Roman" w:eastAsia="Times New Roman" w:hAnsi="Times New Roman"/>
          <w:color w:val="0033CC"/>
          <w:sz w:val="26"/>
          <w:szCs w:val="26"/>
          <w:lang w:val="en-US"/>
        </w:rPr>
        <w:t xml:space="preserve">venereal diseases, congenital and hereditary diseases for </w:t>
      </w:r>
      <w:r>
        <w:rPr>
          <w:rFonts w:ascii="Times New Roman" w:eastAsia="Times New Roman" w:hAnsi="Times New Roman"/>
          <w:color w:val="0033CC"/>
          <w:sz w:val="26"/>
          <w:szCs w:val="26"/>
          <w:lang w:val="en-US"/>
        </w:rPr>
        <w:t>persons intending to enter a marriage</w:t>
      </w:r>
      <w:r w:rsidR="0068639D">
        <w:rPr>
          <w:rFonts w:ascii="Times New Roman" w:eastAsia="Times New Roman" w:hAnsi="Times New Roman"/>
          <w:color w:val="0033CC"/>
          <w:sz w:val="26"/>
          <w:szCs w:val="26"/>
          <w:lang w:val="en-US"/>
        </w:rPr>
        <w:t xml:space="preserve"> to prevent birth of children with disabilities</w:t>
      </w:r>
      <w:r>
        <w:rPr>
          <w:rFonts w:ascii="Times New Roman" w:eastAsia="Times New Roman" w:hAnsi="Times New Roman"/>
          <w:color w:val="0033CC"/>
          <w:sz w:val="26"/>
          <w:szCs w:val="26"/>
          <w:lang w:val="en-US"/>
        </w:rPr>
        <w:t xml:space="preserve">. </w:t>
      </w:r>
      <w:r w:rsidR="0068639D">
        <w:rPr>
          <w:rFonts w:ascii="Times New Roman" w:eastAsia="Times New Roman" w:hAnsi="Times New Roman"/>
          <w:color w:val="0033CC"/>
          <w:sz w:val="26"/>
          <w:szCs w:val="26"/>
          <w:lang w:val="en-US"/>
        </w:rPr>
        <w:t xml:space="preserve">To this end, the National Program “Mother and Child Screening” has been implemented since </w:t>
      </w:r>
      <w:r w:rsidR="0081271F" w:rsidRPr="00AD4944">
        <w:rPr>
          <w:rFonts w:ascii="Times New Roman" w:eastAsia="Times New Roman" w:hAnsi="Times New Roman"/>
          <w:color w:val="0033CC"/>
          <w:sz w:val="26"/>
          <w:szCs w:val="26"/>
          <w:lang w:val="en-US"/>
        </w:rPr>
        <w:t>1998</w:t>
      </w:r>
      <w:r w:rsidR="0068639D">
        <w:rPr>
          <w:rFonts w:ascii="Times New Roman" w:eastAsia="Times New Roman" w:hAnsi="Times New Roman"/>
          <w:color w:val="0033CC"/>
          <w:sz w:val="26"/>
          <w:szCs w:val="26"/>
          <w:lang w:val="en-US"/>
        </w:rPr>
        <w:t xml:space="preserve"> upon the initiative of the President of the Republic of Uzbekistan</w:t>
      </w:r>
      <w:r w:rsidR="0081271F" w:rsidRPr="00AD4944">
        <w:rPr>
          <w:rFonts w:ascii="Times New Roman" w:eastAsia="Times New Roman" w:hAnsi="Times New Roman"/>
          <w:color w:val="0033CC"/>
          <w:sz w:val="26"/>
          <w:szCs w:val="26"/>
          <w:lang w:val="en-US"/>
        </w:rPr>
        <w:t xml:space="preserve">. </w:t>
      </w:r>
    </w:p>
    <w:p w:rsidR="0081271F" w:rsidRPr="00AD4944" w:rsidRDefault="0068639D" w:rsidP="00E268E2">
      <w:pPr>
        <w:spacing w:after="0" w:line="264" w:lineRule="auto"/>
        <w:ind w:firstLine="539"/>
        <w:jc w:val="both"/>
        <w:rPr>
          <w:rFonts w:ascii="Times New Roman" w:eastAsia="Times New Roman" w:hAnsi="Times New Roman"/>
          <w:color w:val="0033CC"/>
          <w:sz w:val="26"/>
          <w:szCs w:val="26"/>
          <w:lang w:val="en-US"/>
        </w:rPr>
      </w:pPr>
      <w:r>
        <w:rPr>
          <w:rFonts w:ascii="Times New Roman" w:eastAsia="Times New Roman" w:hAnsi="Times New Roman"/>
          <w:color w:val="0033CC"/>
          <w:sz w:val="26"/>
          <w:szCs w:val="26"/>
          <w:lang w:val="en-US"/>
        </w:rPr>
        <w:t xml:space="preserve">All regions of the country have set up modern screening centers equipped with necessary laboratory equipment, diagnostic analyzers, </w:t>
      </w:r>
      <w:r w:rsidR="00CD7DC9">
        <w:rPr>
          <w:rFonts w:ascii="Times New Roman" w:eastAsia="Times New Roman" w:hAnsi="Times New Roman"/>
          <w:color w:val="0033CC"/>
          <w:sz w:val="26"/>
          <w:szCs w:val="26"/>
          <w:lang w:val="en-US"/>
        </w:rPr>
        <w:t xml:space="preserve">and staffed </w:t>
      </w:r>
      <w:r>
        <w:rPr>
          <w:rFonts w:ascii="Times New Roman" w:eastAsia="Times New Roman" w:hAnsi="Times New Roman"/>
          <w:color w:val="0033CC"/>
          <w:sz w:val="26"/>
          <w:szCs w:val="26"/>
          <w:lang w:val="en-US"/>
        </w:rPr>
        <w:t>skilled human resources for prevention of congenital and hereditary illnesses</w:t>
      </w:r>
      <w:r w:rsidR="0081271F" w:rsidRPr="00AD4944">
        <w:rPr>
          <w:rFonts w:ascii="Times New Roman" w:eastAsia="Times New Roman" w:hAnsi="Times New Roman"/>
          <w:color w:val="0033CC"/>
          <w:sz w:val="26"/>
          <w:szCs w:val="26"/>
          <w:lang w:val="en-US"/>
        </w:rPr>
        <w:t xml:space="preserve">. </w:t>
      </w:r>
    </w:p>
    <w:p w:rsidR="00A2292D" w:rsidRPr="00AD4944" w:rsidRDefault="0068639D" w:rsidP="0068639D">
      <w:pPr>
        <w:spacing w:after="0" w:line="264" w:lineRule="auto"/>
        <w:ind w:firstLine="539"/>
        <w:jc w:val="both"/>
        <w:rPr>
          <w:rFonts w:ascii="Times New Roman" w:eastAsia="Times New Roman" w:hAnsi="Times New Roman"/>
          <w:color w:val="0033CC"/>
          <w:sz w:val="26"/>
          <w:szCs w:val="26"/>
          <w:lang w:val="en-US"/>
        </w:rPr>
      </w:pPr>
      <w:r>
        <w:rPr>
          <w:rFonts w:ascii="Times New Roman" w:eastAsia="Times New Roman" w:hAnsi="Times New Roman"/>
          <w:color w:val="0033CC"/>
          <w:sz w:val="26"/>
          <w:szCs w:val="26"/>
          <w:lang w:val="en-US"/>
        </w:rPr>
        <w:t>Thirty percent of all pregnant women</w:t>
      </w:r>
      <w:r w:rsidR="00CD7DC9">
        <w:rPr>
          <w:rFonts w:ascii="Times New Roman" w:eastAsia="Times New Roman" w:hAnsi="Times New Roman"/>
          <w:color w:val="0033CC"/>
          <w:sz w:val="26"/>
          <w:szCs w:val="26"/>
          <w:lang w:val="en-US"/>
        </w:rPr>
        <w:t xml:space="preserve"> and almost </w:t>
      </w:r>
      <w:r w:rsidR="00CD7DC9" w:rsidRPr="00AD4944">
        <w:rPr>
          <w:rFonts w:ascii="Times New Roman" w:eastAsia="Times New Roman" w:hAnsi="Times New Roman"/>
          <w:color w:val="0033CC"/>
          <w:sz w:val="26"/>
          <w:szCs w:val="26"/>
          <w:lang w:val="en-US"/>
        </w:rPr>
        <w:t>100%</w:t>
      </w:r>
      <w:r w:rsidR="00CD7DC9">
        <w:rPr>
          <w:rFonts w:ascii="Times New Roman" w:eastAsia="Times New Roman" w:hAnsi="Times New Roman"/>
          <w:color w:val="0033CC"/>
          <w:sz w:val="26"/>
          <w:szCs w:val="26"/>
          <w:lang w:val="en-US"/>
        </w:rPr>
        <w:t xml:space="preserve"> of women in risk groups</w:t>
      </w:r>
      <w:r>
        <w:rPr>
          <w:rFonts w:ascii="Times New Roman" w:eastAsia="Times New Roman" w:hAnsi="Times New Roman"/>
          <w:color w:val="0033CC"/>
          <w:sz w:val="26"/>
          <w:szCs w:val="26"/>
          <w:lang w:val="en-US"/>
        </w:rPr>
        <w:t xml:space="preserve"> are annually covered with prenatal screening </w:t>
      </w:r>
      <w:r w:rsidR="00CD7DC9">
        <w:rPr>
          <w:rFonts w:ascii="Times New Roman" w:eastAsia="Times New Roman" w:hAnsi="Times New Roman"/>
          <w:color w:val="0033CC"/>
          <w:sz w:val="26"/>
          <w:szCs w:val="26"/>
          <w:lang w:val="en-US"/>
        </w:rPr>
        <w:t>enabling prevention of birth of 2,000 children with congenital and hereditary illnesses per year</w:t>
      </w:r>
      <w:r w:rsidR="0081271F" w:rsidRPr="00AD4944">
        <w:rPr>
          <w:rFonts w:ascii="Times New Roman" w:eastAsia="Times New Roman" w:hAnsi="Times New Roman"/>
          <w:color w:val="0033CC"/>
          <w:sz w:val="26"/>
          <w:szCs w:val="26"/>
          <w:lang w:val="en-US"/>
        </w:rPr>
        <w:t>.</w:t>
      </w:r>
    </w:p>
    <w:p w:rsidR="00800AA3" w:rsidRPr="00AD4944" w:rsidRDefault="00CD7DC9" w:rsidP="00E268E2">
      <w:pPr>
        <w:spacing w:after="0" w:line="264" w:lineRule="auto"/>
        <w:ind w:firstLine="540"/>
        <w:jc w:val="both"/>
        <w:rPr>
          <w:rFonts w:ascii="Times New Roman" w:eastAsia="Times New Roman" w:hAnsi="Times New Roman"/>
          <w:color w:val="0033CC"/>
          <w:sz w:val="26"/>
          <w:szCs w:val="26"/>
          <w:lang w:val="en-US"/>
        </w:rPr>
      </w:pPr>
      <w:r>
        <w:rPr>
          <w:rFonts w:ascii="Times New Roman" w:eastAsia="Times New Roman" w:hAnsi="Times New Roman"/>
          <w:color w:val="0033CC"/>
          <w:sz w:val="26"/>
          <w:szCs w:val="26"/>
          <w:lang w:val="en-US"/>
        </w:rPr>
        <w:t xml:space="preserve">With the view of building healthy families and reducing the number of possible hereditary diseases, the country has introduced a system of mandatory prenuptial medical clearance in relation to a number of illnesses such as HIV infection, tuberculosis, mental, substance-abuse related and venereal diseases, congenital and hereditary diseases for persons intending to enter a marriage to prevent birth of children with disabilities. Thus, in line with the Resolution of the Cabinet of Ministers dated </w:t>
      </w:r>
      <w:r w:rsidR="00853AC3" w:rsidRPr="00AD4944">
        <w:rPr>
          <w:rFonts w:ascii="Times New Roman" w:eastAsia="Times New Roman" w:hAnsi="Times New Roman"/>
          <w:color w:val="0033CC"/>
          <w:sz w:val="26"/>
          <w:szCs w:val="26"/>
          <w:lang w:val="en-US"/>
        </w:rPr>
        <w:t xml:space="preserve">25 </w:t>
      </w:r>
      <w:r>
        <w:rPr>
          <w:rFonts w:ascii="Times New Roman" w:eastAsia="Times New Roman" w:hAnsi="Times New Roman"/>
          <w:color w:val="0033CC"/>
          <w:sz w:val="26"/>
          <w:szCs w:val="26"/>
          <w:lang w:val="en-US"/>
        </w:rPr>
        <w:t xml:space="preserve">August </w:t>
      </w:r>
      <w:r w:rsidR="00853AC3" w:rsidRPr="00AD4944">
        <w:rPr>
          <w:rFonts w:ascii="Times New Roman" w:eastAsia="Times New Roman" w:hAnsi="Times New Roman"/>
          <w:color w:val="0033CC"/>
          <w:sz w:val="26"/>
          <w:szCs w:val="26"/>
          <w:lang w:val="en-US"/>
        </w:rPr>
        <w:t xml:space="preserve">2003 </w:t>
      </w:r>
      <w:r>
        <w:rPr>
          <w:rFonts w:ascii="Times New Roman" w:eastAsia="Times New Roman" w:hAnsi="Times New Roman"/>
          <w:color w:val="0033CC"/>
          <w:sz w:val="26"/>
          <w:szCs w:val="26"/>
          <w:lang w:val="en-US"/>
        </w:rPr>
        <w:t xml:space="preserve"> “The Procedure for Mandatory Health Checkup of Young People Intending to Enter a Marriage” was enforced on </w:t>
      </w:r>
      <w:r w:rsidR="00853AC3" w:rsidRPr="00AD4944">
        <w:rPr>
          <w:rFonts w:ascii="Times New Roman" w:eastAsia="Times New Roman" w:hAnsi="Times New Roman"/>
          <w:color w:val="0033CC"/>
          <w:sz w:val="26"/>
          <w:szCs w:val="26"/>
          <w:lang w:val="en-US"/>
        </w:rPr>
        <w:t xml:space="preserve">1 </w:t>
      </w:r>
      <w:r>
        <w:rPr>
          <w:rFonts w:ascii="Times New Roman" w:eastAsia="Times New Roman" w:hAnsi="Times New Roman"/>
          <w:color w:val="0033CC"/>
          <w:sz w:val="26"/>
          <w:szCs w:val="26"/>
          <w:lang w:val="en-US"/>
        </w:rPr>
        <w:t xml:space="preserve">January </w:t>
      </w:r>
      <w:r w:rsidR="00853AC3" w:rsidRPr="00AD4944">
        <w:rPr>
          <w:rFonts w:ascii="Times New Roman" w:eastAsia="Times New Roman" w:hAnsi="Times New Roman"/>
          <w:color w:val="0033CC"/>
          <w:sz w:val="26"/>
          <w:szCs w:val="26"/>
          <w:lang w:val="en-US"/>
        </w:rPr>
        <w:t>2004.</w:t>
      </w:r>
    </w:p>
    <w:p w:rsidR="00CD7DC9" w:rsidRPr="00AD4944" w:rsidRDefault="00CD7DC9" w:rsidP="00E268E2">
      <w:pPr>
        <w:spacing w:after="0" w:line="264" w:lineRule="auto"/>
        <w:ind w:firstLine="540"/>
        <w:jc w:val="both"/>
        <w:rPr>
          <w:rFonts w:ascii="Times New Roman" w:hAnsi="Times New Roman"/>
          <w:color w:val="0033CC"/>
          <w:sz w:val="26"/>
          <w:szCs w:val="26"/>
          <w:lang w:val="en-US"/>
        </w:rPr>
      </w:pPr>
      <w:r w:rsidRPr="00CD7DC9">
        <w:rPr>
          <w:rFonts w:ascii="Times New Roman" w:hAnsi="Times New Roman"/>
          <w:color w:val="0033CC"/>
          <w:sz w:val="26"/>
          <w:szCs w:val="26"/>
          <w:lang w:val="en-US"/>
        </w:rPr>
        <w:t>One of the mai</w:t>
      </w:r>
      <w:r>
        <w:rPr>
          <w:rFonts w:ascii="Times New Roman" w:hAnsi="Times New Roman"/>
          <w:color w:val="0033CC"/>
          <w:sz w:val="26"/>
          <w:szCs w:val="26"/>
          <w:lang w:val="en-US"/>
        </w:rPr>
        <w:t>n areas to achieve the goal of “</w:t>
      </w:r>
      <w:r w:rsidRPr="00CD7DC9">
        <w:rPr>
          <w:rFonts w:ascii="Times New Roman" w:hAnsi="Times New Roman"/>
          <w:color w:val="0033CC"/>
          <w:sz w:val="26"/>
          <w:szCs w:val="26"/>
          <w:lang w:val="en-US"/>
        </w:rPr>
        <w:t xml:space="preserve">Healthy </w:t>
      </w:r>
      <w:r>
        <w:rPr>
          <w:rFonts w:ascii="Times New Roman" w:hAnsi="Times New Roman"/>
          <w:color w:val="0033CC"/>
          <w:sz w:val="26"/>
          <w:szCs w:val="26"/>
          <w:lang w:val="en-US"/>
        </w:rPr>
        <w:t>M</w:t>
      </w:r>
      <w:r w:rsidRPr="00CD7DC9">
        <w:rPr>
          <w:rFonts w:ascii="Times New Roman" w:hAnsi="Times New Roman"/>
          <w:color w:val="0033CC"/>
          <w:sz w:val="26"/>
          <w:szCs w:val="26"/>
          <w:lang w:val="en-US"/>
        </w:rPr>
        <w:t xml:space="preserve">other - </w:t>
      </w:r>
      <w:r>
        <w:rPr>
          <w:rFonts w:ascii="Times New Roman" w:hAnsi="Times New Roman"/>
          <w:color w:val="0033CC"/>
          <w:sz w:val="26"/>
          <w:szCs w:val="26"/>
          <w:lang w:val="en-US"/>
        </w:rPr>
        <w:t>H</w:t>
      </w:r>
      <w:r w:rsidRPr="00CD7DC9">
        <w:rPr>
          <w:rFonts w:ascii="Times New Roman" w:hAnsi="Times New Roman"/>
          <w:color w:val="0033CC"/>
          <w:sz w:val="26"/>
          <w:szCs w:val="26"/>
          <w:lang w:val="en-US"/>
        </w:rPr>
        <w:t xml:space="preserve">ealthy </w:t>
      </w:r>
      <w:r>
        <w:rPr>
          <w:rFonts w:ascii="Times New Roman" w:hAnsi="Times New Roman"/>
          <w:color w:val="0033CC"/>
          <w:sz w:val="26"/>
          <w:szCs w:val="26"/>
          <w:lang w:val="en-US"/>
        </w:rPr>
        <w:t>C</w:t>
      </w:r>
      <w:r w:rsidRPr="00CD7DC9">
        <w:rPr>
          <w:rFonts w:ascii="Times New Roman" w:hAnsi="Times New Roman"/>
          <w:color w:val="0033CC"/>
          <w:sz w:val="26"/>
          <w:szCs w:val="26"/>
          <w:lang w:val="en-US"/>
        </w:rPr>
        <w:t>hild</w:t>
      </w:r>
      <w:r w:rsidR="00EA190A">
        <w:rPr>
          <w:rFonts w:ascii="Times New Roman" w:hAnsi="Times New Roman"/>
          <w:color w:val="0033CC"/>
          <w:sz w:val="26"/>
          <w:szCs w:val="26"/>
          <w:lang w:val="en-US"/>
        </w:rPr>
        <w:t>”</w:t>
      </w:r>
      <w:r w:rsidRPr="00CD7DC9">
        <w:rPr>
          <w:rFonts w:ascii="Times New Roman" w:hAnsi="Times New Roman"/>
          <w:color w:val="0033CC"/>
          <w:sz w:val="26"/>
          <w:szCs w:val="26"/>
          <w:lang w:val="en-US"/>
        </w:rPr>
        <w:t xml:space="preserve"> is to improve nutrition and prevent</w:t>
      </w:r>
      <w:r w:rsidR="00EA190A">
        <w:rPr>
          <w:rFonts w:ascii="Times New Roman" w:hAnsi="Times New Roman"/>
          <w:color w:val="0033CC"/>
          <w:sz w:val="26"/>
          <w:szCs w:val="26"/>
          <w:lang w:val="en-US"/>
        </w:rPr>
        <w:t xml:space="preserve"> micronutrient deficiency. In order to address the issues </w:t>
      </w:r>
      <w:r w:rsidRPr="00CD7DC9">
        <w:rPr>
          <w:rFonts w:ascii="Times New Roman" w:hAnsi="Times New Roman"/>
          <w:color w:val="0033CC"/>
          <w:sz w:val="26"/>
          <w:szCs w:val="26"/>
          <w:lang w:val="en-US"/>
        </w:rPr>
        <w:t xml:space="preserve">of nutrition, namely, to improve the nutrition and prevent micronutrient deficiency </w:t>
      </w:r>
      <w:r w:rsidR="00EA190A">
        <w:rPr>
          <w:rFonts w:ascii="Times New Roman" w:hAnsi="Times New Roman"/>
          <w:color w:val="0033CC"/>
          <w:sz w:val="26"/>
          <w:szCs w:val="26"/>
          <w:lang w:val="en-US"/>
        </w:rPr>
        <w:t>in</w:t>
      </w:r>
      <w:r w:rsidRPr="00CD7DC9">
        <w:rPr>
          <w:rFonts w:ascii="Times New Roman" w:hAnsi="Times New Roman"/>
          <w:color w:val="0033CC"/>
          <w:sz w:val="26"/>
          <w:szCs w:val="26"/>
          <w:lang w:val="en-US"/>
        </w:rPr>
        <w:t xml:space="preserve"> mothers and children</w:t>
      </w:r>
      <w:r w:rsidR="00EA190A">
        <w:rPr>
          <w:rFonts w:ascii="Times New Roman" w:hAnsi="Times New Roman"/>
          <w:color w:val="0033CC"/>
          <w:sz w:val="26"/>
          <w:szCs w:val="26"/>
          <w:lang w:val="en-US"/>
        </w:rPr>
        <w:t xml:space="preserve">, </w:t>
      </w:r>
      <w:r w:rsidRPr="00CD7DC9">
        <w:rPr>
          <w:rFonts w:ascii="Times New Roman" w:hAnsi="Times New Roman"/>
          <w:color w:val="0033CC"/>
          <w:sz w:val="26"/>
          <w:szCs w:val="26"/>
          <w:lang w:val="en-US"/>
        </w:rPr>
        <w:t xml:space="preserve">Uzbekistan </w:t>
      </w:r>
      <w:r w:rsidR="00EA190A">
        <w:rPr>
          <w:rFonts w:ascii="Times New Roman" w:hAnsi="Times New Roman"/>
          <w:color w:val="0033CC"/>
          <w:sz w:val="26"/>
          <w:szCs w:val="26"/>
          <w:lang w:val="en-US"/>
        </w:rPr>
        <w:t xml:space="preserve">employed </w:t>
      </w:r>
      <w:r w:rsidRPr="00CD7DC9">
        <w:rPr>
          <w:rFonts w:ascii="Times New Roman" w:hAnsi="Times New Roman"/>
          <w:color w:val="0033CC"/>
          <w:sz w:val="26"/>
          <w:szCs w:val="26"/>
          <w:lang w:val="en-US"/>
        </w:rPr>
        <w:t xml:space="preserve">an integrated approach aimed at achieving short-term goals (maximizing </w:t>
      </w:r>
      <w:r w:rsidR="00EA190A">
        <w:rPr>
          <w:rFonts w:ascii="Times New Roman" w:hAnsi="Times New Roman"/>
          <w:color w:val="0033CC"/>
          <w:sz w:val="26"/>
          <w:szCs w:val="26"/>
          <w:lang w:val="en-US"/>
        </w:rPr>
        <w:t xml:space="preserve">coverage of children under </w:t>
      </w:r>
      <w:r w:rsidRPr="00CD7DC9">
        <w:rPr>
          <w:rFonts w:ascii="Times New Roman" w:hAnsi="Times New Roman"/>
          <w:color w:val="0033CC"/>
          <w:sz w:val="26"/>
          <w:szCs w:val="26"/>
          <w:lang w:val="en-US"/>
        </w:rPr>
        <w:t xml:space="preserve">6 months of </w:t>
      </w:r>
      <w:r w:rsidR="00EA190A">
        <w:rPr>
          <w:rFonts w:ascii="Times New Roman" w:hAnsi="Times New Roman"/>
          <w:color w:val="0033CC"/>
          <w:sz w:val="26"/>
          <w:szCs w:val="26"/>
          <w:lang w:val="en-US"/>
        </w:rPr>
        <w:t xml:space="preserve">age with </w:t>
      </w:r>
      <w:r w:rsidRPr="00CD7DC9">
        <w:rPr>
          <w:rFonts w:ascii="Times New Roman" w:hAnsi="Times New Roman"/>
          <w:color w:val="0033CC"/>
          <w:sz w:val="26"/>
          <w:szCs w:val="26"/>
          <w:lang w:val="en-US"/>
        </w:rPr>
        <w:t xml:space="preserve">exclusive breastfeeding, </w:t>
      </w:r>
      <w:r w:rsidR="00EA190A">
        <w:rPr>
          <w:rFonts w:ascii="Times New Roman" w:hAnsi="Times New Roman"/>
          <w:color w:val="0033CC"/>
          <w:sz w:val="26"/>
          <w:szCs w:val="26"/>
          <w:lang w:val="en-US"/>
        </w:rPr>
        <w:t>micronutrient (</w:t>
      </w:r>
      <w:r w:rsidRPr="00CD7DC9">
        <w:rPr>
          <w:rFonts w:ascii="Times New Roman" w:hAnsi="Times New Roman"/>
          <w:color w:val="0033CC"/>
          <w:sz w:val="26"/>
          <w:szCs w:val="26"/>
          <w:lang w:val="en-US"/>
        </w:rPr>
        <w:t>vitamin A, iron)</w:t>
      </w:r>
      <w:r w:rsidR="00EA190A">
        <w:rPr>
          <w:rFonts w:ascii="Times New Roman" w:hAnsi="Times New Roman"/>
          <w:color w:val="0033CC"/>
          <w:sz w:val="26"/>
          <w:szCs w:val="26"/>
          <w:lang w:val="en-US"/>
        </w:rPr>
        <w:t xml:space="preserve"> supplementation, mid</w:t>
      </w:r>
      <w:r w:rsidRPr="00CD7DC9">
        <w:rPr>
          <w:rFonts w:ascii="Times New Roman" w:hAnsi="Times New Roman"/>
          <w:color w:val="0033CC"/>
          <w:sz w:val="26"/>
          <w:szCs w:val="26"/>
          <w:lang w:val="en-US"/>
        </w:rPr>
        <w:t xml:space="preserve">term objectives (flour </w:t>
      </w:r>
      <w:r w:rsidR="00EA190A">
        <w:rPr>
          <w:rFonts w:ascii="Times New Roman" w:hAnsi="Times New Roman"/>
          <w:color w:val="0033CC"/>
          <w:sz w:val="26"/>
          <w:szCs w:val="26"/>
          <w:lang w:val="en-US"/>
        </w:rPr>
        <w:t>fortification and</w:t>
      </w:r>
      <w:r w:rsidRPr="00CD7DC9">
        <w:rPr>
          <w:rFonts w:ascii="Times New Roman" w:hAnsi="Times New Roman"/>
          <w:color w:val="0033CC"/>
          <w:sz w:val="26"/>
          <w:szCs w:val="26"/>
          <w:lang w:val="en-US"/>
        </w:rPr>
        <w:t xml:space="preserve"> salt iodization) and long-term goals (</w:t>
      </w:r>
      <w:r w:rsidR="00EA190A">
        <w:rPr>
          <w:rFonts w:ascii="Times New Roman" w:hAnsi="Times New Roman"/>
          <w:color w:val="0033CC"/>
          <w:sz w:val="26"/>
          <w:szCs w:val="26"/>
          <w:lang w:val="en-US"/>
        </w:rPr>
        <w:t xml:space="preserve">nutrition behavior change aimed at promoting </w:t>
      </w:r>
      <w:r w:rsidRPr="00CD7DC9">
        <w:rPr>
          <w:rFonts w:ascii="Times New Roman" w:hAnsi="Times New Roman"/>
          <w:color w:val="0033CC"/>
          <w:sz w:val="26"/>
          <w:szCs w:val="26"/>
          <w:lang w:val="en-US"/>
        </w:rPr>
        <w:t>healthy and balanced diet</w:t>
      </w:r>
      <w:r w:rsidR="00EA190A">
        <w:rPr>
          <w:rFonts w:ascii="Times New Roman" w:hAnsi="Times New Roman"/>
          <w:color w:val="0033CC"/>
          <w:sz w:val="26"/>
          <w:szCs w:val="26"/>
          <w:lang w:val="en-US"/>
        </w:rPr>
        <w:t>s</w:t>
      </w:r>
      <w:r w:rsidRPr="00CD7DC9">
        <w:rPr>
          <w:rFonts w:ascii="Times New Roman" w:hAnsi="Times New Roman"/>
          <w:color w:val="0033CC"/>
          <w:sz w:val="26"/>
          <w:szCs w:val="26"/>
          <w:lang w:val="en-US"/>
        </w:rPr>
        <w:t>).</w:t>
      </w:r>
    </w:p>
    <w:p w:rsidR="00FE6B50" w:rsidRPr="00AD4944" w:rsidRDefault="00EA190A" w:rsidP="00E268E2">
      <w:pPr>
        <w:spacing w:after="0" w:line="264" w:lineRule="auto"/>
        <w:ind w:firstLine="540"/>
        <w:jc w:val="both"/>
        <w:rPr>
          <w:rFonts w:ascii="Times New Roman" w:eastAsia="Calibri" w:hAnsi="Times New Roman"/>
          <w:color w:val="0033CC"/>
          <w:sz w:val="26"/>
          <w:szCs w:val="26"/>
          <w:lang w:val="en-US"/>
        </w:rPr>
      </w:pPr>
      <w:r>
        <w:rPr>
          <w:rFonts w:ascii="Times New Roman" w:eastAsia="Calibri" w:hAnsi="Times New Roman"/>
          <w:color w:val="0033CC"/>
          <w:sz w:val="26"/>
          <w:szCs w:val="26"/>
          <w:lang w:val="en-US"/>
        </w:rPr>
        <w:t>This approach has been introduced through the implementation of the</w:t>
      </w:r>
      <w:r w:rsidR="00FE6B50" w:rsidRPr="00AD4944">
        <w:rPr>
          <w:rFonts w:ascii="Times New Roman" w:eastAsia="Calibri" w:hAnsi="Times New Roman"/>
          <w:color w:val="0033CC"/>
          <w:sz w:val="26"/>
          <w:szCs w:val="26"/>
          <w:lang w:val="en-US"/>
        </w:rPr>
        <w:t xml:space="preserve">: </w:t>
      </w:r>
    </w:p>
    <w:p w:rsidR="00FE6B50" w:rsidRPr="00AD4944" w:rsidRDefault="00FE6B50" w:rsidP="00E268E2">
      <w:pPr>
        <w:spacing w:after="0" w:line="264" w:lineRule="auto"/>
        <w:ind w:firstLine="540"/>
        <w:jc w:val="both"/>
        <w:rPr>
          <w:rFonts w:ascii="Times New Roman" w:eastAsia="Calibri" w:hAnsi="Times New Roman"/>
          <w:color w:val="0033CC"/>
          <w:sz w:val="26"/>
          <w:szCs w:val="26"/>
          <w:lang w:val="en-US"/>
        </w:rPr>
      </w:pPr>
      <w:r w:rsidRPr="00AD4944">
        <w:rPr>
          <w:rFonts w:ascii="Times New Roman" w:eastAsia="Calibri" w:hAnsi="Times New Roman"/>
          <w:color w:val="0033CC"/>
          <w:sz w:val="26"/>
          <w:szCs w:val="26"/>
          <w:lang w:val="en-US"/>
        </w:rPr>
        <w:t xml:space="preserve"> - </w:t>
      </w:r>
      <w:r w:rsidR="00EA190A">
        <w:rPr>
          <w:rFonts w:ascii="Times New Roman" w:eastAsia="Calibri" w:hAnsi="Times New Roman"/>
          <w:color w:val="0033CC"/>
          <w:sz w:val="26"/>
          <w:szCs w:val="26"/>
          <w:lang w:val="en-US"/>
        </w:rPr>
        <w:t>National Flour Fortification Program</w:t>
      </w:r>
      <w:r w:rsidRPr="00AD4944">
        <w:rPr>
          <w:rFonts w:ascii="Times New Roman" w:eastAsia="Calibri" w:hAnsi="Times New Roman"/>
          <w:color w:val="0033CC"/>
          <w:sz w:val="26"/>
          <w:szCs w:val="26"/>
          <w:lang w:val="en-US"/>
        </w:rPr>
        <w:t xml:space="preserve"> (</w:t>
      </w:r>
      <w:r w:rsidR="00EA190A">
        <w:rPr>
          <w:rFonts w:ascii="Times New Roman" w:eastAsia="Calibri" w:hAnsi="Times New Roman"/>
          <w:color w:val="0033CC"/>
          <w:sz w:val="26"/>
          <w:szCs w:val="26"/>
          <w:lang w:val="en-US"/>
        </w:rPr>
        <w:t xml:space="preserve">Presidential Decree of the Republic of Uzbekistan “On Measures to Implement the Project ‘National Flour Fortification Program’ ” dated </w:t>
      </w:r>
      <w:r w:rsidR="00EA190A" w:rsidRPr="00AD4944">
        <w:rPr>
          <w:rFonts w:ascii="Times New Roman" w:eastAsia="Calibri" w:hAnsi="Times New Roman"/>
          <w:color w:val="0033CC"/>
          <w:sz w:val="26"/>
          <w:szCs w:val="26"/>
          <w:lang w:val="en-US"/>
        </w:rPr>
        <w:t xml:space="preserve">11 </w:t>
      </w:r>
      <w:r w:rsidR="00EA190A">
        <w:rPr>
          <w:rFonts w:ascii="Times New Roman" w:eastAsia="Calibri" w:hAnsi="Times New Roman"/>
          <w:color w:val="0033CC"/>
          <w:sz w:val="26"/>
          <w:szCs w:val="26"/>
          <w:lang w:val="en-US"/>
        </w:rPr>
        <w:t>August</w:t>
      </w:r>
      <w:r w:rsidR="00EA190A" w:rsidRPr="00AD4944">
        <w:rPr>
          <w:rFonts w:ascii="Times New Roman" w:eastAsia="Calibri" w:hAnsi="Times New Roman"/>
          <w:color w:val="0033CC"/>
          <w:sz w:val="26"/>
          <w:szCs w:val="26"/>
          <w:lang w:val="en-US"/>
        </w:rPr>
        <w:t xml:space="preserve"> 2005</w:t>
      </w:r>
      <w:r w:rsidRPr="00AD4944">
        <w:rPr>
          <w:rFonts w:ascii="Times New Roman" w:eastAsia="Calibri" w:hAnsi="Times New Roman"/>
          <w:color w:val="0033CC"/>
          <w:sz w:val="26"/>
          <w:szCs w:val="26"/>
          <w:lang w:val="en-US"/>
        </w:rPr>
        <w:t xml:space="preserve"> (2005-2009);</w:t>
      </w:r>
    </w:p>
    <w:p w:rsidR="00FE6B50" w:rsidRPr="00AD4944" w:rsidRDefault="00FE6B50" w:rsidP="00E268E2">
      <w:pPr>
        <w:spacing w:after="0" w:line="264" w:lineRule="auto"/>
        <w:ind w:firstLine="567"/>
        <w:jc w:val="both"/>
        <w:rPr>
          <w:rFonts w:ascii="Times New Roman" w:eastAsia="Calibri" w:hAnsi="Times New Roman"/>
          <w:color w:val="0033CC"/>
          <w:sz w:val="26"/>
          <w:szCs w:val="26"/>
          <w:lang w:val="en-US"/>
        </w:rPr>
      </w:pPr>
      <w:r w:rsidRPr="00AD4944">
        <w:rPr>
          <w:rFonts w:ascii="Times New Roman" w:eastAsia="Calibri" w:hAnsi="Times New Roman"/>
          <w:color w:val="0033CC"/>
          <w:sz w:val="26"/>
          <w:szCs w:val="26"/>
          <w:lang w:val="en-US"/>
        </w:rPr>
        <w:t xml:space="preserve">- </w:t>
      </w:r>
      <w:r w:rsidR="00EA190A">
        <w:rPr>
          <w:rFonts w:ascii="Times New Roman" w:eastAsia="Calibri" w:hAnsi="Times New Roman"/>
          <w:color w:val="0033CC"/>
          <w:sz w:val="26"/>
          <w:szCs w:val="26"/>
          <w:lang w:val="en-US"/>
        </w:rPr>
        <w:t>Law “On Prevention of Iodine Deficiency Conditions” (2007</w:t>
      </w:r>
      <w:r w:rsidRPr="00AD4944">
        <w:rPr>
          <w:rFonts w:ascii="Times New Roman" w:eastAsia="Calibri" w:hAnsi="Times New Roman"/>
          <w:color w:val="0033CC"/>
          <w:sz w:val="26"/>
          <w:szCs w:val="26"/>
          <w:lang w:val="en-US"/>
        </w:rPr>
        <w:t>);</w:t>
      </w:r>
    </w:p>
    <w:p w:rsidR="00EA190A" w:rsidRDefault="00FE6B50" w:rsidP="00E268E2">
      <w:pPr>
        <w:spacing w:after="0" w:line="264" w:lineRule="auto"/>
        <w:ind w:firstLine="567"/>
        <w:jc w:val="both"/>
        <w:rPr>
          <w:rFonts w:ascii="Times New Roman" w:eastAsia="Calibri" w:hAnsi="Times New Roman"/>
          <w:color w:val="0033CC"/>
          <w:sz w:val="26"/>
          <w:szCs w:val="26"/>
          <w:lang w:val="en-US"/>
        </w:rPr>
      </w:pPr>
      <w:r w:rsidRPr="00AD4944">
        <w:rPr>
          <w:rFonts w:ascii="Times New Roman" w:eastAsia="Calibri" w:hAnsi="Times New Roman"/>
          <w:color w:val="0033CC"/>
          <w:sz w:val="26"/>
          <w:szCs w:val="26"/>
          <w:lang w:val="en-US"/>
        </w:rPr>
        <w:t xml:space="preserve">- </w:t>
      </w:r>
      <w:r w:rsidR="00EA190A">
        <w:rPr>
          <w:rFonts w:ascii="Times New Roman" w:eastAsia="Calibri" w:hAnsi="Times New Roman"/>
          <w:color w:val="0033CC"/>
          <w:sz w:val="26"/>
          <w:szCs w:val="26"/>
          <w:lang w:val="en-US"/>
        </w:rPr>
        <w:t>Policies aimed at Improving Nutrition of the Population of the Republic of Uzbekistan</w:t>
      </w:r>
      <w:r w:rsidRPr="00AD4944">
        <w:rPr>
          <w:rFonts w:ascii="Times New Roman" w:eastAsia="Calibri" w:hAnsi="Times New Roman"/>
          <w:color w:val="0033CC"/>
          <w:sz w:val="26"/>
          <w:szCs w:val="26"/>
          <w:lang w:val="en-US"/>
        </w:rPr>
        <w:t xml:space="preserve"> (2009-2011);</w:t>
      </w:r>
    </w:p>
    <w:p w:rsidR="00FE6B50" w:rsidRPr="00AD4944" w:rsidRDefault="00EA190A" w:rsidP="00E268E2">
      <w:pPr>
        <w:spacing w:after="0" w:line="264" w:lineRule="auto"/>
        <w:ind w:firstLine="567"/>
        <w:jc w:val="both"/>
        <w:rPr>
          <w:rFonts w:ascii="Times New Roman" w:eastAsia="Calibri" w:hAnsi="Times New Roman"/>
          <w:color w:val="0033CC"/>
          <w:sz w:val="26"/>
          <w:szCs w:val="26"/>
          <w:lang w:val="en-US"/>
        </w:rPr>
      </w:pPr>
      <w:r>
        <w:rPr>
          <w:rFonts w:ascii="Times New Roman" w:eastAsia="Calibri" w:hAnsi="Times New Roman"/>
          <w:color w:val="0033CC"/>
          <w:sz w:val="26"/>
          <w:szCs w:val="26"/>
          <w:lang w:val="en-US"/>
        </w:rPr>
        <w:t>- The Law “On Prevention of Micronutrient Deficiency in the Population” (2010г.)</w:t>
      </w:r>
      <w:r w:rsidR="00FE6B50" w:rsidRPr="00AD4944">
        <w:rPr>
          <w:rFonts w:ascii="Times New Roman" w:eastAsia="Calibri" w:hAnsi="Times New Roman"/>
          <w:color w:val="0033CC"/>
          <w:sz w:val="26"/>
          <w:szCs w:val="26"/>
          <w:lang w:val="en-US"/>
        </w:rPr>
        <w:t xml:space="preserve">; </w:t>
      </w:r>
    </w:p>
    <w:p w:rsidR="00FE6B50" w:rsidRPr="00AD4944" w:rsidRDefault="00FE6B50" w:rsidP="00E268E2">
      <w:pPr>
        <w:spacing w:after="0" w:line="264" w:lineRule="auto"/>
        <w:ind w:firstLine="567"/>
        <w:jc w:val="both"/>
        <w:rPr>
          <w:rFonts w:ascii="Times New Roman" w:eastAsia="Calibri" w:hAnsi="Times New Roman"/>
          <w:color w:val="0033CC"/>
          <w:sz w:val="26"/>
          <w:szCs w:val="26"/>
          <w:lang w:val="en-US"/>
        </w:rPr>
      </w:pPr>
      <w:r w:rsidRPr="00AD4944">
        <w:rPr>
          <w:rFonts w:ascii="Times New Roman" w:eastAsia="Calibri" w:hAnsi="Times New Roman"/>
          <w:color w:val="0033CC"/>
          <w:sz w:val="26"/>
          <w:szCs w:val="26"/>
          <w:lang w:val="en-US"/>
        </w:rPr>
        <w:lastRenderedPageBreak/>
        <w:t xml:space="preserve">- </w:t>
      </w:r>
      <w:r w:rsidR="00EA190A">
        <w:rPr>
          <w:rFonts w:ascii="Times New Roman" w:eastAsia="Calibri" w:hAnsi="Times New Roman"/>
          <w:color w:val="0033CC"/>
          <w:sz w:val="26"/>
          <w:szCs w:val="26"/>
          <w:lang w:val="en-US"/>
        </w:rPr>
        <w:t>Resolution of the Cabinet of Ministers of the Republic of Uzbekistan “On Additional Measures to Strengthen Reproductive Health of Women and Children in Rural Regions of the Republic”</w:t>
      </w:r>
      <w:r w:rsidR="00664424" w:rsidRPr="00AD4944">
        <w:rPr>
          <w:rFonts w:ascii="Times New Roman" w:eastAsia="Calibri" w:hAnsi="Times New Roman"/>
          <w:color w:val="0033CC"/>
          <w:sz w:val="26"/>
          <w:szCs w:val="26"/>
          <w:lang w:val="en-US"/>
        </w:rPr>
        <w:t>(</w:t>
      </w:r>
      <w:r w:rsidRPr="00AD4944">
        <w:rPr>
          <w:rFonts w:ascii="Times New Roman" w:eastAsia="Calibri" w:hAnsi="Times New Roman"/>
          <w:color w:val="0033CC"/>
          <w:sz w:val="26"/>
          <w:szCs w:val="26"/>
          <w:lang w:val="en-US"/>
        </w:rPr>
        <w:t>2010</w:t>
      </w:r>
      <w:r w:rsidR="00664424" w:rsidRPr="00AD4944">
        <w:rPr>
          <w:rFonts w:ascii="Times New Roman" w:eastAsia="Calibri" w:hAnsi="Times New Roman"/>
          <w:color w:val="0033CC"/>
          <w:sz w:val="26"/>
          <w:szCs w:val="26"/>
          <w:lang w:val="en-US"/>
        </w:rPr>
        <w:t>)</w:t>
      </w:r>
      <w:r w:rsidRPr="00AD4944">
        <w:rPr>
          <w:rFonts w:ascii="Times New Roman" w:eastAsia="Calibri" w:hAnsi="Times New Roman"/>
          <w:color w:val="0033CC"/>
          <w:sz w:val="26"/>
          <w:szCs w:val="26"/>
          <w:lang w:val="en-US"/>
        </w:rPr>
        <w:t>;</w:t>
      </w:r>
    </w:p>
    <w:p w:rsidR="00FE6B50" w:rsidRPr="00AD4944" w:rsidRDefault="00FE6B50" w:rsidP="00E268E2">
      <w:pPr>
        <w:spacing w:after="0" w:line="264" w:lineRule="auto"/>
        <w:ind w:firstLine="567"/>
        <w:jc w:val="both"/>
        <w:rPr>
          <w:rFonts w:ascii="Times New Roman" w:eastAsia="Calibri" w:hAnsi="Times New Roman"/>
          <w:color w:val="0033CC"/>
          <w:sz w:val="26"/>
          <w:szCs w:val="26"/>
          <w:lang w:val="en-US"/>
        </w:rPr>
      </w:pPr>
      <w:r w:rsidRPr="00AD4944">
        <w:rPr>
          <w:rFonts w:ascii="Times New Roman" w:eastAsia="Calibri" w:hAnsi="Times New Roman"/>
          <w:color w:val="0033CC"/>
          <w:sz w:val="26"/>
          <w:szCs w:val="26"/>
          <w:lang w:val="en-US"/>
        </w:rPr>
        <w:t xml:space="preserve">- </w:t>
      </w:r>
      <w:r w:rsidR="00EA190A">
        <w:rPr>
          <w:rFonts w:ascii="Times New Roman" w:eastAsia="Calibri" w:hAnsi="Times New Roman"/>
          <w:color w:val="0033CC"/>
          <w:sz w:val="26"/>
          <w:szCs w:val="26"/>
          <w:lang w:val="en-US"/>
        </w:rPr>
        <w:t xml:space="preserve">Resolution of the Cabinet of Ministers of the Republic of Uzbekistan “On Measures to Implement </w:t>
      </w:r>
      <w:r w:rsidR="000B2AD4">
        <w:rPr>
          <w:rFonts w:ascii="Times New Roman" w:eastAsia="Calibri" w:hAnsi="Times New Roman"/>
          <w:color w:val="0033CC"/>
          <w:sz w:val="26"/>
          <w:szCs w:val="26"/>
          <w:lang w:val="en-US"/>
        </w:rPr>
        <w:t xml:space="preserve">the Law ‘On Prevention of Micronutrient Deficiency of the Population’ </w:t>
      </w:r>
      <w:r w:rsidR="00EA190A">
        <w:rPr>
          <w:rFonts w:ascii="Times New Roman" w:eastAsia="Calibri" w:hAnsi="Times New Roman"/>
          <w:color w:val="0033CC"/>
          <w:sz w:val="26"/>
          <w:szCs w:val="26"/>
          <w:lang w:val="en-US"/>
        </w:rPr>
        <w:t>”</w:t>
      </w:r>
      <w:r w:rsidR="000B2AD4">
        <w:rPr>
          <w:rFonts w:ascii="Times New Roman" w:eastAsia="Calibri" w:hAnsi="Times New Roman"/>
          <w:color w:val="0033CC"/>
          <w:sz w:val="26"/>
          <w:szCs w:val="26"/>
          <w:lang w:val="en-US"/>
        </w:rPr>
        <w:t xml:space="preserve"> (2010</w:t>
      </w:r>
      <w:r w:rsidRPr="00AD4944">
        <w:rPr>
          <w:rFonts w:ascii="Times New Roman" w:eastAsia="Calibri" w:hAnsi="Times New Roman"/>
          <w:color w:val="0033CC"/>
          <w:sz w:val="26"/>
          <w:szCs w:val="26"/>
          <w:lang w:val="en-US"/>
        </w:rPr>
        <w:t>)</w:t>
      </w:r>
      <w:r w:rsidR="00664424" w:rsidRPr="00AD4944">
        <w:rPr>
          <w:rFonts w:ascii="Times New Roman" w:eastAsia="Calibri" w:hAnsi="Times New Roman"/>
          <w:color w:val="0033CC"/>
          <w:sz w:val="26"/>
          <w:szCs w:val="26"/>
          <w:lang w:val="en-US"/>
        </w:rPr>
        <w:t>.</w:t>
      </w:r>
    </w:p>
    <w:p w:rsidR="00FE6B50" w:rsidRPr="00AD4944" w:rsidRDefault="000B2AD4" w:rsidP="00E268E2">
      <w:pPr>
        <w:spacing w:after="0" w:line="264" w:lineRule="auto"/>
        <w:ind w:firstLine="567"/>
        <w:jc w:val="both"/>
        <w:rPr>
          <w:rFonts w:ascii="Times New Roman" w:eastAsia="Calibri" w:hAnsi="Times New Roman"/>
          <w:color w:val="0033CC"/>
          <w:sz w:val="26"/>
          <w:szCs w:val="26"/>
          <w:lang w:val="en-US"/>
        </w:rPr>
      </w:pPr>
      <w:r>
        <w:rPr>
          <w:rFonts w:ascii="Times New Roman" w:eastAsia="Calibri" w:hAnsi="Times New Roman"/>
          <w:color w:val="0033CC"/>
          <w:sz w:val="26"/>
          <w:szCs w:val="26"/>
          <w:lang w:val="en-US"/>
        </w:rPr>
        <w:t>There is special focus on implementing international standards of WHO/UNICEF in the area of maternal and child healthcare</w:t>
      </w:r>
      <w:r w:rsidR="00FE6B50" w:rsidRPr="00AD4944">
        <w:rPr>
          <w:rFonts w:ascii="Times New Roman" w:eastAsia="Calibri" w:hAnsi="Times New Roman"/>
          <w:color w:val="0033CC"/>
          <w:sz w:val="26"/>
          <w:szCs w:val="26"/>
          <w:lang w:val="en-US"/>
        </w:rPr>
        <w:t xml:space="preserve">. </w:t>
      </w:r>
      <w:r>
        <w:rPr>
          <w:rFonts w:ascii="Times New Roman" w:eastAsia="Calibri" w:hAnsi="Times New Roman"/>
          <w:color w:val="0033CC"/>
          <w:sz w:val="26"/>
          <w:szCs w:val="26"/>
          <w:lang w:val="en-US"/>
        </w:rPr>
        <w:t>WHO/UNICEF techniques such as safe motherhood, breastfeeding and healthy nutrition, child growth and development monitoring, extended vaccination program, supplementation with vital micronutrients for children and women of reproductive age, and integrated management of childhood illnesses are successfully implemented in the country</w:t>
      </w:r>
      <w:r w:rsidR="00FE6B50" w:rsidRPr="00AD4944">
        <w:rPr>
          <w:rFonts w:ascii="Times New Roman" w:eastAsia="Calibri" w:hAnsi="Times New Roman"/>
          <w:color w:val="0033CC"/>
          <w:sz w:val="26"/>
          <w:szCs w:val="26"/>
          <w:lang w:val="en-US"/>
        </w:rPr>
        <w:t xml:space="preserve">. </w:t>
      </w:r>
    </w:p>
    <w:p w:rsidR="00FE6B50" w:rsidRPr="00AD4944" w:rsidRDefault="002C16D5" w:rsidP="00E268E2">
      <w:pPr>
        <w:spacing w:after="0" w:line="264" w:lineRule="auto"/>
        <w:ind w:firstLine="567"/>
        <w:jc w:val="both"/>
        <w:rPr>
          <w:rFonts w:ascii="Times New Roman" w:eastAsia="Calibri" w:hAnsi="Times New Roman"/>
          <w:color w:val="0033CC"/>
          <w:sz w:val="26"/>
          <w:szCs w:val="26"/>
          <w:lang w:val="en-US"/>
        </w:rPr>
      </w:pPr>
      <w:r>
        <w:rPr>
          <w:rFonts w:ascii="Times New Roman" w:eastAsia="Calibri" w:hAnsi="Times New Roman"/>
          <w:color w:val="0033CC"/>
          <w:sz w:val="26"/>
          <w:szCs w:val="26"/>
          <w:lang w:val="en-US"/>
        </w:rPr>
        <w:t>The International Symposium “National Model of Maternal and Childhood Health: ‘Healthy Mother – Healthy Child’ ” held on November 25-26, 2011 upon the initiative of the President of Uzbekistan, Islam Abduganievich Karimov, was a landmark event for the country and international medical community</w:t>
      </w:r>
      <w:r w:rsidR="00FE6B50" w:rsidRPr="00AD4944">
        <w:rPr>
          <w:rFonts w:ascii="Times New Roman" w:eastAsia="Calibri" w:hAnsi="Times New Roman"/>
          <w:color w:val="0033CC"/>
          <w:sz w:val="26"/>
          <w:szCs w:val="26"/>
          <w:lang w:val="en-US"/>
        </w:rPr>
        <w:t>.</w:t>
      </w:r>
    </w:p>
    <w:p w:rsidR="00FE6B50" w:rsidRPr="00AD4944" w:rsidRDefault="002C16D5" w:rsidP="00E268E2">
      <w:pPr>
        <w:spacing w:after="0" w:line="264" w:lineRule="auto"/>
        <w:ind w:firstLine="567"/>
        <w:jc w:val="both"/>
        <w:rPr>
          <w:rFonts w:ascii="Times New Roman" w:eastAsia="Calibri" w:hAnsi="Times New Roman"/>
          <w:color w:val="0033CC"/>
          <w:sz w:val="26"/>
          <w:szCs w:val="26"/>
          <w:lang w:val="en-US"/>
        </w:rPr>
      </w:pPr>
      <w:r>
        <w:rPr>
          <w:rFonts w:ascii="Times New Roman" w:eastAsia="Calibri" w:hAnsi="Times New Roman"/>
          <w:color w:val="0033CC"/>
          <w:sz w:val="26"/>
          <w:szCs w:val="26"/>
          <w:lang w:val="en-US"/>
        </w:rPr>
        <w:t xml:space="preserve">The proceedings of the Tashkent Symposium have become the official UN document. At the </w:t>
      </w:r>
      <w:r w:rsidR="00FE6B50" w:rsidRPr="00AD4944">
        <w:rPr>
          <w:rFonts w:ascii="Times New Roman" w:eastAsia="Calibri" w:hAnsi="Times New Roman"/>
          <w:color w:val="0033CC"/>
          <w:sz w:val="26"/>
          <w:szCs w:val="26"/>
          <w:lang w:val="en-US"/>
        </w:rPr>
        <w:t>66</w:t>
      </w:r>
      <w:r w:rsidRPr="002C16D5">
        <w:rPr>
          <w:rFonts w:ascii="Times New Roman" w:eastAsia="Calibri" w:hAnsi="Times New Roman"/>
          <w:color w:val="0033CC"/>
          <w:sz w:val="26"/>
          <w:szCs w:val="26"/>
          <w:vertAlign w:val="superscript"/>
          <w:lang w:val="en-US"/>
        </w:rPr>
        <w:t>th</w:t>
      </w:r>
      <w:r>
        <w:rPr>
          <w:rFonts w:ascii="Times New Roman" w:eastAsia="Calibri" w:hAnsi="Times New Roman"/>
          <w:color w:val="0033CC"/>
          <w:sz w:val="26"/>
          <w:szCs w:val="26"/>
          <w:lang w:val="en-US"/>
        </w:rPr>
        <w:t xml:space="preserve"> session of the UN General Assembly, the materials of the forum were distributed as official recommendations</w:t>
      </w:r>
      <w:r w:rsidR="00FE6B50" w:rsidRPr="00AD4944">
        <w:rPr>
          <w:rFonts w:ascii="Times New Roman" w:eastAsia="Calibri" w:hAnsi="Times New Roman"/>
          <w:color w:val="0033CC"/>
          <w:sz w:val="26"/>
          <w:szCs w:val="26"/>
          <w:lang w:val="en-US"/>
        </w:rPr>
        <w:t>.</w:t>
      </w:r>
    </w:p>
    <w:p w:rsidR="00FE6B50" w:rsidRPr="00AD4944" w:rsidRDefault="002C16D5" w:rsidP="00E268E2">
      <w:pPr>
        <w:spacing w:after="0" w:line="264" w:lineRule="auto"/>
        <w:ind w:firstLine="567"/>
        <w:jc w:val="both"/>
        <w:rPr>
          <w:rFonts w:ascii="Times New Roman" w:eastAsia="Calibri" w:hAnsi="Times New Roman"/>
          <w:color w:val="0033CC"/>
          <w:sz w:val="26"/>
          <w:szCs w:val="26"/>
          <w:lang w:val="en-US"/>
        </w:rPr>
      </w:pPr>
      <w:r>
        <w:rPr>
          <w:rFonts w:ascii="Times New Roman" w:eastAsia="Calibri" w:hAnsi="Times New Roman"/>
          <w:color w:val="0033CC"/>
          <w:sz w:val="26"/>
          <w:szCs w:val="26"/>
          <w:lang w:val="en-US"/>
        </w:rPr>
        <w:t>One of recommendations of the Tashkent International Symposium was further enforcement of legal and regulatory instruments and implementation of programs aimed at improving nutrition and preventing micronutrient deficiency</w:t>
      </w:r>
      <w:r w:rsidR="00FE6B50" w:rsidRPr="00AD4944">
        <w:rPr>
          <w:rFonts w:ascii="Times New Roman" w:eastAsia="Calibri" w:hAnsi="Times New Roman"/>
          <w:color w:val="0033CC"/>
          <w:sz w:val="26"/>
          <w:szCs w:val="26"/>
          <w:lang w:val="en-US"/>
        </w:rPr>
        <w:t xml:space="preserve">, </w:t>
      </w:r>
      <w:r>
        <w:rPr>
          <w:rFonts w:ascii="Times New Roman" w:eastAsia="Calibri" w:hAnsi="Times New Roman"/>
          <w:color w:val="0033CC"/>
          <w:sz w:val="26"/>
          <w:szCs w:val="26"/>
          <w:lang w:val="en-US"/>
        </w:rPr>
        <w:t>especially, among women of childbearing age and children, ensuring breastfeeding and healthy complementary foods for all children</w:t>
      </w:r>
      <w:r w:rsidR="00FE6B50" w:rsidRPr="00AD4944">
        <w:rPr>
          <w:rFonts w:ascii="Times New Roman" w:eastAsia="Calibri" w:hAnsi="Times New Roman"/>
          <w:color w:val="0033CC"/>
          <w:sz w:val="26"/>
          <w:szCs w:val="26"/>
          <w:lang w:val="en-US"/>
        </w:rPr>
        <w:t xml:space="preserve">. </w:t>
      </w:r>
      <w:r>
        <w:rPr>
          <w:rFonts w:ascii="Times New Roman" w:eastAsia="Calibri" w:hAnsi="Times New Roman"/>
          <w:color w:val="0033CC"/>
          <w:sz w:val="26"/>
          <w:szCs w:val="26"/>
          <w:lang w:val="en-US"/>
        </w:rPr>
        <w:t xml:space="preserve">Additional measures </w:t>
      </w:r>
      <w:r w:rsidR="00031C3F">
        <w:rPr>
          <w:rFonts w:ascii="Times New Roman" w:eastAsia="Calibri" w:hAnsi="Times New Roman"/>
          <w:color w:val="0033CC"/>
          <w:sz w:val="26"/>
          <w:szCs w:val="26"/>
          <w:lang w:val="en-US"/>
        </w:rPr>
        <w:t xml:space="preserve">to </w:t>
      </w:r>
      <w:r>
        <w:rPr>
          <w:rFonts w:ascii="Times New Roman" w:eastAsia="Calibri" w:hAnsi="Times New Roman"/>
          <w:color w:val="0033CC"/>
          <w:sz w:val="26"/>
          <w:szCs w:val="26"/>
          <w:lang w:val="en-US"/>
        </w:rPr>
        <w:t xml:space="preserve">strengthen reproductive health of mothers in rural regions of the country </w:t>
      </w:r>
      <w:r w:rsidR="00031C3F">
        <w:rPr>
          <w:rFonts w:ascii="Times New Roman" w:eastAsia="Calibri" w:hAnsi="Times New Roman"/>
          <w:color w:val="0033CC"/>
          <w:sz w:val="26"/>
          <w:szCs w:val="26"/>
          <w:lang w:val="en-US"/>
        </w:rPr>
        <w:t>include provision of pregnant women with free multivitamins that contain a necessary spectrum of vital micronutrients</w:t>
      </w:r>
      <w:r w:rsidR="00FE6B50" w:rsidRPr="00AD4944">
        <w:rPr>
          <w:rFonts w:ascii="Times New Roman" w:eastAsia="Calibri" w:hAnsi="Times New Roman"/>
          <w:color w:val="0033CC"/>
          <w:sz w:val="26"/>
          <w:szCs w:val="26"/>
          <w:lang w:val="en-US"/>
        </w:rPr>
        <w:t xml:space="preserve">. </w:t>
      </w:r>
      <w:r w:rsidR="00031C3F">
        <w:rPr>
          <w:rFonts w:ascii="Times New Roman" w:eastAsia="Calibri" w:hAnsi="Times New Roman"/>
          <w:color w:val="0033CC"/>
          <w:sz w:val="26"/>
          <w:szCs w:val="26"/>
          <w:lang w:val="en-US"/>
        </w:rPr>
        <w:t xml:space="preserve">A special national program was adopted to ensure annual allocation of budgetary funds to procure multivitamins and invigorate the health of more than </w:t>
      </w:r>
      <w:r w:rsidR="00FE6B50" w:rsidRPr="00AD4944">
        <w:rPr>
          <w:rFonts w:ascii="Times New Roman" w:eastAsia="Calibri" w:hAnsi="Times New Roman"/>
          <w:color w:val="0033CC"/>
          <w:sz w:val="26"/>
          <w:szCs w:val="26"/>
          <w:lang w:val="en-US"/>
        </w:rPr>
        <w:t>400</w:t>
      </w:r>
      <w:r w:rsidR="00031C3F">
        <w:rPr>
          <w:rFonts w:ascii="Times New Roman" w:eastAsia="Calibri" w:hAnsi="Times New Roman"/>
          <w:color w:val="0033CC"/>
          <w:sz w:val="26"/>
          <w:szCs w:val="26"/>
          <w:lang w:val="en-US"/>
        </w:rPr>
        <w:t>,000 pregnant women</w:t>
      </w:r>
      <w:r w:rsidR="00FE6B50" w:rsidRPr="00AD4944">
        <w:rPr>
          <w:rFonts w:ascii="Times New Roman" w:eastAsia="Calibri" w:hAnsi="Times New Roman"/>
          <w:color w:val="0033CC"/>
          <w:sz w:val="26"/>
          <w:szCs w:val="26"/>
          <w:lang w:val="en-US"/>
        </w:rPr>
        <w:t xml:space="preserve">. </w:t>
      </w:r>
    </w:p>
    <w:p w:rsidR="00FE6B50" w:rsidRPr="00AD4944" w:rsidRDefault="00031C3F" w:rsidP="00E268E2">
      <w:pPr>
        <w:spacing w:after="0" w:line="264" w:lineRule="auto"/>
        <w:ind w:firstLine="567"/>
        <w:jc w:val="both"/>
        <w:rPr>
          <w:rFonts w:ascii="Times New Roman" w:eastAsia="Calibri" w:hAnsi="Times New Roman"/>
          <w:color w:val="0033CC"/>
          <w:sz w:val="26"/>
          <w:szCs w:val="26"/>
          <w:lang w:val="en-US"/>
        </w:rPr>
      </w:pPr>
      <w:r>
        <w:rPr>
          <w:rFonts w:ascii="Times New Roman" w:eastAsia="Calibri" w:hAnsi="Times New Roman"/>
          <w:color w:val="0033CC"/>
          <w:sz w:val="26"/>
          <w:szCs w:val="26"/>
          <w:lang w:val="en-US"/>
        </w:rPr>
        <w:t>The Government is taking major efforts to improve nutrition of the population and successfully implementing programs to fortify flour and iodize salt</w:t>
      </w:r>
      <w:r w:rsidR="00FE6B50" w:rsidRPr="00AD4944">
        <w:rPr>
          <w:rFonts w:ascii="Times New Roman" w:eastAsia="Calibri" w:hAnsi="Times New Roman"/>
          <w:color w:val="0033CC"/>
          <w:sz w:val="26"/>
          <w:szCs w:val="26"/>
          <w:lang w:val="en-US"/>
        </w:rPr>
        <w:t xml:space="preserve">. </w:t>
      </w:r>
      <w:r>
        <w:rPr>
          <w:rFonts w:ascii="Times New Roman" w:eastAsia="Calibri" w:hAnsi="Times New Roman"/>
          <w:color w:val="0033CC"/>
          <w:sz w:val="26"/>
          <w:szCs w:val="26"/>
          <w:lang w:val="en-US"/>
        </w:rPr>
        <w:t>The Republic of Karakalpakstan is implementing a joint project with UNICEF to use sprinkles</w:t>
      </w:r>
      <w:r w:rsidR="00FE6B50" w:rsidRPr="00AD4944">
        <w:rPr>
          <w:rFonts w:ascii="Times New Roman" w:eastAsia="Calibri" w:hAnsi="Times New Roman"/>
          <w:color w:val="0033CC"/>
          <w:sz w:val="26"/>
          <w:szCs w:val="26"/>
          <w:lang w:val="en-US"/>
        </w:rPr>
        <w:t xml:space="preserve"> (</w:t>
      </w:r>
      <w:r>
        <w:rPr>
          <w:rFonts w:ascii="Times New Roman" w:eastAsia="Calibri" w:hAnsi="Times New Roman"/>
          <w:color w:val="0033CC"/>
          <w:sz w:val="26"/>
          <w:szCs w:val="26"/>
          <w:lang w:val="en-US"/>
        </w:rPr>
        <w:t>multivitamin powder</w:t>
      </w:r>
      <w:r w:rsidR="00FE6B50" w:rsidRPr="00AD4944">
        <w:rPr>
          <w:rFonts w:ascii="Times New Roman" w:eastAsia="Calibri" w:hAnsi="Times New Roman"/>
          <w:color w:val="0033CC"/>
          <w:sz w:val="26"/>
          <w:szCs w:val="26"/>
          <w:lang w:val="en-US"/>
        </w:rPr>
        <w:t xml:space="preserve">) </w:t>
      </w:r>
      <w:r>
        <w:rPr>
          <w:rFonts w:ascii="Times New Roman" w:eastAsia="Calibri" w:hAnsi="Times New Roman"/>
          <w:color w:val="0033CC"/>
          <w:sz w:val="26"/>
          <w:szCs w:val="26"/>
          <w:lang w:val="en-US"/>
        </w:rPr>
        <w:t>to enrich the meals of children aged 6-12 months</w:t>
      </w:r>
      <w:r w:rsidR="00FE6B50" w:rsidRPr="00AD4944">
        <w:rPr>
          <w:rFonts w:ascii="Times New Roman" w:eastAsia="Calibri" w:hAnsi="Times New Roman"/>
          <w:color w:val="0033CC"/>
          <w:sz w:val="26"/>
          <w:szCs w:val="26"/>
          <w:lang w:val="en-US"/>
        </w:rPr>
        <w:t>.</w:t>
      </w:r>
    </w:p>
    <w:p w:rsidR="003029A1" w:rsidRPr="00AD4944" w:rsidRDefault="00031C3F" w:rsidP="00031C3F">
      <w:pPr>
        <w:spacing w:after="0" w:line="264" w:lineRule="auto"/>
        <w:ind w:firstLine="567"/>
        <w:jc w:val="both"/>
        <w:rPr>
          <w:rFonts w:ascii="Times New Roman" w:eastAsia="Calibri" w:hAnsi="Times New Roman"/>
          <w:color w:val="0033CC"/>
          <w:sz w:val="26"/>
          <w:szCs w:val="26"/>
          <w:lang w:val="en-US"/>
        </w:rPr>
      </w:pPr>
      <w:r>
        <w:rPr>
          <w:rFonts w:ascii="Times New Roman" w:eastAsia="Calibri" w:hAnsi="Times New Roman"/>
          <w:color w:val="0033CC"/>
          <w:sz w:val="26"/>
          <w:szCs w:val="26"/>
          <w:lang w:val="en-US"/>
        </w:rPr>
        <w:t xml:space="preserve">Taken actions have significantly improved </w:t>
      </w:r>
      <w:r w:rsidR="00802287">
        <w:rPr>
          <w:rFonts w:ascii="Times New Roman" w:eastAsia="Calibri" w:hAnsi="Times New Roman"/>
          <w:color w:val="0033CC"/>
          <w:sz w:val="26"/>
          <w:szCs w:val="26"/>
          <w:lang w:val="en-US"/>
        </w:rPr>
        <w:t>availability of iodized salt for the population</w:t>
      </w:r>
      <w:r w:rsidR="003029A1" w:rsidRPr="00AD4944">
        <w:rPr>
          <w:rFonts w:ascii="Times New Roman" w:eastAsia="Calibri" w:hAnsi="Times New Roman"/>
          <w:color w:val="0033CC"/>
          <w:sz w:val="26"/>
          <w:szCs w:val="26"/>
          <w:lang w:val="en-US"/>
        </w:rPr>
        <w:t xml:space="preserve">. </w:t>
      </w:r>
      <w:r w:rsidR="00802287">
        <w:rPr>
          <w:rFonts w:ascii="Times New Roman" w:eastAsia="Calibri" w:hAnsi="Times New Roman"/>
          <w:color w:val="0033CC"/>
          <w:sz w:val="26"/>
          <w:szCs w:val="26"/>
          <w:lang w:val="en-US"/>
        </w:rPr>
        <w:t>The percentage of the population consuming iodized salt increased from 8.</w:t>
      </w:r>
      <w:r w:rsidR="003029A1" w:rsidRPr="00AD4944">
        <w:rPr>
          <w:rFonts w:ascii="Times New Roman" w:eastAsia="Calibri" w:hAnsi="Times New Roman"/>
          <w:color w:val="0033CC"/>
          <w:sz w:val="26"/>
          <w:szCs w:val="26"/>
          <w:lang w:val="en-US"/>
        </w:rPr>
        <w:t xml:space="preserve">0% </w:t>
      </w:r>
      <w:r w:rsidR="00802287">
        <w:rPr>
          <w:rFonts w:ascii="Times New Roman" w:eastAsia="Calibri" w:hAnsi="Times New Roman"/>
          <w:color w:val="0033CC"/>
          <w:sz w:val="26"/>
          <w:szCs w:val="26"/>
          <w:lang w:val="en-US"/>
        </w:rPr>
        <w:t xml:space="preserve">in </w:t>
      </w:r>
      <w:r w:rsidR="003029A1" w:rsidRPr="00AD4944">
        <w:rPr>
          <w:rFonts w:ascii="Times New Roman" w:eastAsia="Calibri" w:hAnsi="Times New Roman"/>
          <w:color w:val="0033CC"/>
          <w:sz w:val="26"/>
          <w:szCs w:val="26"/>
          <w:lang w:val="en-US"/>
        </w:rPr>
        <w:t xml:space="preserve">2002 </w:t>
      </w:r>
      <w:r w:rsidR="00802287">
        <w:rPr>
          <w:rFonts w:ascii="Times New Roman" w:eastAsia="Calibri" w:hAnsi="Times New Roman"/>
          <w:color w:val="0033CC"/>
          <w:sz w:val="26"/>
          <w:szCs w:val="26"/>
          <w:lang w:val="en-US"/>
        </w:rPr>
        <w:t>to 64% by</w:t>
      </w:r>
      <w:r w:rsidR="003029A1" w:rsidRPr="00AD4944">
        <w:rPr>
          <w:rFonts w:ascii="Times New Roman" w:eastAsia="Calibri" w:hAnsi="Times New Roman"/>
          <w:color w:val="0033CC"/>
          <w:sz w:val="26"/>
          <w:szCs w:val="26"/>
          <w:lang w:val="en-US"/>
        </w:rPr>
        <w:t xml:space="preserve"> 2012 (</w:t>
      </w:r>
      <w:r w:rsidR="00802287">
        <w:rPr>
          <w:rFonts w:ascii="Times New Roman" w:eastAsia="Calibri" w:hAnsi="Times New Roman"/>
          <w:color w:val="0033CC"/>
          <w:sz w:val="26"/>
          <w:szCs w:val="26"/>
          <w:lang w:val="en-US"/>
        </w:rPr>
        <w:t xml:space="preserve">in the future, this indicator should be higher than </w:t>
      </w:r>
      <w:r w:rsidR="003029A1" w:rsidRPr="00AD4944">
        <w:rPr>
          <w:rFonts w:ascii="Times New Roman" w:eastAsia="Calibri" w:hAnsi="Times New Roman"/>
          <w:color w:val="0033CC"/>
          <w:sz w:val="26"/>
          <w:szCs w:val="26"/>
          <w:lang w:val="en-US"/>
        </w:rPr>
        <w:t>90%).</w:t>
      </w:r>
    </w:p>
    <w:p w:rsidR="003029A1" w:rsidRPr="00AD4944" w:rsidRDefault="00F83BBA" w:rsidP="00E268E2">
      <w:pPr>
        <w:spacing w:after="0" w:line="264" w:lineRule="auto"/>
        <w:ind w:firstLine="568"/>
        <w:jc w:val="both"/>
        <w:rPr>
          <w:rFonts w:ascii="Times New Roman" w:eastAsia="Times New Roman" w:hAnsi="Times New Roman"/>
          <w:color w:val="0033CC"/>
          <w:sz w:val="26"/>
          <w:szCs w:val="26"/>
          <w:lang w:val="en-US"/>
        </w:rPr>
      </w:pPr>
      <w:r>
        <w:rPr>
          <w:rFonts w:ascii="Times New Roman" w:eastAsia="Times New Roman" w:hAnsi="Times New Roman"/>
          <w:color w:val="0033CC"/>
          <w:sz w:val="26"/>
          <w:szCs w:val="26"/>
          <w:lang w:val="en-US"/>
        </w:rPr>
        <w:t>Two programmatic documents were passed in order to sustain the effectiveness of nationwide actions to boost reproductive health, develop and strengthen the obstetrics system, maternal and childhood healthcare</w:t>
      </w:r>
      <w:r w:rsidR="003029A1" w:rsidRPr="00AD4944">
        <w:rPr>
          <w:rFonts w:ascii="Times New Roman" w:eastAsia="Times New Roman" w:hAnsi="Times New Roman"/>
          <w:color w:val="0033CC"/>
          <w:sz w:val="26"/>
          <w:szCs w:val="26"/>
          <w:lang w:val="en-US"/>
        </w:rPr>
        <w:t>,</w:t>
      </w:r>
      <w:r>
        <w:rPr>
          <w:rFonts w:ascii="Times New Roman" w:eastAsia="Times New Roman" w:hAnsi="Times New Roman"/>
          <w:color w:val="0033CC"/>
          <w:sz w:val="26"/>
          <w:szCs w:val="26"/>
          <w:lang w:val="en-US"/>
        </w:rPr>
        <w:t xml:space="preserve"> and shape the physically and spiritually developed generation</w:t>
      </w:r>
      <w:r w:rsidR="00664424" w:rsidRPr="00AD4944">
        <w:rPr>
          <w:rFonts w:ascii="Times New Roman" w:eastAsia="Times New Roman" w:hAnsi="Times New Roman"/>
          <w:color w:val="0033CC"/>
          <w:sz w:val="26"/>
          <w:szCs w:val="26"/>
          <w:lang w:val="en-US"/>
        </w:rPr>
        <w:t>.</w:t>
      </w:r>
    </w:p>
    <w:p w:rsidR="003029A1" w:rsidRPr="00AD4944" w:rsidRDefault="00F83BBA" w:rsidP="00E268E2">
      <w:pPr>
        <w:spacing w:after="0" w:line="264" w:lineRule="auto"/>
        <w:ind w:firstLine="568"/>
        <w:jc w:val="both"/>
        <w:rPr>
          <w:rFonts w:ascii="Times New Roman" w:eastAsia="Times New Roman" w:hAnsi="Times New Roman"/>
          <w:b/>
          <w:color w:val="0033CC"/>
          <w:sz w:val="26"/>
          <w:szCs w:val="26"/>
          <w:lang w:val="en-US"/>
        </w:rPr>
      </w:pPr>
      <w:r>
        <w:rPr>
          <w:rFonts w:ascii="Times New Roman" w:eastAsia="Times New Roman" w:hAnsi="Times New Roman"/>
          <w:b/>
          <w:color w:val="0033CC"/>
          <w:sz w:val="26"/>
          <w:szCs w:val="26"/>
          <w:lang w:val="en-US"/>
        </w:rPr>
        <w:t xml:space="preserve">Pursuant to the first document, a Presidential Edict of the Republic of Uzbekistan as of </w:t>
      </w:r>
      <w:r w:rsidR="003029A1" w:rsidRPr="00AD4944">
        <w:rPr>
          <w:rFonts w:ascii="Times New Roman" w:eastAsia="Times New Roman" w:hAnsi="Times New Roman"/>
          <w:b/>
          <w:color w:val="0033CC"/>
          <w:sz w:val="26"/>
          <w:szCs w:val="26"/>
          <w:lang w:val="en-US"/>
        </w:rPr>
        <w:t xml:space="preserve">13 </w:t>
      </w:r>
      <w:r>
        <w:rPr>
          <w:rFonts w:ascii="Times New Roman" w:eastAsia="Times New Roman" w:hAnsi="Times New Roman"/>
          <w:b/>
          <w:color w:val="0033CC"/>
          <w:sz w:val="26"/>
          <w:szCs w:val="26"/>
          <w:lang w:val="en-US"/>
        </w:rPr>
        <w:t xml:space="preserve">April </w:t>
      </w:r>
      <w:r w:rsidR="003029A1" w:rsidRPr="00AD4944">
        <w:rPr>
          <w:rFonts w:ascii="Times New Roman" w:eastAsia="Times New Roman" w:hAnsi="Times New Roman"/>
          <w:b/>
          <w:color w:val="0033CC"/>
          <w:sz w:val="26"/>
          <w:szCs w:val="26"/>
          <w:lang w:val="en-US"/>
        </w:rPr>
        <w:t>2009:</w:t>
      </w:r>
    </w:p>
    <w:p w:rsidR="003029A1" w:rsidRPr="00AD4944" w:rsidRDefault="003029A1" w:rsidP="00E268E2">
      <w:pPr>
        <w:spacing w:after="0" w:line="264" w:lineRule="auto"/>
        <w:ind w:firstLine="568"/>
        <w:jc w:val="both"/>
        <w:rPr>
          <w:rFonts w:ascii="Times New Roman" w:eastAsia="Times New Roman" w:hAnsi="Times New Roman"/>
          <w:color w:val="0033CC"/>
          <w:sz w:val="26"/>
          <w:szCs w:val="26"/>
          <w:lang w:val="en-US"/>
        </w:rPr>
      </w:pPr>
      <w:r w:rsidRPr="00AD4944">
        <w:rPr>
          <w:rFonts w:ascii="Times New Roman" w:eastAsia="Times New Roman" w:hAnsi="Times New Roman"/>
          <w:color w:val="0033CC"/>
          <w:sz w:val="26"/>
          <w:szCs w:val="26"/>
          <w:lang w:val="en-US"/>
        </w:rPr>
        <w:t>•</w:t>
      </w:r>
      <w:r w:rsidRPr="00AD4944">
        <w:rPr>
          <w:rFonts w:ascii="Times New Roman" w:eastAsia="Times New Roman" w:hAnsi="Times New Roman"/>
          <w:color w:val="0033CC"/>
          <w:sz w:val="26"/>
          <w:szCs w:val="26"/>
          <w:lang w:val="en-US"/>
        </w:rPr>
        <w:tab/>
      </w:r>
      <w:r w:rsidR="00F83BBA">
        <w:rPr>
          <w:rFonts w:ascii="Times New Roman" w:eastAsia="Times New Roman" w:hAnsi="Times New Roman"/>
          <w:color w:val="0033CC"/>
          <w:sz w:val="26"/>
          <w:szCs w:val="26"/>
          <w:lang w:val="en-US"/>
        </w:rPr>
        <w:t>a Government Commission was organized under chairmanship of the Prime Minister to ensure coordination of activities of all stakeholder ministries, agencies, and region-</w:t>
      </w:r>
      <w:r w:rsidR="00F83BBA">
        <w:rPr>
          <w:rFonts w:ascii="Times New Roman" w:eastAsia="Times New Roman" w:hAnsi="Times New Roman"/>
          <w:color w:val="0033CC"/>
          <w:sz w:val="26"/>
          <w:szCs w:val="26"/>
          <w:lang w:val="en-US"/>
        </w:rPr>
        <w:lastRenderedPageBreak/>
        <w:t>specific administrative bodies, relevant obstetrics departments, centers for women’s reproductive health, perinatal and screening centers</w:t>
      </w:r>
      <w:r w:rsidRPr="00AD4944">
        <w:rPr>
          <w:rFonts w:ascii="Times New Roman" w:eastAsia="Times New Roman" w:hAnsi="Times New Roman"/>
          <w:color w:val="0033CC"/>
          <w:sz w:val="26"/>
          <w:szCs w:val="26"/>
          <w:lang w:val="en-US"/>
        </w:rPr>
        <w:t>;</w:t>
      </w:r>
    </w:p>
    <w:p w:rsidR="003029A1" w:rsidRPr="00AD4944" w:rsidRDefault="003029A1" w:rsidP="00E268E2">
      <w:pPr>
        <w:spacing w:after="0" w:line="264" w:lineRule="auto"/>
        <w:ind w:firstLine="568"/>
        <w:jc w:val="both"/>
        <w:rPr>
          <w:rFonts w:ascii="Times New Roman" w:eastAsia="Times New Roman" w:hAnsi="Times New Roman"/>
          <w:color w:val="0033CC"/>
          <w:sz w:val="26"/>
          <w:szCs w:val="26"/>
          <w:lang w:val="en-US"/>
        </w:rPr>
      </w:pPr>
      <w:r w:rsidRPr="00AD4944">
        <w:rPr>
          <w:rFonts w:ascii="Times New Roman" w:eastAsia="Times New Roman" w:hAnsi="Times New Roman"/>
          <w:color w:val="0033CC"/>
          <w:sz w:val="26"/>
          <w:szCs w:val="26"/>
          <w:lang w:val="en-US"/>
        </w:rPr>
        <w:t>•</w:t>
      </w:r>
      <w:r w:rsidRPr="00AD4944">
        <w:rPr>
          <w:rFonts w:ascii="Times New Roman" w:eastAsia="Times New Roman" w:hAnsi="Times New Roman"/>
          <w:color w:val="0033CC"/>
          <w:sz w:val="26"/>
          <w:szCs w:val="26"/>
          <w:lang w:val="en-US"/>
        </w:rPr>
        <w:tab/>
      </w:r>
      <w:r w:rsidR="00F83BBA">
        <w:rPr>
          <w:rFonts w:ascii="Times New Roman" w:eastAsia="Times New Roman" w:hAnsi="Times New Roman"/>
          <w:color w:val="0033CC"/>
          <w:sz w:val="26"/>
          <w:szCs w:val="26"/>
          <w:lang w:val="en-US"/>
        </w:rPr>
        <w:t xml:space="preserve">a Program of Measures was approved in order </w:t>
      </w:r>
      <w:r w:rsidR="006C5B9C">
        <w:rPr>
          <w:rFonts w:ascii="Times New Roman" w:eastAsia="Times New Roman" w:hAnsi="Times New Roman"/>
          <w:color w:val="0033CC"/>
          <w:sz w:val="26"/>
          <w:szCs w:val="26"/>
          <w:lang w:val="en-US"/>
        </w:rPr>
        <w:t xml:space="preserve">for healthcare facilities and academic institutions, citizens’ self-governing bodies and women’s committees, mass media </w:t>
      </w:r>
      <w:r w:rsidR="00F83BBA">
        <w:rPr>
          <w:rFonts w:ascii="Times New Roman" w:eastAsia="Times New Roman" w:hAnsi="Times New Roman"/>
          <w:color w:val="0033CC"/>
          <w:sz w:val="26"/>
          <w:szCs w:val="26"/>
          <w:lang w:val="en-US"/>
        </w:rPr>
        <w:t xml:space="preserve">to organize large-scale public advocacy and information campaigns, especially, for young people, </w:t>
      </w:r>
      <w:r w:rsidR="006C5B9C">
        <w:rPr>
          <w:rFonts w:ascii="Times New Roman" w:eastAsia="Times New Roman" w:hAnsi="Times New Roman"/>
          <w:color w:val="0033CC"/>
          <w:sz w:val="26"/>
          <w:szCs w:val="26"/>
          <w:lang w:val="en-US"/>
        </w:rPr>
        <w:t>on issues pertaining to building a healthy family and maternal and childhood healthcare and implement the target “Healthy Mother – Healthy Child”</w:t>
      </w:r>
      <w:r w:rsidRPr="00AD4944">
        <w:rPr>
          <w:rFonts w:ascii="Times New Roman" w:eastAsia="Times New Roman" w:hAnsi="Times New Roman"/>
          <w:color w:val="0033CC"/>
          <w:sz w:val="26"/>
          <w:szCs w:val="26"/>
          <w:lang w:val="en-US"/>
        </w:rPr>
        <w:t>.</w:t>
      </w:r>
    </w:p>
    <w:p w:rsidR="003029A1" w:rsidRPr="00AD4944" w:rsidRDefault="006C5B9C" w:rsidP="00E268E2">
      <w:pPr>
        <w:spacing w:after="0" w:line="264" w:lineRule="auto"/>
        <w:ind w:firstLine="568"/>
        <w:jc w:val="both"/>
        <w:rPr>
          <w:rFonts w:ascii="Times New Roman" w:eastAsia="Times New Roman" w:hAnsi="Times New Roman"/>
          <w:color w:val="0033CC"/>
          <w:sz w:val="26"/>
          <w:szCs w:val="26"/>
          <w:lang w:val="en-US"/>
        </w:rPr>
      </w:pPr>
      <w:r>
        <w:rPr>
          <w:rFonts w:ascii="Times New Roman" w:eastAsia="Times New Roman" w:hAnsi="Times New Roman"/>
          <w:b/>
          <w:color w:val="0033CC"/>
          <w:sz w:val="26"/>
          <w:szCs w:val="26"/>
          <w:lang w:val="en-US"/>
        </w:rPr>
        <w:t>The second document</w:t>
      </w:r>
      <w:r w:rsidR="00B71773" w:rsidRPr="00AD4944">
        <w:rPr>
          <w:rFonts w:ascii="Times New Roman" w:eastAsia="Times New Roman" w:hAnsi="Times New Roman"/>
          <w:b/>
          <w:color w:val="0033CC"/>
          <w:sz w:val="26"/>
          <w:szCs w:val="26"/>
          <w:lang w:val="en-US"/>
        </w:rPr>
        <w:t xml:space="preserve">, </w:t>
      </w:r>
      <w:r>
        <w:rPr>
          <w:rFonts w:ascii="Times New Roman" w:eastAsia="Times New Roman" w:hAnsi="Times New Roman"/>
          <w:b/>
          <w:color w:val="0033CC"/>
          <w:sz w:val="26"/>
          <w:szCs w:val="26"/>
          <w:lang w:val="en-US"/>
        </w:rPr>
        <w:t xml:space="preserve">Presidential Edict of the Republic of Uzbekistan dated </w:t>
      </w:r>
      <w:r w:rsidR="003029A1" w:rsidRPr="00AD4944">
        <w:rPr>
          <w:rFonts w:ascii="Times New Roman" w:eastAsia="Times New Roman" w:hAnsi="Times New Roman"/>
          <w:b/>
          <w:color w:val="0033CC"/>
          <w:sz w:val="26"/>
          <w:szCs w:val="26"/>
          <w:lang w:val="en-US"/>
        </w:rPr>
        <w:t xml:space="preserve">1 </w:t>
      </w:r>
      <w:r>
        <w:rPr>
          <w:rFonts w:ascii="Times New Roman" w:eastAsia="Times New Roman" w:hAnsi="Times New Roman"/>
          <w:b/>
          <w:color w:val="0033CC"/>
          <w:sz w:val="26"/>
          <w:szCs w:val="26"/>
          <w:lang w:val="en-US"/>
        </w:rPr>
        <w:t xml:space="preserve">July 2009, approved the Program of Measures for </w:t>
      </w:r>
      <w:r w:rsidR="004A6CEF">
        <w:rPr>
          <w:rFonts w:ascii="Times New Roman" w:eastAsia="Times New Roman" w:hAnsi="Times New Roman"/>
          <w:b/>
          <w:color w:val="0033CC"/>
          <w:sz w:val="26"/>
          <w:szCs w:val="26"/>
          <w:lang w:val="en-US"/>
        </w:rPr>
        <w:t xml:space="preserve">Further Strengthening </w:t>
      </w:r>
      <w:r>
        <w:rPr>
          <w:rFonts w:ascii="Times New Roman" w:eastAsia="Times New Roman" w:hAnsi="Times New Roman"/>
          <w:b/>
          <w:color w:val="0033CC"/>
          <w:sz w:val="26"/>
          <w:szCs w:val="26"/>
          <w:lang w:val="en-US"/>
        </w:rPr>
        <w:t xml:space="preserve">and </w:t>
      </w:r>
      <w:r w:rsidR="004A6CEF">
        <w:rPr>
          <w:rFonts w:ascii="Times New Roman" w:eastAsia="Times New Roman" w:hAnsi="Times New Roman"/>
          <w:b/>
          <w:color w:val="0033CC"/>
          <w:sz w:val="26"/>
          <w:szCs w:val="26"/>
          <w:lang w:val="en-US"/>
        </w:rPr>
        <w:t>Increasing the</w:t>
      </w:r>
      <w:r w:rsidR="00255762">
        <w:rPr>
          <w:rFonts w:ascii="Times New Roman" w:eastAsia="Times New Roman" w:hAnsi="Times New Roman"/>
          <w:b/>
          <w:color w:val="0033CC"/>
          <w:sz w:val="26"/>
          <w:szCs w:val="26"/>
          <w:lang w:val="en-US"/>
        </w:rPr>
        <w:t xml:space="preserve"> </w:t>
      </w:r>
      <w:r w:rsidR="004A6CEF">
        <w:rPr>
          <w:rFonts w:ascii="Times New Roman" w:eastAsia="Times New Roman" w:hAnsi="Times New Roman"/>
          <w:b/>
          <w:color w:val="0033CC"/>
          <w:sz w:val="26"/>
          <w:szCs w:val="26"/>
          <w:lang w:val="en-US"/>
        </w:rPr>
        <w:t xml:space="preserve">Effectiveness </w:t>
      </w:r>
      <w:r>
        <w:rPr>
          <w:rFonts w:ascii="Times New Roman" w:eastAsia="Times New Roman" w:hAnsi="Times New Roman"/>
          <w:b/>
          <w:color w:val="0033CC"/>
          <w:sz w:val="26"/>
          <w:szCs w:val="26"/>
          <w:lang w:val="en-US"/>
        </w:rPr>
        <w:t xml:space="preserve">of </w:t>
      </w:r>
      <w:r w:rsidR="004A6CEF">
        <w:rPr>
          <w:rFonts w:ascii="Times New Roman" w:eastAsia="Times New Roman" w:hAnsi="Times New Roman"/>
          <w:b/>
          <w:color w:val="0033CC"/>
          <w:sz w:val="26"/>
          <w:szCs w:val="26"/>
          <w:lang w:val="en-US"/>
        </w:rPr>
        <w:t xml:space="preserve">Efforts Aimed </w:t>
      </w:r>
      <w:r>
        <w:rPr>
          <w:rFonts w:ascii="Times New Roman" w:eastAsia="Times New Roman" w:hAnsi="Times New Roman"/>
          <w:b/>
          <w:color w:val="0033CC"/>
          <w:sz w:val="26"/>
          <w:szCs w:val="26"/>
          <w:lang w:val="en-US"/>
        </w:rPr>
        <w:t xml:space="preserve">at </w:t>
      </w:r>
      <w:r w:rsidR="004A6CEF">
        <w:rPr>
          <w:rFonts w:ascii="Times New Roman" w:eastAsia="Times New Roman" w:hAnsi="Times New Roman"/>
          <w:b/>
          <w:color w:val="0033CC"/>
          <w:sz w:val="26"/>
          <w:szCs w:val="26"/>
          <w:lang w:val="en-US"/>
        </w:rPr>
        <w:t xml:space="preserve">Improving Reproductive Health of the Population, Giving Birth to a Healthy Children, and Shaping a Physically and Spiritually Developed Generation for </w:t>
      </w:r>
      <w:r w:rsidR="003029A1" w:rsidRPr="00AD4944">
        <w:rPr>
          <w:rFonts w:ascii="Times New Roman" w:eastAsia="Times New Roman" w:hAnsi="Times New Roman"/>
          <w:b/>
          <w:color w:val="0033CC"/>
          <w:sz w:val="26"/>
          <w:szCs w:val="26"/>
          <w:lang w:val="en-US"/>
        </w:rPr>
        <w:t>2009 - 2013</w:t>
      </w:r>
      <w:r w:rsidR="003029A1" w:rsidRPr="00AD4944">
        <w:rPr>
          <w:rFonts w:ascii="Times New Roman" w:eastAsia="Times New Roman" w:hAnsi="Times New Roman"/>
          <w:color w:val="0033CC"/>
          <w:sz w:val="26"/>
          <w:szCs w:val="26"/>
          <w:lang w:val="en-US"/>
        </w:rPr>
        <w:t xml:space="preserve">, </w:t>
      </w:r>
      <w:r w:rsidR="004A6CEF">
        <w:rPr>
          <w:rFonts w:ascii="Times New Roman" w:eastAsia="Times New Roman" w:hAnsi="Times New Roman"/>
          <w:color w:val="0033CC"/>
          <w:sz w:val="26"/>
          <w:szCs w:val="26"/>
          <w:lang w:val="en-US"/>
        </w:rPr>
        <w:t>aimed at</w:t>
      </w:r>
      <w:r w:rsidR="003029A1" w:rsidRPr="00AD4944">
        <w:rPr>
          <w:rFonts w:ascii="Times New Roman" w:eastAsia="Times New Roman" w:hAnsi="Times New Roman"/>
          <w:color w:val="0033CC"/>
          <w:sz w:val="26"/>
          <w:szCs w:val="26"/>
          <w:lang w:val="en-US"/>
        </w:rPr>
        <w:t>:</w:t>
      </w:r>
    </w:p>
    <w:p w:rsidR="004A6CEF" w:rsidRPr="004A6CEF" w:rsidRDefault="004A6CEF" w:rsidP="004A6CEF">
      <w:pPr>
        <w:spacing w:after="0" w:line="264" w:lineRule="auto"/>
        <w:ind w:firstLine="568"/>
        <w:jc w:val="both"/>
        <w:rPr>
          <w:rFonts w:ascii="Times New Roman" w:eastAsia="Times New Roman" w:hAnsi="Times New Roman"/>
          <w:color w:val="0033CC"/>
          <w:sz w:val="26"/>
          <w:szCs w:val="26"/>
          <w:lang w:val="en-US"/>
        </w:rPr>
      </w:pPr>
      <w:r w:rsidRPr="004A6CEF">
        <w:rPr>
          <w:rFonts w:ascii="Times New Roman" w:eastAsia="Times New Roman" w:hAnsi="Times New Roman"/>
          <w:color w:val="0033CC"/>
          <w:sz w:val="26"/>
          <w:szCs w:val="26"/>
          <w:lang w:val="en-US"/>
        </w:rPr>
        <w:t>• improvement of reproductive health of the population, creating the necessary conditions for the birth of a healthy child;</w:t>
      </w:r>
    </w:p>
    <w:p w:rsidR="004A6CEF" w:rsidRPr="004A6CEF" w:rsidRDefault="004A6CEF" w:rsidP="004A6CEF">
      <w:pPr>
        <w:spacing w:after="0" w:line="264" w:lineRule="auto"/>
        <w:ind w:firstLine="568"/>
        <w:jc w:val="both"/>
        <w:rPr>
          <w:rFonts w:ascii="Times New Roman" w:eastAsia="Times New Roman" w:hAnsi="Times New Roman"/>
          <w:color w:val="0033CC"/>
          <w:sz w:val="26"/>
          <w:szCs w:val="26"/>
          <w:lang w:val="en-US"/>
        </w:rPr>
      </w:pPr>
      <w:r>
        <w:rPr>
          <w:rFonts w:ascii="Times New Roman" w:eastAsia="Times New Roman" w:hAnsi="Times New Roman"/>
          <w:color w:val="0033CC"/>
          <w:sz w:val="26"/>
          <w:szCs w:val="26"/>
          <w:lang w:val="en-US"/>
        </w:rPr>
        <w:t xml:space="preserve">• </w:t>
      </w:r>
      <w:r w:rsidR="00255762">
        <w:rPr>
          <w:rFonts w:ascii="Times New Roman" w:eastAsia="Times New Roman" w:hAnsi="Times New Roman"/>
          <w:color w:val="0033CC"/>
          <w:sz w:val="26"/>
          <w:szCs w:val="26"/>
          <w:lang w:val="en-US"/>
        </w:rPr>
        <w:t>f</w:t>
      </w:r>
      <w:r w:rsidR="00255762" w:rsidRPr="004A6CEF">
        <w:rPr>
          <w:rFonts w:ascii="Times New Roman" w:eastAsia="Times New Roman" w:hAnsi="Times New Roman"/>
          <w:color w:val="0033CC"/>
          <w:sz w:val="26"/>
          <w:szCs w:val="26"/>
          <w:lang w:val="en-US"/>
        </w:rPr>
        <w:t>urther</w:t>
      </w:r>
      <w:r w:rsidR="00255762">
        <w:rPr>
          <w:rFonts w:ascii="Times New Roman" w:eastAsia="Times New Roman" w:hAnsi="Times New Roman"/>
          <w:color w:val="0033CC"/>
          <w:sz w:val="26"/>
          <w:szCs w:val="26"/>
          <w:lang w:val="en-US"/>
        </w:rPr>
        <w:t xml:space="preserve"> infrastructural</w:t>
      </w:r>
      <w:r>
        <w:rPr>
          <w:rFonts w:ascii="Times New Roman" w:eastAsia="Times New Roman" w:hAnsi="Times New Roman"/>
          <w:color w:val="0033CC"/>
          <w:sz w:val="26"/>
          <w:szCs w:val="26"/>
          <w:lang w:val="en-US"/>
        </w:rPr>
        <w:t xml:space="preserve"> improvement of </w:t>
      </w:r>
      <w:r w:rsidRPr="004A6CEF">
        <w:rPr>
          <w:rFonts w:ascii="Times New Roman" w:eastAsia="Times New Roman" w:hAnsi="Times New Roman"/>
          <w:color w:val="0033CC"/>
          <w:sz w:val="26"/>
          <w:szCs w:val="26"/>
          <w:lang w:val="en-US"/>
        </w:rPr>
        <w:t xml:space="preserve">obstetrics, maternal and </w:t>
      </w:r>
      <w:r w:rsidR="00255762" w:rsidRPr="004A6CEF">
        <w:rPr>
          <w:rFonts w:ascii="Times New Roman" w:eastAsia="Times New Roman" w:hAnsi="Times New Roman"/>
          <w:color w:val="0033CC"/>
          <w:sz w:val="26"/>
          <w:szCs w:val="26"/>
          <w:lang w:val="en-US"/>
        </w:rPr>
        <w:t>child</w:t>
      </w:r>
      <w:r w:rsidR="00255762">
        <w:rPr>
          <w:rFonts w:ascii="Times New Roman" w:eastAsia="Times New Roman" w:hAnsi="Times New Roman"/>
          <w:color w:val="0033CC"/>
          <w:sz w:val="26"/>
          <w:szCs w:val="26"/>
          <w:lang w:val="en-US"/>
        </w:rPr>
        <w:t>hood and</w:t>
      </w:r>
      <w:r>
        <w:rPr>
          <w:rFonts w:ascii="Times New Roman" w:eastAsia="Times New Roman" w:hAnsi="Times New Roman"/>
          <w:color w:val="0033CC"/>
          <w:sz w:val="26"/>
          <w:szCs w:val="26"/>
          <w:lang w:val="en-US"/>
        </w:rPr>
        <w:t xml:space="preserve"> primary health</w:t>
      </w:r>
      <w:r w:rsidRPr="004A6CEF">
        <w:rPr>
          <w:rFonts w:ascii="Times New Roman" w:eastAsia="Times New Roman" w:hAnsi="Times New Roman"/>
          <w:color w:val="0033CC"/>
          <w:sz w:val="26"/>
          <w:szCs w:val="26"/>
          <w:lang w:val="en-US"/>
        </w:rPr>
        <w:t>care facilities to provide medical care for mothers and children;</w:t>
      </w:r>
    </w:p>
    <w:p w:rsidR="004A6CEF" w:rsidRPr="00AD4944" w:rsidRDefault="004A6CEF" w:rsidP="004A6CEF">
      <w:pPr>
        <w:spacing w:after="0" w:line="264" w:lineRule="auto"/>
        <w:ind w:firstLine="568"/>
        <w:jc w:val="both"/>
        <w:rPr>
          <w:rFonts w:ascii="Times New Roman" w:eastAsia="Times New Roman" w:hAnsi="Times New Roman"/>
          <w:color w:val="0033CC"/>
          <w:sz w:val="26"/>
          <w:szCs w:val="26"/>
          <w:lang w:val="en-US"/>
        </w:rPr>
      </w:pPr>
      <w:r>
        <w:rPr>
          <w:rFonts w:ascii="Times New Roman" w:eastAsia="Times New Roman" w:hAnsi="Times New Roman"/>
          <w:color w:val="0033CC"/>
          <w:sz w:val="26"/>
          <w:szCs w:val="26"/>
          <w:lang w:val="en-US"/>
        </w:rPr>
        <w:t xml:space="preserve">• intensification </w:t>
      </w:r>
      <w:r w:rsidR="00255762">
        <w:rPr>
          <w:rFonts w:ascii="Times New Roman" w:eastAsia="Times New Roman" w:hAnsi="Times New Roman"/>
          <w:color w:val="0033CC"/>
          <w:sz w:val="26"/>
          <w:szCs w:val="26"/>
          <w:lang w:val="en-US"/>
        </w:rPr>
        <w:t>of public</w:t>
      </w:r>
      <w:r>
        <w:rPr>
          <w:rFonts w:ascii="Times New Roman" w:eastAsia="Times New Roman" w:hAnsi="Times New Roman"/>
          <w:color w:val="0033CC"/>
          <w:sz w:val="26"/>
          <w:szCs w:val="26"/>
          <w:lang w:val="en-US"/>
        </w:rPr>
        <w:t xml:space="preserve"> </w:t>
      </w:r>
      <w:r w:rsidRPr="004A6CEF">
        <w:rPr>
          <w:rFonts w:ascii="Times New Roman" w:eastAsia="Times New Roman" w:hAnsi="Times New Roman"/>
          <w:color w:val="0033CC"/>
          <w:sz w:val="26"/>
          <w:szCs w:val="26"/>
          <w:lang w:val="en-US"/>
        </w:rPr>
        <w:t>awareness</w:t>
      </w:r>
      <w:r>
        <w:rPr>
          <w:rFonts w:ascii="Times New Roman" w:eastAsia="Times New Roman" w:hAnsi="Times New Roman"/>
          <w:color w:val="0033CC"/>
          <w:sz w:val="26"/>
          <w:szCs w:val="26"/>
          <w:lang w:val="en-US"/>
        </w:rPr>
        <w:t xml:space="preserve"> </w:t>
      </w:r>
      <w:r w:rsidR="00255762">
        <w:rPr>
          <w:rFonts w:ascii="Times New Roman" w:eastAsia="Times New Roman" w:hAnsi="Times New Roman"/>
          <w:color w:val="0033CC"/>
          <w:sz w:val="26"/>
          <w:szCs w:val="26"/>
          <w:lang w:val="en-US"/>
        </w:rPr>
        <w:t>raising about</w:t>
      </w:r>
      <w:r>
        <w:rPr>
          <w:rFonts w:ascii="Times New Roman" w:eastAsia="Times New Roman" w:hAnsi="Times New Roman"/>
          <w:color w:val="0033CC"/>
          <w:sz w:val="26"/>
          <w:szCs w:val="26"/>
          <w:lang w:val="en-US"/>
        </w:rPr>
        <w:t xml:space="preserve"> </w:t>
      </w:r>
      <w:r w:rsidRPr="004A6CEF">
        <w:rPr>
          <w:rFonts w:ascii="Times New Roman" w:eastAsia="Times New Roman" w:hAnsi="Times New Roman"/>
          <w:color w:val="0033CC"/>
          <w:sz w:val="26"/>
          <w:szCs w:val="26"/>
          <w:lang w:val="en-US"/>
        </w:rPr>
        <w:t>the birth and upbr</w:t>
      </w:r>
      <w:r>
        <w:rPr>
          <w:rFonts w:ascii="Times New Roman" w:eastAsia="Times New Roman" w:hAnsi="Times New Roman"/>
          <w:color w:val="0033CC"/>
          <w:sz w:val="26"/>
          <w:szCs w:val="26"/>
          <w:lang w:val="en-US"/>
        </w:rPr>
        <w:t xml:space="preserve">inging of healthy children, instilling </w:t>
      </w:r>
      <w:r w:rsidRPr="004A6CEF">
        <w:rPr>
          <w:rFonts w:ascii="Times New Roman" w:eastAsia="Times New Roman" w:hAnsi="Times New Roman"/>
          <w:color w:val="0033CC"/>
          <w:sz w:val="26"/>
          <w:szCs w:val="26"/>
          <w:lang w:val="en-US"/>
        </w:rPr>
        <w:t>desire</w:t>
      </w:r>
      <w:r>
        <w:rPr>
          <w:rFonts w:ascii="Times New Roman" w:eastAsia="Times New Roman" w:hAnsi="Times New Roman"/>
          <w:color w:val="0033CC"/>
          <w:sz w:val="26"/>
          <w:szCs w:val="26"/>
          <w:lang w:val="en-US"/>
        </w:rPr>
        <w:t xml:space="preserve"> in young people for building healthy and happy families and maintaining </w:t>
      </w:r>
      <w:r w:rsidRPr="004A6CEF">
        <w:rPr>
          <w:rFonts w:ascii="Times New Roman" w:eastAsia="Times New Roman" w:hAnsi="Times New Roman"/>
          <w:color w:val="0033CC"/>
          <w:sz w:val="26"/>
          <w:szCs w:val="26"/>
          <w:lang w:val="en-US"/>
        </w:rPr>
        <w:t>healthy lifestyle;</w:t>
      </w:r>
    </w:p>
    <w:p w:rsidR="004A6CEF" w:rsidRPr="004A6CEF" w:rsidRDefault="004A6CEF" w:rsidP="004A6CEF">
      <w:pPr>
        <w:spacing w:after="0" w:line="264" w:lineRule="auto"/>
        <w:ind w:firstLine="568"/>
        <w:jc w:val="both"/>
        <w:rPr>
          <w:rFonts w:ascii="Times New Roman" w:eastAsia="Times New Roman" w:hAnsi="Times New Roman"/>
          <w:color w:val="0033CC"/>
          <w:sz w:val="26"/>
          <w:szCs w:val="26"/>
          <w:lang w:val="en-US"/>
        </w:rPr>
      </w:pPr>
      <w:r w:rsidRPr="004A6CEF">
        <w:rPr>
          <w:rFonts w:ascii="Times New Roman" w:eastAsia="Times New Roman" w:hAnsi="Times New Roman"/>
          <w:color w:val="0033CC"/>
          <w:sz w:val="26"/>
          <w:szCs w:val="26"/>
          <w:lang w:val="en-US"/>
        </w:rPr>
        <w:t>• ensuring the necessary conditions for the full</w:t>
      </w:r>
      <w:r>
        <w:rPr>
          <w:rFonts w:ascii="Times New Roman" w:eastAsia="Times New Roman" w:hAnsi="Times New Roman"/>
          <w:color w:val="0033CC"/>
          <w:sz w:val="26"/>
          <w:szCs w:val="26"/>
          <w:lang w:val="en-US"/>
        </w:rPr>
        <w:t>y-fledged</w:t>
      </w:r>
      <w:r w:rsidRPr="004A6CEF">
        <w:rPr>
          <w:rFonts w:ascii="Times New Roman" w:eastAsia="Times New Roman" w:hAnsi="Times New Roman"/>
          <w:color w:val="0033CC"/>
          <w:sz w:val="26"/>
          <w:szCs w:val="26"/>
          <w:lang w:val="en-US"/>
        </w:rPr>
        <w:t xml:space="preserve"> physical and harmonious develop</w:t>
      </w:r>
      <w:r>
        <w:rPr>
          <w:rFonts w:ascii="Times New Roman" w:eastAsia="Times New Roman" w:hAnsi="Times New Roman"/>
          <w:color w:val="0033CC"/>
          <w:sz w:val="26"/>
          <w:szCs w:val="26"/>
          <w:lang w:val="en-US"/>
        </w:rPr>
        <w:t xml:space="preserve">ment of children and adolescents and shaping a </w:t>
      </w:r>
      <w:r w:rsidRPr="004A6CEF">
        <w:rPr>
          <w:rFonts w:ascii="Times New Roman" w:eastAsia="Times New Roman" w:hAnsi="Times New Roman"/>
          <w:color w:val="0033CC"/>
          <w:sz w:val="26"/>
          <w:szCs w:val="26"/>
          <w:lang w:val="en-US"/>
        </w:rPr>
        <w:t xml:space="preserve">physically healthy and spiritually </w:t>
      </w:r>
      <w:r>
        <w:rPr>
          <w:rFonts w:ascii="Times New Roman" w:eastAsia="Times New Roman" w:hAnsi="Times New Roman"/>
          <w:color w:val="0033CC"/>
          <w:sz w:val="26"/>
          <w:szCs w:val="26"/>
          <w:lang w:val="en-US"/>
        </w:rPr>
        <w:t>developed</w:t>
      </w:r>
      <w:r w:rsidRPr="004A6CEF">
        <w:rPr>
          <w:rFonts w:ascii="Times New Roman" w:eastAsia="Times New Roman" w:hAnsi="Times New Roman"/>
          <w:color w:val="0033CC"/>
          <w:sz w:val="26"/>
          <w:szCs w:val="26"/>
          <w:lang w:val="en-US"/>
        </w:rPr>
        <w:t xml:space="preserve"> younger generation;</w:t>
      </w:r>
    </w:p>
    <w:p w:rsidR="004A6CEF" w:rsidRPr="00AD4944" w:rsidRDefault="004A6CEF" w:rsidP="004A6CEF">
      <w:pPr>
        <w:spacing w:after="0" w:line="264" w:lineRule="auto"/>
        <w:ind w:firstLine="568"/>
        <w:jc w:val="both"/>
        <w:rPr>
          <w:rFonts w:ascii="Times New Roman" w:eastAsia="Times New Roman" w:hAnsi="Times New Roman"/>
          <w:color w:val="0033CC"/>
          <w:sz w:val="26"/>
          <w:szCs w:val="26"/>
          <w:lang w:val="en-US"/>
        </w:rPr>
      </w:pPr>
      <w:r w:rsidRPr="004A6CEF">
        <w:rPr>
          <w:rFonts w:ascii="Times New Roman" w:eastAsia="Times New Roman" w:hAnsi="Times New Roman"/>
          <w:color w:val="0033CC"/>
          <w:sz w:val="26"/>
          <w:szCs w:val="26"/>
          <w:lang w:val="en-US"/>
        </w:rPr>
        <w:t xml:space="preserve">• </w:t>
      </w:r>
      <w:r w:rsidR="00255762" w:rsidRPr="004A6CEF">
        <w:rPr>
          <w:rFonts w:ascii="Times New Roman" w:eastAsia="Times New Roman" w:hAnsi="Times New Roman"/>
          <w:color w:val="0033CC"/>
          <w:sz w:val="26"/>
          <w:szCs w:val="26"/>
          <w:lang w:val="en-US"/>
        </w:rPr>
        <w:t>training</w:t>
      </w:r>
      <w:r w:rsidR="00255762">
        <w:rPr>
          <w:rFonts w:ascii="Times New Roman" w:eastAsia="Times New Roman" w:hAnsi="Times New Roman"/>
          <w:color w:val="0033CC"/>
          <w:sz w:val="26"/>
          <w:szCs w:val="26"/>
          <w:lang w:val="en-US"/>
        </w:rPr>
        <w:t xml:space="preserve"> health</w:t>
      </w:r>
      <w:r>
        <w:rPr>
          <w:rFonts w:ascii="Times New Roman" w:eastAsia="Times New Roman" w:hAnsi="Times New Roman"/>
          <w:color w:val="0033CC"/>
          <w:sz w:val="26"/>
          <w:szCs w:val="26"/>
          <w:lang w:val="en-US"/>
        </w:rPr>
        <w:t xml:space="preserve"> </w:t>
      </w:r>
      <w:r w:rsidRPr="004A6CEF">
        <w:rPr>
          <w:rFonts w:ascii="Times New Roman" w:eastAsia="Times New Roman" w:hAnsi="Times New Roman"/>
          <w:color w:val="0033CC"/>
          <w:sz w:val="26"/>
          <w:szCs w:val="26"/>
          <w:lang w:val="en-US"/>
        </w:rPr>
        <w:t>personnel working in the fie</w:t>
      </w:r>
      <w:r>
        <w:rPr>
          <w:rFonts w:ascii="Times New Roman" w:eastAsia="Times New Roman" w:hAnsi="Times New Roman"/>
          <w:color w:val="0033CC"/>
          <w:sz w:val="26"/>
          <w:szCs w:val="26"/>
          <w:lang w:val="en-US"/>
        </w:rPr>
        <w:t>ld of maternal and child health and</w:t>
      </w:r>
      <w:r w:rsidRPr="004A6CEF">
        <w:rPr>
          <w:rFonts w:ascii="Times New Roman" w:eastAsia="Times New Roman" w:hAnsi="Times New Roman"/>
          <w:color w:val="0033CC"/>
          <w:sz w:val="26"/>
          <w:szCs w:val="26"/>
          <w:lang w:val="en-US"/>
        </w:rPr>
        <w:t xml:space="preserve"> improving the quality of care for mothers and children.</w:t>
      </w:r>
    </w:p>
    <w:p w:rsidR="00BC7AC6" w:rsidRPr="00AD4944" w:rsidRDefault="00BC7AC6" w:rsidP="00E268E2">
      <w:pPr>
        <w:spacing w:after="0" w:line="264" w:lineRule="auto"/>
        <w:ind w:firstLine="568"/>
        <w:jc w:val="both"/>
        <w:rPr>
          <w:rFonts w:ascii="Times New Roman" w:eastAsia="Times New Roman" w:hAnsi="Times New Roman"/>
          <w:color w:val="0033CC"/>
          <w:sz w:val="26"/>
          <w:szCs w:val="26"/>
          <w:lang w:val="en-US"/>
        </w:rPr>
      </w:pPr>
      <w:r>
        <w:rPr>
          <w:rFonts w:ascii="Times New Roman" w:eastAsia="Times New Roman" w:hAnsi="Times New Roman"/>
          <w:color w:val="0033CC"/>
          <w:sz w:val="26"/>
          <w:szCs w:val="26"/>
          <w:lang w:val="en-US"/>
        </w:rPr>
        <w:t xml:space="preserve">Key </w:t>
      </w:r>
      <w:r w:rsidR="00FF3856">
        <w:rPr>
          <w:rFonts w:ascii="Times New Roman" w:eastAsia="Times New Roman" w:hAnsi="Times New Roman"/>
          <w:color w:val="0033CC"/>
          <w:sz w:val="26"/>
          <w:szCs w:val="26"/>
          <w:lang w:val="en-US"/>
        </w:rPr>
        <w:t>activities</w:t>
      </w:r>
      <w:r w:rsidRPr="00BC7AC6">
        <w:rPr>
          <w:rFonts w:ascii="Times New Roman" w:eastAsia="Times New Roman" w:hAnsi="Times New Roman"/>
          <w:color w:val="0033CC"/>
          <w:sz w:val="26"/>
          <w:szCs w:val="26"/>
          <w:lang w:val="en-US"/>
        </w:rPr>
        <w:t xml:space="preserve"> of all </w:t>
      </w:r>
      <w:r w:rsidR="00FF3856">
        <w:rPr>
          <w:rFonts w:ascii="Times New Roman" w:eastAsia="Times New Roman" w:hAnsi="Times New Roman"/>
          <w:color w:val="0033CC"/>
          <w:sz w:val="26"/>
          <w:szCs w:val="26"/>
          <w:lang w:val="en-US"/>
        </w:rPr>
        <w:t xml:space="preserve">structures within the </w:t>
      </w:r>
      <w:r w:rsidRPr="00BC7AC6">
        <w:rPr>
          <w:rFonts w:ascii="Times New Roman" w:eastAsia="Times New Roman" w:hAnsi="Times New Roman"/>
          <w:color w:val="0033CC"/>
          <w:sz w:val="26"/>
          <w:szCs w:val="26"/>
          <w:lang w:val="en-US"/>
        </w:rPr>
        <w:t xml:space="preserve">health care system of the Republic of </w:t>
      </w:r>
      <w:r w:rsidR="00255762" w:rsidRPr="00BC7AC6">
        <w:rPr>
          <w:rFonts w:ascii="Times New Roman" w:eastAsia="Times New Roman" w:hAnsi="Times New Roman"/>
          <w:color w:val="0033CC"/>
          <w:sz w:val="26"/>
          <w:szCs w:val="26"/>
          <w:lang w:val="en-US"/>
        </w:rPr>
        <w:t>Uzbekistan involved</w:t>
      </w:r>
      <w:r w:rsidRPr="00BC7AC6">
        <w:rPr>
          <w:rFonts w:ascii="Times New Roman" w:eastAsia="Times New Roman" w:hAnsi="Times New Roman"/>
          <w:color w:val="0033CC"/>
          <w:sz w:val="26"/>
          <w:szCs w:val="26"/>
          <w:lang w:val="en-US"/>
        </w:rPr>
        <w:t xml:space="preserve"> in </w:t>
      </w:r>
      <w:r w:rsidR="00FF3856">
        <w:rPr>
          <w:rFonts w:ascii="Times New Roman" w:eastAsia="Times New Roman" w:hAnsi="Times New Roman"/>
          <w:color w:val="0033CC"/>
          <w:sz w:val="26"/>
          <w:szCs w:val="26"/>
          <w:lang w:val="en-US"/>
        </w:rPr>
        <w:t xml:space="preserve">maternal and childhood health are </w:t>
      </w:r>
      <w:r w:rsidRPr="00BC7AC6">
        <w:rPr>
          <w:rFonts w:ascii="Times New Roman" w:eastAsia="Times New Roman" w:hAnsi="Times New Roman"/>
          <w:color w:val="0033CC"/>
          <w:sz w:val="26"/>
          <w:szCs w:val="26"/>
          <w:lang w:val="en-US"/>
        </w:rPr>
        <w:t xml:space="preserve">based on the </w:t>
      </w:r>
      <w:r w:rsidR="00FF3856">
        <w:rPr>
          <w:rFonts w:ascii="Times New Roman" w:eastAsia="Times New Roman" w:hAnsi="Times New Roman"/>
          <w:color w:val="0033CC"/>
          <w:sz w:val="26"/>
          <w:szCs w:val="26"/>
          <w:lang w:val="en-US"/>
        </w:rPr>
        <w:t>implementation</w:t>
      </w:r>
      <w:r w:rsidRPr="00BC7AC6">
        <w:rPr>
          <w:rFonts w:ascii="Times New Roman" w:eastAsia="Times New Roman" w:hAnsi="Times New Roman"/>
          <w:color w:val="0033CC"/>
          <w:sz w:val="26"/>
          <w:szCs w:val="26"/>
          <w:lang w:val="en-US"/>
        </w:rPr>
        <w:t xml:space="preserve"> of </w:t>
      </w:r>
      <w:r w:rsidR="00FF3856">
        <w:rPr>
          <w:rFonts w:ascii="Times New Roman" w:eastAsia="Times New Roman" w:hAnsi="Times New Roman"/>
          <w:color w:val="0033CC"/>
          <w:sz w:val="26"/>
          <w:szCs w:val="26"/>
          <w:lang w:val="en-US"/>
        </w:rPr>
        <w:t xml:space="preserve">activities outlined in </w:t>
      </w:r>
      <w:r w:rsidRPr="00BC7AC6">
        <w:rPr>
          <w:rFonts w:ascii="Times New Roman" w:eastAsia="Times New Roman" w:hAnsi="Times New Roman"/>
          <w:color w:val="0033CC"/>
          <w:sz w:val="26"/>
          <w:szCs w:val="26"/>
          <w:lang w:val="en-US"/>
        </w:rPr>
        <w:t xml:space="preserve">these </w:t>
      </w:r>
      <w:r w:rsidR="00FF3856">
        <w:rPr>
          <w:rFonts w:ascii="Times New Roman" w:eastAsia="Times New Roman" w:hAnsi="Times New Roman"/>
          <w:color w:val="0033CC"/>
          <w:sz w:val="26"/>
          <w:szCs w:val="26"/>
          <w:lang w:val="en-US"/>
        </w:rPr>
        <w:t>national</w:t>
      </w:r>
      <w:r w:rsidRPr="00BC7AC6">
        <w:rPr>
          <w:rFonts w:ascii="Times New Roman" w:eastAsia="Times New Roman" w:hAnsi="Times New Roman"/>
          <w:color w:val="0033CC"/>
          <w:sz w:val="26"/>
          <w:szCs w:val="26"/>
          <w:lang w:val="en-US"/>
        </w:rPr>
        <w:t xml:space="preserve"> programs.</w:t>
      </w:r>
    </w:p>
    <w:p w:rsidR="003029A1" w:rsidRPr="00AD4944" w:rsidRDefault="00FF3856" w:rsidP="00E268E2">
      <w:pPr>
        <w:spacing w:after="0" w:line="264" w:lineRule="auto"/>
        <w:ind w:firstLine="568"/>
        <w:jc w:val="both"/>
        <w:rPr>
          <w:rFonts w:ascii="Times New Roman" w:eastAsia="Times New Roman" w:hAnsi="Times New Roman"/>
          <w:color w:val="0033CC"/>
          <w:sz w:val="26"/>
          <w:szCs w:val="26"/>
          <w:lang w:val="en-US"/>
        </w:rPr>
      </w:pPr>
      <w:r>
        <w:rPr>
          <w:rFonts w:ascii="Times New Roman" w:eastAsia="Times New Roman" w:hAnsi="Times New Roman"/>
          <w:color w:val="0033CC"/>
          <w:sz w:val="26"/>
          <w:szCs w:val="26"/>
          <w:lang w:val="en-US"/>
        </w:rPr>
        <w:t xml:space="preserve">In their turn, all programs and projects in the area of maternal and childhood health implemented in partnership with international financial institutions and organizations such as WHO, UNICEF, UNFPA, WB, ADB, </w:t>
      </w:r>
      <w:r w:rsidR="003029A1" w:rsidRPr="00AD4944">
        <w:rPr>
          <w:rFonts w:ascii="Times New Roman" w:eastAsia="Times New Roman" w:hAnsi="Times New Roman"/>
          <w:color w:val="0033CC"/>
          <w:sz w:val="26"/>
          <w:szCs w:val="26"/>
          <w:lang w:val="en-US"/>
        </w:rPr>
        <w:t xml:space="preserve">JICA </w:t>
      </w:r>
      <w:r>
        <w:rPr>
          <w:rFonts w:ascii="Times New Roman" w:eastAsia="Times New Roman" w:hAnsi="Times New Roman"/>
          <w:color w:val="0033CC"/>
          <w:sz w:val="26"/>
          <w:szCs w:val="26"/>
          <w:lang w:val="en-US"/>
        </w:rPr>
        <w:t>and others are aimed at improving</w:t>
      </w:r>
      <w:r w:rsidR="003029A1" w:rsidRPr="00AD4944">
        <w:rPr>
          <w:rFonts w:ascii="Times New Roman" w:eastAsia="Times New Roman" w:hAnsi="Times New Roman"/>
          <w:color w:val="0033CC"/>
          <w:sz w:val="26"/>
          <w:szCs w:val="26"/>
          <w:lang w:val="en-US"/>
        </w:rPr>
        <w:t xml:space="preserve">, </w:t>
      </w:r>
      <w:r>
        <w:rPr>
          <w:rFonts w:ascii="Times New Roman" w:eastAsia="Times New Roman" w:hAnsi="Times New Roman"/>
          <w:color w:val="0033CC"/>
          <w:sz w:val="26"/>
          <w:szCs w:val="26"/>
          <w:lang w:val="en-US"/>
        </w:rPr>
        <w:t>assuring and controlling quality of care at all levels of service delivery to achieve MDGs on reducing maternal and childhood mortality</w:t>
      </w:r>
      <w:r w:rsidR="003029A1" w:rsidRPr="00AD4944">
        <w:rPr>
          <w:rFonts w:ascii="Times New Roman" w:eastAsia="Times New Roman" w:hAnsi="Times New Roman"/>
          <w:color w:val="0033CC"/>
          <w:sz w:val="26"/>
          <w:szCs w:val="26"/>
          <w:lang w:val="en-US"/>
        </w:rPr>
        <w:t xml:space="preserve">; </w:t>
      </w:r>
      <w:r>
        <w:rPr>
          <w:rFonts w:ascii="Times New Roman" w:eastAsia="Times New Roman" w:hAnsi="Times New Roman"/>
          <w:color w:val="0033CC"/>
          <w:sz w:val="26"/>
          <w:szCs w:val="26"/>
          <w:lang w:val="en-US"/>
        </w:rPr>
        <w:t>ensuring accessible reproductive healthcare services</w:t>
      </w:r>
      <w:r w:rsidR="003029A1" w:rsidRPr="00AD4944">
        <w:rPr>
          <w:rFonts w:ascii="Times New Roman" w:eastAsia="Times New Roman" w:hAnsi="Times New Roman"/>
          <w:color w:val="0033CC"/>
          <w:sz w:val="26"/>
          <w:szCs w:val="26"/>
          <w:lang w:val="en-US"/>
        </w:rPr>
        <w:t xml:space="preserve">; </w:t>
      </w:r>
      <w:r>
        <w:rPr>
          <w:rFonts w:ascii="Times New Roman" w:eastAsia="Times New Roman" w:hAnsi="Times New Roman"/>
          <w:color w:val="0033CC"/>
          <w:sz w:val="26"/>
          <w:szCs w:val="26"/>
          <w:lang w:val="en-US"/>
        </w:rPr>
        <w:t>developing and practical application of primary healthcare, childhood and obstetrics facilities as well as clinical guidelines, standards and protocols</w:t>
      </w:r>
      <w:r w:rsidR="003029A1" w:rsidRPr="00AD4944">
        <w:rPr>
          <w:rFonts w:ascii="Times New Roman" w:eastAsia="Times New Roman" w:hAnsi="Times New Roman"/>
          <w:color w:val="0033CC"/>
          <w:sz w:val="26"/>
          <w:szCs w:val="26"/>
          <w:lang w:val="en-US"/>
        </w:rPr>
        <w:t>.</w:t>
      </w:r>
    </w:p>
    <w:p w:rsidR="00E04127" w:rsidRPr="00AD4944" w:rsidRDefault="00FF3856" w:rsidP="00E268E2">
      <w:pPr>
        <w:spacing w:after="0" w:line="264" w:lineRule="auto"/>
        <w:ind w:firstLine="708"/>
        <w:jc w:val="both"/>
        <w:rPr>
          <w:rFonts w:ascii="Times New Roman" w:eastAsia="Times New Roman" w:hAnsi="Times New Roman"/>
          <w:color w:val="0033CC"/>
          <w:sz w:val="26"/>
          <w:szCs w:val="26"/>
          <w:lang w:val="en-US"/>
        </w:rPr>
      </w:pPr>
      <w:r>
        <w:rPr>
          <w:rFonts w:ascii="Times New Roman" w:eastAsia="Times New Roman" w:hAnsi="Times New Roman"/>
          <w:color w:val="0033CC"/>
          <w:sz w:val="26"/>
          <w:szCs w:val="26"/>
          <w:lang w:val="en-US"/>
        </w:rPr>
        <w:t xml:space="preserve">The implemented National Program for </w:t>
      </w:r>
      <w:r w:rsidR="00E04127" w:rsidRPr="00AD4944">
        <w:rPr>
          <w:rFonts w:ascii="Times New Roman" w:eastAsia="Times New Roman" w:hAnsi="Times New Roman"/>
          <w:color w:val="0033CC"/>
          <w:sz w:val="26"/>
          <w:szCs w:val="26"/>
          <w:lang w:val="en-US"/>
        </w:rPr>
        <w:t>2009-2013</w:t>
      </w:r>
      <w:r>
        <w:rPr>
          <w:rFonts w:ascii="Times New Roman" w:eastAsia="Times New Roman" w:hAnsi="Times New Roman"/>
          <w:color w:val="0033CC"/>
          <w:sz w:val="26"/>
          <w:szCs w:val="26"/>
          <w:lang w:val="en-US"/>
        </w:rPr>
        <w:t xml:space="preserve"> played a key role in sustaining outcomes of previous initiatives through significant improvement of cross-sector collaboration, coordinated efforts of national and international partners</w:t>
      </w:r>
      <w:r w:rsidR="00E04127" w:rsidRPr="00AD4944">
        <w:rPr>
          <w:rFonts w:ascii="Times New Roman" w:eastAsia="Times New Roman" w:hAnsi="Times New Roman"/>
          <w:color w:val="0033CC"/>
          <w:sz w:val="26"/>
          <w:szCs w:val="26"/>
          <w:lang w:val="en-US"/>
        </w:rPr>
        <w:t>,</w:t>
      </w:r>
      <w:r>
        <w:rPr>
          <w:rFonts w:ascii="Times New Roman" w:eastAsia="Times New Roman" w:hAnsi="Times New Roman"/>
          <w:color w:val="0033CC"/>
          <w:sz w:val="26"/>
          <w:szCs w:val="26"/>
          <w:lang w:val="en-US"/>
        </w:rPr>
        <w:t xml:space="preserve"> financial support from the government, human resources, infrastructure and public relations. The current program placed special emphasis on improving maternal and chi</w:t>
      </w:r>
      <w:r w:rsidR="00AB67EB">
        <w:rPr>
          <w:rFonts w:ascii="Times New Roman" w:eastAsia="Times New Roman" w:hAnsi="Times New Roman"/>
          <w:color w:val="0033CC"/>
          <w:sz w:val="26"/>
          <w:szCs w:val="26"/>
          <w:lang w:val="en-US"/>
        </w:rPr>
        <w:t>ldhood health through a clear-cut action plan with earmarked budget and implementation timelines</w:t>
      </w:r>
      <w:r w:rsidR="00E04127" w:rsidRPr="00AD4944">
        <w:rPr>
          <w:rFonts w:ascii="Times New Roman" w:eastAsia="Times New Roman" w:hAnsi="Times New Roman"/>
          <w:color w:val="0033CC"/>
          <w:sz w:val="26"/>
          <w:szCs w:val="26"/>
          <w:lang w:val="en-US"/>
        </w:rPr>
        <w:t>.</w:t>
      </w:r>
    </w:p>
    <w:p w:rsidR="00E04127" w:rsidRPr="00AD4944" w:rsidRDefault="001812D3" w:rsidP="00E268E2">
      <w:pPr>
        <w:spacing w:after="0" w:line="264" w:lineRule="auto"/>
        <w:ind w:firstLine="567"/>
        <w:jc w:val="both"/>
        <w:rPr>
          <w:rFonts w:ascii="Times New Roman" w:eastAsia="Calibri" w:hAnsi="Times New Roman"/>
          <w:color w:val="0033CC"/>
          <w:sz w:val="26"/>
          <w:szCs w:val="26"/>
          <w:lang w:val="en-US"/>
        </w:rPr>
      </w:pPr>
      <w:r>
        <w:rPr>
          <w:rFonts w:ascii="Times New Roman" w:eastAsia="Calibri" w:hAnsi="Times New Roman"/>
          <w:color w:val="0033CC"/>
          <w:sz w:val="26"/>
          <w:szCs w:val="26"/>
          <w:lang w:val="en-US"/>
        </w:rPr>
        <w:t>Following the outcomes of the implemented national programs for maternal and childhood healthcare</w:t>
      </w:r>
      <w:r w:rsidR="00E04127" w:rsidRPr="00AD4944">
        <w:rPr>
          <w:rFonts w:ascii="Times New Roman" w:eastAsia="Calibri" w:hAnsi="Times New Roman"/>
          <w:color w:val="0033CC"/>
          <w:sz w:val="26"/>
          <w:szCs w:val="26"/>
          <w:lang w:val="en-US"/>
        </w:rPr>
        <w:t xml:space="preserve">:     </w:t>
      </w:r>
    </w:p>
    <w:p w:rsidR="00E04127" w:rsidRPr="00AD4944" w:rsidRDefault="001812D3" w:rsidP="00E268E2">
      <w:pPr>
        <w:numPr>
          <w:ilvl w:val="0"/>
          <w:numId w:val="40"/>
        </w:numPr>
        <w:spacing w:after="0" w:line="264" w:lineRule="auto"/>
        <w:ind w:left="0" w:firstLine="426"/>
        <w:jc w:val="both"/>
        <w:rPr>
          <w:rFonts w:ascii="Times New Roman" w:eastAsia="Calibri" w:hAnsi="Times New Roman"/>
          <w:color w:val="0033CC"/>
          <w:sz w:val="26"/>
          <w:szCs w:val="26"/>
          <w:lang w:val="en-US"/>
        </w:rPr>
      </w:pPr>
      <w:r>
        <w:rPr>
          <w:rFonts w:ascii="Times New Roman" w:eastAsia="Calibri" w:hAnsi="Times New Roman"/>
          <w:color w:val="0033CC"/>
          <w:sz w:val="26"/>
          <w:szCs w:val="26"/>
          <w:lang w:val="en-US"/>
        </w:rPr>
        <w:lastRenderedPageBreak/>
        <w:t xml:space="preserve">anemia rate among women of childbearing age has decreased by 2.5 times during the recent </w:t>
      </w:r>
      <w:r w:rsidR="00E04127" w:rsidRPr="00AD4944">
        <w:rPr>
          <w:rFonts w:ascii="Times New Roman" w:eastAsia="Calibri" w:hAnsi="Times New Roman"/>
          <w:color w:val="0033CC"/>
          <w:sz w:val="26"/>
          <w:szCs w:val="26"/>
          <w:lang w:val="en-US"/>
        </w:rPr>
        <w:t xml:space="preserve">10 </w:t>
      </w:r>
      <w:r>
        <w:rPr>
          <w:rFonts w:ascii="Times New Roman" w:eastAsia="Calibri" w:hAnsi="Times New Roman"/>
          <w:color w:val="0033CC"/>
          <w:sz w:val="26"/>
          <w:szCs w:val="26"/>
          <w:lang w:val="en-US"/>
        </w:rPr>
        <w:t>years</w:t>
      </w:r>
      <w:r w:rsidR="00E04127" w:rsidRPr="00AD4944">
        <w:rPr>
          <w:rFonts w:ascii="Times New Roman" w:eastAsia="Calibri" w:hAnsi="Times New Roman"/>
          <w:color w:val="0033CC"/>
          <w:sz w:val="26"/>
          <w:szCs w:val="26"/>
          <w:lang w:val="en-US"/>
        </w:rPr>
        <w:t>;</w:t>
      </w:r>
    </w:p>
    <w:p w:rsidR="00E04127" w:rsidRPr="00AD4944" w:rsidRDefault="001812D3" w:rsidP="00E268E2">
      <w:pPr>
        <w:numPr>
          <w:ilvl w:val="0"/>
          <w:numId w:val="40"/>
        </w:numPr>
        <w:spacing w:after="0" w:line="264" w:lineRule="auto"/>
        <w:ind w:left="0" w:firstLine="426"/>
        <w:jc w:val="both"/>
        <w:rPr>
          <w:rFonts w:ascii="Times New Roman" w:eastAsia="Calibri" w:hAnsi="Times New Roman"/>
          <w:color w:val="0033CC"/>
          <w:sz w:val="26"/>
          <w:szCs w:val="26"/>
          <w:lang w:val="en-US"/>
        </w:rPr>
      </w:pPr>
      <w:r>
        <w:rPr>
          <w:rFonts w:ascii="Times New Roman" w:eastAsia="Calibri" w:hAnsi="Times New Roman"/>
          <w:color w:val="0033CC"/>
          <w:sz w:val="26"/>
          <w:szCs w:val="26"/>
          <w:lang w:val="en-US"/>
        </w:rPr>
        <w:t xml:space="preserve">as compared to </w:t>
      </w:r>
      <w:r w:rsidRPr="00AD4944">
        <w:rPr>
          <w:rFonts w:ascii="Times New Roman" w:eastAsia="Calibri" w:hAnsi="Times New Roman"/>
          <w:color w:val="0033CC"/>
          <w:sz w:val="26"/>
          <w:szCs w:val="26"/>
          <w:lang w:val="en-US"/>
        </w:rPr>
        <w:t>1991</w:t>
      </w:r>
      <w:r>
        <w:rPr>
          <w:rFonts w:ascii="Times New Roman" w:eastAsia="Calibri" w:hAnsi="Times New Roman"/>
          <w:color w:val="0033CC"/>
          <w:sz w:val="26"/>
          <w:szCs w:val="26"/>
          <w:lang w:val="en-US"/>
        </w:rPr>
        <w:t xml:space="preserve"> indicators, maternal mortality rate has decreased by more than 3.</w:t>
      </w:r>
      <w:r w:rsidR="00E04127" w:rsidRPr="00AD4944">
        <w:rPr>
          <w:rFonts w:ascii="Times New Roman" w:eastAsia="Calibri" w:hAnsi="Times New Roman"/>
          <w:color w:val="0033CC"/>
          <w:sz w:val="26"/>
          <w:szCs w:val="26"/>
          <w:lang w:val="en-US"/>
        </w:rPr>
        <w:t xml:space="preserve">4 </w:t>
      </w:r>
      <w:r>
        <w:rPr>
          <w:rFonts w:ascii="Times New Roman" w:eastAsia="Calibri" w:hAnsi="Times New Roman"/>
          <w:color w:val="0033CC"/>
          <w:sz w:val="26"/>
          <w:szCs w:val="26"/>
          <w:lang w:val="en-US"/>
        </w:rPr>
        <w:t>times</w:t>
      </w:r>
      <w:r w:rsidR="00E04127" w:rsidRPr="00AD4944">
        <w:rPr>
          <w:rFonts w:ascii="Times New Roman" w:eastAsia="Calibri" w:hAnsi="Times New Roman"/>
          <w:color w:val="0033CC"/>
          <w:sz w:val="26"/>
          <w:szCs w:val="26"/>
          <w:lang w:val="en-US"/>
        </w:rPr>
        <w:t>;</w:t>
      </w:r>
    </w:p>
    <w:p w:rsidR="00E04127" w:rsidRPr="00AD4944" w:rsidRDefault="001812D3" w:rsidP="00E268E2">
      <w:pPr>
        <w:numPr>
          <w:ilvl w:val="0"/>
          <w:numId w:val="40"/>
        </w:numPr>
        <w:spacing w:after="0" w:line="264" w:lineRule="auto"/>
        <w:ind w:left="0" w:firstLine="426"/>
        <w:jc w:val="both"/>
        <w:rPr>
          <w:rFonts w:ascii="Times New Roman" w:eastAsia="Calibri" w:hAnsi="Times New Roman"/>
          <w:color w:val="0033CC"/>
          <w:sz w:val="26"/>
          <w:szCs w:val="26"/>
          <w:lang w:val="en-US"/>
        </w:rPr>
      </w:pPr>
      <w:r>
        <w:rPr>
          <w:rFonts w:ascii="Times New Roman" w:eastAsia="Calibri" w:hAnsi="Times New Roman"/>
          <w:color w:val="0033CC"/>
          <w:sz w:val="26"/>
          <w:szCs w:val="26"/>
          <w:lang w:val="en-US"/>
        </w:rPr>
        <w:t>children’s growth and development has improved</w:t>
      </w:r>
      <w:r w:rsidR="00E04127" w:rsidRPr="00AD4944">
        <w:rPr>
          <w:rFonts w:ascii="Times New Roman" w:eastAsia="Calibri" w:hAnsi="Times New Roman"/>
          <w:color w:val="0033CC"/>
          <w:sz w:val="26"/>
          <w:szCs w:val="26"/>
          <w:lang w:val="en-US"/>
        </w:rPr>
        <w:t>;</w:t>
      </w:r>
    </w:p>
    <w:p w:rsidR="00E04127" w:rsidRPr="00AD4944" w:rsidRDefault="001812D3" w:rsidP="00E268E2">
      <w:pPr>
        <w:numPr>
          <w:ilvl w:val="0"/>
          <w:numId w:val="40"/>
        </w:numPr>
        <w:spacing w:after="0" w:line="264" w:lineRule="auto"/>
        <w:ind w:left="0" w:firstLine="426"/>
        <w:jc w:val="both"/>
        <w:rPr>
          <w:rFonts w:ascii="Times New Roman" w:eastAsia="Calibri" w:hAnsi="Times New Roman"/>
          <w:color w:val="0033CC"/>
          <w:sz w:val="26"/>
          <w:szCs w:val="26"/>
          <w:lang w:val="en-US"/>
        </w:rPr>
      </w:pPr>
      <w:r>
        <w:rPr>
          <w:rFonts w:ascii="Times New Roman" w:eastAsia="Calibri" w:hAnsi="Times New Roman"/>
          <w:color w:val="0033CC"/>
          <w:sz w:val="26"/>
          <w:szCs w:val="26"/>
          <w:lang w:val="en-US"/>
        </w:rPr>
        <w:t>under-five mortality has decreased 4 times and infant mortality reduced by 3.</w:t>
      </w:r>
      <w:r w:rsidR="00E04127" w:rsidRPr="00AD4944">
        <w:rPr>
          <w:rFonts w:ascii="Times New Roman" w:eastAsia="Calibri" w:hAnsi="Times New Roman"/>
          <w:color w:val="0033CC"/>
          <w:sz w:val="26"/>
          <w:szCs w:val="26"/>
          <w:lang w:val="en-US"/>
        </w:rPr>
        <w:t xml:space="preserve">6 </w:t>
      </w:r>
      <w:r>
        <w:rPr>
          <w:rFonts w:ascii="Times New Roman" w:eastAsia="Calibri" w:hAnsi="Times New Roman"/>
          <w:color w:val="0033CC"/>
          <w:sz w:val="26"/>
          <w:szCs w:val="26"/>
          <w:lang w:val="en-US"/>
        </w:rPr>
        <w:t>times</w:t>
      </w:r>
      <w:r w:rsidR="00E04127" w:rsidRPr="00AD4944">
        <w:rPr>
          <w:rFonts w:ascii="Times New Roman" w:eastAsia="Calibri" w:hAnsi="Times New Roman"/>
          <w:color w:val="0033CC"/>
          <w:sz w:val="26"/>
          <w:szCs w:val="26"/>
          <w:lang w:val="en-US"/>
        </w:rPr>
        <w:t>.</w:t>
      </w:r>
    </w:p>
    <w:p w:rsidR="006B3A31" w:rsidRPr="00AD4944" w:rsidRDefault="001812D3" w:rsidP="00E268E2">
      <w:pPr>
        <w:spacing w:after="0" w:line="264" w:lineRule="auto"/>
        <w:ind w:firstLine="567"/>
        <w:jc w:val="both"/>
        <w:rPr>
          <w:rFonts w:ascii="Times New Roman" w:eastAsia="Times New Roman" w:hAnsi="Times New Roman"/>
          <w:color w:val="0033CC"/>
          <w:sz w:val="26"/>
          <w:szCs w:val="26"/>
          <w:lang w:val="en-US"/>
        </w:rPr>
      </w:pPr>
      <w:r>
        <w:rPr>
          <w:rFonts w:ascii="Times New Roman" w:eastAsia="Times New Roman" w:hAnsi="Times New Roman"/>
          <w:color w:val="0033CC"/>
          <w:sz w:val="26"/>
          <w:szCs w:val="26"/>
          <w:lang w:val="en-US"/>
        </w:rPr>
        <w:t xml:space="preserve">In order to achieve sustainability of achievements and to further improve maternal and childhood healthcare, a new National Program was approved in a Presidential Edict of the Republic of Uzbekistan dated </w:t>
      </w:r>
      <w:r w:rsidR="006B3A31" w:rsidRPr="00AD4944">
        <w:rPr>
          <w:rFonts w:ascii="Times New Roman" w:eastAsia="Times New Roman" w:hAnsi="Times New Roman"/>
          <w:color w:val="0033CC"/>
          <w:sz w:val="26"/>
          <w:szCs w:val="26"/>
          <w:lang w:val="en-US"/>
        </w:rPr>
        <w:t xml:space="preserve">1 </w:t>
      </w:r>
      <w:r>
        <w:rPr>
          <w:rFonts w:ascii="Times New Roman" w:eastAsia="Times New Roman" w:hAnsi="Times New Roman"/>
          <w:color w:val="0033CC"/>
          <w:sz w:val="26"/>
          <w:szCs w:val="26"/>
          <w:lang w:val="en-US"/>
        </w:rPr>
        <w:t xml:space="preserve">August </w:t>
      </w:r>
      <w:r w:rsidR="006B3A31" w:rsidRPr="00AD4944">
        <w:rPr>
          <w:rFonts w:ascii="Times New Roman" w:eastAsia="Times New Roman" w:hAnsi="Times New Roman"/>
          <w:color w:val="0033CC"/>
          <w:sz w:val="26"/>
          <w:szCs w:val="26"/>
          <w:lang w:val="en-US"/>
        </w:rPr>
        <w:t>2014</w:t>
      </w:r>
      <w:r>
        <w:rPr>
          <w:rFonts w:ascii="Times New Roman" w:eastAsia="Times New Roman" w:hAnsi="Times New Roman"/>
          <w:color w:val="0033CC"/>
          <w:sz w:val="26"/>
          <w:szCs w:val="26"/>
          <w:lang w:val="en-US"/>
        </w:rPr>
        <w:t xml:space="preserve">, “On the National Program for Further Improvement of Reproductive Health of the Population, Mothers, Children and Adolescents in Uzbekistan for </w:t>
      </w:r>
      <w:r w:rsidR="00B73228" w:rsidRPr="00AD4944">
        <w:rPr>
          <w:rFonts w:ascii="Times New Roman" w:eastAsia="Times New Roman" w:hAnsi="Times New Roman"/>
          <w:color w:val="0033CC"/>
          <w:sz w:val="26"/>
          <w:szCs w:val="26"/>
          <w:lang w:val="en-US"/>
        </w:rPr>
        <w:t>2014-2018.</w:t>
      </w:r>
      <w:r>
        <w:rPr>
          <w:rFonts w:ascii="Times New Roman" w:eastAsia="Times New Roman" w:hAnsi="Times New Roman"/>
          <w:color w:val="0033CC"/>
          <w:sz w:val="26"/>
          <w:szCs w:val="26"/>
          <w:lang w:val="en-US"/>
        </w:rPr>
        <w:t>”</w:t>
      </w:r>
    </w:p>
    <w:p w:rsidR="006B3A31" w:rsidRPr="00AD4944" w:rsidRDefault="006B3A31" w:rsidP="005715F7">
      <w:pPr>
        <w:spacing w:beforeLines="60" w:after="0" w:line="240" w:lineRule="auto"/>
        <w:ind w:firstLine="567"/>
        <w:jc w:val="both"/>
        <w:rPr>
          <w:rFonts w:ascii="Times New Roman" w:hAnsi="Times New Roman"/>
          <w:b/>
          <w:sz w:val="26"/>
          <w:szCs w:val="26"/>
          <w:lang w:val="en-US"/>
        </w:rPr>
        <w:sectPr w:rsidR="006B3A31" w:rsidRPr="00AD4944" w:rsidSect="00347543">
          <w:pgSz w:w="11906" w:h="16838"/>
          <w:pgMar w:top="1134" w:right="1134" w:bottom="1134" w:left="1134" w:header="709" w:footer="709" w:gutter="0"/>
          <w:cols w:space="708"/>
          <w:titlePg/>
          <w:docGrid w:linePitch="360"/>
        </w:sectPr>
      </w:pPr>
    </w:p>
    <w:p w:rsidR="00680DF2" w:rsidRPr="001812D3" w:rsidRDefault="001812D3" w:rsidP="00E3518E">
      <w:pPr>
        <w:pStyle w:val="1"/>
        <w:jc w:val="center"/>
        <w:rPr>
          <w:rFonts w:eastAsia="Cambria"/>
          <w:caps w:val="0"/>
          <w:color w:val="0033CC"/>
          <w:kern w:val="0"/>
          <w:sz w:val="26"/>
          <w:szCs w:val="26"/>
          <w:u w:val="none"/>
          <w:lang w:val="en-US"/>
        </w:rPr>
      </w:pPr>
      <w:bookmarkStart w:id="3" w:name="_Toc287262078"/>
      <w:r>
        <w:rPr>
          <w:rFonts w:eastAsia="Cambria"/>
          <w:caps w:val="0"/>
          <w:color w:val="0033CC"/>
          <w:kern w:val="0"/>
          <w:sz w:val="26"/>
          <w:szCs w:val="26"/>
          <w:u w:val="none"/>
          <w:lang w:val="en-US"/>
        </w:rPr>
        <w:lastRenderedPageBreak/>
        <w:t>Section</w:t>
      </w:r>
      <w:r w:rsidR="00680DF2" w:rsidRPr="001812D3">
        <w:rPr>
          <w:rFonts w:eastAsia="Cambria"/>
          <w:caps w:val="0"/>
          <w:color w:val="0033CC"/>
          <w:kern w:val="0"/>
          <w:sz w:val="26"/>
          <w:szCs w:val="26"/>
          <w:u w:val="none"/>
          <w:lang w:val="en-US"/>
        </w:rPr>
        <w:t xml:space="preserve"> 3. </w:t>
      </w:r>
      <w:r>
        <w:rPr>
          <w:rFonts w:eastAsia="Cambria"/>
          <w:caps w:val="0"/>
          <w:color w:val="0033CC"/>
          <w:kern w:val="0"/>
          <w:sz w:val="26"/>
          <w:szCs w:val="26"/>
          <w:u w:val="none"/>
          <w:lang w:val="en-US"/>
        </w:rPr>
        <w:t>KNOWLEDGE</w:t>
      </w:r>
      <w:r w:rsidR="00680DF2" w:rsidRPr="001812D3">
        <w:rPr>
          <w:rFonts w:eastAsia="Cambria"/>
          <w:caps w:val="0"/>
          <w:color w:val="0033CC"/>
          <w:kern w:val="0"/>
          <w:sz w:val="26"/>
          <w:szCs w:val="26"/>
          <w:u w:val="none"/>
          <w:lang w:val="en-US"/>
        </w:rPr>
        <w:t xml:space="preserve">, </w:t>
      </w:r>
      <w:r>
        <w:rPr>
          <w:rFonts w:eastAsia="Cambria"/>
          <w:caps w:val="0"/>
          <w:color w:val="0033CC"/>
          <w:kern w:val="0"/>
          <w:sz w:val="26"/>
          <w:szCs w:val="26"/>
          <w:u w:val="none"/>
          <w:lang w:val="en-US"/>
        </w:rPr>
        <w:t>ATTITUDES AND PRACTICES OF ADOLESCENTS’ PARENTS IN SHAPING HEALTHY LIFESTYLES OF THE YOUNGER GENERATION</w:t>
      </w:r>
      <w:bookmarkEnd w:id="3"/>
    </w:p>
    <w:p w:rsidR="001812D3" w:rsidRPr="00AD4944" w:rsidRDefault="001812D3" w:rsidP="005715F7">
      <w:pPr>
        <w:spacing w:beforeLines="60" w:after="0" w:line="240" w:lineRule="auto"/>
        <w:ind w:firstLine="426"/>
        <w:jc w:val="both"/>
        <w:rPr>
          <w:rFonts w:ascii="Times New Roman" w:hAnsi="Times New Roman"/>
          <w:color w:val="0033CC"/>
          <w:sz w:val="26"/>
          <w:szCs w:val="26"/>
          <w:lang w:val="en-US"/>
        </w:rPr>
      </w:pPr>
      <w:r w:rsidRPr="001812D3">
        <w:rPr>
          <w:rFonts w:ascii="Times New Roman" w:hAnsi="Times New Roman"/>
          <w:color w:val="0033CC"/>
          <w:sz w:val="26"/>
          <w:szCs w:val="26"/>
          <w:lang w:val="en-US"/>
        </w:rPr>
        <w:t xml:space="preserve">The </w:t>
      </w:r>
      <w:r w:rsidR="009229CC">
        <w:rPr>
          <w:rFonts w:ascii="Times New Roman" w:hAnsi="Times New Roman"/>
          <w:color w:val="0033CC"/>
          <w:sz w:val="26"/>
          <w:szCs w:val="26"/>
          <w:lang w:val="en-US"/>
        </w:rPr>
        <w:t>extent</w:t>
      </w:r>
      <w:r w:rsidRPr="001812D3">
        <w:rPr>
          <w:rFonts w:ascii="Times New Roman" w:hAnsi="Times New Roman"/>
          <w:color w:val="0033CC"/>
          <w:sz w:val="26"/>
          <w:szCs w:val="26"/>
          <w:lang w:val="en-US"/>
        </w:rPr>
        <w:t xml:space="preserve"> of </w:t>
      </w:r>
      <w:r w:rsidR="009229CC">
        <w:rPr>
          <w:rFonts w:ascii="Times New Roman" w:hAnsi="Times New Roman"/>
          <w:color w:val="0033CC"/>
          <w:sz w:val="26"/>
          <w:szCs w:val="26"/>
          <w:lang w:val="en-US"/>
        </w:rPr>
        <w:t xml:space="preserve">a family’s </w:t>
      </w:r>
      <w:r w:rsidRPr="001812D3">
        <w:rPr>
          <w:rFonts w:ascii="Times New Roman" w:hAnsi="Times New Roman"/>
          <w:color w:val="0033CC"/>
          <w:sz w:val="26"/>
          <w:szCs w:val="26"/>
          <w:lang w:val="en-US"/>
        </w:rPr>
        <w:t xml:space="preserve">success </w:t>
      </w:r>
      <w:r w:rsidR="009229CC">
        <w:rPr>
          <w:rFonts w:ascii="Times New Roman" w:hAnsi="Times New Roman"/>
          <w:color w:val="0033CC"/>
          <w:sz w:val="26"/>
          <w:szCs w:val="26"/>
          <w:lang w:val="en-US"/>
        </w:rPr>
        <w:t xml:space="preserve">in its </w:t>
      </w:r>
      <w:r w:rsidRPr="001812D3">
        <w:rPr>
          <w:rFonts w:ascii="Times New Roman" w:hAnsi="Times New Roman"/>
          <w:color w:val="0033CC"/>
          <w:sz w:val="26"/>
          <w:szCs w:val="26"/>
          <w:lang w:val="en-US"/>
        </w:rPr>
        <w:t>health-forming functions is de</w:t>
      </w:r>
      <w:r>
        <w:rPr>
          <w:rFonts w:ascii="Times New Roman" w:hAnsi="Times New Roman"/>
          <w:color w:val="0033CC"/>
          <w:sz w:val="26"/>
          <w:szCs w:val="26"/>
          <w:lang w:val="en-US"/>
        </w:rPr>
        <w:t xml:space="preserve">termined by how well </w:t>
      </w:r>
      <w:r w:rsidR="009229CC">
        <w:rPr>
          <w:rFonts w:ascii="Times New Roman" w:hAnsi="Times New Roman"/>
          <w:color w:val="0033CC"/>
          <w:sz w:val="26"/>
          <w:szCs w:val="26"/>
          <w:lang w:val="en-US"/>
        </w:rPr>
        <w:t>a</w:t>
      </w:r>
      <w:r>
        <w:rPr>
          <w:rFonts w:ascii="Times New Roman" w:hAnsi="Times New Roman"/>
          <w:color w:val="0033CC"/>
          <w:sz w:val="26"/>
          <w:szCs w:val="26"/>
          <w:lang w:val="en-US"/>
        </w:rPr>
        <w:t xml:space="preserve"> family</w:t>
      </w:r>
      <w:r w:rsidRPr="001812D3">
        <w:rPr>
          <w:rFonts w:ascii="Times New Roman" w:hAnsi="Times New Roman"/>
          <w:color w:val="0033CC"/>
          <w:sz w:val="26"/>
          <w:szCs w:val="26"/>
          <w:lang w:val="en-US"/>
        </w:rPr>
        <w:t xml:space="preserve"> including </w:t>
      </w:r>
      <w:r>
        <w:rPr>
          <w:rFonts w:ascii="Times New Roman" w:hAnsi="Times New Roman"/>
          <w:color w:val="0033CC"/>
          <w:sz w:val="26"/>
          <w:szCs w:val="26"/>
          <w:lang w:val="en-US"/>
        </w:rPr>
        <w:t xml:space="preserve">adolescents </w:t>
      </w:r>
      <w:r w:rsidRPr="001812D3">
        <w:rPr>
          <w:rFonts w:ascii="Times New Roman" w:hAnsi="Times New Roman"/>
          <w:color w:val="0033CC"/>
          <w:sz w:val="26"/>
          <w:szCs w:val="26"/>
          <w:lang w:val="en-US"/>
        </w:rPr>
        <w:t xml:space="preserve">and young </w:t>
      </w:r>
      <w:r>
        <w:rPr>
          <w:rFonts w:ascii="Times New Roman" w:hAnsi="Times New Roman"/>
          <w:color w:val="0033CC"/>
          <w:sz w:val="26"/>
          <w:szCs w:val="26"/>
          <w:lang w:val="en-US"/>
        </w:rPr>
        <w:t xml:space="preserve">people </w:t>
      </w:r>
      <w:r w:rsidR="009229CC">
        <w:rPr>
          <w:rFonts w:ascii="Times New Roman" w:hAnsi="Times New Roman"/>
          <w:color w:val="0033CC"/>
          <w:sz w:val="26"/>
          <w:szCs w:val="26"/>
          <w:lang w:val="en-US"/>
        </w:rPr>
        <w:t xml:space="preserve">build </w:t>
      </w:r>
      <w:r w:rsidRPr="001812D3">
        <w:rPr>
          <w:rFonts w:ascii="Times New Roman" w:hAnsi="Times New Roman"/>
          <w:color w:val="0033CC"/>
          <w:sz w:val="26"/>
          <w:szCs w:val="26"/>
          <w:lang w:val="en-US"/>
        </w:rPr>
        <w:t xml:space="preserve">their </w:t>
      </w:r>
      <w:r w:rsidR="009229CC">
        <w:rPr>
          <w:rFonts w:ascii="Times New Roman" w:hAnsi="Times New Roman"/>
          <w:color w:val="0033CC"/>
          <w:sz w:val="26"/>
          <w:szCs w:val="26"/>
          <w:lang w:val="en-US"/>
        </w:rPr>
        <w:t xml:space="preserve">health </w:t>
      </w:r>
      <w:r w:rsidRPr="001812D3">
        <w:rPr>
          <w:rFonts w:ascii="Times New Roman" w:hAnsi="Times New Roman"/>
          <w:color w:val="0033CC"/>
          <w:sz w:val="26"/>
          <w:szCs w:val="26"/>
          <w:lang w:val="en-US"/>
        </w:rPr>
        <w:t>behavior. Along with financial status, family structure, education</w:t>
      </w:r>
      <w:r w:rsidR="009229CC">
        <w:rPr>
          <w:rFonts w:ascii="Times New Roman" w:hAnsi="Times New Roman"/>
          <w:color w:val="0033CC"/>
          <w:sz w:val="26"/>
          <w:szCs w:val="26"/>
          <w:lang w:val="en-US"/>
        </w:rPr>
        <w:t>al attainment of the parents</w:t>
      </w:r>
      <w:r w:rsidRPr="001812D3">
        <w:rPr>
          <w:rFonts w:ascii="Times New Roman" w:hAnsi="Times New Roman"/>
          <w:color w:val="0033CC"/>
          <w:sz w:val="26"/>
          <w:szCs w:val="26"/>
          <w:lang w:val="en-US"/>
        </w:rPr>
        <w:t>, emotional relationship</w:t>
      </w:r>
      <w:r w:rsidR="009229CC">
        <w:rPr>
          <w:rFonts w:ascii="Times New Roman" w:hAnsi="Times New Roman"/>
          <w:color w:val="0033CC"/>
          <w:sz w:val="26"/>
          <w:szCs w:val="26"/>
          <w:lang w:val="en-US"/>
        </w:rPr>
        <w:t>s</w:t>
      </w:r>
      <w:r w:rsidRPr="001812D3">
        <w:rPr>
          <w:rFonts w:ascii="Times New Roman" w:hAnsi="Times New Roman"/>
          <w:color w:val="0033CC"/>
          <w:sz w:val="26"/>
          <w:szCs w:val="26"/>
          <w:lang w:val="en-US"/>
        </w:rPr>
        <w:t xml:space="preserve"> be</w:t>
      </w:r>
      <w:r w:rsidR="009229CC">
        <w:rPr>
          <w:rFonts w:ascii="Times New Roman" w:hAnsi="Times New Roman"/>
          <w:color w:val="0033CC"/>
          <w:sz w:val="26"/>
          <w:szCs w:val="26"/>
          <w:lang w:val="en-US"/>
        </w:rPr>
        <w:t xml:space="preserve">tween parents and children and intra-familial </w:t>
      </w:r>
      <w:r w:rsidRPr="001812D3">
        <w:rPr>
          <w:rFonts w:ascii="Times New Roman" w:hAnsi="Times New Roman"/>
          <w:color w:val="0033CC"/>
          <w:sz w:val="26"/>
          <w:szCs w:val="26"/>
          <w:lang w:val="en-US"/>
        </w:rPr>
        <w:t>microclimate</w:t>
      </w:r>
      <w:r w:rsidR="009229CC">
        <w:rPr>
          <w:rFonts w:ascii="Times New Roman" w:hAnsi="Times New Roman"/>
          <w:color w:val="0033CC"/>
          <w:sz w:val="26"/>
          <w:szCs w:val="26"/>
          <w:lang w:val="en-US"/>
        </w:rPr>
        <w:t xml:space="preserve"> are, indeed, highly important</w:t>
      </w:r>
      <w:r w:rsidRPr="001812D3">
        <w:rPr>
          <w:rFonts w:ascii="Times New Roman" w:hAnsi="Times New Roman"/>
          <w:color w:val="0033CC"/>
          <w:sz w:val="26"/>
          <w:szCs w:val="26"/>
          <w:lang w:val="en-US"/>
        </w:rPr>
        <w:t>.</w:t>
      </w:r>
    </w:p>
    <w:p w:rsidR="00377425" w:rsidRPr="00AD4944" w:rsidRDefault="006D05CD" w:rsidP="005715F7">
      <w:pPr>
        <w:spacing w:beforeLines="60" w:after="0" w:line="240" w:lineRule="auto"/>
        <w:ind w:firstLine="426"/>
        <w:jc w:val="both"/>
        <w:rPr>
          <w:rFonts w:ascii="Times New Roman" w:hAnsi="Times New Roman"/>
          <w:color w:val="0033CC"/>
          <w:sz w:val="26"/>
          <w:szCs w:val="26"/>
          <w:lang w:val="en-US"/>
        </w:rPr>
      </w:pPr>
      <w:r>
        <w:rPr>
          <w:rFonts w:ascii="Times New Roman" w:hAnsi="Times New Roman"/>
          <w:color w:val="0033CC"/>
          <w:sz w:val="26"/>
          <w:szCs w:val="26"/>
          <w:lang w:val="en-US"/>
        </w:rPr>
        <w:t xml:space="preserve">Carefully planned </w:t>
      </w:r>
      <w:r w:rsidR="009229CC">
        <w:rPr>
          <w:rFonts w:ascii="Times New Roman" w:hAnsi="Times New Roman"/>
          <w:color w:val="0033CC"/>
          <w:sz w:val="26"/>
          <w:szCs w:val="26"/>
          <w:lang w:val="en-US"/>
        </w:rPr>
        <w:t xml:space="preserve">and </w:t>
      </w:r>
      <w:r>
        <w:rPr>
          <w:rFonts w:ascii="Times New Roman" w:hAnsi="Times New Roman"/>
          <w:color w:val="0033CC"/>
          <w:sz w:val="26"/>
          <w:szCs w:val="26"/>
          <w:lang w:val="en-US"/>
        </w:rPr>
        <w:t>continuously followed daily routine is a mandatory law in a child’s life</w:t>
      </w:r>
      <w:r w:rsidR="00377425"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Hygienically optimal daily routine provides for adequate time for all necessary elements of life activity and high working capacity throughout the waking hours</w:t>
      </w:r>
      <w:r w:rsidR="00377425" w:rsidRPr="00AD4944">
        <w:rPr>
          <w:rFonts w:ascii="Times New Roman" w:hAnsi="Times New Roman"/>
          <w:color w:val="0033CC"/>
          <w:sz w:val="26"/>
          <w:szCs w:val="26"/>
          <w:lang w:val="en-US"/>
        </w:rPr>
        <w:t>.</w:t>
      </w:r>
    </w:p>
    <w:p w:rsidR="0084079C" w:rsidRPr="00AD4944" w:rsidRDefault="006D05CD" w:rsidP="005715F7">
      <w:pPr>
        <w:spacing w:beforeLines="60" w:after="0" w:line="240" w:lineRule="auto"/>
        <w:ind w:firstLine="426"/>
        <w:jc w:val="both"/>
        <w:rPr>
          <w:rFonts w:ascii="Times New Roman" w:hAnsi="Times New Roman"/>
          <w:color w:val="0033CC"/>
          <w:sz w:val="26"/>
          <w:szCs w:val="26"/>
          <w:lang w:val="en-US"/>
        </w:rPr>
      </w:pPr>
      <w:r>
        <w:rPr>
          <w:rFonts w:ascii="Times New Roman" w:hAnsi="Times New Roman"/>
          <w:color w:val="0033CC"/>
          <w:sz w:val="26"/>
          <w:szCs w:val="26"/>
          <w:lang w:val="en-US"/>
        </w:rPr>
        <w:t>Well-organized daily routine creates a smooth and cheerful mood, interest towards academic and creative activities, games, and promotes adequate child development</w:t>
      </w:r>
      <w:r w:rsidR="00377425"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The concept of “24-hour regimen” includes activities</w:t>
      </w:r>
      <w:r w:rsidR="00102FF0"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organization and distribution of all activities, rest, and meals throughout a 24-hour period</w:t>
      </w:r>
      <w:r w:rsidR="00102FF0"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Carefully planned and organized daily routine is an important factor that ensures timely and harmonious physical and mental development of children and adolescents</w:t>
      </w:r>
      <w:r w:rsidR="00102FF0"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 xml:space="preserve">optimal </w:t>
      </w:r>
      <w:r w:rsidR="001632F0">
        <w:rPr>
          <w:rFonts w:ascii="Times New Roman" w:hAnsi="Times New Roman"/>
          <w:color w:val="0033CC"/>
          <w:sz w:val="26"/>
          <w:szCs w:val="26"/>
          <w:lang w:val="en-US"/>
        </w:rPr>
        <w:t>working capacity and prevents development of fatigue and boosts overall resilience of a human body</w:t>
      </w:r>
      <w:r w:rsidR="00F61774" w:rsidRPr="00AD4944">
        <w:rPr>
          <w:rFonts w:ascii="Times New Roman" w:hAnsi="Times New Roman"/>
          <w:color w:val="0033CC"/>
          <w:sz w:val="26"/>
          <w:szCs w:val="26"/>
          <w:lang w:val="en-US"/>
        </w:rPr>
        <w:t>.</w:t>
      </w:r>
      <w:r w:rsidR="001632F0">
        <w:rPr>
          <w:rFonts w:ascii="Times New Roman" w:hAnsi="Times New Roman"/>
          <w:color w:val="0033CC"/>
          <w:sz w:val="26"/>
          <w:szCs w:val="26"/>
          <w:lang w:val="en-US"/>
        </w:rPr>
        <w:t xml:space="preserve">In this regard, awareness of parents about their child’s lifestyle is of specific practical interest </w:t>
      </w:r>
      <w:r w:rsidR="009A22F7" w:rsidRPr="00AD4944">
        <w:rPr>
          <w:rFonts w:ascii="Times New Roman" w:hAnsi="Times New Roman"/>
          <w:color w:val="0033CC"/>
          <w:sz w:val="26"/>
          <w:szCs w:val="26"/>
          <w:lang w:val="en-US"/>
        </w:rPr>
        <w:t>(</w:t>
      </w:r>
      <w:r w:rsidR="001632F0">
        <w:rPr>
          <w:rFonts w:ascii="Times New Roman" w:hAnsi="Times New Roman"/>
          <w:color w:val="0033CC"/>
          <w:sz w:val="26"/>
          <w:szCs w:val="26"/>
          <w:lang w:val="en-US"/>
        </w:rPr>
        <w:t xml:space="preserve">Table </w:t>
      </w:r>
      <w:r w:rsidR="009A22F7" w:rsidRPr="00AD4944">
        <w:rPr>
          <w:rFonts w:ascii="Times New Roman" w:hAnsi="Times New Roman"/>
          <w:color w:val="0033CC"/>
          <w:sz w:val="26"/>
          <w:szCs w:val="26"/>
          <w:lang w:val="en-US"/>
        </w:rPr>
        <w:t>3.1)</w:t>
      </w:r>
      <w:r w:rsidR="00102FF0" w:rsidRPr="00AD4944">
        <w:rPr>
          <w:rFonts w:ascii="Times New Roman" w:hAnsi="Times New Roman"/>
          <w:color w:val="0033CC"/>
          <w:sz w:val="26"/>
          <w:szCs w:val="26"/>
          <w:lang w:val="en-US"/>
        </w:rPr>
        <w:t>.</w:t>
      </w:r>
    </w:p>
    <w:p w:rsidR="00A52AC5" w:rsidRPr="00255762" w:rsidRDefault="001632F0" w:rsidP="005715F7">
      <w:pPr>
        <w:spacing w:beforeLines="60" w:after="0" w:line="240" w:lineRule="auto"/>
        <w:ind w:firstLine="426"/>
        <w:jc w:val="center"/>
        <w:rPr>
          <w:rFonts w:ascii="Times New Roman" w:eastAsia="Times New Roman" w:hAnsi="Times New Roman"/>
          <w:b/>
          <w:color w:val="008000"/>
          <w:sz w:val="26"/>
          <w:szCs w:val="26"/>
          <w:lang w:val="en-US" w:eastAsia="ru-RU"/>
        </w:rPr>
      </w:pPr>
      <w:r w:rsidRPr="00255762">
        <w:rPr>
          <w:rFonts w:ascii="Times New Roman" w:eastAsia="Times New Roman" w:hAnsi="Times New Roman"/>
          <w:b/>
          <w:color w:val="008000"/>
          <w:sz w:val="26"/>
          <w:szCs w:val="26"/>
          <w:lang w:val="en-US" w:eastAsia="ru-RU"/>
        </w:rPr>
        <w:t>Table</w:t>
      </w:r>
      <w:r w:rsidR="009A22F7" w:rsidRPr="00255762">
        <w:rPr>
          <w:rFonts w:ascii="Times New Roman" w:eastAsia="Times New Roman" w:hAnsi="Times New Roman"/>
          <w:b/>
          <w:color w:val="008000"/>
          <w:sz w:val="26"/>
          <w:szCs w:val="26"/>
          <w:lang w:val="en-US" w:eastAsia="ru-RU"/>
        </w:rPr>
        <w:t xml:space="preserve"> 3.1. </w:t>
      </w:r>
      <w:r w:rsidRPr="00255762">
        <w:rPr>
          <w:rFonts w:ascii="Times New Roman" w:eastAsia="Times New Roman" w:hAnsi="Times New Roman"/>
          <w:b/>
          <w:color w:val="008000"/>
          <w:sz w:val="26"/>
          <w:szCs w:val="26"/>
          <w:lang w:val="en-US" w:eastAsia="ru-RU"/>
        </w:rPr>
        <w:t xml:space="preserve">Distribution of </w:t>
      </w:r>
      <w:r w:rsidR="007042FC" w:rsidRPr="00EE7566">
        <w:rPr>
          <w:rFonts w:ascii="Times New Roman" w:eastAsia="Times New Roman" w:hAnsi="Times New Roman"/>
          <w:b/>
          <w:color w:val="008000"/>
          <w:sz w:val="26"/>
          <w:szCs w:val="26"/>
          <w:lang w:val="en-US" w:eastAsia="ru-RU"/>
        </w:rPr>
        <w:t>responses about awareness of parents (caregivers) about their child’s lifestyle, % of surveyed</w:t>
      </w:r>
      <w:r w:rsidR="007042FC" w:rsidRPr="00255762">
        <w:rPr>
          <w:rFonts w:ascii="Times New Roman" w:eastAsia="Times New Roman" w:hAnsi="Times New Roman"/>
          <w:b/>
          <w:color w:val="008000"/>
          <w:sz w:val="26"/>
          <w:szCs w:val="26"/>
          <w:lang w:val="en-US" w:eastAsia="ru-RU"/>
        </w:rPr>
        <w:t xml:space="preserve"> parents of adolescents </w:t>
      </w:r>
    </w:p>
    <w:p w:rsidR="00D4204B" w:rsidRPr="00255762" w:rsidRDefault="00D4204B" w:rsidP="005715F7">
      <w:pPr>
        <w:tabs>
          <w:tab w:val="left" w:pos="7905"/>
          <w:tab w:val="left" w:pos="8853"/>
        </w:tabs>
        <w:spacing w:beforeLines="60" w:after="0" w:line="240" w:lineRule="auto"/>
        <w:ind w:left="93"/>
        <w:jc w:val="center"/>
        <w:rPr>
          <w:rFonts w:ascii="Times New Roman" w:eastAsia="Times New Roman" w:hAnsi="Times New Roman"/>
          <w:b/>
          <w:color w:val="008000"/>
          <w:sz w:val="6"/>
          <w:szCs w:val="6"/>
          <w:lang w:val="en-US" w:eastAsia="ru-RU"/>
        </w:rPr>
      </w:pPr>
    </w:p>
    <w:tbl>
      <w:tblPr>
        <w:tblW w:w="943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ayout w:type="fixed"/>
        <w:tblLook w:val="04A0"/>
      </w:tblPr>
      <w:tblGrid>
        <w:gridCol w:w="2567"/>
        <w:gridCol w:w="2268"/>
        <w:gridCol w:w="773"/>
        <w:gridCol w:w="850"/>
        <w:gridCol w:w="851"/>
        <w:gridCol w:w="709"/>
        <w:gridCol w:w="709"/>
        <w:gridCol w:w="709"/>
      </w:tblGrid>
      <w:tr w:rsidR="0084079C" w:rsidRPr="00255762" w:rsidTr="001632F0">
        <w:trPr>
          <w:trHeight w:val="319"/>
        </w:trPr>
        <w:tc>
          <w:tcPr>
            <w:tcW w:w="4835" w:type="dxa"/>
            <w:gridSpan w:val="2"/>
            <w:vMerge w:val="restart"/>
            <w:shd w:val="clear" w:color="auto" w:fill="EAF1DD"/>
            <w:vAlign w:val="center"/>
            <w:hideMark/>
          </w:tcPr>
          <w:p w:rsidR="0084079C" w:rsidRPr="00255762" w:rsidRDefault="0084079C" w:rsidP="0084079C">
            <w:pPr>
              <w:spacing w:after="0" w:line="240" w:lineRule="auto"/>
              <w:rPr>
                <w:rFonts w:ascii="Times New Roman" w:eastAsia="Times New Roman" w:hAnsi="Times New Roman"/>
                <w:color w:val="008000"/>
                <w:sz w:val="20"/>
                <w:szCs w:val="20"/>
                <w:lang w:val="en-US" w:eastAsia="ru-RU"/>
              </w:rPr>
            </w:pPr>
          </w:p>
        </w:tc>
        <w:tc>
          <w:tcPr>
            <w:tcW w:w="1623" w:type="dxa"/>
            <w:gridSpan w:val="2"/>
            <w:shd w:val="clear" w:color="auto" w:fill="EAF1DD"/>
            <w:vAlign w:val="bottom"/>
            <w:hideMark/>
          </w:tcPr>
          <w:p w:rsidR="0084079C" w:rsidRPr="00255762" w:rsidRDefault="009229CC" w:rsidP="0084079C">
            <w:pPr>
              <w:spacing w:after="0" w:line="240" w:lineRule="auto"/>
              <w:jc w:val="center"/>
              <w:rPr>
                <w:rFonts w:ascii="Times New Roman" w:eastAsia="Times New Roman" w:hAnsi="Times New Roman"/>
                <w:b/>
                <w:color w:val="008000"/>
                <w:sz w:val="20"/>
                <w:szCs w:val="20"/>
                <w:lang w:val="en-US" w:eastAsia="ru-RU"/>
              </w:rPr>
            </w:pPr>
            <w:r w:rsidRPr="00255762">
              <w:rPr>
                <w:rFonts w:ascii="Times New Roman" w:eastAsia="Times New Roman" w:hAnsi="Times New Roman"/>
                <w:b/>
                <w:color w:val="008000"/>
                <w:sz w:val="20"/>
                <w:szCs w:val="20"/>
                <w:lang w:val="en-US" w:eastAsia="ru-RU"/>
              </w:rPr>
              <w:t>Total for the Survey</w:t>
            </w:r>
          </w:p>
        </w:tc>
        <w:tc>
          <w:tcPr>
            <w:tcW w:w="1560" w:type="dxa"/>
            <w:gridSpan w:val="2"/>
            <w:shd w:val="clear" w:color="auto" w:fill="EAF1DD"/>
            <w:noWrap/>
            <w:vAlign w:val="center"/>
            <w:hideMark/>
          </w:tcPr>
          <w:p w:rsidR="0084079C" w:rsidRPr="00255762" w:rsidRDefault="009229CC" w:rsidP="0084079C">
            <w:pPr>
              <w:spacing w:after="0" w:line="240" w:lineRule="auto"/>
              <w:jc w:val="center"/>
              <w:rPr>
                <w:rFonts w:ascii="Times New Roman" w:eastAsia="Times New Roman" w:hAnsi="Times New Roman"/>
                <w:b/>
                <w:color w:val="008000"/>
                <w:sz w:val="20"/>
                <w:szCs w:val="20"/>
                <w:lang w:val="en-US" w:eastAsia="ru-RU"/>
              </w:rPr>
            </w:pPr>
            <w:r w:rsidRPr="00255762">
              <w:rPr>
                <w:rFonts w:ascii="Times New Roman" w:eastAsia="Times New Roman" w:hAnsi="Times New Roman"/>
                <w:b/>
                <w:color w:val="008000"/>
                <w:sz w:val="20"/>
                <w:szCs w:val="20"/>
                <w:lang w:val="en-US" w:eastAsia="ru-RU"/>
              </w:rPr>
              <w:t>Urban</w:t>
            </w:r>
          </w:p>
        </w:tc>
        <w:tc>
          <w:tcPr>
            <w:tcW w:w="1418" w:type="dxa"/>
            <w:gridSpan w:val="2"/>
            <w:shd w:val="clear" w:color="auto" w:fill="EAF1DD"/>
            <w:noWrap/>
            <w:vAlign w:val="center"/>
            <w:hideMark/>
          </w:tcPr>
          <w:p w:rsidR="0084079C" w:rsidRPr="00255762" w:rsidRDefault="009229CC" w:rsidP="0084079C">
            <w:pPr>
              <w:spacing w:after="0" w:line="240" w:lineRule="auto"/>
              <w:jc w:val="center"/>
              <w:rPr>
                <w:rFonts w:ascii="Times New Roman" w:eastAsia="Times New Roman" w:hAnsi="Times New Roman"/>
                <w:b/>
                <w:color w:val="008000"/>
                <w:sz w:val="20"/>
                <w:szCs w:val="20"/>
                <w:lang w:val="en-US" w:eastAsia="ru-RU"/>
              </w:rPr>
            </w:pPr>
            <w:r w:rsidRPr="00255762">
              <w:rPr>
                <w:rFonts w:ascii="Times New Roman" w:eastAsia="Times New Roman" w:hAnsi="Times New Roman"/>
                <w:b/>
                <w:color w:val="008000"/>
                <w:sz w:val="20"/>
                <w:szCs w:val="20"/>
                <w:lang w:val="en-US" w:eastAsia="ru-RU"/>
              </w:rPr>
              <w:t>Rural</w:t>
            </w:r>
          </w:p>
        </w:tc>
      </w:tr>
      <w:tr w:rsidR="0084079C" w:rsidRPr="00255762" w:rsidTr="001632F0">
        <w:trPr>
          <w:trHeight w:val="720"/>
        </w:trPr>
        <w:tc>
          <w:tcPr>
            <w:tcW w:w="4835" w:type="dxa"/>
            <w:gridSpan w:val="2"/>
            <w:vMerge/>
            <w:shd w:val="clear" w:color="auto" w:fill="EAF1DD"/>
            <w:vAlign w:val="center"/>
            <w:hideMark/>
          </w:tcPr>
          <w:p w:rsidR="0084079C" w:rsidRPr="00255762" w:rsidRDefault="0084079C" w:rsidP="0084079C">
            <w:pPr>
              <w:spacing w:after="0" w:line="240" w:lineRule="auto"/>
              <w:rPr>
                <w:rFonts w:ascii="Times New Roman" w:eastAsia="Times New Roman" w:hAnsi="Times New Roman"/>
                <w:color w:val="008000"/>
                <w:sz w:val="20"/>
                <w:szCs w:val="20"/>
                <w:lang w:val="en-US" w:eastAsia="ru-RU"/>
              </w:rPr>
            </w:pPr>
          </w:p>
        </w:tc>
        <w:tc>
          <w:tcPr>
            <w:tcW w:w="773" w:type="dxa"/>
            <w:shd w:val="clear" w:color="auto" w:fill="EAF1DD"/>
            <w:vAlign w:val="bottom"/>
            <w:hideMark/>
          </w:tcPr>
          <w:p w:rsidR="0084079C" w:rsidRPr="00255762" w:rsidRDefault="0084079C" w:rsidP="009229CC">
            <w:pPr>
              <w:spacing w:after="0" w:line="240" w:lineRule="auto"/>
              <w:jc w:val="center"/>
              <w:rPr>
                <w:rFonts w:ascii="Times New Roman" w:eastAsia="Times New Roman" w:hAnsi="Times New Roman"/>
                <w:b/>
                <w:color w:val="008000"/>
                <w:sz w:val="20"/>
                <w:szCs w:val="20"/>
                <w:lang w:val="en-US" w:eastAsia="ru-RU"/>
              </w:rPr>
            </w:pPr>
            <w:r w:rsidRPr="00255762">
              <w:rPr>
                <w:rFonts w:ascii="Times New Roman" w:eastAsia="Times New Roman" w:hAnsi="Times New Roman"/>
                <w:b/>
                <w:color w:val="008000"/>
                <w:sz w:val="20"/>
                <w:szCs w:val="20"/>
                <w:lang w:val="en-US" w:eastAsia="ru-RU"/>
              </w:rPr>
              <w:t xml:space="preserve">10-14 </w:t>
            </w:r>
            <w:r w:rsidR="009229CC" w:rsidRPr="00255762">
              <w:rPr>
                <w:rFonts w:ascii="Times New Roman" w:eastAsia="Times New Roman" w:hAnsi="Times New Roman"/>
                <w:b/>
                <w:color w:val="008000"/>
                <w:sz w:val="20"/>
                <w:szCs w:val="20"/>
                <w:lang w:val="en-US" w:eastAsia="ru-RU"/>
              </w:rPr>
              <w:t>years</w:t>
            </w:r>
          </w:p>
        </w:tc>
        <w:tc>
          <w:tcPr>
            <w:tcW w:w="850" w:type="dxa"/>
            <w:shd w:val="clear" w:color="auto" w:fill="EAF1DD"/>
            <w:vAlign w:val="bottom"/>
            <w:hideMark/>
          </w:tcPr>
          <w:p w:rsidR="0084079C" w:rsidRPr="00255762" w:rsidRDefault="009229CC" w:rsidP="009229CC">
            <w:pPr>
              <w:spacing w:after="0" w:line="240" w:lineRule="auto"/>
              <w:jc w:val="center"/>
              <w:rPr>
                <w:rFonts w:ascii="Times New Roman" w:eastAsia="Times New Roman" w:hAnsi="Times New Roman"/>
                <w:b/>
                <w:color w:val="008000"/>
                <w:sz w:val="20"/>
                <w:szCs w:val="20"/>
                <w:lang w:val="en-US" w:eastAsia="ru-RU"/>
              </w:rPr>
            </w:pPr>
            <w:r w:rsidRPr="00255762">
              <w:rPr>
                <w:rFonts w:ascii="Times New Roman" w:eastAsia="Times New Roman" w:hAnsi="Times New Roman"/>
                <w:b/>
                <w:color w:val="008000"/>
                <w:sz w:val="20"/>
                <w:szCs w:val="20"/>
                <w:lang w:val="en-US" w:eastAsia="ru-RU"/>
              </w:rPr>
              <w:t>15-19 years</w:t>
            </w:r>
          </w:p>
        </w:tc>
        <w:tc>
          <w:tcPr>
            <w:tcW w:w="851" w:type="dxa"/>
            <w:shd w:val="clear" w:color="auto" w:fill="EAF1DD"/>
            <w:vAlign w:val="bottom"/>
            <w:hideMark/>
          </w:tcPr>
          <w:p w:rsidR="0084079C" w:rsidRPr="00255762" w:rsidRDefault="0084079C" w:rsidP="009229CC">
            <w:pPr>
              <w:spacing w:after="0" w:line="240" w:lineRule="auto"/>
              <w:jc w:val="center"/>
              <w:rPr>
                <w:rFonts w:ascii="Times New Roman" w:eastAsia="Times New Roman" w:hAnsi="Times New Roman"/>
                <w:b/>
                <w:color w:val="008000"/>
                <w:sz w:val="20"/>
                <w:szCs w:val="20"/>
                <w:lang w:val="en-US" w:eastAsia="ru-RU"/>
              </w:rPr>
            </w:pPr>
            <w:r w:rsidRPr="00255762">
              <w:rPr>
                <w:rFonts w:ascii="Times New Roman" w:eastAsia="Times New Roman" w:hAnsi="Times New Roman"/>
                <w:b/>
                <w:color w:val="008000"/>
                <w:sz w:val="20"/>
                <w:szCs w:val="20"/>
                <w:lang w:val="en-US" w:eastAsia="ru-RU"/>
              </w:rPr>
              <w:t xml:space="preserve">10-14 </w:t>
            </w:r>
            <w:r w:rsidR="009229CC" w:rsidRPr="00255762">
              <w:rPr>
                <w:rFonts w:ascii="Times New Roman" w:eastAsia="Times New Roman" w:hAnsi="Times New Roman"/>
                <w:b/>
                <w:color w:val="008000"/>
                <w:sz w:val="20"/>
                <w:szCs w:val="20"/>
                <w:lang w:val="en-US" w:eastAsia="ru-RU"/>
              </w:rPr>
              <w:t>years</w:t>
            </w:r>
          </w:p>
        </w:tc>
        <w:tc>
          <w:tcPr>
            <w:tcW w:w="709" w:type="dxa"/>
            <w:shd w:val="clear" w:color="auto" w:fill="EAF1DD"/>
            <w:vAlign w:val="bottom"/>
            <w:hideMark/>
          </w:tcPr>
          <w:p w:rsidR="0084079C" w:rsidRPr="00255762" w:rsidRDefault="0084079C" w:rsidP="009229CC">
            <w:pPr>
              <w:spacing w:after="0" w:line="240" w:lineRule="auto"/>
              <w:jc w:val="center"/>
              <w:rPr>
                <w:rFonts w:ascii="Times New Roman" w:eastAsia="Times New Roman" w:hAnsi="Times New Roman"/>
                <w:b/>
                <w:color w:val="008000"/>
                <w:sz w:val="20"/>
                <w:szCs w:val="20"/>
                <w:lang w:val="en-US" w:eastAsia="ru-RU"/>
              </w:rPr>
            </w:pPr>
            <w:r w:rsidRPr="00255762">
              <w:rPr>
                <w:rFonts w:ascii="Times New Roman" w:eastAsia="Times New Roman" w:hAnsi="Times New Roman"/>
                <w:b/>
                <w:color w:val="008000"/>
                <w:sz w:val="20"/>
                <w:szCs w:val="20"/>
                <w:lang w:val="en-US" w:eastAsia="ru-RU"/>
              </w:rPr>
              <w:t xml:space="preserve">15-19 </w:t>
            </w:r>
            <w:r w:rsidR="009229CC" w:rsidRPr="00255762">
              <w:rPr>
                <w:rFonts w:ascii="Times New Roman" w:eastAsia="Times New Roman" w:hAnsi="Times New Roman"/>
                <w:b/>
                <w:color w:val="008000"/>
                <w:sz w:val="20"/>
                <w:szCs w:val="20"/>
                <w:lang w:val="en-US" w:eastAsia="ru-RU"/>
              </w:rPr>
              <w:t>years</w:t>
            </w:r>
          </w:p>
        </w:tc>
        <w:tc>
          <w:tcPr>
            <w:tcW w:w="709" w:type="dxa"/>
            <w:shd w:val="clear" w:color="auto" w:fill="EAF1DD"/>
            <w:vAlign w:val="bottom"/>
            <w:hideMark/>
          </w:tcPr>
          <w:p w:rsidR="0084079C" w:rsidRPr="00255762" w:rsidRDefault="0084079C" w:rsidP="009229CC">
            <w:pPr>
              <w:spacing w:after="0" w:line="240" w:lineRule="auto"/>
              <w:jc w:val="center"/>
              <w:rPr>
                <w:rFonts w:ascii="Times New Roman" w:eastAsia="Times New Roman" w:hAnsi="Times New Roman"/>
                <w:b/>
                <w:color w:val="008000"/>
                <w:sz w:val="20"/>
                <w:szCs w:val="20"/>
                <w:lang w:val="en-US" w:eastAsia="ru-RU"/>
              </w:rPr>
            </w:pPr>
            <w:r w:rsidRPr="00255762">
              <w:rPr>
                <w:rFonts w:ascii="Times New Roman" w:eastAsia="Times New Roman" w:hAnsi="Times New Roman"/>
                <w:b/>
                <w:color w:val="008000"/>
                <w:sz w:val="20"/>
                <w:szCs w:val="20"/>
                <w:lang w:val="en-US" w:eastAsia="ru-RU"/>
              </w:rPr>
              <w:t xml:space="preserve">10-14 </w:t>
            </w:r>
            <w:r w:rsidR="009229CC" w:rsidRPr="00255762">
              <w:rPr>
                <w:rFonts w:ascii="Times New Roman" w:eastAsia="Times New Roman" w:hAnsi="Times New Roman"/>
                <w:b/>
                <w:color w:val="008000"/>
                <w:sz w:val="20"/>
                <w:szCs w:val="20"/>
                <w:lang w:val="en-US" w:eastAsia="ru-RU"/>
              </w:rPr>
              <w:t>years</w:t>
            </w:r>
          </w:p>
        </w:tc>
        <w:tc>
          <w:tcPr>
            <w:tcW w:w="709" w:type="dxa"/>
            <w:shd w:val="clear" w:color="auto" w:fill="EAF1DD"/>
            <w:vAlign w:val="bottom"/>
            <w:hideMark/>
          </w:tcPr>
          <w:p w:rsidR="0084079C" w:rsidRPr="00255762" w:rsidRDefault="0084079C" w:rsidP="009229CC">
            <w:pPr>
              <w:spacing w:after="0" w:line="240" w:lineRule="auto"/>
              <w:jc w:val="center"/>
              <w:rPr>
                <w:rFonts w:ascii="Times New Roman" w:eastAsia="Times New Roman" w:hAnsi="Times New Roman"/>
                <w:b/>
                <w:color w:val="008000"/>
                <w:sz w:val="20"/>
                <w:szCs w:val="20"/>
                <w:lang w:val="en-US" w:eastAsia="ru-RU"/>
              </w:rPr>
            </w:pPr>
            <w:r w:rsidRPr="00255762">
              <w:rPr>
                <w:rFonts w:ascii="Times New Roman" w:eastAsia="Times New Roman" w:hAnsi="Times New Roman"/>
                <w:b/>
                <w:color w:val="008000"/>
                <w:sz w:val="20"/>
                <w:szCs w:val="20"/>
                <w:lang w:val="en-US" w:eastAsia="ru-RU"/>
              </w:rPr>
              <w:t xml:space="preserve">15-19 </w:t>
            </w:r>
            <w:r w:rsidR="009229CC" w:rsidRPr="00255762">
              <w:rPr>
                <w:rFonts w:ascii="Times New Roman" w:eastAsia="Times New Roman" w:hAnsi="Times New Roman"/>
                <w:b/>
                <w:color w:val="008000"/>
                <w:sz w:val="20"/>
                <w:szCs w:val="20"/>
                <w:lang w:val="en-US" w:eastAsia="ru-RU"/>
              </w:rPr>
              <w:t>years</w:t>
            </w:r>
          </w:p>
        </w:tc>
      </w:tr>
      <w:tr w:rsidR="0084079C" w:rsidRPr="00255762" w:rsidTr="001632F0">
        <w:trPr>
          <w:trHeight w:val="319"/>
        </w:trPr>
        <w:tc>
          <w:tcPr>
            <w:tcW w:w="2567" w:type="dxa"/>
            <w:vMerge w:val="restart"/>
            <w:shd w:val="clear" w:color="auto" w:fill="EAF1DD"/>
            <w:hideMark/>
          </w:tcPr>
          <w:p w:rsidR="0084079C" w:rsidRPr="00255762" w:rsidRDefault="001632F0" w:rsidP="001632F0">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How many hours should a child sleep at night at the age of</w:t>
            </w:r>
            <w:r w:rsidR="0084079C" w:rsidRPr="00255762">
              <w:rPr>
                <w:rFonts w:ascii="Times New Roman" w:eastAsia="Times New Roman" w:hAnsi="Times New Roman"/>
                <w:color w:val="008000"/>
                <w:sz w:val="20"/>
                <w:szCs w:val="20"/>
                <w:lang w:val="en-US" w:eastAsia="ru-RU"/>
              </w:rPr>
              <w:t>…?</w:t>
            </w:r>
          </w:p>
        </w:tc>
        <w:tc>
          <w:tcPr>
            <w:tcW w:w="2268" w:type="dxa"/>
            <w:shd w:val="clear" w:color="auto" w:fill="EAF1DD"/>
            <w:vAlign w:val="center"/>
            <w:hideMark/>
          </w:tcPr>
          <w:p w:rsidR="0084079C" w:rsidRPr="00255762" w:rsidRDefault="0084079C" w:rsidP="001632F0">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 xml:space="preserve">7 </w:t>
            </w:r>
            <w:r w:rsidR="001632F0" w:rsidRPr="00255762">
              <w:rPr>
                <w:rFonts w:ascii="Times New Roman" w:eastAsia="Times New Roman" w:hAnsi="Times New Roman"/>
                <w:color w:val="008000"/>
                <w:sz w:val="20"/>
                <w:szCs w:val="20"/>
                <w:lang w:val="en-US" w:eastAsia="ru-RU"/>
              </w:rPr>
              <w:t>and more hours</w:t>
            </w:r>
          </w:p>
        </w:tc>
        <w:tc>
          <w:tcPr>
            <w:tcW w:w="773"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9,2</w:t>
            </w:r>
          </w:p>
        </w:tc>
        <w:tc>
          <w:tcPr>
            <w:tcW w:w="850"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9,2</w:t>
            </w:r>
          </w:p>
        </w:tc>
        <w:tc>
          <w:tcPr>
            <w:tcW w:w="851"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4,6</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7,8</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13,7</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10,5</w:t>
            </w:r>
          </w:p>
        </w:tc>
      </w:tr>
      <w:tr w:rsidR="0084079C" w:rsidRPr="00255762" w:rsidTr="001632F0">
        <w:trPr>
          <w:trHeight w:val="70"/>
        </w:trPr>
        <w:tc>
          <w:tcPr>
            <w:tcW w:w="2567" w:type="dxa"/>
            <w:vMerge/>
            <w:shd w:val="clear" w:color="auto" w:fill="EAF1DD"/>
            <w:vAlign w:val="center"/>
            <w:hideMark/>
          </w:tcPr>
          <w:p w:rsidR="0084079C" w:rsidRPr="00255762" w:rsidRDefault="0084079C" w:rsidP="0084079C">
            <w:pPr>
              <w:spacing w:after="0" w:line="240" w:lineRule="auto"/>
              <w:rPr>
                <w:rFonts w:ascii="Times New Roman" w:eastAsia="Times New Roman" w:hAnsi="Times New Roman"/>
                <w:color w:val="008000"/>
                <w:sz w:val="20"/>
                <w:szCs w:val="20"/>
                <w:lang w:val="en-US" w:eastAsia="ru-RU"/>
              </w:rPr>
            </w:pPr>
          </w:p>
        </w:tc>
        <w:tc>
          <w:tcPr>
            <w:tcW w:w="2268" w:type="dxa"/>
            <w:shd w:val="clear" w:color="auto" w:fill="EAF1DD"/>
            <w:vAlign w:val="center"/>
            <w:hideMark/>
          </w:tcPr>
          <w:p w:rsidR="0084079C" w:rsidRPr="00255762" w:rsidRDefault="0084079C" w:rsidP="001632F0">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 xml:space="preserve">8-9 </w:t>
            </w:r>
            <w:r w:rsidR="001632F0" w:rsidRPr="00255762">
              <w:rPr>
                <w:rFonts w:ascii="Times New Roman" w:eastAsia="Times New Roman" w:hAnsi="Times New Roman"/>
                <w:color w:val="008000"/>
                <w:sz w:val="20"/>
                <w:szCs w:val="20"/>
                <w:lang w:val="en-US" w:eastAsia="ru-RU"/>
              </w:rPr>
              <w:t>hours</w:t>
            </w:r>
          </w:p>
        </w:tc>
        <w:tc>
          <w:tcPr>
            <w:tcW w:w="773"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56,7</w:t>
            </w:r>
          </w:p>
        </w:tc>
        <w:tc>
          <w:tcPr>
            <w:tcW w:w="850"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77,8</w:t>
            </w:r>
          </w:p>
        </w:tc>
        <w:tc>
          <w:tcPr>
            <w:tcW w:w="851"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58,4</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77,9</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55,0</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77,7</w:t>
            </w:r>
          </w:p>
        </w:tc>
      </w:tr>
      <w:tr w:rsidR="0084079C" w:rsidRPr="00255762" w:rsidTr="001632F0">
        <w:trPr>
          <w:trHeight w:val="70"/>
        </w:trPr>
        <w:tc>
          <w:tcPr>
            <w:tcW w:w="2567" w:type="dxa"/>
            <w:vMerge/>
            <w:shd w:val="clear" w:color="auto" w:fill="EAF1DD"/>
            <w:vAlign w:val="center"/>
            <w:hideMark/>
          </w:tcPr>
          <w:p w:rsidR="0084079C" w:rsidRPr="00255762" w:rsidRDefault="0084079C" w:rsidP="0084079C">
            <w:pPr>
              <w:spacing w:after="0" w:line="240" w:lineRule="auto"/>
              <w:rPr>
                <w:rFonts w:ascii="Times New Roman" w:eastAsia="Times New Roman" w:hAnsi="Times New Roman"/>
                <w:color w:val="008000"/>
                <w:sz w:val="20"/>
                <w:szCs w:val="20"/>
                <w:lang w:val="en-US" w:eastAsia="ru-RU"/>
              </w:rPr>
            </w:pPr>
          </w:p>
        </w:tc>
        <w:tc>
          <w:tcPr>
            <w:tcW w:w="2268" w:type="dxa"/>
            <w:shd w:val="clear" w:color="auto" w:fill="EAF1DD"/>
            <w:vAlign w:val="center"/>
            <w:hideMark/>
          </w:tcPr>
          <w:p w:rsidR="0084079C" w:rsidRPr="00255762" w:rsidRDefault="0084079C" w:rsidP="001632F0">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 xml:space="preserve">10 </w:t>
            </w:r>
            <w:r w:rsidR="001632F0" w:rsidRPr="00255762">
              <w:rPr>
                <w:rFonts w:ascii="Times New Roman" w:eastAsia="Times New Roman" w:hAnsi="Times New Roman"/>
                <w:color w:val="008000"/>
                <w:sz w:val="20"/>
                <w:szCs w:val="20"/>
                <w:lang w:val="en-US" w:eastAsia="ru-RU"/>
              </w:rPr>
              <w:t>and more hours</w:t>
            </w:r>
          </w:p>
        </w:tc>
        <w:tc>
          <w:tcPr>
            <w:tcW w:w="773"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34,2</w:t>
            </w:r>
          </w:p>
        </w:tc>
        <w:tc>
          <w:tcPr>
            <w:tcW w:w="850"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13,1</w:t>
            </w:r>
          </w:p>
        </w:tc>
        <w:tc>
          <w:tcPr>
            <w:tcW w:w="851"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37,0</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14,3</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31,4</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11,8</w:t>
            </w:r>
          </w:p>
        </w:tc>
      </w:tr>
      <w:tr w:rsidR="0084079C" w:rsidRPr="00255762" w:rsidTr="001632F0">
        <w:trPr>
          <w:trHeight w:val="70"/>
        </w:trPr>
        <w:tc>
          <w:tcPr>
            <w:tcW w:w="2567" w:type="dxa"/>
            <w:vMerge w:val="restart"/>
            <w:shd w:val="clear" w:color="auto" w:fill="EAF1DD"/>
            <w:hideMark/>
          </w:tcPr>
          <w:p w:rsidR="0084079C" w:rsidRPr="00255762" w:rsidRDefault="001632F0" w:rsidP="001632F0">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 xml:space="preserve">How many times a day should have meals at the age of </w:t>
            </w:r>
            <w:r w:rsidR="0084079C" w:rsidRPr="00255762">
              <w:rPr>
                <w:rFonts w:ascii="Times New Roman" w:eastAsia="Times New Roman" w:hAnsi="Times New Roman"/>
                <w:color w:val="008000"/>
                <w:sz w:val="20"/>
                <w:szCs w:val="20"/>
                <w:lang w:val="en-US" w:eastAsia="ru-RU"/>
              </w:rPr>
              <w:t>…?</w:t>
            </w:r>
          </w:p>
        </w:tc>
        <w:tc>
          <w:tcPr>
            <w:tcW w:w="2268" w:type="dxa"/>
            <w:shd w:val="clear" w:color="auto" w:fill="EAF1DD"/>
            <w:vAlign w:val="center"/>
            <w:hideMark/>
          </w:tcPr>
          <w:p w:rsidR="0084079C" w:rsidRPr="00255762" w:rsidRDefault="0084079C" w:rsidP="001632F0">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 xml:space="preserve">2 </w:t>
            </w:r>
            <w:r w:rsidR="001632F0" w:rsidRPr="00255762">
              <w:rPr>
                <w:rFonts w:ascii="Times New Roman" w:eastAsia="Times New Roman" w:hAnsi="Times New Roman"/>
                <w:color w:val="008000"/>
                <w:sz w:val="20"/>
                <w:szCs w:val="20"/>
                <w:lang w:val="en-US" w:eastAsia="ru-RU"/>
              </w:rPr>
              <w:t>and fewer times</w:t>
            </w:r>
          </w:p>
        </w:tc>
        <w:tc>
          <w:tcPr>
            <w:tcW w:w="773"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0,8</w:t>
            </w:r>
          </w:p>
        </w:tc>
        <w:tc>
          <w:tcPr>
            <w:tcW w:w="850"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1,1</w:t>
            </w:r>
          </w:p>
        </w:tc>
        <w:tc>
          <w:tcPr>
            <w:tcW w:w="851"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0,9</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1,3</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0,7</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0,9</w:t>
            </w:r>
          </w:p>
        </w:tc>
      </w:tr>
      <w:tr w:rsidR="0084079C" w:rsidRPr="00255762" w:rsidTr="001632F0">
        <w:trPr>
          <w:trHeight w:val="70"/>
        </w:trPr>
        <w:tc>
          <w:tcPr>
            <w:tcW w:w="2567" w:type="dxa"/>
            <w:vMerge/>
            <w:shd w:val="clear" w:color="auto" w:fill="EAF1DD"/>
            <w:vAlign w:val="center"/>
            <w:hideMark/>
          </w:tcPr>
          <w:p w:rsidR="0084079C" w:rsidRPr="00255762" w:rsidRDefault="0084079C" w:rsidP="0084079C">
            <w:pPr>
              <w:spacing w:after="0" w:line="240" w:lineRule="auto"/>
              <w:rPr>
                <w:rFonts w:ascii="Times New Roman" w:eastAsia="Times New Roman" w:hAnsi="Times New Roman"/>
                <w:color w:val="008000"/>
                <w:sz w:val="20"/>
                <w:szCs w:val="20"/>
                <w:lang w:val="en-US" w:eastAsia="ru-RU"/>
              </w:rPr>
            </w:pPr>
          </w:p>
        </w:tc>
        <w:tc>
          <w:tcPr>
            <w:tcW w:w="2268" w:type="dxa"/>
            <w:shd w:val="clear" w:color="auto" w:fill="EAF1DD"/>
            <w:vAlign w:val="center"/>
            <w:hideMark/>
          </w:tcPr>
          <w:p w:rsidR="0084079C" w:rsidRPr="00255762" w:rsidRDefault="0084079C" w:rsidP="001632F0">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 xml:space="preserve">3-4 </w:t>
            </w:r>
            <w:r w:rsidR="001632F0" w:rsidRPr="00255762">
              <w:rPr>
                <w:rFonts w:ascii="Times New Roman" w:eastAsia="Times New Roman" w:hAnsi="Times New Roman"/>
                <w:color w:val="008000"/>
                <w:sz w:val="20"/>
                <w:szCs w:val="20"/>
                <w:lang w:val="en-US" w:eastAsia="ru-RU"/>
              </w:rPr>
              <w:t>times</w:t>
            </w:r>
          </w:p>
        </w:tc>
        <w:tc>
          <w:tcPr>
            <w:tcW w:w="773"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81,2</w:t>
            </w:r>
          </w:p>
        </w:tc>
        <w:tc>
          <w:tcPr>
            <w:tcW w:w="850"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89,4</w:t>
            </w:r>
          </w:p>
        </w:tc>
        <w:tc>
          <w:tcPr>
            <w:tcW w:w="851"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80,1</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88,7</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82,3</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90,0</w:t>
            </w:r>
          </w:p>
        </w:tc>
      </w:tr>
      <w:tr w:rsidR="0084079C" w:rsidRPr="00255762" w:rsidTr="001632F0">
        <w:trPr>
          <w:trHeight w:val="90"/>
        </w:trPr>
        <w:tc>
          <w:tcPr>
            <w:tcW w:w="2567" w:type="dxa"/>
            <w:vMerge/>
            <w:shd w:val="clear" w:color="auto" w:fill="EAF1DD"/>
            <w:vAlign w:val="center"/>
            <w:hideMark/>
          </w:tcPr>
          <w:p w:rsidR="0084079C" w:rsidRPr="00255762" w:rsidRDefault="0084079C" w:rsidP="0084079C">
            <w:pPr>
              <w:spacing w:after="0" w:line="240" w:lineRule="auto"/>
              <w:rPr>
                <w:rFonts w:ascii="Times New Roman" w:eastAsia="Times New Roman" w:hAnsi="Times New Roman"/>
                <w:color w:val="008000"/>
                <w:sz w:val="20"/>
                <w:szCs w:val="20"/>
                <w:lang w:val="en-US" w:eastAsia="ru-RU"/>
              </w:rPr>
            </w:pPr>
          </w:p>
        </w:tc>
        <w:tc>
          <w:tcPr>
            <w:tcW w:w="2268" w:type="dxa"/>
            <w:shd w:val="clear" w:color="auto" w:fill="EAF1DD"/>
            <w:vAlign w:val="center"/>
            <w:hideMark/>
          </w:tcPr>
          <w:p w:rsidR="0084079C" w:rsidRPr="00255762" w:rsidRDefault="0084079C" w:rsidP="001632F0">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 xml:space="preserve">5 </w:t>
            </w:r>
            <w:r w:rsidR="001632F0" w:rsidRPr="00255762">
              <w:rPr>
                <w:rFonts w:ascii="Times New Roman" w:eastAsia="Times New Roman" w:hAnsi="Times New Roman"/>
                <w:color w:val="008000"/>
                <w:sz w:val="20"/>
                <w:szCs w:val="20"/>
                <w:lang w:val="en-US" w:eastAsia="ru-RU"/>
              </w:rPr>
              <w:t>and more times</w:t>
            </w:r>
          </w:p>
        </w:tc>
        <w:tc>
          <w:tcPr>
            <w:tcW w:w="773"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18,0</w:t>
            </w:r>
          </w:p>
        </w:tc>
        <w:tc>
          <w:tcPr>
            <w:tcW w:w="850"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9,5</w:t>
            </w:r>
          </w:p>
        </w:tc>
        <w:tc>
          <w:tcPr>
            <w:tcW w:w="851"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19,0</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10,0</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17,0</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9,0</w:t>
            </w:r>
          </w:p>
        </w:tc>
      </w:tr>
      <w:tr w:rsidR="0084079C" w:rsidRPr="00255762" w:rsidTr="001632F0">
        <w:trPr>
          <w:trHeight w:val="319"/>
        </w:trPr>
        <w:tc>
          <w:tcPr>
            <w:tcW w:w="2567" w:type="dxa"/>
            <w:vMerge w:val="restart"/>
            <w:shd w:val="clear" w:color="auto" w:fill="EAF1DD"/>
            <w:hideMark/>
          </w:tcPr>
          <w:p w:rsidR="0084079C" w:rsidRPr="00255762" w:rsidRDefault="001632F0" w:rsidP="001632F0">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 xml:space="preserve">How many times a day should a child receive a hot meal at the age of </w:t>
            </w:r>
            <w:r w:rsidR="0084079C" w:rsidRPr="00255762">
              <w:rPr>
                <w:rFonts w:ascii="Times New Roman" w:eastAsia="Times New Roman" w:hAnsi="Times New Roman"/>
                <w:color w:val="008000"/>
                <w:sz w:val="20"/>
                <w:szCs w:val="20"/>
                <w:lang w:val="en-US" w:eastAsia="ru-RU"/>
              </w:rPr>
              <w:t>…?</w:t>
            </w:r>
          </w:p>
        </w:tc>
        <w:tc>
          <w:tcPr>
            <w:tcW w:w="2268" w:type="dxa"/>
            <w:shd w:val="clear" w:color="auto" w:fill="EAF1DD"/>
            <w:vAlign w:val="center"/>
            <w:hideMark/>
          </w:tcPr>
          <w:p w:rsidR="0084079C" w:rsidRPr="00255762" w:rsidRDefault="001632F0" w:rsidP="001632F0">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fewer than</w:t>
            </w:r>
            <w:r w:rsidR="0084079C" w:rsidRPr="00255762">
              <w:rPr>
                <w:rFonts w:ascii="Times New Roman" w:eastAsia="Times New Roman" w:hAnsi="Times New Roman"/>
                <w:color w:val="008000"/>
                <w:sz w:val="20"/>
                <w:szCs w:val="20"/>
                <w:lang w:val="en-US" w:eastAsia="ru-RU"/>
              </w:rPr>
              <w:t xml:space="preserve"> 2</w:t>
            </w:r>
            <w:r w:rsidRPr="00255762">
              <w:rPr>
                <w:rFonts w:ascii="Times New Roman" w:eastAsia="Times New Roman" w:hAnsi="Times New Roman"/>
                <w:color w:val="008000"/>
                <w:sz w:val="20"/>
                <w:szCs w:val="20"/>
                <w:lang w:val="en-US" w:eastAsia="ru-RU"/>
              </w:rPr>
              <w:t xml:space="preserve"> times</w:t>
            </w:r>
          </w:p>
        </w:tc>
        <w:tc>
          <w:tcPr>
            <w:tcW w:w="773"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0,2</w:t>
            </w:r>
          </w:p>
        </w:tc>
        <w:tc>
          <w:tcPr>
            <w:tcW w:w="850"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0,9</w:t>
            </w:r>
          </w:p>
        </w:tc>
        <w:tc>
          <w:tcPr>
            <w:tcW w:w="851"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0,2</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0,6</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0,2</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1,3</w:t>
            </w:r>
          </w:p>
        </w:tc>
      </w:tr>
      <w:tr w:rsidR="0084079C" w:rsidRPr="00255762" w:rsidTr="001632F0">
        <w:trPr>
          <w:trHeight w:val="319"/>
        </w:trPr>
        <w:tc>
          <w:tcPr>
            <w:tcW w:w="2567" w:type="dxa"/>
            <w:vMerge/>
            <w:shd w:val="clear" w:color="auto" w:fill="EAF1DD"/>
            <w:vAlign w:val="center"/>
            <w:hideMark/>
          </w:tcPr>
          <w:p w:rsidR="0084079C" w:rsidRPr="00255762" w:rsidRDefault="0084079C" w:rsidP="0084079C">
            <w:pPr>
              <w:spacing w:after="0" w:line="240" w:lineRule="auto"/>
              <w:rPr>
                <w:rFonts w:ascii="Times New Roman" w:eastAsia="Times New Roman" w:hAnsi="Times New Roman"/>
                <w:color w:val="008000"/>
                <w:sz w:val="20"/>
                <w:szCs w:val="20"/>
                <w:lang w:val="en-US" w:eastAsia="ru-RU"/>
              </w:rPr>
            </w:pPr>
          </w:p>
        </w:tc>
        <w:tc>
          <w:tcPr>
            <w:tcW w:w="2268" w:type="dxa"/>
            <w:shd w:val="clear" w:color="auto" w:fill="EAF1DD"/>
            <w:vAlign w:val="center"/>
            <w:hideMark/>
          </w:tcPr>
          <w:p w:rsidR="0084079C" w:rsidRPr="00255762" w:rsidRDefault="0084079C" w:rsidP="001632F0">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 xml:space="preserve">2 </w:t>
            </w:r>
            <w:r w:rsidR="001632F0" w:rsidRPr="00255762">
              <w:rPr>
                <w:rFonts w:ascii="Times New Roman" w:eastAsia="Times New Roman" w:hAnsi="Times New Roman"/>
                <w:color w:val="008000"/>
                <w:sz w:val="20"/>
                <w:szCs w:val="20"/>
                <w:lang w:val="en-US" w:eastAsia="ru-RU"/>
              </w:rPr>
              <w:t>times</w:t>
            </w:r>
          </w:p>
        </w:tc>
        <w:tc>
          <w:tcPr>
            <w:tcW w:w="773"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81,9</w:t>
            </w:r>
          </w:p>
        </w:tc>
        <w:tc>
          <w:tcPr>
            <w:tcW w:w="850"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85,6</w:t>
            </w:r>
          </w:p>
        </w:tc>
        <w:tc>
          <w:tcPr>
            <w:tcW w:w="851"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82,9</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85,7</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81,0</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85,6</w:t>
            </w:r>
          </w:p>
        </w:tc>
      </w:tr>
      <w:tr w:rsidR="0084079C" w:rsidRPr="00255762" w:rsidTr="001632F0">
        <w:trPr>
          <w:trHeight w:val="70"/>
        </w:trPr>
        <w:tc>
          <w:tcPr>
            <w:tcW w:w="2567" w:type="dxa"/>
            <w:vMerge/>
            <w:shd w:val="clear" w:color="auto" w:fill="EAF1DD"/>
            <w:vAlign w:val="center"/>
            <w:hideMark/>
          </w:tcPr>
          <w:p w:rsidR="0084079C" w:rsidRPr="00255762" w:rsidRDefault="0084079C" w:rsidP="0084079C">
            <w:pPr>
              <w:spacing w:after="0" w:line="240" w:lineRule="auto"/>
              <w:rPr>
                <w:rFonts w:ascii="Times New Roman" w:eastAsia="Times New Roman" w:hAnsi="Times New Roman"/>
                <w:color w:val="008000"/>
                <w:sz w:val="20"/>
                <w:szCs w:val="20"/>
                <w:lang w:val="en-US" w:eastAsia="ru-RU"/>
              </w:rPr>
            </w:pPr>
          </w:p>
        </w:tc>
        <w:tc>
          <w:tcPr>
            <w:tcW w:w="2268" w:type="dxa"/>
            <w:shd w:val="clear" w:color="auto" w:fill="EAF1DD"/>
            <w:vAlign w:val="center"/>
            <w:hideMark/>
          </w:tcPr>
          <w:p w:rsidR="0084079C" w:rsidRPr="00255762" w:rsidRDefault="0084079C" w:rsidP="001632F0">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 xml:space="preserve">3 </w:t>
            </w:r>
            <w:r w:rsidR="001632F0" w:rsidRPr="00255762">
              <w:rPr>
                <w:rFonts w:ascii="Times New Roman" w:eastAsia="Times New Roman" w:hAnsi="Times New Roman"/>
                <w:color w:val="008000"/>
                <w:sz w:val="20"/>
                <w:szCs w:val="20"/>
                <w:lang w:val="en-US" w:eastAsia="ru-RU"/>
              </w:rPr>
              <w:t>and more times</w:t>
            </w:r>
          </w:p>
        </w:tc>
        <w:tc>
          <w:tcPr>
            <w:tcW w:w="773"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17,9</w:t>
            </w:r>
          </w:p>
        </w:tc>
        <w:tc>
          <w:tcPr>
            <w:tcW w:w="850"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13,4</w:t>
            </w:r>
          </w:p>
        </w:tc>
        <w:tc>
          <w:tcPr>
            <w:tcW w:w="851"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16,9</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13,8</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18,8</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13,1</w:t>
            </w:r>
          </w:p>
        </w:tc>
      </w:tr>
      <w:tr w:rsidR="0084079C" w:rsidRPr="00255762" w:rsidTr="001632F0">
        <w:trPr>
          <w:trHeight w:val="319"/>
        </w:trPr>
        <w:tc>
          <w:tcPr>
            <w:tcW w:w="2567" w:type="dxa"/>
            <w:vMerge w:val="restart"/>
            <w:shd w:val="clear" w:color="auto" w:fill="EAF1DD"/>
            <w:hideMark/>
          </w:tcPr>
          <w:p w:rsidR="0084079C" w:rsidRPr="00255762" w:rsidRDefault="001632F0" w:rsidP="001632F0">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 xml:space="preserve">How many hours a day may a child watch television at the age of </w:t>
            </w:r>
            <w:r w:rsidR="0084079C" w:rsidRPr="00255762">
              <w:rPr>
                <w:rFonts w:ascii="Times New Roman" w:eastAsia="Times New Roman" w:hAnsi="Times New Roman"/>
                <w:color w:val="008000"/>
                <w:sz w:val="20"/>
                <w:szCs w:val="20"/>
                <w:lang w:val="en-US" w:eastAsia="ru-RU"/>
              </w:rPr>
              <w:t>…?</w:t>
            </w:r>
          </w:p>
        </w:tc>
        <w:tc>
          <w:tcPr>
            <w:tcW w:w="2268" w:type="dxa"/>
            <w:shd w:val="clear" w:color="auto" w:fill="EAF1DD"/>
            <w:vAlign w:val="center"/>
            <w:hideMark/>
          </w:tcPr>
          <w:p w:rsidR="0084079C" w:rsidRPr="00255762" w:rsidRDefault="0084079C" w:rsidP="001632F0">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 xml:space="preserve">2 </w:t>
            </w:r>
            <w:r w:rsidR="001632F0" w:rsidRPr="00255762">
              <w:rPr>
                <w:rFonts w:ascii="Times New Roman" w:eastAsia="Times New Roman" w:hAnsi="Times New Roman"/>
                <w:color w:val="008000"/>
                <w:sz w:val="20"/>
                <w:szCs w:val="20"/>
                <w:lang w:val="en-US" w:eastAsia="ru-RU"/>
              </w:rPr>
              <w:t>and fewer hours</w:t>
            </w:r>
          </w:p>
        </w:tc>
        <w:tc>
          <w:tcPr>
            <w:tcW w:w="773"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64,0</w:t>
            </w:r>
          </w:p>
        </w:tc>
        <w:tc>
          <w:tcPr>
            <w:tcW w:w="850"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39,6</w:t>
            </w:r>
          </w:p>
        </w:tc>
        <w:tc>
          <w:tcPr>
            <w:tcW w:w="851"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67,3</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39,8</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60,7</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39,5</w:t>
            </w:r>
          </w:p>
        </w:tc>
      </w:tr>
      <w:tr w:rsidR="0084079C" w:rsidRPr="00255762" w:rsidTr="001632F0">
        <w:trPr>
          <w:trHeight w:val="319"/>
        </w:trPr>
        <w:tc>
          <w:tcPr>
            <w:tcW w:w="2567" w:type="dxa"/>
            <w:vMerge/>
            <w:shd w:val="clear" w:color="auto" w:fill="EAF1DD"/>
            <w:vAlign w:val="center"/>
            <w:hideMark/>
          </w:tcPr>
          <w:p w:rsidR="0084079C" w:rsidRPr="00255762" w:rsidRDefault="0084079C" w:rsidP="0084079C">
            <w:pPr>
              <w:spacing w:after="0" w:line="240" w:lineRule="auto"/>
              <w:rPr>
                <w:rFonts w:ascii="Times New Roman" w:eastAsia="Times New Roman" w:hAnsi="Times New Roman"/>
                <w:color w:val="008000"/>
                <w:sz w:val="20"/>
                <w:szCs w:val="20"/>
                <w:lang w:val="en-US" w:eastAsia="ru-RU"/>
              </w:rPr>
            </w:pPr>
          </w:p>
        </w:tc>
        <w:tc>
          <w:tcPr>
            <w:tcW w:w="2268" w:type="dxa"/>
            <w:shd w:val="clear" w:color="auto" w:fill="EAF1DD"/>
            <w:vAlign w:val="center"/>
            <w:hideMark/>
          </w:tcPr>
          <w:p w:rsidR="0084079C" w:rsidRPr="00255762" w:rsidRDefault="0084079C" w:rsidP="001632F0">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 xml:space="preserve">3 </w:t>
            </w:r>
            <w:r w:rsidR="001632F0" w:rsidRPr="00255762">
              <w:rPr>
                <w:rFonts w:ascii="Times New Roman" w:eastAsia="Times New Roman" w:hAnsi="Times New Roman"/>
                <w:color w:val="008000"/>
                <w:sz w:val="20"/>
                <w:szCs w:val="20"/>
                <w:lang w:val="en-US" w:eastAsia="ru-RU"/>
              </w:rPr>
              <w:t>hours</w:t>
            </w:r>
          </w:p>
        </w:tc>
        <w:tc>
          <w:tcPr>
            <w:tcW w:w="773"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26,0</w:t>
            </w:r>
          </w:p>
        </w:tc>
        <w:tc>
          <w:tcPr>
            <w:tcW w:w="850"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35,3</w:t>
            </w:r>
          </w:p>
        </w:tc>
        <w:tc>
          <w:tcPr>
            <w:tcW w:w="851"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24,9</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40,7</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27,1</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29,9</w:t>
            </w:r>
          </w:p>
        </w:tc>
      </w:tr>
      <w:tr w:rsidR="0084079C" w:rsidRPr="00255762" w:rsidTr="001632F0">
        <w:trPr>
          <w:trHeight w:val="319"/>
        </w:trPr>
        <w:tc>
          <w:tcPr>
            <w:tcW w:w="2567" w:type="dxa"/>
            <w:vMerge/>
            <w:shd w:val="clear" w:color="auto" w:fill="EAF1DD"/>
            <w:vAlign w:val="center"/>
            <w:hideMark/>
          </w:tcPr>
          <w:p w:rsidR="0084079C" w:rsidRPr="00255762" w:rsidRDefault="0084079C" w:rsidP="0084079C">
            <w:pPr>
              <w:spacing w:after="0" w:line="240" w:lineRule="auto"/>
              <w:rPr>
                <w:rFonts w:ascii="Times New Roman" w:eastAsia="Times New Roman" w:hAnsi="Times New Roman"/>
                <w:color w:val="008000"/>
                <w:sz w:val="20"/>
                <w:szCs w:val="20"/>
                <w:lang w:val="en-US" w:eastAsia="ru-RU"/>
              </w:rPr>
            </w:pPr>
          </w:p>
        </w:tc>
        <w:tc>
          <w:tcPr>
            <w:tcW w:w="2268" w:type="dxa"/>
            <w:shd w:val="clear" w:color="auto" w:fill="EAF1DD"/>
            <w:vAlign w:val="center"/>
            <w:hideMark/>
          </w:tcPr>
          <w:p w:rsidR="0084079C" w:rsidRPr="00255762" w:rsidRDefault="0084079C" w:rsidP="001632F0">
            <w:pPr>
              <w:spacing w:after="0" w:line="240" w:lineRule="auto"/>
              <w:rPr>
                <w:rFonts w:ascii="Times New Roman" w:eastAsia="Times New Roman" w:hAnsi="Times New Roman"/>
                <w:color w:val="008000"/>
                <w:sz w:val="20"/>
                <w:szCs w:val="20"/>
                <w:lang w:val="en-US" w:eastAsia="ru-RU"/>
              </w:rPr>
            </w:pPr>
            <w:r w:rsidRPr="00255762">
              <w:rPr>
                <w:rFonts w:ascii="Times New Roman" w:eastAsia="Times New Roman" w:hAnsi="Times New Roman"/>
                <w:color w:val="008000"/>
                <w:sz w:val="20"/>
                <w:szCs w:val="20"/>
                <w:lang w:val="en-US" w:eastAsia="ru-RU"/>
              </w:rPr>
              <w:t xml:space="preserve">4 </w:t>
            </w:r>
            <w:r w:rsidR="001632F0" w:rsidRPr="00255762">
              <w:rPr>
                <w:rFonts w:ascii="Times New Roman" w:eastAsia="Times New Roman" w:hAnsi="Times New Roman"/>
                <w:color w:val="008000"/>
                <w:sz w:val="20"/>
                <w:szCs w:val="20"/>
                <w:lang w:val="en-US" w:eastAsia="ru-RU"/>
              </w:rPr>
              <w:t>and more hours</w:t>
            </w:r>
          </w:p>
        </w:tc>
        <w:tc>
          <w:tcPr>
            <w:tcW w:w="773"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10,0</w:t>
            </w:r>
          </w:p>
        </w:tc>
        <w:tc>
          <w:tcPr>
            <w:tcW w:w="850"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25,1</w:t>
            </w:r>
          </w:p>
        </w:tc>
        <w:tc>
          <w:tcPr>
            <w:tcW w:w="851"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7,8</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19,5</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12,2</w:t>
            </w:r>
          </w:p>
        </w:tc>
        <w:tc>
          <w:tcPr>
            <w:tcW w:w="709" w:type="dxa"/>
            <w:shd w:val="clear" w:color="auto" w:fill="EAF1DD"/>
            <w:noWrap/>
            <w:vAlign w:val="center"/>
            <w:hideMark/>
          </w:tcPr>
          <w:p w:rsidR="0084079C" w:rsidRPr="00255762" w:rsidRDefault="0084079C" w:rsidP="0084079C">
            <w:pPr>
              <w:spacing w:after="0" w:line="240" w:lineRule="auto"/>
              <w:jc w:val="center"/>
              <w:rPr>
                <w:rFonts w:ascii="Times New Roman" w:hAnsi="Times New Roman"/>
                <w:color w:val="008000"/>
                <w:sz w:val="20"/>
                <w:szCs w:val="20"/>
                <w:lang w:val="en-US"/>
              </w:rPr>
            </w:pPr>
            <w:r w:rsidRPr="00255762">
              <w:rPr>
                <w:rFonts w:ascii="Times New Roman" w:hAnsi="Times New Roman"/>
                <w:color w:val="008000"/>
                <w:sz w:val="20"/>
                <w:szCs w:val="20"/>
                <w:lang w:val="en-US"/>
              </w:rPr>
              <w:t>30,6</w:t>
            </w:r>
          </w:p>
        </w:tc>
      </w:tr>
    </w:tbl>
    <w:p w:rsidR="00164202" w:rsidRPr="00AD4944" w:rsidRDefault="00164202" w:rsidP="005715F7">
      <w:pPr>
        <w:spacing w:beforeLines="60" w:after="0"/>
        <w:rPr>
          <w:rFonts w:ascii="Times New Roman" w:hAnsi="Times New Roman"/>
          <w:color w:val="0033CC"/>
          <w:lang w:val="en-US"/>
        </w:rPr>
        <w:sectPr w:rsidR="00164202" w:rsidRPr="00AD4944" w:rsidSect="00E268E2">
          <w:pgSz w:w="11906" w:h="16838"/>
          <w:pgMar w:top="1134" w:right="1134" w:bottom="1134" w:left="1134" w:header="709" w:footer="709" w:gutter="0"/>
          <w:cols w:space="708"/>
          <w:docGrid w:linePitch="360"/>
        </w:sectPr>
      </w:pPr>
    </w:p>
    <w:p w:rsidR="00C807FA" w:rsidRPr="00AD4944" w:rsidRDefault="00C341CD" w:rsidP="00537280">
      <w:pPr>
        <w:spacing w:after="0" w:line="300" w:lineRule="auto"/>
        <w:ind w:firstLine="708"/>
        <w:jc w:val="both"/>
        <w:rPr>
          <w:rFonts w:ascii="Times New Roman" w:hAnsi="Times New Roman"/>
          <w:color w:val="0033CC"/>
          <w:sz w:val="26"/>
          <w:szCs w:val="26"/>
          <w:lang w:val="en-US"/>
        </w:rPr>
      </w:pPr>
      <w:r>
        <w:rPr>
          <w:rFonts w:ascii="Times New Roman" w:hAnsi="Times New Roman"/>
          <w:color w:val="0033CC"/>
          <w:sz w:val="26"/>
          <w:szCs w:val="26"/>
          <w:lang w:val="en-US"/>
        </w:rPr>
        <w:lastRenderedPageBreak/>
        <w:t>In the current context, a risk for child’s health is partly due to increased academic workload</w:t>
      </w:r>
      <w:r w:rsidR="00C807FA"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It lies at the basis of inadequate duration of nighttime sleep and outdoor time for adolescents and senior school students</w:t>
      </w:r>
      <w:r w:rsidR="00C807FA"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At the same time, a number of factors relating to the life of a child is related to the influence of his/her family</w:t>
      </w:r>
      <w:r w:rsidR="00C807FA" w:rsidRPr="00AD4944">
        <w:rPr>
          <w:rFonts w:ascii="Times New Roman" w:hAnsi="Times New Roman"/>
          <w:color w:val="0033CC"/>
          <w:sz w:val="26"/>
          <w:szCs w:val="26"/>
          <w:lang w:val="en-US"/>
        </w:rPr>
        <w:t>.</w:t>
      </w:r>
    </w:p>
    <w:p w:rsidR="00C341CD" w:rsidRPr="00AD4944" w:rsidRDefault="00C341CD" w:rsidP="00537280">
      <w:pPr>
        <w:spacing w:after="0" w:line="300" w:lineRule="auto"/>
        <w:ind w:firstLine="708"/>
        <w:jc w:val="both"/>
        <w:rPr>
          <w:rFonts w:ascii="Times New Roman" w:hAnsi="Times New Roman"/>
          <w:color w:val="0033CC"/>
          <w:sz w:val="26"/>
          <w:szCs w:val="26"/>
          <w:lang w:val="en-US"/>
        </w:rPr>
      </w:pPr>
      <w:r>
        <w:rPr>
          <w:rFonts w:ascii="Times New Roman" w:hAnsi="Times New Roman"/>
          <w:color w:val="0033CC"/>
          <w:sz w:val="26"/>
          <w:szCs w:val="26"/>
          <w:lang w:val="en-US"/>
        </w:rPr>
        <w:t xml:space="preserve">Findings of the survey of parents’ (caregivers’) awareness about specifics of their child’s lifestyle depending on age showed parents were aware of duration of sleep that was close to the physiological standard of </w:t>
      </w:r>
      <w:r w:rsidRPr="00C341CD">
        <w:rPr>
          <w:rFonts w:ascii="Times New Roman" w:hAnsi="Times New Roman"/>
          <w:color w:val="0033CC"/>
          <w:sz w:val="26"/>
          <w:szCs w:val="26"/>
          <w:lang w:val="en-US"/>
        </w:rPr>
        <w:t xml:space="preserve">nighttime sleep in children aged 10-14 years (at this age it is recommended </w:t>
      </w:r>
      <w:r>
        <w:rPr>
          <w:rFonts w:ascii="Times New Roman" w:hAnsi="Times New Roman"/>
          <w:color w:val="0033CC"/>
          <w:sz w:val="26"/>
          <w:szCs w:val="26"/>
          <w:lang w:val="en-US"/>
        </w:rPr>
        <w:t>that they sleep between 9 and 9.5</w:t>
      </w:r>
      <w:r w:rsidRPr="00C341CD">
        <w:rPr>
          <w:rFonts w:ascii="Times New Roman" w:hAnsi="Times New Roman"/>
          <w:color w:val="0033CC"/>
          <w:sz w:val="26"/>
          <w:szCs w:val="26"/>
          <w:lang w:val="en-US"/>
        </w:rPr>
        <w:t>-10 hours): 56.7% believed that at this age c</w:t>
      </w:r>
      <w:r>
        <w:rPr>
          <w:rFonts w:ascii="Times New Roman" w:hAnsi="Times New Roman"/>
          <w:color w:val="0033CC"/>
          <w:sz w:val="26"/>
          <w:szCs w:val="26"/>
          <w:lang w:val="en-US"/>
        </w:rPr>
        <w:t>hildren need to sleep 8-9 hours</w:t>
      </w:r>
      <w:r w:rsidRPr="00C341CD">
        <w:rPr>
          <w:rFonts w:ascii="Times New Roman" w:hAnsi="Times New Roman"/>
          <w:color w:val="0033CC"/>
          <w:sz w:val="26"/>
          <w:szCs w:val="26"/>
          <w:lang w:val="en-US"/>
        </w:rPr>
        <w:t xml:space="preserve"> and 34.2% </w:t>
      </w:r>
      <w:r>
        <w:rPr>
          <w:rFonts w:ascii="Times New Roman" w:hAnsi="Times New Roman"/>
          <w:color w:val="0033CC"/>
          <w:sz w:val="26"/>
          <w:szCs w:val="26"/>
          <w:lang w:val="en-US"/>
        </w:rPr>
        <w:t xml:space="preserve">require sleep for </w:t>
      </w:r>
      <w:r w:rsidRPr="00C341CD">
        <w:rPr>
          <w:rFonts w:ascii="Times New Roman" w:hAnsi="Times New Roman"/>
          <w:color w:val="0033CC"/>
          <w:sz w:val="26"/>
          <w:szCs w:val="26"/>
          <w:lang w:val="en-US"/>
        </w:rPr>
        <w:t xml:space="preserve">more than 10 hours. 77.8% of parents responded that sleep duration </w:t>
      </w:r>
      <w:r w:rsidR="00AD01D8">
        <w:rPr>
          <w:rFonts w:ascii="Times New Roman" w:hAnsi="Times New Roman"/>
          <w:color w:val="0033CC"/>
          <w:sz w:val="26"/>
          <w:szCs w:val="26"/>
          <w:lang w:val="en-US"/>
        </w:rPr>
        <w:t xml:space="preserve">of </w:t>
      </w:r>
      <w:r w:rsidRPr="00C341CD">
        <w:rPr>
          <w:rFonts w:ascii="Times New Roman" w:hAnsi="Times New Roman"/>
          <w:color w:val="0033CC"/>
          <w:sz w:val="26"/>
          <w:szCs w:val="26"/>
          <w:lang w:val="en-US"/>
        </w:rPr>
        <w:t xml:space="preserve">adolescents aged 15-19 years should be 8-9 hours, which corresponds to the physiological </w:t>
      </w:r>
      <w:r w:rsidR="00AD01D8">
        <w:rPr>
          <w:rFonts w:ascii="Times New Roman" w:hAnsi="Times New Roman"/>
          <w:color w:val="0033CC"/>
          <w:sz w:val="26"/>
          <w:szCs w:val="26"/>
          <w:lang w:val="en-US"/>
        </w:rPr>
        <w:t>standard</w:t>
      </w:r>
      <w:r w:rsidRPr="00C341CD">
        <w:rPr>
          <w:rFonts w:ascii="Times New Roman" w:hAnsi="Times New Roman"/>
          <w:color w:val="0033CC"/>
          <w:sz w:val="26"/>
          <w:szCs w:val="26"/>
          <w:lang w:val="en-US"/>
        </w:rPr>
        <w:t xml:space="preserve">. Significant difference between the </w:t>
      </w:r>
      <w:r w:rsidR="00AD01D8" w:rsidRPr="00C341CD">
        <w:rPr>
          <w:rFonts w:ascii="Times New Roman" w:hAnsi="Times New Roman"/>
          <w:color w:val="0033CC"/>
          <w:sz w:val="26"/>
          <w:szCs w:val="26"/>
          <w:lang w:val="en-US"/>
        </w:rPr>
        <w:t>places</w:t>
      </w:r>
      <w:r w:rsidRPr="00C341CD">
        <w:rPr>
          <w:rFonts w:ascii="Times New Roman" w:hAnsi="Times New Roman"/>
          <w:color w:val="0033CC"/>
          <w:sz w:val="26"/>
          <w:szCs w:val="26"/>
          <w:lang w:val="en-US"/>
        </w:rPr>
        <w:t xml:space="preserve"> of residence was not observed. It should be noted that </w:t>
      </w:r>
      <w:r w:rsidR="00AD01D8" w:rsidRPr="00C341CD">
        <w:rPr>
          <w:rFonts w:ascii="Times New Roman" w:hAnsi="Times New Roman"/>
          <w:color w:val="0033CC"/>
          <w:sz w:val="26"/>
          <w:szCs w:val="26"/>
          <w:lang w:val="en-US"/>
        </w:rPr>
        <w:t xml:space="preserve">13.7% </w:t>
      </w:r>
      <w:r w:rsidR="00AD01D8">
        <w:rPr>
          <w:rFonts w:ascii="Times New Roman" w:hAnsi="Times New Roman"/>
          <w:color w:val="0033CC"/>
          <w:sz w:val="26"/>
          <w:szCs w:val="26"/>
          <w:lang w:val="en-US"/>
        </w:rPr>
        <w:t>of children aged 10-14 years and 10.5% of children aged 15-19 years in rural areas lacked sleep and failed to meet their physiological requirement for sleep</w:t>
      </w:r>
      <w:r w:rsidRPr="00C341CD">
        <w:rPr>
          <w:rFonts w:ascii="Times New Roman" w:hAnsi="Times New Roman"/>
          <w:color w:val="0033CC"/>
          <w:sz w:val="26"/>
          <w:szCs w:val="26"/>
          <w:lang w:val="en-US"/>
        </w:rPr>
        <w:t>.</w:t>
      </w:r>
    </w:p>
    <w:p w:rsidR="00B92A8C" w:rsidRPr="00AD4944" w:rsidRDefault="00AD01D8" w:rsidP="00537280">
      <w:pPr>
        <w:spacing w:after="0" w:line="300" w:lineRule="auto"/>
        <w:ind w:firstLine="708"/>
        <w:jc w:val="both"/>
        <w:rPr>
          <w:rFonts w:ascii="Times New Roman" w:hAnsi="Times New Roman"/>
          <w:color w:val="0033CC"/>
          <w:sz w:val="26"/>
          <w:szCs w:val="26"/>
          <w:lang w:val="en-US"/>
        </w:rPr>
      </w:pPr>
      <w:r>
        <w:rPr>
          <w:rFonts w:ascii="Times New Roman" w:hAnsi="Times New Roman"/>
          <w:color w:val="0033CC"/>
          <w:sz w:val="26"/>
          <w:szCs w:val="26"/>
          <w:lang w:val="en-US"/>
        </w:rPr>
        <w:t xml:space="preserve">According to obtained answers, the awareness of parents </w:t>
      </w:r>
      <w:r w:rsidR="00B92A8C" w:rsidRPr="00AD4944">
        <w:rPr>
          <w:rFonts w:ascii="Times New Roman" w:hAnsi="Times New Roman"/>
          <w:color w:val="0033CC"/>
          <w:sz w:val="26"/>
          <w:szCs w:val="26"/>
          <w:lang w:val="en-US"/>
        </w:rPr>
        <w:t>(</w:t>
      </w:r>
      <w:r>
        <w:rPr>
          <w:rFonts w:ascii="Times New Roman" w:hAnsi="Times New Roman"/>
          <w:color w:val="0033CC"/>
          <w:sz w:val="26"/>
          <w:szCs w:val="26"/>
          <w:lang w:val="en-US"/>
        </w:rPr>
        <w:t>caregivers</w:t>
      </w:r>
      <w:r w:rsidR="00B92A8C"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about frequency of meals is as follows: 81.</w:t>
      </w:r>
      <w:r w:rsidR="00B92A8C" w:rsidRPr="00AD4944">
        <w:rPr>
          <w:rFonts w:ascii="Times New Roman" w:hAnsi="Times New Roman"/>
          <w:color w:val="0033CC"/>
          <w:sz w:val="26"/>
          <w:szCs w:val="26"/>
          <w:lang w:val="en-US"/>
        </w:rPr>
        <w:t xml:space="preserve">2% </w:t>
      </w:r>
      <w:r>
        <w:rPr>
          <w:rFonts w:ascii="Times New Roman" w:hAnsi="Times New Roman"/>
          <w:color w:val="0033CC"/>
          <w:sz w:val="26"/>
          <w:szCs w:val="26"/>
          <w:lang w:val="en-US"/>
        </w:rPr>
        <w:t xml:space="preserve">of parents respondents replied that children aged </w:t>
      </w:r>
      <w:r w:rsidR="00B92A8C" w:rsidRPr="00AD4944">
        <w:rPr>
          <w:rFonts w:ascii="Times New Roman" w:hAnsi="Times New Roman"/>
          <w:color w:val="0033CC"/>
          <w:sz w:val="26"/>
          <w:szCs w:val="26"/>
          <w:lang w:val="en-US"/>
        </w:rPr>
        <w:t>10-14</w:t>
      </w:r>
      <w:r>
        <w:rPr>
          <w:rFonts w:ascii="Times New Roman" w:hAnsi="Times New Roman"/>
          <w:color w:val="0033CC"/>
          <w:sz w:val="26"/>
          <w:szCs w:val="26"/>
          <w:lang w:val="en-US"/>
        </w:rPr>
        <w:t xml:space="preserve"> years should have 3-</w:t>
      </w:r>
      <w:r w:rsidR="00B92A8C" w:rsidRPr="00AD4944">
        <w:rPr>
          <w:rFonts w:ascii="Times New Roman" w:hAnsi="Times New Roman"/>
          <w:color w:val="0033CC"/>
          <w:sz w:val="26"/>
          <w:szCs w:val="26"/>
          <w:lang w:val="en-US"/>
        </w:rPr>
        <w:t xml:space="preserve">4 </w:t>
      </w:r>
      <w:r>
        <w:rPr>
          <w:rFonts w:ascii="Times New Roman" w:hAnsi="Times New Roman"/>
          <w:color w:val="0033CC"/>
          <w:sz w:val="26"/>
          <w:szCs w:val="26"/>
          <w:lang w:val="en-US"/>
        </w:rPr>
        <w:t xml:space="preserve">meals </w:t>
      </w:r>
      <w:r w:rsidR="00B92A8C" w:rsidRPr="00AD4944">
        <w:rPr>
          <w:rFonts w:ascii="Times New Roman" w:hAnsi="Times New Roman"/>
          <w:color w:val="0033CC"/>
          <w:sz w:val="26"/>
          <w:szCs w:val="26"/>
          <w:lang w:val="en-US"/>
        </w:rPr>
        <w:t>(</w:t>
      </w:r>
      <w:r>
        <w:rPr>
          <w:rFonts w:ascii="Times New Roman" w:hAnsi="Times New Roman"/>
          <w:color w:val="0033CC"/>
          <w:sz w:val="26"/>
          <w:szCs w:val="26"/>
          <w:lang w:val="en-US"/>
        </w:rPr>
        <w:t>in rural area, the percentage was higher 82.</w:t>
      </w:r>
      <w:r w:rsidR="00B92A8C" w:rsidRPr="00AD4944">
        <w:rPr>
          <w:rFonts w:ascii="Times New Roman" w:hAnsi="Times New Roman"/>
          <w:color w:val="0033CC"/>
          <w:sz w:val="26"/>
          <w:szCs w:val="26"/>
          <w:lang w:val="en-US"/>
        </w:rPr>
        <w:t>3</w:t>
      </w:r>
      <w:r>
        <w:rPr>
          <w:rFonts w:ascii="Times New Roman" w:hAnsi="Times New Roman"/>
          <w:color w:val="0033CC"/>
          <w:sz w:val="26"/>
          <w:szCs w:val="26"/>
          <w:lang w:val="en-US"/>
        </w:rPr>
        <w:t>%</w:t>
      </w:r>
      <w:r w:rsidR="00B92A8C"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which is higher than in the city</w:t>
      </w:r>
      <w:r w:rsidR="008A5128" w:rsidRPr="00AD4944">
        <w:rPr>
          <w:rFonts w:ascii="Times New Roman" w:hAnsi="Times New Roman"/>
          <w:color w:val="0033CC"/>
          <w:sz w:val="26"/>
          <w:szCs w:val="26"/>
          <w:lang w:val="en-US"/>
        </w:rPr>
        <w:t xml:space="preserve">), 18% </w:t>
      </w:r>
      <w:r>
        <w:rPr>
          <w:rFonts w:ascii="Times New Roman" w:hAnsi="Times New Roman"/>
          <w:color w:val="0033CC"/>
          <w:sz w:val="26"/>
          <w:szCs w:val="26"/>
          <w:lang w:val="en-US"/>
        </w:rPr>
        <w:t>of parents believed that frequency of meals should be 4</w:t>
      </w:r>
      <w:r w:rsidR="008A5128" w:rsidRPr="00AD4944">
        <w:rPr>
          <w:rFonts w:ascii="Times New Roman" w:hAnsi="Times New Roman"/>
          <w:color w:val="0033CC"/>
          <w:sz w:val="26"/>
          <w:szCs w:val="26"/>
          <w:lang w:val="en-US"/>
        </w:rPr>
        <w:t xml:space="preserve">-5 </w:t>
      </w:r>
      <w:r>
        <w:rPr>
          <w:rFonts w:ascii="Times New Roman" w:hAnsi="Times New Roman"/>
          <w:color w:val="0033CC"/>
          <w:sz w:val="26"/>
          <w:szCs w:val="26"/>
          <w:lang w:val="en-US"/>
        </w:rPr>
        <w:t>and more times</w:t>
      </w:r>
      <w:r w:rsidR="008A5128"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urban – 19.</w:t>
      </w:r>
      <w:r w:rsidR="008A5128" w:rsidRPr="00AD4944">
        <w:rPr>
          <w:rFonts w:ascii="Times New Roman" w:hAnsi="Times New Roman"/>
          <w:color w:val="0033CC"/>
          <w:sz w:val="26"/>
          <w:szCs w:val="26"/>
          <w:lang w:val="en-US"/>
        </w:rPr>
        <w:t xml:space="preserve">0%, </w:t>
      </w:r>
      <w:r>
        <w:rPr>
          <w:rFonts w:ascii="Times New Roman" w:hAnsi="Times New Roman"/>
          <w:color w:val="0033CC"/>
          <w:sz w:val="26"/>
          <w:szCs w:val="26"/>
          <w:lang w:val="en-US"/>
        </w:rPr>
        <w:t>rural – 17.</w:t>
      </w:r>
      <w:r w:rsidR="008A5128" w:rsidRPr="00AD4944">
        <w:rPr>
          <w:rFonts w:ascii="Times New Roman" w:hAnsi="Times New Roman"/>
          <w:color w:val="0033CC"/>
          <w:sz w:val="26"/>
          <w:szCs w:val="26"/>
          <w:lang w:val="en-US"/>
        </w:rPr>
        <w:t>0%).</w:t>
      </w:r>
      <w:r>
        <w:rPr>
          <w:rFonts w:ascii="Times New Roman" w:hAnsi="Times New Roman"/>
          <w:color w:val="0033CC"/>
          <w:sz w:val="26"/>
          <w:szCs w:val="26"/>
          <w:lang w:val="en-US"/>
        </w:rPr>
        <w:t>It is recommended that children and adolescnets have 4-5 meals a day including 2-3 hot meals (breakfast, lunch, and dinner) for adequate growth and development</w:t>
      </w:r>
      <w:r w:rsidR="00F126F5" w:rsidRPr="00AD4944">
        <w:rPr>
          <w:rFonts w:ascii="Times New Roman" w:hAnsi="Times New Roman"/>
          <w:color w:val="0033CC"/>
          <w:sz w:val="26"/>
          <w:szCs w:val="26"/>
          <w:lang w:val="en-US"/>
        </w:rPr>
        <w:t>.</w:t>
      </w:r>
      <w:r>
        <w:rPr>
          <w:rFonts w:ascii="Times New Roman" w:hAnsi="Times New Roman"/>
          <w:color w:val="0033CC"/>
          <w:sz w:val="26"/>
          <w:szCs w:val="26"/>
          <w:lang w:val="en-US"/>
        </w:rPr>
        <w:t xml:space="preserve"> In terms of frequency of hot meals, most responses (81.9% (</w:t>
      </w:r>
      <w:r w:rsidR="008C6C13">
        <w:rPr>
          <w:rFonts w:ascii="Times New Roman" w:hAnsi="Times New Roman"/>
          <w:color w:val="0033CC"/>
          <w:sz w:val="26"/>
          <w:szCs w:val="26"/>
          <w:lang w:val="en-US"/>
        </w:rPr>
        <w:t>urban – 82.</w:t>
      </w:r>
      <w:r w:rsidRPr="00AD4944">
        <w:rPr>
          <w:rFonts w:ascii="Times New Roman" w:hAnsi="Times New Roman"/>
          <w:color w:val="0033CC"/>
          <w:sz w:val="26"/>
          <w:szCs w:val="26"/>
          <w:lang w:val="en-US"/>
        </w:rPr>
        <w:t xml:space="preserve">9%, </w:t>
      </w:r>
      <w:r w:rsidR="008C6C13">
        <w:rPr>
          <w:rFonts w:ascii="Times New Roman" w:hAnsi="Times New Roman"/>
          <w:color w:val="0033CC"/>
          <w:sz w:val="26"/>
          <w:szCs w:val="26"/>
          <w:lang w:val="en-US"/>
        </w:rPr>
        <w:t>rural – 81.</w:t>
      </w:r>
      <w:r w:rsidRPr="00AD4944">
        <w:rPr>
          <w:rFonts w:ascii="Times New Roman" w:hAnsi="Times New Roman"/>
          <w:color w:val="0033CC"/>
          <w:sz w:val="26"/>
          <w:szCs w:val="26"/>
          <w:lang w:val="en-US"/>
        </w:rPr>
        <w:t>0%)</w:t>
      </w:r>
      <w:r>
        <w:rPr>
          <w:rFonts w:ascii="Times New Roman" w:hAnsi="Times New Roman"/>
          <w:color w:val="0033CC"/>
          <w:sz w:val="26"/>
          <w:szCs w:val="26"/>
          <w:lang w:val="en-US"/>
        </w:rPr>
        <w:t>) were about two times</w:t>
      </w:r>
      <w:r w:rsidR="00261437" w:rsidRPr="00AD4944">
        <w:rPr>
          <w:rFonts w:ascii="Times New Roman" w:hAnsi="Times New Roman"/>
          <w:color w:val="0033CC"/>
          <w:sz w:val="26"/>
          <w:szCs w:val="26"/>
          <w:lang w:val="en-US"/>
        </w:rPr>
        <w:t xml:space="preserve">. </w:t>
      </w:r>
      <w:r w:rsidR="008C6C13">
        <w:rPr>
          <w:rFonts w:ascii="Times New Roman" w:hAnsi="Times New Roman"/>
          <w:color w:val="0033CC"/>
          <w:sz w:val="26"/>
          <w:szCs w:val="26"/>
          <w:lang w:val="en-US"/>
        </w:rPr>
        <w:t xml:space="preserve">The same applies to awareness about frequency of meals for adolescents aged </w:t>
      </w:r>
      <w:r w:rsidR="00F126F5" w:rsidRPr="00AD4944">
        <w:rPr>
          <w:rFonts w:ascii="Times New Roman" w:hAnsi="Times New Roman"/>
          <w:color w:val="0033CC"/>
          <w:sz w:val="26"/>
          <w:szCs w:val="26"/>
          <w:lang w:val="en-US"/>
        </w:rPr>
        <w:t>15-19</w:t>
      </w:r>
      <w:r w:rsidR="008C6C13">
        <w:rPr>
          <w:rFonts w:ascii="Times New Roman" w:hAnsi="Times New Roman"/>
          <w:color w:val="0033CC"/>
          <w:sz w:val="26"/>
          <w:szCs w:val="26"/>
          <w:lang w:val="en-US"/>
        </w:rPr>
        <w:t xml:space="preserve"> years</w:t>
      </w:r>
      <w:r w:rsidR="00F126F5" w:rsidRPr="00AD4944">
        <w:rPr>
          <w:rFonts w:ascii="Times New Roman" w:hAnsi="Times New Roman"/>
          <w:color w:val="0033CC"/>
          <w:sz w:val="26"/>
          <w:szCs w:val="26"/>
          <w:lang w:val="en-US"/>
        </w:rPr>
        <w:t xml:space="preserve">.  </w:t>
      </w:r>
      <w:r w:rsidR="008C6C13">
        <w:rPr>
          <w:rFonts w:ascii="Times New Roman" w:hAnsi="Times New Roman"/>
          <w:color w:val="0033CC"/>
          <w:sz w:val="26"/>
          <w:szCs w:val="26"/>
          <w:lang w:val="en-US"/>
        </w:rPr>
        <w:t>The findings show that most parents were close to proper information about frequency of meals for children and adolescents</w:t>
      </w:r>
      <w:r w:rsidR="00F126F5" w:rsidRPr="00AD4944">
        <w:rPr>
          <w:rFonts w:ascii="Times New Roman" w:hAnsi="Times New Roman"/>
          <w:color w:val="0033CC"/>
          <w:sz w:val="26"/>
          <w:szCs w:val="26"/>
          <w:lang w:val="en-US"/>
        </w:rPr>
        <w:t>.</w:t>
      </w:r>
      <w:r w:rsidR="00EE7566">
        <w:rPr>
          <w:rFonts w:ascii="Times New Roman" w:hAnsi="Times New Roman"/>
          <w:color w:val="0033CC"/>
          <w:sz w:val="26"/>
          <w:szCs w:val="26"/>
          <w:lang w:val="en-US"/>
        </w:rPr>
        <w:t xml:space="preserve"> </w:t>
      </w:r>
      <w:r w:rsidR="008C6C13">
        <w:rPr>
          <w:rFonts w:ascii="Times New Roman" w:hAnsi="Times New Roman"/>
          <w:color w:val="0033CC"/>
          <w:sz w:val="26"/>
          <w:szCs w:val="26"/>
          <w:lang w:val="en-US"/>
        </w:rPr>
        <w:t xml:space="preserve">Better awareness about frequency of meals depending on the region of residence was noted in the Surkhandarya Province </w:t>
      </w:r>
      <w:r w:rsidR="001B17D2" w:rsidRPr="00AD4944">
        <w:rPr>
          <w:rFonts w:ascii="Times New Roman" w:hAnsi="Times New Roman"/>
          <w:color w:val="0033CC"/>
          <w:sz w:val="26"/>
          <w:szCs w:val="26"/>
          <w:lang w:val="en-US"/>
        </w:rPr>
        <w:t>(</w:t>
      </w:r>
      <w:r w:rsidR="008C6C13">
        <w:rPr>
          <w:rFonts w:ascii="Times New Roman" w:hAnsi="Times New Roman"/>
          <w:color w:val="0033CC"/>
          <w:sz w:val="26"/>
          <w:szCs w:val="26"/>
          <w:lang w:val="en-US"/>
        </w:rPr>
        <w:t xml:space="preserve">Table </w:t>
      </w:r>
      <w:r w:rsidR="001B17D2" w:rsidRPr="00AD4944">
        <w:rPr>
          <w:rFonts w:ascii="Times New Roman" w:hAnsi="Times New Roman"/>
          <w:color w:val="0033CC"/>
          <w:sz w:val="26"/>
          <w:szCs w:val="26"/>
          <w:lang w:val="en-US"/>
        </w:rPr>
        <w:t>3.2)</w:t>
      </w:r>
      <w:r w:rsidR="00413E14" w:rsidRPr="00AD4944">
        <w:rPr>
          <w:rFonts w:ascii="Times New Roman" w:hAnsi="Times New Roman"/>
          <w:color w:val="0033CC"/>
          <w:sz w:val="26"/>
          <w:szCs w:val="26"/>
          <w:lang w:val="en-US"/>
        </w:rPr>
        <w:t>.</w:t>
      </w:r>
    </w:p>
    <w:p w:rsidR="00F61774" w:rsidRPr="00AD4944" w:rsidRDefault="008C6C13" w:rsidP="00537280">
      <w:pPr>
        <w:spacing w:after="0" w:line="300" w:lineRule="auto"/>
        <w:ind w:firstLine="709"/>
        <w:jc w:val="both"/>
        <w:rPr>
          <w:rFonts w:ascii="Times New Roman" w:hAnsi="Times New Roman"/>
          <w:color w:val="0033CC"/>
          <w:sz w:val="26"/>
          <w:szCs w:val="26"/>
          <w:lang w:val="en-US"/>
        </w:rPr>
      </w:pPr>
      <w:r>
        <w:rPr>
          <w:rFonts w:ascii="Times New Roman" w:hAnsi="Times New Roman"/>
          <w:color w:val="0033CC"/>
          <w:sz w:val="26"/>
          <w:szCs w:val="26"/>
          <w:lang w:val="en-US"/>
        </w:rPr>
        <w:t>Presently, children and adolescents spend their leisure time watching television, working or playing computer games. It is important to remember that television viewing and computer use create a significant load on the visual sensory system</w:t>
      </w:r>
      <w:r w:rsidR="00F61774"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Total television and computer time should not exceed 1.</w:t>
      </w:r>
      <w:r w:rsidR="00F61774" w:rsidRPr="00AD4944">
        <w:rPr>
          <w:rFonts w:ascii="Times New Roman" w:hAnsi="Times New Roman"/>
          <w:color w:val="0033CC"/>
          <w:sz w:val="26"/>
          <w:szCs w:val="26"/>
          <w:lang w:val="en-US"/>
        </w:rPr>
        <w:t>5</w:t>
      </w:r>
      <w:r>
        <w:rPr>
          <w:rFonts w:ascii="Times New Roman" w:hAnsi="Times New Roman"/>
          <w:color w:val="0033CC"/>
          <w:sz w:val="26"/>
          <w:szCs w:val="26"/>
          <w:lang w:val="en-US"/>
        </w:rPr>
        <w:t xml:space="preserve"> hours for junior school students and 2 hours for secondary school students</w:t>
      </w:r>
      <w:r w:rsidR="00F61774" w:rsidRPr="00AD4944">
        <w:rPr>
          <w:rFonts w:ascii="Times New Roman" w:hAnsi="Times New Roman"/>
          <w:color w:val="0033CC"/>
          <w:sz w:val="26"/>
          <w:szCs w:val="26"/>
          <w:lang w:val="en-US"/>
        </w:rPr>
        <w:t xml:space="preserve">. </w:t>
      </w:r>
    </w:p>
    <w:p w:rsidR="00255762" w:rsidRDefault="00255762">
      <w:pPr>
        <w:spacing w:after="0" w:line="240" w:lineRule="auto"/>
        <w:rPr>
          <w:rFonts w:ascii="Times New Roman" w:eastAsia="Times New Roman" w:hAnsi="Times New Roman"/>
          <w:b/>
          <w:color w:val="0033CC"/>
          <w:sz w:val="26"/>
          <w:szCs w:val="26"/>
          <w:lang w:val="en-US" w:eastAsia="ru-RU"/>
        </w:rPr>
      </w:pPr>
      <w:r>
        <w:rPr>
          <w:rFonts w:ascii="Times New Roman" w:eastAsia="Times New Roman" w:hAnsi="Times New Roman"/>
          <w:b/>
          <w:color w:val="0033CC"/>
          <w:sz w:val="26"/>
          <w:szCs w:val="26"/>
          <w:lang w:val="en-US" w:eastAsia="ru-RU"/>
        </w:rPr>
        <w:br w:type="page"/>
      </w:r>
    </w:p>
    <w:p w:rsidR="008978C6" w:rsidRPr="00255762" w:rsidRDefault="008C6C13" w:rsidP="005715F7">
      <w:pPr>
        <w:spacing w:beforeLines="60" w:after="0"/>
        <w:ind w:firstLine="708"/>
        <w:jc w:val="center"/>
        <w:rPr>
          <w:rFonts w:ascii="Times New Roman" w:eastAsia="Times New Roman" w:hAnsi="Times New Roman"/>
          <w:b/>
          <w:color w:val="008000"/>
          <w:sz w:val="26"/>
          <w:szCs w:val="26"/>
          <w:lang w:val="en-US" w:eastAsia="ru-RU"/>
        </w:rPr>
      </w:pPr>
      <w:r w:rsidRPr="00255762">
        <w:rPr>
          <w:rFonts w:ascii="Times New Roman" w:eastAsia="Times New Roman" w:hAnsi="Times New Roman"/>
          <w:b/>
          <w:color w:val="008000"/>
          <w:sz w:val="26"/>
          <w:szCs w:val="26"/>
          <w:lang w:val="en-US" w:eastAsia="ru-RU"/>
        </w:rPr>
        <w:lastRenderedPageBreak/>
        <w:t>Table</w:t>
      </w:r>
      <w:r w:rsidR="001B17D2" w:rsidRPr="00255762">
        <w:rPr>
          <w:rFonts w:ascii="Times New Roman" w:eastAsia="Times New Roman" w:hAnsi="Times New Roman"/>
          <w:b/>
          <w:color w:val="008000"/>
          <w:sz w:val="26"/>
          <w:szCs w:val="26"/>
          <w:lang w:val="en-US" w:eastAsia="ru-RU"/>
        </w:rPr>
        <w:t xml:space="preserve"> 3.2. </w:t>
      </w:r>
      <w:r w:rsidR="00AC70F5" w:rsidRPr="00255762">
        <w:rPr>
          <w:rFonts w:ascii="Times New Roman" w:eastAsia="Times New Roman" w:hAnsi="Times New Roman"/>
          <w:b/>
          <w:color w:val="008000"/>
          <w:sz w:val="26"/>
          <w:szCs w:val="26"/>
          <w:lang w:val="en-US" w:eastAsia="ru-RU"/>
        </w:rPr>
        <w:t xml:space="preserve">Distribution of </w:t>
      </w:r>
      <w:r w:rsidR="007042FC" w:rsidRPr="00255762">
        <w:rPr>
          <w:rFonts w:ascii="Times New Roman" w:eastAsia="Times New Roman" w:hAnsi="Times New Roman"/>
          <w:b/>
          <w:color w:val="008000"/>
          <w:sz w:val="26"/>
          <w:szCs w:val="26"/>
          <w:lang w:val="en-US" w:eastAsia="ru-RU"/>
        </w:rPr>
        <w:t>parents’ (caregivers’) responses about practices and lifestyle of their child, % of surveyed parents of adolescents</w:t>
      </w:r>
    </w:p>
    <w:tbl>
      <w:tblPr>
        <w:tblW w:w="10027"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ayout w:type="fixed"/>
        <w:tblLook w:val="04A0"/>
      </w:tblPr>
      <w:tblGrid>
        <w:gridCol w:w="1778"/>
        <w:gridCol w:w="1840"/>
        <w:gridCol w:w="776"/>
        <w:gridCol w:w="670"/>
        <w:gridCol w:w="619"/>
        <w:gridCol w:w="675"/>
        <w:gridCol w:w="750"/>
        <w:gridCol w:w="725"/>
        <w:gridCol w:w="728"/>
        <w:gridCol w:w="714"/>
        <w:gridCol w:w="752"/>
      </w:tblGrid>
      <w:tr w:rsidR="008C6C13" w:rsidRPr="00255762" w:rsidTr="008C6C13">
        <w:trPr>
          <w:trHeight w:val="319"/>
          <w:jc w:val="center"/>
        </w:trPr>
        <w:tc>
          <w:tcPr>
            <w:tcW w:w="3618" w:type="dxa"/>
            <w:gridSpan w:val="2"/>
            <w:vMerge w:val="restart"/>
            <w:shd w:val="clear" w:color="auto" w:fill="EAF1DD"/>
            <w:vAlign w:val="center"/>
            <w:hideMark/>
          </w:tcPr>
          <w:p w:rsidR="008C6C13" w:rsidRPr="00255762" w:rsidRDefault="008C6C13" w:rsidP="005715F7">
            <w:pPr>
              <w:spacing w:beforeLines="60" w:after="0" w:line="240" w:lineRule="auto"/>
              <w:rPr>
                <w:rFonts w:ascii="Times New Roman" w:eastAsia="Times New Roman" w:hAnsi="Times New Roman"/>
                <w:color w:val="008000"/>
                <w:lang w:val="en-US" w:eastAsia="ru-RU"/>
              </w:rPr>
            </w:pPr>
          </w:p>
        </w:tc>
        <w:tc>
          <w:tcPr>
            <w:tcW w:w="2065" w:type="dxa"/>
            <w:gridSpan w:val="3"/>
            <w:shd w:val="clear" w:color="auto" w:fill="EAF1DD"/>
            <w:vAlign w:val="bottom"/>
            <w:hideMark/>
          </w:tcPr>
          <w:p w:rsidR="008C6C13" w:rsidRPr="00255762" w:rsidRDefault="008C6C13" w:rsidP="005715F7">
            <w:pPr>
              <w:spacing w:beforeLines="60" w:after="0" w:line="240" w:lineRule="auto"/>
              <w:jc w:val="center"/>
              <w:rPr>
                <w:rFonts w:ascii="Times New Roman" w:eastAsia="Times New Roman" w:hAnsi="Times New Roman"/>
                <w:b/>
                <w:color w:val="008000"/>
                <w:lang w:val="en-US" w:eastAsia="ru-RU"/>
              </w:rPr>
            </w:pPr>
            <w:r w:rsidRPr="00255762">
              <w:rPr>
                <w:rFonts w:ascii="Times New Roman" w:eastAsia="Times New Roman" w:hAnsi="Times New Roman"/>
                <w:b/>
                <w:color w:val="008000"/>
                <w:sz w:val="20"/>
                <w:szCs w:val="20"/>
                <w:lang w:val="en-US" w:eastAsia="ru-RU"/>
              </w:rPr>
              <w:t>Total for the Survey</w:t>
            </w:r>
          </w:p>
        </w:tc>
        <w:tc>
          <w:tcPr>
            <w:tcW w:w="2150" w:type="dxa"/>
            <w:gridSpan w:val="3"/>
            <w:shd w:val="clear" w:color="auto" w:fill="EAF1DD"/>
            <w:vAlign w:val="center"/>
            <w:hideMark/>
          </w:tcPr>
          <w:p w:rsidR="008C6C13" w:rsidRPr="00255762" w:rsidRDefault="008C6C13" w:rsidP="005715F7">
            <w:pPr>
              <w:spacing w:beforeLines="60" w:after="0" w:line="240" w:lineRule="auto"/>
              <w:jc w:val="center"/>
              <w:rPr>
                <w:rFonts w:ascii="Times New Roman" w:eastAsia="Times New Roman" w:hAnsi="Times New Roman"/>
                <w:b/>
                <w:color w:val="008000"/>
                <w:lang w:val="en-US" w:eastAsia="ru-RU"/>
              </w:rPr>
            </w:pPr>
            <w:r w:rsidRPr="00255762">
              <w:rPr>
                <w:rFonts w:ascii="Times New Roman" w:eastAsia="Times New Roman" w:hAnsi="Times New Roman"/>
                <w:b/>
                <w:color w:val="008000"/>
                <w:sz w:val="20"/>
                <w:szCs w:val="20"/>
                <w:lang w:val="en-US" w:eastAsia="ru-RU"/>
              </w:rPr>
              <w:t>Urban</w:t>
            </w:r>
          </w:p>
        </w:tc>
        <w:tc>
          <w:tcPr>
            <w:tcW w:w="2194" w:type="dxa"/>
            <w:gridSpan w:val="3"/>
            <w:shd w:val="clear" w:color="auto" w:fill="EAF1DD"/>
            <w:vAlign w:val="center"/>
            <w:hideMark/>
          </w:tcPr>
          <w:p w:rsidR="008C6C13" w:rsidRPr="00255762" w:rsidRDefault="008C6C13" w:rsidP="005715F7">
            <w:pPr>
              <w:spacing w:beforeLines="60" w:after="0" w:line="240" w:lineRule="auto"/>
              <w:jc w:val="center"/>
              <w:rPr>
                <w:rFonts w:ascii="Times New Roman" w:eastAsia="Times New Roman" w:hAnsi="Times New Roman"/>
                <w:b/>
                <w:color w:val="008000"/>
                <w:lang w:val="en-US" w:eastAsia="ru-RU"/>
              </w:rPr>
            </w:pPr>
            <w:r w:rsidRPr="00255762">
              <w:rPr>
                <w:rFonts w:ascii="Times New Roman" w:eastAsia="Times New Roman" w:hAnsi="Times New Roman"/>
                <w:b/>
                <w:color w:val="008000"/>
                <w:sz w:val="20"/>
                <w:szCs w:val="20"/>
                <w:lang w:val="en-US" w:eastAsia="ru-RU"/>
              </w:rPr>
              <w:t>Rural</w:t>
            </w:r>
          </w:p>
        </w:tc>
      </w:tr>
      <w:tr w:rsidR="008978C6" w:rsidRPr="00255762" w:rsidTr="002C533B">
        <w:trPr>
          <w:cantSplit/>
          <w:trHeight w:val="1964"/>
          <w:jc w:val="center"/>
        </w:trPr>
        <w:tc>
          <w:tcPr>
            <w:tcW w:w="3618" w:type="dxa"/>
            <w:gridSpan w:val="2"/>
            <w:vMerge/>
            <w:shd w:val="clear" w:color="auto" w:fill="EAF1DD"/>
            <w:vAlign w:val="center"/>
            <w:hideMark/>
          </w:tcPr>
          <w:p w:rsidR="008978C6" w:rsidRPr="00255762" w:rsidRDefault="008978C6" w:rsidP="005715F7">
            <w:pPr>
              <w:spacing w:beforeLines="60" w:after="0" w:line="240" w:lineRule="auto"/>
              <w:rPr>
                <w:rFonts w:ascii="Times New Roman" w:eastAsia="Times New Roman" w:hAnsi="Times New Roman"/>
                <w:color w:val="008000"/>
                <w:lang w:val="en-US" w:eastAsia="ru-RU"/>
              </w:rPr>
            </w:pPr>
          </w:p>
        </w:tc>
        <w:tc>
          <w:tcPr>
            <w:tcW w:w="776" w:type="dxa"/>
            <w:shd w:val="clear" w:color="auto" w:fill="EAF1DD"/>
            <w:textDirection w:val="btLr"/>
            <w:vAlign w:val="center"/>
            <w:hideMark/>
          </w:tcPr>
          <w:p w:rsidR="008978C6" w:rsidRPr="00255762" w:rsidRDefault="008C6C13" w:rsidP="008C6C13">
            <w:pPr>
              <w:spacing w:after="0" w:line="240" w:lineRule="auto"/>
              <w:ind w:left="113" w:right="113"/>
              <w:jc w:val="center"/>
              <w:rPr>
                <w:rFonts w:ascii="Times New Roman" w:eastAsia="Times New Roman" w:hAnsi="Times New Roman"/>
                <w:b/>
                <w:color w:val="008000"/>
                <w:lang w:val="en-US" w:eastAsia="ru-RU"/>
              </w:rPr>
            </w:pPr>
            <w:r w:rsidRPr="00255762">
              <w:rPr>
                <w:rFonts w:ascii="Times New Roman" w:eastAsia="Times New Roman" w:hAnsi="Times New Roman"/>
                <w:b/>
                <w:color w:val="008000"/>
                <w:lang w:val="en-US" w:eastAsia="ru-RU"/>
              </w:rPr>
              <w:t>Average for All Adolescents</w:t>
            </w:r>
          </w:p>
        </w:tc>
        <w:tc>
          <w:tcPr>
            <w:tcW w:w="670" w:type="dxa"/>
            <w:shd w:val="clear" w:color="auto" w:fill="EAF1DD"/>
            <w:textDirection w:val="btLr"/>
            <w:vAlign w:val="center"/>
            <w:hideMark/>
          </w:tcPr>
          <w:p w:rsidR="008978C6" w:rsidRPr="00255762" w:rsidRDefault="008978C6" w:rsidP="008C6C13">
            <w:pPr>
              <w:spacing w:after="0" w:line="240" w:lineRule="auto"/>
              <w:ind w:left="113" w:right="113"/>
              <w:jc w:val="center"/>
              <w:rPr>
                <w:rFonts w:ascii="Times New Roman" w:eastAsia="Times New Roman" w:hAnsi="Times New Roman"/>
                <w:b/>
                <w:color w:val="008000"/>
                <w:lang w:val="en-US" w:eastAsia="ru-RU"/>
              </w:rPr>
            </w:pPr>
            <w:r w:rsidRPr="00255762">
              <w:rPr>
                <w:rFonts w:ascii="Times New Roman" w:eastAsia="Times New Roman" w:hAnsi="Times New Roman"/>
                <w:b/>
                <w:color w:val="008000"/>
                <w:lang w:val="en-US" w:eastAsia="ru-RU"/>
              </w:rPr>
              <w:t xml:space="preserve">10-14 </w:t>
            </w:r>
            <w:r w:rsidR="008C6C13" w:rsidRPr="00255762">
              <w:rPr>
                <w:rFonts w:ascii="Times New Roman" w:eastAsia="Times New Roman" w:hAnsi="Times New Roman"/>
                <w:b/>
                <w:color w:val="008000"/>
                <w:lang w:val="en-US" w:eastAsia="ru-RU"/>
              </w:rPr>
              <w:t>years</w:t>
            </w:r>
          </w:p>
        </w:tc>
        <w:tc>
          <w:tcPr>
            <w:tcW w:w="619" w:type="dxa"/>
            <w:shd w:val="clear" w:color="auto" w:fill="EAF1DD"/>
            <w:textDirection w:val="btLr"/>
            <w:vAlign w:val="center"/>
            <w:hideMark/>
          </w:tcPr>
          <w:p w:rsidR="008978C6" w:rsidRPr="00255762" w:rsidRDefault="008978C6" w:rsidP="008C6C13">
            <w:pPr>
              <w:spacing w:after="0" w:line="240" w:lineRule="auto"/>
              <w:ind w:left="113" w:right="113"/>
              <w:jc w:val="center"/>
              <w:rPr>
                <w:rFonts w:ascii="Times New Roman" w:eastAsia="Times New Roman" w:hAnsi="Times New Roman"/>
                <w:b/>
                <w:color w:val="008000"/>
                <w:lang w:val="en-US" w:eastAsia="ru-RU"/>
              </w:rPr>
            </w:pPr>
            <w:r w:rsidRPr="00255762">
              <w:rPr>
                <w:rFonts w:ascii="Times New Roman" w:eastAsia="Times New Roman" w:hAnsi="Times New Roman"/>
                <w:b/>
                <w:color w:val="008000"/>
                <w:lang w:val="en-US" w:eastAsia="ru-RU"/>
              </w:rPr>
              <w:t xml:space="preserve">15-19 </w:t>
            </w:r>
            <w:r w:rsidR="008C6C13" w:rsidRPr="00255762">
              <w:rPr>
                <w:rFonts w:ascii="Times New Roman" w:eastAsia="Times New Roman" w:hAnsi="Times New Roman"/>
                <w:b/>
                <w:color w:val="008000"/>
                <w:lang w:val="en-US" w:eastAsia="ru-RU"/>
              </w:rPr>
              <w:t>years</w:t>
            </w:r>
          </w:p>
        </w:tc>
        <w:tc>
          <w:tcPr>
            <w:tcW w:w="675" w:type="dxa"/>
            <w:shd w:val="clear" w:color="auto" w:fill="EAF1DD"/>
            <w:textDirection w:val="btLr"/>
            <w:vAlign w:val="center"/>
            <w:hideMark/>
          </w:tcPr>
          <w:p w:rsidR="008978C6" w:rsidRPr="00255762" w:rsidRDefault="008C6C13" w:rsidP="00A74028">
            <w:pPr>
              <w:spacing w:after="0" w:line="240" w:lineRule="auto"/>
              <w:ind w:left="113" w:right="113"/>
              <w:jc w:val="center"/>
              <w:rPr>
                <w:rFonts w:ascii="Times New Roman" w:eastAsia="Times New Roman" w:hAnsi="Times New Roman"/>
                <w:b/>
                <w:color w:val="008000"/>
                <w:lang w:val="en-US" w:eastAsia="ru-RU"/>
              </w:rPr>
            </w:pPr>
            <w:r w:rsidRPr="00255762">
              <w:rPr>
                <w:rFonts w:ascii="Times New Roman" w:eastAsia="Times New Roman" w:hAnsi="Times New Roman"/>
                <w:b/>
                <w:color w:val="008000"/>
                <w:lang w:val="en-US" w:eastAsia="ru-RU"/>
              </w:rPr>
              <w:t>Average for All Adolescents</w:t>
            </w:r>
          </w:p>
        </w:tc>
        <w:tc>
          <w:tcPr>
            <w:tcW w:w="750" w:type="dxa"/>
            <w:shd w:val="clear" w:color="auto" w:fill="EAF1DD"/>
            <w:textDirection w:val="btLr"/>
            <w:vAlign w:val="center"/>
            <w:hideMark/>
          </w:tcPr>
          <w:p w:rsidR="008978C6" w:rsidRPr="00255762" w:rsidRDefault="008978C6" w:rsidP="008C6C13">
            <w:pPr>
              <w:spacing w:after="0" w:line="240" w:lineRule="auto"/>
              <w:ind w:left="113" w:right="113"/>
              <w:jc w:val="center"/>
              <w:rPr>
                <w:rFonts w:ascii="Times New Roman" w:eastAsia="Times New Roman" w:hAnsi="Times New Roman"/>
                <w:b/>
                <w:color w:val="008000"/>
                <w:lang w:val="en-US" w:eastAsia="ru-RU"/>
              </w:rPr>
            </w:pPr>
            <w:r w:rsidRPr="00255762">
              <w:rPr>
                <w:rFonts w:ascii="Times New Roman" w:eastAsia="Times New Roman" w:hAnsi="Times New Roman"/>
                <w:b/>
                <w:color w:val="008000"/>
                <w:lang w:val="en-US" w:eastAsia="ru-RU"/>
              </w:rPr>
              <w:t xml:space="preserve">10-14 </w:t>
            </w:r>
            <w:r w:rsidR="008C6C13" w:rsidRPr="00255762">
              <w:rPr>
                <w:rFonts w:ascii="Times New Roman" w:eastAsia="Times New Roman" w:hAnsi="Times New Roman"/>
                <w:b/>
                <w:color w:val="008000"/>
                <w:lang w:val="en-US" w:eastAsia="ru-RU"/>
              </w:rPr>
              <w:t>years</w:t>
            </w:r>
          </w:p>
        </w:tc>
        <w:tc>
          <w:tcPr>
            <w:tcW w:w="725" w:type="dxa"/>
            <w:shd w:val="clear" w:color="auto" w:fill="EAF1DD"/>
            <w:textDirection w:val="btLr"/>
            <w:vAlign w:val="center"/>
            <w:hideMark/>
          </w:tcPr>
          <w:p w:rsidR="008978C6" w:rsidRPr="00255762" w:rsidRDefault="008978C6" w:rsidP="008C6C13">
            <w:pPr>
              <w:spacing w:after="0" w:line="240" w:lineRule="auto"/>
              <w:ind w:left="113" w:right="113"/>
              <w:jc w:val="center"/>
              <w:rPr>
                <w:rFonts w:ascii="Times New Roman" w:eastAsia="Times New Roman" w:hAnsi="Times New Roman"/>
                <w:b/>
                <w:color w:val="008000"/>
                <w:lang w:val="en-US" w:eastAsia="ru-RU"/>
              </w:rPr>
            </w:pPr>
            <w:r w:rsidRPr="00255762">
              <w:rPr>
                <w:rFonts w:ascii="Times New Roman" w:eastAsia="Times New Roman" w:hAnsi="Times New Roman"/>
                <w:b/>
                <w:color w:val="008000"/>
                <w:lang w:val="en-US" w:eastAsia="ru-RU"/>
              </w:rPr>
              <w:t xml:space="preserve">15-19 </w:t>
            </w:r>
            <w:r w:rsidR="008C6C13" w:rsidRPr="00255762">
              <w:rPr>
                <w:rFonts w:ascii="Times New Roman" w:eastAsia="Times New Roman" w:hAnsi="Times New Roman"/>
                <w:b/>
                <w:color w:val="008000"/>
                <w:lang w:val="en-US" w:eastAsia="ru-RU"/>
              </w:rPr>
              <w:t>years</w:t>
            </w:r>
          </w:p>
        </w:tc>
        <w:tc>
          <w:tcPr>
            <w:tcW w:w="728" w:type="dxa"/>
            <w:shd w:val="clear" w:color="auto" w:fill="EAF1DD"/>
            <w:textDirection w:val="btLr"/>
            <w:vAlign w:val="center"/>
            <w:hideMark/>
          </w:tcPr>
          <w:p w:rsidR="008978C6" w:rsidRPr="00255762" w:rsidRDefault="008C6C13" w:rsidP="00A74028">
            <w:pPr>
              <w:spacing w:after="0" w:line="240" w:lineRule="auto"/>
              <w:ind w:left="113" w:right="113"/>
              <w:jc w:val="center"/>
              <w:rPr>
                <w:rFonts w:ascii="Times New Roman" w:eastAsia="Times New Roman" w:hAnsi="Times New Roman"/>
                <w:b/>
                <w:color w:val="008000"/>
                <w:lang w:val="en-US" w:eastAsia="ru-RU"/>
              </w:rPr>
            </w:pPr>
            <w:r w:rsidRPr="00255762">
              <w:rPr>
                <w:rFonts w:ascii="Times New Roman" w:eastAsia="Times New Roman" w:hAnsi="Times New Roman"/>
                <w:b/>
                <w:color w:val="008000"/>
                <w:lang w:val="en-US" w:eastAsia="ru-RU"/>
              </w:rPr>
              <w:t>Average for All Adolescents</w:t>
            </w:r>
          </w:p>
        </w:tc>
        <w:tc>
          <w:tcPr>
            <w:tcW w:w="714" w:type="dxa"/>
            <w:shd w:val="clear" w:color="auto" w:fill="EAF1DD"/>
            <w:textDirection w:val="btLr"/>
            <w:vAlign w:val="center"/>
            <w:hideMark/>
          </w:tcPr>
          <w:p w:rsidR="008978C6" w:rsidRPr="00255762" w:rsidRDefault="008978C6" w:rsidP="008C6C13">
            <w:pPr>
              <w:spacing w:after="0" w:line="240" w:lineRule="auto"/>
              <w:ind w:left="113" w:right="113"/>
              <w:jc w:val="center"/>
              <w:rPr>
                <w:rFonts w:ascii="Times New Roman" w:eastAsia="Times New Roman" w:hAnsi="Times New Roman"/>
                <w:b/>
                <w:color w:val="008000"/>
                <w:lang w:val="en-US" w:eastAsia="ru-RU"/>
              </w:rPr>
            </w:pPr>
            <w:r w:rsidRPr="00255762">
              <w:rPr>
                <w:rFonts w:ascii="Times New Roman" w:eastAsia="Times New Roman" w:hAnsi="Times New Roman"/>
                <w:b/>
                <w:color w:val="008000"/>
                <w:lang w:val="en-US" w:eastAsia="ru-RU"/>
              </w:rPr>
              <w:t xml:space="preserve">10-14 </w:t>
            </w:r>
            <w:r w:rsidR="008C6C13" w:rsidRPr="00255762">
              <w:rPr>
                <w:rFonts w:ascii="Times New Roman" w:eastAsia="Times New Roman" w:hAnsi="Times New Roman"/>
                <w:b/>
                <w:color w:val="008000"/>
                <w:lang w:val="en-US" w:eastAsia="ru-RU"/>
              </w:rPr>
              <w:t>years</w:t>
            </w:r>
          </w:p>
        </w:tc>
        <w:tc>
          <w:tcPr>
            <w:tcW w:w="752" w:type="dxa"/>
            <w:shd w:val="clear" w:color="auto" w:fill="EAF1DD"/>
            <w:textDirection w:val="btLr"/>
            <w:vAlign w:val="center"/>
            <w:hideMark/>
          </w:tcPr>
          <w:p w:rsidR="008978C6" w:rsidRPr="00255762" w:rsidRDefault="008978C6" w:rsidP="008C6C13">
            <w:pPr>
              <w:spacing w:after="0" w:line="240" w:lineRule="auto"/>
              <w:ind w:left="113" w:right="113"/>
              <w:jc w:val="center"/>
              <w:rPr>
                <w:rFonts w:ascii="Times New Roman" w:eastAsia="Times New Roman" w:hAnsi="Times New Roman"/>
                <w:b/>
                <w:color w:val="008000"/>
                <w:lang w:val="en-US" w:eastAsia="ru-RU"/>
              </w:rPr>
            </w:pPr>
            <w:r w:rsidRPr="00255762">
              <w:rPr>
                <w:rFonts w:ascii="Times New Roman" w:eastAsia="Times New Roman" w:hAnsi="Times New Roman"/>
                <w:b/>
                <w:color w:val="008000"/>
                <w:lang w:val="en-US" w:eastAsia="ru-RU"/>
              </w:rPr>
              <w:t xml:space="preserve">15-19 </w:t>
            </w:r>
            <w:r w:rsidR="008C6C13" w:rsidRPr="00255762">
              <w:rPr>
                <w:rFonts w:ascii="Times New Roman" w:eastAsia="Times New Roman" w:hAnsi="Times New Roman"/>
                <w:b/>
                <w:color w:val="008000"/>
                <w:lang w:val="en-US" w:eastAsia="ru-RU"/>
              </w:rPr>
              <w:t>years</w:t>
            </w:r>
          </w:p>
        </w:tc>
      </w:tr>
      <w:tr w:rsidR="008978C6" w:rsidRPr="00255762" w:rsidTr="002C533B">
        <w:trPr>
          <w:trHeight w:val="219"/>
          <w:jc w:val="center"/>
        </w:trPr>
        <w:tc>
          <w:tcPr>
            <w:tcW w:w="1778" w:type="dxa"/>
            <w:vMerge w:val="restart"/>
            <w:shd w:val="clear" w:color="auto" w:fill="EAF1DD"/>
            <w:vAlign w:val="center"/>
            <w:hideMark/>
          </w:tcPr>
          <w:p w:rsidR="008978C6" w:rsidRPr="00255762" w:rsidRDefault="008C6C13" w:rsidP="005715F7">
            <w:pPr>
              <w:spacing w:beforeLines="60" w:after="0" w:line="240" w:lineRule="auto"/>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What time does your child get up on weekdays?</w:t>
            </w:r>
          </w:p>
        </w:tc>
        <w:tc>
          <w:tcPr>
            <w:tcW w:w="1840" w:type="dxa"/>
            <w:shd w:val="clear" w:color="auto" w:fill="EAF1DD"/>
            <w:vAlign w:val="center"/>
            <w:hideMark/>
          </w:tcPr>
          <w:p w:rsidR="008978C6" w:rsidRPr="00255762" w:rsidRDefault="008978C6" w:rsidP="005715F7">
            <w:pPr>
              <w:spacing w:beforeLines="60" w:after="0" w:line="240" w:lineRule="auto"/>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 xml:space="preserve">6 </w:t>
            </w:r>
            <w:r w:rsidR="00E63D1F" w:rsidRPr="00255762">
              <w:rPr>
                <w:rFonts w:ascii="Times New Roman" w:eastAsia="Times New Roman" w:hAnsi="Times New Roman"/>
                <w:color w:val="008000"/>
                <w:lang w:val="en-US" w:eastAsia="ru-RU"/>
              </w:rPr>
              <w:t xml:space="preserve">a.m. </w:t>
            </w:r>
            <w:r w:rsidR="008C6C13" w:rsidRPr="00255762">
              <w:rPr>
                <w:rFonts w:ascii="Times New Roman" w:eastAsia="Times New Roman" w:hAnsi="Times New Roman"/>
                <w:color w:val="008000"/>
                <w:lang w:val="en-US" w:eastAsia="ru-RU"/>
              </w:rPr>
              <w:t>and earlier</w:t>
            </w:r>
          </w:p>
        </w:tc>
        <w:tc>
          <w:tcPr>
            <w:tcW w:w="776"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43,0</w:t>
            </w:r>
          </w:p>
        </w:tc>
        <w:tc>
          <w:tcPr>
            <w:tcW w:w="670"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34,8</w:t>
            </w:r>
          </w:p>
        </w:tc>
        <w:tc>
          <w:tcPr>
            <w:tcW w:w="619"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49,9</w:t>
            </w:r>
          </w:p>
        </w:tc>
        <w:tc>
          <w:tcPr>
            <w:tcW w:w="675"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29,9</w:t>
            </w:r>
          </w:p>
        </w:tc>
        <w:tc>
          <w:tcPr>
            <w:tcW w:w="750"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24,4</w:t>
            </w:r>
          </w:p>
        </w:tc>
        <w:tc>
          <w:tcPr>
            <w:tcW w:w="725"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35,1</w:t>
            </w:r>
          </w:p>
        </w:tc>
        <w:tc>
          <w:tcPr>
            <w:tcW w:w="728"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55,9</w:t>
            </w:r>
          </w:p>
        </w:tc>
        <w:tc>
          <w:tcPr>
            <w:tcW w:w="714"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46,4</w:t>
            </w:r>
          </w:p>
        </w:tc>
        <w:tc>
          <w:tcPr>
            <w:tcW w:w="752"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63,2</w:t>
            </w:r>
          </w:p>
        </w:tc>
      </w:tr>
      <w:tr w:rsidR="008978C6" w:rsidRPr="00255762" w:rsidTr="002C533B">
        <w:trPr>
          <w:trHeight w:val="319"/>
          <w:jc w:val="center"/>
        </w:trPr>
        <w:tc>
          <w:tcPr>
            <w:tcW w:w="1778" w:type="dxa"/>
            <w:vMerge/>
            <w:shd w:val="clear" w:color="auto" w:fill="EAF1DD"/>
            <w:vAlign w:val="center"/>
            <w:hideMark/>
          </w:tcPr>
          <w:p w:rsidR="008978C6" w:rsidRPr="00255762" w:rsidRDefault="008978C6" w:rsidP="005715F7">
            <w:pPr>
              <w:spacing w:beforeLines="60" w:after="0" w:line="240" w:lineRule="auto"/>
              <w:rPr>
                <w:rFonts w:ascii="Times New Roman" w:eastAsia="Times New Roman" w:hAnsi="Times New Roman"/>
                <w:color w:val="008000"/>
                <w:lang w:val="en-US" w:eastAsia="ru-RU"/>
              </w:rPr>
            </w:pPr>
          </w:p>
        </w:tc>
        <w:tc>
          <w:tcPr>
            <w:tcW w:w="1840" w:type="dxa"/>
            <w:shd w:val="clear" w:color="auto" w:fill="EAF1DD"/>
            <w:vAlign w:val="center"/>
            <w:hideMark/>
          </w:tcPr>
          <w:p w:rsidR="008978C6" w:rsidRPr="00255762" w:rsidRDefault="008978C6" w:rsidP="005715F7">
            <w:pPr>
              <w:spacing w:beforeLines="60" w:after="0" w:line="240" w:lineRule="auto"/>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7-8</w:t>
            </w:r>
            <w:r w:rsidR="00E63D1F" w:rsidRPr="00255762">
              <w:rPr>
                <w:rFonts w:ascii="Times New Roman" w:eastAsia="Times New Roman" w:hAnsi="Times New Roman"/>
                <w:color w:val="008000"/>
                <w:lang w:val="en-US" w:eastAsia="ru-RU"/>
              </w:rPr>
              <w:t>a.m.</w:t>
            </w:r>
          </w:p>
        </w:tc>
        <w:tc>
          <w:tcPr>
            <w:tcW w:w="776"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55,8</w:t>
            </w:r>
          </w:p>
        </w:tc>
        <w:tc>
          <w:tcPr>
            <w:tcW w:w="670"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63,4</w:t>
            </w:r>
          </w:p>
        </w:tc>
        <w:tc>
          <w:tcPr>
            <w:tcW w:w="619"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49,4</w:t>
            </w:r>
          </w:p>
        </w:tc>
        <w:tc>
          <w:tcPr>
            <w:tcW w:w="675"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68,8</w:t>
            </w:r>
          </w:p>
        </w:tc>
        <w:tc>
          <w:tcPr>
            <w:tcW w:w="750"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74,0</w:t>
            </w:r>
          </w:p>
        </w:tc>
        <w:tc>
          <w:tcPr>
            <w:tcW w:w="725"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63,8</w:t>
            </w:r>
          </w:p>
        </w:tc>
        <w:tc>
          <w:tcPr>
            <w:tcW w:w="728"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43,0</w:t>
            </w:r>
          </w:p>
        </w:tc>
        <w:tc>
          <w:tcPr>
            <w:tcW w:w="714"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51,5</w:t>
            </w:r>
          </w:p>
        </w:tc>
        <w:tc>
          <w:tcPr>
            <w:tcW w:w="752"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36,5</w:t>
            </w:r>
          </w:p>
        </w:tc>
      </w:tr>
      <w:tr w:rsidR="008978C6" w:rsidRPr="00255762" w:rsidTr="002C533B">
        <w:trPr>
          <w:trHeight w:val="319"/>
          <w:jc w:val="center"/>
        </w:trPr>
        <w:tc>
          <w:tcPr>
            <w:tcW w:w="1778" w:type="dxa"/>
            <w:vMerge/>
            <w:shd w:val="clear" w:color="auto" w:fill="EAF1DD"/>
            <w:vAlign w:val="center"/>
            <w:hideMark/>
          </w:tcPr>
          <w:p w:rsidR="008978C6" w:rsidRPr="00255762" w:rsidRDefault="008978C6" w:rsidP="005715F7">
            <w:pPr>
              <w:spacing w:beforeLines="60" w:after="0" w:line="240" w:lineRule="auto"/>
              <w:rPr>
                <w:rFonts w:ascii="Times New Roman" w:eastAsia="Times New Roman" w:hAnsi="Times New Roman"/>
                <w:color w:val="008000"/>
                <w:lang w:val="en-US" w:eastAsia="ru-RU"/>
              </w:rPr>
            </w:pPr>
          </w:p>
        </w:tc>
        <w:tc>
          <w:tcPr>
            <w:tcW w:w="1840" w:type="dxa"/>
            <w:shd w:val="clear" w:color="auto" w:fill="EAF1DD"/>
            <w:vAlign w:val="center"/>
            <w:hideMark/>
          </w:tcPr>
          <w:p w:rsidR="008978C6" w:rsidRPr="00255762" w:rsidRDefault="008978C6" w:rsidP="005715F7">
            <w:pPr>
              <w:spacing w:beforeLines="60" w:after="0" w:line="240" w:lineRule="auto"/>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9</w:t>
            </w:r>
            <w:r w:rsidR="00E63D1F" w:rsidRPr="00255762">
              <w:rPr>
                <w:rFonts w:ascii="Times New Roman" w:eastAsia="Times New Roman" w:hAnsi="Times New Roman"/>
                <w:color w:val="008000"/>
                <w:lang w:val="en-US" w:eastAsia="ru-RU"/>
              </w:rPr>
              <w:t xml:space="preserve">a.m. </w:t>
            </w:r>
            <w:r w:rsidR="008C6C13" w:rsidRPr="00255762">
              <w:rPr>
                <w:rFonts w:ascii="Times New Roman" w:eastAsia="Times New Roman" w:hAnsi="Times New Roman"/>
                <w:color w:val="008000"/>
                <w:lang w:val="en-US" w:eastAsia="ru-RU"/>
              </w:rPr>
              <w:t>and earlier</w:t>
            </w:r>
          </w:p>
        </w:tc>
        <w:tc>
          <w:tcPr>
            <w:tcW w:w="776"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1,2</w:t>
            </w:r>
          </w:p>
        </w:tc>
        <w:tc>
          <w:tcPr>
            <w:tcW w:w="670"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1,8</w:t>
            </w:r>
          </w:p>
        </w:tc>
        <w:tc>
          <w:tcPr>
            <w:tcW w:w="619"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0,7</w:t>
            </w:r>
          </w:p>
        </w:tc>
        <w:tc>
          <w:tcPr>
            <w:tcW w:w="675"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1,3</w:t>
            </w:r>
          </w:p>
        </w:tc>
        <w:tc>
          <w:tcPr>
            <w:tcW w:w="750"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1,5</w:t>
            </w:r>
          </w:p>
        </w:tc>
        <w:tc>
          <w:tcPr>
            <w:tcW w:w="725"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1,1</w:t>
            </w:r>
          </w:p>
        </w:tc>
        <w:tc>
          <w:tcPr>
            <w:tcW w:w="728"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1,1</w:t>
            </w:r>
          </w:p>
        </w:tc>
        <w:tc>
          <w:tcPr>
            <w:tcW w:w="714"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2,1</w:t>
            </w:r>
          </w:p>
        </w:tc>
        <w:tc>
          <w:tcPr>
            <w:tcW w:w="752"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0,3</w:t>
            </w:r>
          </w:p>
        </w:tc>
      </w:tr>
      <w:tr w:rsidR="00E63D1F" w:rsidRPr="00255762" w:rsidTr="002C533B">
        <w:trPr>
          <w:trHeight w:val="319"/>
          <w:jc w:val="center"/>
        </w:trPr>
        <w:tc>
          <w:tcPr>
            <w:tcW w:w="1778" w:type="dxa"/>
            <w:vMerge w:val="restart"/>
            <w:shd w:val="clear" w:color="auto" w:fill="EAF1DD"/>
            <w:vAlign w:val="center"/>
            <w:hideMark/>
          </w:tcPr>
          <w:p w:rsidR="00E63D1F" w:rsidRPr="00255762" w:rsidRDefault="00E63D1F" w:rsidP="005715F7">
            <w:pPr>
              <w:spacing w:beforeLines="60" w:after="0" w:line="240" w:lineRule="auto"/>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What time does your child get up at the weekend?</w:t>
            </w:r>
          </w:p>
        </w:tc>
        <w:tc>
          <w:tcPr>
            <w:tcW w:w="1840" w:type="dxa"/>
            <w:shd w:val="clear" w:color="auto" w:fill="EAF1DD"/>
            <w:vAlign w:val="center"/>
            <w:hideMark/>
          </w:tcPr>
          <w:p w:rsidR="00E63D1F" w:rsidRPr="00255762" w:rsidRDefault="00E63D1F" w:rsidP="005715F7">
            <w:pPr>
              <w:spacing w:beforeLines="60" w:after="0" w:line="240" w:lineRule="auto"/>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6 a.m. and earlier</w:t>
            </w:r>
          </w:p>
        </w:tc>
        <w:tc>
          <w:tcPr>
            <w:tcW w:w="776" w:type="dxa"/>
            <w:shd w:val="clear" w:color="auto" w:fill="EAF1DD"/>
            <w:noWrap/>
            <w:vAlign w:val="center"/>
            <w:hideMark/>
          </w:tcPr>
          <w:p w:rsidR="00E63D1F" w:rsidRPr="00255762" w:rsidRDefault="00E63D1F"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17,1</w:t>
            </w:r>
          </w:p>
        </w:tc>
        <w:tc>
          <w:tcPr>
            <w:tcW w:w="670" w:type="dxa"/>
            <w:shd w:val="clear" w:color="auto" w:fill="EAF1DD"/>
            <w:noWrap/>
            <w:vAlign w:val="center"/>
            <w:hideMark/>
          </w:tcPr>
          <w:p w:rsidR="00E63D1F" w:rsidRPr="00255762" w:rsidRDefault="00E63D1F"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13,9</w:t>
            </w:r>
          </w:p>
        </w:tc>
        <w:tc>
          <w:tcPr>
            <w:tcW w:w="619" w:type="dxa"/>
            <w:shd w:val="clear" w:color="auto" w:fill="EAF1DD"/>
            <w:noWrap/>
            <w:vAlign w:val="center"/>
            <w:hideMark/>
          </w:tcPr>
          <w:p w:rsidR="00E63D1F" w:rsidRPr="00255762" w:rsidRDefault="00E63D1F"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19,9</w:t>
            </w:r>
          </w:p>
        </w:tc>
        <w:tc>
          <w:tcPr>
            <w:tcW w:w="675" w:type="dxa"/>
            <w:shd w:val="clear" w:color="auto" w:fill="EAF1DD"/>
            <w:noWrap/>
            <w:vAlign w:val="center"/>
            <w:hideMark/>
          </w:tcPr>
          <w:p w:rsidR="00E63D1F" w:rsidRPr="00255762" w:rsidRDefault="00E63D1F"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8,6</w:t>
            </w:r>
          </w:p>
        </w:tc>
        <w:tc>
          <w:tcPr>
            <w:tcW w:w="750" w:type="dxa"/>
            <w:shd w:val="clear" w:color="auto" w:fill="EAF1DD"/>
            <w:noWrap/>
            <w:vAlign w:val="center"/>
            <w:hideMark/>
          </w:tcPr>
          <w:p w:rsidR="00E63D1F" w:rsidRPr="00255762" w:rsidRDefault="00E63D1F"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8,0</w:t>
            </w:r>
          </w:p>
        </w:tc>
        <w:tc>
          <w:tcPr>
            <w:tcW w:w="725" w:type="dxa"/>
            <w:shd w:val="clear" w:color="auto" w:fill="EAF1DD"/>
            <w:noWrap/>
            <w:vAlign w:val="center"/>
            <w:hideMark/>
          </w:tcPr>
          <w:p w:rsidR="00E63D1F" w:rsidRPr="00255762" w:rsidRDefault="00E63D1F"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9,1</w:t>
            </w:r>
          </w:p>
        </w:tc>
        <w:tc>
          <w:tcPr>
            <w:tcW w:w="728" w:type="dxa"/>
            <w:shd w:val="clear" w:color="auto" w:fill="EAF1DD"/>
            <w:noWrap/>
            <w:vAlign w:val="center"/>
            <w:hideMark/>
          </w:tcPr>
          <w:p w:rsidR="00E63D1F" w:rsidRPr="00255762" w:rsidRDefault="00E63D1F"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25,6</w:t>
            </w:r>
          </w:p>
        </w:tc>
        <w:tc>
          <w:tcPr>
            <w:tcW w:w="714" w:type="dxa"/>
            <w:shd w:val="clear" w:color="auto" w:fill="EAF1DD"/>
            <w:noWrap/>
            <w:vAlign w:val="center"/>
            <w:hideMark/>
          </w:tcPr>
          <w:p w:rsidR="00E63D1F" w:rsidRPr="00255762" w:rsidRDefault="00E63D1F"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20,4</w:t>
            </w:r>
          </w:p>
        </w:tc>
        <w:tc>
          <w:tcPr>
            <w:tcW w:w="752" w:type="dxa"/>
            <w:shd w:val="clear" w:color="auto" w:fill="EAF1DD"/>
            <w:noWrap/>
            <w:vAlign w:val="center"/>
            <w:hideMark/>
          </w:tcPr>
          <w:p w:rsidR="00E63D1F" w:rsidRPr="00255762" w:rsidRDefault="00E63D1F"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29,6</w:t>
            </w:r>
          </w:p>
        </w:tc>
      </w:tr>
      <w:tr w:rsidR="00E63D1F" w:rsidRPr="00255762" w:rsidTr="002C533B">
        <w:trPr>
          <w:trHeight w:val="319"/>
          <w:jc w:val="center"/>
        </w:trPr>
        <w:tc>
          <w:tcPr>
            <w:tcW w:w="1778" w:type="dxa"/>
            <w:vMerge/>
            <w:shd w:val="clear" w:color="auto" w:fill="EAF1DD"/>
            <w:vAlign w:val="center"/>
            <w:hideMark/>
          </w:tcPr>
          <w:p w:rsidR="00E63D1F" w:rsidRPr="00255762" w:rsidRDefault="00E63D1F" w:rsidP="005715F7">
            <w:pPr>
              <w:spacing w:beforeLines="60" w:after="0" w:line="240" w:lineRule="auto"/>
              <w:rPr>
                <w:rFonts w:ascii="Times New Roman" w:eastAsia="Times New Roman" w:hAnsi="Times New Roman"/>
                <w:color w:val="008000"/>
                <w:lang w:val="en-US" w:eastAsia="ru-RU"/>
              </w:rPr>
            </w:pPr>
          </w:p>
        </w:tc>
        <w:tc>
          <w:tcPr>
            <w:tcW w:w="1840" w:type="dxa"/>
            <w:shd w:val="clear" w:color="auto" w:fill="EAF1DD"/>
            <w:vAlign w:val="center"/>
            <w:hideMark/>
          </w:tcPr>
          <w:p w:rsidR="00E63D1F" w:rsidRPr="00255762" w:rsidRDefault="00E63D1F" w:rsidP="005715F7">
            <w:pPr>
              <w:spacing w:beforeLines="60" w:after="0" w:line="240" w:lineRule="auto"/>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7-8 a.m.</w:t>
            </w:r>
          </w:p>
        </w:tc>
        <w:tc>
          <w:tcPr>
            <w:tcW w:w="776" w:type="dxa"/>
            <w:shd w:val="clear" w:color="auto" w:fill="EAF1DD"/>
            <w:noWrap/>
            <w:vAlign w:val="center"/>
            <w:hideMark/>
          </w:tcPr>
          <w:p w:rsidR="00E63D1F" w:rsidRPr="00255762" w:rsidRDefault="00E63D1F"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62,8</w:t>
            </w:r>
          </w:p>
        </w:tc>
        <w:tc>
          <w:tcPr>
            <w:tcW w:w="670" w:type="dxa"/>
            <w:shd w:val="clear" w:color="auto" w:fill="EAF1DD"/>
            <w:noWrap/>
            <w:vAlign w:val="center"/>
            <w:hideMark/>
          </w:tcPr>
          <w:p w:rsidR="00E63D1F" w:rsidRPr="00255762" w:rsidRDefault="00E63D1F"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65,8</w:t>
            </w:r>
          </w:p>
        </w:tc>
        <w:tc>
          <w:tcPr>
            <w:tcW w:w="619" w:type="dxa"/>
            <w:shd w:val="clear" w:color="auto" w:fill="EAF1DD"/>
            <w:noWrap/>
            <w:vAlign w:val="center"/>
            <w:hideMark/>
          </w:tcPr>
          <w:p w:rsidR="00E63D1F" w:rsidRPr="00255762" w:rsidRDefault="00E63D1F"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60,2</w:t>
            </w:r>
          </w:p>
        </w:tc>
        <w:tc>
          <w:tcPr>
            <w:tcW w:w="675" w:type="dxa"/>
            <w:shd w:val="clear" w:color="auto" w:fill="EAF1DD"/>
            <w:noWrap/>
            <w:vAlign w:val="center"/>
            <w:hideMark/>
          </w:tcPr>
          <w:p w:rsidR="00E63D1F" w:rsidRPr="00255762" w:rsidRDefault="00E63D1F"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59,1</w:t>
            </w:r>
          </w:p>
        </w:tc>
        <w:tc>
          <w:tcPr>
            <w:tcW w:w="750" w:type="dxa"/>
            <w:shd w:val="clear" w:color="auto" w:fill="EAF1DD"/>
            <w:noWrap/>
            <w:vAlign w:val="center"/>
            <w:hideMark/>
          </w:tcPr>
          <w:p w:rsidR="00E63D1F" w:rsidRPr="00255762" w:rsidRDefault="00E63D1F"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63,4</w:t>
            </w:r>
          </w:p>
        </w:tc>
        <w:tc>
          <w:tcPr>
            <w:tcW w:w="725" w:type="dxa"/>
            <w:shd w:val="clear" w:color="auto" w:fill="EAF1DD"/>
            <w:noWrap/>
            <w:vAlign w:val="center"/>
            <w:hideMark/>
          </w:tcPr>
          <w:p w:rsidR="00E63D1F" w:rsidRPr="00255762" w:rsidRDefault="00E63D1F"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55,1</w:t>
            </w:r>
          </w:p>
        </w:tc>
        <w:tc>
          <w:tcPr>
            <w:tcW w:w="728" w:type="dxa"/>
            <w:shd w:val="clear" w:color="auto" w:fill="EAF1DD"/>
            <w:noWrap/>
            <w:vAlign w:val="center"/>
            <w:hideMark/>
          </w:tcPr>
          <w:p w:rsidR="00E63D1F" w:rsidRPr="00255762" w:rsidRDefault="00E63D1F"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66,4</w:t>
            </w:r>
          </w:p>
        </w:tc>
        <w:tc>
          <w:tcPr>
            <w:tcW w:w="714" w:type="dxa"/>
            <w:shd w:val="clear" w:color="auto" w:fill="EAF1DD"/>
            <w:noWrap/>
            <w:vAlign w:val="center"/>
            <w:hideMark/>
          </w:tcPr>
          <w:p w:rsidR="00E63D1F" w:rsidRPr="00255762" w:rsidRDefault="00E63D1F"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68,5</w:t>
            </w:r>
          </w:p>
        </w:tc>
        <w:tc>
          <w:tcPr>
            <w:tcW w:w="752" w:type="dxa"/>
            <w:shd w:val="clear" w:color="auto" w:fill="EAF1DD"/>
            <w:noWrap/>
            <w:vAlign w:val="center"/>
            <w:hideMark/>
          </w:tcPr>
          <w:p w:rsidR="00E63D1F" w:rsidRPr="00255762" w:rsidRDefault="00E63D1F"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64,8</w:t>
            </w:r>
          </w:p>
        </w:tc>
      </w:tr>
      <w:tr w:rsidR="00E63D1F" w:rsidRPr="00255762" w:rsidTr="002C533B">
        <w:trPr>
          <w:trHeight w:val="319"/>
          <w:jc w:val="center"/>
        </w:trPr>
        <w:tc>
          <w:tcPr>
            <w:tcW w:w="1778" w:type="dxa"/>
            <w:vMerge/>
            <w:shd w:val="clear" w:color="auto" w:fill="EAF1DD"/>
            <w:vAlign w:val="center"/>
            <w:hideMark/>
          </w:tcPr>
          <w:p w:rsidR="00E63D1F" w:rsidRPr="00255762" w:rsidRDefault="00E63D1F" w:rsidP="005715F7">
            <w:pPr>
              <w:spacing w:beforeLines="60" w:after="0" w:line="240" w:lineRule="auto"/>
              <w:rPr>
                <w:rFonts w:ascii="Times New Roman" w:eastAsia="Times New Roman" w:hAnsi="Times New Roman"/>
                <w:color w:val="008000"/>
                <w:lang w:val="en-US" w:eastAsia="ru-RU"/>
              </w:rPr>
            </w:pPr>
          </w:p>
        </w:tc>
        <w:tc>
          <w:tcPr>
            <w:tcW w:w="1840" w:type="dxa"/>
            <w:shd w:val="clear" w:color="auto" w:fill="EAF1DD"/>
            <w:vAlign w:val="center"/>
            <w:hideMark/>
          </w:tcPr>
          <w:p w:rsidR="00E63D1F" w:rsidRPr="00255762" w:rsidRDefault="00E63D1F" w:rsidP="005715F7">
            <w:pPr>
              <w:spacing w:beforeLines="60" w:after="0" w:line="240" w:lineRule="auto"/>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9 a.m. and earlier</w:t>
            </w:r>
          </w:p>
        </w:tc>
        <w:tc>
          <w:tcPr>
            <w:tcW w:w="776" w:type="dxa"/>
            <w:shd w:val="clear" w:color="auto" w:fill="EAF1DD"/>
            <w:noWrap/>
            <w:vAlign w:val="center"/>
            <w:hideMark/>
          </w:tcPr>
          <w:p w:rsidR="00E63D1F" w:rsidRPr="00255762" w:rsidRDefault="00E63D1F"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20,1</w:t>
            </w:r>
          </w:p>
        </w:tc>
        <w:tc>
          <w:tcPr>
            <w:tcW w:w="670" w:type="dxa"/>
            <w:shd w:val="clear" w:color="auto" w:fill="EAF1DD"/>
            <w:noWrap/>
            <w:vAlign w:val="center"/>
            <w:hideMark/>
          </w:tcPr>
          <w:p w:rsidR="00E63D1F" w:rsidRPr="00255762" w:rsidRDefault="00E63D1F"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20,3</w:t>
            </w:r>
          </w:p>
        </w:tc>
        <w:tc>
          <w:tcPr>
            <w:tcW w:w="619" w:type="dxa"/>
            <w:shd w:val="clear" w:color="auto" w:fill="EAF1DD"/>
            <w:noWrap/>
            <w:vAlign w:val="center"/>
            <w:hideMark/>
          </w:tcPr>
          <w:p w:rsidR="00E63D1F" w:rsidRPr="00255762" w:rsidRDefault="00E63D1F"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19,9</w:t>
            </w:r>
          </w:p>
        </w:tc>
        <w:tc>
          <w:tcPr>
            <w:tcW w:w="675" w:type="dxa"/>
            <w:shd w:val="clear" w:color="auto" w:fill="EAF1DD"/>
            <w:noWrap/>
            <w:vAlign w:val="center"/>
            <w:hideMark/>
          </w:tcPr>
          <w:p w:rsidR="00E63D1F" w:rsidRPr="00255762" w:rsidRDefault="00E63D1F"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32,3</w:t>
            </w:r>
          </w:p>
        </w:tc>
        <w:tc>
          <w:tcPr>
            <w:tcW w:w="750" w:type="dxa"/>
            <w:shd w:val="clear" w:color="auto" w:fill="EAF1DD"/>
            <w:noWrap/>
            <w:vAlign w:val="center"/>
            <w:hideMark/>
          </w:tcPr>
          <w:p w:rsidR="00E63D1F" w:rsidRPr="00255762" w:rsidRDefault="00E63D1F"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28,6</w:t>
            </w:r>
          </w:p>
        </w:tc>
        <w:tc>
          <w:tcPr>
            <w:tcW w:w="725" w:type="dxa"/>
            <w:shd w:val="clear" w:color="auto" w:fill="EAF1DD"/>
            <w:noWrap/>
            <w:vAlign w:val="center"/>
            <w:hideMark/>
          </w:tcPr>
          <w:p w:rsidR="00E63D1F" w:rsidRPr="00255762" w:rsidRDefault="00E63D1F"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35,9</w:t>
            </w:r>
          </w:p>
        </w:tc>
        <w:tc>
          <w:tcPr>
            <w:tcW w:w="728" w:type="dxa"/>
            <w:shd w:val="clear" w:color="auto" w:fill="EAF1DD"/>
            <w:noWrap/>
            <w:vAlign w:val="center"/>
            <w:hideMark/>
          </w:tcPr>
          <w:p w:rsidR="00E63D1F" w:rsidRPr="00255762" w:rsidRDefault="00E63D1F"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7,9</w:t>
            </w:r>
          </w:p>
        </w:tc>
        <w:tc>
          <w:tcPr>
            <w:tcW w:w="714" w:type="dxa"/>
            <w:shd w:val="clear" w:color="auto" w:fill="EAF1DD"/>
            <w:noWrap/>
            <w:vAlign w:val="center"/>
            <w:hideMark/>
          </w:tcPr>
          <w:p w:rsidR="00E63D1F" w:rsidRPr="00255762" w:rsidRDefault="00E63D1F"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11,1</w:t>
            </w:r>
          </w:p>
        </w:tc>
        <w:tc>
          <w:tcPr>
            <w:tcW w:w="752" w:type="dxa"/>
            <w:shd w:val="clear" w:color="auto" w:fill="EAF1DD"/>
            <w:noWrap/>
            <w:vAlign w:val="center"/>
            <w:hideMark/>
          </w:tcPr>
          <w:p w:rsidR="00E63D1F" w:rsidRPr="00255762" w:rsidRDefault="00E63D1F"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5,5</w:t>
            </w:r>
          </w:p>
        </w:tc>
      </w:tr>
      <w:tr w:rsidR="008978C6" w:rsidRPr="00255762" w:rsidTr="002C533B">
        <w:trPr>
          <w:trHeight w:val="319"/>
          <w:jc w:val="center"/>
        </w:trPr>
        <w:tc>
          <w:tcPr>
            <w:tcW w:w="1778" w:type="dxa"/>
            <w:vMerge w:val="restart"/>
            <w:shd w:val="clear" w:color="auto" w:fill="EAF1DD"/>
            <w:vAlign w:val="center"/>
            <w:hideMark/>
          </w:tcPr>
          <w:p w:rsidR="008978C6" w:rsidRPr="00255762" w:rsidRDefault="008C6C13" w:rsidP="005715F7">
            <w:pPr>
              <w:spacing w:beforeLines="60" w:after="0" w:line="240" w:lineRule="auto"/>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What time does your child go to sleep on weekdays?</w:t>
            </w:r>
          </w:p>
        </w:tc>
        <w:tc>
          <w:tcPr>
            <w:tcW w:w="1840" w:type="dxa"/>
            <w:shd w:val="clear" w:color="auto" w:fill="EAF1DD"/>
            <w:vAlign w:val="center"/>
            <w:hideMark/>
          </w:tcPr>
          <w:p w:rsidR="008978C6" w:rsidRPr="00255762" w:rsidRDefault="008C6C13" w:rsidP="005715F7">
            <w:pPr>
              <w:spacing w:beforeLines="60" w:after="0" w:line="240" w:lineRule="auto"/>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earlier than9 p.m.</w:t>
            </w:r>
          </w:p>
        </w:tc>
        <w:tc>
          <w:tcPr>
            <w:tcW w:w="776"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6,9</w:t>
            </w:r>
          </w:p>
        </w:tc>
        <w:tc>
          <w:tcPr>
            <w:tcW w:w="670"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7,2</w:t>
            </w:r>
          </w:p>
        </w:tc>
        <w:tc>
          <w:tcPr>
            <w:tcW w:w="619"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6,5</w:t>
            </w:r>
          </w:p>
        </w:tc>
        <w:tc>
          <w:tcPr>
            <w:tcW w:w="675"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3,0</w:t>
            </w:r>
          </w:p>
        </w:tc>
        <w:tc>
          <w:tcPr>
            <w:tcW w:w="750"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3,1</w:t>
            </w:r>
          </w:p>
        </w:tc>
        <w:tc>
          <w:tcPr>
            <w:tcW w:w="725"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2,9</w:t>
            </w:r>
          </w:p>
        </w:tc>
        <w:tc>
          <w:tcPr>
            <w:tcW w:w="728"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10,7</w:t>
            </w:r>
          </w:p>
        </w:tc>
        <w:tc>
          <w:tcPr>
            <w:tcW w:w="714"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11,9</w:t>
            </w:r>
          </w:p>
        </w:tc>
        <w:tc>
          <w:tcPr>
            <w:tcW w:w="752"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9,8</w:t>
            </w:r>
          </w:p>
        </w:tc>
      </w:tr>
      <w:tr w:rsidR="008978C6" w:rsidRPr="00255762" w:rsidTr="002C533B">
        <w:trPr>
          <w:trHeight w:val="319"/>
          <w:jc w:val="center"/>
        </w:trPr>
        <w:tc>
          <w:tcPr>
            <w:tcW w:w="1778" w:type="dxa"/>
            <w:vMerge/>
            <w:shd w:val="clear" w:color="auto" w:fill="EAF1DD"/>
            <w:vAlign w:val="center"/>
            <w:hideMark/>
          </w:tcPr>
          <w:p w:rsidR="008978C6" w:rsidRPr="00255762" w:rsidRDefault="008978C6" w:rsidP="005715F7">
            <w:pPr>
              <w:spacing w:beforeLines="60" w:after="0" w:line="240" w:lineRule="auto"/>
              <w:rPr>
                <w:rFonts w:ascii="Times New Roman" w:eastAsia="Times New Roman" w:hAnsi="Times New Roman"/>
                <w:color w:val="008000"/>
                <w:lang w:val="en-US" w:eastAsia="ru-RU"/>
              </w:rPr>
            </w:pPr>
          </w:p>
        </w:tc>
        <w:tc>
          <w:tcPr>
            <w:tcW w:w="1840" w:type="dxa"/>
            <w:shd w:val="clear" w:color="auto" w:fill="EAF1DD"/>
            <w:vAlign w:val="center"/>
            <w:hideMark/>
          </w:tcPr>
          <w:p w:rsidR="008978C6" w:rsidRPr="00255762" w:rsidRDefault="008C6C13" w:rsidP="005715F7">
            <w:pPr>
              <w:spacing w:beforeLines="60" w:after="0" w:line="240" w:lineRule="auto"/>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from9 to 11 p.m.</w:t>
            </w:r>
          </w:p>
        </w:tc>
        <w:tc>
          <w:tcPr>
            <w:tcW w:w="776"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80,1</w:t>
            </w:r>
          </w:p>
        </w:tc>
        <w:tc>
          <w:tcPr>
            <w:tcW w:w="670"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84,5</w:t>
            </w:r>
          </w:p>
        </w:tc>
        <w:tc>
          <w:tcPr>
            <w:tcW w:w="619"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76,3</w:t>
            </w:r>
          </w:p>
        </w:tc>
        <w:tc>
          <w:tcPr>
            <w:tcW w:w="675"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83,5</w:t>
            </w:r>
          </w:p>
        </w:tc>
        <w:tc>
          <w:tcPr>
            <w:tcW w:w="750"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87,4</w:t>
            </w:r>
          </w:p>
        </w:tc>
        <w:tc>
          <w:tcPr>
            <w:tcW w:w="725"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79,7</w:t>
            </w:r>
          </w:p>
        </w:tc>
        <w:tc>
          <w:tcPr>
            <w:tcW w:w="728"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76,8</w:t>
            </w:r>
          </w:p>
        </w:tc>
        <w:tc>
          <w:tcPr>
            <w:tcW w:w="714"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81,3</w:t>
            </w:r>
          </w:p>
        </w:tc>
        <w:tc>
          <w:tcPr>
            <w:tcW w:w="752"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73,3</w:t>
            </w:r>
          </w:p>
        </w:tc>
      </w:tr>
      <w:tr w:rsidR="008978C6" w:rsidRPr="00255762" w:rsidTr="002C533B">
        <w:trPr>
          <w:trHeight w:val="319"/>
          <w:jc w:val="center"/>
        </w:trPr>
        <w:tc>
          <w:tcPr>
            <w:tcW w:w="1778" w:type="dxa"/>
            <w:vMerge/>
            <w:shd w:val="clear" w:color="auto" w:fill="EAF1DD"/>
            <w:vAlign w:val="center"/>
            <w:hideMark/>
          </w:tcPr>
          <w:p w:rsidR="008978C6" w:rsidRPr="00255762" w:rsidRDefault="008978C6" w:rsidP="005715F7">
            <w:pPr>
              <w:spacing w:beforeLines="60" w:after="0" w:line="240" w:lineRule="auto"/>
              <w:rPr>
                <w:rFonts w:ascii="Times New Roman" w:eastAsia="Times New Roman" w:hAnsi="Times New Roman"/>
                <w:color w:val="008000"/>
                <w:lang w:val="en-US" w:eastAsia="ru-RU"/>
              </w:rPr>
            </w:pPr>
          </w:p>
        </w:tc>
        <w:tc>
          <w:tcPr>
            <w:tcW w:w="1840" w:type="dxa"/>
            <w:shd w:val="clear" w:color="auto" w:fill="EAF1DD"/>
            <w:vAlign w:val="center"/>
            <w:hideMark/>
          </w:tcPr>
          <w:p w:rsidR="008978C6" w:rsidRPr="00255762" w:rsidRDefault="00370E49" w:rsidP="005715F7">
            <w:pPr>
              <w:spacing w:beforeLines="60" w:after="0" w:line="240" w:lineRule="auto"/>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11 p.m. and later</w:t>
            </w:r>
          </w:p>
        </w:tc>
        <w:tc>
          <w:tcPr>
            <w:tcW w:w="776"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13,1</w:t>
            </w:r>
          </w:p>
        </w:tc>
        <w:tc>
          <w:tcPr>
            <w:tcW w:w="670"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8,2</w:t>
            </w:r>
          </w:p>
        </w:tc>
        <w:tc>
          <w:tcPr>
            <w:tcW w:w="619"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17,2</w:t>
            </w:r>
          </w:p>
        </w:tc>
        <w:tc>
          <w:tcPr>
            <w:tcW w:w="675"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13,6</w:t>
            </w:r>
          </w:p>
        </w:tc>
        <w:tc>
          <w:tcPr>
            <w:tcW w:w="750"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9,5</w:t>
            </w:r>
          </w:p>
        </w:tc>
        <w:tc>
          <w:tcPr>
            <w:tcW w:w="725"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17,4</w:t>
            </w:r>
          </w:p>
        </w:tc>
        <w:tc>
          <w:tcPr>
            <w:tcW w:w="728"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12,5</w:t>
            </w:r>
          </w:p>
        </w:tc>
        <w:tc>
          <w:tcPr>
            <w:tcW w:w="714"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6,8</w:t>
            </w:r>
          </w:p>
        </w:tc>
        <w:tc>
          <w:tcPr>
            <w:tcW w:w="752"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16,9</w:t>
            </w:r>
          </w:p>
        </w:tc>
      </w:tr>
      <w:tr w:rsidR="00370E49" w:rsidRPr="00255762" w:rsidTr="002C533B">
        <w:trPr>
          <w:trHeight w:val="319"/>
          <w:jc w:val="center"/>
        </w:trPr>
        <w:tc>
          <w:tcPr>
            <w:tcW w:w="1778" w:type="dxa"/>
            <w:vMerge w:val="restart"/>
            <w:shd w:val="clear" w:color="auto" w:fill="EAF1DD"/>
            <w:vAlign w:val="center"/>
            <w:hideMark/>
          </w:tcPr>
          <w:p w:rsidR="00370E49" w:rsidRPr="00255762" w:rsidRDefault="00370E49" w:rsidP="005715F7">
            <w:pPr>
              <w:spacing w:beforeLines="60" w:after="0" w:line="240" w:lineRule="auto"/>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What time does your child go to sleep at the weekend?</w:t>
            </w:r>
          </w:p>
        </w:tc>
        <w:tc>
          <w:tcPr>
            <w:tcW w:w="1840" w:type="dxa"/>
            <w:shd w:val="clear" w:color="auto" w:fill="EAF1DD"/>
            <w:vAlign w:val="center"/>
            <w:hideMark/>
          </w:tcPr>
          <w:p w:rsidR="00370E49" w:rsidRPr="00255762" w:rsidRDefault="00370E49" w:rsidP="005715F7">
            <w:pPr>
              <w:spacing w:beforeLines="60" w:after="0" w:line="240" w:lineRule="auto"/>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earlier than9 p.m.</w:t>
            </w:r>
          </w:p>
        </w:tc>
        <w:tc>
          <w:tcPr>
            <w:tcW w:w="776" w:type="dxa"/>
            <w:shd w:val="clear" w:color="auto" w:fill="EAF1DD"/>
            <w:noWrap/>
            <w:vAlign w:val="center"/>
            <w:hideMark/>
          </w:tcPr>
          <w:p w:rsidR="00370E49" w:rsidRPr="00255762" w:rsidRDefault="00370E49"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4,1</w:t>
            </w:r>
          </w:p>
        </w:tc>
        <w:tc>
          <w:tcPr>
            <w:tcW w:w="670" w:type="dxa"/>
            <w:shd w:val="clear" w:color="auto" w:fill="EAF1DD"/>
            <w:noWrap/>
            <w:vAlign w:val="center"/>
            <w:hideMark/>
          </w:tcPr>
          <w:p w:rsidR="00370E49" w:rsidRPr="00255762" w:rsidRDefault="00370E49"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4,6</w:t>
            </w:r>
          </w:p>
        </w:tc>
        <w:tc>
          <w:tcPr>
            <w:tcW w:w="619" w:type="dxa"/>
            <w:shd w:val="clear" w:color="auto" w:fill="EAF1DD"/>
            <w:noWrap/>
            <w:vAlign w:val="center"/>
            <w:hideMark/>
          </w:tcPr>
          <w:p w:rsidR="00370E49" w:rsidRPr="00255762" w:rsidRDefault="00370E49"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3,6</w:t>
            </w:r>
          </w:p>
        </w:tc>
        <w:tc>
          <w:tcPr>
            <w:tcW w:w="675" w:type="dxa"/>
            <w:shd w:val="clear" w:color="auto" w:fill="EAF1DD"/>
            <w:noWrap/>
            <w:vAlign w:val="center"/>
            <w:hideMark/>
          </w:tcPr>
          <w:p w:rsidR="00370E49" w:rsidRPr="00255762" w:rsidRDefault="00370E49"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2,0</w:t>
            </w:r>
          </w:p>
        </w:tc>
        <w:tc>
          <w:tcPr>
            <w:tcW w:w="750" w:type="dxa"/>
            <w:shd w:val="clear" w:color="auto" w:fill="EAF1DD"/>
            <w:noWrap/>
            <w:vAlign w:val="center"/>
            <w:hideMark/>
          </w:tcPr>
          <w:p w:rsidR="00370E49" w:rsidRPr="00255762" w:rsidRDefault="00370E49"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2,3</w:t>
            </w:r>
          </w:p>
        </w:tc>
        <w:tc>
          <w:tcPr>
            <w:tcW w:w="725" w:type="dxa"/>
            <w:shd w:val="clear" w:color="auto" w:fill="EAF1DD"/>
            <w:noWrap/>
            <w:vAlign w:val="center"/>
            <w:hideMark/>
          </w:tcPr>
          <w:p w:rsidR="00370E49" w:rsidRPr="00255762" w:rsidRDefault="00370E49"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1,8</w:t>
            </w:r>
          </w:p>
        </w:tc>
        <w:tc>
          <w:tcPr>
            <w:tcW w:w="728" w:type="dxa"/>
            <w:shd w:val="clear" w:color="auto" w:fill="EAF1DD"/>
            <w:noWrap/>
            <w:vAlign w:val="center"/>
            <w:hideMark/>
          </w:tcPr>
          <w:p w:rsidR="00370E49" w:rsidRPr="00255762" w:rsidRDefault="00370E49"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6,1</w:t>
            </w:r>
          </w:p>
        </w:tc>
        <w:tc>
          <w:tcPr>
            <w:tcW w:w="714" w:type="dxa"/>
            <w:shd w:val="clear" w:color="auto" w:fill="EAF1DD"/>
            <w:noWrap/>
            <w:vAlign w:val="center"/>
            <w:hideMark/>
          </w:tcPr>
          <w:p w:rsidR="00370E49" w:rsidRPr="00255762" w:rsidRDefault="00370E49"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7,2</w:t>
            </w:r>
          </w:p>
        </w:tc>
        <w:tc>
          <w:tcPr>
            <w:tcW w:w="752" w:type="dxa"/>
            <w:shd w:val="clear" w:color="auto" w:fill="EAF1DD"/>
            <w:noWrap/>
            <w:vAlign w:val="center"/>
            <w:hideMark/>
          </w:tcPr>
          <w:p w:rsidR="00370E49" w:rsidRPr="00255762" w:rsidRDefault="00370E49"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5,2</w:t>
            </w:r>
          </w:p>
        </w:tc>
      </w:tr>
      <w:tr w:rsidR="00370E49" w:rsidRPr="00255762" w:rsidTr="002C533B">
        <w:trPr>
          <w:trHeight w:val="319"/>
          <w:jc w:val="center"/>
        </w:trPr>
        <w:tc>
          <w:tcPr>
            <w:tcW w:w="1778" w:type="dxa"/>
            <w:vMerge/>
            <w:shd w:val="clear" w:color="auto" w:fill="EAF1DD"/>
            <w:vAlign w:val="center"/>
            <w:hideMark/>
          </w:tcPr>
          <w:p w:rsidR="00370E49" w:rsidRPr="00255762" w:rsidRDefault="00370E49" w:rsidP="005715F7">
            <w:pPr>
              <w:spacing w:beforeLines="60" w:after="0" w:line="240" w:lineRule="auto"/>
              <w:rPr>
                <w:rFonts w:ascii="Times New Roman" w:eastAsia="Times New Roman" w:hAnsi="Times New Roman"/>
                <w:color w:val="008000"/>
                <w:lang w:val="en-US" w:eastAsia="ru-RU"/>
              </w:rPr>
            </w:pPr>
          </w:p>
        </w:tc>
        <w:tc>
          <w:tcPr>
            <w:tcW w:w="1840" w:type="dxa"/>
            <w:shd w:val="clear" w:color="auto" w:fill="EAF1DD"/>
            <w:vAlign w:val="center"/>
            <w:hideMark/>
          </w:tcPr>
          <w:p w:rsidR="00370E49" w:rsidRPr="00255762" w:rsidRDefault="00370E49" w:rsidP="005715F7">
            <w:pPr>
              <w:spacing w:beforeLines="60" w:after="0" w:line="240" w:lineRule="auto"/>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from9 to 11 p.m.</w:t>
            </w:r>
          </w:p>
        </w:tc>
        <w:tc>
          <w:tcPr>
            <w:tcW w:w="776" w:type="dxa"/>
            <w:shd w:val="clear" w:color="auto" w:fill="EAF1DD"/>
            <w:noWrap/>
            <w:vAlign w:val="center"/>
            <w:hideMark/>
          </w:tcPr>
          <w:p w:rsidR="00370E49" w:rsidRPr="00255762" w:rsidRDefault="00370E49"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60,2</w:t>
            </w:r>
          </w:p>
        </w:tc>
        <w:tc>
          <w:tcPr>
            <w:tcW w:w="670" w:type="dxa"/>
            <w:shd w:val="clear" w:color="auto" w:fill="EAF1DD"/>
            <w:noWrap/>
            <w:vAlign w:val="center"/>
            <w:hideMark/>
          </w:tcPr>
          <w:p w:rsidR="00370E49" w:rsidRPr="00255762" w:rsidRDefault="00370E49"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64,6</w:t>
            </w:r>
          </w:p>
        </w:tc>
        <w:tc>
          <w:tcPr>
            <w:tcW w:w="619" w:type="dxa"/>
            <w:shd w:val="clear" w:color="auto" w:fill="EAF1DD"/>
            <w:noWrap/>
            <w:vAlign w:val="center"/>
            <w:hideMark/>
          </w:tcPr>
          <w:p w:rsidR="00370E49" w:rsidRPr="00255762" w:rsidRDefault="00370E49"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56,4</w:t>
            </w:r>
          </w:p>
        </w:tc>
        <w:tc>
          <w:tcPr>
            <w:tcW w:w="675" w:type="dxa"/>
            <w:shd w:val="clear" w:color="auto" w:fill="EAF1DD"/>
            <w:noWrap/>
            <w:vAlign w:val="center"/>
            <w:hideMark/>
          </w:tcPr>
          <w:p w:rsidR="00370E49" w:rsidRPr="00255762" w:rsidRDefault="00370E49"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61,0</w:t>
            </w:r>
          </w:p>
        </w:tc>
        <w:tc>
          <w:tcPr>
            <w:tcW w:w="750" w:type="dxa"/>
            <w:shd w:val="clear" w:color="auto" w:fill="EAF1DD"/>
            <w:noWrap/>
            <w:vAlign w:val="center"/>
            <w:hideMark/>
          </w:tcPr>
          <w:p w:rsidR="00370E49" w:rsidRPr="00255762" w:rsidRDefault="00370E49"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66,8</w:t>
            </w:r>
          </w:p>
        </w:tc>
        <w:tc>
          <w:tcPr>
            <w:tcW w:w="725" w:type="dxa"/>
            <w:shd w:val="clear" w:color="auto" w:fill="EAF1DD"/>
            <w:noWrap/>
            <w:vAlign w:val="center"/>
            <w:hideMark/>
          </w:tcPr>
          <w:p w:rsidR="00370E49" w:rsidRPr="00255762" w:rsidRDefault="00370E49"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55,4</w:t>
            </w:r>
          </w:p>
        </w:tc>
        <w:tc>
          <w:tcPr>
            <w:tcW w:w="728" w:type="dxa"/>
            <w:shd w:val="clear" w:color="auto" w:fill="EAF1DD"/>
            <w:noWrap/>
            <w:vAlign w:val="center"/>
            <w:hideMark/>
          </w:tcPr>
          <w:p w:rsidR="00370E49" w:rsidRPr="00255762" w:rsidRDefault="00370E49"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59,4</w:t>
            </w:r>
          </w:p>
        </w:tc>
        <w:tc>
          <w:tcPr>
            <w:tcW w:w="714" w:type="dxa"/>
            <w:shd w:val="clear" w:color="auto" w:fill="EAF1DD"/>
            <w:noWrap/>
            <w:vAlign w:val="center"/>
            <w:hideMark/>
          </w:tcPr>
          <w:p w:rsidR="00370E49" w:rsidRPr="00255762" w:rsidRDefault="00370E49"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62,1</w:t>
            </w:r>
          </w:p>
        </w:tc>
        <w:tc>
          <w:tcPr>
            <w:tcW w:w="752" w:type="dxa"/>
            <w:shd w:val="clear" w:color="auto" w:fill="EAF1DD"/>
            <w:noWrap/>
            <w:vAlign w:val="center"/>
            <w:hideMark/>
          </w:tcPr>
          <w:p w:rsidR="00370E49" w:rsidRPr="00255762" w:rsidRDefault="00370E49"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57,3</w:t>
            </w:r>
          </w:p>
        </w:tc>
      </w:tr>
      <w:tr w:rsidR="00370E49" w:rsidRPr="00255762" w:rsidTr="002C533B">
        <w:trPr>
          <w:trHeight w:val="319"/>
          <w:jc w:val="center"/>
        </w:trPr>
        <w:tc>
          <w:tcPr>
            <w:tcW w:w="1778" w:type="dxa"/>
            <w:vMerge/>
            <w:shd w:val="clear" w:color="auto" w:fill="EAF1DD"/>
            <w:vAlign w:val="center"/>
            <w:hideMark/>
          </w:tcPr>
          <w:p w:rsidR="00370E49" w:rsidRPr="00255762" w:rsidRDefault="00370E49" w:rsidP="005715F7">
            <w:pPr>
              <w:spacing w:beforeLines="60" w:after="0" w:line="240" w:lineRule="auto"/>
              <w:rPr>
                <w:rFonts w:ascii="Times New Roman" w:eastAsia="Times New Roman" w:hAnsi="Times New Roman"/>
                <w:color w:val="008000"/>
                <w:lang w:val="en-US" w:eastAsia="ru-RU"/>
              </w:rPr>
            </w:pPr>
          </w:p>
        </w:tc>
        <w:tc>
          <w:tcPr>
            <w:tcW w:w="1840" w:type="dxa"/>
            <w:shd w:val="clear" w:color="auto" w:fill="EAF1DD"/>
            <w:vAlign w:val="center"/>
            <w:hideMark/>
          </w:tcPr>
          <w:p w:rsidR="00370E49" w:rsidRPr="00255762" w:rsidRDefault="00370E49" w:rsidP="005715F7">
            <w:pPr>
              <w:spacing w:beforeLines="60" w:after="0" w:line="240" w:lineRule="auto"/>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11 p.m. and later</w:t>
            </w:r>
          </w:p>
        </w:tc>
        <w:tc>
          <w:tcPr>
            <w:tcW w:w="776" w:type="dxa"/>
            <w:shd w:val="clear" w:color="auto" w:fill="EAF1DD"/>
            <w:noWrap/>
            <w:vAlign w:val="center"/>
            <w:hideMark/>
          </w:tcPr>
          <w:p w:rsidR="00370E49" w:rsidRPr="00255762" w:rsidRDefault="00370E49"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35,7</w:t>
            </w:r>
          </w:p>
        </w:tc>
        <w:tc>
          <w:tcPr>
            <w:tcW w:w="670" w:type="dxa"/>
            <w:shd w:val="clear" w:color="auto" w:fill="EAF1DD"/>
            <w:noWrap/>
            <w:vAlign w:val="center"/>
            <w:hideMark/>
          </w:tcPr>
          <w:p w:rsidR="00370E49" w:rsidRPr="00255762" w:rsidRDefault="00370E49"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30,8</w:t>
            </w:r>
          </w:p>
        </w:tc>
        <w:tc>
          <w:tcPr>
            <w:tcW w:w="619" w:type="dxa"/>
            <w:shd w:val="clear" w:color="auto" w:fill="EAF1DD"/>
            <w:noWrap/>
            <w:vAlign w:val="center"/>
            <w:hideMark/>
          </w:tcPr>
          <w:p w:rsidR="00370E49" w:rsidRPr="00255762" w:rsidRDefault="00370E49"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40,0</w:t>
            </w:r>
          </w:p>
        </w:tc>
        <w:tc>
          <w:tcPr>
            <w:tcW w:w="675" w:type="dxa"/>
            <w:shd w:val="clear" w:color="auto" w:fill="EAF1DD"/>
            <w:noWrap/>
            <w:vAlign w:val="center"/>
            <w:hideMark/>
          </w:tcPr>
          <w:p w:rsidR="00370E49" w:rsidRPr="00255762" w:rsidRDefault="00370E49"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37,0</w:t>
            </w:r>
          </w:p>
        </w:tc>
        <w:tc>
          <w:tcPr>
            <w:tcW w:w="750" w:type="dxa"/>
            <w:shd w:val="clear" w:color="auto" w:fill="EAF1DD"/>
            <w:noWrap/>
            <w:vAlign w:val="center"/>
            <w:hideMark/>
          </w:tcPr>
          <w:p w:rsidR="00370E49" w:rsidRPr="00255762" w:rsidRDefault="00370E49"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30,9</w:t>
            </w:r>
          </w:p>
        </w:tc>
        <w:tc>
          <w:tcPr>
            <w:tcW w:w="725" w:type="dxa"/>
            <w:shd w:val="clear" w:color="auto" w:fill="EAF1DD"/>
            <w:noWrap/>
            <w:vAlign w:val="center"/>
            <w:hideMark/>
          </w:tcPr>
          <w:p w:rsidR="00370E49" w:rsidRPr="00255762" w:rsidRDefault="00370E49"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42,8</w:t>
            </w:r>
          </w:p>
        </w:tc>
        <w:tc>
          <w:tcPr>
            <w:tcW w:w="728" w:type="dxa"/>
            <w:shd w:val="clear" w:color="auto" w:fill="EAF1DD"/>
            <w:noWrap/>
            <w:vAlign w:val="center"/>
            <w:hideMark/>
          </w:tcPr>
          <w:p w:rsidR="00370E49" w:rsidRPr="00255762" w:rsidRDefault="00370E49"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34,5</w:t>
            </w:r>
          </w:p>
        </w:tc>
        <w:tc>
          <w:tcPr>
            <w:tcW w:w="714" w:type="dxa"/>
            <w:shd w:val="clear" w:color="auto" w:fill="EAF1DD"/>
            <w:noWrap/>
            <w:vAlign w:val="center"/>
            <w:hideMark/>
          </w:tcPr>
          <w:p w:rsidR="00370E49" w:rsidRPr="00255762" w:rsidRDefault="00370E49"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30,6</w:t>
            </w:r>
          </w:p>
        </w:tc>
        <w:tc>
          <w:tcPr>
            <w:tcW w:w="752" w:type="dxa"/>
            <w:shd w:val="clear" w:color="auto" w:fill="EAF1DD"/>
            <w:noWrap/>
            <w:vAlign w:val="center"/>
            <w:hideMark/>
          </w:tcPr>
          <w:p w:rsidR="00370E49" w:rsidRPr="00255762" w:rsidRDefault="00370E49"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37,5</w:t>
            </w:r>
          </w:p>
        </w:tc>
      </w:tr>
      <w:tr w:rsidR="008978C6" w:rsidRPr="00255762" w:rsidTr="002C533B">
        <w:trPr>
          <w:trHeight w:val="319"/>
          <w:jc w:val="center"/>
        </w:trPr>
        <w:tc>
          <w:tcPr>
            <w:tcW w:w="1778" w:type="dxa"/>
            <w:vMerge w:val="restart"/>
            <w:shd w:val="clear" w:color="auto" w:fill="EAF1DD"/>
            <w:vAlign w:val="center"/>
            <w:hideMark/>
          </w:tcPr>
          <w:p w:rsidR="008978C6" w:rsidRPr="00255762" w:rsidRDefault="00370E49" w:rsidP="005715F7">
            <w:pPr>
              <w:spacing w:beforeLines="60" w:after="0" w:line="240" w:lineRule="auto"/>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How many meals does your child have?</w:t>
            </w:r>
          </w:p>
        </w:tc>
        <w:tc>
          <w:tcPr>
            <w:tcW w:w="1840" w:type="dxa"/>
            <w:shd w:val="clear" w:color="auto" w:fill="EAF1DD"/>
            <w:vAlign w:val="center"/>
            <w:hideMark/>
          </w:tcPr>
          <w:p w:rsidR="008978C6" w:rsidRPr="00255762" w:rsidRDefault="008978C6" w:rsidP="005715F7">
            <w:pPr>
              <w:spacing w:beforeLines="60" w:after="0" w:line="240" w:lineRule="auto"/>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 xml:space="preserve">2 </w:t>
            </w:r>
            <w:r w:rsidR="00E63D1F" w:rsidRPr="00255762">
              <w:rPr>
                <w:rFonts w:ascii="Times New Roman" w:eastAsia="Times New Roman" w:hAnsi="Times New Roman"/>
                <w:color w:val="008000"/>
                <w:lang w:val="en-US" w:eastAsia="ru-RU"/>
              </w:rPr>
              <w:t>meals</w:t>
            </w:r>
          </w:p>
        </w:tc>
        <w:tc>
          <w:tcPr>
            <w:tcW w:w="776"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2,7</w:t>
            </w:r>
          </w:p>
        </w:tc>
        <w:tc>
          <w:tcPr>
            <w:tcW w:w="670"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3,2</w:t>
            </w:r>
          </w:p>
        </w:tc>
        <w:tc>
          <w:tcPr>
            <w:tcW w:w="619"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2,2</w:t>
            </w:r>
          </w:p>
        </w:tc>
        <w:tc>
          <w:tcPr>
            <w:tcW w:w="675"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2,4</w:t>
            </w:r>
          </w:p>
        </w:tc>
        <w:tc>
          <w:tcPr>
            <w:tcW w:w="750"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2,3</w:t>
            </w:r>
          </w:p>
        </w:tc>
        <w:tc>
          <w:tcPr>
            <w:tcW w:w="725"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2,5</w:t>
            </w:r>
          </w:p>
        </w:tc>
        <w:tc>
          <w:tcPr>
            <w:tcW w:w="728"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3,0</w:t>
            </w:r>
          </w:p>
        </w:tc>
        <w:tc>
          <w:tcPr>
            <w:tcW w:w="714"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4,3</w:t>
            </w:r>
          </w:p>
        </w:tc>
        <w:tc>
          <w:tcPr>
            <w:tcW w:w="752"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2,0</w:t>
            </w:r>
          </w:p>
        </w:tc>
      </w:tr>
      <w:tr w:rsidR="008978C6" w:rsidRPr="00255762" w:rsidTr="002C533B">
        <w:trPr>
          <w:trHeight w:val="319"/>
          <w:jc w:val="center"/>
        </w:trPr>
        <w:tc>
          <w:tcPr>
            <w:tcW w:w="1778" w:type="dxa"/>
            <w:vMerge/>
            <w:shd w:val="clear" w:color="auto" w:fill="EAF1DD"/>
            <w:vAlign w:val="center"/>
            <w:hideMark/>
          </w:tcPr>
          <w:p w:rsidR="008978C6" w:rsidRPr="00255762" w:rsidRDefault="008978C6" w:rsidP="005715F7">
            <w:pPr>
              <w:spacing w:beforeLines="60" w:after="0" w:line="240" w:lineRule="auto"/>
              <w:rPr>
                <w:rFonts w:ascii="Times New Roman" w:eastAsia="Times New Roman" w:hAnsi="Times New Roman"/>
                <w:color w:val="008000"/>
                <w:lang w:val="en-US" w:eastAsia="ru-RU"/>
              </w:rPr>
            </w:pPr>
          </w:p>
        </w:tc>
        <w:tc>
          <w:tcPr>
            <w:tcW w:w="1840" w:type="dxa"/>
            <w:shd w:val="clear" w:color="auto" w:fill="EAF1DD"/>
            <w:vAlign w:val="center"/>
            <w:hideMark/>
          </w:tcPr>
          <w:p w:rsidR="008978C6" w:rsidRPr="00255762" w:rsidRDefault="008978C6" w:rsidP="005715F7">
            <w:pPr>
              <w:spacing w:beforeLines="60" w:after="0" w:line="240" w:lineRule="auto"/>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 xml:space="preserve">3 </w:t>
            </w:r>
            <w:r w:rsidR="00E63D1F" w:rsidRPr="00255762">
              <w:rPr>
                <w:rFonts w:ascii="Times New Roman" w:eastAsia="Times New Roman" w:hAnsi="Times New Roman"/>
                <w:color w:val="008000"/>
                <w:lang w:val="en-US" w:eastAsia="ru-RU"/>
              </w:rPr>
              <w:t>meals</w:t>
            </w:r>
          </w:p>
        </w:tc>
        <w:tc>
          <w:tcPr>
            <w:tcW w:w="776"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33,1</w:t>
            </w:r>
          </w:p>
        </w:tc>
        <w:tc>
          <w:tcPr>
            <w:tcW w:w="670"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25,8</w:t>
            </w:r>
          </w:p>
        </w:tc>
        <w:tc>
          <w:tcPr>
            <w:tcW w:w="619"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39,5</w:t>
            </w:r>
          </w:p>
        </w:tc>
        <w:tc>
          <w:tcPr>
            <w:tcW w:w="675"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33,5</w:t>
            </w:r>
          </w:p>
        </w:tc>
        <w:tc>
          <w:tcPr>
            <w:tcW w:w="750"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22,9</w:t>
            </w:r>
          </w:p>
        </w:tc>
        <w:tc>
          <w:tcPr>
            <w:tcW w:w="725"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43,5</w:t>
            </w:r>
          </w:p>
        </w:tc>
        <w:tc>
          <w:tcPr>
            <w:tcW w:w="728"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32,8</w:t>
            </w:r>
          </w:p>
        </w:tc>
        <w:tc>
          <w:tcPr>
            <w:tcW w:w="714"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28,9</w:t>
            </w:r>
          </w:p>
        </w:tc>
        <w:tc>
          <w:tcPr>
            <w:tcW w:w="752"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35,8</w:t>
            </w:r>
          </w:p>
        </w:tc>
      </w:tr>
      <w:tr w:rsidR="008978C6" w:rsidRPr="00255762" w:rsidTr="002C533B">
        <w:trPr>
          <w:trHeight w:val="319"/>
          <w:jc w:val="center"/>
        </w:trPr>
        <w:tc>
          <w:tcPr>
            <w:tcW w:w="1778" w:type="dxa"/>
            <w:vMerge/>
            <w:shd w:val="clear" w:color="auto" w:fill="EAF1DD"/>
            <w:vAlign w:val="center"/>
            <w:hideMark/>
          </w:tcPr>
          <w:p w:rsidR="008978C6" w:rsidRPr="00255762" w:rsidRDefault="008978C6" w:rsidP="005715F7">
            <w:pPr>
              <w:spacing w:beforeLines="60" w:after="0" w:line="240" w:lineRule="auto"/>
              <w:rPr>
                <w:rFonts w:ascii="Times New Roman" w:eastAsia="Times New Roman" w:hAnsi="Times New Roman"/>
                <w:color w:val="008000"/>
                <w:lang w:val="en-US" w:eastAsia="ru-RU"/>
              </w:rPr>
            </w:pPr>
          </w:p>
        </w:tc>
        <w:tc>
          <w:tcPr>
            <w:tcW w:w="1840" w:type="dxa"/>
            <w:shd w:val="clear" w:color="auto" w:fill="EAF1DD"/>
            <w:vAlign w:val="center"/>
            <w:hideMark/>
          </w:tcPr>
          <w:p w:rsidR="008978C6" w:rsidRPr="00255762" w:rsidRDefault="008978C6" w:rsidP="005715F7">
            <w:pPr>
              <w:spacing w:beforeLines="60" w:after="0" w:line="240" w:lineRule="auto"/>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 xml:space="preserve">4 </w:t>
            </w:r>
            <w:r w:rsidR="00E63D1F" w:rsidRPr="00255762">
              <w:rPr>
                <w:rFonts w:ascii="Times New Roman" w:eastAsia="Times New Roman" w:hAnsi="Times New Roman"/>
                <w:color w:val="008000"/>
                <w:lang w:val="en-US" w:eastAsia="ru-RU"/>
              </w:rPr>
              <w:t>meals</w:t>
            </w:r>
          </w:p>
        </w:tc>
        <w:tc>
          <w:tcPr>
            <w:tcW w:w="776"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53,5</w:t>
            </w:r>
          </w:p>
        </w:tc>
        <w:tc>
          <w:tcPr>
            <w:tcW w:w="670"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58,1</w:t>
            </w:r>
          </w:p>
        </w:tc>
        <w:tc>
          <w:tcPr>
            <w:tcW w:w="619"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49,6</w:t>
            </w:r>
          </w:p>
        </w:tc>
        <w:tc>
          <w:tcPr>
            <w:tcW w:w="675"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52,6</w:t>
            </w:r>
          </w:p>
        </w:tc>
        <w:tc>
          <w:tcPr>
            <w:tcW w:w="750"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59,5</w:t>
            </w:r>
          </w:p>
        </w:tc>
        <w:tc>
          <w:tcPr>
            <w:tcW w:w="725"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46,0</w:t>
            </w:r>
          </w:p>
        </w:tc>
        <w:tc>
          <w:tcPr>
            <w:tcW w:w="728"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54,4</w:t>
            </w:r>
          </w:p>
        </w:tc>
        <w:tc>
          <w:tcPr>
            <w:tcW w:w="714"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56,6</w:t>
            </w:r>
          </w:p>
        </w:tc>
        <w:tc>
          <w:tcPr>
            <w:tcW w:w="752"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52,8</w:t>
            </w:r>
          </w:p>
        </w:tc>
      </w:tr>
      <w:tr w:rsidR="008978C6" w:rsidRPr="00255762" w:rsidTr="002C533B">
        <w:trPr>
          <w:trHeight w:val="319"/>
          <w:jc w:val="center"/>
        </w:trPr>
        <w:tc>
          <w:tcPr>
            <w:tcW w:w="1778" w:type="dxa"/>
            <w:vMerge/>
            <w:shd w:val="clear" w:color="auto" w:fill="EAF1DD"/>
            <w:vAlign w:val="center"/>
            <w:hideMark/>
          </w:tcPr>
          <w:p w:rsidR="008978C6" w:rsidRPr="00255762" w:rsidRDefault="008978C6" w:rsidP="005715F7">
            <w:pPr>
              <w:spacing w:beforeLines="60" w:after="0" w:line="240" w:lineRule="auto"/>
              <w:rPr>
                <w:rFonts w:ascii="Times New Roman" w:eastAsia="Times New Roman" w:hAnsi="Times New Roman"/>
                <w:color w:val="008000"/>
                <w:lang w:val="en-US" w:eastAsia="ru-RU"/>
              </w:rPr>
            </w:pPr>
          </w:p>
        </w:tc>
        <w:tc>
          <w:tcPr>
            <w:tcW w:w="1840" w:type="dxa"/>
            <w:shd w:val="clear" w:color="auto" w:fill="EAF1DD"/>
            <w:vAlign w:val="center"/>
            <w:hideMark/>
          </w:tcPr>
          <w:p w:rsidR="008978C6" w:rsidRPr="00255762" w:rsidRDefault="008978C6" w:rsidP="005715F7">
            <w:pPr>
              <w:spacing w:beforeLines="60" w:after="0" w:line="240" w:lineRule="auto"/>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 xml:space="preserve">5 </w:t>
            </w:r>
            <w:r w:rsidR="00370E49" w:rsidRPr="00255762">
              <w:rPr>
                <w:rFonts w:ascii="Times New Roman" w:eastAsia="Times New Roman" w:hAnsi="Times New Roman"/>
                <w:color w:val="008000"/>
                <w:lang w:val="en-US" w:eastAsia="ru-RU"/>
              </w:rPr>
              <w:t xml:space="preserve">and more </w:t>
            </w:r>
            <w:r w:rsidR="00E63D1F" w:rsidRPr="00255762">
              <w:rPr>
                <w:rFonts w:ascii="Times New Roman" w:eastAsia="Times New Roman" w:hAnsi="Times New Roman"/>
                <w:color w:val="008000"/>
                <w:lang w:val="en-US" w:eastAsia="ru-RU"/>
              </w:rPr>
              <w:t>meals</w:t>
            </w:r>
          </w:p>
        </w:tc>
        <w:tc>
          <w:tcPr>
            <w:tcW w:w="776"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10,6</w:t>
            </w:r>
          </w:p>
        </w:tc>
        <w:tc>
          <w:tcPr>
            <w:tcW w:w="670"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12,9</w:t>
            </w:r>
          </w:p>
        </w:tc>
        <w:tc>
          <w:tcPr>
            <w:tcW w:w="619"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8,7</w:t>
            </w:r>
          </w:p>
        </w:tc>
        <w:tc>
          <w:tcPr>
            <w:tcW w:w="675"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11,5</w:t>
            </w:r>
          </w:p>
        </w:tc>
        <w:tc>
          <w:tcPr>
            <w:tcW w:w="750"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15,3</w:t>
            </w:r>
          </w:p>
        </w:tc>
        <w:tc>
          <w:tcPr>
            <w:tcW w:w="725"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8,0</w:t>
            </w:r>
          </w:p>
        </w:tc>
        <w:tc>
          <w:tcPr>
            <w:tcW w:w="728"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9,8</w:t>
            </w:r>
          </w:p>
        </w:tc>
        <w:tc>
          <w:tcPr>
            <w:tcW w:w="714"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10,2</w:t>
            </w:r>
          </w:p>
        </w:tc>
        <w:tc>
          <w:tcPr>
            <w:tcW w:w="752" w:type="dxa"/>
            <w:shd w:val="clear" w:color="auto" w:fill="EAF1DD"/>
            <w:noWrap/>
            <w:vAlign w:val="center"/>
            <w:hideMark/>
          </w:tcPr>
          <w:p w:rsidR="008978C6" w:rsidRPr="00255762" w:rsidRDefault="008978C6" w:rsidP="005715F7">
            <w:pPr>
              <w:spacing w:beforeLines="60" w:after="0" w:line="240" w:lineRule="auto"/>
              <w:jc w:val="center"/>
              <w:rPr>
                <w:rFonts w:ascii="Times New Roman" w:eastAsia="Times New Roman" w:hAnsi="Times New Roman"/>
                <w:color w:val="008000"/>
                <w:lang w:val="en-US" w:eastAsia="ru-RU"/>
              </w:rPr>
            </w:pPr>
            <w:r w:rsidRPr="00255762">
              <w:rPr>
                <w:rFonts w:ascii="Times New Roman" w:eastAsia="Times New Roman" w:hAnsi="Times New Roman"/>
                <w:color w:val="008000"/>
                <w:lang w:val="en-US" w:eastAsia="ru-RU"/>
              </w:rPr>
              <w:t>9,4</w:t>
            </w:r>
          </w:p>
        </w:tc>
      </w:tr>
    </w:tbl>
    <w:p w:rsidR="008A4C94" w:rsidRPr="00AD4944" w:rsidRDefault="008A4C94" w:rsidP="008978C6">
      <w:pPr>
        <w:spacing w:after="0"/>
        <w:ind w:firstLine="709"/>
        <w:jc w:val="both"/>
        <w:rPr>
          <w:rFonts w:ascii="Times New Roman" w:hAnsi="Times New Roman"/>
          <w:color w:val="0033CC"/>
          <w:sz w:val="12"/>
          <w:szCs w:val="12"/>
          <w:lang w:val="en-US"/>
        </w:rPr>
      </w:pPr>
    </w:p>
    <w:p w:rsidR="00E511AC" w:rsidRPr="00AD4944" w:rsidRDefault="00370E49" w:rsidP="00537280">
      <w:pPr>
        <w:spacing w:after="0" w:line="264" w:lineRule="auto"/>
        <w:ind w:firstLine="709"/>
        <w:jc w:val="both"/>
        <w:rPr>
          <w:rFonts w:ascii="Times New Roman" w:hAnsi="Times New Roman"/>
          <w:color w:val="0033CC"/>
          <w:sz w:val="26"/>
          <w:szCs w:val="26"/>
          <w:lang w:val="en-US"/>
        </w:rPr>
      </w:pPr>
      <w:r>
        <w:rPr>
          <w:rFonts w:ascii="Times New Roman" w:hAnsi="Times New Roman"/>
          <w:color w:val="0033CC"/>
          <w:sz w:val="26"/>
          <w:szCs w:val="26"/>
          <w:lang w:val="en-US"/>
        </w:rPr>
        <w:t>Responses show that 64.</w:t>
      </w:r>
      <w:r w:rsidR="00E511AC" w:rsidRPr="00AD4944">
        <w:rPr>
          <w:rFonts w:ascii="Times New Roman" w:hAnsi="Times New Roman"/>
          <w:color w:val="0033CC"/>
          <w:sz w:val="26"/>
          <w:szCs w:val="26"/>
          <w:lang w:val="en-US"/>
        </w:rPr>
        <w:t xml:space="preserve">0% </w:t>
      </w:r>
      <w:r>
        <w:rPr>
          <w:rFonts w:ascii="Times New Roman" w:hAnsi="Times New Roman"/>
          <w:color w:val="0033CC"/>
          <w:sz w:val="26"/>
          <w:szCs w:val="26"/>
          <w:lang w:val="en-US"/>
        </w:rPr>
        <w:t xml:space="preserve">of parents believe that television viewing in daily routine of a child aged </w:t>
      </w:r>
      <w:r w:rsidR="00E511AC" w:rsidRPr="00AD4944">
        <w:rPr>
          <w:rFonts w:ascii="Times New Roman" w:hAnsi="Times New Roman"/>
          <w:color w:val="0033CC"/>
          <w:sz w:val="26"/>
          <w:szCs w:val="26"/>
          <w:lang w:val="en-US"/>
        </w:rPr>
        <w:t>10-14</w:t>
      </w:r>
      <w:r>
        <w:rPr>
          <w:rFonts w:ascii="Times New Roman" w:hAnsi="Times New Roman"/>
          <w:color w:val="0033CC"/>
          <w:sz w:val="26"/>
          <w:szCs w:val="26"/>
          <w:lang w:val="en-US"/>
        </w:rPr>
        <w:t xml:space="preserve"> years should last two hours or less </w:t>
      </w:r>
      <w:r w:rsidR="00E511AC" w:rsidRPr="00AD4944">
        <w:rPr>
          <w:rFonts w:ascii="Times New Roman" w:hAnsi="Times New Roman"/>
          <w:color w:val="0033CC"/>
          <w:sz w:val="26"/>
          <w:szCs w:val="26"/>
          <w:lang w:val="en-US"/>
        </w:rPr>
        <w:t>(</w:t>
      </w:r>
      <w:r>
        <w:rPr>
          <w:rFonts w:ascii="Times New Roman" w:hAnsi="Times New Roman"/>
          <w:color w:val="0033CC"/>
          <w:sz w:val="26"/>
          <w:szCs w:val="26"/>
          <w:lang w:val="en-US"/>
        </w:rPr>
        <w:t>urban –</w:t>
      </w:r>
      <w:r w:rsidR="00E511AC" w:rsidRPr="00AD4944">
        <w:rPr>
          <w:rFonts w:ascii="Times New Roman" w:hAnsi="Times New Roman"/>
          <w:color w:val="0033CC"/>
          <w:sz w:val="26"/>
          <w:szCs w:val="26"/>
          <w:lang w:val="en-US"/>
        </w:rPr>
        <w:t xml:space="preserve"> 67</w:t>
      </w:r>
      <w:r>
        <w:rPr>
          <w:rFonts w:ascii="Times New Roman" w:hAnsi="Times New Roman"/>
          <w:color w:val="0033CC"/>
          <w:sz w:val="26"/>
          <w:szCs w:val="26"/>
          <w:lang w:val="en-US"/>
        </w:rPr>
        <w:t>.</w:t>
      </w:r>
      <w:r w:rsidR="00E511AC" w:rsidRPr="00AD4944">
        <w:rPr>
          <w:rFonts w:ascii="Times New Roman" w:hAnsi="Times New Roman"/>
          <w:color w:val="0033CC"/>
          <w:sz w:val="26"/>
          <w:szCs w:val="26"/>
          <w:lang w:val="en-US"/>
        </w:rPr>
        <w:t>3%,</w:t>
      </w:r>
      <w:r>
        <w:rPr>
          <w:rFonts w:ascii="Times New Roman" w:hAnsi="Times New Roman"/>
          <w:color w:val="0033CC"/>
          <w:sz w:val="26"/>
          <w:szCs w:val="26"/>
          <w:lang w:val="en-US"/>
        </w:rPr>
        <w:t xml:space="preserve"> rural </w:t>
      </w:r>
      <w:r w:rsidR="00E511AC" w:rsidRPr="00AD4944">
        <w:rPr>
          <w:rFonts w:ascii="Times New Roman" w:hAnsi="Times New Roman"/>
          <w:color w:val="0033CC"/>
          <w:sz w:val="26"/>
          <w:szCs w:val="26"/>
          <w:lang w:val="en-US"/>
        </w:rPr>
        <w:t>–</w:t>
      </w:r>
      <w:r>
        <w:rPr>
          <w:rFonts w:ascii="Times New Roman" w:hAnsi="Times New Roman"/>
          <w:color w:val="0033CC"/>
          <w:sz w:val="26"/>
          <w:szCs w:val="26"/>
          <w:lang w:val="en-US"/>
        </w:rPr>
        <w:t xml:space="preserve"> 60.3%) and </w:t>
      </w:r>
      <w:r w:rsidR="004E3306" w:rsidRPr="00AD4944">
        <w:rPr>
          <w:rFonts w:ascii="Times New Roman" w:hAnsi="Times New Roman"/>
          <w:color w:val="0033CC"/>
          <w:sz w:val="26"/>
          <w:szCs w:val="26"/>
          <w:lang w:val="en-US"/>
        </w:rPr>
        <w:t>2</w:t>
      </w:r>
      <w:r w:rsidR="00E511AC" w:rsidRPr="00AD4944">
        <w:rPr>
          <w:rFonts w:ascii="Times New Roman" w:hAnsi="Times New Roman"/>
          <w:color w:val="0033CC"/>
          <w:sz w:val="26"/>
          <w:szCs w:val="26"/>
          <w:lang w:val="en-US"/>
        </w:rPr>
        <w:t>6%</w:t>
      </w:r>
      <w:r>
        <w:rPr>
          <w:rFonts w:ascii="Times New Roman" w:hAnsi="Times New Roman"/>
          <w:color w:val="0033CC"/>
          <w:sz w:val="26"/>
          <w:szCs w:val="26"/>
          <w:lang w:val="en-US"/>
        </w:rPr>
        <w:t xml:space="preserve"> of parents think that television screen time may be </w:t>
      </w:r>
      <w:r w:rsidR="00255762">
        <w:rPr>
          <w:rFonts w:ascii="Times New Roman" w:hAnsi="Times New Roman"/>
          <w:color w:val="0033CC"/>
          <w:sz w:val="26"/>
          <w:szCs w:val="26"/>
          <w:lang w:val="en-US"/>
        </w:rPr>
        <w:t>three</w:t>
      </w:r>
      <w:r w:rsidR="00255762" w:rsidRPr="00AD4944">
        <w:rPr>
          <w:rFonts w:ascii="Times New Roman" w:hAnsi="Times New Roman"/>
          <w:color w:val="0033CC"/>
          <w:sz w:val="26"/>
          <w:szCs w:val="26"/>
          <w:lang w:val="en-US"/>
        </w:rPr>
        <w:t>,</w:t>
      </w:r>
      <w:r w:rsidR="00255762">
        <w:rPr>
          <w:rFonts w:ascii="Times New Roman" w:hAnsi="Times New Roman"/>
          <w:color w:val="0033CC"/>
          <w:sz w:val="26"/>
          <w:szCs w:val="26"/>
          <w:lang w:val="en-US"/>
        </w:rPr>
        <w:t xml:space="preserve"> four</w:t>
      </w:r>
      <w:r w:rsidR="00CC3F3C">
        <w:rPr>
          <w:rFonts w:ascii="Times New Roman" w:hAnsi="Times New Roman"/>
          <w:color w:val="0033CC"/>
          <w:sz w:val="26"/>
          <w:szCs w:val="26"/>
          <w:lang w:val="en-US"/>
        </w:rPr>
        <w:t xml:space="preserve"> </w:t>
      </w:r>
      <w:r>
        <w:rPr>
          <w:rFonts w:ascii="Times New Roman" w:hAnsi="Times New Roman"/>
          <w:color w:val="0033CC"/>
          <w:sz w:val="26"/>
          <w:szCs w:val="26"/>
          <w:lang w:val="en-US"/>
        </w:rPr>
        <w:t xml:space="preserve">and more hours </w:t>
      </w:r>
      <w:r w:rsidR="00E511AC" w:rsidRPr="00AD4944">
        <w:rPr>
          <w:rFonts w:ascii="Times New Roman" w:hAnsi="Times New Roman"/>
          <w:color w:val="0033CC"/>
          <w:sz w:val="26"/>
          <w:szCs w:val="26"/>
          <w:lang w:val="en-US"/>
        </w:rPr>
        <w:t>(10%).</w:t>
      </w:r>
      <w:r>
        <w:rPr>
          <w:rFonts w:ascii="Times New Roman" w:hAnsi="Times New Roman"/>
          <w:color w:val="0033CC"/>
          <w:sz w:val="26"/>
          <w:szCs w:val="26"/>
          <w:lang w:val="en-US"/>
        </w:rPr>
        <w:t xml:space="preserve">Awareness of parents about recommended television viewing time for adolescents aged </w:t>
      </w:r>
      <w:r w:rsidR="00413E14" w:rsidRPr="00AD4944">
        <w:rPr>
          <w:rFonts w:ascii="Times New Roman" w:hAnsi="Times New Roman"/>
          <w:color w:val="0033CC"/>
          <w:sz w:val="26"/>
          <w:szCs w:val="26"/>
          <w:lang w:val="en-US"/>
        </w:rPr>
        <w:t xml:space="preserve">15-19 </w:t>
      </w:r>
      <w:r>
        <w:rPr>
          <w:rFonts w:ascii="Times New Roman" w:hAnsi="Times New Roman"/>
          <w:color w:val="0033CC"/>
          <w:sz w:val="26"/>
          <w:szCs w:val="26"/>
          <w:lang w:val="en-US"/>
        </w:rPr>
        <w:t>years is lower: 39.6</w:t>
      </w:r>
      <w:r w:rsidR="00413E14"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of the respondents believe it should be two hours and less</w:t>
      </w:r>
      <w:r w:rsidR="00C6514C"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equally so in urban and rural areas</w:t>
      </w:r>
      <w:r w:rsidR="00C6514C" w:rsidRPr="00AD4944">
        <w:rPr>
          <w:rFonts w:ascii="Times New Roman" w:hAnsi="Times New Roman"/>
          <w:color w:val="0033CC"/>
          <w:sz w:val="26"/>
          <w:szCs w:val="26"/>
          <w:lang w:val="en-US"/>
        </w:rPr>
        <w:t>)</w:t>
      </w:r>
      <w:r>
        <w:rPr>
          <w:rFonts w:ascii="Times New Roman" w:hAnsi="Times New Roman"/>
          <w:color w:val="0033CC"/>
          <w:sz w:val="26"/>
          <w:szCs w:val="26"/>
          <w:lang w:val="en-US"/>
        </w:rPr>
        <w:t>, 35.</w:t>
      </w:r>
      <w:r w:rsidR="00413E14" w:rsidRPr="00AD4944">
        <w:rPr>
          <w:rFonts w:ascii="Times New Roman" w:hAnsi="Times New Roman"/>
          <w:color w:val="0033CC"/>
          <w:sz w:val="26"/>
          <w:szCs w:val="26"/>
          <w:lang w:val="en-US"/>
        </w:rPr>
        <w:t>3%</w:t>
      </w:r>
      <w:r>
        <w:rPr>
          <w:rFonts w:ascii="Times New Roman" w:hAnsi="Times New Roman"/>
          <w:color w:val="0033CC"/>
          <w:sz w:val="26"/>
          <w:szCs w:val="26"/>
          <w:lang w:val="en-US"/>
        </w:rPr>
        <w:t xml:space="preserve">of respondents think that this time should be three hours </w:t>
      </w:r>
      <w:r w:rsidR="00C6514C" w:rsidRPr="00AD4944">
        <w:rPr>
          <w:rFonts w:ascii="Times New Roman" w:hAnsi="Times New Roman"/>
          <w:color w:val="0033CC"/>
          <w:sz w:val="26"/>
          <w:szCs w:val="26"/>
          <w:lang w:val="en-US"/>
        </w:rPr>
        <w:t>(</w:t>
      </w:r>
      <w:r>
        <w:rPr>
          <w:rFonts w:ascii="Times New Roman" w:hAnsi="Times New Roman"/>
          <w:color w:val="0033CC"/>
          <w:sz w:val="26"/>
          <w:szCs w:val="26"/>
          <w:lang w:val="en-US"/>
        </w:rPr>
        <w:t>urban – 40.</w:t>
      </w:r>
      <w:r w:rsidR="00C6514C" w:rsidRPr="00AD4944">
        <w:rPr>
          <w:rFonts w:ascii="Times New Roman" w:hAnsi="Times New Roman"/>
          <w:color w:val="0033CC"/>
          <w:sz w:val="26"/>
          <w:szCs w:val="26"/>
          <w:lang w:val="en-US"/>
        </w:rPr>
        <w:t xml:space="preserve">7%, </w:t>
      </w:r>
      <w:r>
        <w:rPr>
          <w:rFonts w:ascii="Times New Roman" w:hAnsi="Times New Roman"/>
          <w:color w:val="0033CC"/>
          <w:sz w:val="26"/>
          <w:szCs w:val="26"/>
          <w:lang w:val="en-US"/>
        </w:rPr>
        <w:t>rural – 29.</w:t>
      </w:r>
      <w:r w:rsidR="00C6514C" w:rsidRPr="00AD4944">
        <w:rPr>
          <w:rFonts w:ascii="Times New Roman" w:hAnsi="Times New Roman"/>
          <w:color w:val="0033CC"/>
          <w:sz w:val="26"/>
          <w:szCs w:val="26"/>
          <w:lang w:val="en-US"/>
        </w:rPr>
        <w:t>9%)</w:t>
      </w:r>
      <w:r>
        <w:rPr>
          <w:rFonts w:ascii="Times New Roman" w:hAnsi="Times New Roman"/>
          <w:color w:val="0033CC"/>
          <w:sz w:val="26"/>
          <w:szCs w:val="26"/>
          <w:lang w:val="en-US"/>
        </w:rPr>
        <w:t>, 25.</w:t>
      </w:r>
      <w:r w:rsidR="00413E14" w:rsidRPr="00AD4944">
        <w:rPr>
          <w:rFonts w:ascii="Times New Roman" w:hAnsi="Times New Roman"/>
          <w:color w:val="0033CC"/>
          <w:sz w:val="26"/>
          <w:szCs w:val="26"/>
          <w:lang w:val="en-US"/>
        </w:rPr>
        <w:t>1%</w:t>
      </w:r>
      <w:r>
        <w:rPr>
          <w:rFonts w:ascii="Times New Roman" w:hAnsi="Times New Roman"/>
          <w:color w:val="0033CC"/>
          <w:sz w:val="26"/>
          <w:szCs w:val="26"/>
          <w:lang w:val="en-US"/>
        </w:rPr>
        <w:t xml:space="preserve"> responded that this time should be four hours and more </w:t>
      </w:r>
      <w:r w:rsidR="00C6514C" w:rsidRPr="00AD4944">
        <w:rPr>
          <w:rFonts w:ascii="Times New Roman" w:hAnsi="Times New Roman"/>
          <w:color w:val="0033CC"/>
          <w:sz w:val="26"/>
          <w:szCs w:val="26"/>
          <w:lang w:val="en-US"/>
        </w:rPr>
        <w:t>(</w:t>
      </w:r>
      <w:r>
        <w:rPr>
          <w:rFonts w:ascii="Times New Roman" w:hAnsi="Times New Roman"/>
          <w:color w:val="0033CC"/>
          <w:sz w:val="26"/>
          <w:szCs w:val="26"/>
          <w:lang w:val="en-US"/>
        </w:rPr>
        <w:t xml:space="preserve">urban </w:t>
      </w:r>
      <w:r w:rsidR="00C6514C" w:rsidRPr="00AD4944">
        <w:rPr>
          <w:rFonts w:ascii="Times New Roman" w:hAnsi="Times New Roman"/>
          <w:color w:val="0033CC"/>
          <w:sz w:val="26"/>
          <w:szCs w:val="26"/>
          <w:lang w:val="en-US"/>
        </w:rPr>
        <w:t>–</w:t>
      </w:r>
      <w:r>
        <w:rPr>
          <w:rFonts w:ascii="Times New Roman" w:hAnsi="Times New Roman"/>
          <w:color w:val="0033CC"/>
          <w:sz w:val="26"/>
          <w:szCs w:val="26"/>
          <w:lang w:val="en-US"/>
        </w:rPr>
        <w:t xml:space="preserve"> 19.</w:t>
      </w:r>
      <w:r w:rsidR="00C6514C" w:rsidRPr="00AD4944">
        <w:rPr>
          <w:rFonts w:ascii="Times New Roman" w:hAnsi="Times New Roman"/>
          <w:color w:val="0033CC"/>
          <w:sz w:val="26"/>
          <w:szCs w:val="26"/>
          <w:lang w:val="en-US"/>
        </w:rPr>
        <w:t xml:space="preserve">5%, </w:t>
      </w:r>
      <w:r>
        <w:rPr>
          <w:rFonts w:ascii="Times New Roman" w:hAnsi="Times New Roman"/>
          <w:color w:val="0033CC"/>
          <w:sz w:val="26"/>
          <w:szCs w:val="26"/>
          <w:lang w:val="en-US"/>
        </w:rPr>
        <w:t xml:space="preserve">rural– </w:t>
      </w:r>
      <w:r w:rsidR="00C6514C" w:rsidRPr="00AD4944">
        <w:rPr>
          <w:rFonts w:ascii="Times New Roman" w:hAnsi="Times New Roman"/>
          <w:color w:val="0033CC"/>
          <w:sz w:val="26"/>
          <w:szCs w:val="26"/>
          <w:lang w:val="en-US"/>
        </w:rPr>
        <w:t>30</w:t>
      </w:r>
      <w:r>
        <w:rPr>
          <w:rFonts w:ascii="Times New Roman" w:hAnsi="Times New Roman"/>
          <w:color w:val="0033CC"/>
          <w:sz w:val="26"/>
          <w:szCs w:val="26"/>
          <w:lang w:val="en-US"/>
        </w:rPr>
        <w:t>.</w:t>
      </w:r>
      <w:r w:rsidR="00C6514C" w:rsidRPr="00AD4944">
        <w:rPr>
          <w:rFonts w:ascii="Times New Roman" w:hAnsi="Times New Roman"/>
          <w:color w:val="0033CC"/>
          <w:sz w:val="26"/>
          <w:szCs w:val="26"/>
          <w:lang w:val="en-US"/>
        </w:rPr>
        <w:t>6 %)</w:t>
      </w:r>
      <w:r w:rsidR="00413E14" w:rsidRPr="00AD4944">
        <w:rPr>
          <w:rFonts w:ascii="Times New Roman" w:hAnsi="Times New Roman"/>
          <w:color w:val="0033CC"/>
          <w:sz w:val="26"/>
          <w:szCs w:val="26"/>
          <w:lang w:val="en-US"/>
        </w:rPr>
        <w:t xml:space="preserve">. </w:t>
      </w:r>
      <w:r w:rsidR="00CC3F3C">
        <w:rPr>
          <w:rFonts w:ascii="Times New Roman" w:hAnsi="Times New Roman"/>
          <w:color w:val="0033CC"/>
          <w:sz w:val="26"/>
          <w:szCs w:val="26"/>
          <w:lang w:val="en-US"/>
        </w:rPr>
        <w:t>Respondents from Tashkent City and the Namangan Province are better aware about recommended television viewing time</w:t>
      </w:r>
      <w:r w:rsidR="008C2200" w:rsidRPr="00AD4944">
        <w:rPr>
          <w:rFonts w:ascii="Times New Roman" w:hAnsi="Times New Roman"/>
          <w:color w:val="0033CC"/>
          <w:sz w:val="26"/>
          <w:szCs w:val="26"/>
          <w:lang w:val="en-US"/>
        </w:rPr>
        <w:t>.</w:t>
      </w:r>
    </w:p>
    <w:p w:rsidR="006F6899" w:rsidRPr="00AD4944" w:rsidRDefault="00CC3F3C" w:rsidP="00537280">
      <w:pPr>
        <w:spacing w:after="0" w:line="264" w:lineRule="auto"/>
        <w:ind w:firstLine="709"/>
        <w:jc w:val="both"/>
        <w:rPr>
          <w:rFonts w:ascii="Times New Roman" w:hAnsi="Times New Roman"/>
          <w:color w:val="0033CC"/>
          <w:sz w:val="26"/>
          <w:szCs w:val="26"/>
          <w:lang w:val="en-US"/>
        </w:rPr>
      </w:pPr>
      <w:r>
        <w:rPr>
          <w:rFonts w:ascii="Times New Roman" w:hAnsi="Times New Roman"/>
          <w:color w:val="0033CC"/>
          <w:sz w:val="26"/>
          <w:szCs w:val="26"/>
          <w:lang w:val="en-US"/>
        </w:rPr>
        <w:t>Thus</w:t>
      </w:r>
      <w:r w:rsidR="008C2200"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 xml:space="preserve">parents are, in general, informed about the necessity of following a daily routine with </w:t>
      </w:r>
      <w:r w:rsidR="00255762">
        <w:rPr>
          <w:rFonts w:ascii="Times New Roman" w:hAnsi="Times New Roman"/>
          <w:color w:val="0033CC"/>
          <w:sz w:val="26"/>
          <w:szCs w:val="26"/>
          <w:lang w:val="en-US"/>
        </w:rPr>
        <w:t>adequate duration</w:t>
      </w:r>
      <w:r w:rsidR="00E63D1F">
        <w:rPr>
          <w:rFonts w:ascii="Times New Roman" w:hAnsi="Times New Roman"/>
          <w:color w:val="0033CC"/>
          <w:sz w:val="26"/>
          <w:szCs w:val="26"/>
          <w:lang w:val="en-US"/>
        </w:rPr>
        <w:t xml:space="preserve"> of nighttime sleep and frequency of meals, but there is a need to strengthen awareness raising campaigns on healthy nutrition and recommended television viewing </w:t>
      </w:r>
      <w:r w:rsidR="00255762">
        <w:rPr>
          <w:rFonts w:ascii="Times New Roman" w:hAnsi="Times New Roman"/>
          <w:color w:val="0033CC"/>
          <w:sz w:val="26"/>
          <w:szCs w:val="26"/>
          <w:lang w:val="en-US"/>
        </w:rPr>
        <w:t>time</w:t>
      </w:r>
      <w:r w:rsidR="00255762" w:rsidRPr="00AD4944">
        <w:rPr>
          <w:rFonts w:ascii="Times New Roman" w:hAnsi="Times New Roman"/>
          <w:color w:val="0033CC"/>
          <w:sz w:val="26"/>
          <w:szCs w:val="26"/>
          <w:lang w:val="en-US"/>
        </w:rPr>
        <w:t>.</w:t>
      </w:r>
      <w:r w:rsidR="00255762">
        <w:rPr>
          <w:rFonts w:ascii="Times New Roman" w:hAnsi="Times New Roman"/>
          <w:color w:val="0033CC"/>
          <w:sz w:val="26"/>
          <w:szCs w:val="26"/>
          <w:lang w:val="en-US"/>
        </w:rPr>
        <w:t xml:space="preserve"> The</w:t>
      </w:r>
      <w:r w:rsidR="00E63D1F">
        <w:rPr>
          <w:rFonts w:ascii="Times New Roman" w:hAnsi="Times New Roman"/>
          <w:color w:val="0033CC"/>
          <w:sz w:val="26"/>
          <w:szCs w:val="26"/>
          <w:lang w:val="en-US"/>
        </w:rPr>
        <w:t xml:space="preserve"> analysis of findings from the survey of parents about how well their children follow their daily routine showed that most children of all ages get up </w:t>
      </w:r>
      <w:r w:rsidR="00FB6066" w:rsidRPr="00AD4944">
        <w:rPr>
          <w:rFonts w:ascii="Times New Roman" w:hAnsi="Times New Roman"/>
          <w:color w:val="0033CC"/>
          <w:sz w:val="26"/>
          <w:szCs w:val="26"/>
          <w:lang w:val="en-US"/>
        </w:rPr>
        <w:t>(6-7</w:t>
      </w:r>
      <w:r w:rsidR="00E63D1F">
        <w:rPr>
          <w:rFonts w:ascii="Times New Roman" w:hAnsi="Times New Roman"/>
          <w:color w:val="0033CC"/>
          <w:sz w:val="26"/>
          <w:szCs w:val="26"/>
          <w:lang w:val="en-US"/>
        </w:rPr>
        <w:t xml:space="preserve"> </w:t>
      </w:r>
      <w:r w:rsidR="00E63D1F">
        <w:rPr>
          <w:rFonts w:ascii="Times New Roman" w:hAnsi="Times New Roman"/>
          <w:color w:val="0033CC"/>
          <w:sz w:val="26"/>
          <w:szCs w:val="26"/>
          <w:lang w:val="en-US"/>
        </w:rPr>
        <w:lastRenderedPageBreak/>
        <w:t>a.m.) and go to sleep (from 9 to 11 p.m.) at recommended time of the day</w:t>
      </w:r>
      <w:r w:rsidR="00FB6066" w:rsidRPr="00AD4944">
        <w:rPr>
          <w:rFonts w:ascii="Times New Roman" w:hAnsi="Times New Roman"/>
          <w:color w:val="0033CC"/>
          <w:sz w:val="26"/>
          <w:szCs w:val="26"/>
          <w:lang w:val="en-US"/>
        </w:rPr>
        <w:t xml:space="preserve">. </w:t>
      </w:r>
      <w:r w:rsidR="00E63D1F">
        <w:rPr>
          <w:rFonts w:ascii="Times New Roman" w:hAnsi="Times New Roman"/>
          <w:color w:val="0033CC"/>
          <w:sz w:val="26"/>
          <w:szCs w:val="26"/>
          <w:lang w:val="en-US"/>
        </w:rPr>
        <w:t xml:space="preserve">This being said, rural children get up earlier </w:t>
      </w:r>
      <w:r w:rsidR="00FB6066" w:rsidRPr="00AD4944">
        <w:rPr>
          <w:rFonts w:ascii="Times New Roman" w:hAnsi="Times New Roman"/>
          <w:color w:val="0033CC"/>
          <w:sz w:val="26"/>
          <w:szCs w:val="26"/>
          <w:lang w:val="en-US"/>
        </w:rPr>
        <w:t xml:space="preserve">(6 </w:t>
      </w:r>
      <w:r w:rsidR="00E63D1F">
        <w:rPr>
          <w:rFonts w:ascii="Times New Roman" w:hAnsi="Times New Roman"/>
          <w:color w:val="0033CC"/>
          <w:sz w:val="26"/>
          <w:szCs w:val="26"/>
          <w:lang w:val="en-US"/>
        </w:rPr>
        <w:t>a.m. and earlier – 55.9%) than urban children (29.</w:t>
      </w:r>
      <w:r w:rsidR="00FB6066" w:rsidRPr="00AD4944">
        <w:rPr>
          <w:rFonts w:ascii="Times New Roman" w:hAnsi="Times New Roman"/>
          <w:color w:val="0033CC"/>
          <w:sz w:val="26"/>
          <w:szCs w:val="26"/>
          <w:lang w:val="en-US"/>
        </w:rPr>
        <w:t>9%)</w:t>
      </w:r>
      <w:r w:rsidR="00F61774" w:rsidRPr="00AD4944">
        <w:rPr>
          <w:rFonts w:ascii="Times New Roman" w:hAnsi="Times New Roman"/>
          <w:color w:val="0033CC"/>
          <w:sz w:val="26"/>
          <w:szCs w:val="26"/>
          <w:lang w:val="en-US"/>
        </w:rPr>
        <w:t>.</w:t>
      </w:r>
      <w:r w:rsidR="00533FF5">
        <w:rPr>
          <w:rFonts w:ascii="Times New Roman" w:hAnsi="Times New Roman"/>
          <w:color w:val="0033CC"/>
          <w:sz w:val="26"/>
          <w:szCs w:val="26"/>
          <w:lang w:val="en-US"/>
        </w:rPr>
        <w:t>Nutrition turned out to be a behavioral factor of an adolescent that is most dependent on the family’s practices</w:t>
      </w:r>
      <w:r w:rsidR="006F6899" w:rsidRPr="00AD4944">
        <w:rPr>
          <w:rFonts w:ascii="Times New Roman" w:hAnsi="Times New Roman"/>
          <w:color w:val="0033CC"/>
          <w:sz w:val="26"/>
          <w:szCs w:val="26"/>
          <w:lang w:val="en-US"/>
        </w:rPr>
        <w:t xml:space="preserve">. </w:t>
      </w:r>
      <w:r w:rsidR="00533FF5">
        <w:rPr>
          <w:rFonts w:ascii="Times New Roman" w:hAnsi="Times New Roman"/>
          <w:color w:val="0033CC"/>
          <w:sz w:val="26"/>
          <w:szCs w:val="26"/>
          <w:lang w:val="en-US"/>
        </w:rPr>
        <w:t>The survey findings showed that frequency of meals for children of all ages (10-14 and</w:t>
      </w:r>
      <w:r w:rsidR="006F6899" w:rsidRPr="00AD4944">
        <w:rPr>
          <w:rFonts w:ascii="Times New Roman" w:hAnsi="Times New Roman"/>
          <w:color w:val="0033CC"/>
          <w:sz w:val="26"/>
          <w:szCs w:val="26"/>
          <w:lang w:val="en-US"/>
        </w:rPr>
        <w:t xml:space="preserve"> 15-19 </w:t>
      </w:r>
      <w:r w:rsidR="00533FF5">
        <w:rPr>
          <w:rFonts w:ascii="Times New Roman" w:hAnsi="Times New Roman"/>
          <w:color w:val="0033CC"/>
          <w:sz w:val="26"/>
          <w:szCs w:val="26"/>
          <w:lang w:val="en-US"/>
        </w:rPr>
        <w:t>years</w:t>
      </w:r>
      <w:r w:rsidR="006F6899" w:rsidRPr="00AD4944">
        <w:rPr>
          <w:rFonts w:ascii="Times New Roman" w:hAnsi="Times New Roman"/>
          <w:color w:val="0033CC"/>
          <w:sz w:val="26"/>
          <w:szCs w:val="26"/>
          <w:lang w:val="en-US"/>
        </w:rPr>
        <w:t xml:space="preserve">) </w:t>
      </w:r>
      <w:r w:rsidR="00533FF5">
        <w:rPr>
          <w:rFonts w:ascii="Times New Roman" w:hAnsi="Times New Roman"/>
          <w:color w:val="0033CC"/>
          <w:sz w:val="26"/>
          <w:szCs w:val="26"/>
          <w:lang w:val="en-US"/>
        </w:rPr>
        <w:t>was as follows percentagewise</w:t>
      </w:r>
      <w:r w:rsidR="006F6899" w:rsidRPr="00AD4944">
        <w:rPr>
          <w:rFonts w:ascii="Times New Roman" w:hAnsi="Times New Roman"/>
          <w:color w:val="0033CC"/>
          <w:sz w:val="26"/>
          <w:szCs w:val="26"/>
          <w:lang w:val="en-US"/>
        </w:rPr>
        <w:t xml:space="preserve">: </w:t>
      </w:r>
      <w:r w:rsidR="00AC70F5">
        <w:rPr>
          <w:rFonts w:ascii="Times New Roman" w:hAnsi="Times New Roman"/>
          <w:color w:val="0033CC"/>
          <w:sz w:val="26"/>
          <w:szCs w:val="26"/>
          <w:lang w:val="en-US"/>
        </w:rPr>
        <w:t xml:space="preserve">two </w:t>
      </w:r>
      <w:r w:rsidR="00533FF5">
        <w:rPr>
          <w:rFonts w:ascii="Times New Roman" w:hAnsi="Times New Roman"/>
          <w:color w:val="0033CC"/>
          <w:sz w:val="26"/>
          <w:szCs w:val="26"/>
          <w:lang w:val="en-US"/>
        </w:rPr>
        <w:t>meals – 2.</w:t>
      </w:r>
      <w:r w:rsidR="006F6899" w:rsidRPr="00AD4944">
        <w:rPr>
          <w:rFonts w:ascii="Times New Roman" w:hAnsi="Times New Roman"/>
          <w:color w:val="0033CC"/>
          <w:sz w:val="26"/>
          <w:szCs w:val="26"/>
          <w:lang w:val="en-US"/>
        </w:rPr>
        <w:t>7%  (</w:t>
      </w:r>
      <w:r w:rsidR="00533FF5">
        <w:rPr>
          <w:rFonts w:ascii="Times New Roman" w:hAnsi="Times New Roman"/>
          <w:color w:val="0033CC"/>
          <w:sz w:val="26"/>
          <w:szCs w:val="26"/>
          <w:lang w:val="en-US"/>
        </w:rPr>
        <w:t xml:space="preserve">here, parents’ awareness about two and fewer meals comprised 0.8% in relation to children aged </w:t>
      </w:r>
      <w:r w:rsidR="006F6899" w:rsidRPr="00AD4944">
        <w:rPr>
          <w:rFonts w:ascii="Times New Roman" w:hAnsi="Times New Roman"/>
          <w:color w:val="0033CC"/>
          <w:sz w:val="26"/>
          <w:szCs w:val="26"/>
          <w:lang w:val="en-US"/>
        </w:rPr>
        <w:t xml:space="preserve">10-14 </w:t>
      </w:r>
      <w:r w:rsidR="00533FF5">
        <w:rPr>
          <w:rFonts w:ascii="Times New Roman" w:hAnsi="Times New Roman"/>
          <w:color w:val="0033CC"/>
          <w:sz w:val="26"/>
          <w:szCs w:val="26"/>
          <w:lang w:val="en-US"/>
        </w:rPr>
        <w:t>years and 1.</w:t>
      </w:r>
      <w:r w:rsidR="006F6899" w:rsidRPr="00AD4944">
        <w:rPr>
          <w:rFonts w:ascii="Times New Roman" w:hAnsi="Times New Roman"/>
          <w:color w:val="0033CC"/>
          <w:sz w:val="26"/>
          <w:szCs w:val="26"/>
          <w:lang w:val="en-US"/>
        </w:rPr>
        <w:t xml:space="preserve">1 % </w:t>
      </w:r>
      <w:r w:rsidR="00533FF5">
        <w:rPr>
          <w:rFonts w:ascii="Times New Roman" w:hAnsi="Times New Roman"/>
          <w:color w:val="0033CC"/>
          <w:sz w:val="26"/>
          <w:szCs w:val="26"/>
          <w:lang w:val="en-US"/>
        </w:rPr>
        <w:t xml:space="preserve">for children aged </w:t>
      </w:r>
      <w:r w:rsidR="006F6899" w:rsidRPr="00AD4944">
        <w:rPr>
          <w:rFonts w:ascii="Times New Roman" w:hAnsi="Times New Roman"/>
          <w:color w:val="0033CC"/>
          <w:sz w:val="26"/>
          <w:szCs w:val="26"/>
          <w:lang w:val="en-US"/>
        </w:rPr>
        <w:t xml:space="preserve">15-19 </w:t>
      </w:r>
      <w:r w:rsidR="00533FF5">
        <w:rPr>
          <w:rFonts w:ascii="Times New Roman" w:hAnsi="Times New Roman"/>
          <w:color w:val="0033CC"/>
          <w:sz w:val="26"/>
          <w:szCs w:val="26"/>
          <w:lang w:val="en-US"/>
        </w:rPr>
        <w:t>years</w:t>
      </w:r>
      <w:r w:rsidR="006F6899" w:rsidRPr="00AD4944">
        <w:rPr>
          <w:rFonts w:ascii="Times New Roman" w:hAnsi="Times New Roman"/>
          <w:color w:val="0033CC"/>
          <w:sz w:val="26"/>
          <w:szCs w:val="26"/>
          <w:lang w:val="en-US"/>
        </w:rPr>
        <w:t xml:space="preserve">, </w:t>
      </w:r>
      <w:r w:rsidR="00AC70F5">
        <w:rPr>
          <w:rFonts w:ascii="Times New Roman" w:hAnsi="Times New Roman"/>
          <w:color w:val="0033CC"/>
          <w:sz w:val="26"/>
          <w:szCs w:val="26"/>
          <w:lang w:val="en-US"/>
        </w:rPr>
        <w:t>i.e., in reality, this is inadequate nutrition – undernourishment by more than two times than awareness</w:t>
      </w:r>
      <w:r w:rsidR="006F6899" w:rsidRPr="00AD4944">
        <w:rPr>
          <w:rFonts w:ascii="Times New Roman" w:hAnsi="Times New Roman"/>
          <w:color w:val="0033CC"/>
          <w:sz w:val="26"/>
          <w:szCs w:val="26"/>
          <w:lang w:val="en-US"/>
        </w:rPr>
        <w:t>);</w:t>
      </w:r>
      <w:r w:rsidR="00AC70F5">
        <w:rPr>
          <w:rFonts w:ascii="Times New Roman" w:hAnsi="Times New Roman"/>
          <w:color w:val="0033CC"/>
          <w:sz w:val="26"/>
          <w:szCs w:val="26"/>
          <w:lang w:val="en-US"/>
        </w:rPr>
        <w:t xml:space="preserve"> three meals – 33.1%, four meals – 53.</w:t>
      </w:r>
      <w:r w:rsidR="006F6899" w:rsidRPr="00AD4944">
        <w:rPr>
          <w:rFonts w:ascii="Times New Roman" w:hAnsi="Times New Roman"/>
          <w:color w:val="0033CC"/>
          <w:sz w:val="26"/>
          <w:szCs w:val="26"/>
          <w:lang w:val="en-US"/>
        </w:rPr>
        <w:t xml:space="preserve">5 %, </w:t>
      </w:r>
      <w:r w:rsidR="00AC70F5">
        <w:rPr>
          <w:rFonts w:ascii="Times New Roman" w:hAnsi="Times New Roman"/>
          <w:color w:val="0033CC"/>
          <w:sz w:val="26"/>
          <w:szCs w:val="26"/>
          <w:lang w:val="en-US"/>
        </w:rPr>
        <w:t>five and more meals – 10.</w:t>
      </w:r>
      <w:r w:rsidR="006F6899" w:rsidRPr="00AD4944">
        <w:rPr>
          <w:rFonts w:ascii="Times New Roman" w:hAnsi="Times New Roman"/>
          <w:color w:val="0033CC"/>
          <w:sz w:val="26"/>
          <w:szCs w:val="26"/>
          <w:lang w:val="en-US"/>
        </w:rPr>
        <w:t xml:space="preserve">6%. </w:t>
      </w:r>
    </w:p>
    <w:p w:rsidR="006F6899" w:rsidRPr="00AD4944" w:rsidRDefault="00AC70F5" w:rsidP="00537280">
      <w:pPr>
        <w:spacing w:after="0" w:line="264" w:lineRule="auto"/>
        <w:ind w:firstLine="709"/>
        <w:jc w:val="both"/>
        <w:rPr>
          <w:rFonts w:ascii="Times New Roman" w:hAnsi="Times New Roman"/>
          <w:color w:val="0033CC"/>
          <w:sz w:val="26"/>
          <w:szCs w:val="26"/>
          <w:lang w:val="en-US"/>
        </w:rPr>
      </w:pPr>
      <w:r>
        <w:rPr>
          <w:rFonts w:ascii="Times New Roman" w:eastAsia="Times New Roman" w:hAnsi="Times New Roman"/>
          <w:color w:val="0033CC"/>
          <w:sz w:val="26"/>
          <w:szCs w:val="26"/>
          <w:lang w:val="en-US" w:eastAsia="ru-RU"/>
        </w:rPr>
        <w:t xml:space="preserve">The analysis of parents’ responses showed that foods that are useful and valuable for children’s and adolescents’ development prevail in diets of adolescents </w:t>
      </w:r>
      <w:r w:rsidR="006F6899" w:rsidRPr="00AD4944">
        <w:rPr>
          <w:rFonts w:ascii="Times New Roman" w:hAnsi="Times New Roman"/>
          <w:color w:val="0033CC"/>
          <w:sz w:val="26"/>
          <w:szCs w:val="26"/>
          <w:lang w:val="en-US"/>
        </w:rPr>
        <w:t>(</w:t>
      </w:r>
      <w:r>
        <w:rPr>
          <w:rFonts w:ascii="Times New Roman" w:hAnsi="Times New Roman"/>
          <w:color w:val="0033CC"/>
          <w:sz w:val="26"/>
          <w:szCs w:val="26"/>
          <w:lang w:val="en-US"/>
        </w:rPr>
        <w:t xml:space="preserve">Table </w:t>
      </w:r>
      <w:r w:rsidR="006F6899" w:rsidRPr="00AD4944">
        <w:rPr>
          <w:rFonts w:ascii="Times New Roman" w:hAnsi="Times New Roman"/>
          <w:color w:val="0033CC"/>
          <w:sz w:val="26"/>
          <w:szCs w:val="26"/>
          <w:lang w:val="en-US"/>
        </w:rPr>
        <w:t>3.3).</w:t>
      </w:r>
    </w:p>
    <w:p w:rsidR="00AC70F5" w:rsidRPr="00256347" w:rsidRDefault="00AC70F5" w:rsidP="00537280">
      <w:pPr>
        <w:spacing w:after="0"/>
        <w:jc w:val="center"/>
        <w:rPr>
          <w:rFonts w:ascii="Times New Roman" w:eastAsia="Times New Roman" w:hAnsi="Times New Roman"/>
          <w:b/>
          <w:color w:val="008000"/>
          <w:sz w:val="26"/>
          <w:szCs w:val="26"/>
          <w:lang w:val="en-US" w:eastAsia="ru-RU"/>
        </w:rPr>
      </w:pPr>
      <w:r w:rsidRPr="00256347">
        <w:rPr>
          <w:rFonts w:ascii="Times New Roman" w:eastAsia="Times New Roman" w:hAnsi="Times New Roman"/>
          <w:b/>
          <w:color w:val="008000"/>
          <w:sz w:val="26"/>
          <w:szCs w:val="26"/>
          <w:lang w:val="en-US" w:eastAsia="ru-RU"/>
        </w:rPr>
        <w:t>Table</w:t>
      </w:r>
      <w:r w:rsidR="00EF7286" w:rsidRPr="00256347">
        <w:rPr>
          <w:rFonts w:ascii="Times New Roman" w:eastAsia="Times New Roman" w:hAnsi="Times New Roman"/>
          <w:b/>
          <w:color w:val="008000"/>
          <w:sz w:val="26"/>
          <w:szCs w:val="26"/>
          <w:lang w:val="en-US" w:eastAsia="ru-RU"/>
        </w:rPr>
        <w:t xml:space="preserve"> 3.3. </w:t>
      </w:r>
      <w:r w:rsidRPr="00256347">
        <w:rPr>
          <w:rFonts w:ascii="Times New Roman" w:eastAsia="Times New Roman" w:hAnsi="Times New Roman"/>
          <w:b/>
          <w:color w:val="008000"/>
          <w:sz w:val="26"/>
          <w:szCs w:val="26"/>
          <w:lang w:val="en-US" w:eastAsia="ru-RU"/>
        </w:rPr>
        <w:t xml:space="preserve">Distribution of </w:t>
      </w:r>
      <w:r w:rsidR="007042FC" w:rsidRPr="00256347">
        <w:rPr>
          <w:rFonts w:ascii="Times New Roman" w:eastAsia="Times New Roman" w:hAnsi="Times New Roman"/>
          <w:b/>
          <w:color w:val="008000"/>
          <w:sz w:val="26"/>
          <w:szCs w:val="26"/>
          <w:lang w:val="en-US" w:eastAsia="ru-RU"/>
        </w:rPr>
        <w:t>parents’ (caregivers’) responses about weekly food consumption, % of surveyed parents of adolescents</w:t>
      </w:r>
    </w:p>
    <w:tbl>
      <w:tblPr>
        <w:tblW w:w="10071" w:type="dxa"/>
        <w:jc w:val="center"/>
        <w:tblInd w:w="-318" w:type="dxa"/>
        <w:shd w:val="clear" w:color="auto" w:fill="EAF1DD"/>
        <w:tblLayout w:type="fixed"/>
        <w:tblLook w:val="04A0"/>
      </w:tblPr>
      <w:tblGrid>
        <w:gridCol w:w="2177"/>
        <w:gridCol w:w="993"/>
        <w:gridCol w:w="806"/>
        <w:gridCol w:w="851"/>
        <w:gridCol w:w="992"/>
        <w:gridCol w:w="850"/>
        <w:gridCol w:w="709"/>
        <w:gridCol w:w="992"/>
        <w:gridCol w:w="851"/>
        <w:gridCol w:w="850"/>
      </w:tblGrid>
      <w:tr w:rsidR="005B6384" w:rsidRPr="00256347" w:rsidTr="00CB6723">
        <w:trPr>
          <w:trHeight w:val="20"/>
          <w:jc w:val="center"/>
        </w:trPr>
        <w:tc>
          <w:tcPr>
            <w:tcW w:w="2177" w:type="dxa"/>
            <w:vMerge w:val="restart"/>
            <w:tcBorders>
              <w:top w:val="single" w:sz="4" w:space="0" w:color="auto"/>
              <w:left w:val="single" w:sz="4" w:space="0" w:color="auto"/>
              <w:bottom w:val="single" w:sz="4" w:space="0" w:color="000000"/>
              <w:right w:val="single" w:sz="4" w:space="0" w:color="auto"/>
            </w:tcBorders>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 </w:t>
            </w:r>
          </w:p>
        </w:tc>
        <w:tc>
          <w:tcPr>
            <w:tcW w:w="2650" w:type="dxa"/>
            <w:gridSpan w:val="3"/>
            <w:tcBorders>
              <w:top w:val="single" w:sz="4" w:space="0" w:color="auto"/>
              <w:left w:val="nil"/>
              <w:bottom w:val="single" w:sz="4" w:space="0" w:color="auto"/>
              <w:right w:val="single" w:sz="4" w:space="0" w:color="000000"/>
            </w:tcBorders>
            <w:shd w:val="clear" w:color="auto" w:fill="EAF1DD"/>
            <w:vAlign w:val="center"/>
            <w:hideMark/>
          </w:tcPr>
          <w:p w:rsidR="005B6384" w:rsidRPr="00256347" w:rsidRDefault="00CB6723" w:rsidP="00CB6723">
            <w:pPr>
              <w:spacing w:after="0" w:line="240" w:lineRule="auto"/>
              <w:jc w:val="center"/>
              <w:rPr>
                <w:rFonts w:ascii="Times New Roman" w:eastAsia="Times New Roman" w:hAnsi="Times New Roman"/>
                <w:b/>
                <w:color w:val="008000"/>
                <w:sz w:val="21"/>
                <w:szCs w:val="21"/>
                <w:lang w:val="en-US" w:eastAsia="ru-RU"/>
              </w:rPr>
            </w:pPr>
            <w:r w:rsidRPr="00256347">
              <w:rPr>
                <w:rFonts w:ascii="Times New Roman" w:eastAsia="Times New Roman" w:hAnsi="Times New Roman"/>
                <w:b/>
                <w:color w:val="008000"/>
                <w:sz w:val="21"/>
                <w:szCs w:val="21"/>
                <w:lang w:val="en-US" w:eastAsia="ru-RU"/>
              </w:rPr>
              <w:t>Daily</w:t>
            </w:r>
            <w:r w:rsidR="005B6384" w:rsidRPr="00256347">
              <w:rPr>
                <w:rFonts w:ascii="Times New Roman" w:eastAsia="Times New Roman" w:hAnsi="Times New Roman"/>
                <w:b/>
                <w:color w:val="008000"/>
                <w:sz w:val="21"/>
                <w:szCs w:val="21"/>
                <w:lang w:val="en-US" w:eastAsia="ru-RU"/>
              </w:rPr>
              <w:t xml:space="preserve">, </w:t>
            </w:r>
            <w:r w:rsidRPr="00256347">
              <w:rPr>
                <w:rFonts w:ascii="Times New Roman" w:eastAsia="Times New Roman" w:hAnsi="Times New Roman"/>
                <w:b/>
                <w:color w:val="008000"/>
                <w:sz w:val="21"/>
                <w:szCs w:val="21"/>
                <w:lang w:val="en-US" w:eastAsia="ru-RU"/>
              </w:rPr>
              <w:t>frequently</w:t>
            </w:r>
          </w:p>
        </w:tc>
        <w:tc>
          <w:tcPr>
            <w:tcW w:w="2551" w:type="dxa"/>
            <w:gridSpan w:val="3"/>
            <w:tcBorders>
              <w:top w:val="single" w:sz="4" w:space="0" w:color="auto"/>
              <w:left w:val="nil"/>
              <w:bottom w:val="single" w:sz="4" w:space="0" w:color="auto"/>
              <w:right w:val="single" w:sz="4" w:space="0" w:color="000000"/>
            </w:tcBorders>
            <w:shd w:val="clear" w:color="auto" w:fill="EAF1DD"/>
            <w:vAlign w:val="center"/>
            <w:hideMark/>
          </w:tcPr>
          <w:p w:rsidR="005B6384" w:rsidRPr="00256347" w:rsidRDefault="00CB6723" w:rsidP="00A74028">
            <w:pPr>
              <w:spacing w:after="0" w:line="240" w:lineRule="auto"/>
              <w:jc w:val="center"/>
              <w:rPr>
                <w:rFonts w:ascii="Times New Roman" w:eastAsia="Times New Roman" w:hAnsi="Times New Roman"/>
                <w:b/>
                <w:color w:val="008000"/>
                <w:sz w:val="21"/>
                <w:szCs w:val="21"/>
                <w:lang w:val="en-US" w:eastAsia="ru-RU"/>
              </w:rPr>
            </w:pPr>
            <w:r w:rsidRPr="00256347">
              <w:rPr>
                <w:rFonts w:ascii="Times New Roman" w:eastAsia="Times New Roman" w:hAnsi="Times New Roman"/>
                <w:b/>
                <w:color w:val="008000"/>
                <w:sz w:val="21"/>
                <w:szCs w:val="21"/>
                <w:lang w:val="en-US" w:eastAsia="ru-RU"/>
              </w:rPr>
              <w:t>Rarely</w:t>
            </w:r>
          </w:p>
        </w:tc>
        <w:tc>
          <w:tcPr>
            <w:tcW w:w="2693" w:type="dxa"/>
            <w:gridSpan w:val="3"/>
            <w:tcBorders>
              <w:top w:val="single" w:sz="4" w:space="0" w:color="auto"/>
              <w:left w:val="nil"/>
              <w:bottom w:val="single" w:sz="4" w:space="0" w:color="auto"/>
              <w:right w:val="single" w:sz="4" w:space="0" w:color="000000"/>
            </w:tcBorders>
            <w:shd w:val="clear" w:color="auto" w:fill="EAF1DD"/>
            <w:vAlign w:val="center"/>
            <w:hideMark/>
          </w:tcPr>
          <w:p w:rsidR="005B6384" w:rsidRPr="00256347" w:rsidRDefault="00CB6723" w:rsidP="00CB6723">
            <w:pPr>
              <w:spacing w:after="0" w:line="240" w:lineRule="auto"/>
              <w:jc w:val="center"/>
              <w:rPr>
                <w:rFonts w:ascii="Times New Roman" w:eastAsia="Times New Roman" w:hAnsi="Times New Roman"/>
                <w:b/>
                <w:color w:val="008000"/>
                <w:sz w:val="21"/>
                <w:szCs w:val="21"/>
                <w:lang w:val="en-US" w:eastAsia="ru-RU"/>
              </w:rPr>
            </w:pPr>
            <w:r w:rsidRPr="00256347">
              <w:rPr>
                <w:rFonts w:ascii="Times New Roman" w:eastAsia="Times New Roman" w:hAnsi="Times New Roman"/>
                <w:b/>
                <w:color w:val="008000"/>
                <w:sz w:val="21"/>
                <w:szCs w:val="21"/>
                <w:lang w:val="en-US" w:eastAsia="ru-RU"/>
              </w:rPr>
              <w:t xml:space="preserve">Hardly ever </w:t>
            </w:r>
            <w:r w:rsidR="005B6384" w:rsidRPr="00256347">
              <w:rPr>
                <w:rFonts w:ascii="Times New Roman" w:eastAsia="Times New Roman" w:hAnsi="Times New Roman"/>
                <w:b/>
                <w:color w:val="008000"/>
                <w:sz w:val="21"/>
                <w:szCs w:val="21"/>
                <w:lang w:val="en-US" w:eastAsia="ru-RU"/>
              </w:rPr>
              <w:t xml:space="preserve">/ </w:t>
            </w:r>
            <w:r w:rsidRPr="00256347">
              <w:rPr>
                <w:rFonts w:ascii="Times New Roman" w:eastAsia="Times New Roman" w:hAnsi="Times New Roman"/>
                <w:b/>
                <w:color w:val="008000"/>
                <w:sz w:val="21"/>
                <w:szCs w:val="21"/>
                <w:lang w:val="en-US" w:eastAsia="ru-RU"/>
              </w:rPr>
              <w:t>Never</w:t>
            </w:r>
          </w:p>
        </w:tc>
      </w:tr>
      <w:tr w:rsidR="00CB6723" w:rsidRPr="00256347" w:rsidTr="00CB6723">
        <w:trPr>
          <w:trHeight w:val="20"/>
          <w:jc w:val="center"/>
        </w:trPr>
        <w:tc>
          <w:tcPr>
            <w:tcW w:w="2177" w:type="dxa"/>
            <w:vMerge/>
            <w:tcBorders>
              <w:top w:val="single" w:sz="4" w:space="0" w:color="auto"/>
              <w:left w:val="single" w:sz="4" w:space="0" w:color="auto"/>
              <w:bottom w:val="single" w:sz="4" w:space="0" w:color="000000"/>
              <w:right w:val="single" w:sz="4" w:space="0" w:color="auto"/>
            </w:tcBorders>
            <w:shd w:val="clear" w:color="auto" w:fill="EAF1DD"/>
            <w:vAlign w:val="center"/>
            <w:hideMark/>
          </w:tcPr>
          <w:p w:rsidR="00CB6723" w:rsidRPr="00256347" w:rsidRDefault="00CB6723" w:rsidP="00E2657E">
            <w:pPr>
              <w:spacing w:after="0" w:line="240" w:lineRule="auto"/>
              <w:rPr>
                <w:rFonts w:ascii="Times New Roman" w:eastAsia="Times New Roman" w:hAnsi="Times New Roman"/>
                <w:color w:val="008000"/>
                <w:sz w:val="21"/>
                <w:szCs w:val="21"/>
                <w:lang w:val="en-US" w:eastAsia="ru-RU"/>
              </w:rPr>
            </w:pPr>
          </w:p>
        </w:tc>
        <w:tc>
          <w:tcPr>
            <w:tcW w:w="993" w:type="dxa"/>
            <w:tcBorders>
              <w:top w:val="nil"/>
              <w:left w:val="nil"/>
              <w:bottom w:val="single" w:sz="4" w:space="0" w:color="auto"/>
              <w:right w:val="single" w:sz="4" w:space="0" w:color="auto"/>
            </w:tcBorders>
            <w:shd w:val="clear" w:color="auto" w:fill="EAF1DD"/>
            <w:vAlign w:val="center"/>
            <w:hideMark/>
          </w:tcPr>
          <w:p w:rsidR="00CB6723" w:rsidRPr="00256347" w:rsidRDefault="00CB6723" w:rsidP="00E2657E">
            <w:pPr>
              <w:spacing w:after="0" w:line="240" w:lineRule="auto"/>
              <w:jc w:val="center"/>
              <w:rPr>
                <w:rFonts w:ascii="Times New Roman" w:eastAsia="Times New Roman" w:hAnsi="Times New Roman"/>
                <w:b/>
                <w:color w:val="008000"/>
                <w:sz w:val="21"/>
                <w:szCs w:val="21"/>
                <w:lang w:val="en-US" w:eastAsia="ru-RU"/>
              </w:rPr>
            </w:pPr>
            <w:r w:rsidRPr="00256347">
              <w:rPr>
                <w:rFonts w:ascii="Times New Roman" w:eastAsia="Times New Roman" w:hAnsi="Times New Roman"/>
                <w:b/>
                <w:color w:val="008000"/>
                <w:sz w:val="21"/>
                <w:szCs w:val="21"/>
                <w:lang w:val="en-US" w:eastAsia="ru-RU"/>
              </w:rPr>
              <w:t>Average</w:t>
            </w:r>
          </w:p>
        </w:tc>
        <w:tc>
          <w:tcPr>
            <w:tcW w:w="806" w:type="dxa"/>
            <w:tcBorders>
              <w:top w:val="nil"/>
              <w:left w:val="nil"/>
              <w:bottom w:val="single" w:sz="4" w:space="0" w:color="auto"/>
              <w:right w:val="single" w:sz="4" w:space="0" w:color="auto"/>
            </w:tcBorders>
            <w:shd w:val="clear" w:color="auto" w:fill="EAF1DD"/>
            <w:noWrap/>
            <w:vAlign w:val="center"/>
            <w:hideMark/>
          </w:tcPr>
          <w:p w:rsidR="00CB6723" w:rsidRPr="00256347" w:rsidRDefault="00CB6723" w:rsidP="00CB6723">
            <w:pPr>
              <w:spacing w:after="0" w:line="240" w:lineRule="auto"/>
              <w:jc w:val="center"/>
              <w:rPr>
                <w:rFonts w:ascii="Times New Roman" w:eastAsia="Times New Roman" w:hAnsi="Times New Roman"/>
                <w:b/>
                <w:color w:val="008000"/>
                <w:sz w:val="21"/>
                <w:szCs w:val="21"/>
                <w:lang w:val="en-US" w:eastAsia="ru-RU"/>
              </w:rPr>
            </w:pPr>
            <w:r w:rsidRPr="00256347">
              <w:rPr>
                <w:rFonts w:ascii="Times New Roman" w:eastAsia="Times New Roman" w:hAnsi="Times New Roman"/>
                <w:b/>
                <w:color w:val="008000"/>
                <w:sz w:val="21"/>
                <w:szCs w:val="21"/>
                <w:lang w:val="en-US" w:eastAsia="ru-RU"/>
              </w:rPr>
              <w:t>10-14 years</w:t>
            </w:r>
          </w:p>
        </w:tc>
        <w:tc>
          <w:tcPr>
            <w:tcW w:w="851" w:type="dxa"/>
            <w:tcBorders>
              <w:top w:val="nil"/>
              <w:left w:val="nil"/>
              <w:bottom w:val="single" w:sz="4" w:space="0" w:color="auto"/>
              <w:right w:val="single" w:sz="4" w:space="0" w:color="auto"/>
            </w:tcBorders>
            <w:shd w:val="clear" w:color="auto" w:fill="EAF1DD"/>
            <w:noWrap/>
            <w:vAlign w:val="center"/>
            <w:hideMark/>
          </w:tcPr>
          <w:p w:rsidR="00CB6723" w:rsidRPr="00256347" w:rsidRDefault="00CB6723" w:rsidP="00E2657E">
            <w:pPr>
              <w:spacing w:after="0" w:line="240" w:lineRule="auto"/>
              <w:jc w:val="center"/>
              <w:rPr>
                <w:rFonts w:ascii="Times New Roman" w:eastAsia="Times New Roman" w:hAnsi="Times New Roman"/>
                <w:b/>
                <w:color w:val="008000"/>
                <w:sz w:val="21"/>
                <w:szCs w:val="21"/>
                <w:lang w:val="en-US" w:eastAsia="ru-RU"/>
              </w:rPr>
            </w:pPr>
            <w:r w:rsidRPr="00256347">
              <w:rPr>
                <w:rFonts w:ascii="Times New Roman" w:eastAsia="Times New Roman" w:hAnsi="Times New Roman"/>
                <w:b/>
                <w:color w:val="008000"/>
                <w:sz w:val="21"/>
                <w:szCs w:val="21"/>
                <w:lang w:val="en-US" w:eastAsia="ru-RU"/>
              </w:rPr>
              <w:t>15-19 years</w:t>
            </w:r>
          </w:p>
        </w:tc>
        <w:tc>
          <w:tcPr>
            <w:tcW w:w="992" w:type="dxa"/>
            <w:tcBorders>
              <w:top w:val="nil"/>
              <w:left w:val="nil"/>
              <w:bottom w:val="single" w:sz="4" w:space="0" w:color="auto"/>
              <w:right w:val="single" w:sz="4" w:space="0" w:color="auto"/>
            </w:tcBorders>
            <w:shd w:val="clear" w:color="auto" w:fill="EAF1DD"/>
            <w:vAlign w:val="center"/>
            <w:hideMark/>
          </w:tcPr>
          <w:p w:rsidR="00CB6723" w:rsidRPr="00256347" w:rsidRDefault="00CB6723" w:rsidP="00E2657E">
            <w:pPr>
              <w:spacing w:after="0" w:line="240" w:lineRule="auto"/>
              <w:jc w:val="center"/>
              <w:rPr>
                <w:rFonts w:ascii="Times New Roman" w:eastAsia="Times New Roman" w:hAnsi="Times New Roman"/>
                <w:b/>
                <w:color w:val="008000"/>
                <w:sz w:val="21"/>
                <w:szCs w:val="21"/>
                <w:lang w:val="en-US" w:eastAsia="ru-RU"/>
              </w:rPr>
            </w:pPr>
            <w:r w:rsidRPr="00256347">
              <w:rPr>
                <w:rFonts w:ascii="Times New Roman" w:eastAsia="Times New Roman" w:hAnsi="Times New Roman"/>
                <w:b/>
                <w:color w:val="008000"/>
                <w:sz w:val="21"/>
                <w:szCs w:val="21"/>
                <w:lang w:val="en-US" w:eastAsia="ru-RU"/>
              </w:rPr>
              <w:t>Average</w:t>
            </w:r>
          </w:p>
        </w:tc>
        <w:tc>
          <w:tcPr>
            <w:tcW w:w="850" w:type="dxa"/>
            <w:tcBorders>
              <w:top w:val="nil"/>
              <w:left w:val="nil"/>
              <w:bottom w:val="single" w:sz="4" w:space="0" w:color="auto"/>
              <w:right w:val="single" w:sz="4" w:space="0" w:color="auto"/>
            </w:tcBorders>
            <w:shd w:val="clear" w:color="auto" w:fill="EAF1DD"/>
            <w:noWrap/>
            <w:vAlign w:val="center"/>
            <w:hideMark/>
          </w:tcPr>
          <w:p w:rsidR="00CB6723" w:rsidRPr="00256347" w:rsidRDefault="00CB6723" w:rsidP="00E2657E">
            <w:pPr>
              <w:spacing w:after="0" w:line="240" w:lineRule="auto"/>
              <w:jc w:val="center"/>
              <w:rPr>
                <w:rFonts w:ascii="Times New Roman" w:eastAsia="Times New Roman" w:hAnsi="Times New Roman"/>
                <w:b/>
                <w:color w:val="008000"/>
                <w:sz w:val="21"/>
                <w:szCs w:val="21"/>
                <w:lang w:val="en-US" w:eastAsia="ru-RU"/>
              </w:rPr>
            </w:pPr>
            <w:r w:rsidRPr="00256347">
              <w:rPr>
                <w:rFonts w:ascii="Times New Roman" w:eastAsia="Times New Roman" w:hAnsi="Times New Roman"/>
                <w:b/>
                <w:color w:val="008000"/>
                <w:sz w:val="21"/>
                <w:szCs w:val="21"/>
                <w:lang w:val="en-US" w:eastAsia="ru-RU"/>
              </w:rPr>
              <w:t>10-14 years</w:t>
            </w:r>
          </w:p>
        </w:tc>
        <w:tc>
          <w:tcPr>
            <w:tcW w:w="709" w:type="dxa"/>
            <w:tcBorders>
              <w:top w:val="nil"/>
              <w:left w:val="nil"/>
              <w:bottom w:val="single" w:sz="4" w:space="0" w:color="auto"/>
              <w:right w:val="single" w:sz="4" w:space="0" w:color="auto"/>
            </w:tcBorders>
            <w:shd w:val="clear" w:color="auto" w:fill="EAF1DD"/>
            <w:noWrap/>
            <w:vAlign w:val="center"/>
            <w:hideMark/>
          </w:tcPr>
          <w:p w:rsidR="00CB6723" w:rsidRPr="00256347" w:rsidRDefault="00CB6723" w:rsidP="00E2657E">
            <w:pPr>
              <w:spacing w:after="0" w:line="240" w:lineRule="auto"/>
              <w:jc w:val="center"/>
              <w:rPr>
                <w:rFonts w:ascii="Times New Roman" w:eastAsia="Times New Roman" w:hAnsi="Times New Roman"/>
                <w:b/>
                <w:color w:val="008000"/>
                <w:sz w:val="21"/>
                <w:szCs w:val="21"/>
                <w:lang w:val="en-US" w:eastAsia="ru-RU"/>
              </w:rPr>
            </w:pPr>
            <w:r w:rsidRPr="00256347">
              <w:rPr>
                <w:rFonts w:ascii="Times New Roman" w:eastAsia="Times New Roman" w:hAnsi="Times New Roman"/>
                <w:b/>
                <w:color w:val="008000"/>
                <w:sz w:val="21"/>
                <w:szCs w:val="21"/>
                <w:lang w:val="en-US" w:eastAsia="ru-RU"/>
              </w:rPr>
              <w:t>15-19 years</w:t>
            </w:r>
          </w:p>
        </w:tc>
        <w:tc>
          <w:tcPr>
            <w:tcW w:w="992" w:type="dxa"/>
            <w:tcBorders>
              <w:top w:val="nil"/>
              <w:left w:val="nil"/>
              <w:bottom w:val="single" w:sz="4" w:space="0" w:color="auto"/>
              <w:right w:val="single" w:sz="4" w:space="0" w:color="auto"/>
            </w:tcBorders>
            <w:shd w:val="clear" w:color="auto" w:fill="EAF1DD"/>
            <w:vAlign w:val="center"/>
            <w:hideMark/>
          </w:tcPr>
          <w:p w:rsidR="00CB6723" w:rsidRPr="00256347" w:rsidRDefault="00CB6723" w:rsidP="00E2657E">
            <w:pPr>
              <w:spacing w:after="0" w:line="240" w:lineRule="auto"/>
              <w:jc w:val="center"/>
              <w:rPr>
                <w:rFonts w:ascii="Times New Roman" w:eastAsia="Times New Roman" w:hAnsi="Times New Roman"/>
                <w:b/>
                <w:color w:val="008000"/>
                <w:sz w:val="21"/>
                <w:szCs w:val="21"/>
                <w:lang w:val="en-US" w:eastAsia="ru-RU"/>
              </w:rPr>
            </w:pPr>
            <w:r w:rsidRPr="00256347">
              <w:rPr>
                <w:rFonts w:ascii="Times New Roman" w:eastAsia="Times New Roman" w:hAnsi="Times New Roman"/>
                <w:b/>
                <w:color w:val="008000"/>
                <w:sz w:val="21"/>
                <w:szCs w:val="21"/>
                <w:lang w:val="en-US" w:eastAsia="ru-RU"/>
              </w:rPr>
              <w:t>Average</w:t>
            </w:r>
          </w:p>
        </w:tc>
        <w:tc>
          <w:tcPr>
            <w:tcW w:w="851" w:type="dxa"/>
            <w:tcBorders>
              <w:top w:val="nil"/>
              <w:left w:val="nil"/>
              <w:bottom w:val="single" w:sz="4" w:space="0" w:color="auto"/>
              <w:right w:val="single" w:sz="4" w:space="0" w:color="auto"/>
            </w:tcBorders>
            <w:shd w:val="clear" w:color="auto" w:fill="EAF1DD"/>
            <w:noWrap/>
            <w:vAlign w:val="center"/>
            <w:hideMark/>
          </w:tcPr>
          <w:p w:rsidR="00CB6723" w:rsidRPr="00256347" w:rsidRDefault="00CB6723" w:rsidP="00E2657E">
            <w:pPr>
              <w:spacing w:after="0" w:line="240" w:lineRule="auto"/>
              <w:jc w:val="center"/>
              <w:rPr>
                <w:rFonts w:ascii="Times New Roman" w:eastAsia="Times New Roman" w:hAnsi="Times New Roman"/>
                <w:b/>
                <w:color w:val="008000"/>
                <w:sz w:val="21"/>
                <w:szCs w:val="21"/>
                <w:lang w:val="en-US" w:eastAsia="ru-RU"/>
              </w:rPr>
            </w:pPr>
            <w:r w:rsidRPr="00256347">
              <w:rPr>
                <w:rFonts w:ascii="Times New Roman" w:eastAsia="Times New Roman" w:hAnsi="Times New Roman"/>
                <w:b/>
                <w:color w:val="008000"/>
                <w:sz w:val="21"/>
                <w:szCs w:val="21"/>
                <w:lang w:val="en-US" w:eastAsia="ru-RU"/>
              </w:rPr>
              <w:t>10-14 years</w:t>
            </w:r>
          </w:p>
        </w:tc>
        <w:tc>
          <w:tcPr>
            <w:tcW w:w="850" w:type="dxa"/>
            <w:tcBorders>
              <w:top w:val="nil"/>
              <w:left w:val="nil"/>
              <w:bottom w:val="single" w:sz="4" w:space="0" w:color="auto"/>
              <w:right w:val="single" w:sz="4" w:space="0" w:color="auto"/>
            </w:tcBorders>
            <w:shd w:val="clear" w:color="auto" w:fill="EAF1DD"/>
            <w:noWrap/>
            <w:vAlign w:val="center"/>
            <w:hideMark/>
          </w:tcPr>
          <w:p w:rsidR="00CB6723" w:rsidRPr="00256347" w:rsidRDefault="00CB6723" w:rsidP="00E2657E">
            <w:pPr>
              <w:spacing w:after="0" w:line="240" w:lineRule="auto"/>
              <w:jc w:val="center"/>
              <w:rPr>
                <w:rFonts w:ascii="Times New Roman" w:eastAsia="Times New Roman" w:hAnsi="Times New Roman"/>
                <w:b/>
                <w:color w:val="008000"/>
                <w:sz w:val="21"/>
                <w:szCs w:val="21"/>
                <w:lang w:val="en-US" w:eastAsia="ru-RU"/>
              </w:rPr>
            </w:pPr>
            <w:r w:rsidRPr="00256347">
              <w:rPr>
                <w:rFonts w:ascii="Times New Roman" w:eastAsia="Times New Roman" w:hAnsi="Times New Roman"/>
                <w:b/>
                <w:color w:val="008000"/>
                <w:sz w:val="21"/>
                <w:szCs w:val="21"/>
                <w:lang w:val="en-US" w:eastAsia="ru-RU"/>
              </w:rPr>
              <w:t>15-19 years</w:t>
            </w:r>
          </w:p>
        </w:tc>
      </w:tr>
      <w:tr w:rsidR="005B6384" w:rsidRPr="00256347" w:rsidTr="00CB6723">
        <w:trPr>
          <w:trHeight w:val="20"/>
          <w:jc w:val="center"/>
        </w:trPr>
        <w:tc>
          <w:tcPr>
            <w:tcW w:w="2177" w:type="dxa"/>
            <w:tcBorders>
              <w:top w:val="nil"/>
              <w:left w:val="single" w:sz="4" w:space="0" w:color="auto"/>
              <w:bottom w:val="single" w:sz="4" w:space="0" w:color="auto"/>
              <w:right w:val="single" w:sz="4" w:space="0" w:color="auto"/>
            </w:tcBorders>
            <w:shd w:val="clear" w:color="auto" w:fill="EAF1DD"/>
            <w:vAlign w:val="center"/>
            <w:hideMark/>
          </w:tcPr>
          <w:p w:rsidR="005B6384" w:rsidRPr="00256347" w:rsidRDefault="00CB6723" w:rsidP="00E2657E">
            <w:pPr>
              <w:spacing w:after="0" w:line="240" w:lineRule="auto"/>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Fresh fruit during the season</w:t>
            </w:r>
          </w:p>
        </w:tc>
        <w:tc>
          <w:tcPr>
            <w:tcW w:w="993"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93,6</w:t>
            </w:r>
          </w:p>
        </w:tc>
        <w:tc>
          <w:tcPr>
            <w:tcW w:w="806"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94,6</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92,8</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5,8</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4,8</w:t>
            </w:r>
          </w:p>
        </w:tc>
        <w:tc>
          <w:tcPr>
            <w:tcW w:w="709"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6,7</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0,6</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0,6</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0,5</w:t>
            </w:r>
          </w:p>
        </w:tc>
      </w:tr>
      <w:tr w:rsidR="005B6384" w:rsidRPr="00256347" w:rsidTr="00CB6723">
        <w:trPr>
          <w:trHeight w:val="20"/>
          <w:jc w:val="center"/>
        </w:trPr>
        <w:tc>
          <w:tcPr>
            <w:tcW w:w="2177" w:type="dxa"/>
            <w:tcBorders>
              <w:top w:val="nil"/>
              <w:left w:val="single" w:sz="4" w:space="0" w:color="auto"/>
              <w:bottom w:val="single" w:sz="4" w:space="0" w:color="auto"/>
              <w:right w:val="single" w:sz="4" w:space="0" w:color="auto"/>
            </w:tcBorders>
            <w:shd w:val="clear" w:color="auto" w:fill="EAF1DD"/>
            <w:vAlign w:val="center"/>
            <w:hideMark/>
          </w:tcPr>
          <w:p w:rsidR="005B6384" w:rsidRPr="00256347" w:rsidRDefault="00CB6723" w:rsidP="00E2657E">
            <w:pPr>
              <w:spacing w:after="0" w:line="240" w:lineRule="auto"/>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Fresh fruit out of the season</w:t>
            </w:r>
          </w:p>
        </w:tc>
        <w:tc>
          <w:tcPr>
            <w:tcW w:w="993"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41,7</w:t>
            </w:r>
          </w:p>
        </w:tc>
        <w:tc>
          <w:tcPr>
            <w:tcW w:w="806"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45,1</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38,8</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47,6</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44,3</w:t>
            </w:r>
          </w:p>
        </w:tc>
        <w:tc>
          <w:tcPr>
            <w:tcW w:w="709"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50,4</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10,7</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10,7</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10,8</w:t>
            </w:r>
          </w:p>
        </w:tc>
      </w:tr>
      <w:tr w:rsidR="005B6384" w:rsidRPr="00256347" w:rsidTr="00CB6723">
        <w:trPr>
          <w:trHeight w:val="20"/>
          <w:jc w:val="center"/>
        </w:trPr>
        <w:tc>
          <w:tcPr>
            <w:tcW w:w="2177" w:type="dxa"/>
            <w:tcBorders>
              <w:top w:val="nil"/>
              <w:left w:val="single" w:sz="4" w:space="0" w:color="auto"/>
              <w:bottom w:val="single" w:sz="4" w:space="0" w:color="auto"/>
              <w:right w:val="single" w:sz="4" w:space="0" w:color="auto"/>
            </w:tcBorders>
            <w:shd w:val="clear" w:color="auto" w:fill="EAF1DD"/>
            <w:vAlign w:val="center"/>
            <w:hideMark/>
          </w:tcPr>
          <w:p w:rsidR="005B6384" w:rsidRPr="00256347" w:rsidRDefault="00CB6723" w:rsidP="00CB6723">
            <w:pPr>
              <w:spacing w:after="0" w:line="240" w:lineRule="auto"/>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 xml:space="preserve">Fresh vegetables </w:t>
            </w:r>
            <w:r w:rsidR="005B6384" w:rsidRPr="00256347">
              <w:rPr>
                <w:rFonts w:ascii="Times New Roman" w:eastAsia="Times New Roman" w:hAnsi="Times New Roman"/>
                <w:color w:val="008000"/>
                <w:sz w:val="21"/>
                <w:szCs w:val="21"/>
                <w:lang w:val="en-US" w:eastAsia="ru-RU"/>
              </w:rPr>
              <w:t>(</w:t>
            </w:r>
            <w:r w:rsidRPr="00256347">
              <w:rPr>
                <w:rFonts w:ascii="Times New Roman" w:eastAsia="Times New Roman" w:hAnsi="Times New Roman"/>
                <w:color w:val="008000"/>
                <w:sz w:val="21"/>
                <w:szCs w:val="21"/>
                <w:lang w:val="en-US" w:eastAsia="ru-RU"/>
              </w:rPr>
              <w:t>uncooked</w:t>
            </w:r>
            <w:r w:rsidR="005B6384" w:rsidRPr="00256347">
              <w:rPr>
                <w:rFonts w:ascii="Times New Roman" w:eastAsia="Times New Roman" w:hAnsi="Times New Roman"/>
                <w:color w:val="008000"/>
                <w:sz w:val="21"/>
                <w:szCs w:val="21"/>
                <w:lang w:val="en-US" w:eastAsia="ru-RU"/>
              </w:rPr>
              <w:t>)</w:t>
            </w:r>
          </w:p>
        </w:tc>
        <w:tc>
          <w:tcPr>
            <w:tcW w:w="993"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75,5</w:t>
            </w:r>
          </w:p>
        </w:tc>
        <w:tc>
          <w:tcPr>
            <w:tcW w:w="806"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81,7</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70,2</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20,8</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16,3</w:t>
            </w:r>
          </w:p>
        </w:tc>
        <w:tc>
          <w:tcPr>
            <w:tcW w:w="709"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24,7</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3,7</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2,0</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5,1</w:t>
            </w:r>
          </w:p>
        </w:tc>
      </w:tr>
      <w:tr w:rsidR="005B6384" w:rsidRPr="00256347" w:rsidTr="00CB6723">
        <w:trPr>
          <w:trHeight w:val="20"/>
          <w:jc w:val="center"/>
        </w:trPr>
        <w:tc>
          <w:tcPr>
            <w:tcW w:w="2177" w:type="dxa"/>
            <w:tcBorders>
              <w:top w:val="nil"/>
              <w:left w:val="single" w:sz="4" w:space="0" w:color="auto"/>
              <w:bottom w:val="single" w:sz="4" w:space="0" w:color="auto"/>
              <w:right w:val="single" w:sz="4" w:space="0" w:color="auto"/>
            </w:tcBorders>
            <w:shd w:val="clear" w:color="auto" w:fill="EAF1DD"/>
            <w:vAlign w:val="center"/>
            <w:hideMark/>
          </w:tcPr>
          <w:p w:rsidR="005B6384" w:rsidRPr="00256347" w:rsidRDefault="00CB6723" w:rsidP="00CB6723">
            <w:pPr>
              <w:spacing w:after="0" w:line="240" w:lineRule="auto"/>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Sweets</w:t>
            </w:r>
            <w:r w:rsidR="005B6384" w:rsidRPr="00256347">
              <w:rPr>
                <w:rFonts w:ascii="Times New Roman" w:eastAsia="Times New Roman" w:hAnsi="Times New Roman"/>
                <w:color w:val="008000"/>
                <w:sz w:val="21"/>
                <w:szCs w:val="21"/>
                <w:lang w:val="en-US" w:eastAsia="ru-RU"/>
              </w:rPr>
              <w:t xml:space="preserve"> (</w:t>
            </w:r>
            <w:r w:rsidRPr="00256347">
              <w:rPr>
                <w:rFonts w:ascii="Times New Roman" w:eastAsia="Times New Roman" w:hAnsi="Times New Roman"/>
                <w:color w:val="008000"/>
                <w:sz w:val="21"/>
                <w:szCs w:val="21"/>
                <w:lang w:val="en-US" w:eastAsia="ru-RU"/>
              </w:rPr>
              <w:t>candy and chocolate</w:t>
            </w:r>
            <w:r w:rsidR="005B6384" w:rsidRPr="00256347">
              <w:rPr>
                <w:rFonts w:ascii="Times New Roman" w:eastAsia="Times New Roman" w:hAnsi="Times New Roman"/>
                <w:color w:val="008000"/>
                <w:sz w:val="21"/>
                <w:szCs w:val="21"/>
                <w:lang w:val="en-US" w:eastAsia="ru-RU"/>
              </w:rPr>
              <w:t>)</w:t>
            </w:r>
          </w:p>
        </w:tc>
        <w:tc>
          <w:tcPr>
            <w:tcW w:w="993"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42,6</w:t>
            </w:r>
          </w:p>
        </w:tc>
        <w:tc>
          <w:tcPr>
            <w:tcW w:w="806"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42,7</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42,5</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44,2</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45,1</w:t>
            </w:r>
          </w:p>
        </w:tc>
        <w:tc>
          <w:tcPr>
            <w:tcW w:w="709"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43,4</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13,2</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12,3</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14,1</w:t>
            </w:r>
          </w:p>
        </w:tc>
      </w:tr>
      <w:tr w:rsidR="005B6384" w:rsidRPr="00256347" w:rsidTr="00CB6723">
        <w:trPr>
          <w:trHeight w:val="20"/>
          <w:jc w:val="center"/>
        </w:trPr>
        <w:tc>
          <w:tcPr>
            <w:tcW w:w="2177" w:type="dxa"/>
            <w:tcBorders>
              <w:top w:val="nil"/>
              <w:left w:val="single" w:sz="4" w:space="0" w:color="auto"/>
              <w:bottom w:val="single" w:sz="4" w:space="0" w:color="auto"/>
              <w:right w:val="single" w:sz="4" w:space="0" w:color="auto"/>
            </w:tcBorders>
            <w:shd w:val="clear" w:color="auto" w:fill="EAF1DD"/>
            <w:vAlign w:val="center"/>
            <w:hideMark/>
          </w:tcPr>
          <w:p w:rsidR="005B6384" w:rsidRPr="00256347" w:rsidRDefault="00CB6723" w:rsidP="00CB6723">
            <w:pPr>
              <w:spacing w:after="0" w:line="240" w:lineRule="auto"/>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Coca Cola and etc</w:t>
            </w:r>
            <w:r w:rsidR="005B6384" w:rsidRPr="00256347">
              <w:rPr>
                <w:rFonts w:ascii="Times New Roman" w:eastAsia="Times New Roman" w:hAnsi="Times New Roman"/>
                <w:color w:val="008000"/>
                <w:sz w:val="21"/>
                <w:szCs w:val="21"/>
                <w:lang w:val="en-US" w:eastAsia="ru-RU"/>
              </w:rPr>
              <w:t>.</w:t>
            </w:r>
          </w:p>
        </w:tc>
        <w:tc>
          <w:tcPr>
            <w:tcW w:w="993"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10,1</w:t>
            </w:r>
          </w:p>
        </w:tc>
        <w:tc>
          <w:tcPr>
            <w:tcW w:w="806"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8,9</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11,1</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40,7</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38,0</w:t>
            </w:r>
          </w:p>
        </w:tc>
        <w:tc>
          <w:tcPr>
            <w:tcW w:w="709"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43,1</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49,2</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53,1</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45,8</w:t>
            </w:r>
          </w:p>
        </w:tc>
      </w:tr>
      <w:tr w:rsidR="005B6384" w:rsidRPr="00256347" w:rsidTr="00CB6723">
        <w:trPr>
          <w:trHeight w:val="20"/>
          <w:jc w:val="center"/>
        </w:trPr>
        <w:tc>
          <w:tcPr>
            <w:tcW w:w="2177" w:type="dxa"/>
            <w:tcBorders>
              <w:top w:val="nil"/>
              <w:left w:val="single" w:sz="4" w:space="0" w:color="auto"/>
              <w:bottom w:val="single" w:sz="4" w:space="0" w:color="auto"/>
              <w:right w:val="single" w:sz="4" w:space="0" w:color="auto"/>
            </w:tcBorders>
            <w:shd w:val="clear" w:color="auto" w:fill="EAF1DD"/>
            <w:vAlign w:val="center"/>
            <w:hideMark/>
          </w:tcPr>
          <w:p w:rsidR="005B6384" w:rsidRPr="00256347" w:rsidRDefault="00CB6723" w:rsidP="00E2657E">
            <w:pPr>
              <w:spacing w:after="0" w:line="240" w:lineRule="auto"/>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 xml:space="preserve">Milk </w:t>
            </w:r>
          </w:p>
        </w:tc>
        <w:tc>
          <w:tcPr>
            <w:tcW w:w="993"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62,0</w:t>
            </w:r>
          </w:p>
        </w:tc>
        <w:tc>
          <w:tcPr>
            <w:tcW w:w="806"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64,2</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60,2</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22,9</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23,5</w:t>
            </w:r>
          </w:p>
        </w:tc>
        <w:tc>
          <w:tcPr>
            <w:tcW w:w="709"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22,3</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15,1</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12,3</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17,5</w:t>
            </w:r>
          </w:p>
        </w:tc>
      </w:tr>
      <w:tr w:rsidR="005B6384" w:rsidRPr="00256347" w:rsidTr="00CB6723">
        <w:trPr>
          <w:trHeight w:val="20"/>
          <w:jc w:val="center"/>
        </w:trPr>
        <w:tc>
          <w:tcPr>
            <w:tcW w:w="2177" w:type="dxa"/>
            <w:tcBorders>
              <w:top w:val="nil"/>
              <w:left w:val="single" w:sz="4" w:space="0" w:color="auto"/>
              <w:bottom w:val="single" w:sz="4" w:space="0" w:color="auto"/>
              <w:right w:val="single" w:sz="4" w:space="0" w:color="auto"/>
            </w:tcBorders>
            <w:shd w:val="clear" w:color="auto" w:fill="EAF1DD"/>
            <w:vAlign w:val="center"/>
            <w:hideMark/>
          </w:tcPr>
          <w:p w:rsidR="005B6384" w:rsidRPr="00256347" w:rsidRDefault="00CB6723" w:rsidP="00E2657E">
            <w:pPr>
              <w:spacing w:after="0" w:line="240" w:lineRule="auto"/>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Cheese</w:t>
            </w:r>
          </w:p>
        </w:tc>
        <w:tc>
          <w:tcPr>
            <w:tcW w:w="993"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13,9</w:t>
            </w:r>
          </w:p>
        </w:tc>
        <w:tc>
          <w:tcPr>
            <w:tcW w:w="806"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14,7</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13,2</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33,0</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34,0</w:t>
            </w:r>
          </w:p>
        </w:tc>
        <w:tc>
          <w:tcPr>
            <w:tcW w:w="709"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32,1</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53,1</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51,3</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54,7</w:t>
            </w:r>
          </w:p>
        </w:tc>
      </w:tr>
      <w:tr w:rsidR="005B6384" w:rsidRPr="00256347" w:rsidTr="00CB6723">
        <w:trPr>
          <w:trHeight w:val="20"/>
          <w:jc w:val="center"/>
        </w:trPr>
        <w:tc>
          <w:tcPr>
            <w:tcW w:w="2177" w:type="dxa"/>
            <w:tcBorders>
              <w:top w:val="nil"/>
              <w:left w:val="single" w:sz="4" w:space="0" w:color="auto"/>
              <w:bottom w:val="single" w:sz="4" w:space="0" w:color="auto"/>
              <w:right w:val="single" w:sz="4" w:space="0" w:color="auto"/>
            </w:tcBorders>
            <w:shd w:val="clear" w:color="auto" w:fill="EAF1DD"/>
            <w:vAlign w:val="center"/>
            <w:hideMark/>
          </w:tcPr>
          <w:p w:rsidR="005B6384" w:rsidRPr="00256347" w:rsidRDefault="00CB6723" w:rsidP="00CB6723">
            <w:pPr>
              <w:spacing w:after="0" w:line="240" w:lineRule="auto"/>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Other dairy products</w:t>
            </w:r>
            <w:r w:rsidR="005B6384" w:rsidRPr="00256347">
              <w:rPr>
                <w:rFonts w:ascii="Times New Roman" w:eastAsia="Times New Roman" w:hAnsi="Times New Roman"/>
                <w:color w:val="008000"/>
                <w:sz w:val="21"/>
                <w:szCs w:val="21"/>
                <w:lang w:val="en-US" w:eastAsia="ru-RU"/>
              </w:rPr>
              <w:t xml:space="preserve"> (</w:t>
            </w:r>
            <w:r w:rsidRPr="00256347">
              <w:rPr>
                <w:rFonts w:ascii="Times New Roman" w:eastAsia="Times New Roman" w:hAnsi="Times New Roman"/>
                <w:color w:val="008000"/>
                <w:sz w:val="21"/>
                <w:szCs w:val="21"/>
                <w:lang w:val="en-US" w:eastAsia="ru-RU"/>
              </w:rPr>
              <w:t>yoghurt, cottage cheese, and etc</w:t>
            </w:r>
            <w:r w:rsidR="005B6384" w:rsidRPr="00256347">
              <w:rPr>
                <w:rFonts w:ascii="Times New Roman" w:eastAsia="Times New Roman" w:hAnsi="Times New Roman"/>
                <w:color w:val="008000"/>
                <w:sz w:val="21"/>
                <w:szCs w:val="21"/>
                <w:lang w:val="en-US" w:eastAsia="ru-RU"/>
              </w:rPr>
              <w:t>.)</w:t>
            </w:r>
          </w:p>
        </w:tc>
        <w:tc>
          <w:tcPr>
            <w:tcW w:w="993"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70,4</w:t>
            </w:r>
          </w:p>
        </w:tc>
        <w:tc>
          <w:tcPr>
            <w:tcW w:w="806"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70,2</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70,5</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23,9</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24,3</w:t>
            </w:r>
          </w:p>
        </w:tc>
        <w:tc>
          <w:tcPr>
            <w:tcW w:w="709"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23,5</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5,7</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5,4</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6,0</w:t>
            </w:r>
          </w:p>
        </w:tc>
      </w:tr>
      <w:tr w:rsidR="005B6384" w:rsidRPr="00256347" w:rsidTr="00CB6723">
        <w:trPr>
          <w:trHeight w:val="20"/>
          <w:jc w:val="center"/>
        </w:trPr>
        <w:tc>
          <w:tcPr>
            <w:tcW w:w="2177" w:type="dxa"/>
            <w:tcBorders>
              <w:top w:val="nil"/>
              <w:left w:val="single" w:sz="4" w:space="0" w:color="auto"/>
              <w:bottom w:val="single" w:sz="4" w:space="0" w:color="auto"/>
              <w:right w:val="single" w:sz="4" w:space="0" w:color="auto"/>
            </w:tcBorders>
            <w:shd w:val="clear" w:color="auto" w:fill="EAF1DD"/>
            <w:vAlign w:val="center"/>
            <w:hideMark/>
          </w:tcPr>
          <w:p w:rsidR="005B6384" w:rsidRPr="00256347" w:rsidRDefault="00CB6723" w:rsidP="00E2657E">
            <w:pPr>
              <w:spacing w:after="0" w:line="240" w:lineRule="auto"/>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Flakes from grain crops (corn flakes, dry breakfast cereal, and etc.)</w:t>
            </w:r>
          </w:p>
        </w:tc>
        <w:tc>
          <w:tcPr>
            <w:tcW w:w="993"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13,9</w:t>
            </w:r>
          </w:p>
        </w:tc>
        <w:tc>
          <w:tcPr>
            <w:tcW w:w="806"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13,9</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13,9</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45,6</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48,1</w:t>
            </w:r>
          </w:p>
        </w:tc>
        <w:tc>
          <w:tcPr>
            <w:tcW w:w="709"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43,6</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40,5</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38,0</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42,5</w:t>
            </w:r>
          </w:p>
        </w:tc>
      </w:tr>
      <w:tr w:rsidR="005B6384" w:rsidRPr="00256347" w:rsidTr="00CB6723">
        <w:trPr>
          <w:trHeight w:val="20"/>
          <w:jc w:val="center"/>
        </w:trPr>
        <w:tc>
          <w:tcPr>
            <w:tcW w:w="2177" w:type="dxa"/>
            <w:tcBorders>
              <w:top w:val="nil"/>
              <w:left w:val="single" w:sz="4" w:space="0" w:color="auto"/>
              <w:bottom w:val="single" w:sz="4" w:space="0" w:color="auto"/>
              <w:right w:val="single" w:sz="4" w:space="0" w:color="auto"/>
            </w:tcBorders>
            <w:shd w:val="clear" w:color="auto" w:fill="EAF1DD"/>
            <w:vAlign w:val="center"/>
            <w:hideMark/>
          </w:tcPr>
          <w:p w:rsidR="005B6384" w:rsidRPr="00256347" w:rsidRDefault="00CB6723" w:rsidP="00E2657E">
            <w:pPr>
              <w:spacing w:after="0" w:line="240" w:lineRule="auto"/>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 xml:space="preserve">Fish </w:t>
            </w:r>
          </w:p>
        </w:tc>
        <w:tc>
          <w:tcPr>
            <w:tcW w:w="993"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3,1</w:t>
            </w:r>
          </w:p>
        </w:tc>
        <w:tc>
          <w:tcPr>
            <w:tcW w:w="806"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2,2</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3,8</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33,1</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33,8</w:t>
            </w:r>
          </w:p>
        </w:tc>
        <w:tc>
          <w:tcPr>
            <w:tcW w:w="709"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32,6</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63,8</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64,0</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63,6</w:t>
            </w:r>
          </w:p>
        </w:tc>
      </w:tr>
      <w:tr w:rsidR="005B6384" w:rsidRPr="00256347" w:rsidTr="00CB6723">
        <w:trPr>
          <w:trHeight w:val="20"/>
          <w:jc w:val="center"/>
        </w:trPr>
        <w:tc>
          <w:tcPr>
            <w:tcW w:w="2177" w:type="dxa"/>
            <w:tcBorders>
              <w:top w:val="nil"/>
              <w:left w:val="single" w:sz="4" w:space="0" w:color="auto"/>
              <w:bottom w:val="single" w:sz="4" w:space="0" w:color="auto"/>
              <w:right w:val="single" w:sz="4" w:space="0" w:color="auto"/>
            </w:tcBorders>
            <w:shd w:val="clear" w:color="auto" w:fill="EAF1DD"/>
            <w:vAlign w:val="center"/>
            <w:hideMark/>
          </w:tcPr>
          <w:p w:rsidR="005B6384" w:rsidRPr="00256347" w:rsidRDefault="00CB6723" w:rsidP="00E2657E">
            <w:pPr>
              <w:spacing w:after="0" w:line="240" w:lineRule="auto"/>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Eggs</w:t>
            </w:r>
          </w:p>
        </w:tc>
        <w:tc>
          <w:tcPr>
            <w:tcW w:w="993"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70,0</w:t>
            </w:r>
          </w:p>
        </w:tc>
        <w:tc>
          <w:tcPr>
            <w:tcW w:w="806"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69,2</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70,7</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25,7</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27,2</w:t>
            </w:r>
          </w:p>
        </w:tc>
        <w:tc>
          <w:tcPr>
            <w:tcW w:w="709"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24,5</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4,3</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3,6</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4,8</w:t>
            </w:r>
          </w:p>
        </w:tc>
      </w:tr>
      <w:tr w:rsidR="005B6384" w:rsidRPr="00256347" w:rsidTr="00CB6723">
        <w:trPr>
          <w:trHeight w:val="20"/>
          <w:jc w:val="center"/>
        </w:trPr>
        <w:tc>
          <w:tcPr>
            <w:tcW w:w="2177" w:type="dxa"/>
            <w:tcBorders>
              <w:top w:val="nil"/>
              <w:left w:val="single" w:sz="4" w:space="0" w:color="auto"/>
              <w:bottom w:val="single" w:sz="4" w:space="0" w:color="auto"/>
              <w:right w:val="single" w:sz="4" w:space="0" w:color="auto"/>
            </w:tcBorders>
            <w:shd w:val="clear" w:color="auto" w:fill="EAF1DD"/>
            <w:vAlign w:val="center"/>
            <w:hideMark/>
          </w:tcPr>
          <w:p w:rsidR="005B6384" w:rsidRPr="00256347" w:rsidRDefault="00CB6723" w:rsidP="00E2657E">
            <w:pPr>
              <w:spacing w:after="0" w:line="240" w:lineRule="auto"/>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Sausage products</w:t>
            </w:r>
          </w:p>
        </w:tc>
        <w:tc>
          <w:tcPr>
            <w:tcW w:w="993"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19,6</w:t>
            </w:r>
          </w:p>
        </w:tc>
        <w:tc>
          <w:tcPr>
            <w:tcW w:w="806"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18,9</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20,2</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49,4</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50,9</w:t>
            </w:r>
          </w:p>
        </w:tc>
        <w:tc>
          <w:tcPr>
            <w:tcW w:w="709"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48,0</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31,0</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30,2</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31,7</w:t>
            </w:r>
          </w:p>
        </w:tc>
      </w:tr>
      <w:tr w:rsidR="005B6384" w:rsidRPr="00256347" w:rsidTr="00CB6723">
        <w:trPr>
          <w:trHeight w:val="20"/>
          <w:jc w:val="center"/>
        </w:trPr>
        <w:tc>
          <w:tcPr>
            <w:tcW w:w="2177" w:type="dxa"/>
            <w:tcBorders>
              <w:top w:val="nil"/>
              <w:left w:val="single" w:sz="4" w:space="0" w:color="auto"/>
              <w:bottom w:val="single" w:sz="4" w:space="0" w:color="auto"/>
              <w:right w:val="single" w:sz="4" w:space="0" w:color="auto"/>
            </w:tcBorders>
            <w:shd w:val="clear" w:color="auto" w:fill="EAF1DD"/>
            <w:vAlign w:val="center"/>
            <w:hideMark/>
          </w:tcPr>
          <w:p w:rsidR="005B6384" w:rsidRPr="00256347" w:rsidRDefault="00CB6723" w:rsidP="00E2657E">
            <w:pPr>
              <w:spacing w:after="0" w:line="240" w:lineRule="auto"/>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Patty cakes</w:t>
            </w:r>
          </w:p>
        </w:tc>
        <w:tc>
          <w:tcPr>
            <w:tcW w:w="993"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20,6</w:t>
            </w:r>
          </w:p>
        </w:tc>
        <w:tc>
          <w:tcPr>
            <w:tcW w:w="806"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17,7</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23,2</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57,4</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61,8</w:t>
            </w:r>
          </w:p>
        </w:tc>
        <w:tc>
          <w:tcPr>
            <w:tcW w:w="709"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53,7</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21,9</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20,5</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23,2</w:t>
            </w:r>
          </w:p>
        </w:tc>
      </w:tr>
      <w:tr w:rsidR="005B6384" w:rsidRPr="00256347" w:rsidTr="00CB6723">
        <w:trPr>
          <w:trHeight w:val="20"/>
          <w:jc w:val="center"/>
        </w:trPr>
        <w:tc>
          <w:tcPr>
            <w:tcW w:w="2177" w:type="dxa"/>
            <w:tcBorders>
              <w:top w:val="nil"/>
              <w:left w:val="single" w:sz="4" w:space="0" w:color="auto"/>
              <w:bottom w:val="single" w:sz="4" w:space="0" w:color="auto"/>
              <w:right w:val="single" w:sz="4" w:space="0" w:color="auto"/>
            </w:tcBorders>
            <w:shd w:val="clear" w:color="auto" w:fill="EAF1DD"/>
            <w:vAlign w:val="center"/>
            <w:hideMark/>
          </w:tcPr>
          <w:p w:rsidR="005B6384" w:rsidRPr="00256347" w:rsidRDefault="00CB6723" w:rsidP="00E2657E">
            <w:pPr>
              <w:spacing w:after="0" w:line="240" w:lineRule="auto"/>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Cakes, ice cream</w:t>
            </w:r>
          </w:p>
        </w:tc>
        <w:tc>
          <w:tcPr>
            <w:tcW w:w="993"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47,2</w:t>
            </w:r>
          </w:p>
        </w:tc>
        <w:tc>
          <w:tcPr>
            <w:tcW w:w="806"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49,7</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45,1</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43,4</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42,5</w:t>
            </w:r>
          </w:p>
        </w:tc>
        <w:tc>
          <w:tcPr>
            <w:tcW w:w="709"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44,3</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9,4</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7,8</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256347" w:rsidRDefault="005B6384" w:rsidP="00A74028">
            <w:pPr>
              <w:spacing w:after="0" w:line="240" w:lineRule="auto"/>
              <w:jc w:val="center"/>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10,6</w:t>
            </w:r>
          </w:p>
        </w:tc>
      </w:tr>
    </w:tbl>
    <w:p w:rsidR="005B6384" w:rsidRPr="00AD4944" w:rsidRDefault="005B6384" w:rsidP="005715F7">
      <w:pPr>
        <w:spacing w:beforeLines="60" w:after="0" w:line="240" w:lineRule="auto"/>
        <w:jc w:val="center"/>
        <w:rPr>
          <w:rFonts w:ascii="Times New Roman" w:eastAsia="Times New Roman" w:hAnsi="Times New Roman"/>
          <w:b/>
          <w:color w:val="0033CC"/>
          <w:lang w:val="en-US" w:eastAsia="ru-RU"/>
        </w:rPr>
      </w:pPr>
    </w:p>
    <w:p w:rsidR="00CB6723" w:rsidRPr="00AD4944" w:rsidRDefault="00CB6723" w:rsidP="002C533B">
      <w:pPr>
        <w:spacing w:after="0" w:line="312" w:lineRule="auto"/>
        <w:ind w:firstLine="709"/>
        <w:jc w:val="both"/>
        <w:rPr>
          <w:rFonts w:ascii="Times New Roman" w:eastAsia="Times New Roman" w:hAnsi="Times New Roman"/>
          <w:color w:val="0033CC"/>
          <w:sz w:val="26"/>
          <w:szCs w:val="26"/>
          <w:lang w:val="en-US" w:eastAsia="ru-RU"/>
        </w:rPr>
      </w:pPr>
      <w:r w:rsidRPr="00CB6723">
        <w:rPr>
          <w:rFonts w:ascii="Times New Roman" w:eastAsia="Times New Roman" w:hAnsi="Times New Roman"/>
          <w:color w:val="0033CC"/>
          <w:sz w:val="26"/>
          <w:szCs w:val="26"/>
          <w:lang w:val="en-US" w:eastAsia="ru-RU"/>
        </w:rPr>
        <w:t>Thus, virtuall</w:t>
      </w:r>
      <w:r>
        <w:rPr>
          <w:rFonts w:ascii="Times New Roman" w:eastAsia="Times New Roman" w:hAnsi="Times New Roman"/>
          <w:color w:val="0033CC"/>
          <w:sz w:val="26"/>
          <w:szCs w:val="26"/>
          <w:lang w:val="en-US" w:eastAsia="ru-RU"/>
        </w:rPr>
        <w:t>y all adolescents (93.6%) consume</w:t>
      </w:r>
      <w:r w:rsidRPr="00CB6723">
        <w:rPr>
          <w:rFonts w:ascii="Times New Roman" w:eastAsia="Times New Roman" w:hAnsi="Times New Roman"/>
          <w:color w:val="0033CC"/>
          <w:sz w:val="26"/>
          <w:szCs w:val="26"/>
          <w:lang w:val="en-US" w:eastAsia="ru-RU"/>
        </w:rPr>
        <w:t xml:space="preserve"> fresh fruit in </w:t>
      </w:r>
      <w:r w:rsidR="00256347" w:rsidRPr="00CB6723">
        <w:rPr>
          <w:rFonts w:ascii="Times New Roman" w:eastAsia="Times New Roman" w:hAnsi="Times New Roman"/>
          <w:color w:val="0033CC"/>
          <w:sz w:val="26"/>
          <w:szCs w:val="26"/>
          <w:lang w:val="en-US" w:eastAsia="ru-RU"/>
        </w:rPr>
        <w:t>season daily</w:t>
      </w:r>
      <w:r>
        <w:rPr>
          <w:rFonts w:ascii="Times New Roman" w:eastAsia="Times New Roman" w:hAnsi="Times New Roman"/>
          <w:color w:val="0033CC"/>
          <w:sz w:val="26"/>
          <w:szCs w:val="26"/>
          <w:lang w:val="en-US" w:eastAsia="ru-RU"/>
        </w:rPr>
        <w:t xml:space="preserve"> and less than half of them </w:t>
      </w:r>
      <w:r w:rsidRPr="00CB6723">
        <w:rPr>
          <w:rFonts w:ascii="Times New Roman" w:eastAsia="Times New Roman" w:hAnsi="Times New Roman"/>
          <w:color w:val="0033CC"/>
          <w:sz w:val="26"/>
          <w:szCs w:val="26"/>
          <w:lang w:val="en-US" w:eastAsia="ru-RU"/>
        </w:rPr>
        <w:t>(41.7%) and rarely 47.6%</w:t>
      </w:r>
      <w:r>
        <w:rPr>
          <w:rFonts w:ascii="Times New Roman" w:eastAsia="Times New Roman" w:hAnsi="Times New Roman"/>
          <w:color w:val="0033CC"/>
          <w:sz w:val="26"/>
          <w:szCs w:val="26"/>
          <w:lang w:val="en-US" w:eastAsia="ru-RU"/>
        </w:rPr>
        <w:t xml:space="preserve"> eat fresh fruit </w:t>
      </w:r>
      <w:r w:rsidRPr="00CB6723">
        <w:rPr>
          <w:rFonts w:ascii="Times New Roman" w:eastAsia="Times New Roman" w:hAnsi="Times New Roman"/>
          <w:color w:val="0033CC"/>
          <w:sz w:val="26"/>
          <w:szCs w:val="26"/>
          <w:lang w:val="en-US" w:eastAsia="ru-RU"/>
        </w:rPr>
        <w:t xml:space="preserve">out of season. Three-quarters of </w:t>
      </w:r>
      <w:r>
        <w:rPr>
          <w:rFonts w:ascii="Times New Roman" w:eastAsia="Times New Roman" w:hAnsi="Times New Roman"/>
          <w:color w:val="0033CC"/>
          <w:sz w:val="26"/>
          <w:szCs w:val="26"/>
          <w:lang w:val="en-US" w:eastAsia="ru-RU"/>
        </w:rPr>
        <w:t xml:space="preserve">adolescents </w:t>
      </w:r>
      <w:r w:rsidRPr="00CB6723">
        <w:rPr>
          <w:rFonts w:ascii="Times New Roman" w:eastAsia="Times New Roman" w:hAnsi="Times New Roman"/>
          <w:color w:val="0033CC"/>
          <w:sz w:val="26"/>
          <w:szCs w:val="26"/>
          <w:lang w:val="en-US" w:eastAsia="ru-RU"/>
        </w:rPr>
        <w:t xml:space="preserve">consume fresh </w:t>
      </w:r>
      <w:r>
        <w:rPr>
          <w:rFonts w:ascii="Times New Roman" w:eastAsia="Times New Roman" w:hAnsi="Times New Roman"/>
          <w:color w:val="0033CC"/>
          <w:sz w:val="26"/>
          <w:szCs w:val="26"/>
          <w:lang w:val="en-US" w:eastAsia="ru-RU"/>
        </w:rPr>
        <w:t>uncooked vegetables daily and</w:t>
      </w:r>
      <w:r w:rsidRPr="00CB6723">
        <w:rPr>
          <w:rFonts w:ascii="Times New Roman" w:eastAsia="Times New Roman" w:hAnsi="Times New Roman"/>
          <w:color w:val="0033CC"/>
          <w:sz w:val="26"/>
          <w:szCs w:val="26"/>
          <w:lang w:val="en-US" w:eastAsia="ru-RU"/>
        </w:rPr>
        <w:t xml:space="preserve"> 20.8%</w:t>
      </w:r>
      <w:r>
        <w:rPr>
          <w:rFonts w:ascii="Times New Roman" w:eastAsia="Times New Roman" w:hAnsi="Times New Roman"/>
          <w:color w:val="0033CC"/>
          <w:sz w:val="26"/>
          <w:szCs w:val="26"/>
          <w:lang w:val="en-US" w:eastAsia="ru-RU"/>
        </w:rPr>
        <w:t xml:space="preserve"> of </w:t>
      </w:r>
      <w:r w:rsidR="00256347">
        <w:rPr>
          <w:rFonts w:ascii="Times New Roman" w:eastAsia="Times New Roman" w:hAnsi="Times New Roman"/>
          <w:color w:val="0033CC"/>
          <w:sz w:val="26"/>
          <w:szCs w:val="26"/>
          <w:lang w:val="en-US" w:eastAsia="ru-RU"/>
        </w:rPr>
        <w:t>them do</w:t>
      </w:r>
      <w:r>
        <w:rPr>
          <w:rFonts w:ascii="Times New Roman" w:eastAsia="Times New Roman" w:hAnsi="Times New Roman"/>
          <w:color w:val="0033CC"/>
          <w:sz w:val="26"/>
          <w:szCs w:val="26"/>
          <w:lang w:val="en-US" w:eastAsia="ru-RU"/>
        </w:rPr>
        <w:t xml:space="preserve"> so </w:t>
      </w:r>
      <w:r w:rsidRPr="00CB6723">
        <w:rPr>
          <w:rFonts w:ascii="Times New Roman" w:eastAsia="Times New Roman" w:hAnsi="Times New Roman"/>
          <w:color w:val="0033CC"/>
          <w:sz w:val="26"/>
          <w:szCs w:val="26"/>
          <w:lang w:val="en-US" w:eastAsia="ru-RU"/>
        </w:rPr>
        <w:t xml:space="preserve">rarely. Milk </w:t>
      </w:r>
      <w:r>
        <w:rPr>
          <w:rFonts w:ascii="Times New Roman" w:eastAsia="Times New Roman" w:hAnsi="Times New Roman"/>
          <w:color w:val="0033CC"/>
          <w:sz w:val="26"/>
          <w:szCs w:val="26"/>
          <w:lang w:val="en-US" w:eastAsia="ru-RU"/>
        </w:rPr>
        <w:t xml:space="preserve">is consumed </w:t>
      </w:r>
      <w:r w:rsidRPr="00CB6723">
        <w:rPr>
          <w:rFonts w:ascii="Times New Roman" w:eastAsia="Times New Roman" w:hAnsi="Times New Roman"/>
          <w:color w:val="0033CC"/>
          <w:sz w:val="26"/>
          <w:szCs w:val="26"/>
          <w:lang w:val="en-US" w:eastAsia="ru-RU"/>
        </w:rPr>
        <w:t xml:space="preserve">daily </w:t>
      </w:r>
      <w:r>
        <w:rPr>
          <w:rFonts w:ascii="Times New Roman" w:eastAsia="Times New Roman" w:hAnsi="Times New Roman"/>
          <w:color w:val="0033CC"/>
          <w:sz w:val="26"/>
          <w:szCs w:val="26"/>
          <w:lang w:val="en-US" w:eastAsia="ru-RU"/>
        </w:rPr>
        <w:t xml:space="preserve">by 62.0% and </w:t>
      </w:r>
      <w:r w:rsidRPr="00CB6723">
        <w:rPr>
          <w:rFonts w:ascii="Times New Roman" w:eastAsia="Times New Roman" w:hAnsi="Times New Roman"/>
          <w:color w:val="0033CC"/>
          <w:sz w:val="26"/>
          <w:szCs w:val="26"/>
          <w:lang w:val="en-US" w:eastAsia="ru-RU"/>
        </w:rPr>
        <w:t xml:space="preserve">rarely </w:t>
      </w:r>
      <w:r>
        <w:rPr>
          <w:rFonts w:ascii="Times New Roman" w:eastAsia="Times New Roman" w:hAnsi="Times New Roman"/>
          <w:color w:val="0033CC"/>
          <w:sz w:val="26"/>
          <w:szCs w:val="26"/>
          <w:lang w:val="en-US" w:eastAsia="ru-RU"/>
        </w:rPr>
        <w:t xml:space="preserve">–by </w:t>
      </w:r>
      <w:r w:rsidRPr="00CB6723">
        <w:rPr>
          <w:rFonts w:ascii="Times New Roman" w:eastAsia="Times New Roman" w:hAnsi="Times New Roman"/>
          <w:color w:val="0033CC"/>
          <w:sz w:val="26"/>
          <w:szCs w:val="26"/>
          <w:lang w:val="en-US" w:eastAsia="ru-RU"/>
        </w:rPr>
        <w:t xml:space="preserve">22.9%, very rarely </w:t>
      </w:r>
      <w:r>
        <w:rPr>
          <w:rFonts w:ascii="Times New Roman" w:eastAsia="Times New Roman" w:hAnsi="Times New Roman"/>
          <w:color w:val="0033CC"/>
          <w:sz w:val="26"/>
          <w:szCs w:val="26"/>
          <w:lang w:val="en-US" w:eastAsia="ru-RU"/>
        </w:rPr>
        <w:t xml:space="preserve">–by15.1% of </w:t>
      </w:r>
      <w:r w:rsidR="00256347" w:rsidRPr="00CB6723">
        <w:rPr>
          <w:rFonts w:ascii="Times New Roman" w:eastAsia="Times New Roman" w:hAnsi="Times New Roman"/>
          <w:color w:val="0033CC"/>
          <w:sz w:val="26"/>
          <w:szCs w:val="26"/>
          <w:lang w:val="en-US" w:eastAsia="ru-RU"/>
        </w:rPr>
        <w:t>adolescents;</w:t>
      </w:r>
      <w:r w:rsidR="00256347">
        <w:rPr>
          <w:rFonts w:ascii="Times New Roman" w:eastAsia="Times New Roman" w:hAnsi="Times New Roman"/>
          <w:color w:val="0033CC"/>
          <w:sz w:val="26"/>
          <w:szCs w:val="26"/>
          <w:lang w:val="en-US" w:eastAsia="ru-RU"/>
        </w:rPr>
        <w:t xml:space="preserve"> other</w:t>
      </w:r>
      <w:r>
        <w:rPr>
          <w:rFonts w:ascii="Times New Roman" w:eastAsia="Times New Roman" w:hAnsi="Times New Roman"/>
          <w:color w:val="0033CC"/>
          <w:sz w:val="26"/>
          <w:szCs w:val="26"/>
          <w:lang w:val="en-US" w:eastAsia="ru-RU"/>
        </w:rPr>
        <w:t xml:space="preserve"> dairy products </w:t>
      </w:r>
      <w:r w:rsidRPr="00CB6723">
        <w:rPr>
          <w:rFonts w:ascii="Times New Roman" w:eastAsia="Times New Roman" w:hAnsi="Times New Roman"/>
          <w:color w:val="0033CC"/>
          <w:sz w:val="26"/>
          <w:szCs w:val="26"/>
          <w:lang w:val="en-US" w:eastAsia="ru-RU"/>
        </w:rPr>
        <w:t>- 70.4</w:t>
      </w:r>
      <w:r>
        <w:rPr>
          <w:rFonts w:ascii="Times New Roman" w:eastAsia="Times New Roman" w:hAnsi="Times New Roman"/>
          <w:color w:val="0033CC"/>
          <w:sz w:val="26"/>
          <w:szCs w:val="26"/>
          <w:lang w:val="en-US" w:eastAsia="ru-RU"/>
        </w:rPr>
        <w:t>%</w:t>
      </w:r>
      <w:r w:rsidRPr="00CB6723">
        <w:rPr>
          <w:rFonts w:ascii="Times New Roman" w:eastAsia="Times New Roman" w:hAnsi="Times New Roman"/>
          <w:color w:val="0033CC"/>
          <w:sz w:val="26"/>
          <w:szCs w:val="26"/>
          <w:lang w:val="en-US" w:eastAsia="ru-RU"/>
        </w:rPr>
        <w:t>, 23.9</w:t>
      </w:r>
      <w:r>
        <w:rPr>
          <w:rFonts w:ascii="Times New Roman" w:eastAsia="Times New Roman" w:hAnsi="Times New Roman"/>
          <w:color w:val="0033CC"/>
          <w:sz w:val="26"/>
          <w:szCs w:val="26"/>
          <w:lang w:val="en-US" w:eastAsia="ru-RU"/>
        </w:rPr>
        <w:t>%</w:t>
      </w:r>
      <w:r w:rsidRPr="00CB6723">
        <w:rPr>
          <w:rFonts w:ascii="Times New Roman" w:eastAsia="Times New Roman" w:hAnsi="Times New Roman"/>
          <w:color w:val="0033CC"/>
          <w:sz w:val="26"/>
          <w:szCs w:val="26"/>
          <w:lang w:val="en-US" w:eastAsia="ru-RU"/>
        </w:rPr>
        <w:t xml:space="preserve"> and 5.7%</w:t>
      </w:r>
      <w:r>
        <w:rPr>
          <w:rFonts w:ascii="Times New Roman" w:eastAsia="Times New Roman" w:hAnsi="Times New Roman"/>
          <w:color w:val="0033CC"/>
          <w:sz w:val="26"/>
          <w:szCs w:val="26"/>
          <w:lang w:val="en-US" w:eastAsia="ru-RU"/>
        </w:rPr>
        <w:t xml:space="preserve">, </w:t>
      </w:r>
      <w:r w:rsidRPr="00CB6723">
        <w:rPr>
          <w:rFonts w:ascii="Times New Roman" w:eastAsia="Times New Roman" w:hAnsi="Times New Roman"/>
          <w:color w:val="0033CC"/>
          <w:sz w:val="26"/>
          <w:szCs w:val="26"/>
          <w:lang w:val="en-US" w:eastAsia="ru-RU"/>
        </w:rPr>
        <w:t xml:space="preserve">respectively. Eggs </w:t>
      </w:r>
      <w:r>
        <w:rPr>
          <w:rFonts w:ascii="Times New Roman" w:eastAsia="Times New Roman" w:hAnsi="Times New Roman"/>
          <w:color w:val="0033CC"/>
          <w:sz w:val="26"/>
          <w:szCs w:val="26"/>
          <w:lang w:val="en-US" w:eastAsia="ru-RU"/>
        </w:rPr>
        <w:t>are present in</w:t>
      </w:r>
      <w:r w:rsidRPr="00CB6723">
        <w:rPr>
          <w:rFonts w:ascii="Times New Roman" w:eastAsia="Times New Roman" w:hAnsi="Times New Roman"/>
          <w:color w:val="0033CC"/>
          <w:sz w:val="26"/>
          <w:szCs w:val="26"/>
          <w:lang w:val="en-US" w:eastAsia="ru-RU"/>
        </w:rPr>
        <w:t xml:space="preserve"> daily diet</w:t>
      </w:r>
      <w:r>
        <w:rPr>
          <w:rFonts w:ascii="Times New Roman" w:eastAsia="Times New Roman" w:hAnsi="Times New Roman"/>
          <w:color w:val="0033CC"/>
          <w:sz w:val="26"/>
          <w:szCs w:val="26"/>
          <w:lang w:val="en-US" w:eastAsia="ru-RU"/>
        </w:rPr>
        <w:t>s of</w:t>
      </w:r>
      <w:r w:rsidRPr="00CB6723">
        <w:rPr>
          <w:rFonts w:ascii="Times New Roman" w:eastAsia="Times New Roman" w:hAnsi="Times New Roman"/>
          <w:color w:val="0033CC"/>
          <w:sz w:val="26"/>
          <w:szCs w:val="26"/>
          <w:lang w:val="en-US" w:eastAsia="ru-RU"/>
        </w:rPr>
        <w:t xml:space="preserve"> 70.4% of adolescents </w:t>
      </w:r>
      <w:r>
        <w:rPr>
          <w:rFonts w:ascii="Times New Roman" w:eastAsia="Times New Roman" w:hAnsi="Times New Roman"/>
          <w:color w:val="0033CC"/>
          <w:sz w:val="26"/>
          <w:szCs w:val="26"/>
          <w:lang w:val="en-US" w:eastAsia="ru-RU"/>
        </w:rPr>
        <w:t xml:space="preserve">and a quarter of them eat </w:t>
      </w:r>
      <w:r w:rsidRPr="00CB6723">
        <w:rPr>
          <w:rFonts w:ascii="Times New Roman" w:eastAsia="Times New Roman" w:hAnsi="Times New Roman"/>
          <w:color w:val="0033CC"/>
          <w:sz w:val="26"/>
          <w:szCs w:val="26"/>
          <w:lang w:val="en-US" w:eastAsia="ru-RU"/>
        </w:rPr>
        <w:t>eggs rarely.</w:t>
      </w:r>
    </w:p>
    <w:p w:rsidR="00406E24" w:rsidRPr="00AD4944" w:rsidRDefault="00795FE3" w:rsidP="002C533B">
      <w:pPr>
        <w:spacing w:after="0" w:line="312" w:lineRule="auto"/>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 xml:space="preserve">Equal numbers of adolescents consume </w:t>
      </w:r>
      <w:r w:rsidR="00CB6723">
        <w:rPr>
          <w:rFonts w:ascii="Times New Roman" w:eastAsia="Times New Roman" w:hAnsi="Times New Roman"/>
          <w:color w:val="0033CC"/>
          <w:sz w:val="26"/>
          <w:szCs w:val="26"/>
          <w:lang w:val="en-US" w:eastAsia="ru-RU"/>
        </w:rPr>
        <w:t xml:space="preserve">sweets (candy and </w:t>
      </w:r>
      <w:r>
        <w:rPr>
          <w:rFonts w:ascii="Times New Roman" w:eastAsia="Times New Roman" w:hAnsi="Times New Roman"/>
          <w:color w:val="0033CC"/>
          <w:sz w:val="26"/>
          <w:szCs w:val="26"/>
          <w:lang w:val="en-US" w:eastAsia="ru-RU"/>
        </w:rPr>
        <w:t>chocolate</w:t>
      </w:r>
      <w:r w:rsidR="00CB6723">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 xml:space="preserve"> daily and rarely (42.6% and 44.</w:t>
      </w:r>
      <w:r w:rsidR="000B242E" w:rsidRPr="00AD4944">
        <w:rPr>
          <w:rFonts w:ascii="Times New Roman" w:eastAsia="Times New Roman" w:hAnsi="Times New Roman"/>
          <w:color w:val="0033CC"/>
          <w:sz w:val="26"/>
          <w:szCs w:val="26"/>
          <w:lang w:val="en-US" w:eastAsia="ru-RU"/>
        </w:rPr>
        <w:t>2%</w:t>
      </w:r>
      <w:r>
        <w:rPr>
          <w:rFonts w:ascii="Times New Roman" w:eastAsia="Times New Roman" w:hAnsi="Times New Roman"/>
          <w:color w:val="0033CC"/>
          <w:sz w:val="26"/>
          <w:szCs w:val="26"/>
          <w:lang w:val="en-US" w:eastAsia="ru-RU"/>
        </w:rPr>
        <w:t>, respectively) as well as cakes and ice cream – 47.</w:t>
      </w:r>
      <w:r w:rsidR="000B242E" w:rsidRPr="00AD4944">
        <w:rPr>
          <w:rFonts w:ascii="Times New Roman" w:eastAsia="Times New Roman" w:hAnsi="Times New Roman"/>
          <w:color w:val="0033CC"/>
          <w:sz w:val="26"/>
          <w:szCs w:val="26"/>
          <w:lang w:val="en-US" w:eastAsia="ru-RU"/>
        </w:rPr>
        <w:t>2</w:t>
      </w:r>
      <w:r>
        <w:rPr>
          <w:rFonts w:ascii="Times New Roman" w:eastAsia="Times New Roman" w:hAnsi="Times New Roman"/>
          <w:color w:val="0033CC"/>
          <w:sz w:val="26"/>
          <w:szCs w:val="26"/>
          <w:lang w:val="en-US" w:eastAsia="ru-RU"/>
        </w:rPr>
        <w:t>% and 43.</w:t>
      </w:r>
      <w:r w:rsidR="000B242E" w:rsidRPr="00AD4944">
        <w:rPr>
          <w:rFonts w:ascii="Times New Roman" w:eastAsia="Times New Roman" w:hAnsi="Times New Roman"/>
          <w:color w:val="0033CC"/>
          <w:sz w:val="26"/>
          <w:szCs w:val="26"/>
          <w:lang w:val="en-US" w:eastAsia="ru-RU"/>
        </w:rPr>
        <w:t>4%.</w:t>
      </w:r>
      <w:r>
        <w:rPr>
          <w:rFonts w:ascii="Times New Roman" w:eastAsia="Times New Roman" w:hAnsi="Times New Roman"/>
          <w:color w:val="0033CC"/>
          <w:sz w:val="26"/>
          <w:szCs w:val="26"/>
          <w:lang w:val="en-US" w:eastAsia="ru-RU"/>
        </w:rPr>
        <w:t xml:space="preserve">This </w:t>
      </w:r>
      <w:r>
        <w:rPr>
          <w:rFonts w:ascii="Times New Roman" w:eastAsia="Times New Roman" w:hAnsi="Times New Roman"/>
          <w:color w:val="0033CC"/>
          <w:sz w:val="26"/>
          <w:szCs w:val="26"/>
          <w:lang w:val="en-US" w:eastAsia="ru-RU"/>
        </w:rPr>
        <w:lastRenderedPageBreak/>
        <w:t xml:space="preserve">data is insufficient to identify how healthy this is because we do not know about the quantity of consumed sweets of all types. Unfortunately, adolescents’ diets rarely have foods such as fish </w:t>
      </w:r>
      <w:r w:rsidR="00406E24"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daily – 3.</w:t>
      </w:r>
      <w:r w:rsidR="00406E24" w:rsidRPr="00AD4944">
        <w:rPr>
          <w:rFonts w:ascii="Times New Roman" w:eastAsia="Times New Roman" w:hAnsi="Times New Roman"/>
          <w:color w:val="0033CC"/>
          <w:sz w:val="26"/>
          <w:szCs w:val="26"/>
          <w:lang w:val="en-US" w:eastAsia="ru-RU"/>
        </w:rPr>
        <w:t xml:space="preserve">1%, </w:t>
      </w:r>
      <w:r>
        <w:rPr>
          <w:rFonts w:ascii="Times New Roman" w:eastAsia="Times New Roman" w:hAnsi="Times New Roman"/>
          <w:color w:val="0033CC"/>
          <w:sz w:val="26"/>
          <w:szCs w:val="26"/>
          <w:lang w:val="en-US" w:eastAsia="ru-RU"/>
        </w:rPr>
        <w:t>hardly ever 63.</w:t>
      </w:r>
      <w:r w:rsidR="00406E24" w:rsidRPr="00AD4944">
        <w:rPr>
          <w:rFonts w:ascii="Times New Roman" w:eastAsia="Times New Roman" w:hAnsi="Times New Roman"/>
          <w:color w:val="0033CC"/>
          <w:sz w:val="26"/>
          <w:szCs w:val="26"/>
          <w:lang w:val="en-US" w:eastAsia="ru-RU"/>
        </w:rPr>
        <w:t xml:space="preserve">8%), </w:t>
      </w:r>
      <w:r>
        <w:rPr>
          <w:rFonts w:ascii="Times New Roman" w:eastAsia="Times New Roman" w:hAnsi="Times New Roman"/>
          <w:color w:val="0033CC"/>
          <w:sz w:val="26"/>
          <w:szCs w:val="26"/>
          <w:lang w:val="en-US" w:eastAsia="ru-RU"/>
        </w:rPr>
        <w:t>cheese and cereals from grain crops</w:t>
      </w:r>
      <w:r w:rsidR="00F61774" w:rsidRPr="00AD4944">
        <w:rPr>
          <w:rFonts w:ascii="Times New Roman" w:eastAsia="Times New Roman" w:hAnsi="Times New Roman"/>
          <w:color w:val="0033CC"/>
          <w:sz w:val="26"/>
          <w:szCs w:val="26"/>
          <w:lang w:val="en-US" w:eastAsia="ru-RU"/>
        </w:rPr>
        <w:t>.</w:t>
      </w:r>
    </w:p>
    <w:p w:rsidR="00E2657E" w:rsidRPr="00AD4944" w:rsidRDefault="00C82A28" w:rsidP="002C533B">
      <w:pPr>
        <w:spacing w:after="0" w:line="312" w:lineRule="auto"/>
        <w:ind w:firstLine="709"/>
        <w:jc w:val="both"/>
        <w:rPr>
          <w:rFonts w:ascii="Times New Roman" w:eastAsia="Times New Roman" w:hAnsi="Times New Roman"/>
          <w:bCs/>
          <w:color w:val="0033CC"/>
          <w:sz w:val="26"/>
          <w:szCs w:val="26"/>
          <w:lang w:val="en-US" w:eastAsia="ru-RU"/>
        </w:rPr>
      </w:pPr>
      <w:r>
        <w:rPr>
          <w:rFonts w:ascii="Times New Roman" w:eastAsia="Times New Roman" w:hAnsi="Times New Roman"/>
          <w:bCs/>
          <w:color w:val="0033CC"/>
          <w:sz w:val="26"/>
          <w:szCs w:val="26"/>
          <w:lang w:val="en-US" w:eastAsia="ru-RU"/>
        </w:rPr>
        <w:t>There was no significant difference in food consumption depending on the place of residence</w:t>
      </w:r>
      <w:r w:rsidR="00E2657E" w:rsidRPr="00AD4944">
        <w:rPr>
          <w:rFonts w:ascii="Times New Roman" w:eastAsia="Times New Roman" w:hAnsi="Times New Roman"/>
          <w:bCs/>
          <w:color w:val="0033CC"/>
          <w:sz w:val="26"/>
          <w:szCs w:val="26"/>
          <w:lang w:val="en-US" w:eastAsia="ru-RU"/>
        </w:rPr>
        <w:t xml:space="preserve">. </w:t>
      </w:r>
      <w:r>
        <w:rPr>
          <w:rFonts w:ascii="Times New Roman" w:eastAsia="Times New Roman" w:hAnsi="Times New Roman"/>
          <w:bCs/>
          <w:color w:val="0033CC"/>
          <w:sz w:val="26"/>
          <w:szCs w:val="26"/>
          <w:lang w:val="en-US" w:eastAsia="ru-RU"/>
        </w:rPr>
        <w:t>However, most urban adolescents consumed fresh fruit out of season</w:t>
      </w:r>
      <w:r w:rsidR="00E2657E" w:rsidRPr="00AD4944">
        <w:rPr>
          <w:rFonts w:ascii="Times New Roman" w:eastAsia="Times New Roman" w:hAnsi="Times New Roman"/>
          <w:bCs/>
          <w:color w:val="0033CC"/>
          <w:sz w:val="26"/>
          <w:szCs w:val="26"/>
          <w:lang w:val="en-US" w:eastAsia="ru-RU"/>
        </w:rPr>
        <w:t xml:space="preserve">, </w:t>
      </w:r>
      <w:r>
        <w:rPr>
          <w:rFonts w:ascii="Times New Roman" w:eastAsia="Times New Roman" w:hAnsi="Times New Roman"/>
          <w:bCs/>
          <w:color w:val="0033CC"/>
          <w:sz w:val="26"/>
          <w:szCs w:val="26"/>
          <w:lang w:val="en-US" w:eastAsia="ru-RU"/>
        </w:rPr>
        <w:t xml:space="preserve">cheese and sausage products </w:t>
      </w:r>
      <w:r w:rsidR="00EF7286" w:rsidRPr="00AD4944">
        <w:rPr>
          <w:rFonts w:ascii="Times New Roman" w:eastAsia="Times New Roman" w:hAnsi="Times New Roman"/>
          <w:bCs/>
          <w:color w:val="0033CC"/>
          <w:sz w:val="26"/>
          <w:szCs w:val="26"/>
          <w:lang w:val="en-US" w:eastAsia="ru-RU"/>
        </w:rPr>
        <w:t>(</w:t>
      </w:r>
      <w:r>
        <w:rPr>
          <w:rFonts w:ascii="Times New Roman" w:eastAsia="Times New Roman" w:hAnsi="Times New Roman"/>
          <w:bCs/>
          <w:color w:val="0033CC"/>
          <w:sz w:val="26"/>
          <w:szCs w:val="26"/>
          <w:lang w:val="en-US" w:eastAsia="ru-RU"/>
        </w:rPr>
        <w:t xml:space="preserve">Table </w:t>
      </w:r>
      <w:r w:rsidR="00EF7286" w:rsidRPr="00AD4944">
        <w:rPr>
          <w:rFonts w:ascii="Times New Roman" w:eastAsia="Times New Roman" w:hAnsi="Times New Roman"/>
          <w:bCs/>
          <w:color w:val="0033CC"/>
          <w:sz w:val="26"/>
          <w:szCs w:val="26"/>
          <w:lang w:val="en-US" w:eastAsia="ru-RU"/>
        </w:rPr>
        <w:t>3.4)</w:t>
      </w:r>
      <w:r w:rsidR="00E2657E" w:rsidRPr="00AD4944">
        <w:rPr>
          <w:rFonts w:ascii="Times New Roman" w:eastAsia="Times New Roman" w:hAnsi="Times New Roman"/>
          <w:bCs/>
          <w:color w:val="0033CC"/>
          <w:sz w:val="26"/>
          <w:szCs w:val="26"/>
          <w:lang w:val="en-US" w:eastAsia="ru-RU"/>
        </w:rPr>
        <w:t>.</w:t>
      </w:r>
    </w:p>
    <w:p w:rsidR="00F61774" w:rsidRPr="00AD4944" w:rsidRDefault="00F61774" w:rsidP="00C116C3">
      <w:pPr>
        <w:spacing w:after="0" w:line="240" w:lineRule="auto"/>
        <w:jc w:val="center"/>
        <w:rPr>
          <w:rFonts w:ascii="Times New Roman" w:eastAsia="Times New Roman" w:hAnsi="Times New Roman"/>
          <w:bCs/>
          <w:color w:val="0033CC"/>
          <w:sz w:val="12"/>
          <w:szCs w:val="12"/>
          <w:lang w:val="en-US" w:eastAsia="ru-RU"/>
        </w:rPr>
      </w:pPr>
    </w:p>
    <w:p w:rsidR="00256347" w:rsidRPr="00256347" w:rsidRDefault="00C82A28" w:rsidP="00C116C3">
      <w:pPr>
        <w:spacing w:after="0" w:line="240" w:lineRule="auto"/>
        <w:jc w:val="center"/>
        <w:rPr>
          <w:rFonts w:ascii="Times New Roman" w:eastAsia="Times New Roman" w:hAnsi="Times New Roman"/>
          <w:b/>
          <w:color w:val="008000"/>
          <w:sz w:val="26"/>
          <w:szCs w:val="26"/>
          <w:lang w:val="en-US" w:eastAsia="ru-RU"/>
        </w:rPr>
      </w:pPr>
      <w:r w:rsidRPr="00256347">
        <w:rPr>
          <w:rFonts w:ascii="Times New Roman" w:eastAsia="Times New Roman" w:hAnsi="Times New Roman"/>
          <w:bCs/>
          <w:color w:val="008000"/>
          <w:sz w:val="26"/>
          <w:szCs w:val="26"/>
          <w:lang w:val="en-US" w:eastAsia="ru-RU"/>
        </w:rPr>
        <w:t>Table</w:t>
      </w:r>
      <w:r w:rsidR="00EF7286" w:rsidRPr="00256347">
        <w:rPr>
          <w:rFonts w:ascii="Times New Roman" w:eastAsia="Times New Roman" w:hAnsi="Times New Roman"/>
          <w:bCs/>
          <w:color w:val="008000"/>
          <w:sz w:val="26"/>
          <w:szCs w:val="26"/>
          <w:lang w:val="en-US" w:eastAsia="ru-RU"/>
        </w:rPr>
        <w:t xml:space="preserve"> 3.4.</w:t>
      </w:r>
      <w:r w:rsidRPr="00256347">
        <w:rPr>
          <w:rFonts w:ascii="Times New Roman" w:eastAsia="Times New Roman" w:hAnsi="Times New Roman"/>
          <w:b/>
          <w:color w:val="008000"/>
          <w:sz w:val="26"/>
          <w:szCs w:val="26"/>
          <w:lang w:val="en-US" w:eastAsia="ru-RU"/>
        </w:rPr>
        <w:t xml:space="preserve"> Distribution of </w:t>
      </w:r>
      <w:r w:rsidR="007042FC" w:rsidRPr="00256347">
        <w:rPr>
          <w:rFonts w:ascii="Times New Roman" w:eastAsia="Times New Roman" w:hAnsi="Times New Roman"/>
          <w:b/>
          <w:color w:val="008000"/>
          <w:sz w:val="26"/>
          <w:szCs w:val="26"/>
          <w:lang w:val="en-US" w:eastAsia="ru-RU"/>
        </w:rPr>
        <w:t>adolescents according to weekly food consumption</w:t>
      </w:r>
    </w:p>
    <w:p w:rsidR="00930D21" w:rsidRPr="00256347" w:rsidRDefault="007042FC" w:rsidP="00C116C3">
      <w:pPr>
        <w:spacing w:after="0" w:line="240" w:lineRule="auto"/>
        <w:jc w:val="center"/>
        <w:rPr>
          <w:rFonts w:ascii="Times New Roman" w:eastAsia="Times New Roman" w:hAnsi="Times New Roman"/>
          <w:b/>
          <w:color w:val="008000"/>
          <w:sz w:val="26"/>
          <w:szCs w:val="26"/>
          <w:lang w:val="en-US" w:eastAsia="ru-RU"/>
        </w:rPr>
      </w:pPr>
      <w:r w:rsidRPr="00256347">
        <w:rPr>
          <w:rFonts w:ascii="Times New Roman" w:eastAsia="Times New Roman" w:hAnsi="Times New Roman"/>
          <w:b/>
          <w:color w:val="008000"/>
          <w:sz w:val="26"/>
          <w:szCs w:val="26"/>
          <w:lang w:val="en-US" w:eastAsia="ru-RU"/>
        </w:rPr>
        <w:t xml:space="preserve"> in urban and rural areas</w:t>
      </w:r>
      <w:r w:rsidR="00930D21" w:rsidRPr="00256347">
        <w:rPr>
          <w:rFonts w:ascii="Times New Roman" w:eastAsia="Times New Roman" w:hAnsi="Times New Roman"/>
          <w:b/>
          <w:color w:val="008000"/>
          <w:sz w:val="26"/>
          <w:szCs w:val="26"/>
          <w:lang w:val="en-US" w:eastAsia="ru-RU"/>
        </w:rPr>
        <w:t>,%</w:t>
      </w:r>
    </w:p>
    <w:tbl>
      <w:tblPr>
        <w:tblW w:w="849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3169"/>
        <w:gridCol w:w="828"/>
        <w:gridCol w:w="988"/>
        <w:gridCol w:w="973"/>
        <w:gridCol w:w="944"/>
        <w:gridCol w:w="828"/>
        <w:gridCol w:w="766"/>
      </w:tblGrid>
      <w:tr w:rsidR="005B6384" w:rsidRPr="00256347" w:rsidTr="00683651">
        <w:trPr>
          <w:trHeight w:val="20"/>
          <w:jc w:val="center"/>
        </w:trPr>
        <w:tc>
          <w:tcPr>
            <w:tcW w:w="3169" w:type="dxa"/>
            <w:vMerge w:val="restart"/>
            <w:shd w:val="clear" w:color="auto" w:fill="EAF1DD"/>
            <w:noWrap/>
            <w:vAlign w:val="center"/>
            <w:hideMark/>
          </w:tcPr>
          <w:p w:rsidR="005B6384" w:rsidRPr="00256347" w:rsidRDefault="00930D21" w:rsidP="00E2657E">
            <w:pPr>
              <w:spacing w:after="0" w:line="240" w:lineRule="auto"/>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 </w:t>
            </w:r>
            <w:r w:rsidR="005B6384" w:rsidRPr="00256347">
              <w:rPr>
                <w:rFonts w:ascii="Times New Roman" w:eastAsia="Times New Roman" w:hAnsi="Times New Roman"/>
                <w:color w:val="008000"/>
                <w:lang w:val="en-US" w:eastAsia="ru-RU"/>
              </w:rPr>
              <w:t> </w:t>
            </w:r>
          </w:p>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 </w:t>
            </w:r>
          </w:p>
        </w:tc>
        <w:tc>
          <w:tcPr>
            <w:tcW w:w="1816" w:type="dxa"/>
            <w:gridSpan w:val="2"/>
            <w:shd w:val="clear" w:color="auto" w:fill="EAF1DD"/>
            <w:vAlign w:val="center"/>
            <w:hideMark/>
          </w:tcPr>
          <w:p w:rsidR="005B6384" w:rsidRPr="00256347" w:rsidRDefault="00683651" w:rsidP="00683651">
            <w:pPr>
              <w:spacing w:after="0" w:line="240" w:lineRule="auto"/>
              <w:jc w:val="center"/>
              <w:rPr>
                <w:rFonts w:ascii="Times New Roman" w:eastAsia="Times New Roman" w:hAnsi="Times New Roman"/>
                <w:b/>
                <w:color w:val="008000"/>
                <w:lang w:val="en-US" w:eastAsia="ru-RU"/>
              </w:rPr>
            </w:pPr>
            <w:r w:rsidRPr="00256347">
              <w:rPr>
                <w:rFonts w:ascii="Times New Roman" w:eastAsia="Times New Roman" w:hAnsi="Times New Roman"/>
                <w:b/>
                <w:color w:val="008000"/>
                <w:lang w:val="en-US" w:eastAsia="ru-RU"/>
              </w:rPr>
              <w:t>Weekly, often</w:t>
            </w:r>
          </w:p>
        </w:tc>
        <w:tc>
          <w:tcPr>
            <w:tcW w:w="1917" w:type="dxa"/>
            <w:gridSpan w:val="2"/>
            <w:shd w:val="clear" w:color="auto" w:fill="EAF1DD"/>
            <w:vAlign w:val="center"/>
            <w:hideMark/>
          </w:tcPr>
          <w:p w:rsidR="005B6384" w:rsidRPr="00256347" w:rsidRDefault="00683651" w:rsidP="00131A7F">
            <w:pPr>
              <w:spacing w:after="0" w:line="240" w:lineRule="auto"/>
              <w:jc w:val="center"/>
              <w:rPr>
                <w:rFonts w:ascii="Times New Roman" w:eastAsia="Times New Roman" w:hAnsi="Times New Roman"/>
                <w:b/>
                <w:color w:val="008000"/>
                <w:lang w:val="en-US" w:eastAsia="ru-RU"/>
              </w:rPr>
            </w:pPr>
            <w:r w:rsidRPr="00256347">
              <w:rPr>
                <w:rFonts w:ascii="Times New Roman" w:eastAsia="Times New Roman" w:hAnsi="Times New Roman"/>
                <w:b/>
                <w:color w:val="008000"/>
                <w:lang w:val="en-US" w:eastAsia="ru-RU"/>
              </w:rPr>
              <w:t>Rarely</w:t>
            </w:r>
          </w:p>
        </w:tc>
        <w:tc>
          <w:tcPr>
            <w:tcW w:w="0" w:type="auto"/>
            <w:gridSpan w:val="2"/>
            <w:shd w:val="clear" w:color="auto" w:fill="EAF1DD"/>
            <w:vAlign w:val="center"/>
            <w:hideMark/>
          </w:tcPr>
          <w:p w:rsidR="005B6384" w:rsidRPr="00256347" w:rsidRDefault="00683651" w:rsidP="00683651">
            <w:pPr>
              <w:spacing w:after="0" w:line="240" w:lineRule="auto"/>
              <w:jc w:val="center"/>
              <w:rPr>
                <w:rFonts w:ascii="Times New Roman" w:eastAsia="Times New Roman" w:hAnsi="Times New Roman"/>
                <w:b/>
                <w:color w:val="008000"/>
                <w:lang w:val="en-US" w:eastAsia="ru-RU"/>
              </w:rPr>
            </w:pPr>
            <w:r w:rsidRPr="00256347">
              <w:rPr>
                <w:rFonts w:ascii="Times New Roman" w:eastAsia="Times New Roman" w:hAnsi="Times New Roman"/>
                <w:b/>
                <w:color w:val="008000"/>
                <w:lang w:val="en-US" w:eastAsia="ru-RU"/>
              </w:rPr>
              <w:t>Hardly ever</w:t>
            </w:r>
            <w:r w:rsidR="005B6384" w:rsidRPr="00256347">
              <w:rPr>
                <w:rFonts w:ascii="Times New Roman" w:eastAsia="Times New Roman" w:hAnsi="Times New Roman"/>
                <w:b/>
                <w:color w:val="008000"/>
                <w:lang w:val="en-US" w:eastAsia="ru-RU"/>
              </w:rPr>
              <w:t xml:space="preserve">/ </w:t>
            </w:r>
            <w:r w:rsidRPr="00256347">
              <w:rPr>
                <w:rFonts w:ascii="Times New Roman" w:eastAsia="Times New Roman" w:hAnsi="Times New Roman"/>
                <w:b/>
                <w:color w:val="008000"/>
                <w:lang w:val="en-US" w:eastAsia="ru-RU"/>
              </w:rPr>
              <w:t>Never</w:t>
            </w:r>
          </w:p>
        </w:tc>
      </w:tr>
      <w:tr w:rsidR="00683651" w:rsidRPr="00256347" w:rsidTr="00683651">
        <w:trPr>
          <w:trHeight w:val="20"/>
          <w:jc w:val="center"/>
        </w:trPr>
        <w:tc>
          <w:tcPr>
            <w:tcW w:w="3169" w:type="dxa"/>
            <w:vMerge/>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p>
        </w:tc>
        <w:tc>
          <w:tcPr>
            <w:tcW w:w="0" w:type="auto"/>
            <w:shd w:val="clear" w:color="auto" w:fill="EAF1DD"/>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b/>
                <w:color w:val="008000"/>
                <w:lang w:val="en-US" w:eastAsia="ru-RU"/>
              </w:rPr>
              <w:t>Urban</w:t>
            </w:r>
          </w:p>
        </w:tc>
        <w:tc>
          <w:tcPr>
            <w:tcW w:w="988" w:type="dxa"/>
            <w:shd w:val="clear" w:color="auto" w:fill="EAF1DD"/>
            <w:vAlign w:val="center"/>
            <w:hideMark/>
          </w:tcPr>
          <w:p w:rsidR="00683651" w:rsidRPr="00256347" w:rsidRDefault="00683651" w:rsidP="00E2657E">
            <w:pPr>
              <w:spacing w:after="0" w:line="240" w:lineRule="auto"/>
              <w:jc w:val="center"/>
              <w:rPr>
                <w:rFonts w:ascii="Times New Roman" w:eastAsia="Times New Roman" w:hAnsi="Times New Roman"/>
                <w:b/>
                <w:color w:val="008000"/>
                <w:lang w:val="en-US" w:eastAsia="ru-RU"/>
              </w:rPr>
            </w:pPr>
            <w:r w:rsidRPr="00256347">
              <w:rPr>
                <w:rFonts w:ascii="Times New Roman" w:eastAsia="Times New Roman" w:hAnsi="Times New Roman"/>
                <w:b/>
                <w:color w:val="008000"/>
                <w:lang w:val="en-US" w:eastAsia="ru-RU"/>
              </w:rPr>
              <w:t>Rural</w:t>
            </w:r>
          </w:p>
        </w:tc>
        <w:tc>
          <w:tcPr>
            <w:tcW w:w="973" w:type="dxa"/>
            <w:shd w:val="clear" w:color="auto" w:fill="EAF1DD"/>
            <w:vAlign w:val="center"/>
            <w:hideMark/>
          </w:tcPr>
          <w:p w:rsidR="00683651" w:rsidRPr="00256347" w:rsidRDefault="00683651" w:rsidP="00E2657E">
            <w:pPr>
              <w:spacing w:after="0" w:line="240" w:lineRule="auto"/>
              <w:jc w:val="center"/>
              <w:rPr>
                <w:rFonts w:ascii="Times New Roman" w:eastAsia="Times New Roman" w:hAnsi="Times New Roman"/>
                <w:b/>
                <w:color w:val="008000"/>
                <w:lang w:val="en-US" w:eastAsia="ru-RU"/>
              </w:rPr>
            </w:pPr>
            <w:r w:rsidRPr="00256347">
              <w:rPr>
                <w:rFonts w:ascii="Times New Roman" w:eastAsia="Times New Roman" w:hAnsi="Times New Roman"/>
                <w:b/>
                <w:color w:val="008000"/>
                <w:lang w:val="en-US" w:eastAsia="ru-RU"/>
              </w:rPr>
              <w:t>Urban</w:t>
            </w:r>
          </w:p>
        </w:tc>
        <w:tc>
          <w:tcPr>
            <w:tcW w:w="944" w:type="dxa"/>
            <w:shd w:val="clear" w:color="auto" w:fill="EAF1DD"/>
            <w:vAlign w:val="center"/>
            <w:hideMark/>
          </w:tcPr>
          <w:p w:rsidR="00683651" w:rsidRPr="00256347" w:rsidRDefault="00683651" w:rsidP="00E2657E">
            <w:pPr>
              <w:spacing w:after="0" w:line="240" w:lineRule="auto"/>
              <w:jc w:val="center"/>
              <w:rPr>
                <w:rFonts w:ascii="Times New Roman" w:eastAsia="Times New Roman" w:hAnsi="Times New Roman"/>
                <w:b/>
                <w:color w:val="008000"/>
                <w:lang w:val="en-US" w:eastAsia="ru-RU"/>
              </w:rPr>
            </w:pPr>
            <w:r w:rsidRPr="00256347">
              <w:rPr>
                <w:rFonts w:ascii="Times New Roman" w:eastAsia="Times New Roman" w:hAnsi="Times New Roman"/>
                <w:b/>
                <w:color w:val="008000"/>
                <w:lang w:val="en-US" w:eastAsia="ru-RU"/>
              </w:rPr>
              <w:t>Rural</w:t>
            </w:r>
          </w:p>
        </w:tc>
        <w:tc>
          <w:tcPr>
            <w:tcW w:w="0" w:type="auto"/>
            <w:shd w:val="clear" w:color="auto" w:fill="EAF1DD"/>
            <w:vAlign w:val="center"/>
            <w:hideMark/>
          </w:tcPr>
          <w:p w:rsidR="00683651" w:rsidRPr="00256347" w:rsidRDefault="00683651" w:rsidP="00E2657E">
            <w:pPr>
              <w:spacing w:after="0" w:line="240" w:lineRule="auto"/>
              <w:jc w:val="center"/>
              <w:rPr>
                <w:rFonts w:ascii="Times New Roman" w:eastAsia="Times New Roman" w:hAnsi="Times New Roman"/>
                <w:b/>
                <w:color w:val="008000"/>
                <w:lang w:val="en-US" w:eastAsia="ru-RU"/>
              </w:rPr>
            </w:pPr>
            <w:r w:rsidRPr="00256347">
              <w:rPr>
                <w:rFonts w:ascii="Times New Roman" w:eastAsia="Times New Roman" w:hAnsi="Times New Roman"/>
                <w:b/>
                <w:color w:val="008000"/>
                <w:lang w:val="en-US" w:eastAsia="ru-RU"/>
              </w:rPr>
              <w:t>Urban</w:t>
            </w:r>
          </w:p>
        </w:tc>
        <w:tc>
          <w:tcPr>
            <w:tcW w:w="0" w:type="auto"/>
            <w:shd w:val="clear" w:color="auto" w:fill="EAF1DD"/>
            <w:vAlign w:val="center"/>
            <w:hideMark/>
          </w:tcPr>
          <w:p w:rsidR="00683651" w:rsidRPr="00256347" w:rsidRDefault="00683651" w:rsidP="00E2657E">
            <w:pPr>
              <w:spacing w:after="0" w:line="240" w:lineRule="auto"/>
              <w:jc w:val="center"/>
              <w:rPr>
                <w:rFonts w:ascii="Times New Roman" w:eastAsia="Times New Roman" w:hAnsi="Times New Roman"/>
                <w:b/>
                <w:color w:val="008000"/>
                <w:lang w:val="en-US" w:eastAsia="ru-RU"/>
              </w:rPr>
            </w:pPr>
            <w:r w:rsidRPr="00256347">
              <w:rPr>
                <w:rFonts w:ascii="Times New Roman" w:eastAsia="Times New Roman" w:hAnsi="Times New Roman"/>
                <w:b/>
                <w:color w:val="008000"/>
                <w:lang w:val="en-US" w:eastAsia="ru-RU"/>
              </w:rPr>
              <w:t>Rural</w:t>
            </w:r>
          </w:p>
        </w:tc>
      </w:tr>
      <w:tr w:rsidR="005B6384" w:rsidRPr="00256347" w:rsidTr="00683651">
        <w:trPr>
          <w:trHeight w:val="20"/>
          <w:jc w:val="center"/>
        </w:trPr>
        <w:tc>
          <w:tcPr>
            <w:tcW w:w="3169" w:type="dxa"/>
            <w:shd w:val="clear" w:color="auto" w:fill="EAF1DD"/>
            <w:vAlign w:val="center"/>
            <w:hideMark/>
          </w:tcPr>
          <w:p w:rsidR="005B6384" w:rsidRPr="00256347" w:rsidRDefault="00683651" w:rsidP="00683651">
            <w:pPr>
              <w:spacing w:after="0" w:line="240" w:lineRule="auto"/>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Fresh fruit in season</w:t>
            </w:r>
          </w:p>
        </w:tc>
        <w:tc>
          <w:tcPr>
            <w:tcW w:w="0" w:type="auto"/>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92,0</w:t>
            </w:r>
          </w:p>
        </w:tc>
        <w:tc>
          <w:tcPr>
            <w:tcW w:w="988" w:type="dxa"/>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95,2</w:t>
            </w:r>
          </w:p>
        </w:tc>
        <w:tc>
          <w:tcPr>
            <w:tcW w:w="973" w:type="dxa"/>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7,1</w:t>
            </w:r>
          </w:p>
        </w:tc>
        <w:tc>
          <w:tcPr>
            <w:tcW w:w="944" w:type="dxa"/>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4,6</w:t>
            </w:r>
          </w:p>
        </w:tc>
        <w:tc>
          <w:tcPr>
            <w:tcW w:w="0" w:type="auto"/>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0,9</w:t>
            </w:r>
          </w:p>
        </w:tc>
        <w:tc>
          <w:tcPr>
            <w:tcW w:w="0" w:type="auto"/>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0,2</w:t>
            </w:r>
          </w:p>
        </w:tc>
      </w:tr>
      <w:tr w:rsidR="005B6384" w:rsidRPr="00256347" w:rsidTr="00683651">
        <w:trPr>
          <w:trHeight w:val="20"/>
          <w:jc w:val="center"/>
        </w:trPr>
        <w:tc>
          <w:tcPr>
            <w:tcW w:w="3169" w:type="dxa"/>
            <w:shd w:val="clear" w:color="auto" w:fill="EAF1DD"/>
            <w:vAlign w:val="center"/>
            <w:hideMark/>
          </w:tcPr>
          <w:p w:rsidR="005B6384" w:rsidRPr="00256347" w:rsidRDefault="00683651" w:rsidP="00683651">
            <w:pPr>
              <w:spacing w:after="0" w:line="240" w:lineRule="auto"/>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Fresh fruit out of season</w:t>
            </w:r>
          </w:p>
        </w:tc>
        <w:tc>
          <w:tcPr>
            <w:tcW w:w="0" w:type="auto"/>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48,1</w:t>
            </w:r>
          </w:p>
        </w:tc>
        <w:tc>
          <w:tcPr>
            <w:tcW w:w="988" w:type="dxa"/>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35,2</w:t>
            </w:r>
          </w:p>
        </w:tc>
        <w:tc>
          <w:tcPr>
            <w:tcW w:w="973" w:type="dxa"/>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42,0</w:t>
            </w:r>
          </w:p>
        </w:tc>
        <w:tc>
          <w:tcPr>
            <w:tcW w:w="944" w:type="dxa"/>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53,1</w:t>
            </w:r>
          </w:p>
        </w:tc>
        <w:tc>
          <w:tcPr>
            <w:tcW w:w="0" w:type="auto"/>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9,9</w:t>
            </w:r>
          </w:p>
        </w:tc>
        <w:tc>
          <w:tcPr>
            <w:tcW w:w="0" w:type="auto"/>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11,6</w:t>
            </w:r>
          </w:p>
        </w:tc>
      </w:tr>
      <w:tr w:rsidR="005B6384" w:rsidRPr="00256347" w:rsidTr="00683651">
        <w:trPr>
          <w:trHeight w:val="20"/>
          <w:jc w:val="center"/>
        </w:trPr>
        <w:tc>
          <w:tcPr>
            <w:tcW w:w="3169" w:type="dxa"/>
            <w:shd w:val="clear" w:color="auto" w:fill="EAF1DD"/>
            <w:vAlign w:val="center"/>
            <w:hideMark/>
          </w:tcPr>
          <w:p w:rsidR="005B6384" w:rsidRPr="00256347" w:rsidRDefault="00683651" w:rsidP="00683651">
            <w:pPr>
              <w:spacing w:after="0" w:line="240" w:lineRule="auto"/>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 xml:space="preserve">Fresh vegetables </w:t>
            </w:r>
            <w:r w:rsidR="005B6384" w:rsidRPr="00256347">
              <w:rPr>
                <w:rFonts w:ascii="Times New Roman" w:eastAsia="Times New Roman" w:hAnsi="Times New Roman"/>
                <w:color w:val="008000"/>
                <w:lang w:val="en-US" w:eastAsia="ru-RU"/>
              </w:rPr>
              <w:t>(</w:t>
            </w:r>
            <w:r w:rsidRPr="00256347">
              <w:rPr>
                <w:rFonts w:ascii="Times New Roman" w:eastAsia="Times New Roman" w:hAnsi="Times New Roman"/>
                <w:color w:val="008000"/>
                <w:lang w:val="en-US" w:eastAsia="ru-RU"/>
              </w:rPr>
              <w:t>uncooked</w:t>
            </w:r>
            <w:r w:rsidR="005B6384" w:rsidRPr="00256347">
              <w:rPr>
                <w:rFonts w:ascii="Times New Roman" w:eastAsia="Times New Roman" w:hAnsi="Times New Roman"/>
                <w:color w:val="008000"/>
                <w:lang w:val="en-US" w:eastAsia="ru-RU"/>
              </w:rPr>
              <w:t>)</w:t>
            </w:r>
          </w:p>
        </w:tc>
        <w:tc>
          <w:tcPr>
            <w:tcW w:w="0" w:type="auto"/>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72,5</w:t>
            </w:r>
          </w:p>
        </w:tc>
        <w:tc>
          <w:tcPr>
            <w:tcW w:w="988" w:type="dxa"/>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78,4</w:t>
            </w:r>
          </w:p>
        </w:tc>
        <w:tc>
          <w:tcPr>
            <w:tcW w:w="973" w:type="dxa"/>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23,8</w:t>
            </w:r>
          </w:p>
        </w:tc>
        <w:tc>
          <w:tcPr>
            <w:tcW w:w="944" w:type="dxa"/>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17,9</w:t>
            </w:r>
          </w:p>
        </w:tc>
        <w:tc>
          <w:tcPr>
            <w:tcW w:w="0" w:type="auto"/>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3,7</w:t>
            </w:r>
          </w:p>
        </w:tc>
        <w:tc>
          <w:tcPr>
            <w:tcW w:w="0" w:type="auto"/>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3,7</w:t>
            </w:r>
          </w:p>
        </w:tc>
      </w:tr>
      <w:tr w:rsidR="005B6384" w:rsidRPr="00256347" w:rsidTr="00683651">
        <w:trPr>
          <w:trHeight w:val="20"/>
          <w:jc w:val="center"/>
        </w:trPr>
        <w:tc>
          <w:tcPr>
            <w:tcW w:w="3169" w:type="dxa"/>
            <w:shd w:val="clear" w:color="auto" w:fill="EAF1DD"/>
            <w:vAlign w:val="center"/>
            <w:hideMark/>
          </w:tcPr>
          <w:p w:rsidR="005B6384" w:rsidRPr="00256347" w:rsidRDefault="00683651" w:rsidP="00683651">
            <w:pPr>
              <w:spacing w:after="0" w:line="240" w:lineRule="auto"/>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Sweets</w:t>
            </w:r>
            <w:r w:rsidR="005B6384" w:rsidRPr="00256347">
              <w:rPr>
                <w:rFonts w:ascii="Times New Roman" w:eastAsia="Times New Roman" w:hAnsi="Times New Roman"/>
                <w:color w:val="008000"/>
                <w:lang w:val="en-US" w:eastAsia="ru-RU"/>
              </w:rPr>
              <w:t xml:space="preserve"> (</w:t>
            </w:r>
            <w:r w:rsidRPr="00256347">
              <w:rPr>
                <w:rFonts w:ascii="Times New Roman" w:eastAsia="Times New Roman" w:hAnsi="Times New Roman"/>
                <w:color w:val="008000"/>
                <w:lang w:val="en-US" w:eastAsia="ru-RU"/>
              </w:rPr>
              <w:t>including candy and chocolate</w:t>
            </w:r>
            <w:r w:rsidR="005B6384" w:rsidRPr="00256347">
              <w:rPr>
                <w:rFonts w:ascii="Times New Roman" w:eastAsia="Times New Roman" w:hAnsi="Times New Roman"/>
                <w:color w:val="008000"/>
                <w:lang w:val="en-US" w:eastAsia="ru-RU"/>
              </w:rPr>
              <w:t>)</w:t>
            </w:r>
          </w:p>
        </w:tc>
        <w:tc>
          <w:tcPr>
            <w:tcW w:w="0" w:type="auto"/>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37,0</w:t>
            </w:r>
          </w:p>
        </w:tc>
        <w:tc>
          <w:tcPr>
            <w:tcW w:w="988" w:type="dxa"/>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48,2</w:t>
            </w:r>
          </w:p>
        </w:tc>
        <w:tc>
          <w:tcPr>
            <w:tcW w:w="973" w:type="dxa"/>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47,8</w:t>
            </w:r>
          </w:p>
        </w:tc>
        <w:tc>
          <w:tcPr>
            <w:tcW w:w="944" w:type="dxa"/>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40,6</w:t>
            </w:r>
          </w:p>
        </w:tc>
        <w:tc>
          <w:tcPr>
            <w:tcW w:w="0" w:type="auto"/>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15,2</w:t>
            </w:r>
          </w:p>
        </w:tc>
        <w:tc>
          <w:tcPr>
            <w:tcW w:w="0" w:type="auto"/>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11,3</w:t>
            </w:r>
          </w:p>
        </w:tc>
      </w:tr>
      <w:tr w:rsidR="005B6384" w:rsidRPr="00256347" w:rsidTr="00683651">
        <w:trPr>
          <w:trHeight w:val="20"/>
          <w:jc w:val="center"/>
        </w:trPr>
        <w:tc>
          <w:tcPr>
            <w:tcW w:w="3169" w:type="dxa"/>
            <w:shd w:val="clear" w:color="auto" w:fill="EAF1DD"/>
            <w:vAlign w:val="center"/>
            <w:hideMark/>
          </w:tcPr>
          <w:p w:rsidR="005B6384" w:rsidRPr="00256347" w:rsidRDefault="00683651" w:rsidP="00683651">
            <w:pPr>
              <w:spacing w:after="0" w:line="240" w:lineRule="auto"/>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Soft drinks (including Coca Cola and etc</w:t>
            </w:r>
            <w:r w:rsidR="001779B4" w:rsidRPr="00256347">
              <w:rPr>
                <w:rFonts w:ascii="Times New Roman" w:eastAsia="Times New Roman" w:hAnsi="Times New Roman"/>
                <w:color w:val="008000"/>
                <w:lang w:val="en-US" w:eastAsia="ru-RU"/>
              </w:rPr>
              <w:t>.)</w:t>
            </w:r>
          </w:p>
        </w:tc>
        <w:tc>
          <w:tcPr>
            <w:tcW w:w="0" w:type="auto"/>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9,1</w:t>
            </w:r>
          </w:p>
        </w:tc>
        <w:tc>
          <w:tcPr>
            <w:tcW w:w="988" w:type="dxa"/>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11,1</w:t>
            </w:r>
          </w:p>
        </w:tc>
        <w:tc>
          <w:tcPr>
            <w:tcW w:w="973" w:type="dxa"/>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40,3</w:t>
            </w:r>
          </w:p>
        </w:tc>
        <w:tc>
          <w:tcPr>
            <w:tcW w:w="944" w:type="dxa"/>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41,1</w:t>
            </w:r>
          </w:p>
        </w:tc>
        <w:tc>
          <w:tcPr>
            <w:tcW w:w="0" w:type="auto"/>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50,6</w:t>
            </w:r>
          </w:p>
        </w:tc>
        <w:tc>
          <w:tcPr>
            <w:tcW w:w="0" w:type="auto"/>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47,8</w:t>
            </w:r>
          </w:p>
        </w:tc>
      </w:tr>
      <w:tr w:rsidR="005B6384" w:rsidRPr="00256347" w:rsidTr="00683651">
        <w:trPr>
          <w:trHeight w:val="20"/>
          <w:jc w:val="center"/>
        </w:trPr>
        <w:tc>
          <w:tcPr>
            <w:tcW w:w="3169" w:type="dxa"/>
            <w:shd w:val="clear" w:color="auto" w:fill="EAF1DD"/>
            <w:vAlign w:val="center"/>
            <w:hideMark/>
          </w:tcPr>
          <w:p w:rsidR="005B6384" w:rsidRPr="00256347" w:rsidRDefault="00683651" w:rsidP="00E2657E">
            <w:pPr>
              <w:spacing w:after="0" w:line="240" w:lineRule="auto"/>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Milk</w:t>
            </w:r>
          </w:p>
        </w:tc>
        <w:tc>
          <w:tcPr>
            <w:tcW w:w="0" w:type="auto"/>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58,0</w:t>
            </w:r>
          </w:p>
        </w:tc>
        <w:tc>
          <w:tcPr>
            <w:tcW w:w="988" w:type="dxa"/>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66,1</w:t>
            </w:r>
          </w:p>
        </w:tc>
        <w:tc>
          <w:tcPr>
            <w:tcW w:w="973" w:type="dxa"/>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24,9</w:t>
            </w:r>
          </w:p>
        </w:tc>
        <w:tc>
          <w:tcPr>
            <w:tcW w:w="944" w:type="dxa"/>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20,8</w:t>
            </w:r>
          </w:p>
        </w:tc>
        <w:tc>
          <w:tcPr>
            <w:tcW w:w="0" w:type="auto"/>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17,1</w:t>
            </w:r>
          </w:p>
        </w:tc>
        <w:tc>
          <w:tcPr>
            <w:tcW w:w="0" w:type="auto"/>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13,1</w:t>
            </w:r>
          </w:p>
        </w:tc>
      </w:tr>
      <w:tr w:rsidR="005B6384" w:rsidRPr="00256347" w:rsidTr="00683651">
        <w:trPr>
          <w:trHeight w:val="20"/>
          <w:jc w:val="center"/>
        </w:trPr>
        <w:tc>
          <w:tcPr>
            <w:tcW w:w="3169" w:type="dxa"/>
            <w:shd w:val="clear" w:color="auto" w:fill="EAF1DD"/>
            <w:vAlign w:val="center"/>
            <w:hideMark/>
          </w:tcPr>
          <w:p w:rsidR="005B6384" w:rsidRPr="00256347" w:rsidRDefault="00683651" w:rsidP="00E2657E">
            <w:pPr>
              <w:spacing w:after="0" w:line="240" w:lineRule="auto"/>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Cheese</w:t>
            </w:r>
          </w:p>
        </w:tc>
        <w:tc>
          <w:tcPr>
            <w:tcW w:w="0" w:type="auto"/>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19,5</w:t>
            </w:r>
          </w:p>
        </w:tc>
        <w:tc>
          <w:tcPr>
            <w:tcW w:w="988" w:type="dxa"/>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8,3</w:t>
            </w:r>
          </w:p>
        </w:tc>
        <w:tc>
          <w:tcPr>
            <w:tcW w:w="973" w:type="dxa"/>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41,8</w:t>
            </w:r>
          </w:p>
        </w:tc>
        <w:tc>
          <w:tcPr>
            <w:tcW w:w="944" w:type="dxa"/>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24,2</w:t>
            </w:r>
          </w:p>
        </w:tc>
        <w:tc>
          <w:tcPr>
            <w:tcW w:w="0" w:type="auto"/>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38,7</w:t>
            </w:r>
          </w:p>
        </w:tc>
        <w:tc>
          <w:tcPr>
            <w:tcW w:w="0" w:type="auto"/>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67,5</w:t>
            </w:r>
          </w:p>
        </w:tc>
      </w:tr>
      <w:tr w:rsidR="005B6384" w:rsidRPr="00256347" w:rsidTr="00683651">
        <w:trPr>
          <w:trHeight w:val="20"/>
          <w:jc w:val="center"/>
        </w:trPr>
        <w:tc>
          <w:tcPr>
            <w:tcW w:w="3169" w:type="dxa"/>
            <w:shd w:val="clear" w:color="auto" w:fill="EAF1DD"/>
            <w:vAlign w:val="center"/>
            <w:hideMark/>
          </w:tcPr>
          <w:p w:rsidR="005B6384" w:rsidRPr="00256347" w:rsidRDefault="00683651" w:rsidP="00683651">
            <w:pPr>
              <w:spacing w:after="0" w:line="240" w:lineRule="auto"/>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Other dairy products</w:t>
            </w:r>
            <w:r w:rsidR="005B6384" w:rsidRPr="00256347">
              <w:rPr>
                <w:rFonts w:ascii="Times New Roman" w:eastAsia="Times New Roman" w:hAnsi="Times New Roman"/>
                <w:color w:val="008000"/>
                <w:lang w:val="en-US" w:eastAsia="ru-RU"/>
              </w:rPr>
              <w:t xml:space="preserve"> (</w:t>
            </w:r>
            <w:r w:rsidRPr="00256347">
              <w:rPr>
                <w:rFonts w:ascii="Times New Roman" w:eastAsia="Times New Roman" w:hAnsi="Times New Roman"/>
                <w:color w:val="008000"/>
                <w:lang w:val="en-US" w:eastAsia="ru-RU"/>
              </w:rPr>
              <w:t>yoghurt</w:t>
            </w:r>
            <w:r w:rsidR="005B6384" w:rsidRPr="00256347">
              <w:rPr>
                <w:rFonts w:ascii="Times New Roman" w:eastAsia="Times New Roman" w:hAnsi="Times New Roman"/>
                <w:color w:val="008000"/>
                <w:lang w:val="en-US" w:eastAsia="ru-RU"/>
              </w:rPr>
              <w:t xml:space="preserve">, </w:t>
            </w:r>
            <w:r w:rsidRPr="00256347">
              <w:rPr>
                <w:rFonts w:ascii="Times New Roman" w:eastAsia="Times New Roman" w:hAnsi="Times New Roman"/>
                <w:color w:val="008000"/>
                <w:lang w:val="en-US" w:eastAsia="ru-RU"/>
              </w:rPr>
              <w:t>cottage cheese and etc</w:t>
            </w:r>
            <w:r w:rsidR="005B6384" w:rsidRPr="00256347">
              <w:rPr>
                <w:rFonts w:ascii="Times New Roman" w:eastAsia="Times New Roman" w:hAnsi="Times New Roman"/>
                <w:color w:val="008000"/>
                <w:lang w:val="en-US" w:eastAsia="ru-RU"/>
              </w:rPr>
              <w:t>.)</w:t>
            </w:r>
          </w:p>
        </w:tc>
        <w:tc>
          <w:tcPr>
            <w:tcW w:w="0" w:type="auto"/>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70,3</w:t>
            </w:r>
          </w:p>
        </w:tc>
        <w:tc>
          <w:tcPr>
            <w:tcW w:w="988" w:type="dxa"/>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70,5</w:t>
            </w:r>
          </w:p>
        </w:tc>
        <w:tc>
          <w:tcPr>
            <w:tcW w:w="973" w:type="dxa"/>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24,7</w:t>
            </w:r>
          </w:p>
        </w:tc>
        <w:tc>
          <w:tcPr>
            <w:tcW w:w="944" w:type="dxa"/>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23,1</w:t>
            </w:r>
          </w:p>
        </w:tc>
        <w:tc>
          <w:tcPr>
            <w:tcW w:w="0" w:type="auto"/>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5,0</w:t>
            </w:r>
          </w:p>
        </w:tc>
        <w:tc>
          <w:tcPr>
            <w:tcW w:w="0" w:type="auto"/>
            <w:shd w:val="clear" w:color="auto" w:fill="EAF1DD"/>
            <w:noWrap/>
            <w:vAlign w:val="center"/>
            <w:hideMark/>
          </w:tcPr>
          <w:p w:rsidR="005B6384" w:rsidRPr="00256347" w:rsidRDefault="005B6384"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6,5</w:t>
            </w:r>
          </w:p>
        </w:tc>
      </w:tr>
      <w:tr w:rsidR="00683651" w:rsidRPr="00256347" w:rsidTr="00683651">
        <w:trPr>
          <w:trHeight w:val="20"/>
          <w:jc w:val="center"/>
        </w:trPr>
        <w:tc>
          <w:tcPr>
            <w:tcW w:w="3169" w:type="dxa"/>
            <w:shd w:val="clear" w:color="auto" w:fill="EAF1DD"/>
            <w:vAlign w:val="center"/>
            <w:hideMark/>
          </w:tcPr>
          <w:p w:rsidR="00683651" w:rsidRPr="00256347" w:rsidRDefault="00683651" w:rsidP="00E2657E">
            <w:pPr>
              <w:spacing w:after="0" w:line="240" w:lineRule="auto"/>
              <w:rPr>
                <w:rFonts w:ascii="Times New Roman" w:eastAsia="Times New Roman" w:hAnsi="Times New Roman"/>
                <w:color w:val="008000"/>
                <w:lang w:val="en-US" w:eastAsia="ru-RU"/>
              </w:rPr>
            </w:pPr>
            <w:r w:rsidRPr="00256347">
              <w:rPr>
                <w:rFonts w:ascii="Times New Roman" w:eastAsia="Times New Roman" w:hAnsi="Times New Roman"/>
                <w:color w:val="008000"/>
                <w:sz w:val="21"/>
                <w:szCs w:val="21"/>
                <w:lang w:val="en-US" w:eastAsia="ru-RU"/>
              </w:rPr>
              <w:t>Flakes from grain crops (corn flakes, dry breakfast cereal, and etc.)</w:t>
            </w:r>
          </w:p>
        </w:tc>
        <w:tc>
          <w:tcPr>
            <w:tcW w:w="0" w:type="auto"/>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12,3</w:t>
            </w:r>
          </w:p>
        </w:tc>
        <w:tc>
          <w:tcPr>
            <w:tcW w:w="988" w:type="dxa"/>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15,5</w:t>
            </w:r>
          </w:p>
        </w:tc>
        <w:tc>
          <w:tcPr>
            <w:tcW w:w="973" w:type="dxa"/>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53,3</w:t>
            </w:r>
          </w:p>
        </w:tc>
        <w:tc>
          <w:tcPr>
            <w:tcW w:w="944" w:type="dxa"/>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38,0</w:t>
            </w:r>
          </w:p>
        </w:tc>
        <w:tc>
          <w:tcPr>
            <w:tcW w:w="0" w:type="auto"/>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34,4</w:t>
            </w:r>
          </w:p>
        </w:tc>
        <w:tc>
          <w:tcPr>
            <w:tcW w:w="0" w:type="auto"/>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46,5</w:t>
            </w:r>
          </w:p>
        </w:tc>
      </w:tr>
      <w:tr w:rsidR="00683651" w:rsidRPr="00256347" w:rsidTr="00683651">
        <w:trPr>
          <w:trHeight w:val="20"/>
          <w:jc w:val="center"/>
        </w:trPr>
        <w:tc>
          <w:tcPr>
            <w:tcW w:w="3169" w:type="dxa"/>
            <w:shd w:val="clear" w:color="auto" w:fill="EAF1DD"/>
            <w:vAlign w:val="center"/>
            <w:hideMark/>
          </w:tcPr>
          <w:p w:rsidR="00683651" w:rsidRPr="00256347" w:rsidRDefault="00683651" w:rsidP="00E2657E">
            <w:pPr>
              <w:spacing w:after="0" w:line="240" w:lineRule="auto"/>
              <w:rPr>
                <w:rFonts w:ascii="Times New Roman" w:eastAsia="Times New Roman" w:hAnsi="Times New Roman"/>
                <w:color w:val="008000"/>
                <w:lang w:val="en-US" w:eastAsia="ru-RU"/>
              </w:rPr>
            </w:pPr>
            <w:r w:rsidRPr="00256347">
              <w:rPr>
                <w:rFonts w:ascii="Times New Roman" w:eastAsia="Times New Roman" w:hAnsi="Times New Roman"/>
                <w:color w:val="008000"/>
                <w:sz w:val="21"/>
                <w:szCs w:val="21"/>
                <w:lang w:val="en-US" w:eastAsia="ru-RU"/>
              </w:rPr>
              <w:t xml:space="preserve">Fish </w:t>
            </w:r>
          </w:p>
        </w:tc>
        <w:tc>
          <w:tcPr>
            <w:tcW w:w="0" w:type="auto"/>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2,4</w:t>
            </w:r>
          </w:p>
        </w:tc>
        <w:tc>
          <w:tcPr>
            <w:tcW w:w="988" w:type="dxa"/>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3,7</w:t>
            </w:r>
          </w:p>
        </w:tc>
        <w:tc>
          <w:tcPr>
            <w:tcW w:w="973" w:type="dxa"/>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34,2</w:t>
            </w:r>
          </w:p>
        </w:tc>
        <w:tc>
          <w:tcPr>
            <w:tcW w:w="944" w:type="dxa"/>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32,1</w:t>
            </w:r>
          </w:p>
        </w:tc>
        <w:tc>
          <w:tcPr>
            <w:tcW w:w="0" w:type="auto"/>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63,4</w:t>
            </w:r>
          </w:p>
        </w:tc>
        <w:tc>
          <w:tcPr>
            <w:tcW w:w="0" w:type="auto"/>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64,2</w:t>
            </w:r>
          </w:p>
        </w:tc>
      </w:tr>
      <w:tr w:rsidR="00683651" w:rsidRPr="00256347" w:rsidTr="00683651">
        <w:trPr>
          <w:trHeight w:val="20"/>
          <w:jc w:val="center"/>
        </w:trPr>
        <w:tc>
          <w:tcPr>
            <w:tcW w:w="3169" w:type="dxa"/>
            <w:shd w:val="clear" w:color="auto" w:fill="EAF1DD"/>
            <w:vAlign w:val="center"/>
            <w:hideMark/>
          </w:tcPr>
          <w:p w:rsidR="00683651" w:rsidRPr="00256347" w:rsidRDefault="00683651" w:rsidP="00E2657E">
            <w:pPr>
              <w:spacing w:after="0" w:line="240" w:lineRule="auto"/>
              <w:rPr>
                <w:rFonts w:ascii="Times New Roman" w:eastAsia="Times New Roman" w:hAnsi="Times New Roman"/>
                <w:color w:val="008000"/>
                <w:lang w:val="en-US" w:eastAsia="ru-RU"/>
              </w:rPr>
            </w:pPr>
            <w:r w:rsidRPr="00256347">
              <w:rPr>
                <w:rFonts w:ascii="Times New Roman" w:eastAsia="Times New Roman" w:hAnsi="Times New Roman"/>
                <w:color w:val="008000"/>
                <w:sz w:val="21"/>
                <w:szCs w:val="21"/>
                <w:lang w:val="en-US" w:eastAsia="ru-RU"/>
              </w:rPr>
              <w:t>Eggs</w:t>
            </w:r>
          </w:p>
        </w:tc>
        <w:tc>
          <w:tcPr>
            <w:tcW w:w="0" w:type="auto"/>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67,7</w:t>
            </w:r>
          </w:p>
        </w:tc>
        <w:tc>
          <w:tcPr>
            <w:tcW w:w="988" w:type="dxa"/>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72,3</w:t>
            </w:r>
          </w:p>
        </w:tc>
        <w:tc>
          <w:tcPr>
            <w:tcW w:w="973" w:type="dxa"/>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26,8</w:t>
            </w:r>
          </w:p>
        </w:tc>
        <w:tc>
          <w:tcPr>
            <w:tcW w:w="944" w:type="dxa"/>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24,7</w:t>
            </w:r>
          </w:p>
        </w:tc>
        <w:tc>
          <w:tcPr>
            <w:tcW w:w="0" w:type="auto"/>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5,6</w:t>
            </w:r>
          </w:p>
        </w:tc>
        <w:tc>
          <w:tcPr>
            <w:tcW w:w="0" w:type="auto"/>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3,0</w:t>
            </w:r>
          </w:p>
        </w:tc>
      </w:tr>
      <w:tr w:rsidR="00683651" w:rsidRPr="00256347" w:rsidTr="00683651">
        <w:trPr>
          <w:trHeight w:val="20"/>
          <w:jc w:val="center"/>
        </w:trPr>
        <w:tc>
          <w:tcPr>
            <w:tcW w:w="3169" w:type="dxa"/>
            <w:shd w:val="clear" w:color="auto" w:fill="EAF1DD"/>
            <w:vAlign w:val="center"/>
            <w:hideMark/>
          </w:tcPr>
          <w:p w:rsidR="00683651" w:rsidRPr="00256347" w:rsidRDefault="00683651" w:rsidP="00E2657E">
            <w:pPr>
              <w:spacing w:after="0" w:line="240" w:lineRule="auto"/>
              <w:rPr>
                <w:rFonts w:ascii="Times New Roman" w:eastAsia="Times New Roman" w:hAnsi="Times New Roman"/>
                <w:color w:val="008000"/>
                <w:lang w:val="en-US" w:eastAsia="ru-RU"/>
              </w:rPr>
            </w:pPr>
            <w:r w:rsidRPr="00256347">
              <w:rPr>
                <w:rFonts w:ascii="Times New Roman" w:eastAsia="Times New Roman" w:hAnsi="Times New Roman"/>
                <w:color w:val="008000"/>
                <w:sz w:val="21"/>
                <w:szCs w:val="21"/>
                <w:lang w:val="en-US" w:eastAsia="ru-RU"/>
              </w:rPr>
              <w:t>Sausage products</w:t>
            </w:r>
          </w:p>
        </w:tc>
        <w:tc>
          <w:tcPr>
            <w:tcW w:w="0" w:type="auto"/>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24,3</w:t>
            </w:r>
          </w:p>
        </w:tc>
        <w:tc>
          <w:tcPr>
            <w:tcW w:w="988" w:type="dxa"/>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14,9</w:t>
            </w:r>
          </w:p>
        </w:tc>
        <w:tc>
          <w:tcPr>
            <w:tcW w:w="973" w:type="dxa"/>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49,6</w:t>
            </w:r>
          </w:p>
        </w:tc>
        <w:tc>
          <w:tcPr>
            <w:tcW w:w="944" w:type="dxa"/>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49,1</w:t>
            </w:r>
          </w:p>
        </w:tc>
        <w:tc>
          <w:tcPr>
            <w:tcW w:w="0" w:type="auto"/>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26,0</w:t>
            </w:r>
          </w:p>
        </w:tc>
        <w:tc>
          <w:tcPr>
            <w:tcW w:w="0" w:type="auto"/>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36,0</w:t>
            </w:r>
          </w:p>
        </w:tc>
      </w:tr>
      <w:tr w:rsidR="00683651" w:rsidRPr="00256347" w:rsidTr="00683651">
        <w:trPr>
          <w:trHeight w:val="20"/>
          <w:jc w:val="center"/>
        </w:trPr>
        <w:tc>
          <w:tcPr>
            <w:tcW w:w="3169" w:type="dxa"/>
            <w:shd w:val="clear" w:color="auto" w:fill="EAF1DD"/>
            <w:vAlign w:val="center"/>
            <w:hideMark/>
          </w:tcPr>
          <w:p w:rsidR="00683651" w:rsidRPr="00256347" w:rsidRDefault="00683651" w:rsidP="00E2657E">
            <w:pPr>
              <w:spacing w:after="0" w:line="240" w:lineRule="auto"/>
              <w:rPr>
                <w:rFonts w:ascii="Times New Roman" w:eastAsia="Times New Roman" w:hAnsi="Times New Roman"/>
                <w:color w:val="008000"/>
                <w:lang w:val="en-US" w:eastAsia="ru-RU"/>
              </w:rPr>
            </w:pPr>
            <w:r w:rsidRPr="00256347">
              <w:rPr>
                <w:rFonts w:ascii="Times New Roman" w:eastAsia="Times New Roman" w:hAnsi="Times New Roman"/>
                <w:color w:val="008000"/>
                <w:sz w:val="21"/>
                <w:szCs w:val="21"/>
                <w:lang w:val="en-US" w:eastAsia="ru-RU"/>
              </w:rPr>
              <w:t>Patty cakes</w:t>
            </w:r>
          </w:p>
        </w:tc>
        <w:tc>
          <w:tcPr>
            <w:tcW w:w="0" w:type="auto"/>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18,0</w:t>
            </w:r>
          </w:p>
        </w:tc>
        <w:tc>
          <w:tcPr>
            <w:tcW w:w="988" w:type="dxa"/>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23,2</w:t>
            </w:r>
          </w:p>
        </w:tc>
        <w:tc>
          <w:tcPr>
            <w:tcW w:w="973" w:type="dxa"/>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57,1</w:t>
            </w:r>
          </w:p>
        </w:tc>
        <w:tc>
          <w:tcPr>
            <w:tcW w:w="944" w:type="dxa"/>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57,7</w:t>
            </w:r>
          </w:p>
        </w:tc>
        <w:tc>
          <w:tcPr>
            <w:tcW w:w="0" w:type="auto"/>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24,9</w:t>
            </w:r>
          </w:p>
        </w:tc>
        <w:tc>
          <w:tcPr>
            <w:tcW w:w="0" w:type="auto"/>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19,0</w:t>
            </w:r>
          </w:p>
        </w:tc>
      </w:tr>
      <w:tr w:rsidR="00683651" w:rsidRPr="00256347" w:rsidTr="00683651">
        <w:trPr>
          <w:trHeight w:val="20"/>
          <w:jc w:val="center"/>
        </w:trPr>
        <w:tc>
          <w:tcPr>
            <w:tcW w:w="3169" w:type="dxa"/>
            <w:shd w:val="clear" w:color="auto" w:fill="EAF1DD"/>
            <w:vAlign w:val="center"/>
            <w:hideMark/>
          </w:tcPr>
          <w:p w:rsidR="00683651" w:rsidRPr="00256347" w:rsidRDefault="00683651" w:rsidP="00E2657E">
            <w:pPr>
              <w:spacing w:after="0" w:line="240" w:lineRule="auto"/>
              <w:rPr>
                <w:rFonts w:ascii="Times New Roman" w:eastAsia="Times New Roman" w:hAnsi="Times New Roman"/>
                <w:color w:val="008000"/>
                <w:lang w:val="en-US" w:eastAsia="ru-RU"/>
              </w:rPr>
            </w:pPr>
            <w:r w:rsidRPr="00256347">
              <w:rPr>
                <w:rFonts w:ascii="Times New Roman" w:eastAsia="Times New Roman" w:hAnsi="Times New Roman"/>
                <w:color w:val="008000"/>
                <w:sz w:val="21"/>
                <w:szCs w:val="21"/>
                <w:lang w:val="en-US" w:eastAsia="ru-RU"/>
              </w:rPr>
              <w:t>Cakes, ice cream</w:t>
            </w:r>
          </w:p>
        </w:tc>
        <w:tc>
          <w:tcPr>
            <w:tcW w:w="0" w:type="auto"/>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40,7</w:t>
            </w:r>
          </w:p>
        </w:tc>
        <w:tc>
          <w:tcPr>
            <w:tcW w:w="988" w:type="dxa"/>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53,7</w:t>
            </w:r>
          </w:p>
        </w:tc>
        <w:tc>
          <w:tcPr>
            <w:tcW w:w="973" w:type="dxa"/>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50,6</w:t>
            </w:r>
          </w:p>
        </w:tc>
        <w:tc>
          <w:tcPr>
            <w:tcW w:w="944" w:type="dxa"/>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36,3</w:t>
            </w:r>
          </w:p>
        </w:tc>
        <w:tc>
          <w:tcPr>
            <w:tcW w:w="0" w:type="auto"/>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8,7</w:t>
            </w:r>
          </w:p>
        </w:tc>
        <w:tc>
          <w:tcPr>
            <w:tcW w:w="0" w:type="auto"/>
            <w:shd w:val="clear" w:color="auto" w:fill="EAF1DD"/>
            <w:noWrap/>
            <w:vAlign w:val="center"/>
            <w:hideMark/>
          </w:tcPr>
          <w:p w:rsidR="00683651" w:rsidRPr="00256347" w:rsidRDefault="00683651" w:rsidP="00E2657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10,0</w:t>
            </w:r>
          </w:p>
        </w:tc>
      </w:tr>
    </w:tbl>
    <w:p w:rsidR="00680DF2" w:rsidRPr="00AD4944" w:rsidRDefault="00680DF2" w:rsidP="00680DF2">
      <w:pPr>
        <w:spacing w:before="120" w:after="120" w:line="240" w:lineRule="auto"/>
        <w:jc w:val="center"/>
        <w:rPr>
          <w:rFonts w:ascii="Times New Roman" w:eastAsia="Times New Roman" w:hAnsi="Times New Roman"/>
          <w:b/>
          <w:bCs/>
          <w:color w:val="0033CC"/>
          <w:sz w:val="6"/>
          <w:szCs w:val="6"/>
          <w:lang w:val="en-US" w:eastAsia="ru-RU"/>
        </w:rPr>
      </w:pPr>
    </w:p>
    <w:p w:rsidR="00683651" w:rsidRPr="00AD4944" w:rsidRDefault="00683651" w:rsidP="005715F7">
      <w:pPr>
        <w:spacing w:beforeLines="60" w:after="0" w:line="312" w:lineRule="auto"/>
        <w:ind w:firstLine="567"/>
        <w:jc w:val="both"/>
        <w:rPr>
          <w:rFonts w:ascii="Times New Roman" w:eastAsia="Times New Roman" w:hAnsi="Times New Roman"/>
          <w:color w:val="0033CC"/>
          <w:sz w:val="26"/>
          <w:szCs w:val="26"/>
          <w:lang w:val="en-US" w:eastAsia="ru-RU"/>
        </w:rPr>
      </w:pPr>
      <w:r w:rsidRPr="00683651">
        <w:rPr>
          <w:rFonts w:ascii="Times New Roman" w:eastAsia="Times New Roman" w:hAnsi="Times New Roman"/>
          <w:color w:val="0033CC"/>
          <w:sz w:val="26"/>
          <w:szCs w:val="26"/>
          <w:lang w:val="en-US" w:eastAsia="ru-RU"/>
        </w:rPr>
        <w:t>The percent</w:t>
      </w:r>
      <w:r>
        <w:rPr>
          <w:rFonts w:ascii="Times New Roman" w:eastAsia="Times New Roman" w:hAnsi="Times New Roman"/>
          <w:color w:val="0033CC"/>
          <w:sz w:val="26"/>
          <w:szCs w:val="26"/>
          <w:lang w:val="en-US" w:eastAsia="ru-RU"/>
        </w:rPr>
        <w:t>age of the daily intake of food</w:t>
      </w:r>
      <w:r w:rsidRPr="00683651">
        <w:rPr>
          <w:rFonts w:ascii="Times New Roman" w:eastAsia="Times New Roman" w:hAnsi="Times New Roman"/>
          <w:color w:val="0033CC"/>
          <w:sz w:val="26"/>
          <w:szCs w:val="26"/>
          <w:lang w:val="en-US" w:eastAsia="ru-RU"/>
        </w:rPr>
        <w:t xml:space="preserve"> with the exception of fresh vegetables, fruit (consumed in a large percentage of</w:t>
      </w:r>
      <w:r>
        <w:rPr>
          <w:rFonts w:ascii="Times New Roman" w:eastAsia="Times New Roman" w:hAnsi="Times New Roman"/>
          <w:color w:val="0033CC"/>
          <w:sz w:val="26"/>
          <w:szCs w:val="26"/>
          <w:lang w:val="en-US" w:eastAsia="ru-RU"/>
        </w:rPr>
        <w:t xml:space="preserve"> low-income</w:t>
      </w:r>
      <w:r w:rsidRPr="00683651">
        <w:rPr>
          <w:rFonts w:ascii="Times New Roman" w:eastAsia="Times New Roman" w:hAnsi="Times New Roman"/>
          <w:color w:val="0033CC"/>
          <w:sz w:val="26"/>
          <w:szCs w:val="26"/>
          <w:lang w:val="en-US" w:eastAsia="ru-RU"/>
        </w:rPr>
        <w:t xml:space="preserve"> families),</w:t>
      </w:r>
      <w:r>
        <w:rPr>
          <w:rFonts w:ascii="Times New Roman" w:eastAsia="Times New Roman" w:hAnsi="Times New Roman"/>
          <w:color w:val="0033CC"/>
          <w:sz w:val="26"/>
          <w:szCs w:val="26"/>
          <w:lang w:val="en-US" w:eastAsia="ru-RU"/>
        </w:rPr>
        <w:t xml:space="preserve"> while consumption of</w:t>
      </w:r>
      <w:r w:rsidRPr="00683651">
        <w:rPr>
          <w:rFonts w:ascii="Times New Roman" w:eastAsia="Times New Roman" w:hAnsi="Times New Roman"/>
          <w:color w:val="0033CC"/>
          <w:sz w:val="26"/>
          <w:szCs w:val="26"/>
          <w:lang w:val="en-US" w:eastAsia="ru-RU"/>
        </w:rPr>
        <w:t xml:space="preserve"> cakes and ice cream (these products are no longer consumed in </w:t>
      </w:r>
      <w:r>
        <w:rPr>
          <w:rFonts w:ascii="Times New Roman" w:eastAsia="Times New Roman" w:hAnsi="Times New Roman"/>
          <w:color w:val="0033CC"/>
          <w:sz w:val="26"/>
          <w:szCs w:val="26"/>
          <w:lang w:val="en-US" w:eastAsia="ru-RU"/>
        </w:rPr>
        <w:t xml:space="preserve">middle-income </w:t>
      </w:r>
      <w:r w:rsidRPr="00683651">
        <w:rPr>
          <w:rFonts w:ascii="Times New Roman" w:eastAsia="Times New Roman" w:hAnsi="Times New Roman"/>
          <w:color w:val="0033CC"/>
          <w:sz w:val="26"/>
          <w:szCs w:val="26"/>
          <w:lang w:val="en-US" w:eastAsia="ru-RU"/>
        </w:rPr>
        <w:t>households) was higher</w:t>
      </w:r>
      <w:r>
        <w:rPr>
          <w:rFonts w:ascii="Times New Roman" w:eastAsia="Times New Roman" w:hAnsi="Times New Roman"/>
          <w:color w:val="0033CC"/>
          <w:sz w:val="26"/>
          <w:szCs w:val="26"/>
          <w:lang w:val="en-US" w:eastAsia="ru-RU"/>
        </w:rPr>
        <w:t xml:space="preserve"> in families with high income (T</w:t>
      </w:r>
      <w:r w:rsidRPr="00683651">
        <w:rPr>
          <w:rFonts w:ascii="Times New Roman" w:eastAsia="Times New Roman" w:hAnsi="Times New Roman"/>
          <w:color w:val="0033CC"/>
          <w:sz w:val="26"/>
          <w:szCs w:val="26"/>
          <w:lang w:val="en-US" w:eastAsia="ru-RU"/>
        </w:rPr>
        <w:t>able 3.5).</w:t>
      </w:r>
    </w:p>
    <w:p w:rsidR="00537280" w:rsidRPr="00AD4944" w:rsidRDefault="00537280">
      <w:pPr>
        <w:spacing w:after="0" w:line="240" w:lineRule="auto"/>
        <w:rPr>
          <w:rFonts w:ascii="Times New Roman" w:eastAsia="Times New Roman" w:hAnsi="Times New Roman"/>
          <w:bCs/>
          <w:color w:val="0033CC"/>
          <w:sz w:val="28"/>
          <w:szCs w:val="18"/>
          <w:lang w:val="en-US" w:eastAsia="ru-RU"/>
        </w:rPr>
      </w:pPr>
      <w:r w:rsidRPr="00AD4944">
        <w:rPr>
          <w:rFonts w:ascii="Times New Roman" w:eastAsia="Times New Roman" w:hAnsi="Times New Roman"/>
          <w:bCs/>
          <w:color w:val="0033CC"/>
          <w:sz w:val="28"/>
          <w:szCs w:val="18"/>
          <w:lang w:val="en-US" w:eastAsia="ru-RU"/>
        </w:rPr>
        <w:br w:type="page"/>
      </w:r>
    </w:p>
    <w:p w:rsidR="00680DF2" w:rsidRPr="00256347" w:rsidRDefault="00683651" w:rsidP="00EF7286">
      <w:pPr>
        <w:spacing w:after="0" w:line="240" w:lineRule="auto"/>
        <w:jc w:val="center"/>
        <w:rPr>
          <w:rFonts w:ascii="Times New Roman" w:eastAsia="Times New Roman" w:hAnsi="Times New Roman"/>
          <w:b/>
          <w:bCs/>
          <w:color w:val="008000"/>
          <w:sz w:val="26"/>
          <w:szCs w:val="26"/>
          <w:lang w:val="en-US" w:eastAsia="ru-RU"/>
        </w:rPr>
      </w:pPr>
      <w:r w:rsidRPr="00256347">
        <w:rPr>
          <w:rFonts w:ascii="Times New Roman" w:eastAsia="Times New Roman" w:hAnsi="Times New Roman"/>
          <w:bCs/>
          <w:color w:val="008000"/>
          <w:sz w:val="26"/>
          <w:szCs w:val="26"/>
          <w:lang w:val="en-US" w:eastAsia="ru-RU"/>
        </w:rPr>
        <w:lastRenderedPageBreak/>
        <w:t>Table</w:t>
      </w:r>
      <w:r w:rsidR="00EF7286" w:rsidRPr="00256347">
        <w:rPr>
          <w:rFonts w:ascii="Times New Roman" w:eastAsia="Times New Roman" w:hAnsi="Times New Roman"/>
          <w:bCs/>
          <w:color w:val="008000"/>
          <w:sz w:val="26"/>
          <w:szCs w:val="26"/>
          <w:lang w:val="en-US" w:eastAsia="ru-RU"/>
        </w:rPr>
        <w:t xml:space="preserve"> 3.5.</w:t>
      </w:r>
      <w:r w:rsidRPr="00256347">
        <w:rPr>
          <w:rFonts w:ascii="Times New Roman" w:eastAsia="Times New Roman" w:hAnsi="Times New Roman"/>
          <w:b/>
          <w:bCs/>
          <w:color w:val="008000"/>
          <w:sz w:val="26"/>
          <w:szCs w:val="26"/>
          <w:lang w:val="en-US" w:eastAsia="ru-RU"/>
        </w:rPr>
        <w:t xml:space="preserve"> Distribution of </w:t>
      </w:r>
      <w:r w:rsidR="007042FC" w:rsidRPr="00256347">
        <w:rPr>
          <w:rFonts w:ascii="Times New Roman" w:eastAsia="Times New Roman" w:hAnsi="Times New Roman"/>
          <w:b/>
          <w:bCs/>
          <w:color w:val="008000"/>
          <w:sz w:val="26"/>
          <w:szCs w:val="26"/>
          <w:lang w:val="en-US" w:eastAsia="ru-RU"/>
        </w:rPr>
        <w:t xml:space="preserve">responses to the question “How many times a week are </w:t>
      </w:r>
      <w:r w:rsidRPr="00256347">
        <w:rPr>
          <w:rFonts w:ascii="Times New Roman" w:eastAsia="Times New Roman" w:hAnsi="Times New Roman"/>
          <w:b/>
          <w:bCs/>
          <w:color w:val="008000"/>
          <w:sz w:val="26"/>
          <w:szCs w:val="26"/>
          <w:lang w:val="en-US" w:eastAsia="ru-RU"/>
        </w:rPr>
        <w:t>listed products consumed?” depending on the wellbeing of a family</w:t>
      </w:r>
      <w:r w:rsidR="00680DF2" w:rsidRPr="00256347">
        <w:rPr>
          <w:rFonts w:ascii="Times New Roman" w:eastAsia="Times New Roman" w:hAnsi="Times New Roman"/>
          <w:b/>
          <w:bCs/>
          <w:color w:val="008000"/>
          <w:sz w:val="26"/>
          <w:szCs w:val="26"/>
          <w:lang w:val="en-US" w:eastAsia="ru-RU"/>
        </w:rPr>
        <w:t>, %</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ayout w:type="fixed"/>
        <w:tblLook w:val="04A0"/>
      </w:tblPr>
      <w:tblGrid>
        <w:gridCol w:w="3686"/>
        <w:gridCol w:w="850"/>
        <w:gridCol w:w="709"/>
        <w:gridCol w:w="709"/>
        <w:gridCol w:w="850"/>
        <w:gridCol w:w="709"/>
        <w:gridCol w:w="709"/>
        <w:gridCol w:w="709"/>
        <w:gridCol w:w="709"/>
        <w:gridCol w:w="850"/>
      </w:tblGrid>
      <w:tr w:rsidR="00680DF2" w:rsidRPr="00256347" w:rsidTr="007F4A78">
        <w:trPr>
          <w:trHeight w:val="70"/>
        </w:trPr>
        <w:tc>
          <w:tcPr>
            <w:tcW w:w="3686" w:type="dxa"/>
            <w:vMerge w:val="restart"/>
            <w:shd w:val="clear" w:color="auto" w:fill="EAF1DD"/>
            <w:vAlign w:val="center"/>
            <w:hideMark/>
          </w:tcPr>
          <w:p w:rsidR="00680DF2" w:rsidRPr="00256347" w:rsidRDefault="00680DF2" w:rsidP="00DD583E">
            <w:pPr>
              <w:spacing w:after="0" w:line="240" w:lineRule="auto"/>
              <w:ind w:left="113" w:right="113"/>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 </w:t>
            </w:r>
          </w:p>
        </w:tc>
        <w:tc>
          <w:tcPr>
            <w:tcW w:w="2268" w:type="dxa"/>
            <w:gridSpan w:val="3"/>
            <w:shd w:val="clear" w:color="auto" w:fill="EAF1DD"/>
            <w:vAlign w:val="center"/>
            <w:hideMark/>
          </w:tcPr>
          <w:p w:rsidR="00680DF2" w:rsidRPr="00256347" w:rsidRDefault="00683651" w:rsidP="00DD583E">
            <w:pPr>
              <w:spacing w:after="0" w:line="240" w:lineRule="auto"/>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Daily, often</w:t>
            </w:r>
          </w:p>
        </w:tc>
        <w:tc>
          <w:tcPr>
            <w:tcW w:w="2268" w:type="dxa"/>
            <w:gridSpan w:val="3"/>
            <w:shd w:val="clear" w:color="auto" w:fill="EAF1DD"/>
            <w:vAlign w:val="center"/>
            <w:hideMark/>
          </w:tcPr>
          <w:p w:rsidR="00680DF2" w:rsidRPr="00256347" w:rsidRDefault="00683651"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Rarely</w:t>
            </w:r>
          </w:p>
        </w:tc>
        <w:tc>
          <w:tcPr>
            <w:tcW w:w="2268" w:type="dxa"/>
            <w:gridSpan w:val="3"/>
            <w:shd w:val="clear" w:color="auto" w:fill="EAF1DD"/>
            <w:vAlign w:val="center"/>
            <w:hideMark/>
          </w:tcPr>
          <w:p w:rsidR="00680DF2" w:rsidRPr="00256347" w:rsidRDefault="00683651"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Hardly ever / Never</w:t>
            </w:r>
          </w:p>
        </w:tc>
      </w:tr>
      <w:tr w:rsidR="009E699A" w:rsidRPr="00256347" w:rsidTr="007F4A78">
        <w:trPr>
          <w:cantSplit/>
          <w:trHeight w:val="1386"/>
        </w:trPr>
        <w:tc>
          <w:tcPr>
            <w:tcW w:w="3686" w:type="dxa"/>
            <w:vMerge/>
            <w:tcBorders>
              <w:bottom w:val="single" w:sz="4" w:space="0" w:color="auto"/>
            </w:tcBorders>
            <w:shd w:val="clear" w:color="auto" w:fill="EAF1DD"/>
            <w:noWrap/>
            <w:textDirection w:val="btLr"/>
            <w:vAlign w:val="center"/>
            <w:hideMark/>
          </w:tcPr>
          <w:p w:rsidR="009E699A" w:rsidRPr="00256347" w:rsidRDefault="009E699A" w:rsidP="00DD583E">
            <w:pPr>
              <w:spacing w:after="0" w:line="240" w:lineRule="auto"/>
              <w:ind w:left="113" w:right="113"/>
              <w:rPr>
                <w:rFonts w:ascii="Times New Roman" w:eastAsia="Times New Roman" w:hAnsi="Times New Roman"/>
                <w:color w:val="008000"/>
                <w:lang w:val="en-US" w:eastAsia="ru-RU"/>
              </w:rPr>
            </w:pPr>
          </w:p>
        </w:tc>
        <w:tc>
          <w:tcPr>
            <w:tcW w:w="850" w:type="dxa"/>
            <w:shd w:val="clear" w:color="auto" w:fill="EAF1DD"/>
            <w:textDirection w:val="btLr"/>
            <w:vAlign w:val="center"/>
            <w:hideMark/>
          </w:tcPr>
          <w:p w:rsidR="009E699A" w:rsidRPr="00256347" w:rsidRDefault="009E699A" w:rsidP="00E2657E">
            <w:pPr>
              <w:spacing w:after="0" w:line="216" w:lineRule="auto"/>
              <w:ind w:left="113" w:right="113"/>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 xml:space="preserve">high-income families </w:t>
            </w:r>
          </w:p>
        </w:tc>
        <w:tc>
          <w:tcPr>
            <w:tcW w:w="709" w:type="dxa"/>
            <w:shd w:val="clear" w:color="auto" w:fill="EAF1DD"/>
            <w:textDirection w:val="btLr"/>
            <w:vAlign w:val="center"/>
            <w:hideMark/>
          </w:tcPr>
          <w:p w:rsidR="009E699A" w:rsidRPr="00256347" w:rsidRDefault="009E699A" w:rsidP="00E2657E">
            <w:pPr>
              <w:spacing w:after="0" w:line="216" w:lineRule="auto"/>
              <w:ind w:left="113" w:right="113"/>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middle-income families</w:t>
            </w:r>
          </w:p>
        </w:tc>
        <w:tc>
          <w:tcPr>
            <w:tcW w:w="709" w:type="dxa"/>
            <w:shd w:val="clear" w:color="auto" w:fill="EAF1DD"/>
            <w:textDirection w:val="btLr"/>
            <w:vAlign w:val="center"/>
            <w:hideMark/>
          </w:tcPr>
          <w:p w:rsidR="009E699A" w:rsidRPr="00256347" w:rsidRDefault="009E699A" w:rsidP="00E2657E">
            <w:pPr>
              <w:spacing w:after="0" w:line="216" w:lineRule="auto"/>
              <w:ind w:left="113" w:right="113"/>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low-income families</w:t>
            </w:r>
          </w:p>
        </w:tc>
        <w:tc>
          <w:tcPr>
            <w:tcW w:w="850" w:type="dxa"/>
            <w:shd w:val="clear" w:color="auto" w:fill="EAF1DD"/>
            <w:textDirection w:val="btLr"/>
            <w:vAlign w:val="center"/>
            <w:hideMark/>
          </w:tcPr>
          <w:p w:rsidR="009E699A" w:rsidRPr="00256347" w:rsidRDefault="009E699A" w:rsidP="00E2657E">
            <w:pPr>
              <w:spacing w:after="0" w:line="216" w:lineRule="auto"/>
              <w:ind w:left="113" w:right="113"/>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 xml:space="preserve">high-income families </w:t>
            </w:r>
          </w:p>
        </w:tc>
        <w:tc>
          <w:tcPr>
            <w:tcW w:w="709" w:type="dxa"/>
            <w:shd w:val="clear" w:color="auto" w:fill="EAF1DD"/>
            <w:textDirection w:val="btLr"/>
            <w:vAlign w:val="center"/>
            <w:hideMark/>
          </w:tcPr>
          <w:p w:rsidR="009E699A" w:rsidRPr="00256347" w:rsidRDefault="009E699A" w:rsidP="00E2657E">
            <w:pPr>
              <w:spacing w:after="0" w:line="216" w:lineRule="auto"/>
              <w:ind w:left="113" w:right="113"/>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middle-income families</w:t>
            </w:r>
          </w:p>
        </w:tc>
        <w:tc>
          <w:tcPr>
            <w:tcW w:w="709" w:type="dxa"/>
            <w:shd w:val="clear" w:color="auto" w:fill="EAF1DD"/>
            <w:textDirection w:val="btLr"/>
            <w:vAlign w:val="center"/>
            <w:hideMark/>
          </w:tcPr>
          <w:p w:rsidR="009E699A" w:rsidRPr="00256347" w:rsidRDefault="009E699A" w:rsidP="00E2657E">
            <w:pPr>
              <w:spacing w:after="0" w:line="216" w:lineRule="auto"/>
              <w:ind w:left="113" w:right="113"/>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low-income families</w:t>
            </w:r>
          </w:p>
        </w:tc>
        <w:tc>
          <w:tcPr>
            <w:tcW w:w="709" w:type="dxa"/>
            <w:shd w:val="clear" w:color="auto" w:fill="EAF1DD"/>
            <w:textDirection w:val="btLr"/>
            <w:vAlign w:val="center"/>
            <w:hideMark/>
          </w:tcPr>
          <w:p w:rsidR="009E699A" w:rsidRPr="00256347" w:rsidRDefault="009E699A" w:rsidP="00E2657E">
            <w:pPr>
              <w:spacing w:after="0" w:line="216" w:lineRule="auto"/>
              <w:ind w:left="113" w:right="113"/>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 xml:space="preserve">high-income families </w:t>
            </w:r>
          </w:p>
        </w:tc>
        <w:tc>
          <w:tcPr>
            <w:tcW w:w="709" w:type="dxa"/>
            <w:shd w:val="clear" w:color="auto" w:fill="EAF1DD"/>
            <w:textDirection w:val="btLr"/>
            <w:vAlign w:val="center"/>
            <w:hideMark/>
          </w:tcPr>
          <w:p w:rsidR="009E699A" w:rsidRPr="00256347" w:rsidRDefault="009E699A" w:rsidP="00E2657E">
            <w:pPr>
              <w:spacing w:after="0" w:line="216" w:lineRule="auto"/>
              <w:ind w:left="113" w:right="113"/>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middle-income families</w:t>
            </w:r>
          </w:p>
        </w:tc>
        <w:tc>
          <w:tcPr>
            <w:tcW w:w="850" w:type="dxa"/>
            <w:shd w:val="clear" w:color="auto" w:fill="EAF1DD"/>
            <w:textDirection w:val="btLr"/>
            <w:vAlign w:val="center"/>
            <w:hideMark/>
          </w:tcPr>
          <w:p w:rsidR="009E699A" w:rsidRPr="00256347" w:rsidRDefault="009E699A" w:rsidP="00E2657E">
            <w:pPr>
              <w:spacing w:after="0" w:line="216" w:lineRule="auto"/>
              <w:ind w:left="113" w:right="113"/>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low-income families</w:t>
            </w:r>
          </w:p>
        </w:tc>
      </w:tr>
      <w:tr w:rsidR="009E699A" w:rsidRPr="00256347" w:rsidTr="007F4A78">
        <w:trPr>
          <w:trHeight w:val="20"/>
        </w:trPr>
        <w:tc>
          <w:tcPr>
            <w:tcW w:w="3686" w:type="dxa"/>
            <w:shd w:val="clear" w:color="auto" w:fill="EAF1DD"/>
            <w:vAlign w:val="center"/>
            <w:hideMark/>
          </w:tcPr>
          <w:p w:rsidR="009E699A" w:rsidRPr="00256347" w:rsidRDefault="009E699A" w:rsidP="00DD583E">
            <w:pPr>
              <w:spacing w:after="0" w:line="240" w:lineRule="auto"/>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Fresh fruit during the season</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98,2</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94,7</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79,2</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1,3</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4,9</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19,2</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0,4</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0,4</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1,7</w:t>
            </w:r>
          </w:p>
        </w:tc>
      </w:tr>
      <w:tr w:rsidR="009E699A" w:rsidRPr="00256347" w:rsidTr="007F4A78">
        <w:trPr>
          <w:trHeight w:val="20"/>
        </w:trPr>
        <w:tc>
          <w:tcPr>
            <w:tcW w:w="3686" w:type="dxa"/>
            <w:shd w:val="clear" w:color="auto" w:fill="EAF1DD"/>
            <w:vAlign w:val="center"/>
            <w:hideMark/>
          </w:tcPr>
          <w:p w:rsidR="009E699A" w:rsidRPr="00256347" w:rsidRDefault="009E699A" w:rsidP="00DD583E">
            <w:pPr>
              <w:spacing w:after="0" w:line="240" w:lineRule="auto"/>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Fresh fruit out of the season</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59,5</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37,5</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33,3</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35,7</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51,2</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48,3</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4,8</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11,2</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18,3</w:t>
            </w:r>
          </w:p>
        </w:tc>
      </w:tr>
      <w:tr w:rsidR="009E699A" w:rsidRPr="00256347" w:rsidTr="007F4A78">
        <w:trPr>
          <w:trHeight w:val="20"/>
        </w:trPr>
        <w:tc>
          <w:tcPr>
            <w:tcW w:w="3686" w:type="dxa"/>
            <w:shd w:val="clear" w:color="auto" w:fill="EAF1DD"/>
            <w:vAlign w:val="center"/>
            <w:hideMark/>
          </w:tcPr>
          <w:p w:rsidR="009E699A" w:rsidRPr="00256347" w:rsidRDefault="009E699A" w:rsidP="00DD583E">
            <w:pPr>
              <w:spacing w:after="0" w:line="240" w:lineRule="auto"/>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Fresh vegetables (uncooked)</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64,8</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80,1</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67,5</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32,2</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17,0</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22,5</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3,1</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2,9</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10,0</w:t>
            </w:r>
          </w:p>
        </w:tc>
      </w:tr>
      <w:tr w:rsidR="009E699A" w:rsidRPr="00256347" w:rsidTr="007F4A78">
        <w:trPr>
          <w:trHeight w:val="20"/>
        </w:trPr>
        <w:tc>
          <w:tcPr>
            <w:tcW w:w="3686" w:type="dxa"/>
            <w:shd w:val="clear" w:color="auto" w:fill="EAF1DD"/>
            <w:vAlign w:val="center"/>
            <w:hideMark/>
          </w:tcPr>
          <w:p w:rsidR="009E699A" w:rsidRPr="00256347" w:rsidRDefault="009E699A" w:rsidP="00DD583E">
            <w:pPr>
              <w:spacing w:after="0" w:line="240" w:lineRule="auto"/>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Sweets (candy and chocolate)</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44,1</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43,6</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33,3</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48,9</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43,2</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41,7</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7,0</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13,3</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25,0</w:t>
            </w:r>
          </w:p>
        </w:tc>
      </w:tr>
      <w:tr w:rsidR="009E699A" w:rsidRPr="00256347" w:rsidTr="007F4A78">
        <w:trPr>
          <w:trHeight w:val="20"/>
        </w:trPr>
        <w:tc>
          <w:tcPr>
            <w:tcW w:w="3686" w:type="dxa"/>
            <w:shd w:val="clear" w:color="auto" w:fill="EAF1DD"/>
            <w:vAlign w:val="center"/>
            <w:hideMark/>
          </w:tcPr>
          <w:p w:rsidR="009E699A" w:rsidRPr="00256347" w:rsidRDefault="009E699A" w:rsidP="00DD583E">
            <w:pPr>
              <w:spacing w:after="0" w:line="240" w:lineRule="auto"/>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Coca Cola and etc.</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17,2</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8,5</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5,8</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45,8</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40,3</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35,0</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37,0</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51,2</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59,2</w:t>
            </w:r>
          </w:p>
        </w:tc>
      </w:tr>
      <w:tr w:rsidR="009E699A" w:rsidRPr="00256347" w:rsidTr="007F4A78">
        <w:trPr>
          <w:trHeight w:val="20"/>
        </w:trPr>
        <w:tc>
          <w:tcPr>
            <w:tcW w:w="3686" w:type="dxa"/>
            <w:shd w:val="clear" w:color="auto" w:fill="EAF1DD"/>
            <w:vAlign w:val="center"/>
            <w:hideMark/>
          </w:tcPr>
          <w:p w:rsidR="009E699A" w:rsidRPr="00256347" w:rsidRDefault="009E699A" w:rsidP="00DD583E">
            <w:pPr>
              <w:spacing w:after="0" w:line="240" w:lineRule="auto"/>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 xml:space="preserve">Milk </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72,7</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60,7</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50,0</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19,4</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23,0</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28,3</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7,9</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16,3</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21,7</w:t>
            </w:r>
          </w:p>
        </w:tc>
      </w:tr>
      <w:tr w:rsidR="009E699A" w:rsidRPr="00256347" w:rsidTr="007F4A78">
        <w:trPr>
          <w:trHeight w:val="20"/>
        </w:trPr>
        <w:tc>
          <w:tcPr>
            <w:tcW w:w="3686" w:type="dxa"/>
            <w:shd w:val="clear" w:color="auto" w:fill="EAF1DD"/>
            <w:vAlign w:val="center"/>
            <w:hideMark/>
          </w:tcPr>
          <w:p w:rsidR="009E699A" w:rsidRPr="00256347" w:rsidRDefault="009E699A" w:rsidP="00DD583E">
            <w:pPr>
              <w:spacing w:after="0" w:line="240" w:lineRule="auto"/>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Cheese</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24,2</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11,4</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10,0</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48,9</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28,2</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31,7</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26,9</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60,4</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58,3</w:t>
            </w:r>
          </w:p>
        </w:tc>
      </w:tr>
      <w:tr w:rsidR="009E699A" w:rsidRPr="00256347" w:rsidTr="007F4A78">
        <w:trPr>
          <w:trHeight w:val="20"/>
        </w:trPr>
        <w:tc>
          <w:tcPr>
            <w:tcW w:w="3686" w:type="dxa"/>
            <w:shd w:val="clear" w:color="auto" w:fill="EAF1DD"/>
            <w:vAlign w:val="center"/>
            <w:hideMark/>
          </w:tcPr>
          <w:p w:rsidR="009E699A" w:rsidRPr="00256347" w:rsidRDefault="009E699A" w:rsidP="00DD583E">
            <w:pPr>
              <w:spacing w:after="0" w:line="240" w:lineRule="auto"/>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Other dairy products (yoghurt, cottage cheese, and etc.)</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78,4</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69,9</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58,3</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18,1</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23,8</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35,0</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3,5</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6,3</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6,7</w:t>
            </w:r>
          </w:p>
        </w:tc>
      </w:tr>
      <w:tr w:rsidR="009E699A" w:rsidRPr="00256347" w:rsidTr="007F4A78">
        <w:trPr>
          <w:trHeight w:val="20"/>
        </w:trPr>
        <w:tc>
          <w:tcPr>
            <w:tcW w:w="3686" w:type="dxa"/>
            <w:shd w:val="clear" w:color="auto" w:fill="EAF1DD"/>
            <w:vAlign w:val="center"/>
            <w:hideMark/>
          </w:tcPr>
          <w:p w:rsidR="009E699A" w:rsidRPr="00256347" w:rsidRDefault="009E699A" w:rsidP="00DD583E">
            <w:pPr>
              <w:spacing w:after="0" w:line="240" w:lineRule="auto"/>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Flakes from grain crops (corn flakes, dry breakfast cereal, and etc.)</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16,3</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12,7</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15,0</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62,1</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43,0</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31,7</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21,6</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44,2</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53,3</w:t>
            </w:r>
          </w:p>
        </w:tc>
      </w:tr>
      <w:tr w:rsidR="009E699A" w:rsidRPr="00256347" w:rsidTr="007F4A78">
        <w:trPr>
          <w:trHeight w:val="20"/>
        </w:trPr>
        <w:tc>
          <w:tcPr>
            <w:tcW w:w="3686" w:type="dxa"/>
            <w:shd w:val="clear" w:color="auto" w:fill="EAF1DD"/>
            <w:vAlign w:val="center"/>
            <w:hideMark/>
          </w:tcPr>
          <w:p w:rsidR="009E699A" w:rsidRPr="00256347" w:rsidRDefault="009E699A" w:rsidP="00DD583E">
            <w:pPr>
              <w:spacing w:after="0" w:line="240" w:lineRule="auto"/>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 xml:space="preserve">Fish </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7,0</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1,9</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0,8</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51,5</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27,7</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32,5</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41,4</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70,4</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66,7</w:t>
            </w:r>
          </w:p>
        </w:tc>
      </w:tr>
      <w:tr w:rsidR="009E699A" w:rsidRPr="00256347" w:rsidTr="007F4A78">
        <w:trPr>
          <w:trHeight w:val="20"/>
        </w:trPr>
        <w:tc>
          <w:tcPr>
            <w:tcW w:w="3686" w:type="dxa"/>
            <w:shd w:val="clear" w:color="auto" w:fill="EAF1DD"/>
            <w:vAlign w:val="center"/>
            <w:hideMark/>
          </w:tcPr>
          <w:p w:rsidR="009E699A" w:rsidRPr="00256347" w:rsidRDefault="009E699A" w:rsidP="00DD583E">
            <w:pPr>
              <w:spacing w:after="0" w:line="240" w:lineRule="auto"/>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Eggs</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76,2</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70,8</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53,3</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20,7</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25,2</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39,2</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3,1</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4,0</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7,5</w:t>
            </w:r>
          </w:p>
        </w:tc>
      </w:tr>
      <w:tr w:rsidR="009E699A" w:rsidRPr="00256347" w:rsidTr="007F4A78">
        <w:trPr>
          <w:trHeight w:val="20"/>
        </w:trPr>
        <w:tc>
          <w:tcPr>
            <w:tcW w:w="3686" w:type="dxa"/>
            <w:shd w:val="clear" w:color="auto" w:fill="EAF1DD"/>
            <w:vAlign w:val="center"/>
            <w:hideMark/>
          </w:tcPr>
          <w:p w:rsidR="009E699A" w:rsidRPr="00256347" w:rsidRDefault="009E699A" w:rsidP="00DD583E">
            <w:pPr>
              <w:spacing w:after="0" w:line="240" w:lineRule="auto"/>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Sausage products</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33,5</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16,6</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11,7</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49,8</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47,7</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59,2</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16,7</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35,8</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29,2</w:t>
            </w:r>
          </w:p>
        </w:tc>
      </w:tr>
      <w:tr w:rsidR="009E699A" w:rsidRPr="00256347" w:rsidTr="007F4A78">
        <w:trPr>
          <w:trHeight w:val="20"/>
        </w:trPr>
        <w:tc>
          <w:tcPr>
            <w:tcW w:w="3686" w:type="dxa"/>
            <w:shd w:val="clear" w:color="auto" w:fill="EAF1DD"/>
            <w:vAlign w:val="center"/>
            <w:hideMark/>
          </w:tcPr>
          <w:p w:rsidR="009E699A" w:rsidRPr="00256347" w:rsidRDefault="009E699A" w:rsidP="00DD583E">
            <w:pPr>
              <w:spacing w:after="0" w:line="240" w:lineRule="auto"/>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Patty cakes</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14,5</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23,3</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15,0</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69,2</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53,8</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57,5</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16,3</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22,9</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27,5</w:t>
            </w:r>
          </w:p>
        </w:tc>
      </w:tr>
      <w:tr w:rsidR="009E699A" w:rsidRPr="00256347" w:rsidTr="007F4A78">
        <w:trPr>
          <w:trHeight w:val="20"/>
        </w:trPr>
        <w:tc>
          <w:tcPr>
            <w:tcW w:w="3686" w:type="dxa"/>
            <w:shd w:val="clear" w:color="auto" w:fill="EAF1DD"/>
            <w:vAlign w:val="center"/>
            <w:hideMark/>
          </w:tcPr>
          <w:p w:rsidR="009E699A" w:rsidRPr="00256347" w:rsidRDefault="009E699A" w:rsidP="00DD583E">
            <w:pPr>
              <w:spacing w:after="0" w:line="240" w:lineRule="auto"/>
              <w:rPr>
                <w:rFonts w:ascii="Times New Roman" w:eastAsia="Times New Roman" w:hAnsi="Times New Roman"/>
                <w:color w:val="008000"/>
                <w:sz w:val="21"/>
                <w:szCs w:val="21"/>
                <w:lang w:val="en-US" w:eastAsia="ru-RU"/>
              </w:rPr>
            </w:pPr>
            <w:r w:rsidRPr="00256347">
              <w:rPr>
                <w:rFonts w:ascii="Times New Roman" w:eastAsia="Times New Roman" w:hAnsi="Times New Roman"/>
                <w:color w:val="008000"/>
                <w:sz w:val="21"/>
                <w:szCs w:val="21"/>
                <w:lang w:val="en-US" w:eastAsia="ru-RU"/>
              </w:rPr>
              <w:t>Cakes, ice cream</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41,0</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50,7</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38,3</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52,0</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40,7</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43,3</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7,0</w:t>
            </w:r>
          </w:p>
        </w:tc>
        <w:tc>
          <w:tcPr>
            <w:tcW w:w="709"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8,6</w:t>
            </w:r>
          </w:p>
        </w:tc>
        <w:tc>
          <w:tcPr>
            <w:tcW w:w="850" w:type="dxa"/>
            <w:shd w:val="clear" w:color="auto" w:fill="EAF1DD"/>
            <w:noWrap/>
            <w:vAlign w:val="center"/>
            <w:hideMark/>
          </w:tcPr>
          <w:p w:rsidR="009E699A" w:rsidRPr="00256347" w:rsidRDefault="009E699A" w:rsidP="00DD583E">
            <w:pPr>
              <w:spacing w:after="0" w:line="240" w:lineRule="auto"/>
              <w:jc w:val="center"/>
              <w:rPr>
                <w:rFonts w:ascii="Times New Roman" w:eastAsia="Times New Roman" w:hAnsi="Times New Roman"/>
                <w:color w:val="008000"/>
                <w:lang w:val="en-US" w:eastAsia="ru-RU"/>
              </w:rPr>
            </w:pPr>
            <w:r w:rsidRPr="00256347">
              <w:rPr>
                <w:rFonts w:ascii="Times New Roman" w:eastAsia="Times New Roman" w:hAnsi="Times New Roman"/>
                <w:color w:val="008000"/>
                <w:lang w:val="en-US" w:eastAsia="ru-RU"/>
              </w:rPr>
              <w:t>18,3</w:t>
            </w:r>
          </w:p>
        </w:tc>
      </w:tr>
    </w:tbl>
    <w:p w:rsidR="007C730C" w:rsidRPr="00AD4944" w:rsidRDefault="009E699A" w:rsidP="002C533B">
      <w:pPr>
        <w:spacing w:after="0"/>
        <w:ind w:left="93" w:firstLine="616"/>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Personal hygiene is an indispensable component of a daily routine and a factor of shaping a health of a child at any age</w:t>
      </w:r>
      <w:r w:rsidR="000E2A67" w:rsidRPr="00AD4944">
        <w:rPr>
          <w:rFonts w:ascii="Times New Roman" w:eastAsia="Times New Roman" w:hAnsi="Times New Roman"/>
          <w:color w:val="0033CC"/>
          <w:sz w:val="26"/>
          <w:szCs w:val="26"/>
          <w:lang w:val="en-US" w:eastAsia="ru-RU"/>
        </w:rPr>
        <w:t>.</w:t>
      </w:r>
      <w:r w:rsidR="00256347">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Responses of parents showed that practically all surveyed parents know how frequently their children brush or do not brush their teeth</w:t>
      </w:r>
      <w:r w:rsidR="003709B4" w:rsidRPr="00AD4944">
        <w:rPr>
          <w:rFonts w:ascii="Times New Roman" w:eastAsia="Times New Roman" w:hAnsi="Times New Roman"/>
          <w:color w:val="0033CC"/>
          <w:sz w:val="26"/>
          <w:szCs w:val="26"/>
          <w:lang w:val="en-US" w:eastAsia="ru-RU"/>
        </w:rPr>
        <w:t xml:space="preserve">. </w:t>
      </w:r>
      <w:r w:rsidR="008A0AAD">
        <w:rPr>
          <w:rFonts w:ascii="Times New Roman" w:eastAsia="Times New Roman" w:hAnsi="Times New Roman"/>
          <w:color w:val="0033CC"/>
          <w:sz w:val="26"/>
          <w:szCs w:val="26"/>
          <w:lang w:val="en-US" w:eastAsia="ru-RU"/>
        </w:rPr>
        <w:t>A positive development is that 58.8% (urban – 66.</w:t>
      </w:r>
      <w:r w:rsidR="003709B4" w:rsidRPr="00AD4944">
        <w:rPr>
          <w:rFonts w:ascii="Times New Roman" w:eastAsia="Times New Roman" w:hAnsi="Times New Roman"/>
          <w:color w:val="0033CC"/>
          <w:sz w:val="26"/>
          <w:szCs w:val="26"/>
          <w:lang w:val="en-US" w:eastAsia="ru-RU"/>
        </w:rPr>
        <w:t xml:space="preserve">0%, </w:t>
      </w:r>
      <w:r w:rsidR="008A0AAD">
        <w:rPr>
          <w:rFonts w:ascii="Times New Roman" w:eastAsia="Times New Roman" w:hAnsi="Times New Roman"/>
          <w:color w:val="0033CC"/>
          <w:sz w:val="26"/>
          <w:szCs w:val="26"/>
          <w:lang w:val="en-US" w:eastAsia="ru-RU"/>
        </w:rPr>
        <w:t xml:space="preserve">rural – </w:t>
      </w:r>
      <w:r w:rsidR="003709B4" w:rsidRPr="00AD4944">
        <w:rPr>
          <w:rFonts w:ascii="Times New Roman" w:eastAsia="Times New Roman" w:hAnsi="Times New Roman"/>
          <w:color w:val="0033CC"/>
          <w:sz w:val="26"/>
          <w:szCs w:val="26"/>
          <w:lang w:val="en-US" w:eastAsia="ru-RU"/>
        </w:rPr>
        <w:t>51</w:t>
      </w:r>
      <w:r w:rsidR="008A0AAD">
        <w:rPr>
          <w:rFonts w:ascii="Times New Roman" w:eastAsia="Times New Roman" w:hAnsi="Times New Roman"/>
          <w:color w:val="0033CC"/>
          <w:sz w:val="26"/>
          <w:szCs w:val="26"/>
          <w:lang w:val="en-US" w:eastAsia="ru-RU"/>
        </w:rPr>
        <w:t>.</w:t>
      </w:r>
      <w:r w:rsidR="003709B4" w:rsidRPr="00AD4944">
        <w:rPr>
          <w:rFonts w:ascii="Times New Roman" w:eastAsia="Times New Roman" w:hAnsi="Times New Roman"/>
          <w:color w:val="0033CC"/>
          <w:sz w:val="26"/>
          <w:szCs w:val="26"/>
          <w:lang w:val="en-US" w:eastAsia="ru-RU"/>
        </w:rPr>
        <w:t xml:space="preserve">7%) </w:t>
      </w:r>
      <w:r w:rsidR="008A0AAD">
        <w:rPr>
          <w:rFonts w:ascii="Times New Roman" w:eastAsia="Times New Roman" w:hAnsi="Times New Roman"/>
          <w:color w:val="0033CC"/>
          <w:sz w:val="26"/>
          <w:szCs w:val="26"/>
          <w:lang w:val="en-US" w:eastAsia="ru-RU"/>
        </w:rPr>
        <w:t xml:space="preserve">of children brush their teeth more than once daily and 36.6% brush teethonce daily </w:t>
      </w:r>
      <w:r w:rsidR="003709B4" w:rsidRPr="00AD4944">
        <w:rPr>
          <w:rFonts w:ascii="Times New Roman" w:eastAsia="Times New Roman" w:hAnsi="Times New Roman"/>
          <w:color w:val="0033CC"/>
          <w:sz w:val="26"/>
          <w:szCs w:val="26"/>
          <w:lang w:val="en-US" w:eastAsia="ru-RU"/>
        </w:rPr>
        <w:t>(</w:t>
      </w:r>
      <w:r w:rsidR="008A0AAD">
        <w:rPr>
          <w:rFonts w:ascii="Times New Roman" w:eastAsia="Times New Roman" w:hAnsi="Times New Roman"/>
          <w:color w:val="0033CC"/>
          <w:sz w:val="26"/>
          <w:szCs w:val="26"/>
          <w:lang w:val="en-US" w:eastAsia="ru-RU"/>
        </w:rPr>
        <w:t xml:space="preserve">urban – </w:t>
      </w:r>
      <w:r w:rsidR="00535448" w:rsidRPr="00AD4944">
        <w:rPr>
          <w:rFonts w:ascii="Times New Roman" w:eastAsia="Times New Roman" w:hAnsi="Times New Roman"/>
          <w:color w:val="0033CC"/>
          <w:sz w:val="26"/>
          <w:szCs w:val="26"/>
          <w:lang w:val="en-US" w:eastAsia="ru-RU"/>
        </w:rPr>
        <w:t>29</w:t>
      </w:r>
      <w:r w:rsidR="008A0AAD">
        <w:rPr>
          <w:rFonts w:ascii="Times New Roman" w:eastAsia="Times New Roman" w:hAnsi="Times New Roman"/>
          <w:color w:val="0033CC"/>
          <w:sz w:val="26"/>
          <w:szCs w:val="26"/>
          <w:lang w:val="en-US" w:eastAsia="ru-RU"/>
        </w:rPr>
        <w:t>.</w:t>
      </w:r>
      <w:r w:rsidR="00535448" w:rsidRPr="00AD4944">
        <w:rPr>
          <w:rFonts w:ascii="Times New Roman" w:eastAsia="Times New Roman" w:hAnsi="Times New Roman"/>
          <w:color w:val="0033CC"/>
          <w:sz w:val="26"/>
          <w:szCs w:val="26"/>
          <w:lang w:val="en-US" w:eastAsia="ru-RU"/>
        </w:rPr>
        <w:t>9</w:t>
      </w:r>
      <w:r w:rsidR="003709B4" w:rsidRPr="00AD4944">
        <w:rPr>
          <w:rFonts w:ascii="Times New Roman" w:eastAsia="Times New Roman" w:hAnsi="Times New Roman"/>
          <w:color w:val="0033CC"/>
          <w:sz w:val="26"/>
          <w:szCs w:val="26"/>
          <w:lang w:val="en-US" w:eastAsia="ru-RU"/>
        </w:rPr>
        <w:t xml:space="preserve">%, </w:t>
      </w:r>
      <w:r w:rsidR="008A0AAD">
        <w:rPr>
          <w:rFonts w:ascii="Times New Roman" w:eastAsia="Times New Roman" w:hAnsi="Times New Roman"/>
          <w:color w:val="0033CC"/>
          <w:sz w:val="26"/>
          <w:szCs w:val="26"/>
          <w:lang w:val="en-US" w:eastAsia="ru-RU"/>
        </w:rPr>
        <w:t xml:space="preserve">rural – </w:t>
      </w:r>
      <w:r w:rsidR="00535448" w:rsidRPr="00AD4944">
        <w:rPr>
          <w:rFonts w:ascii="Times New Roman" w:eastAsia="Times New Roman" w:hAnsi="Times New Roman"/>
          <w:color w:val="0033CC"/>
          <w:sz w:val="26"/>
          <w:szCs w:val="26"/>
          <w:lang w:val="en-US" w:eastAsia="ru-RU"/>
        </w:rPr>
        <w:t>43</w:t>
      </w:r>
      <w:r w:rsidR="008A0AAD">
        <w:rPr>
          <w:rFonts w:ascii="Times New Roman" w:eastAsia="Times New Roman" w:hAnsi="Times New Roman"/>
          <w:color w:val="0033CC"/>
          <w:sz w:val="26"/>
          <w:szCs w:val="26"/>
          <w:lang w:val="en-US" w:eastAsia="ru-RU"/>
        </w:rPr>
        <w:t>.</w:t>
      </w:r>
      <w:r w:rsidR="00535448" w:rsidRPr="00AD4944">
        <w:rPr>
          <w:rFonts w:ascii="Times New Roman" w:eastAsia="Times New Roman" w:hAnsi="Times New Roman"/>
          <w:color w:val="0033CC"/>
          <w:sz w:val="26"/>
          <w:szCs w:val="26"/>
          <w:lang w:val="en-US" w:eastAsia="ru-RU"/>
        </w:rPr>
        <w:t>2</w:t>
      </w:r>
      <w:r w:rsidR="003709B4" w:rsidRPr="00AD4944">
        <w:rPr>
          <w:rFonts w:ascii="Times New Roman" w:eastAsia="Times New Roman" w:hAnsi="Times New Roman"/>
          <w:color w:val="0033CC"/>
          <w:sz w:val="26"/>
          <w:szCs w:val="26"/>
          <w:lang w:val="en-US" w:eastAsia="ru-RU"/>
        </w:rPr>
        <w:t xml:space="preserve">%). </w:t>
      </w:r>
      <w:r w:rsidR="008A0AAD">
        <w:rPr>
          <w:rFonts w:ascii="Times New Roman" w:eastAsia="Times New Roman" w:hAnsi="Times New Roman"/>
          <w:color w:val="0033CC"/>
          <w:sz w:val="26"/>
          <w:szCs w:val="26"/>
          <w:lang w:val="en-US" w:eastAsia="ru-RU"/>
        </w:rPr>
        <w:t xml:space="preserve">These indicators are higher among girls </w:t>
      </w:r>
      <w:r w:rsidR="00EF7286" w:rsidRPr="00AD4944">
        <w:rPr>
          <w:rFonts w:ascii="Times New Roman" w:eastAsia="Times New Roman" w:hAnsi="Times New Roman"/>
          <w:color w:val="0033CC"/>
          <w:sz w:val="26"/>
          <w:szCs w:val="26"/>
          <w:lang w:val="en-US" w:eastAsia="ru-RU"/>
        </w:rPr>
        <w:t>(</w:t>
      </w:r>
      <w:r w:rsidR="008A0AAD">
        <w:rPr>
          <w:rFonts w:ascii="Times New Roman" w:eastAsia="Times New Roman" w:hAnsi="Times New Roman"/>
          <w:bCs/>
          <w:color w:val="0033CC"/>
          <w:sz w:val="26"/>
          <w:szCs w:val="26"/>
          <w:lang w:val="en-US" w:eastAsia="ru-RU"/>
        </w:rPr>
        <w:t xml:space="preserve">Tables </w:t>
      </w:r>
      <w:r w:rsidR="008267E8">
        <w:rPr>
          <w:rFonts w:ascii="Times New Roman" w:eastAsia="Times New Roman" w:hAnsi="Times New Roman"/>
          <w:bCs/>
          <w:color w:val="0033CC"/>
          <w:sz w:val="26"/>
          <w:szCs w:val="26"/>
          <w:lang w:val="en-US" w:eastAsia="ru-RU"/>
        </w:rPr>
        <w:t>3.6 and</w:t>
      </w:r>
      <w:r w:rsidR="00EF7286" w:rsidRPr="00AD4944">
        <w:rPr>
          <w:rFonts w:ascii="Times New Roman" w:eastAsia="Times New Roman" w:hAnsi="Times New Roman"/>
          <w:bCs/>
          <w:color w:val="0033CC"/>
          <w:sz w:val="26"/>
          <w:szCs w:val="26"/>
          <w:lang w:val="en-US" w:eastAsia="ru-RU"/>
        </w:rPr>
        <w:t xml:space="preserve"> 3.7)</w:t>
      </w:r>
      <w:r w:rsidR="003709B4" w:rsidRPr="00AD4944">
        <w:rPr>
          <w:rFonts w:ascii="Times New Roman" w:eastAsia="Times New Roman" w:hAnsi="Times New Roman"/>
          <w:color w:val="0033CC"/>
          <w:sz w:val="26"/>
          <w:szCs w:val="26"/>
          <w:lang w:val="en-US" w:eastAsia="ru-RU"/>
        </w:rPr>
        <w:t xml:space="preserve">.  </w:t>
      </w:r>
    </w:p>
    <w:p w:rsidR="005E1F69" w:rsidRPr="00F77F45" w:rsidRDefault="008A0AAD" w:rsidP="002C533B">
      <w:pPr>
        <w:tabs>
          <w:tab w:val="left" w:pos="7905"/>
          <w:tab w:val="left" w:pos="8853"/>
        </w:tabs>
        <w:spacing w:after="0"/>
        <w:ind w:left="91"/>
        <w:jc w:val="center"/>
        <w:rPr>
          <w:rFonts w:ascii="Times New Roman" w:eastAsia="Times New Roman" w:hAnsi="Times New Roman"/>
          <w:b/>
          <w:color w:val="008000"/>
          <w:sz w:val="26"/>
          <w:szCs w:val="26"/>
          <w:lang w:val="en-US" w:eastAsia="ru-RU"/>
        </w:rPr>
      </w:pPr>
      <w:r w:rsidRPr="00F77F45">
        <w:rPr>
          <w:rFonts w:ascii="Times New Roman" w:eastAsia="Times New Roman" w:hAnsi="Times New Roman"/>
          <w:bCs/>
          <w:color w:val="008000"/>
          <w:sz w:val="26"/>
          <w:szCs w:val="26"/>
          <w:lang w:val="en-US" w:eastAsia="ru-RU"/>
        </w:rPr>
        <w:t>Table</w:t>
      </w:r>
      <w:r w:rsidR="00EF7286" w:rsidRPr="00F77F45">
        <w:rPr>
          <w:rFonts w:ascii="Times New Roman" w:eastAsia="Times New Roman" w:hAnsi="Times New Roman"/>
          <w:bCs/>
          <w:color w:val="008000"/>
          <w:sz w:val="26"/>
          <w:szCs w:val="26"/>
          <w:lang w:val="en-US" w:eastAsia="ru-RU"/>
        </w:rPr>
        <w:t xml:space="preserve"> 3.6.</w:t>
      </w:r>
      <w:r w:rsidRPr="00F77F45">
        <w:rPr>
          <w:rFonts w:ascii="Times New Roman" w:eastAsia="Times New Roman" w:hAnsi="Times New Roman"/>
          <w:b/>
          <w:color w:val="008000"/>
          <w:sz w:val="26"/>
          <w:szCs w:val="26"/>
          <w:lang w:val="en-US" w:eastAsia="ru-RU"/>
        </w:rPr>
        <w:t xml:space="preserve">Distribution of </w:t>
      </w:r>
      <w:r w:rsidR="007042FC" w:rsidRPr="00F77F45">
        <w:rPr>
          <w:rFonts w:ascii="Times New Roman" w:eastAsia="Times New Roman" w:hAnsi="Times New Roman"/>
          <w:b/>
          <w:color w:val="008000"/>
          <w:sz w:val="26"/>
          <w:szCs w:val="26"/>
          <w:lang w:val="en-US" w:eastAsia="ru-RU"/>
        </w:rPr>
        <w:t xml:space="preserve">parents’ (caregivers’) responses about brushing teeth, </w:t>
      </w:r>
    </w:p>
    <w:p w:rsidR="005E1F69" w:rsidRPr="00F77F45" w:rsidRDefault="007042FC" w:rsidP="002C533B">
      <w:pPr>
        <w:tabs>
          <w:tab w:val="left" w:pos="7905"/>
          <w:tab w:val="left" w:pos="8853"/>
        </w:tabs>
        <w:spacing w:after="0"/>
        <w:ind w:left="91"/>
        <w:jc w:val="center"/>
        <w:rPr>
          <w:rFonts w:ascii="Times New Roman" w:eastAsia="Times New Roman" w:hAnsi="Times New Roman"/>
          <w:b/>
          <w:color w:val="008000"/>
          <w:sz w:val="26"/>
          <w:szCs w:val="26"/>
          <w:lang w:val="en-US" w:eastAsia="ru-RU"/>
        </w:rPr>
      </w:pPr>
      <w:r w:rsidRPr="00F77F45">
        <w:rPr>
          <w:rFonts w:ascii="Times New Roman" w:eastAsia="Times New Roman" w:hAnsi="Times New Roman"/>
          <w:b/>
          <w:color w:val="008000"/>
          <w:sz w:val="26"/>
          <w:szCs w:val="26"/>
          <w:lang w:val="en-US" w:eastAsia="ru-RU"/>
        </w:rPr>
        <w:t>% of the surveyed parents of adolescents</w:t>
      </w:r>
    </w:p>
    <w:tbl>
      <w:tblPr>
        <w:tblW w:w="97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1791"/>
        <w:gridCol w:w="987"/>
        <w:gridCol w:w="831"/>
        <w:gridCol w:w="840"/>
        <w:gridCol w:w="987"/>
        <w:gridCol w:w="831"/>
        <w:gridCol w:w="840"/>
        <w:gridCol w:w="987"/>
        <w:gridCol w:w="831"/>
        <w:gridCol w:w="840"/>
      </w:tblGrid>
      <w:tr w:rsidR="005E1F69" w:rsidRPr="00F77F45" w:rsidTr="008A0AAD">
        <w:trPr>
          <w:trHeight w:val="319"/>
        </w:trPr>
        <w:tc>
          <w:tcPr>
            <w:tcW w:w="1790" w:type="dxa"/>
            <w:vMerge w:val="restart"/>
            <w:shd w:val="clear" w:color="auto" w:fill="EAF1DD"/>
            <w:vAlign w:val="center"/>
          </w:tcPr>
          <w:p w:rsidR="005E1F69" w:rsidRPr="00F77F45" w:rsidRDefault="005E1F69" w:rsidP="00EF7286">
            <w:pPr>
              <w:spacing w:after="0" w:line="240" w:lineRule="auto"/>
              <w:rPr>
                <w:rFonts w:ascii="Times New Roman" w:eastAsia="Times New Roman" w:hAnsi="Times New Roman"/>
                <w:color w:val="008000"/>
                <w:sz w:val="20"/>
                <w:szCs w:val="20"/>
                <w:lang w:val="en-US" w:eastAsia="ru-RU"/>
              </w:rPr>
            </w:pPr>
          </w:p>
        </w:tc>
        <w:tc>
          <w:tcPr>
            <w:tcW w:w="0" w:type="auto"/>
            <w:gridSpan w:val="3"/>
            <w:shd w:val="clear" w:color="auto" w:fill="EAF1DD"/>
            <w:vAlign w:val="center"/>
            <w:hideMark/>
          </w:tcPr>
          <w:p w:rsidR="005E1F69" w:rsidRPr="00F77F45" w:rsidRDefault="008A0AAD" w:rsidP="00EF7286">
            <w:pPr>
              <w:spacing w:after="0" w:line="240" w:lineRule="auto"/>
              <w:jc w:val="center"/>
              <w:rPr>
                <w:rFonts w:ascii="Times New Roman" w:eastAsia="Times New Roman" w:hAnsi="Times New Roman"/>
                <w:b/>
                <w:color w:val="008000"/>
                <w:sz w:val="20"/>
                <w:szCs w:val="20"/>
                <w:lang w:val="en-US" w:eastAsia="ru-RU"/>
              </w:rPr>
            </w:pPr>
            <w:r w:rsidRPr="00F77F45">
              <w:rPr>
                <w:rFonts w:ascii="Times New Roman" w:eastAsia="Times New Roman" w:hAnsi="Times New Roman"/>
                <w:b/>
                <w:color w:val="008000"/>
                <w:sz w:val="20"/>
                <w:szCs w:val="20"/>
                <w:lang w:val="en-US" w:eastAsia="ru-RU"/>
              </w:rPr>
              <w:t>Total</w:t>
            </w:r>
          </w:p>
        </w:tc>
        <w:tc>
          <w:tcPr>
            <w:tcW w:w="0" w:type="auto"/>
            <w:gridSpan w:val="3"/>
            <w:shd w:val="clear" w:color="auto" w:fill="EAF1DD"/>
            <w:vAlign w:val="center"/>
            <w:hideMark/>
          </w:tcPr>
          <w:p w:rsidR="005E1F69" w:rsidRPr="00F77F45" w:rsidRDefault="005E1F69" w:rsidP="008A0AAD">
            <w:pPr>
              <w:spacing w:after="0" w:line="240" w:lineRule="auto"/>
              <w:jc w:val="center"/>
              <w:rPr>
                <w:rFonts w:ascii="Times New Roman" w:eastAsia="Times New Roman" w:hAnsi="Times New Roman"/>
                <w:b/>
                <w:color w:val="008000"/>
                <w:sz w:val="20"/>
                <w:szCs w:val="20"/>
                <w:lang w:val="en-US" w:eastAsia="ru-RU"/>
              </w:rPr>
            </w:pPr>
            <w:r w:rsidRPr="00F77F45">
              <w:rPr>
                <w:rFonts w:ascii="Times New Roman" w:eastAsia="Times New Roman" w:hAnsi="Times New Roman"/>
                <w:b/>
                <w:color w:val="008000"/>
                <w:sz w:val="20"/>
                <w:szCs w:val="20"/>
                <w:lang w:val="en-US" w:eastAsia="ru-RU"/>
              </w:rPr>
              <w:t xml:space="preserve">10-14 </w:t>
            </w:r>
            <w:r w:rsidR="008A0AAD" w:rsidRPr="00F77F45">
              <w:rPr>
                <w:rFonts w:ascii="Times New Roman" w:eastAsia="Times New Roman" w:hAnsi="Times New Roman"/>
                <w:b/>
                <w:color w:val="008000"/>
                <w:sz w:val="20"/>
                <w:szCs w:val="20"/>
                <w:lang w:val="en-US" w:eastAsia="ru-RU"/>
              </w:rPr>
              <w:t>years</w:t>
            </w:r>
          </w:p>
        </w:tc>
        <w:tc>
          <w:tcPr>
            <w:tcW w:w="0" w:type="auto"/>
            <w:gridSpan w:val="3"/>
            <w:shd w:val="clear" w:color="auto" w:fill="EAF1DD"/>
            <w:vAlign w:val="center"/>
            <w:hideMark/>
          </w:tcPr>
          <w:p w:rsidR="005E1F69" w:rsidRPr="00F77F45" w:rsidRDefault="005E1F69" w:rsidP="008A0AAD">
            <w:pPr>
              <w:spacing w:after="0" w:line="240" w:lineRule="auto"/>
              <w:jc w:val="center"/>
              <w:rPr>
                <w:rFonts w:ascii="Times New Roman" w:eastAsia="Times New Roman" w:hAnsi="Times New Roman"/>
                <w:b/>
                <w:color w:val="008000"/>
                <w:sz w:val="20"/>
                <w:szCs w:val="20"/>
                <w:lang w:val="en-US" w:eastAsia="ru-RU"/>
              </w:rPr>
            </w:pPr>
            <w:r w:rsidRPr="00F77F45">
              <w:rPr>
                <w:rFonts w:ascii="Times New Roman" w:eastAsia="Times New Roman" w:hAnsi="Times New Roman"/>
                <w:b/>
                <w:color w:val="008000"/>
                <w:sz w:val="20"/>
                <w:szCs w:val="20"/>
                <w:lang w:val="en-US" w:eastAsia="ru-RU"/>
              </w:rPr>
              <w:t xml:space="preserve">15-19 </w:t>
            </w:r>
            <w:r w:rsidR="008A0AAD" w:rsidRPr="00F77F45">
              <w:rPr>
                <w:rFonts w:ascii="Times New Roman" w:eastAsia="Times New Roman" w:hAnsi="Times New Roman"/>
                <w:b/>
                <w:color w:val="008000"/>
                <w:sz w:val="20"/>
                <w:szCs w:val="20"/>
                <w:lang w:val="en-US" w:eastAsia="ru-RU"/>
              </w:rPr>
              <w:t>years</w:t>
            </w:r>
          </w:p>
        </w:tc>
      </w:tr>
      <w:tr w:rsidR="008A0AAD" w:rsidRPr="00F77F45" w:rsidTr="008A0AAD">
        <w:trPr>
          <w:trHeight w:val="540"/>
        </w:trPr>
        <w:tc>
          <w:tcPr>
            <w:tcW w:w="1790" w:type="dxa"/>
            <w:vMerge/>
            <w:shd w:val="clear" w:color="auto" w:fill="EAF1DD"/>
            <w:vAlign w:val="center"/>
          </w:tcPr>
          <w:p w:rsidR="008A0AAD" w:rsidRPr="00F77F45" w:rsidRDefault="008A0AAD" w:rsidP="00EF7286">
            <w:pPr>
              <w:spacing w:after="0" w:line="240" w:lineRule="auto"/>
              <w:rPr>
                <w:rFonts w:ascii="Times New Roman" w:eastAsia="Times New Roman" w:hAnsi="Times New Roman"/>
                <w:color w:val="008000"/>
                <w:sz w:val="20"/>
                <w:szCs w:val="20"/>
                <w:lang w:val="en-US" w:eastAsia="ru-RU"/>
              </w:rPr>
            </w:pPr>
          </w:p>
        </w:tc>
        <w:tc>
          <w:tcPr>
            <w:tcW w:w="0" w:type="auto"/>
            <w:shd w:val="clear" w:color="auto" w:fill="EAF1DD"/>
            <w:vAlign w:val="center"/>
            <w:hideMark/>
          </w:tcPr>
          <w:p w:rsidR="008A0AAD" w:rsidRPr="00F77F45" w:rsidRDefault="008A0AAD" w:rsidP="00EF7286">
            <w:pPr>
              <w:spacing w:after="0" w:line="240" w:lineRule="auto"/>
              <w:rPr>
                <w:rFonts w:ascii="Times New Roman" w:eastAsia="Times New Roman" w:hAnsi="Times New Roman"/>
                <w:b/>
                <w:color w:val="008000"/>
                <w:sz w:val="20"/>
                <w:szCs w:val="20"/>
                <w:lang w:val="en-US" w:eastAsia="ru-RU"/>
              </w:rPr>
            </w:pPr>
            <w:r w:rsidRPr="00F77F45">
              <w:rPr>
                <w:rFonts w:ascii="Times New Roman" w:eastAsia="Times New Roman" w:hAnsi="Times New Roman"/>
                <w:b/>
                <w:color w:val="008000"/>
                <w:sz w:val="20"/>
                <w:szCs w:val="20"/>
                <w:lang w:val="en-US" w:eastAsia="ru-RU"/>
              </w:rPr>
              <w:t>Total</w:t>
            </w:r>
          </w:p>
        </w:tc>
        <w:tc>
          <w:tcPr>
            <w:tcW w:w="0" w:type="auto"/>
            <w:shd w:val="clear" w:color="auto" w:fill="EAF1DD"/>
            <w:vAlign w:val="center"/>
            <w:hideMark/>
          </w:tcPr>
          <w:p w:rsidR="008A0AAD" w:rsidRPr="00F77F45" w:rsidRDefault="008A0AAD" w:rsidP="00EF7286">
            <w:pPr>
              <w:spacing w:after="0" w:line="240" w:lineRule="auto"/>
              <w:rPr>
                <w:rFonts w:ascii="Times New Roman" w:eastAsia="Times New Roman" w:hAnsi="Times New Roman"/>
                <w:b/>
                <w:color w:val="008000"/>
                <w:sz w:val="20"/>
                <w:szCs w:val="20"/>
                <w:lang w:val="en-US" w:eastAsia="ru-RU"/>
              </w:rPr>
            </w:pPr>
            <w:r w:rsidRPr="00F77F45">
              <w:rPr>
                <w:rFonts w:ascii="Times New Roman" w:eastAsia="Times New Roman" w:hAnsi="Times New Roman"/>
                <w:b/>
                <w:color w:val="008000"/>
                <w:sz w:val="20"/>
                <w:szCs w:val="20"/>
                <w:lang w:val="en-US" w:eastAsia="ru-RU"/>
              </w:rPr>
              <w:t>Boy</w:t>
            </w:r>
          </w:p>
        </w:tc>
        <w:tc>
          <w:tcPr>
            <w:tcW w:w="0" w:type="auto"/>
            <w:shd w:val="clear" w:color="auto" w:fill="EAF1DD"/>
            <w:vAlign w:val="center"/>
            <w:hideMark/>
          </w:tcPr>
          <w:p w:rsidR="008A0AAD" w:rsidRPr="00F77F45" w:rsidRDefault="008A0AAD" w:rsidP="00EF7286">
            <w:pPr>
              <w:spacing w:after="0" w:line="240" w:lineRule="auto"/>
              <w:rPr>
                <w:rFonts w:ascii="Times New Roman" w:eastAsia="Times New Roman" w:hAnsi="Times New Roman"/>
                <w:b/>
                <w:color w:val="008000"/>
                <w:sz w:val="20"/>
                <w:szCs w:val="20"/>
                <w:lang w:val="en-US" w:eastAsia="ru-RU"/>
              </w:rPr>
            </w:pPr>
            <w:r w:rsidRPr="00F77F45">
              <w:rPr>
                <w:rFonts w:ascii="Times New Roman" w:eastAsia="Times New Roman" w:hAnsi="Times New Roman"/>
                <w:b/>
                <w:color w:val="008000"/>
                <w:sz w:val="20"/>
                <w:szCs w:val="20"/>
                <w:lang w:val="en-US" w:eastAsia="ru-RU"/>
              </w:rPr>
              <w:t>Girl</w:t>
            </w:r>
          </w:p>
        </w:tc>
        <w:tc>
          <w:tcPr>
            <w:tcW w:w="0" w:type="auto"/>
            <w:shd w:val="clear" w:color="auto" w:fill="EAF1DD"/>
            <w:vAlign w:val="center"/>
            <w:hideMark/>
          </w:tcPr>
          <w:p w:rsidR="008A0AAD" w:rsidRPr="00F77F45" w:rsidRDefault="008A0AAD" w:rsidP="00EF7286">
            <w:pPr>
              <w:spacing w:after="0" w:line="240" w:lineRule="auto"/>
              <w:rPr>
                <w:rFonts w:ascii="Times New Roman" w:eastAsia="Times New Roman" w:hAnsi="Times New Roman"/>
                <w:b/>
                <w:color w:val="008000"/>
                <w:sz w:val="20"/>
                <w:szCs w:val="20"/>
                <w:lang w:val="en-US" w:eastAsia="ru-RU"/>
              </w:rPr>
            </w:pPr>
            <w:r w:rsidRPr="00F77F45">
              <w:rPr>
                <w:rFonts w:ascii="Times New Roman" w:eastAsia="Times New Roman" w:hAnsi="Times New Roman"/>
                <w:b/>
                <w:color w:val="008000"/>
                <w:sz w:val="20"/>
                <w:szCs w:val="20"/>
                <w:lang w:val="en-US" w:eastAsia="ru-RU"/>
              </w:rPr>
              <w:t>Total</w:t>
            </w:r>
          </w:p>
        </w:tc>
        <w:tc>
          <w:tcPr>
            <w:tcW w:w="0" w:type="auto"/>
            <w:shd w:val="clear" w:color="auto" w:fill="EAF1DD"/>
            <w:vAlign w:val="center"/>
            <w:hideMark/>
          </w:tcPr>
          <w:p w:rsidR="008A0AAD" w:rsidRPr="00F77F45" w:rsidRDefault="008A0AAD" w:rsidP="00EF7286">
            <w:pPr>
              <w:spacing w:after="0" w:line="240" w:lineRule="auto"/>
              <w:rPr>
                <w:rFonts w:ascii="Times New Roman" w:eastAsia="Times New Roman" w:hAnsi="Times New Roman"/>
                <w:b/>
                <w:color w:val="008000"/>
                <w:sz w:val="20"/>
                <w:szCs w:val="20"/>
                <w:lang w:val="en-US" w:eastAsia="ru-RU"/>
              </w:rPr>
            </w:pPr>
            <w:r w:rsidRPr="00F77F45">
              <w:rPr>
                <w:rFonts w:ascii="Times New Roman" w:eastAsia="Times New Roman" w:hAnsi="Times New Roman"/>
                <w:b/>
                <w:color w:val="008000"/>
                <w:sz w:val="20"/>
                <w:szCs w:val="20"/>
                <w:lang w:val="en-US" w:eastAsia="ru-RU"/>
              </w:rPr>
              <w:t>Boy</w:t>
            </w:r>
          </w:p>
        </w:tc>
        <w:tc>
          <w:tcPr>
            <w:tcW w:w="0" w:type="auto"/>
            <w:shd w:val="clear" w:color="auto" w:fill="EAF1DD"/>
            <w:vAlign w:val="center"/>
            <w:hideMark/>
          </w:tcPr>
          <w:p w:rsidR="008A0AAD" w:rsidRPr="00F77F45" w:rsidRDefault="008A0AAD" w:rsidP="00EF7286">
            <w:pPr>
              <w:spacing w:after="0" w:line="240" w:lineRule="auto"/>
              <w:rPr>
                <w:rFonts w:ascii="Times New Roman" w:eastAsia="Times New Roman" w:hAnsi="Times New Roman"/>
                <w:b/>
                <w:color w:val="008000"/>
                <w:sz w:val="20"/>
                <w:szCs w:val="20"/>
                <w:lang w:val="en-US" w:eastAsia="ru-RU"/>
              </w:rPr>
            </w:pPr>
            <w:r w:rsidRPr="00F77F45">
              <w:rPr>
                <w:rFonts w:ascii="Times New Roman" w:eastAsia="Times New Roman" w:hAnsi="Times New Roman"/>
                <w:b/>
                <w:color w:val="008000"/>
                <w:sz w:val="20"/>
                <w:szCs w:val="20"/>
                <w:lang w:val="en-US" w:eastAsia="ru-RU"/>
              </w:rPr>
              <w:t>Girl</w:t>
            </w:r>
          </w:p>
        </w:tc>
        <w:tc>
          <w:tcPr>
            <w:tcW w:w="0" w:type="auto"/>
            <w:shd w:val="clear" w:color="auto" w:fill="EAF1DD"/>
            <w:vAlign w:val="center"/>
            <w:hideMark/>
          </w:tcPr>
          <w:p w:rsidR="008A0AAD" w:rsidRPr="00F77F45" w:rsidRDefault="008A0AAD" w:rsidP="00EF7286">
            <w:pPr>
              <w:spacing w:after="0" w:line="240" w:lineRule="auto"/>
              <w:rPr>
                <w:rFonts w:ascii="Times New Roman" w:eastAsia="Times New Roman" w:hAnsi="Times New Roman"/>
                <w:b/>
                <w:color w:val="008000"/>
                <w:sz w:val="20"/>
                <w:szCs w:val="20"/>
                <w:lang w:val="en-US" w:eastAsia="ru-RU"/>
              </w:rPr>
            </w:pPr>
            <w:r w:rsidRPr="00F77F45">
              <w:rPr>
                <w:rFonts w:ascii="Times New Roman" w:eastAsia="Times New Roman" w:hAnsi="Times New Roman"/>
                <w:b/>
                <w:color w:val="008000"/>
                <w:sz w:val="20"/>
                <w:szCs w:val="20"/>
                <w:lang w:val="en-US" w:eastAsia="ru-RU"/>
              </w:rPr>
              <w:t>Total</w:t>
            </w:r>
          </w:p>
        </w:tc>
        <w:tc>
          <w:tcPr>
            <w:tcW w:w="0" w:type="auto"/>
            <w:shd w:val="clear" w:color="auto" w:fill="EAF1DD"/>
            <w:vAlign w:val="center"/>
            <w:hideMark/>
          </w:tcPr>
          <w:p w:rsidR="008A0AAD" w:rsidRPr="00F77F45" w:rsidRDefault="008A0AAD" w:rsidP="00EF7286">
            <w:pPr>
              <w:spacing w:after="0" w:line="240" w:lineRule="auto"/>
              <w:rPr>
                <w:rFonts w:ascii="Times New Roman" w:eastAsia="Times New Roman" w:hAnsi="Times New Roman"/>
                <w:b/>
                <w:color w:val="008000"/>
                <w:sz w:val="20"/>
                <w:szCs w:val="20"/>
                <w:lang w:val="en-US" w:eastAsia="ru-RU"/>
              </w:rPr>
            </w:pPr>
            <w:r w:rsidRPr="00F77F45">
              <w:rPr>
                <w:rFonts w:ascii="Times New Roman" w:eastAsia="Times New Roman" w:hAnsi="Times New Roman"/>
                <w:b/>
                <w:color w:val="008000"/>
                <w:sz w:val="20"/>
                <w:szCs w:val="20"/>
                <w:lang w:val="en-US" w:eastAsia="ru-RU"/>
              </w:rPr>
              <w:t>Boy</w:t>
            </w:r>
          </w:p>
        </w:tc>
        <w:tc>
          <w:tcPr>
            <w:tcW w:w="0" w:type="auto"/>
            <w:shd w:val="clear" w:color="auto" w:fill="EAF1DD"/>
            <w:vAlign w:val="center"/>
            <w:hideMark/>
          </w:tcPr>
          <w:p w:rsidR="008A0AAD" w:rsidRPr="00F77F45" w:rsidRDefault="008A0AAD" w:rsidP="00EF7286">
            <w:pPr>
              <w:spacing w:after="0" w:line="240" w:lineRule="auto"/>
              <w:rPr>
                <w:rFonts w:ascii="Times New Roman" w:eastAsia="Times New Roman" w:hAnsi="Times New Roman"/>
                <w:b/>
                <w:color w:val="008000"/>
                <w:sz w:val="20"/>
                <w:szCs w:val="20"/>
                <w:lang w:val="en-US" w:eastAsia="ru-RU"/>
              </w:rPr>
            </w:pPr>
            <w:r w:rsidRPr="00F77F45">
              <w:rPr>
                <w:rFonts w:ascii="Times New Roman" w:eastAsia="Times New Roman" w:hAnsi="Times New Roman"/>
                <w:b/>
                <w:color w:val="008000"/>
                <w:sz w:val="20"/>
                <w:szCs w:val="20"/>
                <w:lang w:val="en-US" w:eastAsia="ru-RU"/>
              </w:rPr>
              <w:t>Girl</w:t>
            </w:r>
          </w:p>
        </w:tc>
      </w:tr>
      <w:tr w:rsidR="008A0AAD" w:rsidRPr="00F77F45" w:rsidTr="008A0AAD">
        <w:trPr>
          <w:trHeight w:val="499"/>
        </w:trPr>
        <w:tc>
          <w:tcPr>
            <w:tcW w:w="1790" w:type="dxa"/>
            <w:shd w:val="clear" w:color="auto" w:fill="EAF1DD"/>
            <w:vAlign w:val="center"/>
            <w:hideMark/>
          </w:tcPr>
          <w:p w:rsidR="005E1F69" w:rsidRPr="00F77F45" w:rsidRDefault="008A0AAD" w:rsidP="008A0AAD">
            <w:pPr>
              <w:spacing w:after="0" w:line="240" w:lineRule="auto"/>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More often than once daily</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58,8</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50,9</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67,8</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54,3</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48,7</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61,1</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62,6</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52,8</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73,2</w:t>
            </w:r>
          </w:p>
        </w:tc>
      </w:tr>
      <w:tr w:rsidR="008A0AAD" w:rsidRPr="00F77F45" w:rsidTr="008A0AAD">
        <w:trPr>
          <w:trHeight w:val="319"/>
        </w:trPr>
        <w:tc>
          <w:tcPr>
            <w:tcW w:w="1790" w:type="dxa"/>
            <w:shd w:val="clear" w:color="auto" w:fill="EAF1DD"/>
            <w:vAlign w:val="center"/>
            <w:hideMark/>
          </w:tcPr>
          <w:p w:rsidR="005E1F69" w:rsidRPr="00F77F45" w:rsidRDefault="008A0AAD" w:rsidP="00EF7286">
            <w:pPr>
              <w:spacing w:after="0" w:line="240" w:lineRule="auto"/>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One daily</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36,6</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42,0</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30,4</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40,0</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43,2</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36,3</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33,6</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40,9</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25,7</w:t>
            </w:r>
          </w:p>
        </w:tc>
      </w:tr>
      <w:tr w:rsidR="008A0AAD" w:rsidRPr="00F77F45" w:rsidTr="008A0AAD">
        <w:trPr>
          <w:trHeight w:val="702"/>
        </w:trPr>
        <w:tc>
          <w:tcPr>
            <w:tcW w:w="1790" w:type="dxa"/>
            <w:shd w:val="clear" w:color="auto" w:fill="EAF1DD"/>
            <w:vAlign w:val="center"/>
            <w:hideMark/>
          </w:tcPr>
          <w:p w:rsidR="005E1F69" w:rsidRPr="00F77F45" w:rsidRDefault="008A0AAD" w:rsidP="008A0AAD">
            <w:pPr>
              <w:spacing w:after="0" w:line="240" w:lineRule="auto"/>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 xml:space="preserve">Not every day, but at least once weekly </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3,6</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5,4</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1,6</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4,6</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6,3</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2,7</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2,7</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4,6</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0,7</w:t>
            </w:r>
          </w:p>
        </w:tc>
      </w:tr>
      <w:tr w:rsidR="008A0AAD" w:rsidRPr="00F77F45" w:rsidTr="008A0AAD">
        <w:trPr>
          <w:trHeight w:val="319"/>
        </w:trPr>
        <w:tc>
          <w:tcPr>
            <w:tcW w:w="1790" w:type="dxa"/>
            <w:shd w:val="clear" w:color="auto" w:fill="EAF1DD"/>
            <w:vAlign w:val="center"/>
            <w:hideMark/>
          </w:tcPr>
          <w:p w:rsidR="005E1F69" w:rsidRPr="00F77F45" w:rsidRDefault="008A0AAD" w:rsidP="00EF7286">
            <w:pPr>
              <w:spacing w:after="0" w:line="240" w:lineRule="auto"/>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Several times a month</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0,5</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0,9</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0</w:t>
            </w:r>
          </w:p>
        </w:tc>
        <w:tc>
          <w:tcPr>
            <w:tcW w:w="0" w:type="auto"/>
            <w:shd w:val="clear" w:color="auto" w:fill="EAF1DD"/>
            <w:noWrap/>
            <w:vAlign w:val="center"/>
            <w:hideMark/>
          </w:tcPr>
          <w:p w:rsidR="005E1F69" w:rsidRPr="00F77F45" w:rsidRDefault="00F77F45"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0</w:t>
            </w:r>
            <w:r w:rsidR="005E1F69" w:rsidRPr="00F77F45">
              <w:rPr>
                <w:rFonts w:ascii="Times New Roman" w:eastAsia="Times New Roman" w:hAnsi="Times New Roman"/>
                <w:color w:val="008000"/>
                <w:sz w:val="20"/>
                <w:szCs w:val="20"/>
                <w:lang w:val="en-US" w:eastAsia="ru-RU"/>
              </w:rPr>
              <w:t>,8</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1,5</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0</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0,2</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0,3</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0</w:t>
            </w:r>
          </w:p>
        </w:tc>
      </w:tr>
      <w:tr w:rsidR="008A0AAD" w:rsidRPr="00F77F45" w:rsidTr="008A0AAD">
        <w:trPr>
          <w:trHeight w:val="319"/>
        </w:trPr>
        <w:tc>
          <w:tcPr>
            <w:tcW w:w="1790" w:type="dxa"/>
            <w:shd w:val="clear" w:color="auto" w:fill="EAF1DD"/>
            <w:vAlign w:val="center"/>
            <w:hideMark/>
          </w:tcPr>
          <w:p w:rsidR="005E1F69" w:rsidRPr="00F77F45" w:rsidRDefault="008A0AAD" w:rsidP="00EF7286">
            <w:pPr>
              <w:spacing w:after="0" w:line="240" w:lineRule="auto"/>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Never</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0,1</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0,2</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0</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0</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0</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0</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0,2</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0,3</w:t>
            </w:r>
          </w:p>
        </w:tc>
        <w:tc>
          <w:tcPr>
            <w:tcW w:w="0" w:type="auto"/>
            <w:shd w:val="clear" w:color="auto" w:fill="EAF1DD"/>
            <w:noWrap/>
            <w:vAlign w:val="center"/>
            <w:hideMark/>
          </w:tcPr>
          <w:p w:rsidR="005E1F69" w:rsidRPr="00F77F45" w:rsidRDefault="005E1F69" w:rsidP="00EF7286">
            <w:pPr>
              <w:spacing w:after="0" w:line="240" w:lineRule="auto"/>
              <w:jc w:val="center"/>
              <w:rPr>
                <w:rFonts w:ascii="Times New Roman" w:eastAsia="Times New Roman" w:hAnsi="Times New Roman"/>
                <w:color w:val="008000"/>
                <w:sz w:val="20"/>
                <w:szCs w:val="20"/>
                <w:lang w:val="en-US" w:eastAsia="ru-RU"/>
              </w:rPr>
            </w:pPr>
            <w:r w:rsidRPr="00F77F45">
              <w:rPr>
                <w:rFonts w:ascii="Times New Roman" w:eastAsia="Times New Roman" w:hAnsi="Times New Roman"/>
                <w:color w:val="008000"/>
                <w:sz w:val="20"/>
                <w:szCs w:val="20"/>
                <w:lang w:val="en-US" w:eastAsia="ru-RU"/>
              </w:rPr>
              <w:t>0</w:t>
            </w:r>
          </w:p>
        </w:tc>
      </w:tr>
    </w:tbl>
    <w:p w:rsidR="00153828" w:rsidRPr="00AD4944" w:rsidRDefault="00153828">
      <w:pPr>
        <w:rPr>
          <w:rFonts w:ascii="Times New Roman" w:eastAsia="Times New Roman" w:hAnsi="Times New Roman"/>
          <w:b/>
          <w:color w:val="0033CC"/>
          <w:sz w:val="6"/>
          <w:szCs w:val="6"/>
          <w:lang w:val="en-US" w:eastAsia="ru-RU"/>
        </w:rPr>
      </w:pPr>
    </w:p>
    <w:p w:rsidR="00537280" w:rsidRPr="00AD4944" w:rsidRDefault="00537280">
      <w:pPr>
        <w:spacing w:after="0" w:line="240" w:lineRule="auto"/>
        <w:rPr>
          <w:rFonts w:ascii="Times New Roman" w:eastAsia="Times New Roman" w:hAnsi="Times New Roman"/>
          <w:bCs/>
          <w:color w:val="0033CC"/>
          <w:sz w:val="28"/>
          <w:szCs w:val="18"/>
          <w:lang w:val="en-US" w:eastAsia="ru-RU"/>
        </w:rPr>
      </w:pPr>
      <w:r w:rsidRPr="00AD4944">
        <w:rPr>
          <w:rFonts w:ascii="Times New Roman" w:eastAsia="Times New Roman" w:hAnsi="Times New Roman"/>
          <w:bCs/>
          <w:color w:val="0033CC"/>
          <w:sz w:val="28"/>
          <w:szCs w:val="18"/>
          <w:lang w:val="en-US" w:eastAsia="ru-RU"/>
        </w:rPr>
        <w:br w:type="page"/>
      </w:r>
    </w:p>
    <w:p w:rsidR="00D4204B" w:rsidRPr="00F77F45" w:rsidRDefault="008A0AAD" w:rsidP="00537280">
      <w:pPr>
        <w:tabs>
          <w:tab w:val="left" w:pos="7905"/>
          <w:tab w:val="left" w:pos="8853"/>
        </w:tabs>
        <w:spacing w:after="0" w:line="240" w:lineRule="auto"/>
        <w:ind w:left="91"/>
        <w:jc w:val="center"/>
        <w:rPr>
          <w:rFonts w:ascii="Times New Roman" w:eastAsia="Times New Roman" w:hAnsi="Times New Roman"/>
          <w:b/>
          <w:color w:val="008000"/>
          <w:sz w:val="26"/>
          <w:szCs w:val="26"/>
          <w:lang w:val="en-US" w:eastAsia="ru-RU"/>
        </w:rPr>
      </w:pPr>
      <w:r w:rsidRPr="00F77F45">
        <w:rPr>
          <w:rFonts w:ascii="Times New Roman" w:eastAsia="Times New Roman" w:hAnsi="Times New Roman"/>
          <w:bCs/>
          <w:color w:val="008000"/>
          <w:sz w:val="26"/>
          <w:szCs w:val="26"/>
          <w:lang w:val="en-US" w:eastAsia="ru-RU"/>
        </w:rPr>
        <w:lastRenderedPageBreak/>
        <w:t>Table</w:t>
      </w:r>
      <w:r w:rsidR="00EF7286" w:rsidRPr="00F77F45">
        <w:rPr>
          <w:rFonts w:ascii="Times New Roman" w:eastAsia="Times New Roman" w:hAnsi="Times New Roman"/>
          <w:bCs/>
          <w:color w:val="008000"/>
          <w:sz w:val="26"/>
          <w:szCs w:val="26"/>
          <w:lang w:val="en-US" w:eastAsia="ru-RU"/>
        </w:rPr>
        <w:t xml:space="preserve"> 3.7. </w:t>
      </w:r>
      <w:r w:rsidRPr="00F77F45">
        <w:rPr>
          <w:rFonts w:ascii="Times New Roman" w:eastAsia="Times New Roman" w:hAnsi="Times New Roman"/>
          <w:b/>
          <w:color w:val="008000"/>
          <w:sz w:val="26"/>
          <w:szCs w:val="26"/>
          <w:lang w:val="en-US" w:eastAsia="ru-RU"/>
        </w:rPr>
        <w:t>How often does the adolescent brush his/her teeth in urban and rural areas</w:t>
      </w:r>
      <w:r w:rsidR="00D4204B" w:rsidRPr="00F77F45">
        <w:rPr>
          <w:rFonts w:ascii="Times New Roman" w:eastAsia="Times New Roman" w:hAnsi="Times New Roman"/>
          <w:b/>
          <w:color w:val="008000"/>
          <w:sz w:val="26"/>
          <w:szCs w:val="26"/>
          <w:lang w:val="en-US" w:eastAsia="ru-RU"/>
        </w:rPr>
        <w:t>? %</w:t>
      </w:r>
    </w:p>
    <w:tbl>
      <w:tblPr>
        <w:tblW w:w="99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436"/>
        <w:gridCol w:w="4262"/>
        <w:gridCol w:w="627"/>
        <w:gridCol w:w="1002"/>
        <w:gridCol w:w="1002"/>
        <w:gridCol w:w="627"/>
        <w:gridCol w:w="1002"/>
        <w:gridCol w:w="1002"/>
      </w:tblGrid>
      <w:tr w:rsidR="00D4204B" w:rsidRPr="00F77F45" w:rsidTr="008A0AAD">
        <w:trPr>
          <w:trHeight w:val="20"/>
        </w:trPr>
        <w:tc>
          <w:tcPr>
            <w:tcW w:w="4690" w:type="dxa"/>
            <w:gridSpan w:val="2"/>
            <w:vMerge w:val="restart"/>
            <w:shd w:val="clear" w:color="auto" w:fill="EAF1DD"/>
            <w:vAlign w:val="center"/>
            <w:hideMark/>
          </w:tcPr>
          <w:p w:rsidR="00D4204B" w:rsidRPr="00F77F45" w:rsidRDefault="00D4204B" w:rsidP="00EF7286">
            <w:pPr>
              <w:spacing w:after="0" w:line="240" w:lineRule="auto"/>
              <w:jc w:val="center"/>
              <w:rPr>
                <w:rFonts w:ascii="Times New Roman" w:eastAsia="Times New Roman" w:hAnsi="Times New Roman"/>
                <w:color w:val="008000"/>
                <w:sz w:val="20"/>
                <w:szCs w:val="20"/>
                <w:lang w:val="en-US" w:eastAsia="ru-RU"/>
              </w:rPr>
            </w:pPr>
          </w:p>
        </w:tc>
        <w:tc>
          <w:tcPr>
            <w:tcW w:w="0" w:type="auto"/>
            <w:gridSpan w:val="3"/>
            <w:shd w:val="clear" w:color="auto" w:fill="EAF1DD"/>
            <w:vAlign w:val="center"/>
            <w:hideMark/>
          </w:tcPr>
          <w:p w:rsidR="00D4204B" w:rsidRPr="00F77F45" w:rsidRDefault="008A0AAD" w:rsidP="00EF7286">
            <w:pPr>
              <w:spacing w:after="0" w:line="240" w:lineRule="auto"/>
              <w:jc w:val="center"/>
              <w:rPr>
                <w:rFonts w:ascii="Times New Roman" w:eastAsia="Times New Roman" w:hAnsi="Times New Roman"/>
                <w:b/>
                <w:color w:val="008000"/>
                <w:sz w:val="18"/>
                <w:szCs w:val="18"/>
                <w:lang w:val="en-US" w:eastAsia="ru-RU"/>
              </w:rPr>
            </w:pPr>
            <w:r w:rsidRPr="00F77F45">
              <w:rPr>
                <w:rFonts w:ascii="Times New Roman" w:eastAsia="Times New Roman" w:hAnsi="Times New Roman"/>
                <w:b/>
                <w:color w:val="008000"/>
                <w:sz w:val="18"/>
                <w:szCs w:val="18"/>
                <w:lang w:val="en-US" w:eastAsia="ru-RU"/>
              </w:rPr>
              <w:t>Urban</w:t>
            </w:r>
          </w:p>
        </w:tc>
        <w:tc>
          <w:tcPr>
            <w:tcW w:w="0" w:type="auto"/>
            <w:gridSpan w:val="3"/>
            <w:shd w:val="clear" w:color="auto" w:fill="EAF1DD"/>
            <w:vAlign w:val="center"/>
            <w:hideMark/>
          </w:tcPr>
          <w:p w:rsidR="00D4204B" w:rsidRPr="00F77F45" w:rsidRDefault="008A0AAD" w:rsidP="00EF7286">
            <w:pPr>
              <w:spacing w:after="0" w:line="240" w:lineRule="auto"/>
              <w:jc w:val="center"/>
              <w:rPr>
                <w:rFonts w:ascii="Times New Roman" w:eastAsia="Times New Roman" w:hAnsi="Times New Roman"/>
                <w:b/>
                <w:color w:val="008000"/>
                <w:sz w:val="18"/>
                <w:szCs w:val="18"/>
                <w:lang w:val="en-US" w:eastAsia="ru-RU"/>
              </w:rPr>
            </w:pPr>
            <w:r w:rsidRPr="00F77F45">
              <w:rPr>
                <w:rFonts w:ascii="Times New Roman" w:eastAsia="Times New Roman" w:hAnsi="Times New Roman"/>
                <w:b/>
                <w:color w:val="008000"/>
                <w:sz w:val="18"/>
                <w:szCs w:val="18"/>
                <w:lang w:val="en-US" w:eastAsia="ru-RU"/>
              </w:rPr>
              <w:t>Rural</w:t>
            </w:r>
          </w:p>
        </w:tc>
      </w:tr>
      <w:tr w:rsidR="008A0AAD" w:rsidRPr="00F77F45" w:rsidTr="008A0AAD">
        <w:trPr>
          <w:trHeight w:val="20"/>
        </w:trPr>
        <w:tc>
          <w:tcPr>
            <w:tcW w:w="4690" w:type="dxa"/>
            <w:gridSpan w:val="2"/>
            <w:vMerge/>
            <w:shd w:val="clear" w:color="auto" w:fill="EAF1DD"/>
            <w:vAlign w:val="center"/>
            <w:hideMark/>
          </w:tcPr>
          <w:p w:rsidR="008A0AAD" w:rsidRPr="00F77F45" w:rsidRDefault="008A0AAD" w:rsidP="00EF7286">
            <w:pPr>
              <w:spacing w:after="0" w:line="240" w:lineRule="auto"/>
              <w:rPr>
                <w:rFonts w:ascii="Times New Roman" w:eastAsia="Times New Roman" w:hAnsi="Times New Roman"/>
                <w:color w:val="008000"/>
                <w:sz w:val="20"/>
                <w:szCs w:val="20"/>
                <w:lang w:val="en-US" w:eastAsia="ru-RU"/>
              </w:rPr>
            </w:pPr>
          </w:p>
        </w:tc>
        <w:tc>
          <w:tcPr>
            <w:tcW w:w="0" w:type="auto"/>
            <w:shd w:val="clear" w:color="auto" w:fill="EAF1DD"/>
            <w:vAlign w:val="center"/>
            <w:hideMark/>
          </w:tcPr>
          <w:p w:rsidR="008A0AAD" w:rsidRPr="00F77F45" w:rsidRDefault="008A0AAD" w:rsidP="00EF7286">
            <w:pPr>
              <w:spacing w:after="0" w:line="240" w:lineRule="auto"/>
              <w:jc w:val="center"/>
              <w:rPr>
                <w:rFonts w:ascii="Times New Roman" w:eastAsia="Times New Roman" w:hAnsi="Times New Roman"/>
                <w:b/>
                <w:color w:val="008000"/>
                <w:sz w:val="18"/>
                <w:szCs w:val="18"/>
                <w:lang w:val="en-US" w:eastAsia="ru-RU"/>
              </w:rPr>
            </w:pPr>
            <w:r w:rsidRPr="00F77F45">
              <w:rPr>
                <w:rFonts w:ascii="Times New Roman" w:eastAsia="Times New Roman" w:hAnsi="Times New Roman"/>
                <w:b/>
                <w:color w:val="008000"/>
                <w:sz w:val="18"/>
                <w:szCs w:val="18"/>
                <w:lang w:val="en-US" w:eastAsia="ru-RU"/>
              </w:rPr>
              <w:t>Total</w:t>
            </w:r>
          </w:p>
        </w:tc>
        <w:tc>
          <w:tcPr>
            <w:tcW w:w="0" w:type="auto"/>
            <w:shd w:val="clear" w:color="auto" w:fill="EAF1DD"/>
            <w:vAlign w:val="center"/>
            <w:hideMark/>
          </w:tcPr>
          <w:p w:rsidR="008A0AAD" w:rsidRPr="00F77F45" w:rsidRDefault="008A0AAD" w:rsidP="008A0AAD">
            <w:pPr>
              <w:spacing w:after="0" w:line="240" w:lineRule="auto"/>
              <w:jc w:val="center"/>
              <w:rPr>
                <w:rFonts w:ascii="Times New Roman" w:eastAsia="Times New Roman" w:hAnsi="Times New Roman"/>
                <w:b/>
                <w:color w:val="008000"/>
                <w:sz w:val="18"/>
                <w:szCs w:val="18"/>
                <w:lang w:val="en-US" w:eastAsia="ru-RU"/>
              </w:rPr>
            </w:pPr>
            <w:r w:rsidRPr="00F77F45">
              <w:rPr>
                <w:rFonts w:ascii="Times New Roman" w:eastAsia="Times New Roman" w:hAnsi="Times New Roman"/>
                <w:b/>
                <w:color w:val="008000"/>
                <w:sz w:val="18"/>
                <w:szCs w:val="18"/>
                <w:lang w:val="en-US" w:eastAsia="ru-RU"/>
              </w:rPr>
              <w:t>10-14 years</w:t>
            </w:r>
          </w:p>
        </w:tc>
        <w:tc>
          <w:tcPr>
            <w:tcW w:w="0" w:type="auto"/>
            <w:shd w:val="clear" w:color="auto" w:fill="EAF1DD"/>
            <w:vAlign w:val="center"/>
            <w:hideMark/>
          </w:tcPr>
          <w:p w:rsidR="008A0AAD" w:rsidRPr="00F77F45" w:rsidRDefault="008A0AAD" w:rsidP="008A0AAD">
            <w:pPr>
              <w:spacing w:after="0" w:line="240" w:lineRule="auto"/>
              <w:jc w:val="center"/>
              <w:rPr>
                <w:rFonts w:ascii="Times New Roman" w:eastAsia="Times New Roman" w:hAnsi="Times New Roman"/>
                <w:b/>
                <w:color w:val="008000"/>
                <w:sz w:val="18"/>
                <w:szCs w:val="18"/>
                <w:lang w:val="en-US" w:eastAsia="ru-RU"/>
              </w:rPr>
            </w:pPr>
            <w:r w:rsidRPr="00F77F45">
              <w:rPr>
                <w:rFonts w:ascii="Times New Roman" w:eastAsia="Times New Roman" w:hAnsi="Times New Roman"/>
                <w:b/>
                <w:color w:val="008000"/>
                <w:sz w:val="18"/>
                <w:szCs w:val="18"/>
                <w:lang w:val="en-US" w:eastAsia="ru-RU"/>
              </w:rPr>
              <w:t>15-19 years</w:t>
            </w:r>
          </w:p>
        </w:tc>
        <w:tc>
          <w:tcPr>
            <w:tcW w:w="0" w:type="auto"/>
            <w:shd w:val="clear" w:color="auto" w:fill="EAF1DD"/>
            <w:vAlign w:val="center"/>
            <w:hideMark/>
          </w:tcPr>
          <w:p w:rsidR="008A0AAD" w:rsidRPr="00F77F45" w:rsidRDefault="008A0AAD" w:rsidP="00EF7286">
            <w:pPr>
              <w:spacing w:after="0" w:line="240" w:lineRule="auto"/>
              <w:jc w:val="center"/>
              <w:rPr>
                <w:rFonts w:ascii="Times New Roman" w:eastAsia="Times New Roman" w:hAnsi="Times New Roman"/>
                <w:b/>
                <w:color w:val="008000"/>
                <w:sz w:val="18"/>
                <w:szCs w:val="18"/>
                <w:lang w:val="en-US" w:eastAsia="ru-RU"/>
              </w:rPr>
            </w:pPr>
            <w:r w:rsidRPr="00F77F45">
              <w:rPr>
                <w:rFonts w:ascii="Times New Roman" w:eastAsia="Times New Roman" w:hAnsi="Times New Roman"/>
                <w:b/>
                <w:color w:val="008000"/>
                <w:sz w:val="18"/>
                <w:szCs w:val="18"/>
                <w:lang w:val="en-US" w:eastAsia="ru-RU"/>
              </w:rPr>
              <w:t>Total</w:t>
            </w:r>
          </w:p>
        </w:tc>
        <w:tc>
          <w:tcPr>
            <w:tcW w:w="0" w:type="auto"/>
            <w:shd w:val="clear" w:color="auto" w:fill="EAF1DD"/>
            <w:vAlign w:val="center"/>
            <w:hideMark/>
          </w:tcPr>
          <w:p w:rsidR="008A0AAD" w:rsidRPr="00F77F45" w:rsidRDefault="008A0AAD" w:rsidP="00EF7286">
            <w:pPr>
              <w:spacing w:after="0" w:line="240" w:lineRule="auto"/>
              <w:jc w:val="center"/>
              <w:rPr>
                <w:rFonts w:ascii="Times New Roman" w:eastAsia="Times New Roman" w:hAnsi="Times New Roman"/>
                <w:b/>
                <w:color w:val="008000"/>
                <w:sz w:val="18"/>
                <w:szCs w:val="18"/>
                <w:lang w:val="en-US" w:eastAsia="ru-RU"/>
              </w:rPr>
            </w:pPr>
            <w:r w:rsidRPr="00F77F45">
              <w:rPr>
                <w:rFonts w:ascii="Times New Roman" w:eastAsia="Times New Roman" w:hAnsi="Times New Roman"/>
                <w:b/>
                <w:color w:val="008000"/>
                <w:sz w:val="18"/>
                <w:szCs w:val="18"/>
                <w:lang w:val="en-US" w:eastAsia="ru-RU"/>
              </w:rPr>
              <w:t>10-14 years</w:t>
            </w:r>
          </w:p>
        </w:tc>
        <w:tc>
          <w:tcPr>
            <w:tcW w:w="0" w:type="auto"/>
            <w:shd w:val="clear" w:color="auto" w:fill="EAF1DD"/>
            <w:vAlign w:val="center"/>
            <w:hideMark/>
          </w:tcPr>
          <w:p w:rsidR="008A0AAD" w:rsidRPr="00F77F45" w:rsidRDefault="008A0AAD" w:rsidP="00EF7286">
            <w:pPr>
              <w:spacing w:after="0" w:line="240" w:lineRule="auto"/>
              <w:jc w:val="center"/>
              <w:rPr>
                <w:rFonts w:ascii="Times New Roman" w:eastAsia="Times New Roman" w:hAnsi="Times New Roman"/>
                <w:b/>
                <w:color w:val="008000"/>
                <w:sz w:val="18"/>
                <w:szCs w:val="18"/>
                <w:lang w:val="en-US" w:eastAsia="ru-RU"/>
              </w:rPr>
            </w:pPr>
            <w:r w:rsidRPr="00F77F45">
              <w:rPr>
                <w:rFonts w:ascii="Times New Roman" w:eastAsia="Times New Roman" w:hAnsi="Times New Roman"/>
                <w:b/>
                <w:color w:val="008000"/>
                <w:sz w:val="18"/>
                <w:szCs w:val="18"/>
                <w:lang w:val="en-US" w:eastAsia="ru-RU"/>
              </w:rPr>
              <w:t>15-19 years</w:t>
            </w:r>
          </w:p>
        </w:tc>
      </w:tr>
      <w:tr w:rsidR="008A0AAD" w:rsidRPr="00F77F45" w:rsidTr="008A0AAD">
        <w:trPr>
          <w:trHeight w:val="70"/>
        </w:trPr>
        <w:tc>
          <w:tcPr>
            <w:tcW w:w="0" w:type="auto"/>
            <w:vMerge w:val="restart"/>
            <w:shd w:val="clear" w:color="auto" w:fill="EAF1DD"/>
            <w:textDirection w:val="btLr"/>
            <w:vAlign w:val="center"/>
            <w:hideMark/>
          </w:tcPr>
          <w:p w:rsidR="008A0AAD" w:rsidRPr="00F77F45" w:rsidRDefault="008A0AAD" w:rsidP="00EF7286">
            <w:pPr>
              <w:spacing w:after="0" w:line="240" w:lineRule="auto"/>
              <w:ind w:left="113" w:right="113"/>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Всего</w:t>
            </w:r>
          </w:p>
        </w:tc>
        <w:tc>
          <w:tcPr>
            <w:tcW w:w="4261" w:type="dxa"/>
            <w:shd w:val="clear" w:color="auto" w:fill="EAF1DD"/>
            <w:vAlign w:val="center"/>
            <w:hideMark/>
          </w:tcPr>
          <w:p w:rsidR="008A0AAD" w:rsidRPr="00F77F45" w:rsidRDefault="008A0AAD" w:rsidP="00EF7286">
            <w:pPr>
              <w:spacing w:after="0" w:line="240" w:lineRule="auto"/>
              <w:rPr>
                <w:rFonts w:ascii="Times New Roman" w:eastAsia="Times New Roman" w:hAnsi="Times New Roman"/>
                <w:color w:val="008000"/>
                <w:sz w:val="18"/>
                <w:szCs w:val="20"/>
                <w:lang w:val="en-US" w:eastAsia="ru-RU"/>
              </w:rPr>
            </w:pPr>
            <w:r w:rsidRPr="00F77F45">
              <w:rPr>
                <w:rFonts w:ascii="Times New Roman" w:eastAsia="Times New Roman" w:hAnsi="Times New Roman"/>
                <w:color w:val="008000"/>
                <w:sz w:val="18"/>
                <w:szCs w:val="20"/>
                <w:lang w:val="en-US" w:eastAsia="ru-RU"/>
              </w:rPr>
              <w:t>More often than once daily</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66,0</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64,1</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67,8</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51,7</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43,4</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58,0</w:t>
            </w:r>
          </w:p>
        </w:tc>
      </w:tr>
      <w:tr w:rsidR="008A0AAD" w:rsidRPr="00F77F45" w:rsidTr="008A0AAD">
        <w:trPr>
          <w:trHeight w:val="20"/>
        </w:trPr>
        <w:tc>
          <w:tcPr>
            <w:tcW w:w="0" w:type="auto"/>
            <w:vMerge/>
            <w:shd w:val="clear" w:color="auto" w:fill="EAF1DD"/>
            <w:textDirection w:val="btLr"/>
            <w:vAlign w:val="center"/>
            <w:hideMark/>
          </w:tcPr>
          <w:p w:rsidR="008A0AAD" w:rsidRPr="00F77F45" w:rsidRDefault="008A0AAD" w:rsidP="00EF7286">
            <w:pPr>
              <w:spacing w:after="0" w:line="240" w:lineRule="auto"/>
              <w:ind w:left="113" w:right="113"/>
              <w:jc w:val="center"/>
              <w:rPr>
                <w:rFonts w:ascii="Times New Roman" w:eastAsia="Times New Roman" w:hAnsi="Times New Roman"/>
                <w:color w:val="008000"/>
                <w:sz w:val="18"/>
                <w:szCs w:val="18"/>
                <w:lang w:val="en-US" w:eastAsia="ru-RU"/>
              </w:rPr>
            </w:pPr>
          </w:p>
        </w:tc>
        <w:tc>
          <w:tcPr>
            <w:tcW w:w="4261" w:type="dxa"/>
            <w:shd w:val="clear" w:color="auto" w:fill="EAF1DD"/>
            <w:vAlign w:val="center"/>
            <w:hideMark/>
          </w:tcPr>
          <w:p w:rsidR="008A0AAD" w:rsidRPr="00F77F45" w:rsidRDefault="008A0AAD" w:rsidP="00EF7286">
            <w:pPr>
              <w:spacing w:after="0" w:line="240" w:lineRule="auto"/>
              <w:rPr>
                <w:rFonts w:ascii="Times New Roman" w:eastAsia="Times New Roman" w:hAnsi="Times New Roman"/>
                <w:color w:val="008000"/>
                <w:sz w:val="18"/>
                <w:szCs w:val="20"/>
                <w:lang w:val="en-US" w:eastAsia="ru-RU"/>
              </w:rPr>
            </w:pPr>
            <w:r w:rsidRPr="00F77F45">
              <w:rPr>
                <w:rFonts w:ascii="Times New Roman" w:eastAsia="Times New Roman" w:hAnsi="Times New Roman"/>
                <w:color w:val="008000"/>
                <w:sz w:val="18"/>
                <w:szCs w:val="20"/>
                <w:lang w:val="en-US" w:eastAsia="ru-RU"/>
              </w:rPr>
              <w:t>One daily</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29,9</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31,7</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28,3</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43,2</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49,4</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38,4</w:t>
            </w:r>
          </w:p>
        </w:tc>
      </w:tr>
      <w:tr w:rsidR="008A0AAD" w:rsidRPr="00F77F45" w:rsidTr="008A0AAD">
        <w:trPr>
          <w:trHeight w:val="20"/>
        </w:trPr>
        <w:tc>
          <w:tcPr>
            <w:tcW w:w="0" w:type="auto"/>
            <w:vMerge/>
            <w:shd w:val="clear" w:color="auto" w:fill="EAF1DD"/>
            <w:textDirection w:val="btLr"/>
            <w:vAlign w:val="center"/>
            <w:hideMark/>
          </w:tcPr>
          <w:p w:rsidR="008A0AAD" w:rsidRPr="00F77F45" w:rsidRDefault="008A0AAD" w:rsidP="00EF7286">
            <w:pPr>
              <w:spacing w:after="0" w:line="240" w:lineRule="auto"/>
              <w:ind w:left="113" w:right="113"/>
              <w:jc w:val="center"/>
              <w:rPr>
                <w:rFonts w:ascii="Times New Roman" w:eastAsia="Times New Roman" w:hAnsi="Times New Roman"/>
                <w:color w:val="008000"/>
                <w:sz w:val="18"/>
                <w:szCs w:val="18"/>
                <w:lang w:val="en-US" w:eastAsia="ru-RU"/>
              </w:rPr>
            </w:pPr>
          </w:p>
        </w:tc>
        <w:tc>
          <w:tcPr>
            <w:tcW w:w="4261" w:type="dxa"/>
            <w:shd w:val="clear" w:color="auto" w:fill="EAF1DD"/>
            <w:vAlign w:val="center"/>
            <w:hideMark/>
          </w:tcPr>
          <w:p w:rsidR="008A0AAD" w:rsidRPr="00F77F45" w:rsidRDefault="008A0AAD" w:rsidP="00EF7286">
            <w:pPr>
              <w:spacing w:after="0" w:line="240" w:lineRule="auto"/>
              <w:rPr>
                <w:rFonts w:ascii="Times New Roman" w:eastAsia="Times New Roman" w:hAnsi="Times New Roman"/>
                <w:color w:val="008000"/>
                <w:sz w:val="18"/>
                <w:szCs w:val="20"/>
                <w:lang w:val="en-US" w:eastAsia="ru-RU"/>
              </w:rPr>
            </w:pPr>
            <w:r w:rsidRPr="00F77F45">
              <w:rPr>
                <w:rFonts w:ascii="Times New Roman" w:eastAsia="Times New Roman" w:hAnsi="Times New Roman"/>
                <w:color w:val="008000"/>
                <w:sz w:val="18"/>
                <w:szCs w:val="20"/>
                <w:lang w:val="en-US" w:eastAsia="ru-RU"/>
              </w:rPr>
              <w:t xml:space="preserve">Not every day, but at least once weekly </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3,3</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3,8</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2,9</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3,9</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5,5</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2,6</w:t>
            </w:r>
          </w:p>
        </w:tc>
      </w:tr>
      <w:tr w:rsidR="008A0AAD" w:rsidRPr="00F77F45" w:rsidTr="008A0AAD">
        <w:trPr>
          <w:trHeight w:val="70"/>
        </w:trPr>
        <w:tc>
          <w:tcPr>
            <w:tcW w:w="0" w:type="auto"/>
            <w:vMerge/>
            <w:shd w:val="clear" w:color="auto" w:fill="EAF1DD"/>
            <w:textDirection w:val="btLr"/>
            <w:vAlign w:val="center"/>
            <w:hideMark/>
          </w:tcPr>
          <w:p w:rsidR="008A0AAD" w:rsidRPr="00F77F45" w:rsidRDefault="008A0AAD" w:rsidP="00EF7286">
            <w:pPr>
              <w:spacing w:after="0" w:line="240" w:lineRule="auto"/>
              <w:ind w:left="113" w:right="113"/>
              <w:jc w:val="center"/>
              <w:rPr>
                <w:rFonts w:ascii="Times New Roman" w:eastAsia="Times New Roman" w:hAnsi="Times New Roman"/>
                <w:color w:val="008000"/>
                <w:sz w:val="18"/>
                <w:szCs w:val="18"/>
                <w:lang w:val="en-US" w:eastAsia="ru-RU"/>
              </w:rPr>
            </w:pPr>
          </w:p>
        </w:tc>
        <w:tc>
          <w:tcPr>
            <w:tcW w:w="4261" w:type="dxa"/>
            <w:shd w:val="clear" w:color="auto" w:fill="EAF1DD"/>
            <w:vAlign w:val="center"/>
            <w:hideMark/>
          </w:tcPr>
          <w:p w:rsidR="008A0AAD" w:rsidRPr="00F77F45" w:rsidRDefault="008A0AAD" w:rsidP="00EF7286">
            <w:pPr>
              <w:spacing w:after="0" w:line="240" w:lineRule="auto"/>
              <w:rPr>
                <w:rFonts w:ascii="Times New Roman" w:eastAsia="Times New Roman" w:hAnsi="Times New Roman"/>
                <w:color w:val="008000"/>
                <w:sz w:val="18"/>
                <w:szCs w:val="20"/>
                <w:lang w:val="en-US" w:eastAsia="ru-RU"/>
              </w:rPr>
            </w:pPr>
            <w:r w:rsidRPr="00F77F45">
              <w:rPr>
                <w:rFonts w:ascii="Times New Roman" w:eastAsia="Times New Roman" w:hAnsi="Times New Roman"/>
                <w:color w:val="008000"/>
                <w:sz w:val="18"/>
                <w:szCs w:val="20"/>
                <w:lang w:val="en-US" w:eastAsia="ru-RU"/>
              </w:rPr>
              <w:t>Several times a month</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0,9</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1,7</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0,3</w:t>
            </w:r>
          </w:p>
        </w:tc>
      </w:tr>
      <w:tr w:rsidR="008A0AAD" w:rsidRPr="00F77F45" w:rsidTr="008A0AAD">
        <w:trPr>
          <w:trHeight w:val="20"/>
        </w:trPr>
        <w:tc>
          <w:tcPr>
            <w:tcW w:w="0" w:type="auto"/>
            <w:vMerge/>
            <w:shd w:val="clear" w:color="auto" w:fill="EAF1DD"/>
            <w:textDirection w:val="btLr"/>
            <w:vAlign w:val="center"/>
            <w:hideMark/>
          </w:tcPr>
          <w:p w:rsidR="008A0AAD" w:rsidRPr="00F77F45" w:rsidRDefault="008A0AAD" w:rsidP="00EF7286">
            <w:pPr>
              <w:spacing w:after="0" w:line="240" w:lineRule="auto"/>
              <w:ind w:left="113" w:right="113"/>
              <w:jc w:val="center"/>
              <w:rPr>
                <w:rFonts w:ascii="Times New Roman" w:eastAsia="Times New Roman" w:hAnsi="Times New Roman"/>
                <w:color w:val="008000"/>
                <w:sz w:val="18"/>
                <w:szCs w:val="18"/>
                <w:lang w:val="en-US" w:eastAsia="ru-RU"/>
              </w:rPr>
            </w:pPr>
          </w:p>
        </w:tc>
        <w:tc>
          <w:tcPr>
            <w:tcW w:w="4261" w:type="dxa"/>
            <w:shd w:val="clear" w:color="auto" w:fill="EAF1DD"/>
            <w:vAlign w:val="center"/>
            <w:hideMark/>
          </w:tcPr>
          <w:p w:rsidR="008A0AAD" w:rsidRPr="00F77F45" w:rsidRDefault="008A0AAD" w:rsidP="00EF7286">
            <w:pPr>
              <w:spacing w:after="0" w:line="240" w:lineRule="auto"/>
              <w:rPr>
                <w:rFonts w:ascii="Times New Roman" w:eastAsia="Times New Roman" w:hAnsi="Times New Roman"/>
                <w:color w:val="008000"/>
                <w:sz w:val="18"/>
                <w:szCs w:val="20"/>
                <w:lang w:val="en-US" w:eastAsia="ru-RU"/>
              </w:rPr>
            </w:pPr>
            <w:r w:rsidRPr="00F77F45">
              <w:rPr>
                <w:rFonts w:ascii="Times New Roman" w:eastAsia="Times New Roman" w:hAnsi="Times New Roman"/>
                <w:color w:val="008000"/>
                <w:sz w:val="18"/>
                <w:szCs w:val="20"/>
                <w:lang w:val="en-US" w:eastAsia="ru-RU"/>
              </w:rPr>
              <w:t>Never</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0,2</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0,4</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r>
      <w:tr w:rsidR="008A0AAD" w:rsidRPr="00F77F45" w:rsidTr="008A0AAD">
        <w:trPr>
          <w:trHeight w:val="20"/>
        </w:trPr>
        <w:tc>
          <w:tcPr>
            <w:tcW w:w="0" w:type="auto"/>
            <w:vMerge w:val="restart"/>
            <w:shd w:val="clear" w:color="auto" w:fill="EAF1DD"/>
            <w:textDirection w:val="btLr"/>
            <w:vAlign w:val="center"/>
            <w:hideMark/>
          </w:tcPr>
          <w:p w:rsidR="008A0AAD" w:rsidRPr="00F77F45" w:rsidRDefault="008A0AAD" w:rsidP="00EF7286">
            <w:pPr>
              <w:spacing w:after="0" w:line="240" w:lineRule="auto"/>
              <w:ind w:left="113" w:right="113"/>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мальчики</w:t>
            </w:r>
          </w:p>
        </w:tc>
        <w:tc>
          <w:tcPr>
            <w:tcW w:w="4261" w:type="dxa"/>
            <w:shd w:val="clear" w:color="auto" w:fill="EAF1DD"/>
            <w:vAlign w:val="center"/>
            <w:hideMark/>
          </w:tcPr>
          <w:p w:rsidR="008A0AAD" w:rsidRPr="00F77F45" w:rsidRDefault="008A0AAD" w:rsidP="00EF7286">
            <w:pPr>
              <w:spacing w:after="0" w:line="240" w:lineRule="auto"/>
              <w:rPr>
                <w:rFonts w:ascii="Times New Roman" w:eastAsia="Times New Roman" w:hAnsi="Times New Roman"/>
                <w:color w:val="008000"/>
                <w:sz w:val="18"/>
                <w:szCs w:val="20"/>
                <w:lang w:val="en-US" w:eastAsia="ru-RU"/>
              </w:rPr>
            </w:pPr>
            <w:r w:rsidRPr="00F77F45">
              <w:rPr>
                <w:rFonts w:ascii="Times New Roman" w:eastAsia="Times New Roman" w:hAnsi="Times New Roman"/>
                <w:color w:val="008000"/>
                <w:sz w:val="18"/>
                <w:szCs w:val="20"/>
                <w:lang w:val="en-US" w:eastAsia="ru-RU"/>
              </w:rPr>
              <w:t>More often than once daily</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56,6</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56,2</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56,9</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45,9</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41,8</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49,4</w:t>
            </w:r>
          </w:p>
        </w:tc>
      </w:tr>
      <w:tr w:rsidR="008A0AAD" w:rsidRPr="00F77F45" w:rsidTr="008A0AAD">
        <w:trPr>
          <w:trHeight w:val="20"/>
        </w:trPr>
        <w:tc>
          <w:tcPr>
            <w:tcW w:w="0" w:type="auto"/>
            <w:vMerge/>
            <w:shd w:val="clear" w:color="auto" w:fill="EAF1DD"/>
            <w:textDirection w:val="btLr"/>
            <w:vAlign w:val="center"/>
            <w:hideMark/>
          </w:tcPr>
          <w:p w:rsidR="008A0AAD" w:rsidRPr="00F77F45" w:rsidRDefault="008A0AAD" w:rsidP="00EF7286">
            <w:pPr>
              <w:spacing w:after="0" w:line="240" w:lineRule="auto"/>
              <w:ind w:left="113" w:right="113"/>
              <w:jc w:val="center"/>
              <w:rPr>
                <w:rFonts w:ascii="Times New Roman" w:eastAsia="Times New Roman" w:hAnsi="Times New Roman"/>
                <w:color w:val="008000"/>
                <w:sz w:val="18"/>
                <w:szCs w:val="18"/>
                <w:lang w:val="en-US" w:eastAsia="ru-RU"/>
              </w:rPr>
            </w:pPr>
          </w:p>
        </w:tc>
        <w:tc>
          <w:tcPr>
            <w:tcW w:w="4261" w:type="dxa"/>
            <w:shd w:val="clear" w:color="auto" w:fill="EAF1DD"/>
            <w:vAlign w:val="center"/>
            <w:hideMark/>
          </w:tcPr>
          <w:p w:rsidR="008A0AAD" w:rsidRPr="00F77F45" w:rsidRDefault="008A0AAD" w:rsidP="00EF7286">
            <w:pPr>
              <w:spacing w:after="0" w:line="240" w:lineRule="auto"/>
              <w:rPr>
                <w:rFonts w:ascii="Times New Roman" w:eastAsia="Times New Roman" w:hAnsi="Times New Roman"/>
                <w:color w:val="008000"/>
                <w:sz w:val="18"/>
                <w:szCs w:val="20"/>
                <w:lang w:val="en-US" w:eastAsia="ru-RU"/>
              </w:rPr>
            </w:pPr>
            <w:r w:rsidRPr="00F77F45">
              <w:rPr>
                <w:rFonts w:ascii="Times New Roman" w:eastAsia="Times New Roman" w:hAnsi="Times New Roman"/>
                <w:color w:val="008000"/>
                <w:sz w:val="18"/>
                <w:szCs w:val="20"/>
                <w:lang w:val="en-US" w:eastAsia="ru-RU"/>
              </w:rPr>
              <w:t>One daily</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37,1</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38,5</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35,8</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46,3</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47,5</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45,2</w:t>
            </w:r>
          </w:p>
        </w:tc>
      </w:tr>
      <w:tr w:rsidR="008A0AAD" w:rsidRPr="00F77F45" w:rsidTr="008A0AAD">
        <w:trPr>
          <w:trHeight w:val="20"/>
        </w:trPr>
        <w:tc>
          <w:tcPr>
            <w:tcW w:w="0" w:type="auto"/>
            <w:vMerge/>
            <w:shd w:val="clear" w:color="auto" w:fill="EAF1DD"/>
            <w:textDirection w:val="btLr"/>
            <w:vAlign w:val="center"/>
            <w:hideMark/>
          </w:tcPr>
          <w:p w:rsidR="008A0AAD" w:rsidRPr="00F77F45" w:rsidRDefault="008A0AAD" w:rsidP="00EF7286">
            <w:pPr>
              <w:spacing w:after="0" w:line="240" w:lineRule="auto"/>
              <w:ind w:left="113" w:right="113"/>
              <w:jc w:val="center"/>
              <w:rPr>
                <w:rFonts w:ascii="Times New Roman" w:eastAsia="Times New Roman" w:hAnsi="Times New Roman"/>
                <w:color w:val="008000"/>
                <w:sz w:val="18"/>
                <w:szCs w:val="18"/>
                <w:lang w:val="en-US" w:eastAsia="ru-RU"/>
              </w:rPr>
            </w:pPr>
          </w:p>
        </w:tc>
        <w:tc>
          <w:tcPr>
            <w:tcW w:w="4261" w:type="dxa"/>
            <w:shd w:val="clear" w:color="auto" w:fill="EAF1DD"/>
            <w:vAlign w:val="center"/>
            <w:hideMark/>
          </w:tcPr>
          <w:p w:rsidR="008A0AAD" w:rsidRPr="00F77F45" w:rsidRDefault="008A0AAD" w:rsidP="00EF7286">
            <w:pPr>
              <w:spacing w:after="0" w:line="240" w:lineRule="auto"/>
              <w:rPr>
                <w:rFonts w:ascii="Times New Roman" w:eastAsia="Times New Roman" w:hAnsi="Times New Roman"/>
                <w:color w:val="008000"/>
                <w:sz w:val="18"/>
                <w:szCs w:val="20"/>
                <w:lang w:val="en-US" w:eastAsia="ru-RU"/>
              </w:rPr>
            </w:pPr>
            <w:r w:rsidRPr="00F77F45">
              <w:rPr>
                <w:rFonts w:ascii="Times New Roman" w:eastAsia="Times New Roman" w:hAnsi="Times New Roman"/>
                <w:color w:val="008000"/>
                <w:sz w:val="18"/>
                <w:szCs w:val="20"/>
                <w:lang w:val="en-US" w:eastAsia="ru-RU"/>
              </w:rPr>
              <w:t xml:space="preserve">Not every day, but at least once weekly </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5,2</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4,6</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5,8</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5,5</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7,8</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3,6</w:t>
            </w:r>
          </w:p>
        </w:tc>
      </w:tr>
      <w:tr w:rsidR="008A0AAD" w:rsidRPr="00F77F45" w:rsidTr="008A0AAD">
        <w:trPr>
          <w:trHeight w:val="20"/>
        </w:trPr>
        <w:tc>
          <w:tcPr>
            <w:tcW w:w="0" w:type="auto"/>
            <w:vMerge/>
            <w:shd w:val="clear" w:color="auto" w:fill="EAF1DD"/>
            <w:textDirection w:val="btLr"/>
            <w:vAlign w:val="center"/>
            <w:hideMark/>
          </w:tcPr>
          <w:p w:rsidR="008A0AAD" w:rsidRPr="00F77F45" w:rsidRDefault="008A0AAD" w:rsidP="00EF7286">
            <w:pPr>
              <w:spacing w:after="0" w:line="240" w:lineRule="auto"/>
              <w:ind w:left="113" w:right="113"/>
              <w:jc w:val="center"/>
              <w:rPr>
                <w:rFonts w:ascii="Times New Roman" w:eastAsia="Times New Roman" w:hAnsi="Times New Roman"/>
                <w:color w:val="008000"/>
                <w:sz w:val="18"/>
                <w:szCs w:val="18"/>
                <w:lang w:val="en-US" w:eastAsia="ru-RU"/>
              </w:rPr>
            </w:pPr>
          </w:p>
        </w:tc>
        <w:tc>
          <w:tcPr>
            <w:tcW w:w="4261" w:type="dxa"/>
            <w:shd w:val="clear" w:color="auto" w:fill="EAF1DD"/>
            <w:vAlign w:val="center"/>
            <w:hideMark/>
          </w:tcPr>
          <w:p w:rsidR="008A0AAD" w:rsidRPr="00F77F45" w:rsidRDefault="008A0AAD" w:rsidP="00EF7286">
            <w:pPr>
              <w:spacing w:after="0" w:line="240" w:lineRule="auto"/>
              <w:rPr>
                <w:rFonts w:ascii="Times New Roman" w:eastAsia="Times New Roman" w:hAnsi="Times New Roman"/>
                <w:color w:val="008000"/>
                <w:sz w:val="18"/>
                <w:szCs w:val="20"/>
                <w:lang w:val="en-US" w:eastAsia="ru-RU"/>
              </w:rPr>
            </w:pPr>
            <w:r w:rsidRPr="00F77F45">
              <w:rPr>
                <w:rFonts w:ascii="Times New Roman" w:eastAsia="Times New Roman" w:hAnsi="Times New Roman"/>
                <w:color w:val="008000"/>
                <w:sz w:val="18"/>
                <w:szCs w:val="20"/>
                <w:lang w:val="en-US" w:eastAsia="ru-RU"/>
              </w:rPr>
              <w:t>Several times a month</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1,6</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2,8</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0,6</w:t>
            </w:r>
          </w:p>
        </w:tc>
      </w:tr>
      <w:tr w:rsidR="008A0AAD" w:rsidRPr="00F77F45" w:rsidTr="008A0AAD">
        <w:trPr>
          <w:trHeight w:val="20"/>
        </w:trPr>
        <w:tc>
          <w:tcPr>
            <w:tcW w:w="0" w:type="auto"/>
            <w:vMerge/>
            <w:shd w:val="clear" w:color="auto" w:fill="EAF1DD"/>
            <w:textDirection w:val="btLr"/>
            <w:vAlign w:val="center"/>
            <w:hideMark/>
          </w:tcPr>
          <w:p w:rsidR="008A0AAD" w:rsidRPr="00F77F45" w:rsidRDefault="008A0AAD" w:rsidP="00EF7286">
            <w:pPr>
              <w:spacing w:after="0" w:line="240" w:lineRule="auto"/>
              <w:ind w:left="113" w:right="113"/>
              <w:jc w:val="center"/>
              <w:rPr>
                <w:rFonts w:ascii="Times New Roman" w:eastAsia="Times New Roman" w:hAnsi="Times New Roman"/>
                <w:color w:val="008000"/>
                <w:sz w:val="18"/>
                <w:szCs w:val="18"/>
                <w:lang w:val="en-US" w:eastAsia="ru-RU"/>
              </w:rPr>
            </w:pPr>
          </w:p>
        </w:tc>
        <w:tc>
          <w:tcPr>
            <w:tcW w:w="4261" w:type="dxa"/>
            <w:shd w:val="clear" w:color="auto" w:fill="EAF1DD"/>
            <w:vAlign w:val="center"/>
            <w:hideMark/>
          </w:tcPr>
          <w:p w:rsidR="008A0AAD" w:rsidRPr="00F77F45" w:rsidRDefault="008A0AAD" w:rsidP="00EF7286">
            <w:pPr>
              <w:spacing w:after="0" w:line="240" w:lineRule="auto"/>
              <w:rPr>
                <w:rFonts w:ascii="Times New Roman" w:eastAsia="Times New Roman" w:hAnsi="Times New Roman"/>
                <w:color w:val="008000"/>
                <w:sz w:val="18"/>
                <w:szCs w:val="20"/>
                <w:lang w:val="en-US" w:eastAsia="ru-RU"/>
              </w:rPr>
            </w:pPr>
            <w:r w:rsidRPr="00F77F45">
              <w:rPr>
                <w:rFonts w:ascii="Times New Roman" w:eastAsia="Times New Roman" w:hAnsi="Times New Roman"/>
                <w:color w:val="008000"/>
                <w:sz w:val="18"/>
                <w:szCs w:val="20"/>
                <w:lang w:val="en-US" w:eastAsia="ru-RU"/>
              </w:rPr>
              <w:t>Never</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0,4</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0,7</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r>
      <w:tr w:rsidR="008A0AAD" w:rsidRPr="00F77F45" w:rsidTr="008A0AAD">
        <w:trPr>
          <w:trHeight w:val="20"/>
        </w:trPr>
        <w:tc>
          <w:tcPr>
            <w:tcW w:w="0" w:type="auto"/>
            <w:vMerge w:val="restart"/>
            <w:shd w:val="clear" w:color="auto" w:fill="EAF1DD"/>
            <w:textDirection w:val="btLr"/>
            <w:vAlign w:val="center"/>
            <w:hideMark/>
          </w:tcPr>
          <w:p w:rsidR="008A0AAD" w:rsidRPr="00F77F45" w:rsidRDefault="008A0AAD" w:rsidP="00EF7286">
            <w:pPr>
              <w:spacing w:after="0" w:line="240" w:lineRule="auto"/>
              <w:ind w:left="113" w:right="113"/>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девочки</w:t>
            </w:r>
          </w:p>
        </w:tc>
        <w:tc>
          <w:tcPr>
            <w:tcW w:w="4261" w:type="dxa"/>
            <w:shd w:val="clear" w:color="auto" w:fill="EAF1DD"/>
            <w:vAlign w:val="center"/>
            <w:hideMark/>
          </w:tcPr>
          <w:p w:rsidR="008A0AAD" w:rsidRPr="00F77F45" w:rsidRDefault="008A0AAD" w:rsidP="00EF7286">
            <w:pPr>
              <w:spacing w:after="0" w:line="240" w:lineRule="auto"/>
              <w:rPr>
                <w:rFonts w:ascii="Times New Roman" w:eastAsia="Times New Roman" w:hAnsi="Times New Roman"/>
                <w:color w:val="008000"/>
                <w:sz w:val="18"/>
                <w:szCs w:val="20"/>
                <w:lang w:val="en-US" w:eastAsia="ru-RU"/>
              </w:rPr>
            </w:pPr>
            <w:r w:rsidRPr="00F77F45">
              <w:rPr>
                <w:rFonts w:ascii="Times New Roman" w:eastAsia="Times New Roman" w:hAnsi="Times New Roman"/>
                <w:color w:val="008000"/>
                <w:sz w:val="18"/>
                <w:szCs w:val="20"/>
                <w:lang w:val="en-US" w:eastAsia="ru-RU"/>
              </w:rPr>
              <w:t>More often than once daily</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75,3</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72,0</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78,4</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59,1</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45,7</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68,1</w:t>
            </w:r>
          </w:p>
        </w:tc>
      </w:tr>
      <w:tr w:rsidR="008A0AAD" w:rsidRPr="00F77F45" w:rsidTr="008A0AAD">
        <w:trPr>
          <w:trHeight w:val="20"/>
        </w:trPr>
        <w:tc>
          <w:tcPr>
            <w:tcW w:w="0" w:type="auto"/>
            <w:vMerge/>
            <w:shd w:val="clear" w:color="auto" w:fill="EAF1DD"/>
            <w:vAlign w:val="center"/>
            <w:hideMark/>
          </w:tcPr>
          <w:p w:rsidR="008A0AAD" w:rsidRPr="00F77F45" w:rsidRDefault="008A0AAD" w:rsidP="00EF7286">
            <w:pPr>
              <w:spacing w:after="0" w:line="240" w:lineRule="auto"/>
              <w:rPr>
                <w:rFonts w:ascii="Times New Roman" w:eastAsia="Times New Roman" w:hAnsi="Times New Roman"/>
                <w:color w:val="008000"/>
                <w:sz w:val="18"/>
                <w:szCs w:val="18"/>
                <w:lang w:val="en-US" w:eastAsia="ru-RU"/>
              </w:rPr>
            </w:pPr>
          </w:p>
        </w:tc>
        <w:tc>
          <w:tcPr>
            <w:tcW w:w="4261" w:type="dxa"/>
            <w:shd w:val="clear" w:color="auto" w:fill="EAF1DD"/>
            <w:vAlign w:val="center"/>
            <w:hideMark/>
          </w:tcPr>
          <w:p w:rsidR="008A0AAD" w:rsidRPr="00F77F45" w:rsidRDefault="008A0AAD" w:rsidP="00EF7286">
            <w:pPr>
              <w:spacing w:after="0" w:line="240" w:lineRule="auto"/>
              <w:rPr>
                <w:rFonts w:ascii="Times New Roman" w:eastAsia="Times New Roman" w:hAnsi="Times New Roman"/>
                <w:color w:val="008000"/>
                <w:sz w:val="18"/>
                <w:szCs w:val="20"/>
                <w:lang w:val="en-US" w:eastAsia="ru-RU"/>
              </w:rPr>
            </w:pPr>
            <w:r w:rsidRPr="00F77F45">
              <w:rPr>
                <w:rFonts w:ascii="Times New Roman" w:eastAsia="Times New Roman" w:hAnsi="Times New Roman"/>
                <w:color w:val="008000"/>
                <w:sz w:val="18"/>
                <w:szCs w:val="20"/>
                <w:lang w:val="en-US" w:eastAsia="ru-RU"/>
              </w:rPr>
              <w:t>One daily</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22,9</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25,0</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20,9</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39,1</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52,1</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30,5</w:t>
            </w:r>
          </w:p>
        </w:tc>
      </w:tr>
      <w:tr w:rsidR="008A0AAD" w:rsidRPr="00F77F45" w:rsidTr="008A0AAD">
        <w:trPr>
          <w:trHeight w:val="20"/>
        </w:trPr>
        <w:tc>
          <w:tcPr>
            <w:tcW w:w="0" w:type="auto"/>
            <w:vMerge/>
            <w:shd w:val="clear" w:color="auto" w:fill="EAF1DD"/>
            <w:vAlign w:val="center"/>
            <w:hideMark/>
          </w:tcPr>
          <w:p w:rsidR="008A0AAD" w:rsidRPr="00F77F45" w:rsidRDefault="008A0AAD" w:rsidP="00EF7286">
            <w:pPr>
              <w:spacing w:after="0" w:line="240" w:lineRule="auto"/>
              <w:rPr>
                <w:rFonts w:ascii="Times New Roman" w:eastAsia="Times New Roman" w:hAnsi="Times New Roman"/>
                <w:color w:val="008000"/>
                <w:sz w:val="18"/>
                <w:szCs w:val="18"/>
                <w:lang w:val="en-US" w:eastAsia="ru-RU"/>
              </w:rPr>
            </w:pPr>
          </w:p>
        </w:tc>
        <w:tc>
          <w:tcPr>
            <w:tcW w:w="4261" w:type="dxa"/>
            <w:shd w:val="clear" w:color="auto" w:fill="EAF1DD"/>
            <w:vAlign w:val="center"/>
            <w:hideMark/>
          </w:tcPr>
          <w:p w:rsidR="008A0AAD" w:rsidRPr="00F77F45" w:rsidRDefault="008A0AAD" w:rsidP="00EF7286">
            <w:pPr>
              <w:spacing w:after="0" w:line="240" w:lineRule="auto"/>
              <w:rPr>
                <w:rFonts w:ascii="Times New Roman" w:eastAsia="Times New Roman" w:hAnsi="Times New Roman"/>
                <w:color w:val="008000"/>
                <w:sz w:val="18"/>
                <w:szCs w:val="20"/>
                <w:lang w:val="en-US" w:eastAsia="ru-RU"/>
              </w:rPr>
            </w:pPr>
            <w:r w:rsidRPr="00F77F45">
              <w:rPr>
                <w:rFonts w:ascii="Times New Roman" w:eastAsia="Times New Roman" w:hAnsi="Times New Roman"/>
                <w:color w:val="008000"/>
                <w:sz w:val="18"/>
                <w:szCs w:val="20"/>
                <w:lang w:val="en-US" w:eastAsia="ru-RU"/>
              </w:rPr>
              <w:t xml:space="preserve">Not every day, but at least once weekly </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1,5</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3,0</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1,7</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2,1</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1,4</w:t>
            </w:r>
          </w:p>
        </w:tc>
      </w:tr>
      <w:tr w:rsidR="008A0AAD" w:rsidRPr="00F77F45" w:rsidTr="008A0AAD">
        <w:trPr>
          <w:trHeight w:val="70"/>
        </w:trPr>
        <w:tc>
          <w:tcPr>
            <w:tcW w:w="0" w:type="auto"/>
            <w:vMerge/>
            <w:shd w:val="clear" w:color="auto" w:fill="EAF1DD"/>
            <w:vAlign w:val="center"/>
            <w:hideMark/>
          </w:tcPr>
          <w:p w:rsidR="008A0AAD" w:rsidRPr="00F77F45" w:rsidRDefault="008A0AAD" w:rsidP="00EF7286">
            <w:pPr>
              <w:spacing w:after="0" w:line="240" w:lineRule="auto"/>
              <w:rPr>
                <w:rFonts w:ascii="Times New Roman" w:eastAsia="Times New Roman" w:hAnsi="Times New Roman"/>
                <w:color w:val="008000"/>
                <w:sz w:val="18"/>
                <w:szCs w:val="18"/>
                <w:lang w:val="en-US" w:eastAsia="ru-RU"/>
              </w:rPr>
            </w:pPr>
          </w:p>
        </w:tc>
        <w:tc>
          <w:tcPr>
            <w:tcW w:w="4261" w:type="dxa"/>
            <w:shd w:val="clear" w:color="auto" w:fill="EAF1DD"/>
            <w:vAlign w:val="center"/>
            <w:hideMark/>
          </w:tcPr>
          <w:p w:rsidR="008A0AAD" w:rsidRPr="00F77F45" w:rsidRDefault="008A0AAD" w:rsidP="00EF7286">
            <w:pPr>
              <w:spacing w:after="0" w:line="240" w:lineRule="auto"/>
              <w:rPr>
                <w:rFonts w:ascii="Times New Roman" w:eastAsia="Times New Roman" w:hAnsi="Times New Roman"/>
                <w:color w:val="008000"/>
                <w:sz w:val="18"/>
                <w:szCs w:val="20"/>
                <w:lang w:val="en-US" w:eastAsia="ru-RU"/>
              </w:rPr>
            </w:pPr>
            <w:r w:rsidRPr="00F77F45">
              <w:rPr>
                <w:rFonts w:ascii="Times New Roman" w:eastAsia="Times New Roman" w:hAnsi="Times New Roman"/>
                <w:color w:val="008000"/>
                <w:sz w:val="18"/>
                <w:szCs w:val="20"/>
                <w:lang w:val="en-US" w:eastAsia="ru-RU"/>
              </w:rPr>
              <w:t>Several times a month</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r>
      <w:tr w:rsidR="008A0AAD" w:rsidRPr="00F77F45" w:rsidTr="008A0AAD">
        <w:trPr>
          <w:trHeight w:val="20"/>
        </w:trPr>
        <w:tc>
          <w:tcPr>
            <w:tcW w:w="0" w:type="auto"/>
            <w:vMerge/>
            <w:shd w:val="clear" w:color="auto" w:fill="EAF1DD"/>
            <w:vAlign w:val="center"/>
            <w:hideMark/>
          </w:tcPr>
          <w:p w:rsidR="008A0AAD" w:rsidRPr="00F77F45" w:rsidRDefault="008A0AAD" w:rsidP="00EF7286">
            <w:pPr>
              <w:spacing w:after="0" w:line="240" w:lineRule="auto"/>
              <w:rPr>
                <w:rFonts w:ascii="Times New Roman" w:eastAsia="Times New Roman" w:hAnsi="Times New Roman"/>
                <w:color w:val="008000"/>
                <w:sz w:val="18"/>
                <w:szCs w:val="18"/>
                <w:lang w:val="en-US" w:eastAsia="ru-RU"/>
              </w:rPr>
            </w:pPr>
          </w:p>
        </w:tc>
        <w:tc>
          <w:tcPr>
            <w:tcW w:w="4261" w:type="dxa"/>
            <w:shd w:val="clear" w:color="auto" w:fill="EAF1DD"/>
            <w:vAlign w:val="center"/>
            <w:hideMark/>
          </w:tcPr>
          <w:p w:rsidR="008A0AAD" w:rsidRPr="00F77F45" w:rsidRDefault="008A0AAD" w:rsidP="00EF7286">
            <w:pPr>
              <w:spacing w:after="0" w:line="240" w:lineRule="auto"/>
              <w:rPr>
                <w:rFonts w:ascii="Times New Roman" w:eastAsia="Times New Roman" w:hAnsi="Times New Roman"/>
                <w:color w:val="008000"/>
                <w:sz w:val="18"/>
                <w:szCs w:val="20"/>
                <w:lang w:val="en-US" w:eastAsia="ru-RU"/>
              </w:rPr>
            </w:pPr>
            <w:r w:rsidRPr="00F77F45">
              <w:rPr>
                <w:rFonts w:ascii="Times New Roman" w:eastAsia="Times New Roman" w:hAnsi="Times New Roman"/>
                <w:color w:val="008000"/>
                <w:sz w:val="18"/>
                <w:szCs w:val="20"/>
                <w:lang w:val="en-US" w:eastAsia="ru-RU"/>
              </w:rPr>
              <w:t>Never</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8A0AAD" w:rsidRPr="00F77F45" w:rsidRDefault="008A0AAD" w:rsidP="00EF7286">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r>
    </w:tbl>
    <w:p w:rsidR="00576FFB" w:rsidRPr="00AD4944" w:rsidRDefault="008267E8" w:rsidP="005715F7">
      <w:pPr>
        <w:spacing w:beforeLines="60" w:after="0" w:line="240" w:lineRule="auto"/>
        <w:ind w:left="93" w:firstLine="616"/>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Clean hands prevent many infectious diseases, so the questionnaire included a question about washing hands before meals</w:t>
      </w:r>
      <w:r w:rsidR="008E1A3E"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The parents’ responses show that, in general, 47.</w:t>
      </w:r>
      <w:r w:rsidR="00BB25B4" w:rsidRPr="00AD4944">
        <w:rPr>
          <w:rFonts w:ascii="Times New Roman" w:eastAsia="Times New Roman" w:hAnsi="Times New Roman"/>
          <w:color w:val="0033CC"/>
          <w:sz w:val="26"/>
          <w:szCs w:val="26"/>
          <w:lang w:val="en-US" w:eastAsia="ru-RU"/>
        </w:rPr>
        <w:t xml:space="preserve">9% </w:t>
      </w:r>
      <w:r>
        <w:rPr>
          <w:rFonts w:ascii="Times New Roman" w:eastAsia="Times New Roman" w:hAnsi="Times New Roman"/>
          <w:color w:val="0033CC"/>
          <w:sz w:val="26"/>
          <w:szCs w:val="26"/>
          <w:lang w:val="en-US" w:eastAsia="ru-RU"/>
        </w:rPr>
        <w:t>of children and adolescents wash their hands every time before a meal: 44.</w:t>
      </w:r>
      <w:r w:rsidR="00BB25B4" w:rsidRPr="00AD4944">
        <w:rPr>
          <w:rFonts w:ascii="Times New Roman" w:eastAsia="Times New Roman" w:hAnsi="Times New Roman"/>
          <w:color w:val="0033CC"/>
          <w:sz w:val="26"/>
          <w:szCs w:val="26"/>
          <w:lang w:val="en-US" w:eastAsia="ru-RU"/>
        </w:rPr>
        <w:t xml:space="preserve">3% </w:t>
      </w:r>
      <w:r>
        <w:rPr>
          <w:rFonts w:ascii="Times New Roman" w:eastAsia="Times New Roman" w:hAnsi="Times New Roman"/>
          <w:color w:val="0033CC"/>
          <w:sz w:val="26"/>
          <w:szCs w:val="26"/>
          <w:lang w:val="en-US" w:eastAsia="ru-RU"/>
        </w:rPr>
        <w:t xml:space="preserve">of children aged </w:t>
      </w:r>
      <w:r w:rsidR="00BB25B4" w:rsidRPr="00AD4944">
        <w:rPr>
          <w:rFonts w:ascii="Times New Roman" w:eastAsia="Times New Roman" w:hAnsi="Times New Roman"/>
          <w:color w:val="0033CC"/>
          <w:sz w:val="26"/>
          <w:szCs w:val="26"/>
          <w:lang w:val="en-US" w:eastAsia="ru-RU"/>
        </w:rPr>
        <w:t xml:space="preserve">10-14 </w:t>
      </w:r>
      <w:r>
        <w:rPr>
          <w:rFonts w:ascii="Times New Roman" w:eastAsia="Times New Roman" w:hAnsi="Times New Roman"/>
          <w:color w:val="0033CC"/>
          <w:sz w:val="26"/>
          <w:szCs w:val="26"/>
          <w:lang w:val="en-US" w:eastAsia="ru-RU"/>
        </w:rPr>
        <w:t>years and 50.</w:t>
      </w:r>
      <w:r w:rsidR="00BB25B4" w:rsidRPr="00AD4944">
        <w:rPr>
          <w:rFonts w:ascii="Times New Roman" w:eastAsia="Times New Roman" w:hAnsi="Times New Roman"/>
          <w:color w:val="0033CC"/>
          <w:sz w:val="26"/>
          <w:szCs w:val="26"/>
          <w:lang w:val="en-US" w:eastAsia="ru-RU"/>
        </w:rPr>
        <w:t xml:space="preserve">9% </w:t>
      </w:r>
      <w:r>
        <w:rPr>
          <w:rFonts w:ascii="Times New Roman" w:eastAsia="Times New Roman" w:hAnsi="Times New Roman"/>
          <w:color w:val="0033CC"/>
          <w:sz w:val="26"/>
          <w:szCs w:val="26"/>
          <w:lang w:val="en-US" w:eastAsia="ru-RU"/>
        </w:rPr>
        <w:t xml:space="preserve">of children aged </w:t>
      </w:r>
      <w:r w:rsidR="00BB25B4" w:rsidRPr="00AD4944">
        <w:rPr>
          <w:rFonts w:ascii="Times New Roman" w:eastAsia="Times New Roman" w:hAnsi="Times New Roman"/>
          <w:color w:val="0033CC"/>
          <w:sz w:val="26"/>
          <w:szCs w:val="26"/>
          <w:lang w:val="en-US" w:eastAsia="ru-RU"/>
        </w:rPr>
        <w:t xml:space="preserve">15-19 </w:t>
      </w:r>
      <w:r>
        <w:rPr>
          <w:rFonts w:ascii="Times New Roman" w:eastAsia="Times New Roman" w:hAnsi="Times New Roman"/>
          <w:color w:val="0033CC"/>
          <w:sz w:val="26"/>
          <w:szCs w:val="26"/>
          <w:lang w:val="en-US" w:eastAsia="ru-RU"/>
        </w:rPr>
        <w:t>years</w:t>
      </w:r>
      <w:r w:rsidR="00D429C9"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35.3% frequently wash their hands and 10.</w:t>
      </w:r>
      <w:r w:rsidR="00D429C9" w:rsidRPr="00AD4944">
        <w:rPr>
          <w:rFonts w:ascii="Times New Roman" w:eastAsia="Times New Roman" w:hAnsi="Times New Roman"/>
          <w:color w:val="0033CC"/>
          <w:sz w:val="26"/>
          <w:szCs w:val="26"/>
          <w:lang w:val="en-US" w:eastAsia="ru-RU"/>
        </w:rPr>
        <w:t xml:space="preserve">6% </w:t>
      </w:r>
      <w:r>
        <w:rPr>
          <w:rFonts w:ascii="Times New Roman" w:eastAsia="Times New Roman" w:hAnsi="Times New Roman"/>
          <w:color w:val="0033CC"/>
          <w:sz w:val="26"/>
          <w:szCs w:val="26"/>
          <w:lang w:val="en-US" w:eastAsia="ru-RU"/>
        </w:rPr>
        <w:t xml:space="preserve">of adolescents wash their hands rarely </w:t>
      </w:r>
      <w:r w:rsidR="00B32451"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12.</w:t>
      </w:r>
      <w:r w:rsidR="00D429C9" w:rsidRPr="00AD4944">
        <w:rPr>
          <w:rFonts w:ascii="Times New Roman" w:eastAsia="Times New Roman" w:hAnsi="Times New Roman"/>
          <w:color w:val="0033CC"/>
          <w:sz w:val="26"/>
          <w:szCs w:val="26"/>
          <w:lang w:val="en-US" w:eastAsia="ru-RU"/>
        </w:rPr>
        <w:t>1%</w:t>
      </w:r>
      <w:r>
        <w:rPr>
          <w:rFonts w:ascii="Times New Roman" w:eastAsia="Times New Roman" w:hAnsi="Times New Roman"/>
          <w:color w:val="0033CC"/>
          <w:sz w:val="26"/>
          <w:szCs w:val="26"/>
          <w:lang w:val="en-US" w:eastAsia="ru-RU"/>
        </w:rPr>
        <w:t xml:space="preserve"> - children aged </w:t>
      </w:r>
      <w:r w:rsidRPr="00AD4944">
        <w:rPr>
          <w:rFonts w:ascii="Times New Roman" w:eastAsia="Times New Roman" w:hAnsi="Times New Roman"/>
          <w:color w:val="0033CC"/>
          <w:sz w:val="26"/>
          <w:szCs w:val="26"/>
          <w:lang w:val="en-US" w:eastAsia="ru-RU"/>
        </w:rPr>
        <w:t>10-14</w:t>
      </w:r>
      <w:r>
        <w:rPr>
          <w:rFonts w:ascii="Times New Roman" w:eastAsia="Times New Roman" w:hAnsi="Times New Roman"/>
          <w:color w:val="0033CC"/>
          <w:sz w:val="26"/>
          <w:szCs w:val="26"/>
          <w:lang w:val="en-US" w:eastAsia="ru-RU"/>
        </w:rPr>
        <w:t xml:space="preserve"> years</w:t>
      </w:r>
      <w:r w:rsidR="00B32451" w:rsidRPr="00AD4944">
        <w:rPr>
          <w:rFonts w:ascii="Times New Roman" w:eastAsia="Times New Roman" w:hAnsi="Times New Roman"/>
          <w:color w:val="0033CC"/>
          <w:sz w:val="26"/>
          <w:szCs w:val="26"/>
          <w:lang w:val="en-US" w:eastAsia="ru-RU"/>
        </w:rPr>
        <w:t>)</w:t>
      </w:r>
      <w:r w:rsidR="00D429C9"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 xml:space="preserve"> 3.</w:t>
      </w:r>
      <w:r w:rsidR="00B32451" w:rsidRPr="00AD4944">
        <w:rPr>
          <w:rFonts w:ascii="Times New Roman" w:eastAsia="Times New Roman" w:hAnsi="Times New Roman"/>
          <w:color w:val="0033CC"/>
          <w:sz w:val="26"/>
          <w:szCs w:val="26"/>
          <w:lang w:val="en-US" w:eastAsia="ru-RU"/>
        </w:rPr>
        <w:t xml:space="preserve">4% </w:t>
      </w:r>
      <w:r>
        <w:rPr>
          <w:rFonts w:ascii="Times New Roman" w:eastAsia="Times New Roman" w:hAnsi="Times New Roman"/>
          <w:color w:val="0033CC"/>
          <w:sz w:val="26"/>
          <w:szCs w:val="26"/>
          <w:lang w:val="en-US" w:eastAsia="ru-RU"/>
        </w:rPr>
        <w:t>of children have to be made to wash hands before a meal</w:t>
      </w:r>
      <w:r w:rsidR="00B32451"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 xml:space="preserve">especially, boys aged </w:t>
      </w:r>
      <w:r w:rsidR="00B32451" w:rsidRPr="00AD4944">
        <w:rPr>
          <w:rFonts w:ascii="Times New Roman" w:eastAsia="Times New Roman" w:hAnsi="Times New Roman"/>
          <w:color w:val="0033CC"/>
          <w:sz w:val="26"/>
          <w:szCs w:val="26"/>
          <w:lang w:val="en-US" w:eastAsia="ru-RU"/>
        </w:rPr>
        <w:t xml:space="preserve">10-14 </w:t>
      </w:r>
      <w:r>
        <w:rPr>
          <w:rFonts w:ascii="Times New Roman" w:eastAsia="Times New Roman" w:hAnsi="Times New Roman"/>
          <w:color w:val="0033CC"/>
          <w:sz w:val="26"/>
          <w:szCs w:val="26"/>
          <w:lang w:val="en-US" w:eastAsia="ru-RU"/>
        </w:rPr>
        <w:t>years (8.1%). 1.</w:t>
      </w:r>
      <w:r w:rsidR="00B32451" w:rsidRPr="00AD4944">
        <w:rPr>
          <w:rFonts w:ascii="Times New Roman" w:eastAsia="Times New Roman" w:hAnsi="Times New Roman"/>
          <w:color w:val="0033CC"/>
          <w:sz w:val="26"/>
          <w:szCs w:val="26"/>
          <w:lang w:val="en-US" w:eastAsia="ru-RU"/>
        </w:rPr>
        <w:t xml:space="preserve">8% </w:t>
      </w:r>
      <w:r>
        <w:rPr>
          <w:rFonts w:ascii="Times New Roman" w:eastAsia="Times New Roman" w:hAnsi="Times New Roman"/>
          <w:color w:val="0033CC"/>
          <w:sz w:val="26"/>
          <w:szCs w:val="26"/>
          <w:lang w:val="en-US" w:eastAsia="ru-RU"/>
        </w:rPr>
        <w:t xml:space="preserve">of parents did not know or found it difficult to answer whether their children wash hands before a meal </w:t>
      </w:r>
      <w:r w:rsidR="00EF7286" w:rsidRPr="00AD4944">
        <w:rPr>
          <w:rFonts w:ascii="Times New Roman" w:eastAsia="Times New Roman" w:hAnsi="Times New Roman"/>
          <w:color w:val="0033CC"/>
          <w:sz w:val="26"/>
          <w:szCs w:val="26"/>
          <w:lang w:val="en-US" w:eastAsia="ru-RU"/>
        </w:rPr>
        <w:t>(</w:t>
      </w:r>
      <w:r>
        <w:rPr>
          <w:rFonts w:ascii="Times New Roman" w:eastAsia="Times New Roman" w:hAnsi="Times New Roman"/>
          <w:bCs/>
          <w:color w:val="0033CC"/>
          <w:sz w:val="26"/>
          <w:szCs w:val="26"/>
          <w:lang w:val="en-US" w:eastAsia="ru-RU"/>
        </w:rPr>
        <w:t xml:space="preserve">Tables </w:t>
      </w:r>
      <w:r w:rsidR="00EF7286" w:rsidRPr="00AD4944">
        <w:rPr>
          <w:rFonts w:ascii="Times New Roman" w:eastAsia="Times New Roman" w:hAnsi="Times New Roman"/>
          <w:bCs/>
          <w:color w:val="0033CC"/>
          <w:sz w:val="26"/>
          <w:szCs w:val="26"/>
          <w:lang w:val="en-US" w:eastAsia="ru-RU"/>
        </w:rPr>
        <w:t>3.8</w:t>
      </w:r>
      <w:r>
        <w:rPr>
          <w:rFonts w:ascii="Times New Roman" w:eastAsia="Times New Roman" w:hAnsi="Times New Roman"/>
          <w:bCs/>
          <w:color w:val="0033CC"/>
          <w:sz w:val="26"/>
          <w:szCs w:val="26"/>
          <w:lang w:val="en-US" w:eastAsia="ru-RU"/>
        </w:rPr>
        <w:t xml:space="preserve"> and </w:t>
      </w:r>
      <w:r w:rsidR="0053340B" w:rsidRPr="00AD4944">
        <w:rPr>
          <w:rFonts w:ascii="Times New Roman" w:eastAsia="Times New Roman" w:hAnsi="Times New Roman"/>
          <w:bCs/>
          <w:color w:val="0033CC"/>
          <w:sz w:val="26"/>
          <w:szCs w:val="26"/>
          <w:lang w:val="en-US" w:eastAsia="ru-RU"/>
        </w:rPr>
        <w:t>3.9</w:t>
      </w:r>
      <w:r w:rsidR="00EF7286" w:rsidRPr="00AD4944">
        <w:rPr>
          <w:rFonts w:ascii="Times New Roman" w:eastAsia="Times New Roman" w:hAnsi="Times New Roman"/>
          <w:bCs/>
          <w:color w:val="0033CC"/>
          <w:sz w:val="26"/>
          <w:szCs w:val="26"/>
          <w:lang w:val="en-US" w:eastAsia="ru-RU"/>
        </w:rPr>
        <w:t>)</w:t>
      </w:r>
      <w:r w:rsidR="00B32451" w:rsidRPr="00AD4944">
        <w:rPr>
          <w:rFonts w:ascii="Times New Roman" w:eastAsia="Times New Roman" w:hAnsi="Times New Roman"/>
          <w:color w:val="0033CC"/>
          <w:sz w:val="26"/>
          <w:szCs w:val="26"/>
          <w:lang w:val="en-US" w:eastAsia="ru-RU"/>
        </w:rPr>
        <w:t xml:space="preserve">. </w:t>
      </w:r>
    </w:p>
    <w:p w:rsidR="005157B5" w:rsidRPr="00F77F45" w:rsidRDefault="008267E8" w:rsidP="005715F7">
      <w:pPr>
        <w:tabs>
          <w:tab w:val="left" w:pos="7905"/>
          <w:tab w:val="left" w:pos="8853"/>
        </w:tabs>
        <w:spacing w:beforeLines="60" w:after="0" w:line="240" w:lineRule="auto"/>
        <w:ind w:left="93"/>
        <w:jc w:val="center"/>
        <w:rPr>
          <w:rFonts w:ascii="Times New Roman" w:eastAsia="Times New Roman" w:hAnsi="Times New Roman"/>
          <w:color w:val="008000"/>
          <w:sz w:val="26"/>
          <w:szCs w:val="26"/>
          <w:lang w:val="en-US" w:eastAsia="ru-RU"/>
        </w:rPr>
      </w:pPr>
      <w:r w:rsidRPr="00F77F45">
        <w:rPr>
          <w:rFonts w:ascii="Times New Roman" w:eastAsia="Times New Roman" w:hAnsi="Times New Roman"/>
          <w:bCs/>
          <w:color w:val="008000"/>
          <w:sz w:val="26"/>
          <w:szCs w:val="26"/>
          <w:lang w:val="en-US" w:eastAsia="ru-RU"/>
        </w:rPr>
        <w:t>Table</w:t>
      </w:r>
      <w:r w:rsidR="00EF7286" w:rsidRPr="00F77F45">
        <w:rPr>
          <w:rFonts w:ascii="Times New Roman" w:eastAsia="Times New Roman" w:hAnsi="Times New Roman"/>
          <w:bCs/>
          <w:color w:val="008000"/>
          <w:sz w:val="26"/>
          <w:szCs w:val="26"/>
          <w:lang w:val="en-US" w:eastAsia="ru-RU"/>
        </w:rPr>
        <w:t xml:space="preserve"> 3.8. </w:t>
      </w:r>
      <w:r w:rsidRPr="00F77F45">
        <w:rPr>
          <w:rFonts w:ascii="Times New Roman" w:eastAsia="Times New Roman" w:hAnsi="Times New Roman"/>
          <w:b/>
          <w:color w:val="008000"/>
          <w:sz w:val="26"/>
          <w:szCs w:val="26"/>
          <w:lang w:val="en-US" w:eastAsia="ru-RU"/>
        </w:rPr>
        <w:t xml:space="preserve">Distribution of </w:t>
      </w:r>
      <w:r w:rsidR="007042FC" w:rsidRPr="00F77F45">
        <w:rPr>
          <w:rFonts w:ascii="Times New Roman" w:eastAsia="Times New Roman" w:hAnsi="Times New Roman"/>
          <w:b/>
          <w:color w:val="008000"/>
          <w:sz w:val="26"/>
          <w:szCs w:val="26"/>
          <w:lang w:val="en-US" w:eastAsia="ru-RU"/>
        </w:rPr>
        <w:t xml:space="preserve">parents’ (caregivers’) responses about hand washing before a meal </w:t>
      </w:r>
      <w:r w:rsidR="00F90C1D" w:rsidRPr="00F77F45">
        <w:rPr>
          <w:rFonts w:ascii="Times New Roman" w:eastAsia="Times New Roman" w:hAnsi="Times New Roman"/>
          <w:color w:val="008000"/>
          <w:sz w:val="26"/>
          <w:szCs w:val="26"/>
          <w:lang w:val="en-US" w:eastAsia="ru-RU"/>
        </w:rPr>
        <w:t>(</w:t>
      </w:r>
      <w:r w:rsidR="005157B5" w:rsidRPr="00F77F45">
        <w:rPr>
          <w:rFonts w:ascii="Times New Roman" w:eastAsia="Times New Roman" w:hAnsi="Times New Roman"/>
          <w:color w:val="008000"/>
          <w:sz w:val="26"/>
          <w:szCs w:val="26"/>
          <w:lang w:val="en-US" w:eastAsia="ru-RU"/>
        </w:rPr>
        <w:t xml:space="preserve">% </w:t>
      </w:r>
      <w:r w:rsidRPr="00F77F45">
        <w:rPr>
          <w:rFonts w:ascii="Times New Roman" w:eastAsia="Times New Roman" w:hAnsi="Times New Roman"/>
          <w:color w:val="008000"/>
          <w:sz w:val="26"/>
          <w:szCs w:val="26"/>
          <w:lang w:val="en-US" w:eastAsia="ru-RU"/>
        </w:rPr>
        <w:t>of surveyed parents of adolescents</w:t>
      </w:r>
      <w:r w:rsidR="00F90C1D" w:rsidRPr="00F77F45">
        <w:rPr>
          <w:rFonts w:ascii="Times New Roman" w:eastAsia="Times New Roman" w:hAnsi="Times New Roman"/>
          <w:color w:val="008000"/>
          <w:sz w:val="26"/>
          <w:szCs w:val="26"/>
          <w:lang w:val="en-US" w:eastAsia="ru-RU"/>
        </w:rPr>
        <w:t>)</w:t>
      </w:r>
    </w:p>
    <w:p w:rsidR="00D4204B" w:rsidRPr="00F77F45" w:rsidRDefault="00D4204B" w:rsidP="00D4204B">
      <w:pPr>
        <w:spacing w:after="0" w:line="240" w:lineRule="auto"/>
        <w:rPr>
          <w:rFonts w:ascii="Times New Roman" w:eastAsia="Times New Roman" w:hAnsi="Times New Roman"/>
          <w:color w:val="008000"/>
          <w:sz w:val="26"/>
          <w:szCs w:val="26"/>
          <w:lang w:val="en-US" w:eastAsia="ru-RU"/>
        </w:rPr>
      </w:pPr>
    </w:p>
    <w:tbl>
      <w:tblPr>
        <w:tblW w:w="99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1628"/>
        <w:gridCol w:w="732"/>
        <w:gridCol w:w="980"/>
        <w:gridCol w:w="946"/>
        <w:gridCol w:w="920"/>
        <w:gridCol w:w="980"/>
        <w:gridCol w:w="946"/>
        <w:gridCol w:w="920"/>
        <w:gridCol w:w="980"/>
        <w:gridCol w:w="946"/>
      </w:tblGrid>
      <w:tr w:rsidR="0053340B" w:rsidRPr="00F77F45" w:rsidTr="007F4A78">
        <w:trPr>
          <w:trHeight w:val="319"/>
        </w:trPr>
        <w:tc>
          <w:tcPr>
            <w:tcW w:w="1628" w:type="dxa"/>
            <w:vMerge w:val="restart"/>
            <w:shd w:val="clear" w:color="auto" w:fill="EAF1DD"/>
            <w:vAlign w:val="center"/>
          </w:tcPr>
          <w:p w:rsidR="005157B5" w:rsidRPr="00F77F45" w:rsidRDefault="005157B5" w:rsidP="00D4204B">
            <w:pPr>
              <w:spacing w:after="0" w:line="240" w:lineRule="auto"/>
              <w:rPr>
                <w:rFonts w:ascii="Times New Roman" w:eastAsia="Times New Roman" w:hAnsi="Times New Roman"/>
                <w:color w:val="008000"/>
                <w:sz w:val="20"/>
                <w:szCs w:val="20"/>
                <w:lang w:val="en-US" w:eastAsia="ru-RU"/>
              </w:rPr>
            </w:pPr>
          </w:p>
        </w:tc>
        <w:tc>
          <w:tcPr>
            <w:tcW w:w="2658" w:type="dxa"/>
            <w:gridSpan w:val="3"/>
            <w:shd w:val="clear" w:color="auto" w:fill="EAF1DD"/>
            <w:vAlign w:val="center"/>
            <w:hideMark/>
          </w:tcPr>
          <w:p w:rsidR="005157B5" w:rsidRPr="00F77F45" w:rsidRDefault="008267E8" w:rsidP="005157B5">
            <w:pPr>
              <w:spacing w:after="0" w:line="240" w:lineRule="auto"/>
              <w:jc w:val="center"/>
              <w:rPr>
                <w:rFonts w:ascii="Times New Roman" w:eastAsia="Times New Roman" w:hAnsi="Times New Roman"/>
                <w:b/>
                <w:color w:val="008000"/>
                <w:sz w:val="18"/>
                <w:szCs w:val="18"/>
                <w:lang w:val="en-US" w:eastAsia="ru-RU"/>
              </w:rPr>
            </w:pPr>
            <w:r w:rsidRPr="00F77F45">
              <w:rPr>
                <w:rFonts w:ascii="Times New Roman" w:eastAsia="Times New Roman" w:hAnsi="Times New Roman"/>
                <w:b/>
                <w:color w:val="008000"/>
                <w:sz w:val="18"/>
                <w:szCs w:val="18"/>
                <w:lang w:val="en-US" w:eastAsia="ru-RU"/>
              </w:rPr>
              <w:t>Total</w:t>
            </w:r>
          </w:p>
        </w:tc>
        <w:tc>
          <w:tcPr>
            <w:tcW w:w="2846" w:type="dxa"/>
            <w:gridSpan w:val="3"/>
            <w:shd w:val="clear" w:color="auto" w:fill="EAF1DD"/>
            <w:vAlign w:val="center"/>
            <w:hideMark/>
          </w:tcPr>
          <w:p w:rsidR="005157B5" w:rsidRPr="00F77F45" w:rsidRDefault="005157B5" w:rsidP="008267E8">
            <w:pPr>
              <w:spacing w:after="0" w:line="240" w:lineRule="auto"/>
              <w:jc w:val="center"/>
              <w:rPr>
                <w:rFonts w:ascii="Times New Roman" w:eastAsia="Times New Roman" w:hAnsi="Times New Roman"/>
                <w:b/>
                <w:color w:val="008000"/>
                <w:sz w:val="18"/>
                <w:szCs w:val="18"/>
                <w:lang w:val="en-US" w:eastAsia="ru-RU"/>
              </w:rPr>
            </w:pPr>
            <w:r w:rsidRPr="00F77F45">
              <w:rPr>
                <w:rFonts w:ascii="Times New Roman" w:eastAsia="Times New Roman" w:hAnsi="Times New Roman"/>
                <w:b/>
                <w:color w:val="008000"/>
                <w:sz w:val="18"/>
                <w:szCs w:val="18"/>
                <w:lang w:val="en-US" w:eastAsia="ru-RU"/>
              </w:rPr>
              <w:t xml:space="preserve">10-14 </w:t>
            </w:r>
            <w:r w:rsidR="008267E8" w:rsidRPr="00F77F45">
              <w:rPr>
                <w:rFonts w:ascii="Times New Roman" w:eastAsia="Times New Roman" w:hAnsi="Times New Roman"/>
                <w:b/>
                <w:color w:val="008000"/>
                <w:sz w:val="18"/>
                <w:szCs w:val="18"/>
                <w:lang w:val="en-US" w:eastAsia="ru-RU"/>
              </w:rPr>
              <w:t>years</w:t>
            </w:r>
          </w:p>
        </w:tc>
        <w:tc>
          <w:tcPr>
            <w:tcW w:w="2846" w:type="dxa"/>
            <w:gridSpan w:val="3"/>
            <w:shd w:val="clear" w:color="auto" w:fill="EAF1DD"/>
            <w:vAlign w:val="center"/>
            <w:hideMark/>
          </w:tcPr>
          <w:p w:rsidR="005157B5" w:rsidRPr="00F77F45" w:rsidRDefault="005157B5" w:rsidP="008267E8">
            <w:pPr>
              <w:spacing w:after="0" w:line="240" w:lineRule="auto"/>
              <w:jc w:val="center"/>
              <w:rPr>
                <w:rFonts w:ascii="Times New Roman" w:eastAsia="Times New Roman" w:hAnsi="Times New Roman"/>
                <w:b/>
                <w:color w:val="008000"/>
                <w:sz w:val="20"/>
                <w:szCs w:val="20"/>
                <w:lang w:val="en-US" w:eastAsia="ru-RU"/>
              </w:rPr>
            </w:pPr>
            <w:r w:rsidRPr="00F77F45">
              <w:rPr>
                <w:rFonts w:ascii="Times New Roman" w:eastAsia="Times New Roman" w:hAnsi="Times New Roman"/>
                <w:b/>
                <w:color w:val="008000"/>
                <w:sz w:val="18"/>
                <w:szCs w:val="18"/>
                <w:lang w:val="en-US" w:eastAsia="ru-RU"/>
              </w:rPr>
              <w:t xml:space="preserve">15-19 </w:t>
            </w:r>
            <w:r w:rsidR="008267E8" w:rsidRPr="00F77F45">
              <w:rPr>
                <w:rFonts w:ascii="Times New Roman" w:eastAsia="Times New Roman" w:hAnsi="Times New Roman"/>
                <w:b/>
                <w:color w:val="008000"/>
                <w:sz w:val="18"/>
                <w:szCs w:val="18"/>
                <w:lang w:val="en-US" w:eastAsia="ru-RU"/>
              </w:rPr>
              <w:t>years</w:t>
            </w:r>
          </w:p>
        </w:tc>
      </w:tr>
      <w:tr w:rsidR="008267E8" w:rsidRPr="00F77F45" w:rsidTr="007F4A78">
        <w:trPr>
          <w:trHeight w:val="1002"/>
        </w:trPr>
        <w:tc>
          <w:tcPr>
            <w:tcW w:w="1628" w:type="dxa"/>
            <w:vMerge/>
            <w:shd w:val="clear" w:color="auto" w:fill="EAF1DD"/>
            <w:vAlign w:val="center"/>
          </w:tcPr>
          <w:p w:rsidR="008267E8" w:rsidRPr="00F77F45" w:rsidRDefault="008267E8" w:rsidP="00D4204B">
            <w:pPr>
              <w:spacing w:after="0" w:line="240" w:lineRule="auto"/>
              <w:rPr>
                <w:rFonts w:ascii="Times New Roman" w:eastAsia="Times New Roman" w:hAnsi="Times New Roman"/>
                <w:color w:val="008000"/>
                <w:sz w:val="20"/>
                <w:szCs w:val="20"/>
                <w:lang w:val="en-US" w:eastAsia="ru-RU"/>
              </w:rPr>
            </w:pPr>
          </w:p>
        </w:tc>
        <w:tc>
          <w:tcPr>
            <w:tcW w:w="732" w:type="dxa"/>
            <w:shd w:val="clear" w:color="auto" w:fill="EAF1DD"/>
            <w:vAlign w:val="center"/>
            <w:hideMark/>
          </w:tcPr>
          <w:p w:rsidR="008267E8" w:rsidRPr="00F77F45" w:rsidRDefault="008267E8" w:rsidP="00D4204B">
            <w:pPr>
              <w:spacing w:after="0" w:line="240" w:lineRule="auto"/>
              <w:jc w:val="center"/>
              <w:rPr>
                <w:rFonts w:ascii="Times New Roman" w:eastAsia="Times New Roman" w:hAnsi="Times New Roman"/>
                <w:b/>
                <w:color w:val="008000"/>
                <w:sz w:val="18"/>
                <w:szCs w:val="18"/>
                <w:lang w:val="en-US" w:eastAsia="ru-RU"/>
              </w:rPr>
            </w:pPr>
            <w:r w:rsidRPr="00F77F45">
              <w:rPr>
                <w:rFonts w:ascii="Times New Roman" w:eastAsia="Times New Roman" w:hAnsi="Times New Roman"/>
                <w:b/>
                <w:color w:val="008000"/>
                <w:sz w:val="18"/>
                <w:szCs w:val="18"/>
                <w:lang w:val="en-US" w:eastAsia="ru-RU"/>
              </w:rPr>
              <w:t xml:space="preserve">Total </w:t>
            </w:r>
          </w:p>
        </w:tc>
        <w:tc>
          <w:tcPr>
            <w:tcW w:w="980" w:type="dxa"/>
            <w:shd w:val="clear" w:color="auto" w:fill="EAF1DD"/>
            <w:vAlign w:val="center"/>
            <w:hideMark/>
          </w:tcPr>
          <w:p w:rsidR="008267E8" w:rsidRPr="00F77F45" w:rsidRDefault="008267E8" w:rsidP="00D4204B">
            <w:pPr>
              <w:spacing w:after="0" w:line="240" w:lineRule="auto"/>
              <w:jc w:val="center"/>
              <w:rPr>
                <w:rFonts w:ascii="Times New Roman" w:eastAsia="Times New Roman" w:hAnsi="Times New Roman"/>
                <w:b/>
                <w:color w:val="008000"/>
                <w:sz w:val="18"/>
                <w:szCs w:val="18"/>
                <w:lang w:val="en-US" w:eastAsia="ru-RU"/>
              </w:rPr>
            </w:pPr>
            <w:r w:rsidRPr="00F77F45">
              <w:rPr>
                <w:rFonts w:ascii="Times New Roman" w:eastAsia="Times New Roman" w:hAnsi="Times New Roman"/>
                <w:b/>
                <w:color w:val="008000"/>
                <w:sz w:val="18"/>
                <w:szCs w:val="18"/>
                <w:lang w:val="en-US" w:eastAsia="ru-RU"/>
              </w:rPr>
              <w:t>Boy</w:t>
            </w:r>
          </w:p>
        </w:tc>
        <w:tc>
          <w:tcPr>
            <w:tcW w:w="946" w:type="dxa"/>
            <w:shd w:val="clear" w:color="auto" w:fill="EAF1DD"/>
            <w:vAlign w:val="center"/>
            <w:hideMark/>
          </w:tcPr>
          <w:p w:rsidR="008267E8" w:rsidRPr="00F77F45" w:rsidRDefault="008267E8" w:rsidP="00D4204B">
            <w:pPr>
              <w:spacing w:after="0" w:line="240" w:lineRule="auto"/>
              <w:jc w:val="center"/>
              <w:rPr>
                <w:rFonts w:ascii="Times New Roman" w:eastAsia="Times New Roman" w:hAnsi="Times New Roman"/>
                <w:b/>
                <w:color w:val="008000"/>
                <w:sz w:val="18"/>
                <w:szCs w:val="18"/>
                <w:lang w:val="en-US" w:eastAsia="ru-RU"/>
              </w:rPr>
            </w:pPr>
            <w:r w:rsidRPr="00F77F45">
              <w:rPr>
                <w:rFonts w:ascii="Times New Roman" w:eastAsia="Times New Roman" w:hAnsi="Times New Roman"/>
                <w:b/>
                <w:color w:val="008000"/>
                <w:sz w:val="18"/>
                <w:szCs w:val="18"/>
                <w:lang w:val="en-US" w:eastAsia="ru-RU"/>
              </w:rPr>
              <w:t>Girl</w:t>
            </w:r>
          </w:p>
        </w:tc>
        <w:tc>
          <w:tcPr>
            <w:tcW w:w="920" w:type="dxa"/>
            <w:shd w:val="clear" w:color="auto" w:fill="EAF1DD"/>
            <w:vAlign w:val="center"/>
            <w:hideMark/>
          </w:tcPr>
          <w:p w:rsidR="008267E8" w:rsidRPr="00F77F45" w:rsidRDefault="008267E8" w:rsidP="00D4204B">
            <w:pPr>
              <w:spacing w:after="0" w:line="240" w:lineRule="auto"/>
              <w:jc w:val="center"/>
              <w:rPr>
                <w:rFonts w:ascii="Times New Roman" w:eastAsia="Times New Roman" w:hAnsi="Times New Roman"/>
                <w:b/>
                <w:color w:val="008000"/>
                <w:sz w:val="18"/>
                <w:szCs w:val="18"/>
                <w:lang w:val="en-US" w:eastAsia="ru-RU"/>
              </w:rPr>
            </w:pPr>
            <w:r w:rsidRPr="00F77F45">
              <w:rPr>
                <w:rFonts w:ascii="Times New Roman" w:eastAsia="Times New Roman" w:hAnsi="Times New Roman"/>
                <w:b/>
                <w:color w:val="008000"/>
                <w:sz w:val="18"/>
                <w:szCs w:val="18"/>
                <w:lang w:val="en-US" w:eastAsia="ru-RU"/>
              </w:rPr>
              <w:t xml:space="preserve">Total </w:t>
            </w:r>
          </w:p>
        </w:tc>
        <w:tc>
          <w:tcPr>
            <w:tcW w:w="980" w:type="dxa"/>
            <w:shd w:val="clear" w:color="auto" w:fill="EAF1DD"/>
            <w:vAlign w:val="center"/>
            <w:hideMark/>
          </w:tcPr>
          <w:p w:rsidR="008267E8" w:rsidRPr="00F77F45" w:rsidRDefault="008267E8" w:rsidP="00D4204B">
            <w:pPr>
              <w:spacing w:after="0" w:line="240" w:lineRule="auto"/>
              <w:jc w:val="center"/>
              <w:rPr>
                <w:rFonts w:ascii="Times New Roman" w:eastAsia="Times New Roman" w:hAnsi="Times New Roman"/>
                <w:b/>
                <w:color w:val="008000"/>
                <w:sz w:val="18"/>
                <w:szCs w:val="18"/>
                <w:lang w:val="en-US" w:eastAsia="ru-RU"/>
              </w:rPr>
            </w:pPr>
            <w:r w:rsidRPr="00F77F45">
              <w:rPr>
                <w:rFonts w:ascii="Times New Roman" w:eastAsia="Times New Roman" w:hAnsi="Times New Roman"/>
                <w:b/>
                <w:color w:val="008000"/>
                <w:sz w:val="18"/>
                <w:szCs w:val="18"/>
                <w:lang w:val="en-US" w:eastAsia="ru-RU"/>
              </w:rPr>
              <w:t>Boy</w:t>
            </w:r>
          </w:p>
        </w:tc>
        <w:tc>
          <w:tcPr>
            <w:tcW w:w="946" w:type="dxa"/>
            <w:shd w:val="clear" w:color="auto" w:fill="EAF1DD"/>
            <w:vAlign w:val="center"/>
            <w:hideMark/>
          </w:tcPr>
          <w:p w:rsidR="008267E8" w:rsidRPr="00F77F45" w:rsidRDefault="008267E8" w:rsidP="00D4204B">
            <w:pPr>
              <w:spacing w:after="0" w:line="240" w:lineRule="auto"/>
              <w:jc w:val="center"/>
              <w:rPr>
                <w:rFonts w:ascii="Times New Roman" w:eastAsia="Times New Roman" w:hAnsi="Times New Roman"/>
                <w:b/>
                <w:color w:val="008000"/>
                <w:sz w:val="18"/>
                <w:szCs w:val="18"/>
                <w:lang w:val="en-US" w:eastAsia="ru-RU"/>
              </w:rPr>
            </w:pPr>
            <w:r w:rsidRPr="00F77F45">
              <w:rPr>
                <w:rFonts w:ascii="Times New Roman" w:eastAsia="Times New Roman" w:hAnsi="Times New Roman"/>
                <w:b/>
                <w:color w:val="008000"/>
                <w:sz w:val="18"/>
                <w:szCs w:val="18"/>
                <w:lang w:val="en-US" w:eastAsia="ru-RU"/>
              </w:rPr>
              <w:t>Girl</w:t>
            </w:r>
          </w:p>
        </w:tc>
        <w:tc>
          <w:tcPr>
            <w:tcW w:w="920" w:type="dxa"/>
            <w:shd w:val="clear" w:color="auto" w:fill="EAF1DD"/>
            <w:vAlign w:val="center"/>
            <w:hideMark/>
          </w:tcPr>
          <w:p w:rsidR="008267E8" w:rsidRPr="00F77F45" w:rsidRDefault="008267E8" w:rsidP="00D4204B">
            <w:pPr>
              <w:spacing w:after="0" w:line="240" w:lineRule="auto"/>
              <w:jc w:val="center"/>
              <w:rPr>
                <w:rFonts w:ascii="Times New Roman" w:eastAsia="Times New Roman" w:hAnsi="Times New Roman"/>
                <w:b/>
                <w:color w:val="008000"/>
                <w:sz w:val="18"/>
                <w:szCs w:val="18"/>
                <w:lang w:val="en-US" w:eastAsia="ru-RU"/>
              </w:rPr>
            </w:pPr>
            <w:r w:rsidRPr="00F77F45">
              <w:rPr>
                <w:rFonts w:ascii="Times New Roman" w:eastAsia="Times New Roman" w:hAnsi="Times New Roman"/>
                <w:b/>
                <w:color w:val="008000"/>
                <w:sz w:val="18"/>
                <w:szCs w:val="18"/>
                <w:lang w:val="en-US" w:eastAsia="ru-RU"/>
              </w:rPr>
              <w:t xml:space="preserve">Total </w:t>
            </w:r>
          </w:p>
        </w:tc>
        <w:tc>
          <w:tcPr>
            <w:tcW w:w="980" w:type="dxa"/>
            <w:shd w:val="clear" w:color="auto" w:fill="EAF1DD"/>
            <w:vAlign w:val="center"/>
            <w:hideMark/>
          </w:tcPr>
          <w:p w:rsidR="008267E8" w:rsidRPr="00F77F45" w:rsidRDefault="008267E8" w:rsidP="00D4204B">
            <w:pPr>
              <w:spacing w:after="0" w:line="240" w:lineRule="auto"/>
              <w:jc w:val="center"/>
              <w:rPr>
                <w:rFonts w:ascii="Times New Roman" w:eastAsia="Times New Roman" w:hAnsi="Times New Roman"/>
                <w:b/>
                <w:color w:val="008000"/>
                <w:sz w:val="18"/>
                <w:szCs w:val="18"/>
                <w:lang w:val="en-US" w:eastAsia="ru-RU"/>
              </w:rPr>
            </w:pPr>
            <w:r w:rsidRPr="00F77F45">
              <w:rPr>
                <w:rFonts w:ascii="Times New Roman" w:eastAsia="Times New Roman" w:hAnsi="Times New Roman"/>
                <w:b/>
                <w:color w:val="008000"/>
                <w:sz w:val="18"/>
                <w:szCs w:val="18"/>
                <w:lang w:val="en-US" w:eastAsia="ru-RU"/>
              </w:rPr>
              <w:t>Boy</w:t>
            </w:r>
          </w:p>
        </w:tc>
        <w:tc>
          <w:tcPr>
            <w:tcW w:w="946" w:type="dxa"/>
            <w:shd w:val="clear" w:color="auto" w:fill="EAF1DD"/>
            <w:vAlign w:val="center"/>
            <w:hideMark/>
          </w:tcPr>
          <w:p w:rsidR="008267E8" w:rsidRPr="00F77F45" w:rsidRDefault="008267E8" w:rsidP="00D4204B">
            <w:pPr>
              <w:spacing w:after="0" w:line="240" w:lineRule="auto"/>
              <w:jc w:val="center"/>
              <w:rPr>
                <w:rFonts w:ascii="Times New Roman" w:eastAsia="Times New Roman" w:hAnsi="Times New Roman"/>
                <w:b/>
                <w:color w:val="008000"/>
                <w:sz w:val="18"/>
                <w:szCs w:val="18"/>
                <w:lang w:val="en-US" w:eastAsia="ru-RU"/>
              </w:rPr>
            </w:pPr>
            <w:r w:rsidRPr="00F77F45">
              <w:rPr>
                <w:rFonts w:ascii="Times New Roman" w:eastAsia="Times New Roman" w:hAnsi="Times New Roman"/>
                <w:b/>
                <w:color w:val="008000"/>
                <w:sz w:val="18"/>
                <w:szCs w:val="18"/>
                <w:lang w:val="en-US" w:eastAsia="ru-RU"/>
              </w:rPr>
              <w:t>Girl</w:t>
            </w:r>
          </w:p>
        </w:tc>
      </w:tr>
      <w:tr w:rsidR="0053340B" w:rsidRPr="00F77F45" w:rsidTr="007F4A78">
        <w:trPr>
          <w:trHeight w:val="319"/>
        </w:trPr>
        <w:tc>
          <w:tcPr>
            <w:tcW w:w="1628" w:type="dxa"/>
            <w:shd w:val="clear" w:color="auto" w:fill="EAF1DD"/>
            <w:vAlign w:val="center"/>
            <w:hideMark/>
          </w:tcPr>
          <w:p w:rsidR="005157B5" w:rsidRPr="00F77F45" w:rsidRDefault="008267E8" w:rsidP="00D4204B">
            <w:pPr>
              <w:spacing w:after="0" w:line="240" w:lineRule="auto"/>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Every time</w:t>
            </w:r>
          </w:p>
        </w:tc>
        <w:tc>
          <w:tcPr>
            <w:tcW w:w="732"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47,9</w:t>
            </w:r>
          </w:p>
        </w:tc>
        <w:tc>
          <w:tcPr>
            <w:tcW w:w="980"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43,9</w:t>
            </w:r>
          </w:p>
        </w:tc>
        <w:tc>
          <w:tcPr>
            <w:tcW w:w="946"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52,4</w:t>
            </w:r>
          </w:p>
        </w:tc>
        <w:tc>
          <w:tcPr>
            <w:tcW w:w="920"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44,3</w:t>
            </w:r>
          </w:p>
        </w:tc>
        <w:tc>
          <w:tcPr>
            <w:tcW w:w="980"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41,0</w:t>
            </w:r>
          </w:p>
        </w:tc>
        <w:tc>
          <w:tcPr>
            <w:tcW w:w="946"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48,2</w:t>
            </w:r>
          </w:p>
        </w:tc>
        <w:tc>
          <w:tcPr>
            <w:tcW w:w="920"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50,9</w:t>
            </w:r>
          </w:p>
        </w:tc>
        <w:tc>
          <w:tcPr>
            <w:tcW w:w="980"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46,5</w:t>
            </w:r>
          </w:p>
        </w:tc>
        <w:tc>
          <w:tcPr>
            <w:tcW w:w="946"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55,7</w:t>
            </w:r>
          </w:p>
        </w:tc>
      </w:tr>
      <w:tr w:rsidR="0053340B" w:rsidRPr="00F77F45" w:rsidTr="007F4A78">
        <w:trPr>
          <w:trHeight w:val="319"/>
        </w:trPr>
        <w:tc>
          <w:tcPr>
            <w:tcW w:w="1628" w:type="dxa"/>
            <w:shd w:val="clear" w:color="auto" w:fill="EAF1DD"/>
            <w:vAlign w:val="center"/>
            <w:hideMark/>
          </w:tcPr>
          <w:p w:rsidR="005157B5" w:rsidRPr="00F77F45" w:rsidRDefault="008267E8" w:rsidP="00D4204B">
            <w:pPr>
              <w:spacing w:after="0" w:line="240" w:lineRule="auto"/>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Often</w:t>
            </w:r>
          </w:p>
        </w:tc>
        <w:tc>
          <w:tcPr>
            <w:tcW w:w="732"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35,3</w:t>
            </w:r>
          </w:p>
        </w:tc>
        <w:tc>
          <w:tcPr>
            <w:tcW w:w="980"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35,0</w:t>
            </w:r>
          </w:p>
        </w:tc>
        <w:tc>
          <w:tcPr>
            <w:tcW w:w="946"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35,6</w:t>
            </w:r>
          </w:p>
        </w:tc>
        <w:tc>
          <w:tcPr>
            <w:tcW w:w="920"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33,4</w:t>
            </w:r>
          </w:p>
        </w:tc>
        <w:tc>
          <w:tcPr>
            <w:tcW w:w="980"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33,9</w:t>
            </w:r>
          </w:p>
        </w:tc>
        <w:tc>
          <w:tcPr>
            <w:tcW w:w="946"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32,7</w:t>
            </w:r>
          </w:p>
        </w:tc>
        <w:tc>
          <w:tcPr>
            <w:tcW w:w="920"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36,9</w:t>
            </w:r>
          </w:p>
        </w:tc>
        <w:tc>
          <w:tcPr>
            <w:tcW w:w="980"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36,0</w:t>
            </w:r>
          </w:p>
        </w:tc>
        <w:tc>
          <w:tcPr>
            <w:tcW w:w="946"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37,9</w:t>
            </w:r>
          </w:p>
        </w:tc>
      </w:tr>
      <w:tr w:rsidR="0053340B" w:rsidRPr="00F77F45" w:rsidTr="007F4A78">
        <w:trPr>
          <w:trHeight w:val="319"/>
        </w:trPr>
        <w:tc>
          <w:tcPr>
            <w:tcW w:w="1628" w:type="dxa"/>
            <w:shd w:val="clear" w:color="auto" w:fill="EAF1DD"/>
            <w:vAlign w:val="center"/>
            <w:hideMark/>
          </w:tcPr>
          <w:p w:rsidR="005157B5" w:rsidRPr="00F77F45" w:rsidRDefault="008267E8" w:rsidP="008267E8">
            <w:pPr>
              <w:spacing w:after="0" w:line="240" w:lineRule="auto"/>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 xml:space="preserve">Sometimes </w:t>
            </w:r>
            <w:r w:rsidR="005157B5" w:rsidRPr="00F77F45">
              <w:rPr>
                <w:rFonts w:ascii="Times New Roman" w:eastAsia="Times New Roman" w:hAnsi="Times New Roman"/>
                <w:color w:val="008000"/>
                <w:sz w:val="18"/>
                <w:szCs w:val="18"/>
                <w:lang w:val="en-US" w:eastAsia="ru-RU"/>
              </w:rPr>
              <w:t>/</w:t>
            </w:r>
            <w:r w:rsidRPr="00F77F45">
              <w:rPr>
                <w:rFonts w:ascii="Times New Roman" w:eastAsia="Times New Roman" w:hAnsi="Times New Roman"/>
                <w:color w:val="008000"/>
                <w:sz w:val="18"/>
                <w:szCs w:val="18"/>
                <w:lang w:val="en-US" w:eastAsia="ru-RU"/>
              </w:rPr>
              <w:t xml:space="preserve"> rarely</w:t>
            </w:r>
          </w:p>
        </w:tc>
        <w:tc>
          <w:tcPr>
            <w:tcW w:w="732"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10,6</w:t>
            </w:r>
          </w:p>
        </w:tc>
        <w:tc>
          <w:tcPr>
            <w:tcW w:w="980"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12,2</w:t>
            </w:r>
          </w:p>
        </w:tc>
        <w:tc>
          <w:tcPr>
            <w:tcW w:w="946"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8,9</w:t>
            </w:r>
          </w:p>
        </w:tc>
        <w:tc>
          <w:tcPr>
            <w:tcW w:w="920"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12,1</w:t>
            </w:r>
          </w:p>
        </w:tc>
        <w:tc>
          <w:tcPr>
            <w:tcW w:w="980"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11,1</w:t>
            </w:r>
          </w:p>
        </w:tc>
        <w:tc>
          <w:tcPr>
            <w:tcW w:w="946"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13,3</w:t>
            </w:r>
          </w:p>
        </w:tc>
        <w:tc>
          <w:tcPr>
            <w:tcW w:w="920"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9,4</w:t>
            </w:r>
          </w:p>
        </w:tc>
        <w:tc>
          <w:tcPr>
            <w:tcW w:w="980"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13,2</w:t>
            </w:r>
          </w:p>
        </w:tc>
        <w:tc>
          <w:tcPr>
            <w:tcW w:w="946"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5,4</w:t>
            </w:r>
          </w:p>
        </w:tc>
      </w:tr>
      <w:tr w:rsidR="0053340B" w:rsidRPr="00F77F45" w:rsidTr="007F4A78">
        <w:trPr>
          <w:trHeight w:val="499"/>
        </w:trPr>
        <w:tc>
          <w:tcPr>
            <w:tcW w:w="1628" w:type="dxa"/>
            <w:shd w:val="clear" w:color="auto" w:fill="EAF1DD"/>
            <w:vAlign w:val="center"/>
            <w:hideMark/>
          </w:tcPr>
          <w:p w:rsidR="005157B5" w:rsidRPr="00F77F45" w:rsidRDefault="008267E8" w:rsidP="00D4204B">
            <w:pPr>
              <w:spacing w:after="0" w:line="240" w:lineRule="auto"/>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When hands are very soiled</w:t>
            </w:r>
          </w:p>
        </w:tc>
        <w:tc>
          <w:tcPr>
            <w:tcW w:w="732"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1,0</w:t>
            </w:r>
          </w:p>
        </w:tc>
        <w:tc>
          <w:tcPr>
            <w:tcW w:w="980"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1,9</w:t>
            </w:r>
          </w:p>
        </w:tc>
        <w:tc>
          <w:tcPr>
            <w:tcW w:w="946"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920"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1,8</w:t>
            </w:r>
          </w:p>
        </w:tc>
        <w:tc>
          <w:tcPr>
            <w:tcW w:w="980"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3,3</w:t>
            </w:r>
          </w:p>
        </w:tc>
        <w:tc>
          <w:tcPr>
            <w:tcW w:w="946"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920"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0,3</w:t>
            </w:r>
          </w:p>
        </w:tc>
        <w:tc>
          <w:tcPr>
            <w:tcW w:w="980"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0,7</w:t>
            </w:r>
          </w:p>
        </w:tc>
        <w:tc>
          <w:tcPr>
            <w:tcW w:w="946"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r>
      <w:tr w:rsidR="0053340B" w:rsidRPr="00F77F45" w:rsidTr="007F4A78">
        <w:trPr>
          <w:trHeight w:val="319"/>
        </w:trPr>
        <w:tc>
          <w:tcPr>
            <w:tcW w:w="1628" w:type="dxa"/>
            <w:shd w:val="clear" w:color="auto" w:fill="EAF1DD"/>
            <w:vAlign w:val="center"/>
            <w:hideMark/>
          </w:tcPr>
          <w:p w:rsidR="005157B5" w:rsidRPr="00F77F45" w:rsidRDefault="008267E8" w:rsidP="00D4204B">
            <w:pPr>
              <w:spacing w:after="0" w:line="240" w:lineRule="auto"/>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When made to wash</w:t>
            </w:r>
          </w:p>
        </w:tc>
        <w:tc>
          <w:tcPr>
            <w:tcW w:w="732"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3,4</w:t>
            </w:r>
          </w:p>
        </w:tc>
        <w:tc>
          <w:tcPr>
            <w:tcW w:w="980"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4,5</w:t>
            </w:r>
          </w:p>
        </w:tc>
        <w:tc>
          <w:tcPr>
            <w:tcW w:w="946"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2,2</w:t>
            </w:r>
          </w:p>
        </w:tc>
        <w:tc>
          <w:tcPr>
            <w:tcW w:w="920"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6,2</w:t>
            </w:r>
          </w:p>
        </w:tc>
        <w:tc>
          <w:tcPr>
            <w:tcW w:w="980"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8,1</w:t>
            </w:r>
          </w:p>
        </w:tc>
        <w:tc>
          <w:tcPr>
            <w:tcW w:w="946"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4,0</w:t>
            </w:r>
          </w:p>
        </w:tc>
        <w:tc>
          <w:tcPr>
            <w:tcW w:w="920"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1,0</w:t>
            </w:r>
          </w:p>
        </w:tc>
        <w:tc>
          <w:tcPr>
            <w:tcW w:w="980"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1,3</w:t>
            </w:r>
          </w:p>
        </w:tc>
        <w:tc>
          <w:tcPr>
            <w:tcW w:w="946"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0,7</w:t>
            </w:r>
          </w:p>
        </w:tc>
      </w:tr>
      <w:tr w:rsidR="0053340B" w:rsidRPr="00F77F45" w:rsidTr="007F4A78">
        <w:trPr>
          <w:trHeight w:val="319"/>
        </w:trPr>
        <w:tc>
          <w:tcPr>
            <w:tcW w:w="1628" w:type="dxa"/>
            <w:shd w:val="clear" w:color="auto" w:fill="EAF1DD"/>
            <w:vAlign w:val="center"/>
            <w:hideMark/>
          </w:tcPr>
          <w:p w:rsidR="005157B5" w:rsidRPr="00F77F45" w:rsidRDefault="008267E8" w:rsidP="00D4204B">
            <w:pPr>
              <w:spacing w:after="0" w:line="240" w:lineRule="auto"/>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Never</w:t>
            </w:r>
          </w:p>
        </w:tc>
        <w:tc>
          <w:tcPr>
            <w:tcW w:w="732"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980"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946"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920"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980"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946"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920"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980"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946" w:type="dxa"/>
            <w:shd w:val="clear" w:color="auto" w:fill="EAF1DD"/>
            <w:noWrap/>
            <w:vAlign w:val="center"/>
            <w:hideMark/>
          </w:tcPr>
          <w:p w:rsidR="005157B5" w:rsidRPr="00F77F45" w:rsidRDefault="005157B5"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r>
    </w:tbl>
    <w:p w:rsidR="004B7C6C" w:rsidRPr="00AD4944" w:rsidRDefault="008267E8" w:rsidP="005715F7">
      <w:pPr>
        <w:spacing w:beforeLines="60" w:after="0" w:line="240" w:lineRule="auto"/>
        <w:ind w:left="93" w:firstLine="616"/>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Cleaning hands is a well-established practice among urban children, so 53.</w:t>
      </w:r>
      <w:r w:rsidR="004B7C6C" w:rsidRPr="00AD4944">
        <w:rPr>
          <w:rFonts w:ascii="Times New Roman" w:eastAsia="Times New Roman" w:hAnsi="Times New Roman"/>
          <w:color w:val="0033CC"/>
          <w:sz w:val="26"/>
          <w:szCs w:val="26"/>
          <w:lang w:val="en-US" w:eastAsia="ru-RU"/>
        </w:rPr>
        <w:t xml:space="preserve">7% </w:t>
      </w:r>
      <w:r>
        <w:rPr>
          <w:rFonts w:ascii="Times New Roman" w:eastAsia="Times New Roman" w:hAnsi="Times New Roman"/>
          <w:color w:val="0033CC"/>
          <w:sz w:val="26"/>
          <w:szCs w:val="26"/>
          <w:lang w:val="en-US" w:eastAsia="ru-RU"/>
        </w:rPr>
        <w:t>of children wash their hands before every meal (48.</w:t>
      </w:r>
      <w:r w:rsidR="00E2415E" w:rsidRPr="00AD4944">
        <w:rPr>
          <w:rFonts w:ascii="Times New Roman" w:eastAsia="Times New Roman" w:hAnsi="Times New Roman"/>
          <w:color w:val="0033CC"/>
          <w:sz w:val="26"/>
          <w:szCs w:val="26"/>
          <w:lang w:val="en-US" w:eastAsia="ru-RU"/>
        </w:rPr>
        <w:t xml:space="preserve">9% - </w:t>
      </w:r>
      <w:r>
        <w:rPr>
          <w:rFonts w:ascii="Times New Roman" w:eastAsia="Times New Roman" w:hAnsi="Times New Roman"/>
          <w:color w:val="0033CC"/>
          <w:sz w:val="26"/>
          <w:szCs w:val="26"/>
          <w:lang w:val="en-US" w:eastAsia="ru-RU"/>
        </w:rPr>
        <w:t xml:space="preserve">children aged </w:t>
      </w:r>
      <w:r w:rsidR="00E2415E" w:rsidRPr="00AD4944">
        <w:rPr>
          <w:rFonts w:ascii="Times New Roman" w:eastAsia="Times New Roman" w:hAnsi="Times New Roman"/>
          <w:color w:val="0033CC"/>
          <w:sz w:val="26"/>
          <w:szCs w:val="26"/>
          <w:lang w:val="en-US" w:eastAsia="ru-RU"/>
        </w:rPr>
        <w:t xml:space="preserve">10-14 </w:t>
      </w:r>
      <w:r>
        <w:rPr>
          <w:rFonts w:ascii="Times New Roman" w:eastAsia="Times New Roman" w:hAnsi="Times New Roman"/>
          <w:color w:val="0033CC"/>
          <w:sz w:val="26"/>
          <w:szCs w:val="26"/>
          <w:lang w:val="en-US" w:eastAsia="ru-RU"/>
        </w:rPr>
        <w:t>years, 58.</w:t>
      </w:r>
      <w:r w:rsidR="00E2415E" w:rsidRPr="00AD4944">
        <w:rPr>
          <w:rFonts w:ascii="Times New Roman" w:eastAsia="Times New Roman" w:hAnsi="Times New Roman"/>
          <w:color w:val="0033CC"/>
          <w:sz w:val="26"/>
          <w:szCs w:val="26"/>
          <w:lang w:val="en-US" w:eastAsia="ru-RU"/>
        </w:rPr>
        <w:t xml:space="preserve">3% - </w:t>
      </w:r>
      <w:r>
        <w:rPr>
          <w:rFonts w:ascii="Times New Roman" w:eastAsia="Times New Roman" w:hAnsi="Times New Roman"/>
          <w:color w:val="0033CC"/>
          <w:sz w:val="26"/>
          <w:szCs w:val="26"/>
          <w:lang w:val="en-US" w:eastAsia="ru-RU"/>
        </w:rPr>
        <w:t xml:space="preserve">adolescents aged </w:t>
      </w:r>
      <w:r w:rsidR="00E2415E" w:rsidRPr="00AD4944">
        <w:rPr>
          <w:rFonts w:ascii="Times New Roman" w:eastAsia="Times New Roman" w:hAnsi="Times New Roman"/>
          <w:color w:val="0033CC"/>
          <w:sz w:val="26"/>
          <w:szCs w:val="26"/>
          <w:lang w:val="en-US" w:eastAsia="ru-RU"/>
        </w:rPr>
        <w:t xml:space="preserve">15-19 </w:t>
      </w:r>
      <w:r>
        <w:rPr>
          <w:rFonts w:ascii="Times New Roman" w:eastAsia="Times New Roman" w:hAnsi="Times New Roman"/>
          <w:color w:val="0033CC"/>
          <w:sz w:val="26"/>
          <w:szCs w:val="26"/>
          <w:lang w:val="en-US" w:eastAsia="ru-RU"/>
        </w:rPr>
        <w:t>years</w:t>
      </w:r>
      <w:r w:rsidR="00E2415E"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In rural settings, 42.</w:t>
      </w:r>
      <w:r w:rsidR="00E2415E" w:rsidRPr="00AD4944">
        <w:rPr>
          <w:rFonts w:ascii="Times New Roman" w:eastAsia="Times New Roman" w:hAnsi="Times New Roman"/>
          <w:color w:val="0033CC"/>
          <w:sz w:val="26"/>
          <w:szCs w:val="26"/>
          <w:lang w:val="en-US" w:eastAsia="ru-RU"/>
        </w:rPr>
        <w:t xml:space="preserve">1% </w:t>
      </w:r>
      <w:r>
        <w:rPr>
          <w:rFonts w:ascii="Times New Roman" w:eastAsia="Times New Roman" w:hAnsi="Times New Roman"/>
          <w:color w:val="0033CC"/>
          <w:sz w:val="26"/>
          <w:szCs w:val="26"/>
          <w:lang w:val="en-US" w:eastAsia="ru-RU"/>
        </w:rPr>
        <w:t xml:space="preserve">of children wash hands before every meal (39.1% of children aged </w:t>
      </w:r>
      <w:r w:rsidR="00E2415E" w:rsidRPr="00AD4944">
        <w:rPr>
          <w:rFonts w:ascii="Times New Roman" w:eastAsia="Times New Roman" w:hAnsi="Times New Roman"/>
          <w:color w:val="0033CC"/>
          <w:sz w:val="26"/>
          <w:szCs w:val="26"/>
          <w:lang w:val="en-US" w:eastAsia="ru-RU"/>
        </w:rPr>
        <w:t xml:space="preserve">10-14 </w:t>
      </w:r>
      <w:r>
        <w:rPr>
          <w:rFonts w:ascii="Times New Roman" w:eastAsia="Times New Roman" w:hAnsi="Times New Roman"/>
          <w:color w:val="0033CC"/>
          <w:sz w:val="26"/>
          <w:szCs w:val="26"/>
          <w:lang w:val="en-US" w:eastAsia="ru-RU"/>
        </w:rPr>
        <w:t>years and 44.</w:t>
      </w:r>
      <w:r w:rsidR="00E2415E" w:rsidRPr="00AD4944">
        <w:rPr>
          <w:rFonts w:ascii="Times New Roman" w:eastAsia="Times New Roman" w:hAnsi="Times New Roman"/>
          <w:color w:val="0033CC"/>
          <w:sz w:val="26"/>
          <w:szCs w:val="26"/>
          <w:lang w:val="en-US" w:eastAsia="ru-RU"/>
        </w:rPr>
        <w:t xml:space="preserve">3% </w:t>
      </w:r>
      <w:r>
        <w:rPr>
          <w:rFonts w:ascii="Times New Roman" w:eastAsia="Times New Roman" w:hAnsi="Times New Roman"/>
          <w:color w:val="0033CC"/>
          <w:sz w:val="26"/>
          <w:szCs w:val="26"/>
          <w:lang w:val="en-US" w:eastAsia="ru-RU"/>
        </w:rPr>
        <w:t xml:space="preserve">of adolescents aged </w:t>
      </w:r>
      <w:r w:rsidR="00E2415E" w:rsidRPr="00AD4944">
        <w:rPr>
          <w:rFonts w:ascii="Times New Roman" w:eastAsia="Times New Roman" w:hAnsi="Times New Roman"/>
          <w:color w:val="0033CC"/>
          <w:sz w:val="26"/>
          <w:szCs w:val="26"/>
          <w:lang w:val="en-US" w:eastAsia="ru-RU"/>
        </w:rPr>
        <w:t xml:space="preserve">15-19 </w:t>
      </w:r>
      <w:r>
        <w:rPr>
          <w:rFonts w:ascii="Times New Roman" w:eastAsia="Times New Roman" w:hAnsi="Times New Roman"/>
          <w:color w:val="0033CC"/>
          <w:sz w:val="26"/>
          <w:szCs w:val="26"/>
          <w:lang w:val="en-US" w:eastAsia="ru-RU"/>
        </w:rPr>
        <w:t>years</w:t>
      </w:r>
      <w:r w:rsidR="00E2415E" w:rsidRPr="00AD4944">
        <w:rPr>
          <w:rFonts w:ascii="Times New Roman" w:eastAsia="Times New Roman" w:hAnsi="Times New Roman"/>
          <w:color w:val="0033CC"/>
          <w:sz w:val="26"/>
          <w:szCs w:val="26"/>
          <w:lang w:val="en-US" w:eastAsia="ru-RU"/>
        </w:rPr>
        <w:t xml:space="preserve">). </w:t>
      </w:r>
      <w:r w:rsidR="00082181">
        <w:rPr>
          <w:rFonts w:ascii="Times New Roman" w:eastAsia="Times New Roman" w:hAnsi="Times New Roman"/>
          <w:color w:val="0033CC"/>
          <w:sz w:val="26"/>
          <w:szCs w:val="26"/>
          <w:lang w:val="en-US" w:eastAsia="ru-RU"/>
        </w:rPr>
        <w:t xml:space="preserve">Awareness of parents about their children’s hand washing skills is higher in an urban setting </w:t>
      </w:r>
      <w:r w:rsidR="00E2415E" w:rsidRPr="00AD4944">
        <w:rPr>
          <w:rFonts w:ascii="Times New Roman" w:eastAsia="Times New Roman" w:hAnsi="Times New Roman"/>
          <w:color w:val="0033CC"/>
          <w:sz w:val="26"/>
          <w:szCs w:val="26"/>
          <w:lang w:val="en-US" w:eastAsia="ru-RU"/>
        </w:rPr>
        <w:t>(</w:t>
      </w:r>
      <w:r w:rsidR="00082181">
        <w:rPr>
          <w:rFonts w:ascii="Times New Roman" w:eastAsia="Times New Roman" w:hAnsi="Times New Roman"/>
          <w:color w:val="0033CC"/>
          <w:sz w:val="26"/>
          <w:szCs w:val="26"/>
          <w:lang w:val="en-US" w:eastAsia="ru-RU"/>
        </w:rPr>
        <w:t>1.</w:t>
      </w:r>
      <w:r w:rsidR="00E2415E" w:rsidRPr="00AD4944">
        <w:rPr>
          <w:rFonts w:ascii="Times New Roman" w:eastAsia="Times New Roman" w:hAnsi="Times New Roman"/>
          <w:color w:val="0033CC"/>
          <w:sz w:val="26"/>
          <w:szCs w:val="26"/>
          <w:lang w:val="en-US" w:eastAsia="ru-RU"/>
        </w:rPr>
        <w:t>3</w:t>
      </w:r>
      <w:r w:rsidR="00581B84" w:rsidRPr="00AD4944">
        <w:rPr>
          <w:rFonts w:ascii="Times New Roman" w:eastAsia="Times New Roman" w:hAnsi="Times New Roman"/>
          <w:color w:val="0033CC"/>
          <w:sz w:val="26"/>
          <w:szCs w:val="26"/>
          <w:lang w:val="en-US" w:eastAsia="ru-RU"/>
        </w:rPr>
        <w:t>%</w:t>
      </w:r>
      <w:r w:rsidR="00082181">
        <w:rPr>
          <w:rFonts w:ascii="Times New Roman" w:eastAsia="Times New Roman" w:hAnsi="Times New Roman"/>
          <w:color w:val="0033CC"/>
          <w:sz w:val="26"/>
          <w:szCs w:val="26"/>
          <w:lang w:val="en-US" w:eastAsia="ru-RU"/>
        </w:rPr>
        <w:t>of parents did not know or found it difficult to answer) than in rural areas (2.</w:t>
      </w:r>
      <w:r w:rsidR="00581B84" w:rsidRPr="00AD4944">
        <w:rPr>
          <w:rFonts w:ascii="Times New Roman" w:eastAsia="Times New Roman" w:hAnsi="Times New Roman"/>
          <w:color w:val="0033CC"/>
          <w:sz w:val="26"/>
          <w:szCs w:val="26"/>
          <w:lang w:val="en-US" w:eastAsia="ru-RU"/>
        </w:rPr>
        <w:t xml:space="preserve">2% </w:t>
      </w:r>
      <w:r w:rsidR="00082181">
        <w:rPr>
          <w:rFonts w:ascii="Times New Roman" w:eastAsia="Times New Roman" w:hAnsi="Times New Roman"/>
          <w:color w:val="0033CC"/>
          <w:sz w:val="26"/>
          <w:szCs w:val="26"/>
          <w:lang w:val="en-US" w:eastAsia="ru-RU"/>
        </w:rPr>
        <w:t>of parents did not know whether their children wash their hands before a meal</w:t>
      </w:r>
      <w:r w:rsidR="00581B84" w:rsidRPr="00AD4944">
        <w:rPr>
          <w:rFonts w:ascii="Times New Roman" w:eastAsia="Times New Roman" w:hAnsi="Times New Roman"/>
          <w:color w:val="0033CC"/>
          <w:sz w:val="26"/>
          <w:szCs w:val="26"/>
          <w:lang w:val="en-US" w:eastAsia="ru-RU"/>
        </w:rPr>
        <w:t>).</w:t>
      </w:r>
      <w:r w:rsidR="00082181">
        <w:rPr>
          <w:rFonts w:ascii="Times New Roman" w:eastAsia="Times New Roman" w:hAnsi="Times New Roman"/>
          <w:color w:val="0033CC"/>
          <w:sz w:val="26"/>
          <w:szCs w:val="26"/>
          <w:lang w:val="en-US" w:eastAsia="ru-RU"/>
        </w:rPr>
        <w:t xml:space="preserve"> Comparatively, more girls wash hands before every meal than boys </w:t>
      </w:r>
      <w:r w:rsidR="00F90C1D" w:rsidRPr="00AD4944">
        <w:rPr>
          <w:rFonts w:ascii="Times New Roman" w:eastAsia="Times New Roman" w:hAnsi="Times New Roman"/>
          <w:color w:val="0033CC"/>
          <w:sz w:val="26"/>
          <w:szCs w:val="26"/>
          <w:lang w:val="en-US" w:eastAsia="ru-RU"/>
        </w:rPr>
        <w:t>(</w:t>
      </w:r>
      <w:r w:rsidR="00082181">
        <w:rPr>
          <w:rFonts w:ascii="Times New Roman" w:eastAsia="Times New Roman" w:hAnsi="Times New Roman"/>
          <w:color w:val="0033CC"/>
          <w:sz w:val="26"/>
          <w:szCs w:val="26"/>
          <w:lang w:val="en-US" w:eastAsia="ru-RU"/>
        </w:rPr>
        <w:t>Table</w:t>
      </w:r>
      <w:r w:rsidR="00F90C1D" w:rsidRPr="00AD4944">
        <w:rPr>
          <w:rFonts w:ascii="Times New Roman" w:eastAsia="Times New Roman" w:hAnsi="Times New Roman"/>
          <w:color w:val="0033CC"/>
          <w:sz w:val="26"/>
          <w:szCs w:val="26"/>
          <w:lang w:val="en-US" w:eastAsia="ru-RU"/>
        </w:rPr>
        <w:t xml:space="preserve"> 3.9)</w:t>
      </w:r>
      <w:r w:rsidR="00581B84" w:rsidRPr="00AD4944">
        <w:rPr>
          <w:rFonts w:ascii="Times New Roman" w:eastAsia="Times New Roman" w:hAnsi="Times New Roman"/>
          <w:color w:val="0033CC"/>
          <w:sz w:val="26"/>
          <w:szCs w:val="26"/>
          <w:lang w:val="en-US" w:eastAsia="ru-RU"/>
        </w:rPr>
        <w:t xml:space="preserve">. </w:t>
      </w:r>
    </w:p>
    <w:p w:rsidR="005157B5" w:rsidRPr="00F77F45" w:rsidRDefault="00082181" w:rsidP="00C116C3">
      <w:pPr>
        <w:tabs>
          <w:tab w:val="left" w:pos="7905"/>
          <w:tab w:val="left" w:pos="8853"/>
        </w:tabs>
        <w:spacing w:after="0" w:line="240" w:lineRule="auto"/>
        <w:ind w:left="91"/>
        <w:jc w:val="center"/>
        <w:rPr>
          <w:rFonts w:ascii="Times New Roman" w:eastAsia="Times New Roman" w:hAnsi="Times New Roman"/>
          <w:color w:val="008000"/>
          <w:sz w:val="26"/>
          <w:szCs w:val="26"/>
          <w:lang w:val="en-US" w:eastAsia="ru-RU"/>
        </w:rPr>
      </w:pPr>
      <w:r w:rsidRPr="00F77F45">
        <w:rPr>
          <w:rFonts w:ascii="Times New Roman" w:eastAsia="Times New Roman" w:hAnsi="Times New Roman"/>
          <w:bCs/>
          <w:color w:val="008000"/>
          <w:sz w:val="26"/>
          <w:szCs w:val="26"/>
          <w:lang w:val="en-US" w:eastAsia="ru-RU"/>
        </w:rPr>
        <w:lastRenderedPageBreak/>
        <w:t>Table</w:t>
      </w:r>
      <w:r w:rsidR="0053340B" w:rsidRPr="00F77F45">
        <w:rPr>
          <w:rFonts w:ascii="Times New Roman" w:eastAsia="Times New Roman" w:hAnsi="Times New Roman"/>
          <w:bCs/>
          <w:color w:val="008000"/>
          <w:sz w:val="26"/>
          <w:szCs w:val="26"/>
          <w:lang w:val="en-US" w:eastAsia="ru-RU"/>
        </w:rPr>
        <w:t xml:space="preserve"> 3.9.</w:t>
      </w:r>
      <w:r w:rsidRPr="00F77F45">
        <w:rPr>
          <w:rFonts w:ascii="Times New Roman" w:eastAsia="Times New Roman" w:hAnsi="Times New Roman"/>
          <w:b/>
          <w:color w:val="008000"/>
          <w:sz w:val="26"/>
          <w:szCs w:val="26"/>
          <w:lang w:val="en-US" w:eastAsia="ru-RU"/>
        </w:rPr>
        <w:t xml:space="preserve"> How often does an adolescent wash </w:t>
      </w:r>
      <w:r w:rsidR="007042FC" w:rsidRPr="00F77F45">
        <w:rPr>
          <w:rFonts w:ascii="Times New Roman" w:eastAsia="Times New Roman" w:hAnsi="Times New Roman"/>
          <w:b/>
          <w:color w:val="008000"/>
          <w:sz w:val="26"/>
          <w:szCs w:val="26"/>
          <w:lang w:val="en-US" w:eastAsia="ru-RU"/>
        </w:rPr>
        <w:t xml:space="preserve">his/her </w:t>
      </w:r>
      <w:r w:rsidRPr="00F77F45">
        <w:rPr>
          <w:rFonts w:ascii="Times New Roman" w:eastAsia="Times New Roman" w:hAnsi="Times New Roman"/>
          <w:b/>
          <w:color w:val="008000"/>
          <w:sz w:val="26"/>
          <w:szCs w:val="26"/>
          <w:lang w:val="en-US" w:eastAsia="ru-RU"/>
        </w:rPr>
        <w:t>hands with soap before a meal in urban and rural settings</w:t>
      </w:r>
      <w:r w:rsidR="005157B5" w:rsidRPr="00F77F45">
        <w:rPr>
          <w:rFonts w:ascii="Times New Roman" w:eastAsia="Times New Roman" w:hAnsi="Times New Roman"/>
          <w:b/>
          <w:color w:val="008000"/>
          <w:sz w:val="26"/>
          <w:szCs w:val="26"/>
          <w:lang w:val="en-US" w:eastAsia="ru-RU"/>
        </w:rPr>
        <w:t xml:space="preserve">? </w:t>
      </w:r>
      <w:r w:rsidR="00C42143" w:rsidRPr="00F77F45">
        <w:rPr>
          <w:rFonts w:ascii="Times New Roman" w:eastAsia="Times New Roman" w:hAnsi="Times New Roman"/>
          <w:color w:val="008000"/>
          <w:sz w:val="26"/>
          <w:szCs w:val="26"/>
          <w:lang w:val="en-US" w:eastAsia="ru-RU"/>
        </w:rPr>
        <w:t>(</w:t>
      </w:r>
      <w:r w:rsidR="005157B5" w:rsidRPr="00F77F45">
        <w:rPr>
          <w:rFonts w:ascii="Times New Roman" w:eastAsia="Times New Roman" w:hAnsi="Times New Roman"/>
          <w:color w:val="008000"/>
          <w:sz w:val="26"/>
          <w:szCs w:val="26"/>
          <w:lang w:val="en-US" w:eastAsia="ru-RU"/>
        </w:rPr>
        <w:t>%</w:t>
      </w:r>
      <w:r w:rsidRPr="00F77F45">
        <w:rPr>
          <w:rFonts w:ascii="Times New Roman" w:eastAsia="Times New Roman" w:hAnsi="Times New Roman"/>
          <w:color w:val="008000"/>
          <w:sz w:val="26"/>
          <w:szCs w:val="26"/>
          <w:lang w:val="en-US" w:eastAsia="ru-RU"/>
        </w:rPr>
        <w:t>of surveyed parents of adolescents</w:t>
      </w:r>
      <w:r w:rsidR="00C42143" w:rsidRPr="00F77F45">
        <w:rPr>
          <w:rFonts w:ascii="Times New Roman" w:eastAsia="Times New Roman" w:hAnsi="Times New Roman"/>
          <w:color w:val="008000"/>
          <w:sz w:val="26"/>
          <w:szCs w:val="26"/>
          <w:lang w:val="en-US" w:eastAsia="ru-RU"/>
        </w:rPr>
        <w:t>)</w:t>
      </w: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3038"/>
        <w:gridCol w:w="627"/>
        <w:gridCol w:w="1091"/>
        <w:gridCol w:w="1091"/>
        <w:gridCol w:w="627"/>
        <w:gridCol w:w="1091"/>
        <w:gridCol w:w="1091"/>
      </w:tblGrid>
      <w:tr w:rsidR="001779B4" w:rsidRPr="00F77F45" w:rsidTr="007F4A78">
        <w:trPr>
          <w:trHeight w:val="319"/>
          <w:jc w:val="center"/>
        </w:trPr>
        <w:tc>
          <w:tcPr>
            <w:tcW w:w="0" w:type="auto"/>
            <w:vMerge w:val="restart"/>
            <w:shd w:val="clear" w:color="auto" w:fill="EAF1DD"/>
            <w:vAlign w:val="center"/>
          </w:tcPr>
          <w:p w:rsidR="001779B4" w:rsidRPr="00F77F45" w:rsidRDefault="001779B4" w:rsidP="005157B5">
            <w:pPr>
              <w:spacing w:after="0" w:line="240" w:lineRule="auto"/>
              <w:jc w:val="center"/>
              <w:rPr>
                <w:rFonts w:ascii="Times New Roman" w:eastAsia="Times New Roman" w:hAnsi="Times New Roman"/>
                <w:color w:val="008000"/>
                <w:sz w:val="20"/>
                <w:szCs w:val="20"/>
                <w:lang w:val="en-US" w:eastAsia="ru-RU"/>
              </w:rPr>
            </w:pPr>
          </w:p>
        </w:tc>
        <w:tc>
          <w:tcPr>
            <w:tcW w:w="0" w:type="auto"/>
            <w:gridSpan w:val="3"/>
            <w:shd w:val="clear" w:color="auto" w:fill="EAF1DD"/>
            <w:vAlign w:val="center"/>
            <w:hideMark/>
          </w:tcPr>
          <w:p w:rsidR="001779B4" w:rsidRPr="00F77F45" w:rsidRDefault="00082181" w:rsidP="005157B5">
            <w:pPr>
              <w:spacing w:after="0" w:line="240" w:lineRule="auto"/>
              <w:jc w:val="center"/>
              <w:rPr>
                <w:rFonts w:ascii="Times New Roman" w:eastAsia="Times New Roman" w:hAnsi="Times New Roman"/>
                <w:b/>
                <w:color w:val="008000"/>
                <w:sz w:val="18"/>
                <w:szCs w:val="18"/>
                <w:lang w:val="en-US" w:eastAsia="ru-RU"/>
              </w:rPr>
            </w:pPr>
            <w:r w:rsidRPr="00F77F45">
              <w:rPr>
                <w:rFonts w:ascii="Times New Roman" w:eastAsia="Times New Roman" w:hAnsi="Times New Roman"/>
                <w:b/>
                <w:color w:val="008000"/>
                <w:sz w:val="18"/>
                <w:szCs w:val="18"/>
                <w:lang w:val="en-US" w:eastAsia="ru-RU"/>
              </w:rPr>
              <w:t>Urban</w:t>
            </w:r>
          </w:p>
        </w:tc>
        <w:tc>
          <w:tcPr>
            <w:tcW w:w="0" w:type="auto"/>
            <w:gridSpan w:val="3"/>
            <w:shd w:val="clear" w:color="auto" w:fill="EAF1DD"/>
            <w:vAlign w:val="center"/>
            <w:hideMark/>
          </w:tcPr>
          <w:p w:rsidR="001779B4" w:rsidRPr="00F77F45" w:rsidRDefault="00082181" w:rsidP="005157B5">
            <w:pPr>
              <w:spacing w:after="0" w:line="240" w:lineRule="auto"/>
              <w:jc w:val="center"/>
              <w:rPr>
                <w:rFonts w:ascii="Times New Roman" w:eastAsia="Times New Roman" w:hAnsi="Times New Roman"/>
                <w:b/>
                <w:color w:val="008000"/>
                <w:sz w:val="18"/>
                <w:szCs w:val="18"/>
                <w:lang w:val="en-US" w:eastAsia="ru-RU"/>
              </w:rPr>
            </w:pPr>
            <w:r w:rsidRPr="00F77F45">
              <w:rPr>
                <w:rFonts w:ascii="Times New Roman" w:eastAsia="Times New Roman" w:hAnsi="Times New Roman"/>
                <w:b/>
                <w:color w:val="008000"/>
                <w:sz w:val="18"/>
                <w:szCs w:val="18"/>
                <w:lang w:val="en-US" w:eastAsia="ru-RU"/>
              </w:rPr>
              <w:t>Rural</w:t>
            </w:r>
          </w:p>
        </w:tc>
      </w:tr>
      <w:tr w:rsidR="001779B4" w:rsidRPr="00F77F45" w:rsidTr="007F4A78">
        <w:trPr>
          <w:trHeight w:val="319"/>
          <w:jc w:val="center"/>
        </w:trPr>
        <w:tc>
          <w:tcPr>
            <w:tcW w:w="0" w:type="auto"/>
            <w:vMerge/>
            <w:shd w:val="clear" w:color="auto" w:fill="EAF1DD"/>
            <w:vAlign w:val="center"/>
          </w:tcPr>
          <w:p w:rsidR="001779B4" w:rsidRPr="00F77F45" w:rsidRDefault="001779B4" w:rsidP="005157B5">
            <w:pPr>
              <w:spacing w:after="0" w:line="240" w:lineRule="auto"/>
              <w:rPr>
                <w:rFonts w:ascii="Times New Roman" w:eastAsia="Times New Roman" w:hAnsi="Times New Roman"/>
                <w:color w:val="008000"/>
                <w:sz w:val="20"/>
                <w:szCs w:val="20"/>
                <w:lang w:val="en-US" w:eastAsia="ru-RU"/>
              </w:rPr>
            </w:pPr>
          </w:p>
        </w:tc>
        <w:tc>
          <w:tcPr>
            <w:tcW w:w="0" w:type="auto"/>
            <w:shd w:val="clear" w:color="auto" w:fill="EAF1DD"/>
            <w:vAlign w:val="center"/>
            <w:hideMark/>
          </w:tcPr>
          <w:p w:rsidR="001779B4" w:rsidRPr="00F77F45" w:rsidRDefault="00082181" w:rsidP="005157B5">
            <w:pPr>
              <w:spacing w:after="0" w:line="240" w:lineRule="auto"/>
              <w:jc w:val="center"/>
              <w:rPr>
                <w:rFonts w:ascii="Times New Roman" w:eastAsia="Times New Roman" w:hAnsi="Times New Roman"/>
                <w:b/>
                <w:color w:val="008000"/>
                <w:sz w:val="18"/>
                <w:szCs w:val="18"/>
                <w:lang w:val="en-US" w:eastAsia="ru-RU"/>
              </w:rPr>
            </w:pPr>
            <w:r w:rsidRPr="00F77F45">
              <w:rPr>
                <w:rFonts w:ascii="Times New Roman" w:eastAsia="Times New Roman" w:hAnsi="Times New Roman"/>
                <w:b/>
                <w:color w:val="008000"/>
                <w:sz w:val="18"/>
                <w:szCs w:val="18"/>
                <w:lang w:val="en-US" w:eastAsia="ru-RU"/>
              </w:rPr>
              <w:t>Total</w:t>
            </w:r>
          </w:p>
        </w:tc>
        <w:tc>
          <w:tcPr>
            <w:tcW w:w="0" w:type="auto"/>
            <w:shd w:val="clear" w:color="auto" w:fill="EAF1DD"/>
            <w:vAlign w:val="center"/>
            <w:hideMark/>
          </w:tcPr>
          <w:p w:rsidR="001779B4" w:rsidRPr="00F77F45" w:rsidRDefault="001779B4" w:rsidP="00082181">
            <w:pPr>
              <w:spacing w:after="0" w:line="240" w:lineRule="auto"/>
              <w:jc w:val="center"/>
              <w:rPr>
                <w:rFonts w:ascii="Times New Roman" w:eastAsia="Times New Roman" w:hAnsi="Times New Roman"/>
                <w:b/>
                <w:color w:val="008000"/>
                <w:sz w:val="18"/>
                <w:szCs w:val="18"/>
                <w:lang w:val="en-US" w:eastAsia="ru-RU"/>
              </w:rPr>
            </w:pPr>
            <w:r w:rsidRPr="00F77F45">
              <w:rPr>
                <w:rFonts w:ascii="Times New Roman" w:eastAsia="Times New Roman" w:hAnsi="Times New Roman"/>
                <w:b/>
                <w:color w:val="008000"/>
                <w:sz w:val="18"/>
                <w:szCs w:val="18"/>
                <w:lang w:val="en-US" w:eastAsia="ru-RU"/>
              </w:rPr>
              <w:t xml:space="preserve">10-14 </w:t>
            </w:r>
            <w:r w:rsidR="00082181" w:rsidRPr="00F77F45">
              <w:rPr>
                <w:rFonts w:ascii="Times New Roman" w:eastAsia="Times New Roman" w:hAnsi="Times New Roman"/>
                <w:b/>
                <w:color w:val="008000"/>
                <w:sz w:val="18"/>
                <w:szCs w:val="18"/>
                <w:lang w:val="en-US" w:eastAsia="ru-RU"/>
              </w:rPr>
              <w:t>years</w:t>
            </w:r>
          </w:p>
        </w:tc>
        <w:tc>
          <w:tcPr>
            <w:tcW w:w="0" w:type="auto"/>
            <w:shd w:val="clear" w:color="auto" w:fill="EAF1DD"/>
            <w:vAlign w:val="center"/>
            <w:hideMark/>
          </w:tcPr>
          <w:p w:rsidR="001779B4" w:rsidRPr="00F77F45" w:rsidRDefault="001779B4" w:rsidP="00082181">
            <w:pPr>
              <w:spacing w:after="0" w:line="240" w:lineRule="auto"/>
              <w:jc w:val="center"/>
              <w:rPr>
                <w:rFonts w:ascii="Times New Roman" w:eastAsia="Times New Roman" w:hAnsi="Times New Roman"/>
                <w:b/>
                <w:color w:val="008000"/>
                <w:sz w:val="18"/>
                <w:szCs w:val="18"/>
                <w:lang w:val="en-US" w:eastAsia="ru-RU"/>
              </w:rPr>
            </w:pPr>
            <w:r w:rsidRPr="00F77F45">
              <w:rPr>
                <w:rFonts w:ascii="Times New Roman" w:eastAsia="Times New Roman" w:hAnsi="Times New Roman"/>
                <w:b/>
                <w:color w:val="008000"/>
                <w:sz w:val="18"/>
                <w:szCs w:val="18"/>
                <w:lang w:val="en-US" w:eastAsia="ru-RU"/>
              </w:rPr>
              <w:t xml:space="preserve">15-19 </w:t>
            </w:r>
            <w:r w:rsidR="00082181" w:rsidRPr="00F77F45">
              <w:rPr>
                <w:rFonts w:ascii="Times New Roman" w:eastAsia="Times New Roman" w:hAnsi="Times New Roman"/>
                <w:b/>
                <w:color w:val="008000"/>
                <w:sz w:val="18"/>
                <w:szCs w:val="18"/>
                <w:lang w:val="en-US" w:eastAsia="ru-RU"/>
              </w:rPr>
              <w:t>years</w:t>
            </w:r>
          </w:p>
        </w:tc>
        <w:tc>
          <w:tcPr>
            <w:tcW w:w="0" w:type="auto"/>
            <w:shd w:val="clear" w:color="auto" w:fill="EAF1DD"/>
            <w:vAlign w:val="center"/>
            <w:hideMark/>
          </w:tcPr>
          <w:p w:rsidR="001779B4" w:rsidRPr="00F77F45" w:rsidRDefault="00082181" w:rsidP="005157B5">
            <w:pPr>
              <w:spacing w:after="0" w:line="240" w:lineRule="auto"/>
              <w:jc w:val="center"/>
              <w:rPr>
                <w:rFonts w:ascii="Times New Roman" w:eastAsia="Times New Roman" w:hAnsi="Times New Roman"/>
                <w:b/>
                <w:color w:val="008000"/>
                <w:sz w:val="18"/>
                <w:szCs w:val="18"/>
                <w:lang w:val="en-US" w:eastAsia="ru-RU"/>
              </w:rPr>
            </w:pPr>
            <w:r w:rsidRPr="00F77F45">
              <w:rPr>
                <w:rFonts w:ascii="Times New Roman" w:eastAsia="Times New Roman" w:hAnsi="Times New Roman"/>
                <w:b/>
                <w:color w:val="008000"/>
                <w:sz w:val="18"/>
                <w:szCs w:val="18"/>
                <w:lang w:val="en-US" w:eastAsia="ru-RU"/>
              </w:rPr>
              <w:t>Total</w:t>
            </w:r>
          </w:p>
        </w:tc>
        <w:tc>
          <w:tcPr>
            <w:tcW w:w="0" w:type="auto"/>
            <w:shd w:val="clear" w:color="auto" w:fill="EAF1DD"/>
            <w:vAlign w:val="center"/>
            <w:hideMark/>
          </w:tcPr>
          <w:p w:rsidR="001779B4" w:rsidRPr="00F77F45" w:rsidRDefault="001779B4" w:rsidP="00082181">
            <w:pPr>
              <w:spacing w:after="0" w:line="240" w:lineRule="auto"/>
              <w:jc w:val="center"/>
              <w:rPr>
                <w:rFonts w:ascii="Times New Roman" w:eastAsia="Times New Roman" w:hAnsi="Times New Roman"/>
                <w:b/>
                <w:color w:val="008000"/>
                <w:sz w:val="18"/>
                <w:szCs w:val="18"/>
                <w:lang w:val="en-US" w:eastAsia="ru-RU"/>
              </w:rPr>
            </w:pPr>
            <w:r w:rsidRPr="00F77F45">
              <w:rPr>
                <w:rFonts w:ascii="Times New Roman" w:eastAsia="Times New Roman" w:hAnsi="Times New Roman"/>
                <w:b/>
                <w:color w:val="008000"/>
                <w:sz w:val="18"/>
                <w:szCs w:val="18"/>
                <w:lang w:val="en-US" w:eastAsia="ru-RU"/>
              </w:rPr>
              <w:t xml:space="preserve">10-14 </w:t>
            </w:r>
            <w:r w:rsidR="00082181" w:rsidRPr="00F77F45">
              <w:rPr>
                <w:rFonts w:ascii="Times New Roman" w:eastAsia="Times New Roman" w:hAnsi="Times New Roman"/>
                <w:b/>
                <w:color w:val="008000"/>
                <w:sz w:val="18"/>
                <w:szCs w:val="18"/>
                <w:lang w:val="en-US" w:eastAsia="ru-RU"/>
              </w:rPr>
              <w:t>years</w:t>
            </w:r>
          </w:p>
        </w:tc>
        <w:tc>
          <w:tcPr>
            <w:tcW w:w="0" w:type="auto"/>
            <w:shd w:val="clear" w:color="auto" w:fill="EAF1DD"/>
            <w:vAlign w:val="center"/>
            <w:hideMark/>
          </w:tcPr>
          <w:p w:rsidR="001779B4" w:rsidRPr="00F77F45" w:rsidRDefault="001779B4" w:rsidP="00082181">
            <w:pPr>
              <w:spacing w:after="0" w:line="240" w:lineRule="auto"/>
              <w:jc w:val="center"/>
              <w:rPr>
                <w:rFonts w:ascii="Times New Roman" w:eastAsia="Times New Roman" w:hAnsi="Times New Roman"/>
                <w:b/>
                <w:color w:val="008000"/>
                <w:sz w:val="18"/>
                <w:szCs w:val="18"/>
                <w:lang w:val="en-US" w:eastAsia="ru-RU"/>
              </w:rPr>
            </w:pPr>
            <w:r w:rsidRPr="00F77F45">
              <w:rPr>
                <w:rFonts w:ascii="Times New Roman" w:eastAsia="Times New Roman" w:hAnsi="Times New Roman"/>
                <w:b/>
                <w:color w:val="008000"/>
                <w:sz w:val="18"/>
                <w:szCs w:val="18"/>
                <w:lang w:val="en-US" w:eastAsia="ru-RU"/>
              </w:rPr>
              <w:t>15-19</w:t>
            </w:r>
            <w:r w:rsidR="00082181" w:rsidRPr="00F77F45">
              <w:rPr>
                <w:rFonts w:ascii="Times New Roman" w:eastAsia="Times New Roman" w:hAnsi="Times New Roman"/>
                <w:b/>
                <w:color w:val="008000"/>
                <w:sz w:val="18"/>
                <w:szCs w:val="18"/>
                <w:lang w:val="en-US" w:eastAsia="ru-RU"/>
              </w:rPr>
              <w:t xml:space="preserve"> years</w:t>
            </w:r>
          </w:p>
        </w:tc>
      </w:tr>
      <w:tr w:rsidR="001779B4" w:rsidRPr="00F77F45" w:rsidTr="007F4A78">
        <w:trPr>
          <w:trHeight w:val="319"/>
          <w:jc w:val="center"/>
        </w:trPr>
        <w:tc>
          <w:tcPr>
            <w:tcW w:w="3038" w:type="dxa"/>
            <w:shd w:val="clear" w:color="auto" w:fill="EAF1DD"/>
            <w:vAlign w:val="center"/>
            <w:hideMark/>
          </w:tcPr>
          <w:p w:rsidR="001779B4" w:rsidRPr="00F77F45" w:rsidRDefault="00082181" w:rsidP="005157B5">
            <w:pPr>
              <w:spacing w:after="0" w:line="240" w:lineRule="auto"/>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every time</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53,7</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48,9</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58,3</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42,1</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39,1</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44,3</w:t>
            </w:r>
          </w:p>
        </w:tc>
      </w:tr>
      <w:tr w:rsidR="001779B4" w:rsidRPr="00F77F45" w:rsidTr="007F4A78">
        <w:trPr>
          <w:trHeight w:val="319"/>
          <w:jc w:val="center"/>
        </w:trPr>
        <w:tc>
          <w:tcPr>
            <w:tcW w:w="3038" w:type="dxa"/>
            <w:shd w:val="clear" w:color="auto" w:fill="EAF1DD"/>
            <w:vAlign w:val="center"/>
            <w:hideMark/>
          </w:tcPr>
          <w:p w:rsidR="001779B4" w:rsidRPr="00F77F45" w:rsidRDefault="00082181" w:rsidP="005157B5">
            <w:pPr>
              <w:spacing w:after="0" w:line="240" w:lineRule="auto"/>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often</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26,4</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25,2</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27,5</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44,1</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42,6</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45,3</w:t>
            </w:r>
          </w:p>
        </w:tc>
      </w:tr>
      <w:tr w:rsidR="001779B4" w:rsidRPr="00F77F45" w:rsidTr="007F4A78">
        <w:trPr>
          <w:trHeight w:val="319"/>
          <w:jc w:val="center"/>
        </w:trPr>
        <w:tc>
          <w:tcPr>
            <w:tcW w:w="3038" w:type="dxa"/>
            <w:shd w:val="clear" w:color="auto" w:fill="EAF1DD"/>
            <w:vAlign w:val="center"/>
            <w:hideMark/>
          </w:tcPr>
          <w:p w:rsidR="001779B4" w:rsidRPr="00F77F45" w:rsidRDefault="00082181" w:rsidP="00082181">
            <w:pPr>
              <w:spacing w:after="0" w:line="240" w:lineRule="auto"/>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sometimes</w:t>
            </w:r>
            <w:r w:rsidR="001779B4" w:rsidRPr="00F77F45">
              <w:rPr>
                <w:rFonts w:ascii="Times New Roman" w:eastAsia="Times New Roman" w:hAnsi="Times New Roman"/>
                <w:color w:val="008000"/>
                <w:sz w:val="18"/>
                <w:szCs w:val="18"/>
                <w:lang w:val="en-US" w:eastAsia="ru-RU"/>
              </w:rPr>
              <w:t>/</w:t>
            </w:r>
            <w:r w:rsidRPr="00F77F45">
              <w:rPr>
                <w:rFonts w:ascii="Times New Roman" w:eastAsia="Times New Roman" w:hAnsi="Times New Roman"/>
                <w:color w:val="008000"/>
                <w:sz w:val="18"/>
                <w:szCs w:val="18"/>
                <w:lang w:val="en-US" w:eastAsia="ru-RU"/>
              </w:rPr>
              <w:t xml:space="preserve"> rarely</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11,5</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13,7</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9,4</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9,8</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10,2</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9,4</w:t>
            </w:r>
          </w:p>
        </w:tc>
      </w:tr>
      <w:tr w:rsidR="001779B4" w:rsidRPr="00F77F45" w:rsidTr="007F4A78">
        <w:trPr>
          <w:trHeight w:val="64"/>
          <w:jc w:val="center"/>
        </w:trPr>
        <w:tc>
          <w:tcPr>
            <w:tcW w:w="3038" w:type="dxa"/>
            <w:shd w:val="clear" w:color="auto" w:fill="EAF1DD"/>
            <w:vAlign w:val="center"/>
            <w:hideMark/>
          </w:tcPr>
          <w:p w:rsidR="001779B4" w:rsidRPr="00F77F45" w:rsidRDefault="00082181" w:rsidP="00082181">
            <w:pPr>
              <w:spacing w:after="0" w:line="240" w:lineRule="auto"/>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 xml:space="preserve">when hands are very soiled </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0,9</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1,5</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0,4</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1,1</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2,1</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0,3</w:t>
            </w:r>
          </w:p>
        </w:tc>
      </w:tr>
      <w:tr w:rsidR="001779B4" w:rsidRPr="00F77F45" w:rsidTr="007F4A78">
        <w:trPr>
          <w:trHeight w:val="319"/>
          <w:jc w:val="center"/>
        </w:trPr>
        <w:tc>
          <w:tcPr>
            <w:tcW w:w="3038" w:type="dxa"/>
            <w:shd w:val="clear" w:color="auto" w:fill="EAF1DD"/>
            <w:vAlign w:val="center"/>
            <w:hideMark/>
          </w:tcPr>
          <w:p w:rsidR="001779B4" w:rsidRPr="00F77F45" w:rsidRDefault="00082181" w:rsidP="00082181">
            <w:pPr>
              <w:spacing w:after="0" w:line="240" w:lineRule="auto"/>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when made to wash</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5,2</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8,4</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2,2</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1,7</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3,8</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r>
      <w:tr w:rsidR="001779B4" w:rsidRPr="00F77F45" w:rsidTr="007F4A78">
        <w:trPr>
          <w:trHeight w:val="319"/>
          <w:jc w:val="center"/>
        </w:trPr>
        <w:tc>
          <w:tcPr>
            <w:tcW w:w="3038" w:type="dxa"/>
            <w:shd w:val="clear" w:color="auto" w:fill="EAF1DD"/>
            <w:vAlign w:val="center"/>
            <w:hideMark/>
          </w:tcPr>
          <w:p w:rsidR="001779B4" w:rsidRPr="00F77F45" w:rsidRDefault="00F77F45" w:rsidP="005157B5">
            <w:pPr>
              <w:spacing w:after="0" w:line="240" w:lineRule="auto"/>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N</w:t>
            </w:r>
            <w:r w:rsidR="00082181" w:rsidRPr="00F77F45">
              <w:rPr>
                <w:rFonts w:ascii="Times New Roman" w:eastAsia="Times New Roman" w:hAnsi="Times New Roman"/>
                <w:color w:val="008000"/>
                <w:sz w:val="18"/>
                <w:szCs w:val="18"/>
                <w:lang w:val="en-US" w:eastAsia="ru-RU"/>
              </w:rPr>
              <w:t>ever</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1779B4" w:rsidRPr="00F77F45" w:rsidRDefault="001779B4" w:rsidP="001460DF">
            <w:pPr>
              <w:spacing w:after="0" w:line="240" w:lineRule="auto"/>
              <w:jc w:val="center"/>
              <w:rPr>
                <w:rFonts w:ascii="Times New Roman" w:eastAsia="Times New Roman" w:hAnsi="Times New Roman"/>
                <w:color w:val="008000"/>
                <w:sz w:val="18"/>
                <w:szCs w:val="18"/>
                <w:lang w:val="en-US" w:eastAsia="ru-RU"/>
              </w:rPr>
            </w:pPr>
            <w:r w:rsidRPr="00F77F45">
              <w:rPr>
                <w:rFonts w:ascii="Times New Roman" w:eastAsia="Times New Roman" w:hAnsi="Times New Roman"/>
                <w:color w:val="008000"/>
                <w:sz w:val="18"/>
                <w:szCs w:val="18"/>
                <w:lang w:val="en-US" w:eastAsia="ru-RU"/>
              </w:rPr>
              <w:t>0,0</w:t>
            </w:r>
          </w:p>
        </w:tc>
      </w:tr>
    </w:tbl>
    <w:p w:rsidR="00680DF2" w:rsidRPr="00E725EF" w:rsidRDefault="00680DF2" w:rsidP="005715F7">
      <w:pPr>
        <w:tabs>
          <w:tab w:val="left" w:pos="7905"/>
          <w:tab w:val="left" w:pos="8853"/>
        </w:tabs>
        <w:spacing w:beforeLines="60" w:after="0" w:line="240" w:lineRule="auto"/>
        <w:ind w:left="93"/>
        <w:jc w:val="center"/>
        <w:rPr>
          <w:rFonts w:ascii="Times New Roman" w:eastAsia="Times New Roman" w:hAnsi="Times New Roman"/>
          <w:b/>
          <w:color w:val="0033CC"/>
          <w:sz w:val="12"/>
          <w:szCs w:val="12"/>
          <w:lang w:val="en-US" w:eastAsia="ru-RU"/>
        </w:rPr>
      </w:pPr>
    </w:p>
    <w:p w:rsidR="00082181" w:rsidRPr="00AD4944" w:rsidRDefault="00CD7260" w:rsidP="00082181">
      <w:pPr>
        <w:spacing w:after="0"/>
        <w:ind w:firstLine="567"/>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Thus, most children of all ages, especially, girls follow rules of personal hygiene</w:t>
      </w:r>
      <w:r w:rsidR="009028F4"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In this regard, the situation is better in urban families</w:t>
      </w:r>
      <w:r w:rsidR="00FE58DF"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 xml:space="preserve"> The percentage of adolescents who observe hygiene increases as children become older from </w:t>
      </w:r>
      <w:r w:rsidR="009028F4" w:rsidRPr="00AD4944">
        <w:rPr>
          <w:rFonts w:ascii="Times New Roman" w:eastAsia="Times New Roman" w:hAnsi="Times New Roman"/>
          <w:color w:val="0033CC"/>
          <w:sz w:val="26"/>
          <w:szCs w:val="26"/>
          <w:lang w:val="en-US" w:eastAsia="ru-RU"/>
        </w:rPr>
        <w:t>1</w:t>
      </w:r>
      <w:r w:rsidR="00FE58DF" w:rsidRPr="00AD4944">
        <w:rPr>
          <w:rFonts w:ascii="Times New Roman" w:eastAsia="Times New Roman" w:hAnsi="Times New Roman"/>
          <w:color w:val="0033CC"/>
          <w:sz w:val="26"/>
          <w:szCs w:val="26"/>
          <w:lang w:val="en-US" w:eastAsia="ru-RU"/>
        </w:rPr>
        <w:t>4</w:t>
      </w:r>
      <w:r>
        <w:rPr>
          <w:rFonts w:ascii="Times New Roman" w:eastAsia="Times New Roman" w:hAnsi="Times New Roman"/>
          <w:color w:val="0033CC"/>
          <w:sz w:val="26"/>
          <w:szCs w:val="26"/>
          <w:lang w:val="en-US" w:eastAsia="ru-RU"/>
        </w:rPr>
        <w:t xml:space="preserve">to </w:t>
      </w:r>
      <w:r w:rsidR="009028F4" w:rsidRPr="00AD4944">
        <w:rPr>
          <w:rFonts w:ascii="Times New Roman" w:eastAsia="Times New Roman" w:hAnsi="Times New Roman"/>
          <w:color w:val="0033CC"/>
          <w:sz w:val="26"/>
          <w:szCs w:val="26"/>
          <w:lang w:val="en-US" w:eastAsia="ru-RU"/>
        </w:rPr>
        <w:t xml:space="preserve">19 </w:t>
      </w:r>
      <w:r>
        <w:rPr>
          <w:rFonts w:ascii="Times New Roman" w:eastAsia="Times New Roman" w:hAnsi="Times New Roman"/>
          <w:color w:val="0033CC"/>
          <w:sz w:val="26"/>
          <w:szCs w:val="26"/>
          <w:lang w:val="en-US" w:eastAsia="ru-RU"/>
        </w:rPr>
        <w:t>years</w:t>
      </w:r>
      <w:r w:rsidR="009028F4" w:rsidRPr="00AD4944">
        <w:rPr>
          <w:rFonts w:ascii="Times New Roman" w:eastAsia="Times New Roman" w:hAnsi="Times New Roman"/>
          <w:color w:val="0033CC"/>
          <w:sz w:val="26"/>
          <w:szCs w:val="26"/>
          <w:lang w:val="en-US" w:eastAsia="ru-RU"/>
        </w:rPr>
        <w:t>.</w:t>
      </w:r>
    </w:p>
    <w:p w:rsidR="00680DF2" w:rsidRPr="00AD4944" w:rsidRDefault="00CD7260" w:rsidP="001779B4">
      <w:pPr>
        <w:spacing w:after="0"/>
        <w:ind w:firstLine="567"/>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 xml:space="preserve">Organization of leisure time and include games and activities at own choice </w:t>
      </w:r>
      <w:r w:rsidR="00D33160"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reading</w:t>
      </w:r>
      <w:r w:rsidR="00D33160"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music, drawing and other creative activities</w:t>
      </w:r>
      <w:r w:rsidR="00D33160"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sports</w:t>
      </w:r>
      <w:r w:rsidR="00806B11"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 xml:space="preserve"> are an important component in the development and shaping the health of children and adolescents</w:t>
      </w:r>
      <w:r w:rsidR="00806B11" w:rsidRPr="00AD4944">
        <w:rPr>
          <w:rFonts w:ascii="Times New Roman" w:eastAsia="Times New Roman" w:hAnsi="Times New Roman"/>
          <w:color w:val="0033CC"/>
          <w:sz w:val="26"/>
          <w:szCs w:val="26"/>
          <w:lang w:val="en-US" w:eastAsia="ru-RU"/>
        </w:rPr>
        <w:t>.</w:t>
      </w:r>
    </w:p>
    <w:p w:rsidR="00D33160" w:rsidRPr="00AD4944" w:rsidRDefault="00CD7260" w:rsidP="001779B4">
      <w:pPr>
        <w:spacing w:after="0"/>
        <w:ind w:firstLine="567"/>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 xml:space="preserve">Outdoor activities </w:t>
      </w:r>
      <w:r w:rsidR="00D33160"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going for walks) are the most effective type of recreation resulting in increased blood oxygenation and supplementation of ultraviolet deficiency allowing for body conditioning and increased motor activity</w:t>
      </w:r>
      <w:r w:rsidR="00D33160"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Overall duration of outdoor recreation activities varies in the age groups: junior schoolchildren – 3-3.</w:t>
      </w:r>
      <w:r w:rsidR="00D33160" w:rsidRPr="00AD4944">
        <w:rPr>
          <w:rFonts w:ascii="Times New Roman" w:eastAsia="Times New Roman" w:hAnsi="Times New Roman"/>
          <w:color w:val="0033CC"/>
          <w:sz w:val="26"/>
          <w:szCs w:val="26"/>
          <w:lang w:val="en-US" w:eastAsia="ru-RU"/>
        </w:rPr>
        <w:t xml:space="preserve">5 </w:t>
      </w:r>
      <w:r>
        <w:rPr>
          <w:rFonts w:ascii="Times New Roman" w:eastAsia="Times New Roman" w:hAnsi="Times New Roman"/>
          <w:color w:val="0033CC"/>
          <w:sz w:val="26"/>
          <w:szCs w:val="26"/>
          <w:lang w:val="en-US" w:eastAsia="ru-RU"/>
        </w:rPr>
        <w:t>hours, secondary schoolchildren – 2.</w:t>
      </w:r>
      <w:r w:rsidR="00D33160" w:rsidRPr="00AD4944">
        <w:rPr>
          <w:rFonts w:ascii="Times New Roman" w:eastAsia="Times New Roman" w:hAnsi="Times New Roman"/>
          <w:color w:val="0033CC"/>
          <w:sz w:val="26"/>
          <w:szCs w:val="26"/>
          <w:lang w:val="en-US" w:eastAsia="ru-RU"/>
        </w:rPr>
        <w:t xml:space="preserve">5-3 </w:t>
      </w:r>
      <w:r>
        <w:rPr>
          <w:rFonts w:ascii="Times New Roman" w:eastAsia="Times New Roman" w:hAnsi="Times New Roman"/>
          <w:color w:val="0033CC"/>
          <w:sz w:val="26"/>
          <w:szCs w:val="26"/>
          <w:lang w:val="en-US" w:eastAsia="ru-RU"/>
        </w:rPr>
        <w:t>hours</w:t>
      </w:r>
      <w:r w:rsidR="00D33160"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and senior schoolchildren - 2-2.5 hours</w:t>
      </w:r>
      <w:r w:rsidR="00D33160" w:rsidRPr="00AD4944">
        <w:rPr>
          <w:rFonts w:ascii="Times New Roman" w:eastAsia="Times New Roman" w:hAnsi="Times New Roman"/>
          <w:color w:val="0033CC"/>
          <w:sz w:val="26"/>
          <w:szCs w:val="26"/>
          <w:lang w:val="en-US" w:eastAsia="ru-RU"/>
        </w:rPr>
        <w:t>.</w:t>
      </w:r>
    </w:p>
    <w:p w:rsidR="006E0F9D" w:rsidRPr="00AD4944" w:rsidRDefault="006E092B" w:rsidP="001779B4">
      <w:pPr>
        <w:spacing w:after="0"/>
        <w:ind w:firstLine="567"/>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Playtime and leisure activities of own choice help children to form positive emotions, develop individual inclinations and creativity</w:t>
      </w:r>
      <w:r w:rsidR="006E0F9D"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 xml:space="preserve"> A child ought to have time for leisure activities of own choice </w:t>
      </w:r>
      <w:r w:rsidR="006E0F9D"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reading, music classes, drawing, sports, and community involvement</w:t>
      </w:r>
      <w:r w:rsidR="006E0F9D" w:rsidRPr="00AD4944">
        <w:rPr>
          <w:rFonts w:ascii="Times New Roman" w:eastAsia="Times New Roman" w:hAnsi="Times New Roman"/>
          <w:color w:val="0033CC"/>
          <w:sz w:val="26"/>
          <w:szCs w:val="26"/>
          <w:lang w:val="en-US" w:eastAsia="ru-RU"/>
        </w:rPr>
        <w:t>).</w:t>
      </w:r>
    </w:p>
    <w:p w:rsidR="00294D57" w:rsidRPr="00AD4944" w:rsidRDefault="006E092B" w:rsidP="001779B4">
      <w:pPr>
        <w:spacing w:after="0"/>
        <w:ind w:firstLine="567"/>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The analysis of parents’ responses about how their children and adolescents of all ages shows that most responses were about helping parents around the house(54.</w:t>
      </w:r>
      <w:r w:rsidR="00636CF8">
        <w:rPr>
          <w:rFonts w:ascii="Times New Roman" w:eastAsia="Times New Roman" w:hAnsi="Times New Roman"/>
          <w:color w:val="0033CC"/>
          <w:sz w:val="26"/>
          <w:szCs w:val="26"/>
          <w:lang w:val="en-US" w:eastAsia="ru-RU"/>
        </w:rPr>
        <w:t>9%) and</w:t>
      </w:r>
      <w:r>
        <w:rPr>
          <w:rFonts w:ascii="Times New Roman" w:eastAsia="Times New Roman" w:hAnsi="Times New Roman"/>
          <w:color w:val="0033CC"/>
          <w:sz w:val="26"/>
          <w:szCs w:val="26"/>
          <w:lang w:val="en-US" w:eastAsia="ru-RU"/>
        </w:rPr>
        <w:t xml:space="preserve"> television viewing and </w:t>
      </w:r>
      <w:r w:rsidR="00636CF8">
        <w:rPr>
          <w:rFonts w:ascii="Times New Roman" w:eastAsia="Times New Roman" w:hAnsi="Times New Roman"/>
          <w:color w:val="0033CC"/>
          <w:sz w:val="26"/>
          <w:szCs w:val="26"/>
          <w:lang w:val="en-US" w:eastAsia="ru-RU"/>
        </w:rPr>
        <w:t>working at the computer (54.</w:t>
      </w:r>
      <w:r w:rsidR="00993D62" w:rsidRPr="00AD4944">
        <w:rPr>
          <w:rFonts w:ascii="Times New Roman" w:eastAsia="Times New Roman" w:hAnsi="Times New Roman"/>
          <w:color w:val="0033CC"/>
          <w:sz w:val="26"/>
          <w:szCs w:val="26"/>
          <w:lang w:val="en-US" w:eastAsia="ru-RU"/>
        </w:rPr>
        <w:t xml:space="preserve">8%). </w:t>
      </w:r>
      <w:r w:rsidR="00636CF8">
        <w:rPr>
          <w:rFonts w:ascii="Times New Roman" w:eastAsia="Times New Roman" w:hAnsi="Times New Roman"/>
          <w:color w:val="0033CC"/>
          <w:sz w:val="26"/>
          <w:szCs w:val="26"/>
          <w:lang w:val="en-US" w:eastAsia="ru-RU"/>
        </w:rPr>
        <w:t>In the first case, girls prevailed (66.</w:t>
      </w:r>
      <w:r w:rsidR="00993D62" w:rsidRPr="00AD4944">
        <w:rPr>
          <w:rFonts w:ascii="Times New Roman" w:eastAsia="Times New Roman" w:hAnsi="Times New Roman"/>
          <w:color w:val="0033CC"/>
          <w:sz w:val="26"/>
          <w:szCs w:val="26"/>
          <w:lang w:val="en-US" w:eastAsia="ru-RU"/>
        </w:rPr>
        <w:t xml:space="preserve">6%), </w:t>
      </w:r>
      <w:r w:rsidR="00636CF8">
        <w:rPr>
          <w:rFonts w:ascii="Times New Roman" w:eastAsia="Times New Roman" w:hAnsi="Times New Roman"/>
          <w:color w:val="0033CC"/>
          <w:sz w:val="26"/>
          <w:szCs w:val="26"/>
          <w:lang w:val="en-US" w:eastAsia="ru-RU"/>
        </w:rPr>
        <w:t>while there were more boys in the second case (58.</w:t>
      </w:r>
      <w:r w:rsidR="00993D62" w:rsidRPr="00AD4944">
        <w:rPr>
          <w:rFonts w:ascii="Times New Roman" w:eastAsia="Times New Roman" w:hAnsi="Times New Roman"/>
          <w:color w:val="0033CC"/>
          <w:sz w:val="26"/>
          <w:szCs w:val="26"/>
          <w:lang w:val="en-US" w:eastAsia="ru-RU"/>
        </w:rPr>
        <w:t>0%)</w:t>
      </w:r>
      <w:r w:rsidR="0053340B" w:rsidRPr="00AD4944">
        <w:rPr>
          <w:rFonts w:ascii="Times New Roman" w:eastAsia="Times New Roman" w:hAnsi="Times New Roman"/>
          <w:color w:val="0033CC"/>
          <w:sz w:val="26"/>
          <w:szCs w:val="26"/>
          <w:lang w:val="en-US" w:eastAsia="ru-RU"/>
        </w:rPr>
        <w:t>(</w:t>
      </w:r>
      <w:r w:rsidR="00636CF8">
        <w:rPr>
          <w:rFonts w:ascii="Times New Roman" w:eastAsia="Times New Roman" w:hAnsi="Times New Roman"/>
          <w:color w:val="0033CC"/>
          <w:sz w:val="26"/>
          <w:szCs w:val="26"/>
          <w:lang w:val="en-US" w:eastAsia="ru-RU"/>
        </w:rPr>
        <w:t xml:space="preserve">Tables 3.10 and </w:t>
      </w:r>
      <w:r w:rsidR="0053340B" w:rsidRPr="00AD4944">
        <w:rPr>
          <w:rFonts w:ascii="Times New Roman" w:eastAsia="Times New Roman" w:hAnsi="Times New Roman"/>
          <w:color w:val="0033CC"/>
          <w:sz w:val="26"/>
          <w:szCs w:val="26"/>
          <w:lang w:val="en-US" w:eastAsia="ru-RU"/>
        </w:rPr>
        <w:t>3.11)</w:t>
      </w:r>
      <w:r w:rsidR="00993D62" w:rsidRPr="00AD4944">
        <w:rPr>
          <w:rFonts w:ascii="Times New Roman" w:eastAsia="Times New Roman" w:hAnsi="Times New Roman"/>
          <w:color w:val="0033CC"/>
          <w:sz w:val="26"/>
          <w:szCs w:val="26"/>
          <w:lang w:val="en-US" w:eastAsia="ru-RU"/>
        </w:rPr>
        <w:t>.</w:t>
      </w:r>
    </w:p>
    <w:p w:rsidR="00806B11" w:rsidRPr="00AD4944" w:rsidRDefault="00636CF8" w:rsidP="001779B4">
      <w:pPr>
        <w:spacing w:after="0"/>
        <w:ind w:firstLine="567"/>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 xml:space="preserve">These responses are followed in rank by sports </w:t>
      </w:r>
      <w:r w:rsidR="00993D62"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total –35.</w:t>
      </w:r>
      <w:r w:rsidR="00993D62" w:rsidRPr="00AD4944">
        <w:rPr>
          <w:rFonts w:ascii="Times New Roman" w:eastAsia="Times New Roman" w:hAnsi="Times New Roman"/>
          <w:color w:val="0033CC"/>
          <w:sz w:val="26"/>
          <w:szCs w:val="26"/>
          <w:lang w:val="en-US" w:eastAsia="ru-RU"/>
        </w:rPr>
        <w:t>6%</w:t>
      </w:r>
      <w:r w:rsidR="00991511"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boys – 48.</w:t>
      </w:r>
      <w:r w:rsidR="00991511" w:rsidRPr="00AD4944">
        <w:rPr>
          <w:rFonts w:ascii="Times New Roman" w:eastAsia="Times New Roman" w:hAnsi="Times New Roman"/>
          <w:color w:val="0033CC"/>
          <w:sz w:val="26"/>
          <w:szCs w:val="26"/>
          <w:lang w:val="en-US" w:eastAsia="ru-RU"/>
        </w:rPr>
        <w:t xml:space="preserve">6%, </w:t>
      </w:r>
      <w:r>
        <w:rPr>
          <w:rFonts w:ascii="Times New Roman" w:eastAsia="Times New Roman" w:hAnsi="Times New Roman"/>
          <w:color w:val="0033CC"/>
          <w:sz w:val="26"/>
          <w:szCs w:val="26"/>
          <w:lang w:val="en-US" w:eastAsia="ru-RU"/>
        </w:rPr>
        <w:t>girls – 20.</w:t>
      </w:r>
      <w:r w:rsidR="00991511" w:rsidRPr="00AD4944">
        <w:rPr>
          <w:rFonts w:ascii="Times New Roman" w:eastAsia="Times New Roman" w:hAnsi="Times New Roman"/>
          <w:color w:val="0033CC"/>
          <w:sz w:val="26"/>
          <w:szCs w:val="26"/>
          <w:lang w:val="en-US" w:eastAsia="ru-RU"/>
        </w:rPr>
        <w:t>9%</w:t>
      </w:r>
      <w:r w:rsidR="00993D62"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reading books, music and dance classes (34.</w:t>
      </w:r>
      <w:r w:rsidR="00991511" w:rsidRPr="00AD4944">
        <w:rPr>
          <w:rFonts w:ascii="Times New Roman" w:eastAsia="Times New Roman" w:hAnsi="Times New Roman"/>
          <w:color w:val="0033CC"/>
          <w:sz w:val="26"/>
          <w:szCs w:val="26"/>
          <w:lang w:val="en-US" w:eastAsia="ru-RU"/>
        </w:rPr>
        <w:t>1%).</w:t>
      </w:r>
      <w:r>
        <w:rPr>
          <w:rFonts w:ascii="Times New Roman" w:eastAsia="Times New Roman" w:hAnsi="Times New Roman"/>
          <w:color w:val="0033CC"/>
          <w:sz w:val="26"/>
          <w:szCs w:val="26"/>
          <w:lang w:val="en-US" w:eastAsia="ru-RU"/>
        </w:rPr>
        <w:t xml:space="preserve"> This being said, it is necessary to point out that with age, the percentage of children who go in for sports, especially, of girls decreases</w:t>
      </w:r>
      <w:r w:rsidR="00A81966"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 xml:space="preserve">Thus, the percentage of children aged </w:t>
      </w:r>
      <w:r w:rsidR="00DB0AEE" w:rsidRPr="00AD4944">
        <w:rPr>
          <w:rFonts w:ascii="Times New Roman" w:eastAsia="Times New Roman" w:hAnsi="Times New Roman"/>
          <w:color w:val="0033CC"/>
          <w:sz w:val="26"/>
          <w:szCs w:val="26"/>
          <w:lang w:val="en-US" w:eastAsia="ru-RU"/>
        </w:rPr>
        <w:t xml:space="preserve">10-14 </w:t>
      </w:r>
      <w:r>
        <w:rPr>
          <w:rFonts w:ascii="Times New Roman" w:eastAsia="Times New Roman" w:hAnsi="Times New Roman"/>
          <w:color w:val="0033CC"/>
          <w:sz w:val="26"/>
          <w:szCs w:val="26"/>
          <w:lang w:val="en-US" w:eastAsia="ru-RU"/>
        </w:rPr>
        <w:t>years who go in for sports is 39.</w:t>
      </w:r>
      <w:r w:rsidR="00DB0AEE" w:rsidRPr="00AD4944">
        <w:rPr>
          <w:rFonts w:ascii="Times New Roman" w:eastAsia="Times New Roman" w:hAnsi="Times New Roman"/>
          <w:color w:val="0033CC"/>
          <w:sz w:val="26"/>
          <w:szCs w:val="26"/>
          <w:lang w:val="en-US" w:eastAsia="ru-RU"/>
        </w:rPr>
        <w:t>2% (</w:t>
      </w:r>
      <w:r>
        <w:rPr>
          <w:rFonts w:ascii="Times New Roman" w:eastAsia="Times New Roman" w:hAnsi="Times New Roman"/>
          <w:color w:val="0033CC"/>
          <w:sz w:val="26"/>
          <w:szCs w:val="26"/>
          <w:lang w:val="en-US" w:eastAsia="ru-RU"/>
        </w:rPr>
        <w:t>boys – 48.</w:t>
      </w:r>
      <w:r w:rsidR="00DB0AEE" w:rsidRPr="00AD4944">
        <w:rPr>
          <w:rFonts w:ascii="Times New Roman" w:eastAsia="Times New Roman" w:hAnsi="Times New Roman"/>
          <w:color w:val="0033CC"/>
          <w:sz w:val="26"/>
          <w:szCs w:val="26"/>
          <w:lang w:val="en-US" w:eastAsia="ru-RU"/>
        </w:rPr>
        <w:t xml:space="preserve">3%, </w:t>
      </w:r>
      <w:r w:rsidR="0099456E">
        <w:rPr>
          <w:rFonts w:ascii="Times New Roman" w:eastAsia="Times New Roman" w:hAnsi="Times New Roman"/>
          <w:color w:val="0033CC"/>
          <w:sz w:val="26"/>
          <w:szCs w:val="26"/>
          <w:lang w:val="en-US" w:eastAsia="ru-RU"/>
        </w:rPr>
        <w:t>girls – 28.</w:t>
      </w:r>
      <w:r w:rsidR="00DB0AEE" w:rsidRPr="00AD4944">
        <w:rPr>
          <w:rFonts w:ascii="Times New Roman" w:eastAsia="Times New Roman" w:hAnsi="Times New Roman"/>
          <w:color w:val="0033CC"/>
          <w:sz w:val="26"/>
          <w:szCs w:val="26"/>
          <w:lang w:val="en-US" w:eastAsia="ru-RU"/>
        </w:rPr>
        <w:t xml:space="preserve">3%), </w:t>
      </w:r>
      <w:r w:rsidR="0099456E">
        <w:rPr>
          <w:rFonts w:ascii="Times New Roman" w:eastAsia="Times New Roman" w:hAnsi="Times New Roman"/>
          <w:color w:val="0033CC"/>
          <w:sz w:val="26"/>
          <w:szCs w:val="26"/>
          <w:lang w:val="en-US" w:eastAsia="ru-RU"/>
        </w:rPr>
        <w:t xml:space="preserve">while at the age from 15 to </w:t>
      </w:r>
      <w:r w:rsidR="00DB0AEE" w:rsidRPr="00AD4944">
        <w:rPr>
          <w:rFonts w:ascii="Times New Roman" w:eastAsia="Times New Roman" w:hAnsi="Times New Roman"/>
          <w:color w:val="0033CC"/>
          <w:sz w:val="26"/>
          <w:szCs w:val="26"/>
          <w:lang w:val="en-US" w:eastAsia="ru-RU"/>
        </w:rPr>
        <w:t xml:space="preserve">19 </w:t>
      </w:r>
      <w:r w:rsidR="0099456E">
        <w:rPr>
          <w:rFonts w:ascii="Times New Roman" w:eastAsia="Times New Roman" w:hAnsi="Times New Roman"/>
          <w:color w:val="0033CC"/>
          <w:sz w:val="26"/>
          <w:szCs w:val="26"/>
          <w:lang w:val="en-US" w:eastAsia="ru-RU"/>
        </w:rPr>
        <w:t>years, their percentage amounts to 32.</w:t>
      </w:r>
      <w:r w:rsidR="00DB0AEE" w:rsidRPr="00AD4944">
        <w:rPr>
          <w:rFonts w:ascii="Times New Roman" w:eastAsia="Times New Roman" w:hAnsi="Times New Roman"/>
          <w:color w:val="0033CC"/>
          <w:sz w:val="26"/>
          <w:szCs w:val="26"/>
          <w:lang w:val="en-US" w:eastAsia="ru-RU"/>
        </w:rPr>
        <w:t>6% (</w:t>
      </w:r>
      <w:r w:rsidR="0099456E">
        <w:rPr>
          <w:rFonts w:ascii="Times New Roman" w:eastAsia="Times New Roman" w:hAnsi="Times New Roman"/>
          <w:color w:val="0033CC"/>
          <w:sz w:val="26"/>
          <w:szCs w:val="26"/>
          <w:lang w:val="en-US" w:eastAsia="ru-RU"/>
        </w:rPr>
        <w:t>boys –48.</w:t>
      </w:r>
      <w:r w:rsidR="00DB0AEE" w:rsidRPr="00AD4944">
        <w:rPr>
          <w:rFonts w:ascii="Times New Roman" w:eastAsia="Times New Roman" w:hAnsi="Times New Roman"/>
          <w:color w:val="0033CC"/>
          <w:sz w:val="26"/>
          <w:szCs w:val="26"/>
          <w:lang w:val="en-US" w:eastAsia="ru-RU"/>
        </w:rPr>
        <w:t xml:space="preserve">8%, </w:t>
      </w:r>
      <w:r w:rsidR="0099456E">
        <w:rPr>
          <w:rFonts w:ascii="Times New Roman" w:eastAsia="Times New Roman" w:hAnsi="Times New Roman"/>
          <w:color w:val="0033CC"/>
          <w:sz w:val="26"/>
          <w:szCs w:val="26"/>
          <w:lang w:val="en-US" w:eastAsia="ru-RU"/>
        </w:rPr>
        <w:t>girls – 15.</w:t>
      </w:r>
      <w:r w:rsidR="00DB0AEE" w:rsidRPr="00AD4944">
        <w:rPr>
          <w:rFonts w:ascii="Times New Roman" w:eastAsia="Times New Roman" w:hAnsi="Times New Roman"/>
          <w:color w:val="0033CC"/>
          <w:sz w:val="26"/>
          <w:szCs w:val="26"/>
          <w:lang w:val="en-US" w:eastAsia="ru-RU"/>
        </w:rPr>
        <w:t xml:space="preserve">0%). </w:t>
      </w:r>
      <w:r w:rsidR="0099456E">
        <w:rPr>
          <w:rFonts w:ascii="Times New Roman" w:eastAsia="Times New Roman" w:hAnsi="Times New Roman"/>
          <w:color w:val="0033CC"/>
          <w:sz w:val="26"/>
          <w:szCs w:val="26"/>
          <w:lang w:val="en-US" w:eastAsia="ru-RU"/>
        </w:rPr>
        <w:t>A reverse trend is observed in relation to group of children who read books, have music and dancing classes in their free time</w:t>
      </w:r>
      <w:r w:rsidR="00DB0AEE" w:rsidRPr="00AD4944">
        <w:rPr>
          <w:rFonts w:ascii="Times New Roman" w:eastAsia="Times New Roman" w:hAnsi="Times New Roman"/>
          <w:color w:val="0033CC"/>
          <w:sz w:val="26"/>
          <w:szCs w:val="26"/>
          <w:lang w:val="en-US" w:eastAsia="ru-RU"/>
        </w:rPr>
        <w:t>:</w:t>
      </w:r>
      <w:r w:rsidR="0099456E">
        <w:rPr>
          <w:rFonts w:ascii="Times New Roman" w:eastAsia="Times New Roman" w:hAnsi="Times New Roman"/>
          <w:color w:val="0033CC"/>
          <w:sz w:val="26"/>
          <w:szCs w:val="26"/>
          <w:lang w:val="en-US" w:eastAsia="ru-RU"/>
        </w:rPr>
        <w:t xml:space="preserve"> girls prevail in each age group (42.</w:t>
      </w:r>
      <w:r w:rsidR="00DB0AEE" w:rsidRPr="00AD4944">
        <w:rPr>
          <w:rFonts w:ascii="Times New Roman" w:eastAsia="Times New Roman" w:hAnsi="Times New Roman"/>
          <w:color w:val="0033CC"/>
          <w:sz w:val="26"/>
          <w:szCs w:val="26"/>
          <w:lang w:val="en-US" w:eastAsia="ru-RU"/>
        </w:rPr>
        <w:t xml:space="preserve">5% - </w:t>
      </w:r>
      <w:r w:rsidR="0099456E">
        <w:rPr>
          <w:rFonts w:ascii="Times New Roman" w:eastAsia="Times New Roman" w:hAnsi="Times New Roman"/>
          <w:color w:val="0033CC"/>
          <w:sz w:val="26"/>
          <w:szCs w:val="26"/>
          <w:lang w:val="en-US" w:eastAsia="ru-RU"/>
        </w:rPr>
        <w:t xml:space="preserve">aged </w:t>
      </w:r>
      <w:r w:rsidR="008C1D15" w:rsidRPr="00AD4944">
        <w:rPr>
          <w:rFonts w:ascii="Times New Roman" w:eastAsia="Times New Roman" w:hAnsi="Times New Roman"/>
          <w:color w:val="0033CC"/>
          <w:sz w:val="26"/>
          <w:szCs w:val="26"/>
          <w:lang w:val="en-US" w:eastAsia="ru-RU"/>
        </w:rPr>
        <w:t>10-14</w:t>
      </w:r>
      <w:r w:rsidR="0099456E">
        <w:rPr>
          <w:rFonts w:ascii="Times New Roman" w:eastAsia="Times New Roman" w:hAnsi="Times New Roman"/>
          <w:color w:val="0033CC"/>
          <w:sz w:val="26"/>
          <w:szCs w:val="26"/>
          <w:lang w:val="en-US" w:eastAsia="ru-RU"/>
        </w:rPr>
        <w:t xml:space="preserve"> years, 45.</w:t>
      </w:r>
      <w:r w:rsidR="008C1D15" w:rsidRPr="00AD4944">
        <w:rPr>
          <w:rFonts w:ascii="Times New Roman" w:eastAsia="Times New Roman" w:hAnsi="Times New Roman"/>
          <w:color w:val="0033CC"/>
          <w:sz w:val="26"/>
          <w:szCs w:val="26"/>
          <w:lang w:val="en-US" w:eastAsia="ru-RU"/>
        </w:rPr>
        <w:t xml:space="preserve">0% - </w:t>
      </w:r>
      <w:r w:rsidR="0099456E">
        <w:rPr>
          <w:rFonts w:ascii="Times New Roman" w:eastAsia="Times New Roman" w:hAnsi="Times New Roman"/>
          <w:color w:val="0033CC"/>
          <w:sz w:val="26"/>
          <w:szCs w:val="26"/>
          <w:lang w:val="en-US" w:eastAsia="ru-RU"/>
        </w:rPr>
        <w:t xml:space="preserve">aged </w:t>
      </w:r>
      <w:r w:rsidR="008C1D15" w:rsidRPr="00AD4944">
        <w:rPr>
          <w:rFonts w:ascii="Times New Roman" w:eastAsia="Times New Roman" w:hAnsi="Times New Roman"/>
          <w:color w:val="0033CC"/>
          <w:sz w:val="26"/>
          <w:szCs w:val="26"/>
          <w:lang w:val="en-US" w:eastAsia="ru-RU"/>
        </w:rPr>
        <w:t xml:space="preserve">15-19 </w:t>
      </w:r>
      <w:r w:rsidR="0099456E">
        <w:rPr>
          <w:rFonts w:ascii="Times New Roman" w:eastAsia="Times New Roman" w:hAnsi="Times New Roman"/>
          <w:color w:val="0033CC"/>
          <w:sz w:val="26"/>
          <w:szCs w:val="26"/>
          <w:lang w:val="en-US" w:eastAsia="ru-RU"/>
        </w:rPr>
        <w:t>years</w:t>
      </w:r>
      <w:r w:rsidR="00DB0AEE" w:rsidRPr="00AD4944">
        <w:rPr>
          <w:rFonts w:ascii="Times New Roman" w:eastAsia="Times New Roman" w:hAnsi="Times New Roman"/>
          <w:color w:val="0033CC"/>
          <w:sz w:val="26"/>
          <w:szCs w:val="26"/>
          <w:lang w:val="en-US" w:eastAsia="ru-RU"/>
        </w:rPr>
        <w:t xml:space="preserve">) </w:t>
      </w:r>
      <w:r w:rsidR="0099456E">
        <w:rPr>
          <w:rFonts w:ascii="Times New Roman" w:eastAsia="Times New Roman" w:hAnsi="Times New Roman"/>
          <w:color w:val="0033CC"/>
          <w:sz w:val="26"/>
          <w:szCs w:val="26"/>
          <w:lang w:val="en-US" w:eastAsia="ru-RU"/>
        </w:rPr>
        <w:t>as compared to boys (27.</w:t>
      </w:r>
      <w:r w:rsidR="00DB0AEE" w:rsidRPr="00AD4944">
        <w:rPr>
          <w:rFonts w:ascii="Times New Roman" w:eastAsia="Times New Roman" w:hAnsi="Times New Roman"/>
          <w:color w:val="0033CC"/>
          <w:sz w:val="26"/>
          <w:szCs w:val="26"/>
          <w:lang w:val="en-US" w:eastAsia="ru-RU"/>
        </w:rPr>
        <w:t>3%</w:t>
      </w:r>
      <w:r w:rsidR="008C1D15" w:rsidRPr="00AD4944">
        <w:rPr>
          <w:rFonts w:ascii="Times New Roman" w:eastAsia="Times New Roman" w:hAnsi="Times New Roman"/>
          <w:color w:val="0033CC"/>
          <w:sz w:val="26"/>
          <w:szCs w:val="26"/>
          <w:lang w:val="en-US" w:eastAsia="ru-RU"/>
        </w:rPr>
        <w:t xml:space="preserve"> - </w:t>
      </w:r>
      <w:r w:rsidR="0099456E">
        <w:rPr>
          <w:rFonts w:ascii="Times New Roman" w:eastAsia="Times New Roman" w:hAnsi="Times New Roman"/>
          <w:color w:val="0033CC"/>
          <w:sz w:val="26"/>
          <w:szCs w:val="26"/>
          <w:lang w:val="en-US" w:eastAsia="ru-RU"/>
        </w:rPr>
        <w:t xml:space="preserve">aged </w:t>
      </w:r>
      <w:r w:rsidR="008C1D15" w:rsidRPr="00AD4944">
        <w:rPr>
          <w:rFonts w:ascii="Times New Roman" w:eastAsia="Times New Roman" w:hAnsi="Times New Roman"/>
          <w:color w:val="0033CC"/>
          <w:sz w:val="26"/>
          <w:szCs w:val="26"/>
          <w:lang w:val="en-US" w:eastAsia="ru-RU"/>
        </w:rPr>
        <w:t xml:space="preserve">10-14 </w:t>
      </w:r>
      <w:r w:rsidR="0099456E">
        <w:rPr>
          <w:rFonts w:ascii="Times New Roman" w:eastAsia="Times New Roman" w:hAnsi="Times New Roman"/>
          <w:color w:val="0033CC"/>
          <w:sz w:val="26"/>
          <w:szCs w:val="26"/>
          <w:lang w:val="en-US" w:eastAsia="ru-RU"/>
        </w:rPr>
        <w:t xml:space="preserve">years, 23.8% - aged </w:t>
      </w:r>
      <w:r w:rsidR="008C1D15" w:rsidRPr="00AD4944">
        <w:rPr>
          <w:rFonts w:ascii="Times New Roman" w:eastAsia="Times New Roman" w:hAnsi="Times New Roman"/>
          <w:color w:val="0033CC"/>
          <w:sz w:val="26"/>
          <w:szCs w:val="26"/>
          <w:lang w:val="en-US" w:eastAsia="ru-RU"/>
        </w:rPr>
        <w:t xml:space="preserve">15-19 </w:t>
      </w:r>
      <w:r w:rsidR="0099456E">
        <w:rPr>
          <w:rFonts w:ascii="Times New Roman" w:eastAsia="Times New Roman" w:hAnsi="Times New Roman"/>
          <w:color w:val="0033CC"/>
          <w:sz w:val="26"/>
          <w:szCs w:val="26"/>
          <w:lang w:val="en-US" w:eastAsia="ru-RU"/>
        </w:rPr>
        <w:t>years). According to findings, the percentage of girls, who read books and have music classes in their free time, increases with age</w:t>
      </w:r>
      <w:r w:rsidR="00C42143" w:rsidRPr="00AD4944">
        <w:rPr>
          <w:rFonts w:ascii="Times New Roman" w:eastAsia="Times New Roman" w:hAnsi="Times New Roman"/>
          <w:color w:val="0033CC"/>
          <w:sz w:val="26"/>
          <w:szCs w:val="26"/>
          <w:lang w:val="en-US" w:eastAsia="ru-RU"/>
        </w:rPr>
        <w:t xml:space="preserve">. </w:t>
      </w:r>
    </w:p>
    <w:p w:rsidR="00647D09" w:rsidRPr="00AD4944" w:rsidRDefault="0099456E" w:rsidP="001779B4">
      <w:pPr>
        <w:spacing w:after="0"/>
        <w:ind w:firstLine="567"/>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 xml:space="preserve">Adolescents aged </w:t>
      </w:r>
      <w:r w:rsidR="00647D09" w:rsidRPr="00AD4944">
        <w:rPr>
          <w:rFonts w:ascii="Times New Roman" w:eastAsia="Times New Roman" w:hAnsi="Times New Roman"/>
          <w:color w:val="0033CC"/>
          <w:sz w:val="26"/>
          <w:szCs w:val="26"/>
          <w:lang w:val="en-US" w:eastAsia="ru-RU"/>
        </w:rPr>
        <w:t xml:space="preserve">15-19 </w:t>
      </w:r>
      <w:r>
        <w:rPr>
          <w:rFonts w:ascii="Times New Roman" w:eastAsia="Times New Roman" w:hAnsi="Times New Roman"/>
          <w:color w:val="0033CC"/>
          <w:sz w:val="26"/>
          <w:szCs w:val="26"/>
          <w:lang w:val="en-US" w:eastAsia="ru-RU"/>
        </w:rPr>
        <w:t>years prefer to attend cultural events with friends (24.</w:t>
      </w:r>
      <w:r w:rsidR="00647D09" w:rsidRPr="00AD4944">
        <w:rPr>
          <w:rFonts w:ascii="Times New Roman" w:eastAsia="Times New Roman" w:hAnsi="Times New Roman"/>
          <w:color w:val="0033CC"/>
          <w:sz w:val="26"/>
          <w:szCs w:val="26"/>
          <w:lang w:val="en-US" w:eastAsia="ru-RU"/>
        </w:rPr>
        <w:t xml:space="preserve">8%) </w:t>
      </w:r>
      <w:r>
        <w:rPr>
          <w:rFonts w:ascii="Times New Roman" w:eastAsia="Times New Roman" w:hAnsi="Times New Roman"/>
          <w:color w:val="0033CC"/>
          <w:sz w:val="26"/>
          <w:szCs w:val="26"/>
          <w:lang w:val="en-US" w:eastAsia="ru-RU"/>
        </w:rPr>
        <w:t>and fewer, especially boys, do so with their parents/grandparents (14.6%)</w:t>
      </w:r>
      <w:r w:rsidR="00647D09" w:rsidRPr="00AD4944">
        <w:rPr>
          <w:rFonts w:ascii="Times New Roman" w:eastAsia="Times New Roman" w:hAnsi="Times New Roman"/>
          <w:color w:val="0033CC"/>
          <w:sz w:val="26"/>
          <w:szCs w:val="26"/>
          <w:lang w:val="en-US" w:eastAsia="ru-RU"/>
        </w:rPr>
        <w:t xml:space="preserve">. </w:t>
      </w:r>
      <w:r w:rsidR="005B2B38">
        <w:rPr>
          <w:rFonts w:ascii="Times New Roman" w:eastAsia="Times New Roman" w:hAnsi="Times New Roman"/>
          <w:color w:val="0033CC"/>
          <w:sz w:val="26"/>
          <w:szCs w:val="26"/>
          <w:lang w:val="en-US" w:eastAsia="ru-RU"/>
        </w:rPr>
        <w:t xml:space="preserve">In age group of 10-14 </w:t>
      </w:r>
      <w:r w:rsidR="005B2B38">
        <w:rPr>
          <w:rFonts w:ascii="Times New Roman" w:eastAsia="Times New Roman" w:hAnsi="Times New Roman"/>
          <w:color w:val="0033CC"/>
          <w:sz w:val="26"/>
          <w:szCs w:val="26"/>
          <w:lang w:val="en-US" w:eastAsia="ru-RU"/>
        </w:rPr>
        <w:lastRenderedPageBreak/>
        <w:t>year, 32.0% of children play in the yard</w:t>
      </w:r>
      <w:r w:rsidR="002848F1" w:rsidRPr="00AD4944">
        <w:rPr>
          <w:rFonts w:ascii="Times New Roman" w:eastAsia="Times New Roman" w:hAnsi="Times New Roman"/>
          <w:color w:val="0033CC"/>
          <w:sz w:val="26"/>
          <w:szCs w:val="26"/>
          <w:lang w:val="en-US" w:eastAsia="ru-RU"/>
        </w:rPr>
        <w:t xml:space="preserve"> (</w:t>
      </w:r>
      <w:r w:rsidR="005B2B38">
        <w:rPr>
          <w:rFonts w:ascii="Times New Roman" w:eastAsia="Times New Roman" w:hAnsi="Times New Roman"/>
          <w:color w:val="0033CC"/>
          <w:sz w:val="26"/>
          <w:szCs w:val="26"/>
          <w:lang w:val="en-US" w:eastAsia="ru-RU"/>
        </w:rPr>
        <w:t>boys – 30.</w:t>
      </w:r>
      <w:r w:rsidR="002848F1" w:rsidRPr="00AD4944">
        <w:rPr>
          <w:rFonts w:ascii="Times New Roman" w:eastAsia="Times New Roman" w:hAnsi="Times New Roman"/>
          <w:color w:val="0033CC"/>
          <w:sz w:val="26"/>
          <w:szCs w:val="26"/>
          <w:lang w:val="en-US" w:eastAsia="ru-RU"/>
        </w:rPr>
        <w:t xml:space="preserve">6%, </w:t>
      </w:r>
      <w:r w:rsidR="005B2B38">
        <w:rPr>
          <w:rFonts w:ascii="Times New Roman" w:eastAsia="Times New Roman" w:hAnsi="Times New Roman"/>
          <w:color w:val="0033CC"/>
          <w:sz w:val="26"/>
          <w:szCs w:val="26"/>
          <w:lang w:val="en-US" w:eastAsia="ru-RU"/>
        </w:rPr>
        <w:t xml:space="preserve">girls – 33.6%) and as children grow older, age group of </w:t>
      </w:r>
      <w:r w:rsidR="002848F1" w:rsidRPr="00AD4944">
        <w:rPr>
          <w:rFonts w:ascii="Times New Roman" w:eastAsia="Times New Roman" w:hAnsi="Times New Roman"/>
          <w:color w:val="0033CC"/>
          <w:sz w:val="26"/>
          <w:szCs w:val="26"/>
          <w:lang w:val="en-US" w:eastAsia="ru-RU"/>
        </w:rPr>
        <w:t xml:space="preserve">15-19 </w:t>
      </w:r>
      <w:r w:rsidR="005B2B38">
        <w:rPr>
          <w:rFonts w:ascii="Times New Roman" w:eastAsia="Times New Roman" w:hAnsi="Times New Roman"/>
          <w:color w:val="0033CC"/>
          <w:sz w:val="26"/>
          <w:szCs w:val="26"/>
          <w:lang w:val="en-US" w:eastAsia="ru-RU"/>
        </w:rPr>
        <w:t>years</w:t>
      </w:r>
      <w:r w:rsidR="002848F1" w:rsidRPr="00AD4944">
        <w:rPr>
          <w:rFonts w:ascii="Times New Roman" w:eastAsia="Times New Roman" w:hAnsi="Times New Roman"/>
          <w:color w:val="0033CC"/>
          <w:sz w:val="26"/>
          <w:szCs w:val="26"/>
          <w:lang w:val="en-US" w:eastAsia="ru-RU"/>
        </w:rPr>
        <w:t xml:space="preserve">, </w:t>
      </w:r>
      <w:r w:rsidR="005B2B38">
        <w:rPr>
          <w:rFonts w:ascii="Times New Roman" w:eastAsia="Times New Roman" w:hAnsi="Times New Roman"/>
          <w:color w:val="0033CC"/>
          <w:sz w:val="26"/>
          <w:szCs w:val="26"/>
          <w:lang w:val="en-US" w:eastAsia="ru-RU"/>
        </w:rPr>
        <w:t>there are fewer children (6.</w:t>
      </w:r>
      <w:r w:rsidR="005B2B38" w:rsidRPr="00AD4944">
        <w:rPr>
          <w:rFonts w:ascii="Times New Roman" w:eastAsia="Times New Roman" w:hAnsi="Times New Roman"/>
          <w:color w:val="0033CC"/>
          <w:sz w:val="26"/>
          <w:szCs w:val="26"/>
          <w:lang w:val="en-US" w:eastAsia="ru-RU"/>
        </w:rPr>
        <w:t>2%</w:t>
      </w:r>
      <w:r w:rsidR="005B2B38">
        <w:rPr>
          <w:rFonts w:ascii="Times New Roman" w:eastAsia="Times New Roman" w:hAnsi="Times New Roman"/>
          <w:color w:val="0033CC"/>
          <w:sz w:val="26"/>
          <w:szCs w:val="26"/>
          <w:lang w:val="en-US" w:eastAsia="ru-RU"/>
        </w:rPr>
        <w:t xml:space="preserve">) spend their free time in the yard </w:t>
      </w:r>
      <w:r w:rsidR="002848F1" w:rsidRPr="00AD4944">
        <w:rPr>
          <w:rFonts w:ascii="Times New Roman" w:eastAsia="Times New Roman" w:hAnsi="Times New Roman"/>
          <w:color w:val="0033CC"/>
          <w:sz w:val="26"/>
          <w:szCs w:val="26"/>
          <w:lang w:val="en-US" w:eastAsia="ru-RU"/>
        </w:rPr>
        <w:t>(</w:t>
      </w:r>
      <w:r w:rsidR="005B2B38">
        <w:rPr>
          <w:rFonts w:ascii="Times New Roman" w:eastAsia="Times New Roman" w:hAnsi="Times New Roman"/>
          <w:color w:val="0033CC"/>
          <w:sz w:val="26"/>
          <w:szCs w:val="26"/>
          <w:lang w:val="en-US" w:eastAsia="ru-RU"/>
        </w:rPr>
        <w:t>boys – 5.</w:t>
      </w:r>
      <w:r w:rsidR="002848F1" w:rsidRPr="00AD4944">
        <w:rPr>
          <w:rFonts w:ascii="Times New Roman" w:eastAsia="Times New Roman" w:hAnsi="Times New Roman"/>
          <w:color w:val="0033CC"/>
          <w:sz w:val="26"/>
          <w:szCs w:val="26"/>
          <w:lang w:val="en-US" w:eastAsia="ru-RU"/>
        </w:rPr>
        <w:t xml:space="preserve">6%, </w:t>
      </w:r>
      <w:r w:rsidR="005B2B38">
        <w:rPr>
          <w:rFonts w:ascii="Times New Roman" w:eastAsia="Times New Roman" w:hAnsi="Times New Roman"/>
          <w:color w:val="0033CC"/>
          <w:sz w:val="26"/>
          <w:szCs w:val="26"/>
          <w:lang w:val="en-US" w:eastAsia="ru-RU"/>
        </w:rPr>
        <w:t xml:space="preserve">girls </w:t>
      </w:r>
      <w:r w:rsidR="002848F1" w:rsidRPr="00AD4944">
        <w:rPr>
          <w:rFonts w:ascii="Times New Roman" w:eastAsia="Times New Roman" w:hAnsi="Times New Roman"/>
          <w:color w:val="0033CC"/>
          <w:sz w:val="26"/>
          <w:szCs w:val="26"/>
          <w:lang w:val="en-US" w:eastAsia="ru-RU"/>
        </w:rPr>
        <w:t>– 6,8%).</w:t>
      </w:r>
    </w:p>
    <w:p w:rsidR="002848F1" w:rsidRPr="00AD4944" w:rsidRDefault="005B2B38" w:rsidP="001779B4">
      <w:pPr>
        <w:spacing w:after="0"/>
        <w:ind w:firstLine="567"/>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In their free time, 4.9</w:t>
      </w:r>
      <w:r w:rsidR="002848F1"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of children earn money (1.</w:t>
      </w:r>
      <w:r w:rsidR="002848F1" w:rsidRPr="00AD4944">
        <w:rPr>
          <w:rFonts w:ascii="Times New Roman" w:eastAsia="Times New Roman" w:hAnsi="Times New Roman"/>
          <w:color w:val="0033CC"/>
          <w:sz w:val="26"/>
          <w:szCs w:val="26"/>
          <w:lang w:val="en-US" w:eastAsia="ru-RU"/>
        </w:rPr>
        <w:t xml:space="preserve">0% - </w:t>
      </w:r>
      <w:r>
        <w:rPr>
          <w:rFonts w:ascii="Times New Roman" w:eastAsia="Times New Roman" w:hAnsi="Times New Roman"/>
          <w:color w:val="0033CC"/>
          <w:sz w:val="26"/>
          <w:szCs w:val="26"/>
          <w:lang w:val="en-US" w:eastAsia="ru-RU"/>
        </w:rPr>
        <w:t xml:space="preserve">at the age of </w:t>
      </w:r>
      <w:r w:rsidR="002848F1" w:rsidRPr="00AD4944">
        <w:rPr>
          <w:rFonts w:ascii="Times New Roman" w:eastAsia="Times New Roman" w:hAnsi="Times New Roman"/>
          <w:color w:val="0033CC"/>
          <w:sz w:val="26"/>
          <w:szCs w:val="26"/>
          <w:lang w:val="en-US" w:eastAsia="ru-RU"/>
        </w:rPr>
        <w:t xml:space="preserve">10-14 </w:t>
      </w:r>
      <w:r>
        <w:rPr>
          <w:rFonts w:ascii="Times New Roman" w:eastAsia="Times New Roman" w:hAnsi="Times New Roman"/>
          <w:color w:val="0033CC"/>
          <w:sz w:val="26"/>
          <w:szCs w:val="26"/>
          <w:lang w:val="en-US" w:eastAsia="ru-RU"/>
        </w:rPr>
        <w:t xml:space="preserve">years, 8.2% - at the age of </w:t>
      </w:r>
      <w:r w:rsidR="002848F1" w:rsidRPr="00AD4944">
        <w:rPr>
          <w:rFonts w:ascii="Times New Roman" w:eastAsia="Times New Roman" w:hAnsi="Times New Roman"/>
          <w:color w:val="0033CC"/>
          <w:sz w:val="26"/>
          <w:szCs w:val="26"/>
          <w:lang w:val="en-US" w:eastAsia="ru-RU"/>
        </w:rPr>
        <w:t xml:space="preserve">15-19 </w:t>
      </w:r>
      <w:r>
        <w:rPr>
          <w:rFonts w:ascii="Times New Roman" w:eastAsia="Times New Roman" w:hAnsi="Times New Roman"/>
          <w:color w:val="0033CC"/>
          <w:sz w:val="26"/>
          <w:szCs w:val="26"/>
          <w:lang w:val="en-US" w:eastAsia="ru-RU"/>
        </w:rPr>
        <w:t>years</w:t>
      </w:r>
      <w:r w:rsidR="002848F1"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 xml:space="preserve">As children grow older, from age </w:t>
      </w:r>
      <w:r w:rsidR="002848F1" w:rsidRPr="00AD4944">
        <w:rPr>
          <w:rFonts w:ascii="Times New Roman" w:eastAsia="Times New Roman" w:hAnsi="Times New Roman"/>
          <w:color w:val="0033CC"/>
          <w:sz w:val="26"/>
          <w:szCs w:val="26"/>
          <w:lang w:val="en-US" w:eastAsia="ru-RU"/>
        </w:rPr>
        <w:t xml:space="preserve">14 </w:t>
      </w:r>
      <w:r>
        <w:rPr>
          <w:rFonts w:ascii="Times New Roman" w:eastAsia="Times New Roman" w:hAnsi="Times New Roman"/>
          <w:color w:val="0033CC"/>
          <w:sz w:val="26"/>
          <w:szCs w:val="26"/>
          <w:lang w:val="en-US" w:eastAsia="ru-RU"/>
        </w:rPr>
        <w:t xml:space="preserve">to </w:t>
      </w:r>
      <w:r w:rsidR="002848F1" w:rsidRPr="00AD4944">
        <w:rPr>
          <w:rFonts w:ascii="Times New Roman" w:eastAsia="Times New Roman" w:hAnsi="Times New Roman"/>
          <w:color w:val="0033CC"/>
          <w:sz w:val="26"/>
          <w:szCs w:val="26"/>
          <w:lang w:val="en-US" w:eastAsia="ru-RU"/>
        </w:rPr>
        <w:t xml:space="preserve">15 </w:t>
      </w:r>
      <w:r>
        <w:rPr>
          <w:rFonts w:ascii="Times New Roman" w:eastAsia="Times New Roman" w:hAnsi="Times New Roman"/>
          <w:color w:val="0033CC"/>
          <w:sz w:val="26"/>
          <w:szCs w:val="26"/>
          <w:lang w:val="en-US" w:eastAsia="ru-RU"/>
        </w:rPr>
        <w:t>years, the percentage of girls, who earn money, increased from 0.</w:t>
      </w:r>
      <w:r w:rsidR="002848F1" w:rsidRPr="00AD4944">
        <w:rPr>
          <w:rFonts w:ascii="Times New Roman" w:eastAsia="Times New Roman" w:hAnsi="Times New Roman"/>
          <w:color w:val="0033CC"/>
          <w:sz w:val="26"/>
          <w:szCs w:val="26"/>
          <w:lang w:val="en-US" w:eastAsia="ru-RU"/>
        </w:rPr>
        <w:t xml:space="preserve">9% </w:t>
      </w:r>
      <w:r>
        <w:rPr>
          <w:rFonts w:ascii="Times New Roman" w:eastAsia="Times New Roman" w:hAnsi="Times New Roman"/>
          <w:color w:val="0033CC"/>
          <w:sz w:val="26"/>
          <w:szCs w:val="26"/>
          <w:lang w:val="en-US" w:eastAsia="ru-RU"/>
        </w:rPr>
        <w:t xml:space="preserve">to 4.3% and of boys </w:t>
      </w:r>
      <w:r w:rsidR="002848F1"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from 1.</w:t>
      </w:r>
      <w:r w:rsidR="002848F1" w:rsidRPr="00AD4944">
        <w:rPr>
          <w:rFonts w:ascii="Times New Roman" w:eastAsia="Times New Roman" w:hAnsi="Times New Roman"/>
          <w:color w:val="0033CC"/>
          <w:sz w:val="26"/>
          <w:szCs w:val="26"/>
          <w:lang w:val="en-US" w:eastAsia="ru-RU"/>
        </w:rPr>
        <w:t xml:space="preserve">1% </w:t>
      </w:r>
      <w:r>
        <w:rPr>
          <w:rFonts w:ascii="Times New Roman" w:eastAsia="Times New Roman" w:hAnsi="Times New Roman"/>
          <w:color w:val="0033CC"/>
          <w:sz w:val="26"/>
          <w:szCs w:val="26"/>
          <w:lang w:val="en-US" w:eastAsia="ru-RU"/>
        </w:rPr>
        <w:t>to 11.</w:t>
      </w:r>
      <w:r w:rsidR="002848F1" w:rsidRPr="00AD4944">
        <w:rPr>
          <w:rFonts w:ascii="Times New Roman" w:eastAsia="Times New Roman" w:hAnsi="Times New Roman"/>
          <w:color w:val="0033CC"/>
          <w:sz w:val="26"/>
          <w:szCs w:val="26"/>
          <w:lang w:val="en-US" w:eastAsia="ru-RU"/>
        </w:rPr>
        <w:t>9%</w:t>
      </w:r>
      <w:r w:rsidR="00950A4B"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 xml:space="preserve">Tables </w:t>
      </w:r>
      <w:r w:rsidR="00950A4B" w:rsidRPr="00AD4944">
        <w:rPr>
          <w:rFonts w:ascii="Times New Roman" w:eastAsia="Times New Roman" w:hAnsi="Times New Roman"/>
          <w:color w:val="0033CC"/>
          <w:sz w:val="26"/>
          <w:szCs w:val="26"/>
          <w:lang w:val="en-US" w:eastAsia="ru-RU"/>
        </w:rPr>
        <w:t>3.10</w:t>
      </w:r>
      <w:r>
        <w:rPr>
          <w:rFonts w:ascii="Times New Roman" w:eastAsia="Times New Roman" w:hAnsi="Times New Roman"/>
          <w:color w:val="0033CC"/>
          <w:sz w:val="26"/>
          <w:szCs w:val="26"/>
          <w:lang w:val="en-US" w:eastAsia="ru-RU"/>
        </w:rPr>
        <w:t xml:space="preserve"> and </w:t>
      </w:r>
      <w:r w:rsidR="00950A4B" w:rsidRPr="00AD4944">
        <w:rPr>
          <w:rFonts w:ascii="Times New Roman" w:eastAsia="Times New Roman" w:hAnsi="Times New Roman"/>
          <w:color w:val="0033CC"/>
          <w:sz w:val="26"/>
          <w:szCs w:val="26"/>
          <w:lang w:val="en-US" w:eastAsia="ru-RU"/>
        </w:rPr>
        <w:t>3.11)</w:t>
      </w:r>
      <w:r w:rsidR="002848F1" w:rsidRPr="00AD4944">
        <w:rPr>
          <w:rFonts w:ascii="Times New Roman" w:eastAsia="Times New Roman" w:hAnsi="Times New Roman"/>
          <w:color w:val="0033CC"/>
          <w:sz w:val="26"/>
          <w:szCs w:val="26"/>
          <w:lang w:val="en-US" w:eastAsia="ru-RU"/>
        </w:rPr>
        <w:t>.</w:t>
      </w:r>
    </w:p>
    <w:p w:rsidR="001A270E" w:rsidRPr="00F77F45" w:rsidRDefault="005B2B38" w:rsidP="005715F7">
      <w:pPr>
        <w:tabs>
          <w:tab w:val="left" w:pos="7905"/>
          <w:tab w:val="left" w:pos="8853"/>
        </w:tabs>
        <w:spacing w:beforeLines="60" w:after="0" w:line="240" w:lineRule="auto"/>
        <w:ind w:left="93"/>
        <w:jc w:val="center"/>
        <w:rPr>
          <w:rFonts w:ascii="Times New Roman" w:eastAsia="Times New Roman" w:hAnsi="Times New Roman"/>
          <w:b/>
          <w:color w:val="008000"/>
          <w:sz w:val="26"/>
          <w:szCs w:val="26"/>
          <w:lang w:val="en-US" w:eastAsia="ru-RU"/>
        </w:rPr>
      </w:pPr>
      <w:r w:rsidRPr="00F77F45">
        <w:rPr>
          <w:rFonts w:ascii="Times New Roman" w:eastAsia="Times New Roman" w:hAnsi="Times New Roman"/>
          <w:bCs/>
          <w:color w:val="008000"/>
          <w:sz w:val="26"/>
          <w:szCs w:val="26"/>
          <w:lang w:val="en-US" w:eastAsia="ru-RU"/>
        </w:rPr>
        <w:t>Table</w:t>
      </w:r>
      <w:r w:rsidR="0053340B" w:rsidRPr="00F77F45">
        <w:rPr>
          <w:rFonts w:ascii="Times New Roman" w:eastAsia="Times New Roman" w:hAnsi="Times New Roman"/>
          <w:bCs/>
          <w:color w:val="008000"/>
          <w:sz w:val="26"/>
          <w:szCs w:val="26"/>
          <w:lang w:val="en-US" w:eastAsia="ru-RU"/>
        </w:rPr>
        <w:t xml:space="preserve"> 3.10. </w:t>
      </w:r>
      <w:r w:rsidRPr="00F77F45">
        <w:rPr>
          <w:rFonts w:ascii="Times New Roman" w:eastAsia="Times New Roman" w:hAnsi="Times New Roman"/>
          <w:b/>
          <w:color w:val="008000"/>
          <w:sz w:val="26"/>
          <w:szCs w:val="26"/>
          <w:lang w:val="en-US" w:eastAsia="ru-RU"/>
        </w:rPr>
        <w:t xml:space="preserve">Distribution of </w:t>
      </w:r>
      <w:r w:rsidR="007042FC" w:rsidRPr="00F77F45">
        <w:rPr>
          <w:rFonts w:ascii="Times New Roman" w:eastAsia="Times New Roman" w:hAnsi="Times New Roman"/>
          <w:b/>
          <w:color w:val="008000"/>
          <w:sz w:val="26"/>
          <w:szCs w:val="26"/>
          <w:lang w:val="en-US" w:eastAsia="ru-RU"/>
        </w:rPr>
        <w:t>parents’ (caregivers’) responses about how their adolescent children spend their leisure time, % of surveyed parents of adolescents</w:t>
      </w:r>
    </w:p>
    <w:tbl>
      <w:tblPr>
        <w:tblW w:w="10079"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3403"/>
        <w:gridCol w:w="848"/>
        <w:gridCol w:w="726"/>
        <w:gridCol w:w="768"/>
        <w:gridCol w:w="765"/>
        <w:gridCol w:w="651"/>
        <w:gridCol w:w="851"/>
        <w:gridCol w:w="861"/>
        <w:gridCol w:w="603"/>
        <w:gridCol w:w="603"/>
      </w:tblGrid>
      <w:tr w:rsidR="004066EC" w:rsidRPr="00F77F45" w:rsidTr="007F4A78">
        <w:trPr>
          <w:trHeight w:val="319"/>
          <w:jc w:val="center"/>
        </w:trPr>
        <w:tc>
          <w:tcPr>
            <w:tcW w:w="3403" w:type="dxa"/>
            <w:vMerge w:val="restart"/>
            <w:shd w:val="clear" w:color="auto" w:fill="EAF1DD"/>
            <w:vAlign w:val="center"/>
            <w:hideMark/>
          </w:tcPr>
          <w:p w:rsidR="004066EC" w:rsidRPr="00F77F45" w:rsidRDefault="004066EC"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 </w:t>
            </w:r>
          </w:p>
        </w:tc>
        <w:tc>
          <w:tcPr>
            <w:tcW w:w="2342" w:type="dxa"/>
            <w:gridSpan w:val="3"/>
            <w:shd w:val="clear" w:color="auto" w:fill="EAF1DD"/>
            <w:vAlign w:val="center"/>
            <w:hideMark/>
          </w:tcPr>
          <w:p w:rsidR="004066EC" w:rsidRPr="00F77F45" w:rsidRDefault="005B2B38" w:rsidP="001779B4">
            <w:pPr>
              <w:spacing w:after="0" w:line="240" w:lineRule="auto"/>
              <w:jc w:val="center"/>
              <w:rPr>
                <w:rFonts w:ascii="Times New Roman" w:eastAsia="Times New Roman" w:hAnsi="Times New Roman"/>
                <w:b/>
                <w:color w:val="008000"/>
                <w:lang w:val="en-US" w:eastAsia="ru-RU"/>
              </w:rPr>
            </w:pPr>
            <w:r w:rsidRPr="00F77F45">
              <w:rPr>
                <w:rFonts w:ascii="Times New Roman" w:eastAsia="Times New Roman" w:hAnsi="Times New Roman"/>
                <w:b/>
                <w:color w:val="008000"/>
                <w:lang w:val="en-US" w:eastAsia="ru-RU"/>
              </w:rPr>
              <w:t>Total</w:t>
            </w:r>
          </w:p>
        </w:tc>
        <w:tc>
          <w:tcPr>
            <w:tcW w:w="2267" w:type="dxa"/>
            <w:gridSpan w:val="3"/>
            <w:shd w:val="clear" w:color="auto" w:fill="EAF1DD"/>
            <w:vAlign w:val="center"/>
            <w:hideMark/>
          </w:tcPr>
          <w:p w:rsidR="004066EC" w:rsidRPr="00F77F45" w:rsidRDefault="004066EC" w:rsidP="005B2B38">
            <w:pPr>
              <w:spacing w:after="0" w:line="240" w:lineRule="auto"/>
              <w:jc w:val="center"/>
              <w:rPr>
                <w:rFonts w:ascii="Times New Roman" w:eastAsia="Times New Roman" w:hAnsi="Times New Roman"/>
                <w:b/>
                <w:color w:val="008000"/>
                <w:lang w:val="en-US" w:eastAsia="ru-RU"/>
              </w:rPr>
            </w:pPr>
            <w:r w:rsidRPr="00F77F45">
              <w:rPr>
                <w:rFonts w:ascii="Times New Roman" w:eastAsia="Times New Roman" w:hAnsi="Times New Roman"/>
                <w:b/>
                <w:color w:val="008000"/>
                <w:lang w:val="en-US" w:eastAsia="ru-RU"/>
              </w:rPr>
              <w:t xml:space="preserve">10-14 </w:t>
            </w:r>
            <w:r w:rsidR="005B2B38" w:rsidRPr="00F77F45">
              <w:rPr>
                <w:rFonts w:ascii="Times New Roman" w:eastAsia="Times New Roman" w:hAnsi="Times New Roman"/>
                <w:b/>
                <w:color w:val="008000"/>
                <w:lang w:val="en-US" w:eastAsia="ru-RU"/>
              </w:rPr>
              <w:t>years</w:t>
            </w:r>
          </w:p>
        </w:tc>
        <w:tc>
          <w:tcPr>
            <w:tcW w:w="2067" w:type="dxa"/>
            <w:gridSpan w:val="3"/>
            <w:shd w:val="clear" w:color="auto" w:fill="EAF1DD"/>
            <w:vAlign w:val="center"/>
            <w:hideMark/>
          </w:tcPr>
          <w:p w:rsidR="004066EC" w:rsidRPr="00F77F45" w:rsidRDefault="004066EC" w:rsidP="005B2B38">
            <w:pPr>
              <w:spacing w:after="0" w:line="240" w:lineRule="auto"/>
              <w:jc w:val="center"/>
              <w:rPr>
                <w:rFonts w:ascii="Times New Roman" w:eastAsia="Times New Roman" w:hAnsi="Times New Roman"/>
                <w:b/>
                <w:color w:val="008000"/>
                <w:lang w:val="en-US" w:eastAsia="ru-RU"/>
              </w:rPr>
            </w:pPr>
            <w:r w:rsidRPr="00F77F45">
              <w:rPr>
                <w:rFonts w:ascii="Times New Roman" w:eastAsia="Times New Roman" w:hAnsi="Times New Roman"/>
                <w:b/>
                <w:color w:val="008000"/>
                <w:lang w:val="en-US" w:eastAsia="ru-RU"/>
              </w:rPr>
              <w:t xml:space="preserve">15-19 </w:t>
            </w:r>
            <w:r w:rsidR="005B2B38" w:rsidRPr="00F77F45">
              <w:rPr>
                <w:rFonts w:ascii="Times New Roman" w:eastAsia="Times New Roman" w:hAnsi="Times New Roman"/>
                <w:b/>
                <w:color w:val="008000"/>
                <w:lang w:val="en-US" w:eastAsia="ru-RU"/>
              </w:rPr>
              <w:t>years</w:t>
            </w:r>
          </w:p>
        </w:tc>
      </w:tr>
      <w:tr w:rsidR="005B2B38" w:rsidRPr="00F77F45" w:rsidTr="00E725EF">
        <w:trPr>
          <w:cantSplit/>
          <w:trHeight w:val="716"/>
          <w:jc w:val="center"/>
        </w:trPr>
        <w:tc>
          <w:tcPr>
            <w:tcW w:w="3403" w:type="dxa"/>
            <w:vMerge/>
            <w:shd w:val="clear" w:color="auto" w:fill="EAF1DD"/>
            <w:noWrap/>
            <w:vAlign w:val="center"/>
            <w:hideMark/>
          </w:tcPr>
          <w:p w:rsidR="005B2B38" w:rsidRPr="00F77F45" w:rsidRDefault="005B2B38" w:rsidP="001779B4">
            <w:pPr>
              <w:spacing w:after="0" w:line="240" w:lineRule="auto"/>
              <w:jc w:val="center"/>
              <w:rPr>
                <w:rFonts w:ascii="Times New Roman" w:eastAsia="Times New Roman" w:hAnsi="Times New Roman"/>
                <w:color w:val="008000"/>
                <w:lang w:val="en-US" w:eastAsia="ru-RU"/>
              </w:rPr>
            </w:pPr>
          </w:p>
        </w:tc>
        <w:tc>
          <w:tcPr>
            <w:tcW w:w="848" w:type="dxa"/>
            <w:shd w:val="clear" w:color="auto" w:fill="EAF1DD"/>
            <w:textDirection w:val="btLr"/>
            <w:vAlign w:val="center"/>
            <w:hideMark/>
          </w:tcPr>
          <w:p w:rsidR="005B2B38" w:rsidRPr="00F77F45" w:rsidRDefault="005B2B38" w:rsidP="00E725EF">
            <w:pPr>
              <w:spacing w:after="0" w:line="240" w:lineRule="auto"/>
              <w:ind w:left="-57"/>
              <w:jc w:val="center"/>
              <w:rPr>
                <w:rFonts w:ascii="Times New Roman" w:eastAsia="Times New Roman" w:hAnsi="Times New Roman"/>
                <w:b/>
                <w:color w:val="008000"/>
                <w:lang w:val="en-US" w:eastAsia="ru-RU"/>
              </w:rPr>
            </w:pPr>
            <w:r w:rsidRPr="00F77F45">
              <w:rPr>
                <w:rFonts w:ascii="Times New Roman" w:eastAsia="Times New Roman" w:hAnsi="Times New Roman"/>
                <w:b/>
                <w:color w:val="008000"/>
                <w:lang w:val="en-US" w:eastAsia="ru-RU"/>
              </w:rPr>
              <w:t>Total</w:t>
            </w:r>
          </w:p>
        </w:tc>
        <w:tc>
          <w:tcPr>
            <w:tcW w:w="726" w:type="dxa"/>
            <w:shd w:val="clear" w:color="auto" w:fill="EAF1DD"/>
            <w:textDirection w:val="btLr"/>
            <w:vAlign w:val="center"/>
            <w:hideMark/>
          </w:tcPr>
          <w:p w:rsidR="005B2B38" w:rsidRPr="00F77F45" w:rsidRDefault="005B2B38" w:rsidP="00E725EF">
            <w:pPr>
              <w:spacing w:after="0" w:line="240" w:lineRule="auto"/>
              <w:ind w:left="-57"/>
              <w:jc w:val="center"/>
              <w:rPr>
                <w:rFonts w:ascii="Times New Roman" w:eastAsia="Times New Roman" w:hAnsi="Times New Roman"/>
                <w:b/>
                <w:color w:val="008000"/>
                <w:lang w:val="en-US" w:eastAsia="ru-RU"/>
              </w:rPr>
            </w:pPr>
            <w:r w:rsidRPr="00F77F45">
              <w:rPr>
                <w:rFonts w:ascii="Times New Roman" w:eastAsia="Times New Roman" w:hAnsi="Times New Roman"/>
                <w:b/>
                <w:color w:val="008000"/>
                <w:lang w:val="en-US" w:eastAsia="ru-RU"/>
              </w:rPr>
              <w:t xml:space="preserve">Boy </w:t>
            </w:r>
          </w:p>
        </w:tc>
        <w:tc>
          <w:tcPr>
            <w:tcW w:w="768" w:type="dxa"/>
            <w:shd w:val="clear" w:color="auto" w:fill="EAF1DD"/>
            <w:textDirection w:val="btLr"/>
            <w:vAlign w:val="center"/>
            <w:hideMark/>
          </w:tcPr>
          <w:p w:rsidR="005B2B38" w:rsidRPr="00F77F45" w:rsidRDefault="005B2B38" w:rsidP="00E725EF">
            <w:pPr>
              <w:spacing w:after="0" w:line="240" w:lineRule="auto"/>
              <w:ind w:left="-57"/>
              <w:jc w:val="center"/>
              <w:rPr>
                <w:rFonts w:ascii="Times New Roman" w:eastAsia="Times New Roman" w:hAnsi="Times New Roman"/>
                <w:b/>
                <w:color w:val="008000"/>
                <w:lang w:val="en-US" w:eastAsia="ru-RU"/>
              </w:rPr>
            </w:pPr>
            <w:r w:rsidRPr="00F77F45">
              <w:rPr>
                <w:rFonts w:ascii="Times New Roman" w:eastAsia="Times New Roman" w:hAnsi="Times New Roman"/>
                <w:b/>
                <w:color w:val="008000"/>
                <w:lang w:val="en-US" w:eastAsia="ru-RU"/>
              </w:rPr>
              <w:t>Girl</w:t>
            </w:r>
          </w:p>
        </w:tc>
        <w:tc>
          <w:tcPr>
            <w:tcW w:w="765" w:type="dxa"/>
            <w:shd w:val="clear" w:color="auto" w:fill="EAF1DD"/>
            <w:textDirection w:val="btLr"/>
            <w:vAlign w:val="center"/>
            <w:hideMark/>
          </w:tcPr>
          <w:p w:rsidR="005B2B38" w:rsidRPr="00F77F45" w:rsidRDefault="005B2B38" w:rsidP="00E725EF">
            <w:pPr>
              <w:spacing w:after="0" w:line="240" w:lineRule="auto"/>
              <w:ind w:left="-57"/>
              <w:jc w:val="center"/>
              <w:rPr>
                <w:rFonts w:ascii="Times New Roman" w:eastAsia="Times New Roman" w:hAnsi="Times New Roman"/>
                <w:b/>
                <w:color w:val="008000"/>
                <w:lang w:val="en-US" w:eastAsia="ru-RU"/>
              </w:rPr>
            </w:pPr>
            <w:r w:rsidRPr="00F77F45">
              <w:rPr>
                <w:rFonts w:ascii="Times New Roman" w:eastAsia="Times New Roman" w:hAnsi="Times New Roman"/>
                <w:b/>
                <w:color w:val="008000"/>
                <w:lang w:val="en-US" w:eastAsia="ru-RU"/>
              </w:rPr>
              <w:t>Total</w:t>
            </w:r>
          </w:p>
        </w:tc>
        <w:tc>
          <w:tcPr>
            <w:tcW w:w="651" w:type="dxa"/>
            <w:shd w:val="clear" w:color="auto" w:fill="EAF1DD"/>
            <w:textDirection w:val="btLr"/>
            <w:vAlign w:val="center"/>
            <w:hideMark/>
          </w:tcPr>
          <w:p w:rsidR="005B2B38" w:rsidRPr="00F77F45" w:rsidRDefault="005B2B38" w:rsidP="00E725EF">
            <w:pPr>
              <w:spacing w:after="0" w:line="240" w:lineRule="auto"/>
              <w:ind w:left="-57"/>
              <w:jc w:val="center"/>
              <w:rPr>
                <w:rFonts w:ascii="Times New Roman" w:eastAsia="Times New Roman" w:hAnsi="Times New Roman"/>
                <w:b/>
                <w:color w:val="008000"/>
                <w:lang w:val="en-US" w:eastAsia="ru-RU"/>
              </w:rPr>
            </w:pPr>
            <w:r w:rsidRPr="00F77F45">
              <w:rPr>
                <w:rFonts w:ascii="Times New Roman" w:eastAsia="Times New Roman" w:hAnsi="Times New Roman"/>
                <w:b/>
                <w:color w:val="008000"/>
                <w:lang w:val="en-US" w:eastAsia="ru-RU"/>
              </w:rPr>
              <w:t xml:space="preserve">Boy </w:t>
            </w:r>
          </w:p>
        </w:tc>
        <w:tc>
          <w:tcPr>
            <w:tcW w:w="851" w:type="dxa"/>
            <w:shd w:val="clear" w:color="auto" w:fill="EAF1DD"/>
            <w:textDirection w:val="btLr"/>
            <w:vAlign w:val="center"/>
            <w:hideMark/>
          </w:tcPr>
          <w:p w:rsidR="005B2B38" w:rsidRPr="00F77F45" w:rsidRDefault="005B2B38" w:rsidP="00E725EF">
            <w:pPr>
              <w:spacing w:after="0" w:line="240" w:lineRule="auto"/>
              <w:ind w:left="-57"/>
              <w:jc w:val="center"/>
              <w:rPr>
                <w:rFonts w:ascii="Times New Roman" w:eastAsia="Times New Roman" w:hAnsi="Times New Roman"/>
                <w:b/>
                <w:color w:val="008000"/>
                <w:lang w:val="en-US" w:eastAsia="ru-RU"/>
              </w:rPr>
            </w:pPr>
            <w:r w:rsidRPr="00F77F45">
              <w:rPr>
                <w:rFonts w:ascii="Times New Roman" w:eastAsia="Times New Roman" w:hAnsi="Times New Roman"/>
                <w:b/>
                <w:color w:val="008000"/>
                <w:lang w:val="en-US" w:eastAsia="ru-RU"/>
              </w:rPr>
              <w:t>Girl</w:t>
            </w:r>
          </w:p>
        </w:tc>
        <w:tc>
          <w:tcPr>
            <w:tcW w:w="861" w:type="dxa"/>
            <w:shd w:val="clear" w:color="auto" w:fill="EAF1DD"/>
            <w:textDirection w:val="btLr"/>
            <w:vAlign w:val="center"/>
            <w:hideMark/>
          </w:tcPr>
          <w:p w:rsidR="005B2B38" w:rsidRPr="00F77F45" w:rsidRDefault="005B2B38" w:rsidP="00E725EF">
            <w:pPr>
              <w:spacing w:after="0" w:line="240" w:lineRule="auto"/>
              <w:ind w:left="-57"/>
              <w:jc w:val="center"/>
              <w:rPr>
                <w:rFonts w:ascii="Times New Roman" w:eastAsia="Times New Roman" w:hAnsi="Times New Roman"/>
                <w:b/>
                <w:color w:val="008000"/>
                <w:lang w:val="en-US" w:eastAsia="ru-RU"/>
              </w:rPr>
            </w:pPr>
            <w:r w:rsidRPr="00F77F45">
              <w:rPr>
                <w:rFonts w:ascii="Times New Roman" w:eastAsia="Times New Roman" w:hAnsi="Times New Roman"/>
                <w:b/>
                <w:color w:val="008000"/>
                <w:lang w:val="en-US" w:eastAsia="ru-RU"/>
              </w:rPr>
              <w:t>Total</w:t>
            </w:r>
          </w:p>
        </w:tc>
        <w:tc>
          <w:tcPr>
            <w:tcW w:w="0" w:type="auto"/>
            <w:shd w:val="clear" w:color="auto" w:fill="EAF1DD"/>
            <w:textDirection w:val="btLr"/>
            <w:vAlign w:val="center"/>
            <w:hideMark/>
          </w:tcPr>
          <w:p w:rsidR="005B2B38" w:rsidRPr="00F77F45" w:rsidRDefault="005B2B38" w:rsidP="00E725EF">
            <w:pPr>
              <w:spacing w:after="0" w:line="240" w:lineRule="auto"/>
              <w:ind w:left="-57"/>
              <w:jc w:val="center"/>
              <w:rPr>
                <w:rFonts w:ascii="Times New Roman" w:eastAsia="Times New Roman" w:hAnsi="Times New Roman"/>
                <w:b/>
                <w:color w:val="008000"/>
                <w:lang w:val="en-US" w:eastAsia="ru-RU"/>
              </w:rPr>
            </w:pPr>
            <w:r w:rsidRPr="00F77F45">
              <w:rPr>
                <w:rFonts w:ascii="Times New Roman" w:eastAsia="Times New Roman" w:hAnsi="Times New Roman"/>
                <w:b/>
                <w:color w:val="008000"/>
                <w:lang w:val="en-US" w:eastAsia="ru-RU"/>
              </w:rPr>
              <w:t xml:space="preserve">Boy </w:t>
            </w:r>
          </w:p>
        </w:tc>
        <w:tc>
          <w:tcPr>
            <w:tcW w:w="0" w:type="auto"/>
            <w:shd w:val="clear" w:color="auto" w:fill="EAF1DD"/>
            <w:textDirection w:val="btLr"/>
            <w:vAlign w:val="center"/>
            <w:hideMark/>
          </w:tcPr>
          <w:p w:rsidR="005B2B38" w:rsidRPr="00F77F45" w:rsidRDefault="005B2B38" w:rsidP="00E725EF">
            <w:pPr>
              <w:spacing w:after="0" w:line="240" w:lineRule="auto"/>
              <w:ind w:left="-57"/>
              <w:jc w:val="center"/>
              <w:rPr>
                <w:rFonts w:ascii="Times New Roman" w:eastAsia="Times New Roman" w:hAnsi="Times New Roman"/>
                <w:b/>
                <w:color w:val="008000"/>
                <w:lang w:val="en-US" w:eastAsia="ru-RU"/>
              </w:rPr>
            </w:pPr>
            <w:r w:rsidRPr="00F77F45">
              <w:rPr>
                <w:rFonts w:ascii="Times New Roman" w:eastAsia="Times New Roman" w:hAnsi="Times New Roman"/>
                <w:b/>
                <w:color w:val="008000"/>
                <w:lang w:val="en-US" w:eastAsia="ru-RU"/>
              </w:rPr>
              <w:t>Girl</w:t>
            </w:r>
          </w:p>
        </w:tc>
      </w:tr>
      <w:tr w:rsidR="001A270E" w:rsidRPr="00F77F45" w:rsidTr="00E725EF">
        <w:trPr>
          <w:trHeight w:val="419"/>
          <w:jc w:val="center"/>
        </w:trPr>
        <w:tc>
          <w:tcPr>
            <w:tcW w:w="3403" w:type="dxa"/>
            <w:shd w:val="clear" w:color="auto" w:fill="EAF1DD"/>
            <w:vAlign w:val="center"/>
            <w:hideMark/>
          </w:tcPr>
          <w:p w:rsidR="001A270E" w:rsidRPr="00F77F45" w:rsidRDefault="005B2B38" w:rsidP="005B2B38">
            <w:pPr>
              <w:spacing w:after="0" w:line="240" w:lineRule="auto"/>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Attends cultural and other events together with parents (grandparents</w:t>
            </w:r>
            <w:r w:rsidR="001A270E" w:rsidRPr="00F77F45">
              <w:rPr>
                <w:rFonts w:ascii="Times New Roman" w:eastAsia="Times New Roman" w:hAnsi="Times New Roman"/>
                <w:color w:val="008000"/>
                <w:lang w:val="en-US" w:eastAsia="ru-RU"/>
              </w:rPr>
              <w:t xml:space="preserve">) </w:t>
            </w:r>
          </w:p>
        </w:tc>
        <w:tc>
          <w:tcPr>
            <w:tcW w:w="848"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16,5</w:t>
            </w:r>
          </w:p>
        </w:tc>
        <w:tc>
          <w:tcPr>
            <w:tcW w:w="726"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12,9</w:t>
            </w:r>
          </w:p>
        </w:tc>
        <w:tc>
          <w:tcPr>
            <w:tcW w:w="768"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20,6</w:t>
            </w:r>
          </w:p>
        </w:tc>
        <w:tc>
          <w:tcPr>
            <w:tcW w:w="765"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18,7</w:t>
            </w:r>
          </w:p>
        </w:tc>
        <w:tc>
          <w:tcPr>
            <w:tcW w:w="651"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14,4</w:t>
            </w:r>
          </w:p>
        </w:tc>
        <w:tc>
          <w:tcPr>
            <w:tcW w:w="851"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23,9</w:t>
            </w:r>
          </w:p>
        </w:tc>
        <w:tc>
          <w:tcPr>
            <w:tcW w:w="861"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14,6</w:t>
            </w:r>
          </w:p>
        </w:tc>
        <w:tc>
          <w:tcPr>
            <w:tcW w:w="0" w:type="auto"/>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11,6</w:t>
            </w:r>
          </w:p>
        </w:tc>
        <w:tc>
          <w:tcPr>
            <w:tcW w:w="0" w:type="auto"/>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17,9</w:t>
            </w:r>
          </w:p>
        </w:tc>
      </w:tr>
      <w:tr w:rsidR="001A270E" w:rsidRPr="00F77F45" w:rsidTr="00E725EF">
        <w:trPr>
          <w:trHeight w:val="70"/>
          <w:jc w:val="center"/>
        </w:trPr>
        <w:tc>
          <w:tcPr>
            <w:tcW w:w="3403" w:type="dxa"/>
            <w:shd w:val="clear" w:color="auto" w:fill="EAF1DD"/>
            <w:vAlign w:val="center"/>
            <w:hideMark/>
          </w:tcPr>
          <w:p w:rsidR="001A270E" w:rsidRPr="00F77F45" w:rsidRDefault="005B2B38" w:rsidP="005B2B38">
            <w:pPr>
              <w:spacing w:after="0" w:line="240" w:lineRule="auto"/>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 xml:space="preserve">Attends cultural events with friends </w:t>
            </w:r>
          </w:p>
        </w:tc>
        <w:tc>
          <w:tcPr>
            <w:tcW w:w="848"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21,0</w:t>
            </w:r>
          </w:p>
        </w:tc>
        <w:tc>
          <w:tcPr>
            <w:tcW w:w="726"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21,8</w:t>
            </w:r>
          </w:p>
        </w:tc>
        <w:tc>
          <w:tcPr>
            <w:tcW w:w="768"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20,2</w:t>
            </w:r>
          </w:p>
        </w:tc>
        <w:tc>
          <w:tcPr>
            <w:tcW w:w="765"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18,3</w:t>
            </w:r>
          </w:p>
        </w:tc>
        <w:tc>
          <w:tcPr>
            <w:tcW w:w="651"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18,5</w:t>
            </w:r>
          </w:p>
        </w:tc>
        <w:tc>
          <w:tcPr>
            <w:tcW w:w="851"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18,1</w:t>
            </w:r>
          </w:p>
        </w:tc>
        <w:tc>
          <w:tcPr>
            <w:tcW w:w="861"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23,3</w:t>
            </w:r>
          </w:p>
        </w:tc>
        <w:tc>
          <w:tcPr>
            <w:tcW w:w="0" w:type="auto"/>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24,8</w:t>
            </w:r>
          </w:p>
        </w:tc>
        <w:tc>
          <w:tcPr>
            <w:tcW w:w="0" w:type="auto"/>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21,8</w:t>
            </w:r>
          </w:p>
        </w:tc>
      </w:tr>
      <w:tr w:rsidR="001A270E" w:rsidRPr="00F77F45" w:rsidTr="00E725EF">
        <w:trPr>
          <w:trHeight w:val="319"/>
          <w:jc w:val="center"/>
        </w:trPr>
        <w:tc>
          <w:tcPr>
            <w:tcW w:w="3403" w:type="dxa"/>
            <w:shd w:val="clear" w:color="auto" w:fill="EAF1DD"/>
            <w:vAlign w:val="center"/>
            <w:hideMark/>
          </w:tcPr>
          <w:p w:rsidR="001A270E" w:rsidRPr="00F77F45" w:rsidRDefault="005B2B38" w:rsidP="001779B4">
            <w:pPr>
              <w:spacing w:after="0" w:line="240" w:lineRule="auto"/>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Plays in the yard</w:t>
            </w:r>
          </w:p>
        </w:tc>
        <w:tc>
          <w:tcPr>
            <w:tcW w:w="848"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18,1</w:t>
            </w:r>
          </w:p>
        </w:tc>
        <w:tc>
          <w:tcPr>
            <w:tcW w:w="726"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17,4</w:t>
            </w:r>
          </w:p>
        </w:tc>
        <w:tc>
          <w:tcPr>
            <w:tcW w:w="768"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18,8</w:t>
            </w:r>
          </w:p>
        </w:tc>
        <w:tc>
          <w:tcPr>
            <w:tcW w:w="765"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32,0</w:t>
            </w:r>
          </w:p>
        </w:tc>
        <w:tc>
          <w:tcPr>
            <w:tcW w:w="651"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30,6</w:t>
            </w:r>
          </w:p>
        </w:tc>
        <w:tc>
          <w:tcPr>
            <w:tcW w:w="851"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33,6</w:t>
            </w:r>
          </w:p>
        </w:tc>
        <w:tc>
          <w:tcPr>
            <w:tcW w:w="861"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6,2</w:t>
            </w:r>
          </w:p>
        </w:tc>
        <w:tc>
          <w:tcPr>
            <w:tcW w:w="0" w:type="auto"/>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5,6</w:t>
            </w:r>
          </w:p>
        </w:tc>
        <w:tc>
          <w:tcPr>
            <w:tcW w:w="0" w:type="auto"/>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6,8</w:t>
            </w:r>
          </w:p>
        </w:tc>
      </w:tr>
      <w:tr w:rsidR="001A270E" w:rsidRPr="00F77F45" w:rsidTr="00E725EF">
        <w:trPr>
          <w:trHeight w:val="70"/>
          <w:jc w:val="center"/>
        </w:trPr>
        <w:tc>
          <w:tcPr>
            <w:tcW w:w="3403" w:type="dxa"/>
            <w:shd w:val="clear" w:color="auto" w:fill="EAF1DD"/>
            <w:vAlign w:val="center"/>
            <w:hideMark/>
          </w:tcPr>
          <w:p w:rsidR="001A270E" w:rsidRPr="00F77F45" w:rsidRDefault="005B2B38" w:rsidP="005B2B38">
            <w:pPr>
              <w:spacing w:after="0" w:line="240" w:lineRule="auto"/>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Watches television, spends time in front of a computer</w:t>
            </w:r>
          </w:p>
        </w:tc>
        <w:tc>
          <w:tcPr>
            <w:tcW w:w="848"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54,8</w:t>
            </w:r>
          </w:p>
        </w:tc>
        <w:tc>
          <w:tcPr>
            <w:tcW w:w="726"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58,0</w:t>
            </w:r>
          </w:p>
        </w:tc>
        <w:tc>
          <w:tcPr>
            <w:tcW w:w="768"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51,2</w:t>
            </w:r>
          </w:p>
        </w:tc>
        <w:tc>
          <w:tcPr>
            <w:tcW w:w="765"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59,2</w:t>
            </w:r>
          </w:p>
        </w:tc>
        <w:tc>
          <w:tcPr>
            <w:tcW w:w="651"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62,4</w:t>
            </w:r>
          </w:p>
        </w:tc>
        <w:tc>
          <w:tcPr>
            <w:tcW w:w="851"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55,3</w:t>
            </w:r>
          </w:p>
        </w:tc>
        <w:tc>
          <w:tcPr>
            <w:tcW w:w="861"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51,1</w:t>
            </w:r>
          </w:p>
        </w:tc>
        <w:tc>
          <w:tcPr>
            <w:tcW w:w="0" w:type="auto"/>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54,1</w:t>
            </w:r>
          </w:p>
        </w:tc>
        <w:tc>
          <w:tcPr>
            <w:tcW w:w="0" w:type="auto"/>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47,9</w:t>
            </w:r>
          </w:p>
        </w:tc>
      </w:tr>
      <w:tr w:rsidR="001A270E" w:rsidRPr="00F77F45" w:rsidTr="00E725EF">
        <w:trPr>
          <w:trHeight w:val="70"/>
          <w:jc w:val="center"/>
        </w:trPr>
        <w:tc>
          <w:tcPr>
            <w:tcW w:w="3403" w:type="dxa"/>
            <w:shd w:val="clear" w:color="auto" w:fill="EAF1DD"/>
            <w:vAlign w:val="center"/>
            <w:hideMark/>
          </w:tcPr>
          <w:p w:rsidR="001A270E" w:rsidRPr="00F77F45" w:rsidRDefault="005B2B38" w:rsidP="005B2B38">
            <w:pPr>
              <w:spacing w:after="0" w:line="240" w:lineRule="auto"/>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Reads books, has music and dancing classes</w:t>
            </w:r>
          </w:p>
        </w:tc>
        <w:tc>
          <w:tcPr>
            <w:tcW w:w="848"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34,1</w:t>
            </w:r>
          </w:p>
        </w:tc>
        <w:tc>
          <w:tcPr>
            <w:tcW w:w="726"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25,4</w:t>
            </w:r>
          </w:p>
        </w:tc>
        <w:tc>
          <w:tcPr>
            <w:tcW w:w="768"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43,9</w:t>
            </w:r>
          </w:p>
        </w:tc>
        <w:tc>
          <w:tcPr>
            <w:tcW w:w="765"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34,2</w:t>
            </w:r>
          </w:p>
        </w:tc>
        <w:tc>
          <w:tcPr>
            <w:tcW w:w="651"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27,3</w:t>
            </w:r>
          </w:p>
        </w:tc>
        <w:tc>
          <w:tcPr>
            <w:tcW w:w="851"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42,5</w:t>
            </w:r>
          </w:p>
        </w:tc>
        <w:tc>
          <w:tcPr>
            <w:tcW w:w="861"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34,0</w:t>
            </w:r>
          </w:p>
        </w:tc>
        <w:tc>
          <w:tcPr>
            <w:tcW w:w="0" w:type="auto"/>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23,8</w:t>
            </w:r>
          </w:p>
        </w:tc>
        <w:tc>
          <w:tcPr>
            <w:tcW w:w="0" w:type="auto"/>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45,0</w:t>
            </w:r>
          </w:p>
        </w:tc>
      </w:tr>
      <w:tr w:rsidR="001A270E" w:rsidRPr="00F77F45" w:rsidTr="00E725EF">
        <w:trPr>
          <w:trHeight w:val="319"/>
          <w:jc w:val="center"/>
        </w:trPr>
        <w:tc>
          <w:tcPr>
            <w:tcW w:w="3403" w:type="dxa"/>
            <w:shd w:val="clear" w:color="auto" w:fill="EAF1DD"/>
            <w:vAlign w:val="center"/>
            <w:hideMark/>
          </w:tcPr>
          <w:p w:rsidR="001A270E" w:rsidRPr="00F77F45" w:rsidRDefault="005B2B38" w:rsidP="001779B4">
            <w:pPr>
              <w:spacing w:after="0" w:line="240" w:lineRule="auto"/>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Does sports</w:t>
            </w:r>
          </w:p>
        </w:tc>
        <w:tc>
          <w:tcPr>
            <w:tcW w:w="848"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35,6</w:t>
            </w:r>
          </w:p>
        </w:tc>
        <w:tc>
          <w:tcPr>
            <w:tcW w:w="726"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48,6</w:t>
            </w:r>
          </w:p>
        </w:tc>
        <w:tc>
          <w:tcPr>
            <w:tcW w:w="768"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20,9</w:t>
            </w:r>
          </w:p>
        </w:tc>
        <w:tc>
          <w:tcPr>
            <w:tcW w:w="765"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39,2</w:t>
            </w:r>
          </w:p>
        </w:tc>
        <w:tc>
          <w:tcPr>
            <w:tcW w:w="651"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48,3</w:t>
            </w:r>
          </w:p>
        </w:tc>
        <w:tc>
          <w:tcPr>
            <w:tcW w:w="851"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28,3</w:t>
            </w:r>
          </w:p>
        </w:tc>
        <w:tc>
          <w:tcPr>
            <w:tcW w:w="861"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32,6</w:t>
            </w:r>
          </w:p>
        </w:tc>
        <w:tc>
          <w:tcPr>
            <w:tcW w:w="0" w:type="auto"/>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48,8</w:t>
            </w:r>
          </w:p>
        </w:tc>
        <w:tc>
          <w:tcPr>
            <w:tcW w:w="0" w:type="auto"/>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15,0</w:t>
            </w:r>
          </w:p>
        </w:tc>
      </w:tr>
      <w:tr w:rsidR="001A270E" w:rsidRPr="00F77F45" w:rsidTr="00E725EF">
        <w:trPr>
          <w:trHeight w:val="305"/>
          <w:jc w:val="center"/>
        </w:trPr>
        <w:tc>
          <w:tcPr>
            <w:tcW w:w="3403" w:type="dxa"/>
            <w:shd w:val="clear" w:color="auto" w:fill="EAF1DD"/>
            <w:vAlign w:val="center"/>
            <w:hideMark/>
          </w:tcPr>
          <w:p w:rsidR="001A270E" w:rsidRPr="00F77F45" w:rsidRDefault="005B2B38" w:rsidP="001779B4">
            <w:pPr>
              <w:spacing w:after="0" w:line="240" w:lineRule="auto"/>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Helps parents around the house</w:t>
            </w:r>
          </w:p>
        </w:tc>
        <w:tc>
          <w:tcPr>
            <w:tcW w:w="848"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54,9</w:t>
            </w:r>
          </w:p>
        </w:tc>
        <w:tc>
          <w:tcPr>
            <w:tcW w:w="726"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44,6</w:t>
            </w:r>
          </w:p>
        </w:tc>
        <w:tc>
          <w:tcPr>
            <w:tcW w:w="768"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66,6</w:t>
            </w:r>
          </w:p>
        </w:tc>
        <w:tc>
          <w:tcPr>
            <w:tcW w:w="765"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52,9</w:t>
            </w:r>
          </w:p>
        </w:tc>
        <w:tc>
          <w:tcPr>
            <w:tcW w:w="651"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43,5</w:t>
            </w:r>
          </w:p>
        </w:tc>
        <w:tc>
          <w:tcPr>
            <w:tcW w:w="851"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64,2</w:t>
            </w:r>
          </w:p>
        </w:tc>
        <w:tc>
          <w:tcPr>
            <w:tcW w:w="861"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56,6</w:t>
            </w:r>
          </w:p>
        </w:tc>
        <w:tc>
          <w:tcPr>
            <w:tcW w:w="0" w:type="auto"/>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45,5</w:t>
            </w:r>
          </w:p>
        </w:tc>
        <w:tc>
          <w:tcPr>
            <w:tcW w:w="0" w:type="auto"/>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68,6</w:t>
            </w:r>
          </w:p>
        </w:tc>
      </w:tr>
      <w:tr w:rsidR="001A270E" w:rsidRPr="00F77F45" w:rsidTr="00E725EF">
        <w:trPr>
          <w:trHeight w:val="319"/>
          <w:jc w:val="center"/>
        </w:trPr>
        <w:tc>
          <w:tcPr>
            <w:tcW w:w="3403" w:type="dxa"/>
            <w:shd w:val="clear" w:color="auto" w:fill="EAF1DD"/>
            <w:vAlign w:val="center"/>
            <w:hideMark/>
          </w:tcPr>
          <w:p w:rsidR="001A270E" w:rsidRPr="00F77F45" w:rsidRDefault="005B2B38" w:rsidP="001779B4">
            <w:pPr>
              <w:spacing w:after="0" w:line="240" w:lineRule="auto"/>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Earns money</w:t>
            </w:r>
          </w:p>
        </w:tc>
        <w:tc>
          <w:tcPr>
            <w:tcW w:w="848"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4,9</w:t>
            </w:r>
          </w:p>
        </w:tc>
        <w:tc>
          <w:tcPr>
            <w:tcW w:w="726"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6,8</w:t>
            </w:r>
          </w:p>
        </w:tc>
        <w:tc>
          <w:tcPr>
            <w:tcW w:w="768"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2,8</w:t>
            </w:r>
          </w:p>
        </w:tc>
        <w:tc>
          <w:tcPr>
            <w:tcW w:w="765"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1,0</w:t>
            </w:r>
          </w:p>
        </w:tc>
        <w:tc>
          <w:tcPr>
            <w:tcW w:w="651"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1,1</w:t>
            </w:r>
          </w:p>
        </w:tc>
        <w:tc>
          <w:tcPr>
            <w:tcW w:w="851"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0,9</w:t>
            </w:r>
          </w:p>
        </w:tc>
        <w:tc>
          <w:tcPr>
            <w:tcW w:w="861"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8,2</w:t>
            </w:r>
          </w:p>
        </w:tc>
        <w:tc>
          <w:tcPr>
            <w:tcW w:w="0" w:type="auto"/>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11,9</w:t>
            </w:r>
          </w:p>
        </w:tc>
        <w:tc>
          <w:tcPr>
            <w:tcW w:w="0" w:type="auto"/>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4,3</w:t>
            </w:r>
          </w:p>
        </w:tc>
      </w:tr>
      <w:tr w:rsidR="001A270E" w:rsidRPr="00F77F45" w:rsidTr="00E725EF">
        <w:trPr>
          <w:trHeight w:val="319"/>
          <w:jc w:val="center"/>
        </w:trPr>
        <w:tc>
          <w:tcPr>
            <w:tcW w:w="3403" w:type="dxa"/>
            <w:shd w:val="clear" w:color="auto" w:fill="EAF1DD"/>
            <w:vAlign w:val="center"/>
            <w:hideMark/>
          </w:tcPr>
          <w:p w:rsidR="001A270E" w:rsidRPr="00F77F45" w:rsidRDefault="005B2B38" w:rsidP="001779B4">
            <w:pPr>
              <w:spacing w:after="0" w:line="240" w:lineRule="auto"/>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Other</w:t>
            </w:r>
          </w:p>
        </w:tc>
        <w:tc>
          <w:tcPr>
            <w:tcW w:w="848"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4,8</w:t>
            </w:r>
          </w:p>
        </w:tc>
        <w:tc>
          <w:tcPr>
            <w:tcW w:w="726"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2,6</w:t>
            </w:r>
          </w:p>
        </w:tc>
        <w:tc>
          <w:tcPr>
            <w:tcW w:w="768"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7,3</w:t>
            </w:r>
          </w:p>
        </w:tc>
        <w:tc>
          <w:tcPr>
            <w:tcW w:w="765"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4,8</w:t>
            </w:r>
          </w:p>
        </w:tc>
        <w:tc>
          <w:tcPr>
            <w:tcW w:w="651"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2,6</w:t>
            </w:r>
          </w:p>
        </w:tc>
        <w:tc>
          <w:tcPr>
            <w:tcW w:w="851"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7,5</w:t>
            </w:r>
          </w:p>
        </w:tc>
        <w:tc>
          <w:tcPr>
            <w:tcW w:w="861" w:type="dxa"/>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4,8</w:t>
            </w:r>
          </w:p>
        </w:tc>
        <w:tc>
          <w:tcPr>
            <w:tcW w:w="0" w:type="auto"/>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2,6</w:t>
            </w:r>
          </w:p>
        </w:tc>
        <w:tc>
          <w:tcPr>
            <w:tcW w:w="0" w:type="auto"/>
            <w:shd w:val="clear" w:color="auto" w:fill="EAF1DD"/>
            <w:noWrap/>
            <w:vAlign w:val="center"/>
            <w:hideMark/>
          </w:tcPr>
          <w:p w:rsidR="001A270E" w:rsidRPr="00F77F45" w:rsidRDefault="001A270E" w:rsidP="001779B4">
            <w:pPr>
              <w:spacing w:after="0" w:line="240" w:lineRule="auto"/>
              <w:jc w:val="center"/>
              <w:rPr>
                <w:rFonts w:ascii="Times New Roman" w:eastAsia="Times New Roman" w:hAnsi="Times New Roman"/>
                <w:color w:val="008000"/>
                <w:lang w:val="en-US" w:eastAsia="ru-RU"/>
              </w:rPr>
            </w:pPr>
            <w:r w:rsidRPr="00F77F45">
              <w:rPr>
                <w:rFonts w:ascii="Times New Roman" w:eastAsia="Times New Roman" w:hAnsi="Times New Roman"/>
                <w:color w:val="008000"/>
                <w:lang w:val="en-US" w:eastAsia="ru-RU"/>
              </w:rPr>
              <w:t>7,1</w:t>
            </w:r>
          </w:p>
        </w:tc>
      </w:tr>
    </w:tbl>
    <w:p w:rsidR="001A270E" w:rsidRPr="00F77F45" w:rsidRDefault="001A270E">
      <w:pPr>
        <w:rPr>
          <w:rFonts w:ascii="Times New Roman" w:eastAsia="Times New Roman" w:hAnsi="Times New Roman"/>
          <w:color w:val="008000"/>
          <w:sz w:val="20"/>
          <w:szCs w:val="20"/>
          <w:lang w:val="en-US" w:eastAsia="ru-RU"/>
        </w:rPr>
      </w:pPr>
    </w:p>
    <w:p w:rsidR="00573D64" w:rsidRPr="00AD4944" w:rsidRDefault="005B2B38" w:rsidP="00573D64">
      <w:pPr>
        <w:spacing w:after="0"/>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 xml:space="preserve">Depending </w:t>
      </w:r>
      <w:r w:rsidR="00775264">
        <w:rPr>
          <w:rFonts w:ascii="Times New Roman" w:eastAsia="Times New Roman" w:hAnsi="Times New Roman"/>
          <w:color w:val="0033CC"/>
          <w:sz w:val="26"/>
          <w:szCs w:val="26"/>
          <w:lang w:val="en-US" w:eastAsia="ru-RU"/>
        </w:rPr>
        <w:t>on place of residence, leisure activities had their specific features</w:t>
      </w:r>
      <w:r w:rsidR="00573D64" w:rsidRPr="00AD4944">
        <w:rPr>
          <w:rFonts w:ascii="Times New Roman" w:eastAsia="Times New Roman" w:hAnsi="Times New Roman"/>
          <w:color w:val="0033CC"/>
          <w:sz w:val="26"/>
          <w:szCs w:val="26"/>
          <w:lang w:val="en-US" w:eastAsia="ru-RU"/>
        </w:rPr>
        <w:t xml:space="preserve">.  </w:t>
      </w:r>
      <w:r w:rsidR="00775264">
        <w:rPr>
          <w:rFonts w:ascii="Times New Roman" w:eastAsia="Times New Roman" w:hAnsi="Times New Roman"/>
          <w:color w:val="0033CC"/>
          <w:sz w:val="26"/>
          <w:szCs w:val="26"/>
          <w:lang w:val="en-US" w:eastAsia="ru-RU"/>
        </w:rPr>
        <w:t xml:space="preserve">In rural areas, 55.5% </w:t>
      </w:r>
      <w:r w:rsidR="00573D64" w:rsidRPr="00AD4944">
        <w:rPr>
          <w:rFonts w:ascii="Times New Roman" w:eastAsia="Times New Roman" w:hAnsi="Times New Roman"/>
          <w:color w:val="0033CC"/>
          <w:sz w:val="26"/>
          <w:szCs w:val="26"/>
          <w:lang w:val="en-US" w:eastAsia="ru-RU"/>
        </w:rPr>
        <w:t>(</w:t>
      </w:r>
      <w:r w:rsidR="00775264">
        <w:rPr>
          <w:rFonts w:ascii="Times New Roman" w:eastAsia="Times New Roman" w:hAnsi="Times New Roman"/>
          <w:color w:val="0033CC"/>
          <w:sz w:val="26"/>
          <w:szCs w:val="26"/>
          <w:lang w:val="en-US" w:eastAsia="ru-RU"/>
        </w:rPr>
        <w:t>boys – 54.</w:t>
      </w:r>
      <w:r w:rsidR="00573D64" w:rsidRPr="00AD4944">
        <w:rPr>
          <w:rFonts w:ascii="Times New Roman" w:eastAsia="Times New Roman" w:hAnsi="Times New Roman"/>
          <w:color w:val="0033CC"/>
          <w:sz w:val="26"/>
          <w:szCs w:val="26"/>
          <w:lang w:val="en-US" w:eastAsia="ru-RU"/>
        </w:rPr>
        <w:t xml:space="preserve">5%, </w:t>
      </w:r>
      <w:r w:rsidR="00775264">
        <w:rPr>
          <w:rFonts w:ascii="Times New Roman" w:eastAsia="Times New Roman" w:hAnsi="Times New Roman"/>
          <w:color w:val="0033CC"/>
          <w:sz w:val="26"/>
          <w:szCs w:val="26"/>
          <w:lang w:val="en-US" w:eastAsia="ru-RU"/>
        </w:rPr>
        <w:t>girls – 56.</w:t>
      </w:r>
      <w:r w:rsidR="00573D64" w:rsidRPr="00AD4944">
        <w:rPr>
          <w:rFonts w:ascii="Times New Roman" w:eastAsia="Times New Roman" w:hAnsi="Times New Roman"/>
          <w:color w:val="0033CC"/>
          <w:sz w:val="26"/>
          <w:szCs w:val="26"/>
          <w:lang w:val="en-US" w:eastAsia="ru-RU"/>
        </w:rPr>
        <w:t>4%)</w:t>
      </w:r>
      <w:r w:rsidR="00775264">
        <w:rPr>
          <w:rFonts w:ascii="Times New Roman" w:eastAsia="Times New Roman" w:hAnsi="Times New Roman"/>
          <w:color w:val="0033CC"/>
          <w:sz w:val="26"/>
          <w:szCs w:val="26"/>
          <w:lang w:val="en-US" w:eastAsia="ru-RU"/>
        </w:rPr>
        <w:t xml:space="preserve"> and in the urban settings, 54.</w:t>
      </w:r>
      <w:r w:rsidR="00573D64" w:rsidRPr="00AD4944">
        <w:rPr>
          <w:rFonts w:ascii="Times New Roman" w:eastAsia="Times New Roman" w:hAnsi="Times New Roman"/>
          <w:color w:val="0033CC"/>
          <w:sz w:val="26"/>
          <w:szCs w:val="26"/>
          <w:lang w:val="en-US" w:eastAsia="ru-RU"/>
        </w:rPr>
        <w:t>3% (</w:t>
      </w:r>
      <w:r w:rsidR="00775264">
        <w:rPr>
          <w:rFonts w:ascii="Times New Roman" w:eastAsia="Times New Roman" w:hAnsi="Times New Roman"/>
          <w:color w:val="0033CC"/>
          <w:sz w:val="26"/>
          <w:szCs w:val="26"/>
          <w:lang w:val="en-US" w:eastAsia="ru-RU"/>
        </w:rPr>
        <w:t>boys – 51.</w:t>
      </w:r>
      <w:r w:rsidR="00573D64" w:rsidRPr="00AD4944">
        <w:rPr>
          <w:rFonts w:ascii="Times New Roman" w:eastAsia="Times New Roman" w:hAnsi="Times New Roman"/>
          <w:color w:val="0033CC"/>
          <w:sz w:val="26"/>
          <w:szCs w:val="26"/>
          <w:lang w:val="en-US" w:eastAsia="ru-RU"/>
        </w:rPr>
        <w:t xml:space="preserve">5%, </w:t>
      </w:r>
      <w:r w:rsidR="00775264">
        <w:rPr>
          <w:rFonts w:ascii="Times New Roman" w:eastAsia="Times New Roman" w:hAnsi="Times New Roman"/>
          <w:color w:val="0033CC"/>
          <w:sz w:val="26"/>
          <w:szCs w:val="26"/>
          <w:lang w:val="en-US" w:eastAsia="ru-RU"/>
        </w:rPr>
        <w:t>girls – 56.</w:t>
      </w:r>
      <w:r w:rsidR="00573D64" w:rsidRPr="00AD4944">
        <w:rPr>
          <w:rFonts w:ascii="Times New Roman" w:eastAsia="Times New Roman" w:hAnsi="Times New Roman"/>
          <w:color w:val="0033CC"/>
          <w:sz w:val="26"/>
          <w:szCs w:val="26"/>
          <w:lang w:val="en-US" w:eastAsia="ru-RU"/>
        </w:rPr>
        <w:t xml:space="preserve">9 %) </w:t>
      </w:r>
      <w:r w:rsidR="00775264">
        <w:rPr>
          <w:rFonts w:ascii="Times New Roman" w:eastAsia="Times New Roman" w:hAnsi="Times New Roman"/>
          <w:color w:val="0033CC"/>
          <w:sz w:val="26"/>
          <w:szCs w:val="26"/>
          <w:lang w:val="en-US" w:eastAsia="ru-RU"/>
        </w:rPr>
        <w:t>of children and adolescents in all age groups help their parents around the house</w:t>
      </w:r>
      <w:r w:rsidR="00573D64" w:rsidRPr="00AD4944">
        <w:rPr>
          <w:rFonts w:ascii="Times New Roman" w:eastAsia="Times New Roman" w:hAnsi="Times New Roman"/>
          <w:color w:val="0033CC"/>
          <w:sz w:val="26"/>
          <w:szCs w:val="26"/>
          <w:lang w:val="en-US" w:eastAsia="ru-RU"/>
        </w:rPr>
        <w:t xml:space="preserve">. </w:t>
      </w:r>
    </w:p>
    <w:p w:rsidR="001A270E" w:rsidRPr="00AD4944" w:rsidRDefault="00775264" w:rsidP="005715F7">
      <w:pPr>
        <w:tabs>
          <w:tab w:val="left" w:pos="7905"/>
          <w:tab w:val="left" w:pos="8853"/>
        </w:tabs>
        <w:spacing w:beforeLines="60" w:after="0" w:line="240" w:lineRule="auto"/>
        <w:ind w:left="93"/>
        <w:jc w:val="center"/>
        <w:rPr>
          <w:rFonts w:ascii="Times New Roman" w:eastAsia="Times New Roman" w:hAnsi="Times New Roman"/>
          <w:b/>
          <w:color w:val="0033CC"/>
          <w:sz w:val="26"/>
          <w:szCs w:val="26"/>
          <w:lang w:val="en-US" w:eastAsia="ru-RU"/>
        </w:rPr>
      </w:pPr>
      <w:r>
        <w:rPr>
          <w:rFonts w:ascii="Times New Roman" w:eastAsia="Times New Roman" w:hAnsi="Times New Roman"/>
          <w:bCs/>
          <w:color w:val="0033CC"/>
          <w:sz w:val="28"/>
          <w:szCs w:val="18"/>
          <w:lang w:val="en-US" w:eastAsia="ru-RU"/>
        </w:rPr>
        <w:t>Table</w:t>
      </w:r>
      <w:r w:rsidR="0053340B" w:rsidRPr="00AD4944">
        <w:rPr>
          <w:rFonts w:ascii="Times New Roman" w:eastAsia="Times New Roman" w:hAnsi="Times New Roman"/>
          <w:bCs/>
          <w:color w:val="0033CC"/>
          <w:sz w:val="28"/>
          <w:szCs w:val="18"/>
          <w:lang w:val="en-US" w:eastAsia="ru-RU"/>
        </w:rPr>
        <w:t xml:space="preserve"> 3.11. </w:t>
      </w:r>
      <w:r w:rsidR="00C92467">
        <w:rPr>
          <w:rFonts w:ascii="Times New Roman" w:eastAsia="Times New Roman" w:hAnsi="Times New Roman"/>
          <w:b/>
          <w:color w:val="0033CC"/>
          <w:sz w:val="26"/>
          <w:szCs w:val="26"/>
          <w:lang w:val="en-US" w:eastAsia="ru-RU"/>
        </w:rPr>
        <w:t xml:space="preserve">How do </w:t>
      </w:r>
      <w:r>
        <w:rPr>
          <w:rFonts w:ascii="Times New Roman" w:eastAsia="Times New Roman" w:hAnsi="Times New Roman"/>
          <w:b/>
          <w:color w:val="0033CC"/>
          <w:sz w:val="26"/>
          <w:szCs w:val="26"/>
          <w:lang w:val="en-US" w:eastAsia="ru-RU"/>
        </w:rPr>
        <w:t>adolescent</w:t>
      </w:r>
      <w:r w:rsidR="00C92467">
        <w:rPr>
          <w:rFonts w:ascii="Times New Roman" w:eastAsia="Times New Roman" w:hAnsi="Times New Roman"/>
          <w:b/>
          <w:color w:val="0033CC"/>
          <w:sz w:val="26"/>
          <w:szCs w:val="26"/>
          <w:lang w:val="en-US" w:eastAsia="ru-RU"/>
        </w:rPr>
        <w:t>s</w:t>
      </w:r>
      <w:r>
        <w:rPr>
          <w:rFonts w:ascii="Times New Roman" w:eastAsia="Times New Roman" w:hAnsi="Times New Roman"/>
          <w:b/>
          <w:color w:val="0033CC"/>
          <w:sz w:val="26"/>
          <w:szCs w:val="26"/>
          <w:lang w:val="en-US" w:eastAsia="ru-RU"/>
        </w:rPr>
        <w:t xml:space="preserve"> spend </w:t>
      </w:r>
      <w:r w:rsidR="00C92467">
        <w:rPr>
          <w:rFonts w:ascii="Times New Roman" w:eastAsia="Times New Roman" w:hAnsi="Times New Roman"/>
          <w:b/>
          <w:color w:val="0033CC"/>
          <w:sz w:val="26"/>
          <w:szCs w:val="26"/>
          <w:lang w:val="en-US" w:eastAsia="ru-RU"/>
        </w:rPr>
        <w:t xml:space="preserve">their </w:t>
      </w:r>
      <w:r>
        <w:rPr>
          <w:rFonts w:ascii="Times New Roman" w:eastAsia="Times New Roman" w:hAnsi="Times New Roman"/>
          <w:b/>
          <w:color w:val="0033CC"/>
          <w:sz w:val="26"/>
          <w:szCs w:val="26"/>
          <w:lang w:val="en-US" w:eastAsia="ru-RU"/>
        </w:rPr>
        <w:t xml:space="preserve">leisure time after school in urban and rural </w:t>
      </w:r>
      <w:r w:rsidR="00C92467">
        <w:rPr>
          <w:rFonts w:ascii="Times New Roman" w:eastAsia="Times New Roman" w:hAnsi="Times New Roman"/>
          <w:b/>
          <w:color w:val="0033CC"/>
          <w:sz w:val="26"/>
          <w:szCs w:val="26"/>
          <w:lang w:val="en-US" w:eastAsia="ru-RU"/>
        </w:rPr>
        <w:t>areas</w:t>
      </w:r>
      <w:r w:rsidR="001A270E" w:rsidRPr="00AD4944">
        <w:rPr>
          <w:rFonts w:ascii="Times New Roman" w:eastAsia="Times New Roman" w:hAnsi="Times New Roman"/>
          <w:b/>
          <w:color w:val="0033CC"/>
          <w:sz w:val="26"/>
          <w:szCs w:val="26"/>
          <w:lang w:val="en-US" w:eastAsia="ru-RU"/>
        </w:rPr>
        <w:t xml:space="preserve">, % </w:t>
      </w:r>
      <w:r w:rsidR="00C92467">
        <w:rPr>
          <w:rFonts w:ascii="Times New Roman" w:eastAsia="Times New Roman" w:hAnsi="Times New Roman"/>
          <w:b/>
          <w:color w:val="0033CC"/>
          <w:sz w:val="26"/>
          <w:szCs w:val="26"/>
          <w:lang w:val="en-US" w:eastAsia="ru-RU"/>
        </w:rPr>
        <w:t>of the surveyed</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4409"/>
        <w:gridCol w:w="718"/>
        <w:gridCol w:w="979"/>
        <w:gridCol w:w="979"/>
        <w:gridCol w:w="718"/>
        <w:gridCol w:w="979"/>
        <w:gridCol w:w="979"/>
      </w:tblGrid>
      <w:tr w:rsidR="001779B4" w:rsidRPr="00AD4944" w:rsidTr="007F4A78">
        <w:trPr>
          <w:trHeight w:val="319"/>
        </w:trPr>
        <w:tc>
          <w:tcPr>
            <w:tcW w:w="0" w:type="auto"/>
            <w:vMerge w:val="restart"/>
            <w:shd w:val="clear" w:color="auto" w:fill="EAF1DD"/>
            <w:vAlign w:val="center"/>
          </w:tcPr>
          <w:p w:rsidR="001779B4" w:rsidRPr="00AD4944" w:rsidRDefault="001779B4" w:rsidP="001A270E">
            <w:pPr>
              <w:spacing w:after="0" w:line="240" w:lineRule="auto"/>
              <w:rPr>
                <w:rFonts w:ascii="Times New Roman" w:eastAsia="Times New Roman" w:hAnsi="Times New Roman"/>
                <w:color w:val="0033CC"/>
                <w:lang w:val="en-US" w:eastAsia="ru-RU"/>
              </w:rPr>
            </w:pPr>
          </w:p>
        </w:tc>
        <w:tc>
          <w:tcPr>
            <w:tcW w:w="0" w:type="auto"/>
            <w:gridSpan w:val="3"/>
            <w:shd w:val="clear" w:color="auto" w:fill="EAF1DD"/>
            <w:vAlign w:val="center"/>
            <w:hideMark/>
          </w:tcPr>
          <w:p w:rsidR="001779B4" w:rsidRPr="00AD4944" w:rsidRDefault="00C92467" w:rsidP="001A270E">
            <w:pPr>
              <w:spacing w:after="0" w:line="240" w:lineRule="auto"/>
              <w:jc w:val="center"/>
              <w:rPr>
                <w:rFonts w:ascii="Times New Roman" w:eastAsia="Times New Roman" w:hAnsi="Times New Roman"/>
                <w:b/>
                <w:color w:val="0033CC"/>
                <w:lang w:val="en-US" w:eastAsia="ru-RU"/>
              </w:rPr>
            </w:pPr>
            <w:r>
              <w:rPr>
                <w:rFonts w:ascii="Times New Roman" w:eastAsia="Times New Roman" w:hAnsi="Times New Roman"/>
                <w:b/>
                <w:color w:val="0033CC"/>
                <w:lang w:val="en-US" w:eastAsia="ru-RU"/>
              </w:rPr>
              <w:t>Urban</w:t>
            </w:r>
          </w:p>
        </w:tc>
        <w:tc>
          <w:tcPr>
            <w:tcW w:w="0" w:type="auto"/>
            <w:gridSpan w:val="3"/>
            <w:shd w:val="clear" w:color="auto" w:fill="EAF1DD"/>
            <w:vAlign w:val="center"/>
            <w:hideMark/>
          </w:tcPr>
          <w:p w:rsidR="001779B4" w:rsidRPr="00AD4944" w:rsidRDefault="00C92467" w:rsidP="001A270E">
            <w:pPr>
              <w:spacing w:after="0" w:line="240" w:lineRule="auto"/>
              <w:jc w:val="center"/>
              <w:rPr>
                <w:rFonts w:ascii="Times New Roman" w:eastAsia="Times New Roman" w:hAnsi="Times New Roman"/>
                <w:b/>
                <w:color w:val="0033CC"/>
                <w:lang w:val="en-US" w:eastAsia="ru-RU"/>
              </w:rPr>
            </w:pPr>
            <w:r>
              <w:rPr>
                <w:rFonts w:ascii="Times New Roman" w:eastAsia="Times New Roman" w:hAnsi="Times New Roman"/>
                <w:b/>
                <w:color w:val="0033CC"/>
                <w:lang w:val="en-US" w:eastAsia="ru-RU"/>
              </w:rPr>
              <w:t>Rural</w:t>
            </w:r>
          </w:p>
        </w:tc>
      </w:tr>
      <w:tr w:rsidR="00C92467" w:rsidRPr="00AD4944" w:rsidTr="007F4A78">
        <w:trPr>
          <w:trHeight w:val="319"/>
        </w:trPr>
        <w:tc>
          <w:tcPr>
            <w:tcW w:w="0" w:type="auto"/>
            <w:vMerge/>
            <w:shd w:val="clear" w:color="auto" w:fill="EAF1DD"/>
            <w:vAlign w:val="center"/>
          </w:tcPr>
          <w:p w:rsidR="001779B4" w:rsidRPr="00AD4944" w:rsidRDefault="001779B4" w:rsidP="001A270E">
            <w:pPr>
              <w:spacing w:after="0" w:line="240" w:lineRule="auto"/>
              <w:rPr>
                <w:rFonts w:ascii="Times New Roman" w:eastAsia="Times New Roman" w:hAnsi="Times New Roman"/>
                <w:color w:val="0033CC"/>
                <w:lang w:val="en-US" w:eastAsia="ru-RU"/>
              </w:rPr>
            </w:pPr>
          </w:p>
        </w:tc>
        <w:tc>
          <w:tcPr>
            <w:tcW w:w="0" w:type="auto"/>
            <w:shd w:val="clear" w:color="auto" w:fill="EAF1DD"/>
            <w:vAlign w:val="center"/>
            <w:hideMark/>
          </w:tcPr>
          <w:p w:rsidR="001779B4" w:rsidRPr="00AD4944" w:rsidRDefault="00C92467" w:rsidP="001A270E">
            <w:pPr>
              <w:spacing w:after="0" w:line="240" w:lineRule="auto"/>
              <w:jc w:val="center"/>
              <w:rPr>
                <w:rFonts w:ascii="Times New Roman" w:eastAsia="Times New Roman" w:hAnsi="Times New Roman"/>
                <w:b/>
                <w:color w:val="0033CC"/>
                <w:lang w:val="en-US" w:eastAsia="ru-RU"/>
              </w:rPr>
            </w:pPr>
            <w:r>
              <w:rPr>
                <w:rFonts w:ascii="Times New Roman" w:eastAsia="Times New Roman" w:hAnsi="Times New Roman"/>
                <w:b/>
                <w:color w:val="0033CC"/>
                <w:lang w:val="en-US" w:eastAsia="ru-RU"/>
              </w:rPr>
              <w:t>Total</w:t>
            </w:r>
          </w:p>
        </w:tc>
        <w:tc>
          <w:tcPr>
            <w:tcW w:w="0" w:type="auto"/>
            <w:shd w:val="clear" w:color="auto" w:fill="EAF1DD"/>
            <w:vAlign w:val="center"/>
            <w:hideMark/>
          </w:tcPr>
          <w:p w:rsidR="001779B4" w:rsidRPr="00AD4944" w:rsidRDefault="001779B4" w:rsidP="00C92467">
            <w:pPr>
              <w:spacing w:after="0" w:line="240" w:lineRule="auto"/>
              <w:jc w:val="center"/>
              <w:rPr>
                <w:rFonts w:ascii="Times New Roman" w:eastAsia="Times New Roman" w:hAnsi="Times New Roman"/>
                <w:b/>
                <w:color w:val="0033CC"/>
                <w:lang w:val="en-US" w:eastAsia="ru-RU"/>
              </w:rPr>
            </w:pPr>
            <w:r w:rsidRPr="00AD4944">
              <w:rPr>
                <w:rFonts w:ascii="Times New Roman" w:eastAsia="Times New Roman" w:hAnsi="Times New Roman"/>
                <w:b/>
                <w:color w:val="0033CC"/>
                <w:lang w:val="en-US" w:eastAsia="ru-RU"/>
              </w:rPr>
              <w:t xml:space="preserve">10-14 </w:t>
            </w:r>
            <w:r w:rsidR="00C92467">
              <w:rPr>
                <w:rFonts w:ascii="Times New Roman" w:eastAsia="Times New Roman" w:hAnsi="Times New Roman"/>
                <w:b/>
                <w:color w:val="0033CC"/>
                <w:lang w:val="en-US" w:eastAsia="ru-RU"/>
              </w:rPr>
              <w:t>years</w:t>
            </w:r>
          </w:p>
        </w:tc>
        <w:tc>
          <w:tcPr>
            <w:tcW w:w="0" w:type="auto"/>
            <w:shd w:val="clear" w:color="auto" w:fill="EAF1DD"/>
            <w:vAlign w:val="center"/>
            <w:hideMark/>
          </w:tcPr>
          <w:p w:rsidR="001779B4" w:rsidRPr="00AD4944" w:rsidRDefault="001779B4" w:rsidP="00C92467">
            <w:pPr>
              <w:spacing w:after="0" w:line="240" w:lineRule="auto"/>
              <w:jc w:val="center"/>
              <w:rPr>
                <w:rFonts w:ascii="Times New Roman" w:eastAsia="Times New Roman" w:hAnsi="Times New Roman"/>
                <w:b/>
                <w:color w:val="0033CC"/>
                <w:lang w:val="en-US" w:eastAsia="ru-RU"/>
              </w:rPr>
            </w:pPr>
            <w:r w:rsidRPr="00AD4944">
              <w:rPr>
                <w:rFonts w:ascii="Times New Roman" w:eastAsia="Times New Roman" w:hAnsi="Times New Roman"/>
                <w:b/>
                <w:color w:val="0033CC"/>
                <w:lang w:val="en-US" w:eastAsia="ru-RU"/>
              </w:rPr>
              <w:t xml:space="preserve">15-19 </w:t>
            </w:r>
            <w:r w:rsidR="00C92467">
              <w:rPr>
                <w:rFonts w:ascii="Times New Roman" w:eastAsia="Times New Roman" w:hAnsi="Times New Roman"/>
                <w:b/>
                <w:color w:val="0033CC"/>
                <w:lang w:val="en-US" w:eastAsia="ru-RU"/>
              </w:rPr>
              <w:t>years</w:t>
            </w:r>
          </w:p>
        </w:tc>
        <w:tc>
          <w:tcPr>
            <w:tcW w:w="0" w:type="auto"/>
            <w:shd w:val="clear" w:color="auto" w:fill="EAF1DD"/>
            <w:vAlign w:val="center"/>
            <w:hideMark/>
          </w:tcPr>
          <w:p w:rsidR="001779B4" w:rsidRPr="00AD4944" w:rsidRDefault="00C92467" w:rsidP="001A270E">
            <w:pPr>
              <w:spacing w:after="0" w:line="240" w:lineRule="auto"/>
              <w:jc w:val="center"/>
              <w:rPr>
                <w:rFonts w:ascii="Times New Roman" w:eastAsia="Times New Roman" w:hAnsi="Times New Roman"/>
                <w:b/>
                <w:color w:val="0033CC"/>
                <w:lang w:val="en-US" w:eastAsia="ru-RU"/>
              </w:rPr>
            </w:pPr>
            <w:r>
              <w:rPr>
                <w:rFonts w:ascii="Times New Roman" w:eastAsia="Times New Roman" w:hAnsi="Times New Roman"/>
                <w:b/>
                <w:color w:val="0033CC"/>
                <w:lang w:val="en-US" w:eastAsia="ru-RU"/>
              </w:rPr>
              <w:t>Total</w:t>
            </w:r>
          </w:p>
        </w:tc>
        <w:tc>
          <w:tcPr>
            <w:tcW w:w="0" w:type="auto"/>
            <w:shd w:val="clear" w:color="auto" w:fill="EAF1DD"/>
            <w:vAlign w:val="center"/>
            <w:hideMark/>
          </w:tcPr>
          <w:p w:rsidR="001779B4" w:rsidRPr="00AD4944" w:rsidRDefault="001779B4" w:rsidP="00C92467">
            <w:pPr>
              <w:spacing w:after="0" w:line="240" w:lineRule="auto"/>
              <w:jc w:val="center"/>
              <w:rPr>
                <w:rFonts w:ascii="Times New Roman" w:eastAsia="Times New Roman" w:hAnsi="Times New Roman"/>
                <w:b/>
                <w:color w:val="0033CC"/>
                <w:lang w:val="en-US" w:eastAsia="ru-RU"/>
              </w:rPr>
            </w:pPr>
            <w:r w:rsidRPr="00AD4944">
              <w:rPr>
                <w:rFonts w:ascii="Times New Roman" w:eastAsia="Times New Roman" w:hAnsi="Times New Roman"/>
                <w:b/>
                <w:color w:val="0033CC"/>
                <w:lang w:val="en-US" w:eastAsia="ru-RU"/>
              </w:rPr>
              <w:t xml:space="preserve">10-14 </w:t>
            </w:r>
            <w:r w:rsidR="00C92467">
              <w:rPr>
                <w:rFonts w:ascii="Times New Roman" w:eastAsia="Times New Roman" w:hAnsi="Times New Roman"/>
                <w:b/>
                <w:color w:val="0033CC"/>
                <w:lang w:val="en-US" w:eastAsia="ru-RU"/>
              </w:rPr>
              <w:t>years</w:t>
            </w:r>
          </w:p>
        </w:tc>
        <w:tc>
          <w:tcPr>
            <w:tcW w:w="0" w:type="auto"/>
            <w:shd w:val="clear" w:color="auto" w:fill="EAF1DD"/>
            <w:vAlign w:val="center"/>
            <w:hideMark/>
          </w:tcPr>
          <w:p w:rsidR="001779B4" w:rsidRPr="00AD4944" w:rsidRDefault="001779B4" w:rsidP="00C92467">
            <w:pPr>
              <w:spacing w:after="0" w:line="240" w:lineRule="auto"/>
              <w:jc w:val="center"/>
              <w:rPr>
                <w:rFonts w:ascii="Times New Roman" w:eastAsia="Times New Roman" w:hAnsi="Times New Roman"/>
                <w:b/>
                <w:color w:val="0033CC"/>
                <w:lang w:val="en-US" w:eastAsia="ru-RU"/>
              </w:rPr>
            </w:pPr>
            <w:r w:rsidRPr="00AD4944">
              <w:rPr>
                <w:rFonts w:ascii="Times New Roman" w:eastAsia="Times New Roman" w:hAnsi="Times New Roman"/>
                <w:b/>
                <w:color w:val="0033CC"/>
                <w:lang w:val="en-US" w:eastAsia="ru-RU"/>
              </w:rPr>
              <w:t xml:space="preserve">15-19 </w:t>
            </w:r>
            <w:r w:rsidR="00C92467">
              <w:rPr>
                <w:rFonts w:ascii="Times New Roman" w:eastAsia="Times New Roman" w:hAnsi="Times New Roman"/>
                <w:b/>
                <w:color w:val="0033CC"/>
                <w:lang w:val="en-US" w:eastAsia="ru-RU"/>
              </w:rPr>
              <w:t>years</w:t>
            </w:r>
          </w:p>
        </w:tc>
      </w:tr>
      <w:tr w:rsidR="00C92467" w:rsidRPr="00AD4944" w:rsidTr="00A74028">
        <w:trPr>
          <w:trHeight w:val="70"/>
        </w:trPr>
        <w:tc>
          <w:tcPr>
            <w:tcW w:w="4409" w:type="dxa"/>
            <w:shd w:val="clear" w:color="auto" w:fill="EAF1DD"/>
            <w:vAlign w:val="center"/>
            <w:hideMark/>
          </w:tcPr>
          <w:p w:rsidR="00C92467" w:rsidRPr="00AD4944" w:rsidRDefault="00C92467" w:rsidP="001A270E">
            <w:pPr>
              <w:spacing w:after="0" w:line="240" w:lineRule="auto"/>
              <w:rPr>
                <w:rFonts w:ascii="Times New Roman" w:eastAsia="Times New Roman" w:hAnsi="Times New Roman"/>
                <w:color w:val="0033CC"/>
                <w:lang w:val="en-US" w:eastAsia="ru-RU"/>
              </w:rPr>
            </w:pPr>
            <w:r>
              <w:rPr>
                <w:rFonts w:ascii="Times New Roman" w:eastAsia="Times New Roman" w:hAnsi="Times New Roman"/>
                <w:color w:val="0033CC"/>
                <w:lang w:val="en-US" w:eastAsia="ru-RU"/>
              </w:rPr>
              <w:t>Attends cultural and other events together with parents (grandparents</w:t>
            </w:r>
            <w:r w:rsidRPr="00AD4944">
              <w:rPr>
                <w:rFonts w:ascii="Times New Roman" w:eastAsia="Times New Roman" w:hAnsi="Times New Roman"/>
                <w:color w:val="0033CC"/>
                <w:lang w:val="en-US" w:eastAsia="ru-RU"/>
              </w:rPr>
              <w:t xml:space="preserve">) </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23,4</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24,4</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22,5</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9,6</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12,3</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7,5</w:t>
            </w:r>
          </w:p>
        </w:tc>
      </w:tr>
      <w:tr w:rsidR="00C92467" w:rsidRPr="00AD4944" w:rsidTr="00A74028">
        <w:trPr>
          <w:trHeight w:val="70"/>
        </w:trPr>
        <w:tc>
          <w:tcPr>
            <w:tcW w:w="4409" w:type="dxa"/>
            <w:shd w:val="clear" w:color="auto" w:fill="EAF1DD"/>
            <w:vAlign w:val="center"/>
            <w:hideMark/>
          </w:tcPr>
          <w:p w:rsidR="00C92467" w:rsidRPr="00AD4944" w:rsidRDefault="00C92467" w:rsidP="001A270E">
            <w:pPr>
              <w:spacing w:after="0" w:line="240" w:lineRule="auto"/>
              <w:rPr>
                <w:rFonts w:ascii="Times New Roman" w:eastAsia="Times New Roman" w:hAnsi="Times New Roman"/>
                <w:color w:val="0033CC"/>
                <w:lang w:val="en-US" w:eastAsia="ru-RU"/>
              </w:rPr>
            </w:pPr>
            <w:r>
              <w:rPr>
                <w:rFonts w:ascii="Times New Roman" w:eastAsia="Times New Roman" w:hAnsi="Times New Roman"/>
                <w:color w:val="0033CC"/>
                <w:lang w:val="en-US" w:eastAsia="ru-RU"/>
              </w:rPr>
              <w:t xml:space="preserve">Attends cultural events with friends </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27,7</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24,4</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30,8</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14,4</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11,5</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16,6</w:t>
            </w:r>
          </w:p>
        </w:tc>
      </w:tr>
      <w:tr w:rsidR="00C92467" w:rsidRPr="00AD4944" w:rsidTr="00A74028">
        <w:trPr>
          <w:trHeight w:val="70"/>
        </w:trPr>
        <w:tc>
          <w:tcPr>
            <w:tcW w:w="4409" w:type="dxa"/>
            <w:shd w:val="clear" w:color="auto" w:fill="EAF1DD"/>
            <w:vAlign w:val="center"/>
            <w:hideMark/>
          </w:tcPr>
          <w:p w:rsidR="00C92467" w:rsidRPr="00AD4944" w:rsidRDefault="00C92467" w:rsidP="001A270E">
            <w:pPr>
              <w:spacing w:after="0" w:line="240" w:lineRule="auto"/>
              <w:rPr>
                <w:rFonts w:ascii="Times New Roman" w:eastAsia="Times New Roman" w:hAnsi="Times New Roman"/>
                <w:color w:val="0033CC"/>
                <w:lang w:val="en-US" w:eastAsia="ru-RU"/>
              </w:rPr>
            </w:pPr>
            <w:r>
              <w:rPr>
                <w:rFonts w:ascii="Times New Roman" w:eastAsia="Times New Roman" w:hAnsi="Times New Roman"/>
                <w:color w:val="0033CC"/>
                <w:lang w:val="en-US" w:eastAsia="ru-RU"/>
              </w:rPr>
              <w:t>Plays in the yard</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19,9</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33,2</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7,2</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16,2</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30,6</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5,2</w:t>
            </w:r>
          </w:p>
        </w:tc>
      </w:tr>
      <w:tr w:rsidR="00C92467" w:rsidRPr="00AD4944" w:rsidTr="00A74028">
        <w:trPr>
          <w:trHeight w:val="70"/>
        </w:trPr>
        <w:tc>
          <w:tcPr>
            <w:tcW w:w="4409" w:type="dxa"/>
            <w:shd w:val="clear" w:color="auto" w:fill="EAF1DD"/>
            <w:vAlign w:val="center"/>
            <w:hideMark/>
          </w:tcPr>
          <w:p w:rsidR="00C92467" w:rsidRPr="00AD4944" w:rsidRDefault="00C92467" w:rsidP="001A270E">
            <w:pPr>
              <w:spacing w:after="0" w:line="240" w:lineRule="auto"/>
              <w:rPr>
                <w:rFonts w:ascii="Times New Roman" w:eastAsia="Times New Roman" w:hAnsi="Times New Roman"/>
                <w:color w:val="0033CC"/>
                <w:lang w:val="en-US" w:eastAsia="ru-RU"/>
              </w:rPr>
            </w:pPr>
            <w:r>
              <w:rPr>
                <w:rFonts w:ascii="Times New Roman" w:eastAsia="Times New Roman" w:hAnsi="Times New Roman"/>
                <w:color w:val="0033CC"/>
                <w:lang w:val="en-US" w:eastAsia="ru-RU"/>
              </w:rPr>
              <w:t>Watches television, spends time in front of a computer</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62,5</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61,5</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63,4</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47,2</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56,6</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40,1</w:t>
            </w:r>
          </w:p>
        </w:tc>
      </w:tr>
      <w:tr w:rsidR="00C92467" w:rsidRPr="00AD4944" w:rsidTr="00A74028">
        <w:trPr>
          <w:trHeight w:val="70"/>
        </w:trPr>
        <w:tc>
          <w:tcPr>
            <w:tcW w:w="4409" w:type="dxa"/>
            <w:shd w:val="clear" w:color="auto" w:fill="EAF1DD"/>
            <w:vAlign w:val="center"/>
            <w:hideMark/>
          </w:tcPr>
          <w:p w:rsidR="00C92467" w:rsidRPr="00AD4944" w:rsidRDefault="00C92467" w:rsidP="001A270E">
            <w:pPr>
              <w:spacing w:after="0" w:line="240" w:lineRule="auto"/>
              <w:rPr>
                <w:rFonts w:ascii="Times New Roman" w:eastAsia="Times New Roman" w:hAnsi="Times New Roman"/>
                <w:color w:val="0033CC"/>
                <w:lang w:val="en-US" w:eastAsia="ru-RU"/>
              </w:rPr>
            </w:pPr>
            <w:r>
              <w:rPr>
                <w:rFonts w:ascii="Times New Roman" w:eastAsia="Times New Roman" w:hAnsi="Times New Roman"/>
                <w:color w:val="0033CC"/>
                <w:lang w:val="en-US" w:eastAsia="ru-RU"/>
              </w:rPr>
              <w:t>Reads books, has music and dancing classes</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36,6</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37,0</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36,2</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31,5</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31,1</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31,9</w:t>
            </w:r>
          </w:p>
        </w:tc>
      </w:tr>
      <w:tr w:rsidR="00C92467" w:rsidRPr="00AD4944" w:rsidTr="00A74028">
        <w:trPr>
          <w:trHeight w:val="70"/>
        </w:trPr>
        <w:tc>
          <w:tcPr>
            <w:tcW w:w="4409" w:type="dxa"/>
            <w:shd w:val="clear" w:color="auto" w:fill="EAF1DD"/>
            <w:vAlign w:val="center"/>
            <w:hideMark/>
          </w:tcPr>
          <w:p w:rsidR="00C92467" w:rsidRPr="00AD4944" w:rsidRDefault="00C92467" w:rsidP="001A270E">
            <w:pPr>
              <w:spacing w:after="0" w:line="240" w:lineRule="auto"/>
              <w:rPr>
                <w:rFonts w:ascii="Times New Roman" w:eastAsia="Times New Roman" w:hAnsi="Times New Roman"/>
                <w:color w:val="0033CC"/>
                <w:lang w:val="en-US" w:eastAsia="ru-RU"/>
              </w:rPr>
            </w:pPr>
            <w:r>
              <w:rPr>
                <w:rFonts w:ascii="Times New Roman" w:eastAsia="Times New Roman" w:hAnsi="Times New Roman"/>
                <w:color w:val="0033CC"/>
                <w:lang w:val="en-US" w:eastAsia="ru-RU"/>
              </w:rPr>
              <w:t>Does sports</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36,4</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38,2</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34,8</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34,9</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40,4</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30,6</w:t>
            </w:r>
          </w:p>
        </w:tc>
      </w:tr>
      <w:tr w:rsidR="00C92467" w:rsidRPr="00AD4944" w:rsidTr="00A74028">
        <w:trPr>
          <w:trHeight w:val="218"/>
        </w:trPr>
        <w:tc>
          <w:tcPr>
            <w:tcW w:w="4409" w:type="dxa"/>
            <w:shd w:val="clear" w:color="auto" w:fill="EAF1DD"/>
            <w:vAlign w:val="center"/>
            <w:hideMark/>
          </w:tcPr>
          <w:p w:rsidR="00C92467" w:rsidRPr="00AD4944" w:rsidRDefault="00C92467" w:rsidP="001A270E">
            <w:pPr>
              <w:spacing w:after="0" w:line="240" w:lineRule="auto"/>
              <w:rPr>
                <w:rFonts w:ascii="Times New Roman" w:eastAsia="Times New Roman" w:hAnsi="Times New Roman"/>
                <w:color w:val="0033CC"/>
                <w:lang w:val="en-US" w:eastAsia="ru-RU"/>
              </w:rPr>
            </w:pPr>
            <w:r>
              <w:rPr>
                <w:rFonts w:ascii="Times New Roman" w:eastAsia="Times New Roman" w:hAnsi="Times New Roman"/>
                <w:color w:val="0033CC"/>
                <w:lang w:val="en-US" w:eastAsia="ru-RU"/>
              </w:rPr>
              <w:t>Helps parents around the house</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54,3</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51,5</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56,9</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55,5</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54,5</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56,4</w:t>
            </w:r>
          </w:p>
        </w:tc>
      </w:tr>
      <w:tr w:rsidR="00C92467" w:rsidRPr="00AD4944" w:rsidTr="00A74028">
        <w:trPr>
          <w:trHeight w:val="319"/>
        </w:trPr>
        <w:tc>
          <w:tcPr>
            <w:tcW w:w="4409" w:type="dxa"/>
            <w:shd w:val="clear" w:color="auto" w:fill="EAF1DD"/>
            <w:vAlign w:val="center"/>
            <w:hideMark/>
          </w:tcPr>
          <w:p w:rsidR="00C92467" w:rsidRPr="00AD4944" w:rsidRDefault="00C92467" w:rsidP="001A270E">
            <w:pPr>
              <w:spacing w:after="0" w:line="240" w:lineRule="auto"/>
              <w:rPr>
                <w:rFonts w:ascii="Times New Roman" w:eastAsia="Times New Roman" w:hAnsi="Times New Roman"/>
                <w:color w:val="0033CC"/>
                <w:lang w:val="en-US" w:eastAsia="ru-RU"/>
              </w:rPr>
            </w:pPr>
            <w:r>
              <w:rPr>
                <w:rFonts w:ascii="Times New Roman" w:eastAsia="Times New Roman" w:hAnsi="Times New Roman"/>
                <w:color w:val="0033CC"/>
                <w:lang w:val="en-US" w:eastAsia="ru-RU"/>
              </w:rPr>
              <w:t>Earns money</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5,9</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1,5</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10,1</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3,9</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0,4</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6,5</w:t>
            </w:r>
          </w:p>
        </w:tc>
      </w:tr>
      <w:tr w:rsidR="00C92467" w:rsidRPr="00AD4944" w:rsidTr="00A74028">
        <w:trPr>
          <w:trHeight w:val="98"/>
        </w:trPr>
        <w:tc>
          <w:tcPr>
            <w:tcW w:w="4409" w:type="dxa"/>
            <w:shd w:val="clear" w:color="auto" w:fill="EAF1DD"/>
            <w:vAlign w:val="center"/>
            <w:hideMark/>
          </w:tcPr>
          <w:p w:rsidR="00C92467" w:rsidRPr="00AD4944" w:rsidRDefault="00C92467" w:rsidP="001A270E">
            <w:pPr>
              <w:spacing w:after="0" w:line="240" w:lineRule="auto"/>
              <w:rPr>
                <w:rFonts w:ascii="Times New Roman" w:eastAsia="Times New Roman" w:hAnsi="Times New Roman"/>
                <w:color w:val="0033CC"/>
                <w:lang w:val="en-US" w:eastAsia="ru-RU"/>
              </w:rPr>
            </w:pPr>
            <w:r>
              <w:rPr>
                <w:rFonts w:ascii="Times New Roman" w:eastAsia="Times New Roman" w:hAnsi="Times New Roman"/>
                <w:color w:val="0033CC"/>
                <w:lang w:val="en-US" w:eastAsia="ru-RU"/>
              </w:rPr>
              <w:t>Other</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5,4</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5,0</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5,8</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4,2</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4,7</w:t>
            </w:r>
          </w:p>
        </w:tc>
        <w:tc>
          <w:tcPr>
            <w:tcW w:w="0" w:type="auto"/>
            <w:shd w:val="clear" w:color="auto" w:fill="EAF1DD"/>
            <w:noWrap/>
            <w:vAlign w:val="center"/>
            <w:hideMark/>
          </w:tcPr>
          <w:p w:rsidR="00C92467" w:rsidRPr="00AD4944" w:rsidRDefault="00C92467" w:rsidP="00A74028">
            <w:pPr>
              <w:spacing w:after="0" w:line="240" w:lineRule="auto"/>
              <w:jc w:val="center"/>
              <w:rPr>
                <w:rFonts w:ascii="Times New Roman" w:eastAsia="Times New Roman" w:hAnsi="Times New Roman"/>
                <w:color w:val="0033CC"/>
                <w:lang w:val="en-US" w:eastAsia="ru-RU"/>
              </w:rPr>
            </w:pPr>
            <w:r w:rsidRPr="00AD4944">
              <w:rPr>
                <w:rFonts w:ascii="Times New Roman" w:eastAsia="Times New Roman" w:hAnsi="Times New Roman"/>
                <w:color w:val="0033CC"/>
                <w:lang w:val="en-US" w:eastAsia="ru-RU"/>
              </w:rPr>
              <w:t>3,9</w:t>
            </w:r>
          </w:p>
        </w:tc>
      </w:tr>
    </w:tbl>
    <w:p w:rsidR="00BE0ABE" w:rsidRPr="00AD4944" w:rsidRDefault="00BE0ABE" w:rsidP="0053340B">
      <w:pPr>
        <w:spacing w:after="0"/>
        <w:rPr>
          <w:rFonts w:ascii="Times New Roman" w:hAnsi="Times New Roman"/>
          <w:color w:val="0033CC"/>
          <w:lang w:val="en-US"/>
        </w:rPr>
      </w:pPr>
    </w:p>
    <w:p w:rsidR="00C92467" w:rsidRPr="00AD4944" w:rsidRDefault="00403175" w:rsidP="00A74028">
      <w:pPr>
        <w:spacing w:after="0"/>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 xml:space="preserve">As many as </w:t>
      </w:r>
      <w:r w:rsidR="00C92467" w:rsidRPr="00C92467">
        <w:rPr>
          <w:rFonts w:ascii="Times New Roman" w:eastAsia="Times New Roman" w:hAnsi="Times New Roman"/>
          <w:color w:val="0033CC"/>
          <w:sz w:val="26"/>
          <w:szCs w:val="26"/>
          <w:lang w:val="en-US" w:eastAsia="ru-RU"/>
        </w:rPr>
        <w:t xml:space="preserve">62.5% </w:t>
      </w:r>
      <w:r>
        <w:rPr>
          <w:rFonts w:ascii="Times New Roman" w:eastAsia="Times New Roman" w:hAnsi="Times New Roman"/>
          <w:color w:val="0033CC"/>
          <w:sz w:val="26"/>
          <w:szCs w:val="26"/>
          <w:lang w:val="en-US" w:eastAsia="ru-RU"/>
        </w:rPr>
        <w:t xml:space="preserve">of urban children </w:t>
      </w:r>
      <w:r w:rsidR="00C92467" w:rsidRPr="00C92467">
        <w:rPr>
          <w:rFonts w:ascii="Times New Roman" w:eastAsia="Times New Roman" w:hAnsi="Times New Roman"/>
          <w:color w:val="0033CC"/>
          <w:sz w:val="26"/>
          <w:szCs w:val="26"/>
          <w:lang w:val="en-US" w:eastAsia="ru-RU"/>
        </w:rPr>
        <w:t>(boys - 66.7%, girls - 58.3%)</w:t>
      </w:r>
      <w:r>
        <w:rPr>
          <w:rFonts w:ascii="Times New Roman" w:eastAsia="Times New Roman" w:hAnsi="Times New Roman"/>
          <w:color w:val="0033CC"/>
          <w:sz w:val="26"/>
          <w:szCs w:val="26"/>
          <w:lang w:val="en-US" w:eastAsia="ru-RU"/>
        </w:rPr>
        <w:t xml:space="preserve">and </w:t>
      </w:r>
      <w:r w:rsidR="00C92467" w:rsidRPr="00C92467">
        <w:rPr>
          <w:rFonts w:ascii="Times New Roman" w:eastAsia="Times New Roman" w:hAnsi="Times New Roman"/>
          <w:color w:val="0033CC"/>
          <w:sz w:val="26"/>
          <w:szCs w:val="26"/>
          <w:lang w:val="en-US" w:eastAsia="ru-RU"/>
        </w:rPr>
        <w:t>47.2%</w:t>
      </w:r>
      <w:r>
        <w:rPr>
          <w:rFonts w:ascii="Times New Roman" w:eastAsia="Times New Roman" w:hAnsi="Times New Roman"/>
          <w:color w:val="0033CC"/>
          <w:sz w:val="26"/>
          <w:szCs w:val="26"/>
          <w:lang w:val="en-US" w:eastAsia="ru-RU"/>
        </w:rPr>
        <w:t xml:space="preserve"> of rural children (boys - 50.5%, girls – 43.</w:t>
      </w:r>
      <w:r w:rsidR="00C92467" w:rsidRPr="00C92467">
        <w:rPr>
          <w:rFonts w:ascii="Times New Roman" w:eastAsia="Times New Roman" w:hAnsi="Times New Roman"/>
          <w:color w:val="0033CC"/>
          <w:sz w:val="26"/>
          <w:szCs w:val="26"/>
          <w:lang w:val="en-US" w:eastAsia="ru-RU"/>
        </w:rPr>
        <w:t>0%) of all ages</w:t>
      </w:r>
      <w:r>
        <w:rPr>
          <w:rFonts w:ascii="Times New Roman" w:eastAsia="Times New Roman" w:hAnsi="Times New Roman"/>
          <w:color w:val="0033CC"/>
          <w:sz w:val="26"/>
          <w:szCs w:val="26"/>
          <w:lang w:val="en-US" w:eastAsia="ru-RU"/>
        </w:rPr>
        <w:t xml:space="preserve"> watch television and sit in front of a computer</w:t>
      </w:r>
      <w:r w:rsidR="00C92467" w:rsidRPr="00C92467">
        <w:rPr>
          <w:rFonts w:ascii="Times New Roman" w:eastAsia="Times New Roman" w:hAnsi="Times New Roman"/>
          <w:color w:val="0033CC"/>
          <w:sz w:val="26"/>
          <w:szCs w:val="26"/>
          <w:lang w:val="en-US" w:eastAsia="ru-RU"/>
        </w:rPr>
        <w:t xml:space="preserve">. By reaching the age of 15-19 </w:t>
      </w:r>
      <w:r>
        <w:rPr>
          <w:rFonts w:ascii="Times New Roman" w:eastAsia="Times New Roman" w:hAnsi="Times New Roman"/>
          <w:color w:val="0033CC"/>
          <w:sz w:val="26"/>
          <w:szCs w:val="26"/>
          <w:lang w:val="en-US" w:eastAsia="ru-RU"/>
        </w:rPr>
        <w:t xml:space="preserve">years, the </w:t>
      </w:r>
      <w:r w:rsidR="00C92467" w:rsidRPr="00C92467">
        <w:rPr>
          <w:rFonts w:ascii="Times New Roman" w:eastAsia="Times New Roman" w:hAnsi="Times New Roman"/>
          <w:color w:val="0033CC"/>
          <w:sz w:val="26"/>
          <w:szCs w:val="26"/>
          <w:lang w:val="en-US" w:eastAsia="ru-RU"/>
        </w:rPr>
        <w:t>percent</w:t>
      </w:r>
      <w:r>
        <w:rPr>
          <w:rFonts w:ascii="Times New Roman" w:eastAsia="Times New Roman" w:hAnsi="Times New Roman"/>
          <w:color w:val="0033CC"/>
          <w:sz w:val="26"/>
          <w:szCs w:val="26"/>
          <w:lang w:val="en-US" w:eastAsia="ru-RU"/>
        </w:rPr>
        <w:t xml:space="preserve">ageof </w:t>
      </w:r>
      <w:r w:rsidR="00C92467" w:rsidRPr="00C92467">
        <w:rPr>
          <w:rFonts w:ascii="Times New Roman" w:eastAsia="Times New Roman" w:hAnsi="Times New Roman"/>
          <w:color w:val="0033CC"/>
          <w:sz w:val="26"/>
          <w:szCs w:val="26"/>
          <w:lang w:val="en-US" w:eastAsia="ru-RU"/>
        </w:rPr>
        <w:t>both boys and girls</w:t>
      </w:r>
      <w:r>
        <w:rPr>
          <w:rFonts w:ascii="Times New Roman" w:eastAsia="Times New Roman" w:hAnsi="Times New Roman"/>
          <w:color w:val="0033CC"/>
          <w:sz w:val="26"/>
          <w:szCs w:val="26"/>
          <w:lang w:val="en-US" w:eastAsia="ru-RU"/>
        </w:rPr>
        <w:t xml:space="preserve">, who </w:t>
      </w:r>
      <w:r w:rsidR="00C92467" w:rsidRPr="00C92467">
        <w:rPr>
          <w:rFonts w:ascii="Times New Roman" w:eastAsia="Times New Roman" w:hAnsi="Times New Roman"/>
          <w:color w:val="0033CC"/>
          <w:sz w:val="26"/>
          <w:szCs w:val="26"/>
          <w:lang w:val="en-US" w:eastAsia="ru-RU"/>
        </w:rPr>
        <w:t>spend</w:t>
      </w:r>
      <w:r>
        <w:rPr>
          <w:rFonts w:ascii="Times New Roman" w:eastAsia="Times New Roman" w:hAnsi="Times New Roman"/>
          <w:color w:val="0033CC"/>
          <w:sz w:val="26"/>
          <w:szCs w:val="26"/>
          <w:lang w:val="en-US" w:eastAsia="ru-RU"/>
        </w:rPr>
        <w:t xml:space="preserve"> their </w:t>
      </w:r>
      <w:r w:rsidR="00C92467" w:rsidRPr="00C92467">
        <w:rPr>
          <w:rFonts w:ascii="Times New Roman" w:eastAsia="Times New Roman" w:hAnsi="Times New Roman"/>
          <w:color w:val="0033CC"/>
          <w:sz w:val="26"/>
          <w:szCs w:val="26"/>
          <w:lang w:val="en-US" w:eastAsia="ru-RU"/>
        </w:rPr>
        <w:t xml:space="preserve">spare time watching </w:t>
      </w:r>
      <w:r>
        <w:rPr>
          <w:rFonts w:ascii="Times New Roman" w:eastAsia="Times New Roman" w:hAnsi="Times New Roman"/>
          <w:color w:val="0033CC"/>
          <w:sz w:val="26"/>
          <w:szCs w:val="26"/>
          <w:lang w:val="en-US" w:eastAsia="ru-RU"/>
        </w:rPr>
        <w:t xml:space="preserve">television </w:t>
      </w:r>
      <w:r w:rsidR="00C92467" w:rsidRPr="00C92467">
        <w:rPr>
          <w:rFonts w:ascii="Times New Roman" w:eastAsia="Times New Roman" w:hAnsi="Times New Roman"/>
          <w:color w:val="0033CC"/>
          <w:sz w:val="26"/>
          <w:szCs w:val="26"/>
          <w:lang w:val="en-US" w:eastAsia="ru-RU"/>
        </w:rPr>
        <w:t>and</w:t>
      </w:r>
      <w:r>
        <w:rPr>
          <w:rFonts w:ascii="Times New Roman" w:eastAsia="Times New Roman" w:hAnsi="Times New Roman"/>
          <w:color w:val="0033CC"/>
          <w:sz w:val="26"/>
          <w:szCs w:val="26"/>
          <w:lang w:val="en-US" w:eastAsia="ru-RU"/>
        </w:rPr>
        <w:t xml:space="preserve"> using a computerin urban areas increased and reduced in </w:t>
      </w:r>
      <w:r w:rsidR="00C92467" w:rsidRPr="00C92467">
        <w:rPr>
          <w:rFonts w:ascii="Times New Roman" w:eastAsia="Times New Roman" w:hAnsi="Times New Roman"/>
          <w:color w:val="0033CC"/>
          <w:sz w:val="26"/>
          <w:szCs w:val="26"/>
          <w:lang w:val="en-US" w:eastAsia="ru-RU"/>
        </w:rPr>
        <w:t>rural areas (Table 3.12).</w:t>
      </w:r>
    </w:p>
    <w:p w:rsidR="0053340B" w:rsidRPr="00E725EF" w:rsidRDefault="00403175" w:rsidP="0053340B">
      <w:pPr>
        <w:jc w:val="center"/>
        <w:rPr>
          <w:rFonts w:ascii="Times New Roman" w:eastAsia="Times New Roman" w:hAnsi="Times New Roman"/>
          <w:color w:val="008000"/>
          <w:sz w:val="26"/>
          <w:szCs w:val="26"/>
          <w:lang w:val="en-US" w:eastAsia="ru-RU"/>
        </w:rPr>
      </w:pPr>
      <w:r w:rsidRPr="00E725EF">
        <w:rPr>
          <w:rFonts w:ascii="Times New Roman" w:eastAsia="Times New Roman" w:hAnsi="Times New Roman"/>
          <w:bCs/>
          <w:color w:val="008000"/>
          <w:sz w:val="26"/>
          <w:szCs w:val="26"/>
          <w:lang w:val="en-US" w:eastAsia="ru-RU"/>
        </w:rPr>
        <w:t>Table</w:t>
      </w:r>
      <w:r w:rsidR="0053340B" w:rsidRPr="00E725EF">
        <w:rPr>
          <w:rFonts w:ascii="Times New Roman" w:eastAsia="Times New Roman" w:hAnsi="Times New Roman"/>
          <w:bCs/>
          <w:color w:val="008000"/>
          <w:sz w:val="26"/>
          <w:szCs w:val="26"/>
          <w:lang w:val="en-US" w:eastAsia="ru-RU"/>
        </w:rPr>
        <w:t xml:space="preserve"> 3.12. </w:t>
      </w:r>
      <w:r w:rsidRPr="00E725EF">
        <w:rPr>
          <w:rFonts w:ascii="Times New Roman" w:eastAsia="Times New Roman" w:hAnsi="Times New Roman"/>
          <w:b/>
          <w:color w:val="008000"/>
          <w:sz w:val="26"/>
          <w:szCs w:val="26"/>
          <w:lang w:val="en-US" w:eastAsia="ru-RU"/>
        </w:rPr>
        <w:t xml:space="preserve">Distribution of Parents’ (Caregivers’) Responses about How their Adolescent Children Spend their </w:t>
      </w:r>
      <w:r w:rsidR="00FB5149" w:rsidRPr="00E725EF">
        <w:rPr>
          <w:rFonts w:ascii="Times New Roman" w:eastAsia="Times New Roman" w:hAnsi="Times New Roman"/>
          <w:b/>
          <w:color w:val="008000"/>
          <w:sz w:val="26"/>
          <w:szCs w:val="26"/>
          <w:lang w:val="en-US" w:eastAsia="ru-RU"/>
        </w:rPr>
        <w:t>Free Time</w:t>
      </w:r>
      <w:r w:rsidR="0053340B" w:rsidRPr="00E725EF">
        <w:rPr>
          <w:rFonts w:ascii="Times New Roman" w:eastAsia="Times New Roman" w:hAnsi="Times New Roman"/>
          <w:b/>
          <w:color w:val="008000"/>
          <w:sz w:val="26"/>
          <w:szCs w:val="26"/>
          <w:lang w:val="en-US" w:eastAsia="ru-RU"/>
        </w:rPr>
        <w:t xml:space="preserve">, % </w:t>
      </w:r>
      <w:r w:rsidR="00FB5149" w:rsidRPr="00E725EF">
        <w:rPr>
          <w:rFonts w:ascii="Times New Roman" w:eastAsia="Times New Roman" w:hAnsi="Times New Roman"/>
          <w:b/>
          <w:color w:val="008000"/>
          <w:sz w:val="26"/>
          <w:szCs w:val="26"/>
          <w:lang w:val="en-US" w:eastAsia="ru-RU"/>
        </w:rPr>
        <w:t xml:space="preserve">of the Surveyed Parents of Adolescents </w:t>
      </w:r>
    </w:p>
    <w:tbl>
      <w:tblPr>
        <w:tblW w:w="8532"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2125"/>
        <w:gridCol w:w="2090"/>
        <w:gridCol w:w="2021"/>
        <w:gridCol w:w="1112"/>
        <w:gridCol w:w="1184"/>
      </w:tblGrid>
      <w:tr w:rsidR="0053340B" w:rsidRPr="00E725EF" w:rsidTr="007F4A78">
        <w:trPr>
          <w:trHeight w:val="70"/>
          <w:jc w:val="center"/>
        </w:trPr>
        <w:tc>
          <w:tcPr>
            <w:tcW w:w="4215" w:type="dxa"/>
            <w:gridSpan w:val="2"/>
            <w:shd w:val="clear" w:color="auto" w:fill="EAF1DD"/>
            <w:vAlign w:val="center"/>
            <w:hideMark/>
          </w:tcPr>
          <w:p w:rsidR="0053340B" w:rsidRPr="00E725EF" w:rsidRDefault="0053340B" w:rsidP="006D1554">
            <w:pPr>
              <w:spacing w:after="0" w:line="240" w:lineRule="auto"/>
              <w:rPr>
                <w:rFonts w:ascii="Times New Roman" w:eastAsia="Times New Roman" w:hAnsi="Times New Roman"/>
                <w:color w:val="008000"/>
                <w:lang w:val="en-US" w:eastAsia="ru-RU"/>
              </w:rPr>
            </w:pPr>
          </w:p>
        </w:tc>
        <w:tc>
          <w:tcPr>
            <w:tcW w:w="2021" w:type="dxa"/>
            <w:shd w:val="clear" w:color="auto" w:fill="EAF1DD"/>
            <w:vAlign w:val="bottom"/>
            <w:hideMark/>
          </w:tcPr>
          <w:p w:rsidR="0053340B" w:rsidRPr="00E725EF" w:rsidRDefault="00FB5149" w:rsidP="006D1554">
            <w:pPr>
              <w:spacing w:after="0" w:line="240" w:lineRule="auto"/>
              <w:jc w:val="center"/>
              <w:rPr>
                <w:rFonts w:ascii="Times New Roman" w:eastAsia="Times New Roman" w:hAnsi="Times New Roman"/>
                <w:b/>
                <w:color w:val="008000"/>
                <w:lang w:val="en-US" w:eastAsia="ru-RU"/>
              </w:rPr>
            </w:pPr>
            <w:r w:rsidRPr="00E725EF">
              <w:rPr>
                <w:rFonts w:ascii="Times New Roman" w:eastAsia="Times New Roman" w:hAnsi="Times New Roman"/>
                <w:b/>
                <w:color w:val="008000"/>
                <w:lang w:val="en-US" w:eastAsia="ru-RU"/>
              </w:rPr>
              <w:t>Average for All Adolescents</w:t>
            </w:r>
          </w:p>
        </w:tc>
        <w:tc>
          <w:tcPr>
            <w:tcW w:w="1112" w:type="dxa"/>
            <w:shd w:val="clear" w:color="auto" w:fill="EAF1DD"/>
            <w:vAlign w:val="bottom"/>
            <w:hideMark/>
          </w:tcPr>
          <w:p w:rsidR="0053340B" w:rsidRPr="00E725EF" w:rsidRDefault="0053340B" w:rsidP="00FB5149">
            <w:pPr>
              <w:spacing w:after="0" w:line="240" w:lineRule="auto"/>
              <w:jc w:val="center"/>
              <w:rPr>
                <w:rFonts w:ascii="Times New Roman" w:eastAsia="Times New Roman" w:hAnsi="Times New Roman"/>
                <w:b/>
                <w:color w:val="008000"/>
                <w:lang w:val="en-US" w:eastAsia="ru-RU"/>
              </w:rPr>
            </w:pPr>
            <w:r w:rsidRPr="00E725EF">
              <w:rPr>
                <w:rFonts w:ascii="Times New Roman" w:eastAsia="Times New Roman" w:hAnsi="Times New Roman"/>
                <w:b/>
                <w:color w:val="008000"/>
                <w:lang w:val="en-US" w:eastAsia="ru-RU"/>
              </w:rPr>
              <w:t xml:space="preserve">10-14 </w:t>
            </w:r>
            <w:r w:rsidR="00FB5149" w:rsidRPr="00E725EF">
              <w:rPr>
                <w:rFonts w:ascii="Times New Roman" w:eastAsia="Times New Roman" w:hAnsi="Times New Roman"/>
                <w:b/>
                <w:color w:val="008000"/>
                <w:lang w:val="en-US" w:eastAsia="ru-RU"/>
              </w:rPr>
              <w:t>years</w:t>
            </w:r>
          </w:p>
        </w:tc>
        <w:tc>
          <w:tcPr>
            <w:tcW w:w="1184" w:type="dxa"/>
            <w:shd w:val="clear" w:color="auto" w:fill="EAF1DD"/>
            <w:vAlign w:val="bottom"/>
            <w:hideMark/>
          </w:tcPr>
          <w:p w:rsidR="0053340B" w:rsidRPr="00E725EF" w:rsidRDefault="0053340B" w:rsidP="00FB5149">
            <w:pPr>
              <w:spacing w:after="0" w:line="240" w:lineRule="auto"/>
              <w:jc w:val="center"/>
              <w:rPr>
                <w:rFonts w:ascii="Times New Roman" w:eastAsia="Times New Roman" w:hAnsi="Times New Roman"/>
                <w:b/>
                <w:color w:val="008000"/>
                <w:lang w:val="en-US" w:eastAsia="ru-RU"/>
              </w:rPr>
            </w:pPr>
            <w:r w:rsidRPr="00E725EF">
              <w:rPr>
                <w:rFonts w:ascii="Times New Roman" w:eastAsia="Times New Roman" w:hAnsi="Times New Roman"/>
                <w:b/>
                <w:color w:val="008000"/>
                <w:lang w:val="en-US" w:eastAsia="ru-RU"/>
              </w:rPr>
              <w:t xml:space="preserve">15-19 </w:t>
            </w:r>
            <w:r w:rsidR="00FB5149" w:rsidRPr="00E725EF">
              <w:rPr>
                <w:rFonts w:ascii="Times New Roman" w:eastAsia="Times New Roman" w:hAnsi="Times New Roman"/>
                <w:b/>
                <w:color w:val="008000"/>
                <w:lang w:val="en-US" w:eastAsia="ru-RU"/>
              </w:rPr>
              <w:t>years</w:t>
            </w:r>
          </w:p>
        </w:tc>
      </w:tr>
      <w:tr w:rsidR="0053340B" w:rsidRPr="00E725EF" w:rsidTr="002C533B">
        <w:trPr>
          <w:trHeight w:val="70"/>
          <w:jc w:val="center"/>
        </w:trPr>
        <w:tc>
          <w:tcPr>
            <w:tcW w:w="2125" w:type="dxa"/>
            <w:vMerge w:val="restart"/>
            <w:shd w:val="clear" w:color="auto" w:fill="EAF1DD"/>
            <w:vAlign w:val="center"/>
            <w:hideMark/>
          </w:tcPr>
          <w:p w:rsidR="0053340B" w:rsidRPr="00E725EF" w:rsidRDefault="00FB5149" w:rsidP="002C533B">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 xml:space="preserve">Watches television on weekdays </w:t>
            </w:r>
          </w:p>
        </w:tc>
        <w:tc>
          <w:tcPr>
            <w:tcW w:w="2090" w:type="dxa"/>
            <w:shd w:val="clear" w:color="auto" w:fill="EAF1DD"/>
            <w:hideMark/>
          </w:tcPr>
          <w:p w:rsidR="0053340B" w:rsidRPr="00E725EF" w:rsidRDefault="0053340B" w:rsidP="00FB5149">
            <w:pPr>
              <w:spacing w:after="0" w:line="240" w:lineRule="auto"/>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 xml:space="preserve">2 </w:t>
            </w:r>
            <w:r w:rsidR="00FB5149" w:rsidRPr="00E725EF">
              <w:rPr>
                <w:rFonts w:ascii="Times New Roman" w:eastAsia="Times New Roman" w:hAnsi="Times New Roman"/>
                <w:color w:val="008000"/>
                <w:lang w:val="en-US" w:eastAsia="ru-RU"/>
              </w:rPr>
              <w:t>hours or less</w:t>
            </w:r>
          </w:p>
        </w:tc>
        <w:tc>
          <w:tcPr>
            <w:tcW w:w="2021" w:type="dxa"/>
            <w:shd w:val="clear" w:color="auto" w:fill="EAF1DD"/>
            <w:noWrap/>
            <w:vAlign w:val="center"/>
            <w:hideMark/>
          </w:tcPr>
          <w:p w:rsidR="0053340B" w:rsidRPr="00E725EF" w:rsidRDefault="0053340B"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70,7</w:t>
            </w:r>
          </w:p>
        </w:tc>
        <w:tc>
          <w:tcPr>
            <w:tcW w:w="1112" w:type="dxa"/>
            <w:shd w:val="clear" w:color="auto" w:fill="EAF1DD"/>
            <w:noWrap/>
            <w:vAlign w:val="center"/>
            <w:hideMark/>
          </w:tcPr>
          <w:p w:rsidR="0053340B" w:rsidRPr="00E725EF" w:rsidRDefault="0053340B"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68,8</w:t>
            </w:r>
          </w:p>
        </w:tc>
        <w:tc>
          <w:tcPr>
            <w:tcW w:w="1184" w:type="dxa"/>
            <w:shd w:val="clear" w:color="auto" w:fill="EAF1DD"/>
            <w:noWrap/>
            <w:vAlign w:val="center"/>
            <w:hideMark/>
          </w:tcPr>
          <w:p w:rsidR="0053340B" w:rsidRPr="00E725EF" w:rsidRDefault="0053340B"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72,4</w:t>
            </w:r>
          </w:p>
        </w:tc>
      </w:tr>
      <w:tr w:rsidR="0053340B" w:rsidRPr="00E725EF" w:rsidTr="002C533B">
        <w:trPr>
          <w:trHeight w:val="70"/>
          <w:jc w:val="center"/>
        </w:trPr>
        <w:tc>
          <w:tcPr>
            <w:tcW w:w="2125" w:type="dxa"/>
            <w:vMerge/>
            <w:shd w:val="clear" w:color="auto" w:fill="EAF1DD"/>
            <w:vAlign w:val="center"/>
            <w:hideMark/>
          </w:tcPr>
          <w:p w:rsidR="0053340B" w:rsidRPr="00E725EF" w:rsidRDefault="0053340B" w:rsidP="002C533B">
            <w:pPr>
              <w:spacing w:after="0" w:line="240" w:lineRule="auto"/>
              <w:jc w:val="center"/>
              <w:rPr>
                <w:rFonts w:ascii="Times New Roman" w:eastAsia="Times New Roman" w:hAnsi="Times New Roman"/>
                <w:color w:val="008000"/>
                <w:lang w:val="en-US" w:eastAsia="ru-RU"/>
              </w:rPr>
            </w:pPr>
          </w:p>
        </w:tc>
        <w:tc>
          <w:tcPr>
            <w:tcW w:w="2090" w:type="dxa"/>
            <w:shd w:val="clear" w:color="auto" w:fill="EAF1DD"/>
            <w:hideMark/>
          </w:tcPr>
          <w:p w:rsidR="0053340B" w:rsidRPr="00E725EF" w:rsidRDefault="0053340B" w:rsidP="00FB5149">
            <w:pPr>
              <w:spacing w:after="0" w:line="240" w:lineRule="auto"/>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 xml:space="preserve">3 </w:t>
            </w:r>
            <w:r w:rsidR="00FB5149" w:rsidRPr="00E725EF">
              <w:rPr>
                <w:rFonts w:ascii="Times New Roman" w:eastAsia="Times New Roman" w:hAnsi="Times New Roman"/>
                <w:color w:val="008000"/>
                <w:lang w:val="en-US" w:eastAsia="ru-RU"/>
              </w:rPr>
              <w:t>hours</w:t>
            </w:r>
          </w:p>
        </w:tc>
        <w:tc>
          <w:tcPr>
            <w:tcW w:w="2021" w:type="dxa"/>
            <w:shd w:val="clear" w:color="auto" w:fill="EAF1DD"/>
            <w:noWrap/>
            <w:vAlign w:val="center"/>
            <w:hideMark/>
          </w:tcPr>
          <w:p w:rsidR="0053340B" w:rsidRPr="00E725EF" w:rsidRDefault="0053340B"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21,2</w:t>
            </w:r>
          </w:p>
        </w:tc>
        <w:tc>
          <w:tcPr>
            <w:tcW w:w="1112" w:type="dxa"/>
            <w:shd w:val="clear" w:color="auto" w:fill="EAF1DD"/>
            <w:noWrap/>
            <w:vAlign w:val="center"/>
            <w:hideMark/>
          </w:tcPr>
          <w:p w:rsidR="0053340B" w:rsidRPr="00E725EF" w:rsidRDefault="0053340B"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20,7</w:t>
            </w:r>
          </w:p>
        </w:tc>
        <w:tc>
          <w:tcPr>
            <w:tcW w:w="1184" w:type="dxa"/>
            <w:shd w:val="clear" w:color="auto" w:fill="EAF1DD"/>
            <w:noWrap/>
            <w:vAlign w:val="center"/>
            <w:hideMark/>
          </w:tcPr>
          <w:p w:rsidR="0053340B" w:rsidRPr="00E725EF" w:rsidRDefault="0053340B"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21,6</w:t>
            </w:r>
          </w:p>
        </w:tc>
      </w:tr>
      <w:tr w:rsidR="0053340B" w:rsidRPr="00E725EF" w:rsidTr="002C533B">
        <w:trPr>
          <w:trHeight w:val="70"/>
          <w:jc w:val="center"/>
        </w:trPr>
        <w:tc>
          <w:tcPr>
            <w:tcW w:w="2125" w:type="dxa"/>
            <w:vMerge/>
            <w:shd w:val="clear" w:color="auto" w:fill="EAF1DD"/>
            <w:vAlign w:val="center"/>
            <w:hideMark/>
          </w:tcPr>
          <w:p w:rsidR="0053340B" w:rsidRPr="00E725EF" w:rsidRDefault="0053340B" w:rsidP="002C533B">
            <w:pPr>
              <w:spacing w:after="0" w:line="240" w:lineRule="auto"/>
              <w:jc w:val="center"/>
              <w:rPr>
                <w:rFonts w:ascii="Times New Roman" w:eastAsia="Times New Roman" w:hAnsi="Times New Roman"/>
                <w:color w:val="008000"/>
                <w:lang w:val="en-US" w:eastAsia="ru-RU"/>
              </w:rPr>
            </w:pPr>
          </w:p>
        </w:tc>
        <w:tc>
          <w:tcPr>
            <w:tcW w:w="2090" w:type="dxa"/>
            <w:shd w:val="clear" w:color="auto" w:fill="EAF1DD"/>
            <w:hideMark/>
          </w:tcPr>
          <w:p w:rsidR="0053340B" w:rsidRPr="00E725EF" w:rsidRDefault="0053340B" w:rsidP="00FB5149">
            <w:pPr>
              <w:spacing w:after="0" w:line="240" w:lineRule="auto"/>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 xml:space="preserve">4 </w:t>
            </w:r>
            <w:r w:rsidR="00FB5149" w:rsidRPr="00E725EF">
              <w:rPr>
                <w:rFonts w:ascii="Times New Roman" w:eastAsia="Times New Roman" w:hAnsi="Times New Roman"/>
                <w:color w:val="008000"/>
                <w:lang w:val="en-US" w:eastAsia="ru-RU"/>
              </w:rPr>
              <w:t>hours and more</w:t>
            </w:r>
          </w:p>
        </w:tc>
        <w:tc>
          <w:tcPr>
            <w:tcW w:w="2021" w:type="dxa"/>
            <w:shd w:val="clear" w:color="auto" w:fill="EAF1DD"/>
            <w:noWrap/>
            <w:vAlign w:val="center"/>
            <w:hideMark/>
          </w:tcPr>
          <w:p w:rsidR="0053340B" w:rsidRPr="00E725EF" w:rsidRDefault="0053340B"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8,1</w:t>
            </w:r>
          </w:p>
        </w:tc>
        <w:tc>
          <w:tcPr>
            <w:tcW w:w="1112" w:type="dxa"/>
            <w:shd w:val="clear" w:color="auto" w:fill="EAF1DD"/>
            <w:noWrap/>
            <w:vAlign w:val="center"/>
            <w:hideMark/>
          </w:tcPr>
          <w:p w:rsidR="0053340B" w:rsidRPr="00E725EF" w:rsidRDefault="0053340B"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10,5</w:t>
            </w:r>
          </w:p>
        </w:tc>
        <w:tc>
          <w:tcPr>
            <w:tcW w:w="1184" w:type="dxa"/>
            <w:shd w:val="clear" w:color="auto" w:fill="EAF1DD"/>
            <w:noWrap/>
            <w:vAlign w:val="center"/>
            <w:hideMark/>
          </w:tcPr>
          <w:p w:rsidR="0053340B" w:rsidRPr="00E725EF" w:rsidRDefault="0053340B"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6,0</w:t>
            </w:r>
          </w:p>
        </w:tc>
      </w:tr>
      <w:tr w:rsidR="00FB5149" w:rsidRPr="00E725EF" w:rsidTr="002C533B">
        <w:trPr>
          <w:trHeight w:val="70"/>
          <w:jc w:val="center"/>
        </w:trPr>
        <w:tc>
          <w:tcPr>
            <w:tcW w:w="2125" w:type="dxa"/>
            <w:vMerge w:val="restart"/>
            <w:shd w:val="clear" w:color="auto" w:fill="EAF1DD"/>
            <w:vAlign w:val="center"/>
            <w:hideMark/>
          </w:tcPr>
          <w:p w:rsidR="00FB5149" w:rsidRPr="00E725EF" w:rsidRDefault="00FB5149" w:rsidP="00FB5149">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Watches television at the weekend</w:t>
            </w:r>
          </w:p>
        </w:tc>
        <w:tc>
          <w:tcPr>
            <w:tcW w:w="2090" w:type="dxa"/>
            <w:shd w:val="clear" w:color="auto" w:fill="EAF1DD"/>
            <w:hideMark/>
          </w:tcPr>
          <w:p w:rsidR="00FB5149" w:rsidRPr="00E725EF" w:rsidRDefault="00FB5149" w:rsidP="006D1554">
            <w:pPr>
              <w:spacing w:after="0" w:line="240" w:lineRule="auto"/>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2 hours or less</w:t>
            </w:r>
          </w:p>
        </w:tc>
        <w:tc>
          <w:tcPr>
            <w:tcW w:w="2021" w:type="dxa"/>
            <w:shd w:val="clear" w:color="auto" w:fill="EAF1DD"/>
            <w:noWrap/>
            <w:vAlign w:val="center"/>
            <w:hideMark/>
          </w:tcPr>
          <w:p w:rsidR="00FB5149" w:rsidRPr="00E725EF" w:rsidRDefault="00FB5149"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46,2</w:t>
            </w:r>
          </w:p>
        </w:tc>
        <w:tc>
          <w:tcPr>
            <w:tcW w:w="1112" w:type="dxa"/>
            <w:shd w:val="clear" w:color="auto" w:fill="EAF1DD"/>
            <w:noWrap/>
            <w:vAlign w:val="center"/>
            <w:hideMark/>
          </w:tcPr>
          <w:p w:rsidR="00FB5149" w:rsidRPr="00E725EF" w:rsidRDefault="00FB5149"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44,7</w:t>
            </w:r>
          </w:p>
        </w:tc>
        <w:tc>
          <w:tcPr>
            <w:tcW w:w="1184" w:type="dxa"/>
            <w:shd w:val="clear" w:color="auto" w:fill="EAF1DD"/>
            <w:noWrap/>
            <w:vAlign w:val="center"/>
            <w:hideMark/>
          </w:tcPr>
          <w:p w:rsidR="00FB5149" w:rsidRPr="00E725EF" w:rsidRDefault="00FB5149"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47,5</w:t>
            </w:r>
          </w:p>
        </w:tc>
      </w:tr>
      <w:tr w:rsidR="00FB5149" w:rsidRPr="00E725EF" w:rsidTr="002C533B">
        <w:trPr>
          <w:trHeight w:val="70"/>
          <w:jc w:val="center"/>
        </w:trPr>
        <w:tc>
          <w:tcPr>
            <w:tcW w:w="2125" w:type="dxa"/>
            <w:vMerge/>
            <w:shd w:val="clear" w:color="auto" w:fill="EAF1DD"/>
            <w:vAlign w:val="center"/>
            <w:hideMark/>
          </w:tcPr>
          <w:p w:rsidR="00FB5149" w:rsidRPr="00E725EF" w:rsidRDefault="00FB5149" w:rsidP="002C533B">
            <w:pPr>
              <w:spacing w:after="0" w:line="240" w:lineRule="auto"/>
              <w:jc w:val="center"/>
              <w:rPr>
                <w:rFonts w:ascii="Times New Roman" w:eastAsia="Times New Roman" w:hAnsi="Times New Roman"/>
                <w:color w:val="008000"/>
                <w:lang w:val="en-US" w:eastAsia="ru-RU"/>
              </w:rPr>
            </w:pPr>
          </w:p>
        </w:tc>
        <w:tc>
          <w:tcPr>
            <w:tcW w:w="2090" w:type="dxa"/>
            <w:shd w:val="clear" w:color="auto" w:fill="EAF1DD"/>
            <w:hideMark/>
          </w:tcPr>
          <w:p w:rsidR="00FB5149" w:rsidRPr="00E725EF" w:rsidRDefault="00FB5149" w:rsidP="006D1554">
            <w:pPr>
              <w:spacing w:after="0" w:line="240" w:lineRule="auto"/>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3 hours</w:t>
            </w:r>
          </w:p>
        </w:tc>
        <w:tc>
          <w:tcPr>
            <w:tcW w:w="2021" w:type="dxa"/>
            <w:shd w:val="clear" w:color="auto" w:fill="EAF1DD"/>
            <w:noWrap/>
            <w:vAlign w:val="center"/>
            <w:hideMark/>
          </w:tcPr>
          <w:p w:rsidR="00FB5149" w:rsidRPr="00E725EF" w:rsidRDefault="00FB5149"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27,4</w:t>
            </w:r>
          </w:p>
        </w:tc>
        <w:tc>
          <w:tcPr>
            <w:tcW w:w="1112" w:type="dxa"/>
            <w:shd w:val="clear" w:color="auto" w:fill="EAF1DD"/>
            <w:noWrap/>
            <w:vAlign w:val="center"/>
            <w:hideMark/>
          </w:tcPr>
          <w:p w:rsidR="00FB5149" w:rsidRPr="00E725EF" w:rsidRDefault="00FB5149"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26,6</w:t>
            </w:r>
          </w:p>
        </w:tc>
        <w:tc>
          <w:tcPr>
            <w:tcW w:w="1184" w:type="dxa"/>
            <w:shd w:val="clear" w:color="auto" w:fill="EAF1DD"/>
            <w:noWrap/>
            <w:vAlign w:val="center"/>
            <w:hideMark/>
          </w:tcPr>
          <w:p w:rsidR="00FB5149" w:rsidRPr="00E725EF" w:rsidRDefault="00FB5149"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28,1</w:t>
            </w:r>
          </w:p>
        </w:tc>
      </w:tr>
      <w:tr w:rsidR="00FB5149" w:rsidRPr="00E725EF" w:rsidTr="002C533B">
        <w:trPr>
          <w:trHeight w:val="70"/>
          <w:jc w:val="center"/>
        </w:trPr>
        <w:tc>
          <w:tcPr>
            <w:tcW w:w="2125" w:type="dxa"/>
            <w:vMerge/>
            <w:shd w:val="clear" w:color="auto" w:fill="EAF1DD"/>
            <w:vAlign w:val="center"/>
            <w:hideMark/>
          </w:tcPr>
          <w:p w:rsidR="00FB5149" w:rsidRPr="00E725EF" w:rsidRDefault="00FB5149" w:rsidP="002C533B">
            <w:pPr>
              <w:spacing w:after="0" w:line="240" w:lineRule="auto"/>
              <w:jc w:val="center"/>
              <w:rPr>
                <w:rFonts w:ascii="Times New Roman" w:eastAsia="Times New Roman" w:hAnsi="Times New Roman"/>
                <w:color w:val="008000"/>
                <w:lang w:val="en-US" w:eastAsia="ru-RU"/>
              </w:rPr>
            </w:pPr>
          </w:p>
        </w:tc>
        <w:tc>
          <w:tcPr>
            <w:tcW w:w="2090" w:type="dxa"/>
            <w:shd w:val="clear" w:color="auto" w:fill="EAF1DD"/>
            <w:hideMark/>
          </w:tcPr>
          <w:p w:rsidR="00FB5149" w:rsidRPr="00E725EF" w:rsidRDefault="00FB5149" w:rsidP="006D1554">
            <w:pPr>
              <w:spacing w:after="0" w:line="240" w:lineRule="auto"/>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4 hours and more</w:t>
            </w:r>
          </w:p>
        </w:tc>
        <w:tc>
          <w:tcPr>
            <w:tcW w:w="2021" w:type="dxa"/>
            <w:shd w:val="clear" w:color="auto" w:fill="EAF1DD"/>
            <w:noWrap/>
            <w:vAlign w:val="center"/>
            <w:hideMark/>
          </w:tcPr>
          <w:p w:rsidR="00FB5149" w:rsidRPr="00E725EF" w:rsidRDefault="00FB5149"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26,4</w:t>
            </w:r>
          </w:p>
        </w:tc>
        <w:tc>
          <w:tcPr>
            <w:tcW w:w="1112" w:type="dxa"/>
            <w:shd w:val="clear" w:color="auto" w:fill="EAF1DD"/>
            <w:noWrap/>
            <w:vAlign w:val="center"/>
            <w:hideMark/>
          </w:tcPr>
          <w:p w:rsidR="00FB5149" w:rsidRPr="00E725EF" w:rsidRDefault="00FB5149"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28,8</w:t>
            </w:r>
          </w:p>
        </w:tc>
        <w:tc>
          <w:tcPr>
            <w:tcW w:w="1184" w:type="dxa"/>
            <w:shd w:val="clear" w:color="auto" w:fill="EAF1DD"/>
            <w:noWrap/>
            <w:vAlign w:val="center"/>
            <w:hideMark/>
          </w:tcPr>
          <w:p w:rsidR="00FB5149" w:rsidRPr="00E725EF" w:rsidRDefault="00FB5149"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24,4</w:t>
            </w:r>
          </w:p>
        </w:tc>
      </w:tr>
      <w:tr w:rsidR="0053340B" w:rsidRPr="00E725EF" w:rsidTr="004B787F">
        <w:trPr>
          <w:trHeight w:val="527"/>
          <w:jc w:val="center"/>
        </w:trPr>
        <w:tc>
          <w:tcPr>
            <w:tcW w:w="2125" w:type="dxa"/>
            <w:vMerge w:val="restart"/>
            <w:shd w:val="clear" w:color="auto" w:fill="EAF1DD"/>
            <w:vAlign w:val="center"/>
            <w:hideMark/>
          </w:tcPr>
          <w:p w:rsidR="0053340B" w:rsidRPr="00E725EF" w:rsidRDefault="00FB5149" w:rsidP="00FB5149">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 xml:space="preserve">Spends time in front of the computer on weekdays </w:t>
            </w:r>
          </w:p>
        </w:tc>
        <w:tc>
          <w:tcPr>
            <w:tcW w:w="2090" w:type="dxa"/>
            <w:shd w:val="clear" w:color="auto" w:fill="EAF1DD"/>
            <w:hideMark/>
          </w:tcPr>
          <w:p w:rsidR="0053340B" w:rsidRPr="00E725EF" w:rsidRDefault="00FB5149" w:rsidP="00FB5149">
            <w:pPr>
              <w:spacing w:after="0" w:line="240" w:lineRule="auto"/>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Does not use electronic devices</w:t>
            </w:r>
          </w:p>
        </w:tc>
        <w:tc>
          <w:tcPr>
            <w:tcW w:w="2021" w:type="dxa"/>
            <w:shd w:val="clear" w:color="auto" w:fill="EAF1DD"/>
            <w:noWrap/>
            <w:vAlign w:val="center"/>
            <w:hideMark/>
          </w:tcPr>
          <w:p w:rsidR="0053340B" w:rsidRPr="00E725EF" w:rsidRDefault="0053340B"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43,1</w:t>
            </w:r>
          </w:p>
        </w:tc>
        <w:tc>
          <w:tcPr>
            <w:tcW w:w="1112" w:type="dxa"/>
            <w:shd w:val="clear" w:color="auto" w:fill="EAF1DD"/>
            <w:noWrap/>
            <w:vAlign w:val="center"/>
            <w:hideMark/>
          </w:tcPr>
          <w:p w:rsidR="0053340B" w:rsidRPr="00E725EF" w:rsidRDefault="0053340B"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46,9</w:t>
            </w:r>
          </w:p>
        </w:tc>
        <w:tc>
          <w:tcPr>
            <w:tcW w:w="1184" w:type="dxa"/>
            <w:shd w:val="clear" w:color="auto" w:fill="EAF1DD"/>
            <w:noWrap/>
            <w:vAlign w:val="center"/>
            <w:hideMark/>
          </w:tcPr>
          <w:p w:rsidR="0053340B" w:rsidRPr="00E725EF" w:rsidRDefault="0053340B"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39,8</w:t>
            </w:r>
          </w:p>
        </w:tc>
      </w:tr>
      <w:tr w:rsidR="0053340B" w:rsidRPr="00E725EF" w:rsidTr="002C533B">
        <w:trPr>
          <w:trHeight w:val="70"/>
          <w:jc w:val="center"/>
        </w:trPr>
        <w:tc>
          <w:tcPr>
            <w:tcW w:w="2125" w:type="dxa"/>
            <w:vMerge/>
            <w:shd w:val="clear" w:color="auto" w:fill="EAF1DD"/>
            <w:vAlign w:val="center"/>
            <w:hideMark/>
          </w:tcPr>
          <w:p w:rsidR="0053340B" w:rsidRPr="00E725EF" w:rsidRDefault="0053340B" w:rsidP="002C533B">
            <w:pPr>
              <w:spacing w:after="0" w:line="240" w:lineRule="auto"/>
              <w:jc w:val="center"/>
              <w:rPr>
                <w:rFonts w:ascii="Times New Roman" w:eastAsia="Times New Roman" w:hAnsi="Times New Roman"/>
                <w:color w:val="008000"/>
                <w:lang w:val="en-US" w:eastAsia="ru-RU"/>
              </w:rPr>
            </w:pPr>
          </w:p>
        </w:tc>
        <w:tc>
          <w:tcPr>
            <w:tcW w:w="2090" w:type="dxa"/>
            <w:shd w:val="clear" w:color="auto" w:fill="EAF1DD"/>
            <w:hideMark/>
          </w:tcPr>
          <w:p w:rsidR="0053340B" w:rsidRPr="00E725EF" w:rsidRDefault="0053340B" w:rsidP="00FB5149">
            <w:pPr>
              <w:spacing w:after="0" w:line="240" w:lineRule="auto"/>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 xml:space="preserve">1 </w:t>
            </w:r>
            <w:r w:rsidR="00FB5149" w:rsidRPr="00E725EF">
              <w:rPr>
                <w:rFonts w:ascii="Times New Roman" w:eastAsia="Times New Roman" w:hAnsi="Times New Roman"/>
                <w:color w:val="008000"/>
                <w:lang w:val="en-US" w:eastAsia="ru-RU"/>
              </w:rPr>
              <w:t>hour</w:t>
            </w:r>
          </w:p>
        </w:tc>
        <w:tc>
          <w:tcPr>
            <w:tcW w:w="2021" w:type="dxa"/>
            <w:shd w:val="clear" w:color="auto" w:fill="EAF1DD"/>
            <w:noWrap/>
            <w:vAlign w:val="center"/>
            <w:hideMark/>
          </w:tcPr>
          <w:p w:rsidR="0053340B" w:rsidRPr="00E725EF" w:rsidRDefault="0053340B"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29,6</w:t>
            </w:r>
          </w:p>
        </w:tc>
        <w:tc>
          <w:tcPr>
            <w:tcW w:w="1112" w:type="dxa"/>
            <w:shd w:val="clear" w:color="auto" w:fill="EAF1DD"/>
            <w:noWrap/>
            <w:vAlign w:val="center"/>
            <w:hideMark/>
          </w:tcPr>
          <w:p w:rsidR="0053340B" w:rsidRPr="00E725EF" w:rsidRDefault="0053340B"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31,2</w:t>
            </w:r>
          </w:p>
        </w:tc>
        <w:tc>
          <w:tcPr>
            <w:tcW w:w="1184" w:type="dxa"/>
            <w:shd w:val="clear" w:color="auto" w:fill="EAF1DD"/>
            <w:noWrap/>
            <w:vAlign w:val="center"/>
            <w:hideMark/>
          </w:tcPr>
          <w:p w:rsidR="0053340B" w:rsidRPr="00E725EF" w:rsidRDefault="0053340B"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28,3</w:t>
            </w:r>
          </w:p>
        </w:tc>
      </w:tr>
      <w:tr w:rsidR="0053340B" w:rsidRPr="00E725EF" w:rsidTr="002C533B">
        <w:trPr>
          <w:trHeight w:val="70"/>
          <w:jc w:val="center"/>
        </w:trPr>
        <w:tc>
          <w:tcPr>
            <w:tcW w:w="2125" w:type="dxa"/>
            <w:vMerge/>
            <w:shd w:val="clear" w:color="auto" w:fill="EAF1DD"/>
            <w:vAlign w:val="center"/>
            <w:hideMark/>
          </w:tcPr>
          <w:p w:rsidR="0053340B" w:rsidRPr="00E725EF" w:rsidRDefault="0053340B" w:rsidP="002C533B">
            <w:pPr>
              <w:spacing w:after="0" w:line="240" w:lineRule="auto"/>
              <w:jc w:val="center"/>
              <w:rPr>
                <w:rFonts w:ascii="Times New Roman" w:eastAsia="Times New Roman" w:hAnsi="Times New Roman"/>
                <w:color w:val="008000"/>
                <w:lang w:val="en-US" w:eastAsia="ru-RU"/>
              </w:rPr>
            </w:pPr>
          </w:p>
        </w:tc>
        <w:tc>
          <w:tcPr>
            <w:tcW w:w="2090" w:type="dxa"/>
            <w:shd w:val="clear" w:color="auto" w:fill="EAF1DD"/>
            <w:hideMark/>
          </w:tcPr>
          <w:p w:rsidR="0053340B" w:rsidRPr="00E725EF" w:rsidRDefault="0053340B" w:rsidP="00FB5149">
            <w:pPr>
              <w:spacing w:after="0" w:line="240" w:lineRule="auto"/>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 xml:space="preserve">2 </w:t>
            </w:r>
            <w:r w:rsidR="00FB5149" w:rsidRPr="00E725EF">
              <w:rPr>
                <w:rFonts w:ascii="Times New Roman" w:eastAsia="Times New Roman" w:hAnsi="Times New Roman"/>
                <w:color w:val="008000"/>
                <w:lang w:val="en-US" w:eastAsia="ru-RU"/>
              </w:rPr>
              <w:t>hour</w:t>
            </w:r>
          </w:p>
        </w:tc>
        <w:tc>
          <w:tcPr>
            <w:tcW w:w="2021" w:type="dxa"/>
            <w:shd w:val="clear" w:color="auto" w:fill="EAF1DD"/>
            <w:noWrap/>
            <w:vAlign w:val="center"/>
            <w:hideMark/>
          </w:tcPr>
          <w:p w:rsidR="0053340B" w:rsidRPr="00E725EF" w:rsidRDefault="0053340B"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17,7</w:t>
            </w:r>
          </w:p>
        </w:tc>
        <w:tc>
          <w:tcPr>
            <w:tcW w:w="1112" w:type="dxa"/>
            <w:shd w:val="clear" w:color="auto" w:fill="EAF1DD"/>
            <w:noWrap/>
            <w:vAlign w:val="center"/>
            <w:hideMark/>
          </w:tcPr>
          <w:p w:rsidR="0053340B" w:rsidRPr="00E725EF" w:rsidRDefault="0053340B"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15,9</w:t>
            </w:r>
          </w:p>
        </w:tc>
        <w:tc>
          <w:tcPr>
            <w:tcW w:w="1184" w:type="dxa"/>
            <w:shd w:val="clear" w:color="auto" w:fill="EAF1DD"/>
            <w:noWrap/>
            <w:vAlign w:val="center"/>
            <w:hideMark/>
          </w:tcPr>
          <w:p w:rsidR="0053340B" w:rsidRPr="00E725EF" w:rsidRDefault="0053340B"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19,2</w:t>
            </w:r>
          </w:p>
        </w:tc>
      </w:tr>
      <w:tr w:rsidR="0053340B" w:rsidRPr="00E725EF" w:rsidTr="002C533B">
        <w:trPr>
          <w:trHeight w:val="70"/>
          <w:jc w:val="center"/>
        </w:trPr>
        <w:tc>
          <w:tcPr>
            <w:tcW w:w="2125" w:type="dxa"/>
            <w:vMerge/>
            <w:shd w:val="clear" w:color="auto" w:fill="EAF1DD"/>
            <w:vAlign w:val="center"/>
            <w:hideMark/>
          </w:tcPr>
          <w:p w:rsidR="0053340B" w:rsidRPr="00E725EF" w:rsidRDefault="0053340B" w:rsidP="002C533B">
            <w:pPr>
              <w:spacing w:after="0" w:line="240" w:lineRule="auto"/>
              <w:jc w:val="center"/>
              <w:rPr>
                <w:rFonts w:ascii="Times New Roman" w:eastAsia="Times New Roman" w:hAnsi="Times New Roman"/>
                <w:color w:val="008000"/>
                <w:lang w:val="en-US" w:eastAsia="ru-RU"/>
              </w:rPr>
            </w:pPr>
          </w:p>
        </w:tc>
        <w:tc>
          <w:tcPr>
            <w:tcW w:w="2090" w:type="dxa"/>
            <w:shd w:val="clear" w:color="auto" w:fill="EAF1DD"/>
            <w:hideMark/>
          </w:tcPr>
          <w:p w:rsidR="0053340B" w:rsidRPr="00E725EF" w:rsidRDefault="0053340B" w:rsidP="00FB5149">
            <w:pPr>
              <w:spacing w:after="0" w:line="240" w:lineRule="auto"/>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 xml:space="preserve">3 </w:t>
            </w:r>
            <w:r w:rsidR="00FB5149" w:rsidRPr="00E725EF">
              <w:rPr>
                <w:rFonts w:ascii="Times New Roman" w:eastAsia="Times New Roman" w:hAnsi="Times New Roman"/>
                <w:color w:val="008000"/>
                <w:lang w:val="en-US" w:eastAsia="ru-RU"/>
              </w:rPr>
              <w:t>hours or more</w:t>
            </w:r>
          </w:p>
        </w:tc>
        <w:tc>
          <w:tcPr>
            <w:tcW w:w="2021" w:type="dxa"/>
            <w:shd w:val="clear" w:color="auto" w:fill="EAF1DD"/>
            <w:noWrap/>
            <w:vAlign w:val="center"/>
            <w:hideMark/>
          </w:tcPr>
          <w:p w:rsidR="0053340B" w:rsidRPr="00E725EF" w:rsidRDefault="0053340B"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9,6</w:t>
            </w:r>
          </w:p>
        </w:tc>
        <w:tc>
          <w:tcPr>
            <w:tcW w:w="1112" w:type="dxa"/>
            <w:shd w:val="clear" w:color="auto" w:fill="EAF1DD"/>
            <w:noWrap/>
            <w:vAlign w:val="center"/>
            <w:hideMark/>
          </w:tcPr>
          <w:p w:rsidR="0053340B" w:rsidRPr="00E725EF" w:rsidRDefault="0053340B"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6,0</w:t>
            </w:r>
          </w:p>
        </w:tc>
        <w:tc>
          <w:tcPr>
            <w:tcW w:w="1184" w:type="dxa"/>
            <w:shd w:val="clear" w:color="auto" w:fill="EAF1DD"/>
            <w:noWrap/>
            <w:vAlign w:val="center"/>
            <w:hideMark/>
          </w:tcPr>
          <w:p w:rsidR="0053340B" w:rsidRPr="00E725EF" w:rsidRDefault="0053340B"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12,7</w:t>
            </w:r>
          </w:p>
        </w:tc>
      </w:tr>
      <w:tr w:rsidR="00FB5149" w:rsidRPr="00E725EF" w:rsidTr="004B787F">
        <w:trPr>
          <w:trHeight w:val="476"/>
          <w:jc w:val="center"/>
        </w:trPr>
        <w:tc>
          <w:tcPr>
            <w:tcW w:w="2125" w:type="dxa"/>
            <w:vMerge w:val="restart"/>
            <w:shd w:val="clear" w:color="auto" w:fill="EAF1DD"/>
            <w:vAlign w:val="center"/>
            <w:hideMark/>
          </w:tcPr>
          <w:p w:rsidR="00FB5149" w:rsidRPr="00E725EF" w:rsidRDefault="00FB5149" w:rsidP="00FB5149">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 xml:space="preserve">Spends time in front of the computer at the weekend </w:t>
            </w:r>
          </w:p>
        </w:tc>
        <w:tc>
          <w:tcPr>
            <w:tcW w:w="2090" w:type="dxa"/>
            <w:shd w:val="clear" w:color="auto" w:fill="EAF1DD"/>
            <w:hideMark/>
          </w:tcPr>
          <w:p w:rsidR="00FB5149" w:rsidRPr="00E725EF" w:rsidRDefault="00FB5149" w:rsidP="006D1554">
            <w:pPr>
              <w:spacing w:after="0" w:line="240" w:lineRule="auto"/>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Does not use electronic devices</w:t>
            </w:r>
          </w:p>
        </w:tc>
        <w:tc>
          <w:tcPr>
            <w:tcW w:w="2021" w:type="dxa"/>
            <w:shd w:val="clear" w:color="auto" w:fill="EAF1DD"/>
            <w:noWrap/>
            <w:vAlign w:val="center"/>
            <w:hideMark/>
          </w:tcPr>
          <w:p w:rsidR="00FB5149" w:rsidRPr="00E725EF" w:rsidRDefault="00FB5149"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45,6</w:t>
            </w:r>
          </w:p>
        </w:tc>
        <w:tc>
          <w:tcPr>
            <w:tcW w:w="1112" w:type="dxa"/>
            <w:shd w:val="clear" w:color="auto" w:fill="EAF1DD"/>
            <w:noWrap/>
            <w:vAlign w:val="center"/>
            <w:hideMark/>
          </w:tcPr>
          <w:p w:rsidR="00FB5149" w:rsidRPr="00E725EF" w:rsidRDefault="00FB5149"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48,9</w:t>
            </w:r>
          </w:p>
        </w:tc>
        <w:tc>
          <w:tcPr>
            <w:tcW w:w="1184" w:type="dxa"/>
            <w:shd w:val="clear" w:color="auto" w:fill="EAF1DD"/>
            <w:noWrap/>
            <w:vAlign w:val="center"/>
            <w:hideMark/>
          </w:tcPr>
          <w:p w:rsidR="00FB5149" w:rsidRPr="00E725EF" w:rsidRDefault="00FB5149"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42,9</w:t>
            </w:r>
          </w:p>
        </w:tc>
      </w:tr>
      <w:tr w:rsidR="00FB5149" w:rsidRPr="00E725EF" w:rsidTr="00A74028">
        <w:trPr>
          <w:trHeight w:val="70"/>
          <w:jc w:val="center"/>
        </w:trPr>
        <w:tc>
          <w:tcPr>
            <w:tcW w:w="2125" w:type="dxa"/>
            <w:vMerge/>
            <w:shd w:val="clear" w:color="auto" w:fill="EAF1DD"/>
            <w:vAlign w:val="center"/>
            <w:hideMark/>
          </w:tcPr>
          <w:p w:rsidR="00FB5149" w:rsidRPr="00E725EF" w:rsidRDefault="00FB5149" w:rsidP="006D1554">
            <w:pPr>
              <w:spacing w:after="0" w:line="240" w:lineRule="auto"/>
              <w:rPr>
                <w:rFonts w:ascii="Times New Roman" w:eastAsia="Times New Roman" w:hAnsi="Times New Roman"/>
                <w:color w:val="008000"/>
                <w:lang w:val="en-US" w:eastAsia="ru-RU"/>
              </w:rPr>
            </w:pPr>
          </w:p>
        </w:tc>
        <w:tc>
          <w:tcPr>
            <w:tcW w:w="2090" w:type="dxa"/>
            <w:shd w:val="clear" w:color="auto" w:fill="EAF1DD"/>
            <w:hideMark/>
          </w:tcPr>
          <w:p w:rsidR="00FB5149" w:rsidRPr="00E725EF" w:rsidRDefault="00FB5149" w:rsidP="006D1554">
            <w:pPr>
              <w:spacing w:after="0" w:line="240" w:lineRule="auto"/>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1 hour</w:t>
            </w:r>
          </w:p>
        </w:tc>
        <w:tc>
          <w:tcPr>
            <w:tcW w:w="2021" w:type="dxa"/>
            <w:shd w:val="clear" w:color="auto" w:fill="EAF1DD"/>
            <w:noWrap/>
            <w:vAlign w:val="center"/>
            <w:hideMark/>
          </w:tcPr>
          <w:p w:rsidR="00FB5149" w:rsidRPr="00E725EF" w:rsidRDefault="00FB5149"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20,5</w:t>
            </w:r>
          </w:p>
        </w:tc>
        <w:tc>
          <w:tcPr>
            <w:tcW w:w="1112" w:type="dxa"/>
            <w:shd w:val="clear" w:color="auto" w:fill="EAF1DD"/>
            <w:noWrap/>
            <w:vAlign w:val="center"/>
            <w:hideMark/>
          </w:tcPr>
          <w:p w:rsidR="00FB5149" w:rsidRPr="00E725EF" w:rsidRDefault="00FB5149"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22,7</w:t>
            </w:r>
          </w:p>
        </w:tc>
        <w:tc>
          <w:tcPr>
            <w:tcW w:w="1184" w:type="dxa"/>
            <w:shd w:val="clear" w:color="auto" w:fill="EAF1DD"/>
            <w:noWrap/>
            <w:vAlign w:val="center"/>
            <w:hideMark/>
          </w:tcPr>
          <w:p w:rsidR="00FB5149" w:rsidRPr="00E725EF" w:rsidRDefault="00FB5149"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18,5</w:t>
            </w:r>
          </w:p>
        </w:tc>
      </w:tr>
      <w:tr w:rsidR="00FB5149" w:rsidRPr="00E725EF" w:rsidTr="00A74028">
        <w:trPr>
          <w:trHeight w:val="70"/>
          <w:jc w:val="center"/>
        </w:trPr>
        <w:tc>
          <w:tcPr>
            <w:tcW w:w="2125" w:type="dxa"/>
            <w:vMerge/>
            <w:shd w:val="clear" w:color="auto" w:fill="EAF1DD"/>
            <w:vAlign w:val="center"/>
            <w:hideMark/>
          </w:tcPr>
          <w:p w:rsidR="00FB5149" w:rsidRPr="00E725EF" w:rsidRDefault="00FB5149" w:rsidP="006D1554">
            <w:pPr>
              <w:spacing w:after="0" w:line="240" w:lineRule="auto"/>
              <w:rPr>
                <w:rFonts w:ascii="Times New Roman" w:eastAsia="Times New Roman" w:hAnsi="Times New Roman"/>
                <w:color w:val="008000"/>
                <w:lang w:val="en-US" w:eastAsia="ru-RU"/>
              </w:rPr>
            </w:pPr>
          </w:p>
        </w:tc>
        <w:tc>
          <w:tcPr>
            <w:tcW w:w="2090" w:type="dxa"/>
            <w:shd w:val="clear" w:color="auto" w:fill="EAF1DD"/>
            <w:hideMark/>
          </w:tcPr>
          <w:p w:rsidR="00FB5149" w:rsidRPr="00E725EF" w:rsidRDefault="00FB5149" w:rsidP="006D1554">
            <w:pPr>
              <w:spacing w:after="0" w:line="240" w:lineRule="auto"/>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2 hour</w:t>
            </w:r>
          </w:p>
        </w:tc>
        <w:tc>
          <w:tcPr>
            <w:tcW w:w="2021" w:type="dxa"/>
            <w:shd w:val="clear" w:color="auto" w:fill="EAF1DD"/>
            <w:noWrap/>
            <w:vAlign w:val="center"/>
            <w:hideMark/>
          </w:tcPr>
          <w:p w:rsidR="00FB5149" w:rsidRPr="00E725EF" w:rsidRDefault="00FB5149"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17,9</w:t>
            </w:r>
          </w:p>
        </w:tc>
        <w:tc>
          <w:tcPr>
            <w:tcW w:w="1112" w:type="dxa"/>
            <w:shd w:val="clear" w:color="auto" w:fill="EAF1DD"/>
            <w:noWrap/>
            <w:vAlign w:val="center"/>
            <w:hideMark/>
          </w:tcPr>
          <w:p w:rsidR="00FB5149" w:rsidRPr="00E725EF" w:rsidRDefault="00FB5149"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17,3</w:t>
            </w:r>
          </w:p>
        </w:tc>
        <w:tc>
          <w:tcPr>
            <w:tcW w:w="1184" w:type="dxa"/>
            <w:shd w:val="clear" w:color="auto" w:fill="EAF1DD"/>
            <w:noWrap/>
            <w:vAlign w:val="center"/>
            <w:hideMark/>
          </w:tcPr>
          <w:p w:rsidR="00FB5149" w:rsidRPr="00E725EF" w:rsidRDefault="00FB5149"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18,4</w:t>
            </w:r>
          </w:p>
        </w:tc>
      </w:tr>
      <w:tr w:rsidR="00FB5149" w:rsidRPr="00E725EF" w:rsidTr="00A74028">
        <w:trPr>
          <w:trHeight w:val="92"/>
          <w:jc w:val="center"/>
        </w:trPr>
        <w:tc>
          <w:tcPr>
            <w:tcW w:w="2125" w:type="dxa"/>
            <w:vMerge/>
            <w:shd w:val="clear" w:color="auto" w:fill="EAF1DD"/>
            <w:vAlign w:val="center"/>
            <w:hideMark/>
          </w:tcPr>
          <w:p w:rsidR="00FB5149" w:rsidRPr="00E725EF" w:rsidRDefault="00FB5149" w:rsidP="006D1554">
            <w:pPr>
              <w:spacing w:after="0" w:line="240" w:lineRule="auto"/>
              <w:rPr>
                <w:rFonts w:ascii="Times New Roman" w:eastAsia="Times New Roman" w:hAnsi="Times New Roman"/>
                <w:color w:val="008000"/>
                <w:lang w:val="en-US" w:eastAsia="ru-RU"/>
              </w:rPr>
            </w:pPr>
          </w:p>
        </w:tc>
        <w:tc>
          <w:tcPr>
            <w:tcW w:w="2090" w:type="dxa"/>
            <w:shd w:val="clear" w:color="auto" w:fill="EAF1DD"/>
            <w:hideMark/>
          </w:tcPr>
          <w:p w:rsidR="00FB5149" w:rsidRPr="00E725EF" w:rsidRDefault="00FB5149" w:rsidP="006D1554">
            <w:pPr>
              <w:spacing w:after="0" w:line="240" w:lineRule="auto"/>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3 hours or more</w:t>
            </w:r>
          </w:p>
        </w:tc>
        <w:tc>
          <w:tcPr>
            <w:tcW w:w="2021" w:type="dxa"/>
            <w:shd w:val="clear" w:color="auto" w:fill="EAF1DD"/>
            <w:noWrap/>
            <w:vAlign w:val="center"/>
            <w:hideMark/>
          </w:tcPr>
          <w:p w:rsidR="00FB5149" w:rsidRPr="00E725EF" w:rsidRDefault="00FB5149"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16,0</w:t>
            </w:r>
          </w:p>
        </w:tc>
        <w:tc>
          <w:tcPr>
            <w:tcW w:w="1112" w:type="dxa"/>
            <w:shd w:val="clear" w:color="auto" w:fill="EAF1DD"/>
            <w:noWrap/>
            <w:vAlign w:val="center"/>
            <w:hideMark/>
          </w:tcPr>
          <w:p w:rsidR="00FB5149" w:rsidRPr="00E725EF" w:rsidRDefault="00FB5149"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11,1</w:t>
            </w:r>
          </w:p>
        </w:tc>
        <w:tc>
          <w:tcPr>
            <w:tcW w:w="1184" w:type="dxa"/>
            <w:shd w:val="clear" w:color="auto" w:fill="EAF1DD"/>
            <w:noWrap/>
            <w:vAlign w:val="center"/>
            <w:hideMark/>
          </w:tcPr>
          <w:p w:rsidR="00FB5149" w:rsidRPr="00E725EF" w:rsidRDefault="00FB5149" w:rsidP="00A74028">
            <w:pPr>
              <w:spacing w:after="0" w:line="240" w:lineRule="auto"/>
              <w:jc w:val="center"/>
              <w:rPr>
                <w:rFonts w:ascii="Times New Roman" w:eastAsia="Times New Roman" w:hAnsi="Times New Roman"/>
                <w:color w:val="008000"/>
                <w:lang w:val="en-US" w:eastAsia="ru-RU"/>
              </w:rPr>
            </w:pPr>
            <w:r w:rsidRPr="00E725EF">
              <w:rPr>
                <w:rFonts w:ascii="Times New Roman" w:eastAsia="Times New Roman" w:hAnsi="Times New Roman"/>
                <w:color w:val="008000"/>
                <w:lang w:val="en-US" w:eastAsia="ru-RU"/>
              </w:rPr>
              <w:t>20,2</w:t>
            </w:r>
          </w:p>
        </w:tc>
      </w:tr>
    </w:tbl>
    <w:p w:rsidR="0053340B" w:rsidRPr="00AD4944" w:rsidRDefault="0053340B" w:rsidP="0053340B">
      <w:pPr>
        <w:jc w:val="center"/>
        <w:rPr>
          <w:rFonts w:ascii="Times New Roman" w:eastAsia="Times New Roman" w:hAnsi="Times New Roman"/>
          <w:color w:val="0033CC"/>
          <w:sz w:val="20"/>
          <w:szCs w:val="20"/>
          <w:lang w:val="en-US" w:eastAsia="ru-RU"/>
        </w:rPr>
      </w:pPr>
    </w:p>
    <w:p w:rsidR="00FB5149" w:rsidRPr="00AD4944" w:rsidRDefault="00130058" w:rsidP="00A74028">
      <w:pPr>
        <w:spacing w:after="0"/>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As many as</w:t>
      </w:r>
      <w:r w:rsidR="00FB5149" w:rsidRPr="00FB5149">
        <w:rPr>
          <w:rFonts w:ascii="Times New Roman" w:eastAsia="Times New Roman" w:hAnsi="Times New Roman"/>
          <w:color w:val="0033CC"/>
          <w:sz w:val="26"/>
          <w:szCs w:val="26"/>
          <w:lang w:val="en-US" w:eastAsia="ru-RU"/>
        </w:rPr>
        <w:t>36.4%</w:t>
      </w:r>
      <w:r>
        <w:rPr>
          <w:rFonts w:ascii="Times New Roman" w:eastAsia="Times New Roman" w:hAnsi="Times New Roman"/>
          <w:color w:val="0033CC"/>
          <w:sz w:val="26"/>
          <w:szCs w:val="26"/>
          <w:lang w:val="en-US" w:eastAsia="ru-RU"/>
        </w:rPr>
        <w:t xml:space="preserve"> of urban and </w:t>
      </w:r>
      <w:r w:rsidR="00FB5149" w:rsidRPr="00FB5149">
        <w:rPr>
          <w:rFonts w:ascii="Times New Roman" w:eastAsia="Times New Roman" w:hAnsi="Times New Roman"/>
          <w:color w:val="0033CC"/>
          <w:sz w:val="26"/>
          <w:szCs w:val="26"/>
          <w:lang w:val="en-US" w:eastAsia="ru-RU"/>
        </w:rPr>
        <w:t xml:space="preserve">34.9% </w:t>
      </w:r>
      <w:r>
        <w:rPr>
          <w:rFonts w:ascii="Times New Roman" w:eastAsia="Times New Roman" w:hAnsi="Times New Roman"/>
          <w:color w:val="0033CC"/>
          <w:sz w:val="26"/>
          <w:szCs w:val="26"/>
          <w:lang w:val="en-US" w:eastAsia="ru-RU"/>
        </w:rPr>
        <w:t xml:space="preserve">of rural children and adolescents engage in sports as their main pastime activity, </w:t>
      </w:r>
      <w:r w:rsidR="00FB5149" w:rsidRPr="00FB5149">
        <w:rPr>
          <w:rFonts w:ascii="Times New Roman" w:eastAsia="Times New Roman" w:hAnsi="Times New Roman"/>
          <w:color w:val="0033CC"/>
          <w:sz w:val="26"/>
          <w:szCs w:val="26"/>
          <w:lang w:val="en-US" w:eastAsia="ru-RU"/>
        </w:rPr>
        <w:t>but among children aged 10-14 years in rural areas mor</w:t>
      </w:r>
      <w:r>
        <w:rPr>
          <w:rFonts w:ascii="Times New Roman" w:eastAsia="Times New Roman" w:hAnsi="Times New Roman"/>
          <w:color w:val="0033CC"/>
          <w:sz w:val="26"/>
          <w:szCs w:val="26"/>
          <w:lang w:val="en-US" w:eastAsia="ru-RU"/>
        </w:rPr>
        <w:t>e children and adolescents (40.</w:t>
      </w:r>
      <w:r w:rsidR="00FB5149" w:rsidRPr="00FB5149">
        <w:rPr>
          <w:rFonts w:ascii="Times New Roman" w:eastAsia="Times New Roman" w:hAnsi="Times New Roman"/>
          <w:color w:val="0033CC"/>
          <w:sz w:val="26"/>
          <w:szCs w:val="26"/>
          <w:lang w:val="en-US" w:eastAsia="ru-RU"/>
        </w:rPr>
        <w:t>4%) than in urban areas (38.2%)</w:t>
      </w:r>
      <w:r>
        <w:rPr>
          <w:rFonts w:ascii="Times New Roman" w:eastAsia="Times New Roman" w:hAnsi="Times New Roman"/>
          <w:color w:val="0033CC"/>
          <w:sz w:val="26"/>
          <w:szCs w:val="26"/>
          <w:lang w:val="en-US" w:eastAsia="ru-RU"/>
        </w:rPr>
        <w:t xml:space="preserve"> engage in sports</w:t>
      </w:r>
      <w:r w:rsidR="00FB5149" w:rsidRPr="00FB5149">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A r</w:t>
      </w:r>
      <w:r w:rsidR="00FB5149" w:rsidRPr="00FB5149">
        <w:rPr>
          <w:rFonts w:ascii="Times New Roman" w:eastAsia="Times New Roman" w:hAnsi="Times New Roman"/>
          <w:color w:val="0033CC"/>
          <w:sz w:val="26"/>
          <w:szCs w:val="26"/>
          <w:lang w:val="en-US" w:eastAsia="ru-RU"/>
        </w:rPr>
        <w:t>everse pattern</w:t>
      </w:r>
      <w:r>
        <w:rPr>
          <w:rFonts w:ascii="Times New Roman" w:eastAsia="Times New Roman" w:hAnsi="Times New Roman"/>
          <w:color w:val="0033CC"/>
          <w:sz w:val="26"/>
          <w:szCs w:val="26"/>
          <w:lang w:val="en-US" w:eastAsia="ru-RU"/>
        </w:rPr>
        <w:t xml:space="preserve"> is observed</w:t>
      </w:r>
      <w:r w:rsidR="00FB5149" w:rsidRPr="00FB5149">
        <w:rPr>
          <w:rFonts w:ascii="Times New Roman" w:eastAsia="Times New Roman" w:hAnsi="Times New Roman"/>
          <w:color w:val="0033CC"/>
          <w:sz w:val="26"/>
          <w:szCs w:val="26"/>
          <w:lang w:val="en-US" w:eastAsia="ru-RU"/>
        </w:rPr>
        <w:t xml:space="preserve"> among adolescents aged 15-19 years: in </w:t>
      </w:r>
      <w:r>
        <w:rPr>
          <w:rFonts w:ascii="Times New Roman" w:eastAsia="Times New Roman" w:hAnsi="Times New Roman"/>
          <w:color w:val="0033CC"/>
          <w:sz w:val="26"/>
          <w:szCs w:val="26"/>
          <w:lang w:val="en-US" w:eastAsia="ru-RU"/>
        </w:rPr>
        <w:t xml:space="preserve">urban settings, </w:t>
      </w:r>
      <w:r w:rsidR="00FB5149" w:rsidRPr="00FB5149">
        <w:rPr>
          <w:rFonts w:ascii="Times New Roman" w:eastAsia="Times New Roman" w:hAnsi="Times New Roman"/>
          <w:color w:val="0033CC"/>
          <w:sz w:val="26"/>
          <w:szCs w:val="26"/>
          <w:lang w:val="en-US" w:eastAsia="ru-RU"/>
        </w:rPr>
        <w:t>the percentage of children</w:t>
      </w:r>
      <w:r w:rsidRPr="00FB5149">
        <w:rPr>
          <w:rFonts w:ascii="Times New Roman" w:eastAsia="Times New Roman" w:hAnsi="Times New Roman"/>
          <w:color w:val="0033CC"/>
          <w:sz w:val="26"/>
          <w:szCs w:val="26"/>
          <w:lang w:val="en-US" w:eastAsia="ru-RU"/>
        </w:rPr>
        <w:t xml:space="preserve"> (34.8%)</w:t>
      </w:r>
      <w:r w:rsidR="00DD6E98">
        <w:rPr>
          <w:rFonts w:ascii="Times New Roman" w:eastAsia="Times New Roman" w:hAnsi="Times New Roman"/>
          <w:color w:val="0033CC"/>
          <w:sz w:val="26"/>
          <w:szCs w:val="26"/>
          <w:lang w:val="en-US" w:eastAsia="ru-RU"/>
        </w:rPr>
        <w:t xml:space="preserve">, </w:t>
      </w:r>
      <w:r w:rsidR="004B787F">
        <w:rPr>
          <w:rFonts w:ascii="Times New Roman" w:eastAsia="Times New Roman" w:hAnsi="Times New Roman"/>
          <w:color w:val="0033CC"/>
          <w:sz w:val="26"/>
          <w:szCs w:val="26"/>
          <w:lang w:val="en-US" w:eastAsia="ru-RU"/>
        </w:rPr>
        <w:t>who engage</w:t>
      </w:r>
      <w:r>
        <w:rPr>
          <w:rFonts w:ascii="Times New Roman" w:eastAsia="Times New Roman" w:hAnsi="Times New Roman"/>
          <w:color w:val="0033CC"/>
          <w:sz w:val="26"/>
          <w:szCs w:val="26"/>
          <w:lang w:val="en-US" w:eastAsia="ru-RU"/>
        </w:rPr>
        <w:t xml:space="preserve"> in </w:t>
      </w:r>
      <w:r w:rsidR="004B787F">
        <w:rPr>
          <w:rFonts w:ascii="Times New Roman" w:eastAsia="Times New Roman" w:hAnsi="Times New Roman"/>
          <w:color w:val="0033CC"/>
          <w:sz w:val="26"/>
          <w:szCs w:val="26"/>
          <w:lang w:val="en-US" w:eastAsia="ru-RU"/>
        </w:rPr>
        <w:t>sports,</w:t>
      </w:r>
      <w:r w:rsidR="004B787F" w:rsidRPr="00FB5149">
        <w:rPr>
          <w:rFonts w:ascii="Times New Roman" w:eastAsia="Times New Roman" w:hAnsi="Times New Roman"/>
          <w:color w:val="0033CC"/>
          <w:sz w:val="26"/>
          <w:szCs w:val="26"/>
          <w:lang w:val="en-US" w:eastAsia="ru-RU"/>
        </w:rPr>
        <w:t xml:space="preserve"> excee</w:t>
      </w:r>
      <w:r w:rsidR="004B787F">
        <w:rPr>
          <w:rFonts w:ascii="Times New Roman" w:eastAsia="Times New Roman" w:hAnsi="Times New Roman"/>
          <w:color w:val="0033CC"/>
          <w:sz w:val="26"/>
          <w:szCs w:val="26"/>
          <w:lang w:val="en-US" w:eastAsia="ru-RU"/>
        </w:rPr>
        <w:t>ds</w:t>
      </w:r>
      <w:r w:rsidR="00FB5149" w:rsidRPr="00FB5149">
        <w:rPr>
          <w:rFonts w:ascii="Times New Roman" w:eastAsia="Times New Roman" w:hAnsi="Times New Roman"/>
          <w:color w:val="0033CC"/>
          <w:sz w:val="26"/>
          <w:szCs w:val="26"/>
          <w:lang w:val="en-US" w:eastAsia="ru-RU"/>
        </w:rPr>
        <w:t xml:space="preserve"> the</w:t>
      </w:r>
      <w:r w:rsidR="00DD6E98">
        <w:rPr>
          <w:rFonts w:ascii="Times New Roman" w:eastAsia="Times New Roman" w:hAnsi="Times New Roman"/>
          <w:color w:val="0033CC"/>
          <w:sz w:val="26"/>
          <w:szCs w:val="26"/>
          <w:lang w:val="en-US" w:eastAsia="ru-RU"/>
        </w:rPr>
        <w:t xml:space="preserve">ir percentage in </w:t>
      </w:r>
      <w:r w:rsidR="00FB5149" w:rsidRPr="00FB5149">
        <w:rPr>
          <w:rFonts w:ascii="Times New Roman" w:eastAsia="Times New Roman" w:hAnsi="Times New Roman"/>
          <w:color w:val="0033CC"/>
          <w:sz w:val="26"/>
          <w:szCs w:val="26"/>
          <w:lang w:val="en-US" w:eastAsia="ru-RU"/>
        </w:rPr>
        <w:t xml:space="preserve">rural </w:t>
      </w:r>
      <w:r w:rsidR="00DD6E98">
        <w:rPr>
          <w:rFonts w:ascii="Times New Roman" w:eastAsia="Times New Roman" w:hAnsi="Times New Roman"/>
          <w:color w:val="0033CC"/>
          <w:sz w:val="26"/>
          <w:szCs w:val="26"/>
          <w:lang w:val="en-US" w:eastAsia="ru-RU"/>
        </w:rPr>
        <w:t xml:space="preserve">area </w:t>
      </w:r>
      <w:r w:rsidR="00FB5149" w:rsidRPr="00FB5149">
        <w:rPr>
          <w:rFonts w:ascii="Times New Roman" w:eastAsia="Times New Roman" w:hAnsi="Times New Roman"/>
          <w:color w:val="0033CC"/>
          <w:sz w:val="26"/>
          <w:szCs w:val="26"/>
          <w:lang w:val="en-US" w:eastAsia="ru-RU"/>
        </w:rPr>
        <w:t>(30.6%). In t</w:t>
      </w:r>
      <w:r w:rsidR="00DD6E98">
        <w:rPr>
          <w:rFonts w:ascii="Times New Roman" w:eastAsia="Times New Roman" w:hAnsi="Times New Roman"/>
          <w:color w:val="0033CC"/>
          <w:sz w:val="26"/>
          <w:szCs w:val="26"/>
          <w:lang w:val="en-US" w:eastAsia="ru-RU"/>
        </w:rPr>
        <w:t xml:space="preserve">erms of sex: in towns, </w:t>
      </w:r>
      <w:r w:rsidR="00FB5149" w:rsidRPr="00FB5149">
        <w:rPr>
          <w:rFonts w:ascii="Times New Roman" w:eastAsia="Times New Roman" w:hAnsi="Times New Roman"/>
          <w:color w:val="0033CC"/>
          <w:sz w:val="26"/>
          <w:szCs w:val="26"/>
          <w:lang w:val="en-US" w:eastAsia="ru-RU"/>
        </w:rPr>
        <w:t>50.6%</w:t>
      </w:r>
      <w:r w:rsidR="00DD6E98">
        <w:rPr>
          <w:rFonts w:ascii="Times New Roman" w:eastAsia="Times New Roman" w:hAnsi="Times New Roman"/>
          <w:color w:val="0033CC"/>
          <w:sz w:val="26"/>
          <w:szCs w:val="26"/>
          <w:lang w:val="en-US" w:eastAsia="ru-RU"/>
        </w:rPr>
        <w:t xml:space="preserve"> of boys (46.2% of</w:t>
      </w:r>
      <w:r w:rsidR="00FB5149" w:rsidRPr="00FB5149">
        <w:rPr>
          <w:rFonts w:ascii="Times New Roman" w:eastAsia="Times New Roman" w:hAnsi="Times New Roman"/>
          <w:color w:val="0033CC"/>
          <w:sz w:val="26"/>
          <w:szCs w:val="26"/>
          <w:lang w:val="en-US" w:eastAsia="ru-RU"/>
        </w:rPr>
        <w:t xml:space="preserve"> children </w:t>
      </w:r>
      <w:r w:rsidR="00DD6E98">
        <w:rPr>
          <w:rFonts w:ascii="Times New Roman" w:eastAsia="Times New Roman" w:hAnsi="Times New Roman"/>
          <w:color w:val="0033CC"/>
          <w:sz w:val="26"/>
          <w:szCs w:val="26"/>
          <w:lang w:val="en-US" w:eastAsia="ru-RU"/>
        </w:rPr>
        <w:t xml:space="preserve">aged 10-14 years and 54.7% of children aged </w:t>
      </w:r>
      <w:r w:rsidR="00FB5149" w:rsidRPr="00FB5149">
        <w:rPr>
          <w:rFonts w:ascii="Times New Roman" w:eastAsia="Times New Roman" w:hAnsi="Times New Roman"/>
          <w:color w:val="0033CC"/>
          <w:sz w:val="26"/>
          <w:szCs w:val="26"/>
          <w:lang w:val="en-US" w:eastAsia="ru-RU"/>
        </w:rPr>
        <w:t>15-19 years) and 22.5% of g</w:t>
      </w:r>
      <w:r w:rsidR="00DD6E98">
        <w:rPr>
          <w:rFonts w:ascii="Times New Roman" w:eastAsia="Times New Roman" w:hAnsi="Times New Roman"/>
          <w:color w:val="0033CC"/>
          <w:sz w:val="26"/>
          <w:szCs w:val="26"/>
          <w:lang w:val="en-US" w:eastAsia="ru-RU"/>
        </w:rPr>
        <w:t xml:space="preserve">irls (30.3% of children aged </w:t>
      </w:r>
      <w:r w:rsidR="00FB5149" w:rsidRPr="00FB5149">
        <w:rPr>
          <w:rFonts w:ascii="Times New Roman" w:eastAsia="Times New Roman" w:hAnsi="Times New Roman"/>
          <w:color w:val="0033CC"/>
          <w:sz w:val="26"/>
          <w:szCs w:val="26"/>
          <w:lang w:val="en-US" w:eastAsia="ru-RU"/>
        </w:rPr>
        <w:t>10</w:t>
      </w:r>
      <w:r w:rsidR="00DD6E98">
        <w:rPr>
          <w:rFonts w:ascii="Times New Roman" w:eastAsia="Times New Roman" w:hAnsi="Times New Roman"/>
          <w:color w:val="0033CC"/>
          <w:sz w:val="26"/>
          <w:szCs w:val="26"/>
          <w:lang w:val="en-US" w:eastAsia="ru-RU"/>
        </w:rPr>
        <w:t>-</w:t>
      </w:r>
      <w:r w:rsidR="00FB5149" w:rsidRPr="00FB5149">
        <w:rPr>
          <w:rFonts w:ascii="Times New Roman" w:eastAsia="Times New Roman" w:hAnsi="Times New Roman"/>
          <w:color w:val="0033CC"/>
          <w:sz w:val="26"/>
          <w:szCs w:val="26"/>
          <w:lang w:val="en-US" w:eastAsia="ru-RU"/>
        </w:rPr>
        <w:t>14 years</w:t>
      </w:r>
      <w:r w:rsidR="00DD6E98">
        <w:rPr>
          <w:rFonts w:ascii="Times New Roman" w:eastAsia="Times New Roman" w:hAnsi="Times New Roman"/>
          <w:color w:val="0033CC"/>
          <w:sz w:val="26"/>
          <w:szCs w:val="26"/>
          <w:lang w:val="en-US" w:eastAsia="ru-RU"/>
        </w:rPr>
        <w:t xml:space="preserve"> and</w:t>
      </w:r>
      <w:r w:rsidR="00FB5149" w:rsidRPr="00FB5149">
        <w:rPr>
          <w:rFonts w:ascii="Times New Roman" w:eastAsia="Times New Roman" w:hAnsi="Times New Roman"/>
          <w:color w:val="0033CC"/>
          <w:sz w:val="26"/>
          <w:szCs w:val="26"/>
          <w:lang w:val="en-US" w:eastAsia="ru-RU"/>
        </w:rPr>
        <w:t xml:space="preserve"> 15.1% </w:t>
      </w:r>
      <w:r w:rsidR="00DD6E98">
        <w:rPr>
          <w:rFonts w:ascii="Times New Roman" w:eastAsia="Times New Roman" w:hAnsi="Times New Roman"/>
          <w:color w:val="0033CC"/>
          <w:sz w:val="26"/>
          <w:szCs w:val="26"/>
          <w:lang w:val="en-US" w:eastAsia="ru-RU"/>
        </w:rPr>
        <w:t>of children aged</w:t>
      </w:r>
      <w:r w:rsidR="00FB5149" w:rsidRPr="00FB5149">
        <w:rPr>
          <w:rFonts w:ascii="Times New Roman" w:eastAsia="Times New Roman" w:hAnsi="Times New Roman"/>
          <w:color w:val="0033CC"/>
          <w:sz w:val="26"/>
          <w:szCs w:val="26"/>
          <w:lang w:val="en-US" w:eastAsia="ru-RU"/>
        </w:rPr>
        <w:t xml:space="preserve"> 15-19 years); in rural areas</w:t>
      </w:r>
      <w:r w:rsidR="00DD6E98">
        <w:rPr>
          <w:rFonts w:ascii="Times New Roman" w:eastAsia="Times New Roman" w:hAnsi="Times New Roman"/>
          <w:color w:val="0033CC"/>
          <w:sz w:val="26"/>
          <w:szCs w:val="26"/>
          <w:lang w:val="en-US" w:eastAsia="ru-RU"/>
        </w:rPr>
        <w:t>,46.9% of boys (50.4% of</w:t>
      </w:r>
      <w:r w:rsidR="00FB5149" w:rsidRPr="00FB5149">
        <w:rPr>
          <w:rFonts w:ascii="Times New Roman" w:eastAsia="Times New Roman" w:hAnsi="Times New Roman"/>
          <w:color w:val="0033CC"/>
          <w:sz w:val="26"/>
          <w:szCs w:val="26"/>
          <w:lang w:val="en-US" w:eastAsia="ru-RU"/>
        </w:rPr>
        <w:t xml:space="preserve"> children</w:t>
      </w:r>
      <w:r w:rsidR="00DD6E98">
        <w:rPr>
          <w:rFonts w:ascii="Times New Roman" w:eastAsia="Times New Roman" w:hAnsi="Times New Roman"/>
          <w:color w:val="0033CC"/>
          <w:sz w:val="26"/>
          <w:szCs w:val="26"/>
          <w:lang w:val="en-US" w:eastAsia="ru-RU"/>
        </w:rPr>
        <w:t xml:space="preserve"> aged 10-14 years and 44.0% of children aged</w:t>
      </w:r>
      <w:r w:rsidR="00FB5149" w:rsidRPr="00FB5149">
        <w:rPr>
          <w:rFonts w:ascii="Times New Roman" w:eastAsia="Times New Roman" w:hAnsi="Times New Roman"/>
          <w:color w:val="0033CC"/>
          <w:sz w:val="26"/>
          <w:szCs w:val="26"/>
          <w:lang w:val="en-US" w:eastAsia="ru-RU"/>
        </w:rPr>
        <w:t xml:space="preserve"> 15-19 ye</w:t>
      </w:r>
      <w:r w:rsidR="00DD6E98">
        <w:rPr>
          <w:rFonts w:ascii="Times New Roman" w:eastAsia="Times New Roman" w:hAnsi="Times New Roman"/>
          <w:color w:val="0033CC"/>
          <w:sz w:val="26"/>
          <w:szCs w:val="26"/>
          <w:lang w:val="en-US" w:eastAsia="ru-RU"/>
        </w:rPr>
        <w:t>ars) and 19.1% of girls (25.5% of</w:t>
      </w:r>
      <w:r w:rsidR="00FB5149" w:rsidRPr="00FB5149">
        <w:rPr>
          <w:rFonts w:ascii="Times New Roman" w:eastAsia="Times New Roman" w:hAnsi="Times New Roman"/>
          <w:color w:val="0033CC"/>
          <w:sz w:val="26"/>
          <w:szCs w:val="26"/>
          <w:lang w:val="en-US" w:eastAsia="ru-RU"/>
        </w:rPr>
        <w:t xml:space="preserve"> children </w:t>
      </w:r>
      <w:r w:rsidR="00DD6E98">
        <w:rPr>
          <w:rFonts w:ascii="Times New Roman" w:eastAsia="Times New Roman" w:hAnsi="Times New Roman"/>
          <w:color w:val="0033CC"/>
          <w:sz w:val="26"/>
          <w:szCs w:val="26"/>
          <w:lang w:val="en-US" w:eastAsia="ru-RU"/>
        </w:rPr>
        <w:t xml:space="preserve">aged 10-14 years and 14.9% of children aged </w:t>
      </w:r>
      <w:r w:rsidR="00FB5149" w:rsidRPr="00FB5149">
        <w:rPr>
          <w:rFonts w:ascii="Times New Roman" w:eastAsia="Times New Roman" w:hAnsi="Times New Roman"/>
          <w:color w:val="0033CC"/>
          <w:sz w:val="26"/>
          <w:szCs w:val="26"/>
          <w:lang w:val="en-US" w:eastAsia="ru-RU"/>
        </w:rPr>
        <w:t>15-19 years).</w:t>
      </w:r>
    </w:p>
    <w:p w:rsidR="00DD6E98" w:rsidRPr="00AD4944" w:rsidRDefault="00DD6E98" w:rsidP="00A74028">
      <w:pPr>
        <w:spacing w:after="0"/>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 xml:space="preserve">In urban area, more children of all ages, especially girls, tend to spend their free time reading books and having </w:t>
      </w:r>
      <w:r w:rsidRPr="00DD6E98">
        <w:rPr>
          <w:rFonts w:ascii="Times New Roman" w:eastAsia="Times New Roman" w:hAnsi="Times New Roman"/>
          <w:color w:val="0033CC"/>
          <w:sz w:val="26"/>
          <w:szCs w:val="26"/>
          <w:lang w:val="en-US" w:eastAsia="ru-RU"/>
        </w:rPr>
        <w:t>music and dancing</w:t>
      </w:r>
      <w:r>
        <w:rPr>
          <w:rFonts w:ascii="Times New Roman" w:eastAsia="Times New Roman" w:hAnsi="Times New Roman"/>
          <w:color w:val="0033CC"/>
          <w:sz w:val="26"/>
          <w:szCs w:val="26"/>
          <w:lang w:val="en-US" w:eastAsia="ru-RU"/>
        </w:rPr>
        <w:t xml:space="preserve"> classes</w:t>
      </w:r>
      <w:r w:rsidRPr="00DD6E98">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 xml:space="preserve">Twice as many </w:t>
      </w:r>
      <w:r w:rsidRPr="00DD6E98">
        <w:rPr>
          <w:rFonts w:ascii="Times New Roman" w:eastAsia="Times New Roman" w:hAnsi="Times New Roman"/>
          <w:color w:val="0033CC"/>
          <w:sz w:val="26"/>
          <w:szCs w:val="26"/>
          <w:lang w:val="en-US" w:eastAsia="ru-RU"/>
        </w:rPr>
        <w:t xml:space="preserve">children and </w:t>
      </w:r>
      <w:r>
        <w:rPr>
          <w:rFonts w:ascii="Times New Roman" w:eastAsia="Times New Roman" w:hAnsi="Times New Roman"/>
          <w:color w:val="0033CC"/>
          <w:sz w:val="26"/>
          <w:szCs w:val="26"/>
          <w:lang w:val="en-US" w:eastAsia="ru-RU"/>
        </w:rPr>
        <w:t>young people living in the city</w:t>
      </w:r>
      <w:r w:rsidRPr="00DD6E98">
        <w:rPr>
          <w:rFonts w:ascii="Times New Roman" w:eastAsia="Times New Roman" w:hAnsi="Times New Roman"/>
          <w:color w:val="0033CC"/>
          <w:sz w:val="26"/>
          <w:szCs w:val="26"/>
          <w:lang w:val="en-US" w:eastAsia="ru-RU"/>
        </w:rPr>
        <w:t xml:space="preserve"> attend cultural events with parents and friends. </w:t>
      </w:r>
      <w:r>
        <w:rPr>
          <w:rFonts w:ascii="Times New Roman" w:eastAsia="Times New Roman" w:hAnsi="Times New Roman"/>
          <w:color w:val="0033CC"/>
          <w:sz w:val="26"/>
          <w:szCs w:val="26"/>
          <w:lang w:val="en-US" w:eastAsia="ru-RU"/>
        </w:rPr>
        <w:t xml:space="preserve">Similarly, more </w:t>
      </w:r>
      <w:r w:rsidRPr="00DD6E98">
        <w:rPr>
          <w:rFonts w:ascii="Times New Roman" w:eastAsia="Times New Roman" w:hAnsi="Times New Roman"/>
          <w:color w:val="0033CC"/>
          <w:sz w:val="26"/>
          <w:szCs w:val="26"/>
          <w:lang w:val="en-US" w:eastAsia="ru-RU"/>
        </w:rPr>
        <w:t>urban adolescents</w:t>
      </w:r>
      <w:r w:rsidR="007D289A">
        <w:rPr>
          <w:rFonts w:ascii="Times New Roman" w:eastAsia="Times New Roman" w:hAnsi="Times New Roman"/>
          <w:color w:val="0033CC"/>
          <w:sz w:val="26"/>
          <w:szCs w:val="26"/>
          <w:lang w:val="en-US" w:eastAsia="ru-RU"/>
        </w:rPr>
        <w:t xml:space="preserve"> spend their </w:t>
      </w:r>
      <w:r w:rsidR="007D289A" w:rsidRPr="00DD6E98">
        <w:rPr>
          <w:rFonts w:ascii="Times New Roman" w:eastAsia="Times New Roman" w:hAnsi="Times New Roman"/>
          <w:color w:val="0033CC"/>
          <w:sz w:val="26"/>
          <w:szCs w:val="26"/>
          <w:lang w:val="en-US" w:eastAsia="ru-RU"/>
        </w:rPr>
        <w:t>spare time making money</w:t>
      </w:r>
      <w:r w:rsidRPr="00DD6E98">
        <w:rPr>
          <w:rFonts w:ascii="Times New Roman" w:eastAsia="Times New Roman" w:hAnsi="Times New Roman"/>
          <w:color w:val="0033CC"/>
          <w:sz w:val="26"/>
          <w:szCs w:val="26"/>
          <w:lang w:val="en-US" w:eastAsia="ru-RU"/>
        </w:rPr>
        <w:t>.</w:t>
      </w:r>
    </w:p>
    <w:p w:rsidR="007D289A" w:rsidRPr="00AD4944" w:rsidRDefault="007D289A" w:rsidP="00A74028">
      <w:pPr>
        <w:spacing w:after="0"/>
        <w:ind w:firstLine="709"/>
        <w:jc w:val="both"/>
        <w:rPr>
          <w:rFonts w:ascii="Times New Roman" w:hAnsi="Times New Roman"/>
          <w:color w:val="0033CC"/>
          <w:sz w:val="26"/>
          <w:szCs w:val="26"/>
          <w:lang w:val="en-US"/>
        </w:rPr>
      </w:pPr>
      <w:r w:rsidRPr="007D289A">
        <w:rPr>
          <w:rFonts w:ascii="Times New Roman" w:hAnsi="Times New Roman"/>
          <w:color w:val="0033CC"/>
          <w:sz w:val="26"/>
          <w:szCs w:val="26"/>
          <w:lang w:val="en-US"/>
        </w:rPr>
        <w:t xml:space="preserve">Answers </w:t>
      </w:r>
      <w:r>
        <w:rPr>
          <w:rFonts w:ascii="Times New Roman" w:hAnsi="Times New Roman"/>
          <w:color w:val="0033CC"/>
          <w:sz w:val="26"/>
          <w:szCs w:val="26"/>
          <w:lang w:val="en-US"/>
        </w:rPr>
        <w:t xml:space="preserve">of </w:t>
      </w:r>
      <w:r w:rsidRPr="007D289A">
        <w:rPr>
          <w:rFonts w:ascii="Times New Roman" w:hAnsi="Times New Roman"/>
          <w:color w:val="0033CC"/>
          <w:sz w:val="26"/>
          <w:szCs w:val="26"/>
          <w:lang w:val="en-US"/>
        </w:rPr>
        <w:t xml:space="preserve">parents on how </w:t>
      </w:r>
      <w:r>
        <w:rPr>
          <w:rFonts w:ascii="Times New Roman" w:hAnsi="Times New Roman"/>
          <w:color w:val="0033CC"/>
          <w:sz w:val="26"/>
          <w:szCs w:val="26"/>
          <w:lang w:val="en-US"/>
        </w:rPr>
        <w:t xml:space="preserve">their children </w:t>
      </w:r>
      <w:r w:rsidRPr="007D289A">
        <w:rPr>
          <w:rFonts w:ascii="Times New Roman" w:hAnsi="Times New Roman"/>
          <w:color w:val="0033CC"/>
          <w:sz w:val="26"/>
          <w:szCs w:val="26"/>
          <w:lang w:val="en-US"/>
        </w:rPr>
        <w:t xml:space="preserve">spend </w:t>
      </w:r>
      <w:r>
        <w:rPr>
          <w:rFonts w:ascii="Times New Roman" w:hAnsi="Times New Roman"/>
          <w:color w:val="0033CC"/>
          <w:sz w:val="26"/>
          <w:szCs w:val="26"/>
          <w:lang w:val="en-US"/>
        </w:rPr>
        <w:t xml:space="preserve">their </w:t>
      </w:r>
      <w:r w:rsidRPr="007D289A">
        <w:rPr>
          <w:rFonts w:ascii="Times New Roman" w:hAnsi="Times New Roman"/>
          <w:color w:val="0033CC"/>
          <w:sz w:val="26"/>
          <w:szCs w:val="26"/>
          <w:lang w:val="en-US"/>
        </w:rPr>
        <w:t xml:space="preserve">free </w:t>
      </w:r>
      <w:r w:rsidR="004B787F" w:rsidRPr="007D289A">
        <w:rPr>
          <w:rFonts w:ascii="Times New Roman" w:hAnsi="Times New Roman"/>
          <w:color w:val="0033CC"/>
          <w:sz w:val="26"/>
          <w:szCs w:val="26"/>
          <w:lang w:val="en-US"/>
        </w:rPr>
        <w:t>time showed</w:t>
      </w:r>
      <w:r w:rsidRPr="007D289A">
        <w:rPr>
          <w:rFonts w:ascii="Times New Roman" w:hAnsi="Times New Roman"/>
          <w:color w:val="0033CC"/>
          <w:sz w:val="26"/>
          <w:szCs w:val="26"/>
          <w:lang w:val="en-US"/>
        </w:rPr>
        <w:t xml:space="preserve"> that </w:t>
      </w:r>
      <w:r>
        <w:rPr>
          <w:rFonts w:ascii="Times New Roman" w:hAnsi="Times New Roman"/>
          <w:color w:val="0033CC"/>
          <w:sz w:val="26"/>
          <w:szCs w:val="26"/>
          <w:lang w:val="en-US"/>
        </w:rPr>
        <w:t>on weekdays</w:t>
      </w:r>
      <w:r w:rsidRPr="007D289A">
        <w:rPr>
          <w:rFonts w:ascii="Times New Roman" w:hAnsi="Times New Roman"/>
          <w:color w:val="0033CC"/>
          <w:sz w:val="26"/>
          <w:szCs w:val="26"/>
          <w:lang w:val="en-US"/>
        </w:rPr>
        <w:t>, 70.7% of c</w:t>
      </w:r>
      <w:r>
        <w:rPr>
          <w:rFonts w:ascii="Times New Roman" w:hAnsi="Times New Roman"/>
          <w:color w:val="0033CC"/>
          <w:sz w:val="26"/>
          <w:szCs w:val="26"/>
          <w:lang w:val="en-US"/>
        </w:rPr>
        <w:t xml:space="preserve">hildren and adolescents (68.8% of </w:t>
      </w:r>
      <w:r w:rsidRPr="007D289A">
        <w:rPr>
          <w:rFonts w:ascii="Times New Roman" w:hAnsi="Times New Roman"/>
          <w:color w:val="0033CC"/>
          <w:sz w:val="26"/>
          <w:szCs w:val="26"/>
          <w:lang w:val="en-US"/>
        </w:rPr>
        <w:t xml:space="preserve">children </w:t>
      </w:r>
      <w:r>
        <w:rPr>
          <w:rFonts w:ascii="Times New Roman" w:hAnsi="Times New Roman"/>
          <w:color w:val="0033CC"/>
          <w:sz w:val="26"/>
          <w:szCs w:val="26"/>
          <w:lang w:val="en-US"/>
        </w:rPr>
        <w:t>aged 10-14 years and 72.4% of children aged</w:t>
      </w:r>
      <w:r w:rsidRPr="007D289A">
        <w:rPr>
          <w:rFonts w:ascii="Times New Roman" w:hAnsi="Times New Roman"/>
          <w:color w:val="0033CC"/>
          <w:sz w:val="26"/>
          <w:szCs w:val="26"/>
          <w:lang w:val="en-US"/>
        </w:rPr>
        <w:t xml:space="preserve"> 15-19 years) watch </w:t>
      </w:r>
      <w:r>
        <w:rPr>
          <w:rFonts w:ascii="Times New Roman" w:hAnsi="Times New Roman"/>
          <w:color w:val="0033CC"/>
          <w:sz w:val="26"/>
          <w:szCs w:val="26"/>
          <w:lang w:val="en-US"/>
        </w:rPr>
        <w:t xml:space="preserve">television for two </w:t>
      </w:r>
      <w:r w:rsidRPr="007D289A">
        <w:rPr>
          <w:rFonts w:ascii="Times New Roman" w:hAnsi="Times New Roman"/>
          <w:color w:val="0033CC"/>
          <w:sz w:val="26"/>
          <w:szCs w:val="26"/>
          <w:lang w:val="en-US"/>
        </w:rPr>
        <w:t>hours</w:t>
      </w:r>
      <w:r>
        <w:rPr>
          <w:rFonts w:ascii="Times New Roman" w:hAnsi="Times New Roman"/>
          <w:color w:val="0033CC"/>
          <w:sz w:val="26"/>
          <w:szCs w:val="26"/>
          <w:lang w:val="en-US"/>
        </w:rPr>
        <w:t xml:space="preserve"> and </w:t>
      </w:r>
      <w:r w:rsidRPr="007D289A">
        <w:rPr>
          <w:rFonts w:ascii="Times New Roman" w:hAnsi="Times New Roman"/>
          <w:color w:val="0033CC"/>
          <w:sz w:val="26"/>
          <w:szCs w:val="26"/>
          <w:lang w:val="en-US"/>
        </w:rPr>
        <w:t xml:space="preserve">less, the rest of the </w:t>
      </w:r>
      <w:r w:rsidRPr="007D289A">
        <w:rPr>
          <w:rFonts w:ascii="Times New Roman" w:hAnsi="Times New Roman"/>
          <w:color w:val="0033CC"/>
          <w:sz w:val="26"/>
          <w:szCs w:val="26"/>
          <w:lang w:val="en-US"/>
        </w:rPr>
        <w:lastRenderedPageBreak/>
        <w:t xml:space="preserve">children spend more time watching </w:t>
      </w:r>
      <w:r w:rsidR="00A00E1F">
        <w:rPr>
          <w:rFonts w:ascii="Times New Roman" w:hAnsi="Times New Roman"/>
          <w:color w:val="0033CC"/>
          <w:sz w:val="26"/>
          <w:szCs w:val="26"/>
          <w:lang w:val="en-US"/>
        </w:rPr>
        <w:t xml:space="preserve">television than recommended </w:t>
      </w:r>
      <w:r w:rsidRPr="007D289A">
        <w:rPr>
          <w:rFonts w:ascii="Times New Roman" w:hAnsi="Times New Roman"/>
          <w:color w:val="0033CC"/>
          <w:sz w:val="26"/>
          <w:szCs w:val="26"/>
          <w:lang w:val="en-US"/>
        </w:rPr>
        <w:t>(21.2% - 3 hours, 8.1% - 4 or more hours</w:t>
      </w:r>
      <w:r w:rsidR="00A00E1F">
        <w:rPr>
          <w:rFonts w:ascii="Times New Roman" w:hAnsi="Times New Roman"/>
          <w:color w:val="0033CC"/>
          <w:sz w:val="26"/>
          <w:szCs w:val="26"/>
          <w:lang w:val="en-US"/>
        </w:rPr>
        <w:t>)</w:t>
      </w:r>
      <w:r w:rsidRPr="007D289A">
        <w:rPr>
          <w:rFonts w:ascii="Times New Roman" w:hAnsi="Times New Roman"/>
          <w:color w:val="0033CC"/>
          <w:sz w:val="26"/>
          <w:szCs w:val="26"/>
          <w:lang w:val="en-US"/>
        </w:rPr>
        <w:t>.</w:t>
      </w:r>
    </w:p>
    <w:p w:rsidR="00A00E1F" w:rsidRPr="00AD4944" w:rsidRDefault="00A00E1F" w:rsidP="00A74028">
      <w:pPr>
        <w:spacing w:after="0"/>
        <w:ind w:firstLine="709"/>
        <w:jc w:val="both"/>
        <w:rPr>
          <w:rFonts w:ascii="Times New Roman" w:hAnsi="Times New Roman"/>
          <w:color w:val="0033CC"/>
          <w:sz w:val="26"/>
          <w:szCs w:val="26"/>
          <w:lang w:val="en-US"/>
        </w:rPr>
      </w:pPr>
      <w:r w:rsidRPr="00A00E1F">
        <w:rPr>
          <w:rFonts w:ascii="Times New Roman" w:hAnsi="Times New Roman"/>
          <w:color w:val="0033CC"/>
          <w:sz w:val="26"/>
          <w:szCs w:val="26"/>
          <w:lang w:val="en-US"/>
        </w:rPr>
        <w:t xml:space="preserve">In </w:t>
      </w:r>
      <w:r>
        <w:rPr>
          <w:rFonts w:ascii="Times New Roman" w:hAnsi="Times New Roman"/>
          <w:color w:val="0033CC"/>
          <w:sz w:val="26"/>
          <w:szCs w:val="26"/>
          <w:lang w:val="en-US"/>
        </w:rPr>
        <w:t xml:space="preserve">urban areas, </w:t>
      </w:r>
      <w:r w:rsidRPr="00A00E1F">
        <w:rPr>
          <w:rFonts w:ascii="Times New Roman" w:hAnsi="Times New Roman"/>
          <w:color w:val="0033CC"/>
          <w:sz w:val="26"/>
          <w:szCs w:val="26"/>
          <w:lang w:val="en-US"/>
        </w:rPr>
        <w:t xml:space="preserve">the percentage of children who spend time watching </w:t>
      </w:r>
      <w:r w:rsidR="004B787F">
        <w:rPr>
          <w:rFonts w:ascii="Times New Roman" w:hAnsi="Times New Roman"/>
          <w:color w:val="0033CC"/>
          <w:sz w:val="26"/>
          <w:szCs w:val="26"/>
          <w:lang w:val="en-US"/>
        </w:rPr>
        <w:t>television within</w:t>
      </w:r>
      <w:r>
        <w:rPr>
          <w:rFonts w:ascii="Times New Roman" w:hAnsi="Times New Roman"/>
          <w:color w:val="0033CC"/>
          <w:sz w:val="26"/>
          <w:szCs w:val="26"/>
          <w:lang w:val="en-US"/>
        </w:rPr>
        <w:t xml:space="preserve"> </w:t>
      </w:r>
      <w:r w:rsidRPr="00A00E1F">
        <w:rPr>
          <w:rFonts w:ascii="Times New Roman" w:hAnsi="Times New Roman"/>
          <w:color w:val="0033CC"/>
          <w:sz w:val="26"/>
          <w:szCs w:val="26"/>
          <w:lang w:val="en-US"/>
        </w:rPr>
        <w:t>recommended time</w:t>
      </w:r>
      <w:r>
        <w:rPr>
          <w:rFonts w:ascii="Times New Roman" w:hAnsi="Times New Roman"/>
          <w:color w:val="0033CC"/>
          <w:sz w:val="26"/>
          <w:szCs w:val="26"/>
          <w:lang w:val="en-US"/>
        </w:rPr>
        <w:t xml:space="preserve"> is greater </w:t>
      </w:r>
      <w:r w:rsidRPr="00A00E1F">
        <w:rPr>
          <w:rFonts w:ascii="Times New Roman" w:hAnsi="Times New Roman"/>
          <w:color w:val="0033CC"/>
          <w:sz w:val="26"/>
          <w:szCs w:val="26"/>
          <w:lang w:val="en-US"/>
        </w:rPr>
        <w:t>than in rural areas, which indicates</w:t>
      </w:r>
      <w:r>
        <w:rPr>
          <w:rFonts w:ascii="Times New Roman" w:hAnsi="Times New Roman"/>
          <w:color w:val="0033CC"/>
          <w:sz w:val="26"/>
          <w:szCs w:val="26"/>
          <w:lang w:val="en-US"/>
        </w:rPr>
        <w:t xml:space="preserve"> to</w:t>
      </w:r>
      <w:r w:rsidRPr="00A00E1F">
        <w:rPr>
          <w:rFonts w:ascii="Times New Roman" w:hAnsi="Times New Roman"/>
          <w:color w:val="0033CC"/>
          <w:sz w:val="26"/>
          <w:szCs w:val="26"/>
          <w:lang w:val="en-US"/>
        </w:rPr>
        <w:t xml:space="preserve"> a greater awareness of the urban population </w:t>
      </w:r>
      <w:r>
        <w:rPr>
          <w:rFonts w:ascii="Times New Roman" w:hAnsi="Times New Roman"/>
          <w:color w:val="0033CC"/>
          <w:sz w:val="26"/>
          <w:szCs w:val="26"/>
          <w:lang w:val="en-US"/>
        </w:rPr>
        <w:t>about an optimal daily routine for children</w:t>
      </w:r>
      <w:r w:rsidRPr="00A00E1F">
        <w:rPr>
          <w:rFonts w:ascii="Times New Roman" w:hAnsi="Times New Roman"/>
          <w:color w:val="0033CC"/>
          <w:sz w:val="26"/>
          <w:szCs w:val="26"/>
          <w:lang w:val="en-US"/>
        </w:rPr>
        <w:t>.</w:t>
      </w:r>
    </w:p>
    <w:p w:rsidR="003B5FFB" w:rsidRPr="00AD4944" w:rsidRDefault="00A00E1F" w:rsidP="00A74028">
      <w:pPr>
        <w:spacing w:after="0"/>
        <w:ind w:firstLine="709"/>
        <w:jc w:val="both"/>
        <w:rPr>
          <w:rFonts w:ascii="Times New Roman" w:hAnsi="Times New Roman"/>
          <w:color w:val="0033CC"/>
          <w:sz w:val="26"/>
          <w:szCs w:val="26"/>
          <w:lang w:val="en-US"/>
        </w:rPr>
      </w:pPr>
      <w:r>
        <w:rPr>
          <w:rFonts w:ascii="Times New Roman" w:hAnsi="Times New Roman"/>
          <w:color w:val="0033CC"/>
          <w:sz w:val="26"/>
          <w:szCs w:val="26"/>
          <w:lang w:val="en-US"/>
        </w:rPr>
        <w:t xml:space="preserve">More children and adolescents </w:t>
      </w:r>
      <w:r w:rsidRPr="00AD4944">
        <w:rPr>
          <w:rFonts w:ascii="Times New Roman" w:hAnsi="Times New Roman"/>
          <w:color w:val="0033CC"/>
          <w:sz w:val="26"/>
          <w:szCs w:val="26"/>
          <w:lang w:val="en-US"/>
        </w:rPr>
        <w:t>(</w:t>
      </w:r>
      <w:r>
        <w:rPr>
          <w:rFonts w:ascii="Times New Roman" w:hAnsi="Times New Roman"/>
          <w:color w:val="0033CC"/>
          <w:sz w:val="26"/>
          <w:szCs w:val="26"/>
          <w:lang w:val="en-US"/>
        </w:rPr>
        <w:t>68.</w:t>
      </w:r>
      <w:r w:rsidRPr="00AD4944">
        <w:rPr>
          <w:rFonts w:ascii="Times New Roman" w:hAnsi="Times New Roman"/>
          <w:color w:val="0033CC"/>
          <w:sz w:val="26"/>
          <w:szCs w:val="26"/>
          <w:lang w:val="en-US"/>
        </w:rPr>
        <w:t>2%)</w:t>
      </w:r>
      <w:r>
        <w:rPr>
          <w:rFonts w:ascii="Times New Roman" w:hAnsi="Times New Roman"/>
          <w:color w:val="0033CC"/>
          <w:sz w:val="26"/>
          <w:szCs w:val="26"/>
          <w:lang w:val="en-US"/>
        </w:rPr>
        <w:t xml:space="preserve"> living in towns use electronic devices than those </w:t>
      </w:r>
      <w:r w:rsidRPr="00AD4944">
        <w:rPr>
          <w:rFonts w:ascii="Times New Roman" w:hAnsi="Times New Roman"/>
          <w:color w:val="0033CC"/>
          <w:sz w:val="26"/>
          <w:szCs w:val="26"/>
          <w:lang w:val="en-US"/>
        </w:rPr>
        <w:t>(</w:t>
      </w:r>
      <w:r>
        <w:rPr>
          <w:rFonts w:ascii="Times New Roman" w:hAnsi="Times New Roman"/>
          <w:color w:val="0033CC"/>
          <w:sz w:val="26"/>
          <w:szCs w:val="26"/>
          <w:lang w:val="en-US"/>
        </w:rPr>
        <w:t>45.</w:t>
      </w:r>
      <w:r w:rsidRPr="00AD4944">
        <w:rPr>
          <w:rFonts w:ascii="Times New Roman" w:hAnsi="Times New Roman"/>
          <w:color w:val="0033CC"/>
          <w:sz w:val="26"/>
          <w:szCs w:val="26"/>
          <w:lang w:val="en-US"/>
        </w:rPr>
        <w:t>8%)</w:t>
      </w:r>
      <w:r>
        <w:rPr>
          <w:rFonts w:ascii="Times New Roman" w:hAnsi="Times New Roman"/>
          <w:color w:val="0033CC"/>
          <w:sz w:val="26"/>
          <w:szCs w:val="26"/>
          <w:lang w:val="en-US"/>
        </w:rPr>
        <w:t xml:space="preserve"> in rural areas</w:t>
      </w:r>
      <w:r w:rsidR="00234EB9" w:rsidRPr="00AD4944">
        <w:rPr>
          <w:rFonts w:ascii="Times New Roman" w:hAnsi="Times New Roman"/>
          <w:color w:val="0033CC"/>
          <w:sz w:val="26"/>
          <w:szCs w:val="26"/>
          <w:lang w:val="en-US"/>
        </w:rPr>
        <w:t>.</w:t>
      </w:r>
      <w:r>
        <w:rPr>
          <w:rFonts w:ascii="Times New Roman" w:hAnsi="Times New Roman"/>
          <w:color w:val="0033CC"/>
          <w:sz w:val="26"/>
          <w:szCs w:val="26"/>
          <w:lang w:val="en-US"/>
        </w:rPr>
        <w:t xml:space="preserve"> The majority of children spend a recommended amount of time in front of a computer </w:t>
      </w:r>
      <w:r w:rsidR="008D5A36" w:rsidRPr="00AD4944">
        <w:rPr>
          <w:rFonts w:ascii="Times New Roman" w:hAnsi="Times New Roman"/>
          <w:color w:val="0033CC"/>
          <w:sz w:val="26"/>
          <w:szCs w:val="26"/>
          <w:lang w:val="en-US"/>
        </w:rPr>
        <w:t>(</w:t>
      </w:r>
      <w:r>
        <w:rPr>
          <w:rFonts w:ascii="Times New Roman" w:hAnsi="Times New Roman"/>
          <w:color w:val="0033CC"/>
          <w:sz w:val="26"/>
          <w:szCs w:val="26"/>
          <w:lang w:val="en-US"/>
        </w:rPr>
        <w:t xml:space="preserve">from </w:t>
      </w:r>
      <w:r w:rsidR="008D5A36" w:rsidRPr="00AD4944">
        <w:rPr>
          <w:rFonts w:ascii="Times New Roman" w:hAnsi="Times New Roman"/>
          <w:color w:val="0033CC"/>
          <w:sz w:val="26"/>
          <w:szCs w:val="26"/>
          <w:lang w:val="en-US"/>
        </w:rPr>
        <w:t xml:space="preserve">1 </w:t>
      </w:r>
      <w:r>
        <w:rPr>
          <w:rFonts w:ascii="Times New Roman" w:hAnsi="Times New Roman"/>
          <w:color w:val="0033CC"/>
          <w:sz w:val="26"/>
          <w:szCs w:val="26"/>
          <w:lang w:val="en-US"/>
        </w:rPr>
        <w:t xml:space="preserve">to </w:t>
      </w:r>
      <w:r w:rsidR="008D5A36" w:rsidRPr="00AD4944">
        <w:rPr>
          <w:rFonts w:ascii="Times New Roman" w:hAnsi="Times New Roman"/>
          <w:color w:val="0033CC"/>
          <w:sz w:val="26"/>
          <w:szCs w:val="26"/>
          <w:lang w:val="en-US"/>
        </w:rPr>
        <w:t>2</w:t>
      </w:r>
      <w:r>
        <w:rPr>
          <w:rFonts w:ascii="Times New Roman" w:hAnsi="Times New Roman"/>
          <w:color w:val="0033CC"/>
          <w:sz w:val="26"/>
          <w:szCs w:val="26"/>
          <w:lang w:val="en-US"/>
        </w:rPr>
        <w:t xml:space="preserve"> hours</w:t>
      </w:r>
      <w:r w:rsidR="008D5A36" w:rsidRPr="00AD4944">
        <w:rPr>
          <w:rFonts w:ascii="Times New Roman" w:hAnsi="Times New Roman"/>
          <w:color w:val="0033CC"/>
          <w:sz w:val="26"/>
          <w:szCs w:val="26"/>
          <w:lang w:val="en-US"/>
        </w:rPr>
        <w:t>)</w:t>
      </w:r>
      <w:r w:rsidR="008A63D4"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but 15.</w:t>
      </w:r>
      <w:r w:rsidR="008A63D4" w:rsidRPr="00AD4944">
        <w:rPr>
          <w:rFonts w:ascii="Times New Roman" w:hAnsi="Times New Roman"/>
          <w:color w:val="0033CC"/>
          <w:sz w:val="26"/>
          <w:szCs w:val="26"/>
          <w:lang w:val="en-US"/>
        </w:rPr>
        <w:t xml:space="preserve">1% </w:t>
      </w:r>
      <w:r>
        <w:rPr>
          <w:rFonts w:ascii="Times New Roman" w:hAnsi="Times New Roman"/>
          <w:color w:val="0033CC"/>
          <w:sz w:val="26"/>
          <w:szCs w:val="26"/>
          <w:lang w:val="en-US"/>
        </w:rPr>
        <w:t xml:space="preserve">of children </w:t>
      </w:r>
      <w:r w:rsidR="008A63D4" w:rsidRPr="00AD4944">
        <w:rPr>
          <w:rFonts w:ascii="Times New Roman" w:hAnsi="Times New Roman"/>
          <w:color w:val="0033CC"/>
          <w:sz w:val="26"/>
          <w:szCs w:val="26"/>
          <w:lang w:val="en-US"/>
        </w:rPr>
        <w:t>(</w:t>
      </w:r>
      <w:r>
        <w:rPr>
          <w:rFonts w:ascii="Times New Roman" w:hAnsi="Times New Roman"/>
          <w:color w:val="0033CC"/>
          <w:sz w:val="26"/>
          <w:szCs w:val="26"/>
          <w:lang w:val="en-US"/>
        </w:rPr>
        <w:t>6.</w:t>
      </w:r>
      <w:r w:rsidR="008D5A36" w:rsidRPr="00AD4944">
        <w:rPr>
          <w:rFonts w:ascii="Times New Roman" w:hAnsi="Times New Roman"/>
          <w:color w:val="0033CC"/>
          <w:sz w:val="26"/>
          <w:szCs w:val="26"/>
          <w:lang w:val="en-US"/>
        </w:rPr>
        <w:t xml:space="preserve">9% </w:t>
      </w:r>
      <w:r>
        <w:rPr>
          <w:rFonts w:ascii="Times New Roman" w:hAnsi="Times New Roman"/>
          <w:color w:val="0033CC"/>
          <w:sz w:val="26"/>
          <w:szCs w:val="26"/>
          <w:lang w:val="en-US"/>
        </w:rPr>
        <w:t xml:space="preserve">of children and adolescents aged </w:t>
      </w:r>
      <w:r w:rsidR="008D5A36" w:rsidRPr="00AD4944">
        <w:rPr>
          <w:rFonts w:ascii="Times New Roman" w:hAnsi="Times New Roman"/>
          <w:color w:val="0033CC"/>
          <w:sz w:val="26"/>
          <w:szCs w:val="26"/>
          <w:lang w:val="en-US"/>
        </w:rPr>
        <w:t xml:space="preserve">10-14 </w:t>
      </w:r>
      <w:r>
        <w:rPr>
          <w:rFonts w:ascii="Times New Roman" w:hAnsi="Times New Roman"/>
          <w:color w:val="0033CC"/>
          <w:sz w:val="26"/>
          <w:szCs w:val="26"/>
          <w:lang w:val="en-US"/>
        </w:rPr>
        <w:t>years and 22.</w:t>
      </w:r>
      <w:r w:rsidR="008D5A36" w:rsidRPr="00AD4944">
        <w:rPr>
          <w:rFonts w:ascii="Times New Roman" w:hAnsi="Times New Roman"/>
          <w:color w:val="0033CC"/>
          <w:sz w:val="26"/>
          <w:szCs w:val="26"/>
          <w:lang w:val="en-US"/>
        </w:rPr>
        <w:t xml:space="preserve">8% </w:t>
      </w:r>
      <w:r>
        <w:rPr>
          <w:rFonts w:ascii="Times New Roman" w:hAnsi="Times New Roman"/>
          <w:color w:val="0033CC"/>
          <w:sz w:val="26"/>
          <w:szCs w:val="26"/>
          <w:lang w:val="en-US"/>
        </w:rPr>
        <w:t xml:space="preserve">of adolescents aged </w:t>
      </w:r>
      <w:r w:rsidR="008D5A36" w:rsidRPr="00AD4944">
        <w:rPr>
          <w:rFonts w:ascii="Times New Roman" w:hAnsi="Times New Roman"/>
          <w:color w:val="0033CC"/>
          <w:sz w:val="26"/>
          <w:szCs w:val="26"/>
          <w:lang w:val="en-US"/>
        </w:rPr>
        <w:t xml:space="preserve">15-19 </w:t>
      </w:r>
      <w:r>
        <w:rPr>
          <w:rFonts w:ascii="Times New Roman" w:hAnsi="Times New Roman"/>
          <w:color w:val="0033CC"/>
          <w:sz w:val="26"/>
          <w:szCs w:val="26"/>
          <w:lang w:val="en-US"/>
        </w:rPr>
        <w:t>years</w:t>
      </w:r>
      <w:r w:rsidR="008D5A36"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 xml:space="preserve">in the urban settings and </w:t>
      </w:r>
      <w:r w:rsidR="008D5A36" w:rsidRPr="00AD4944">
        <w:rPr>
          <w:rFonts w:ascii="Times New Roman" w:hAnsi="Times New Roman"/>
          <w:color w:val="0033CC"/>
          <w:sz w:val="26"/>
          <w:szCs w:val="26"/>
          <w:lang w:val="en-US"/>
        </w:rPr>
        <w:t>4</w:t>
      </w:r>
      <w:r>
        <w:rPr>
          <w:rFonts w:ascii="Times New Roman" w:hAnsi="Times New Roman"/>
          <w:color w:val="0033CC"/>
          <w:sz w:val="26"/>
          <w:szCs w:val="26"/>
          <w:lang w:val="en-US"/>
        </w:rPr>
        <w:t>.</w:t>
      </w:r>
      <w:r w:rsidR="008D5A36" w:rsidRPr="00AD4944">
        <w:rPr>
          <w:rFonts w:ascii="Times New Roman" w:hAnsi="Times New Roman"/>
          <w:color w:val="0033CC"/>
          <w:sz w:val="26"/>
          <w:szCs w:val="26"/>
          <w:lang w:val="en-US"/>
        </w:rPr>
        <w:t xml:space="preserve">2% </w:t>
      </w:r>
      <w:r>
        <w:rPr>
          <w:rFonts w:ascii="Times New Roman" w:hAnsi="Times New Roman"/>
          <w:color w:val="0033CC"/>
          <w:sz w:val="26"/>
          <w:szCs w:val="26"/>
          <w:lang w:val="en-US"/>
        </w:rPr>
        <w:t>children (5.</w:t>
      </w:r>
      <w:r w:rsidR="008D5A36" w:rsidRPr="00AD4944">
        <w:rPr>
          <w:rFonts w:ascii="Times New Roman" w:hAnsi="Times New Roman"/>
          <w:color w:val="0033CC"/>
          <w:sz w:val="26"/>
          <w:szCs w:val="26"/>
          <w:lang w:val="en-US"/>
        </w:rPr>
        <w:t xml:space="preserve">1% </w:t>
      </w:r>
      <w:r>
        <w:rPr>
          <w:rFonts w:ascii="Times New Roman" w:hAnsi="Times New Roman"/>
          <w:color w:val="0033CC"/>
          <w:sz w:val="26"/>
          <w:szCs w:val="26"/>
          <w:lang w:val="en-US"/>
        </w:rPr>
        <w:t xml:space="preserve">of children and adolescents aged </w:t>
      </w:r>
      <w:r w:rsidR="008D5A36" w:rsidRPr="00AD4944">
        <w:rPr>
          <w:rFonts w:ascii="Times New Roman" w:hAnsi="Times New Roman"/>
          <w:color w:val="0033CC"/>
          <w:sz w:val="26"/>
          <w:szCs w:val="26"/>
          <w:lang w:val="en-US"/>
        </w:rPr>
        <w:t xml:space="preserve">10-14 </w:t>
      </w:r>
      <w:r>
        <w:rPr>
          <w:rFonts w:ascii="Times New Roman" w:hAnsi="Times New Roman"/>
          <w:color w:val="0033CC"/>
          <w:sz w:val="26"/>
          <w:szCs w:val="26"/>
          <w:lang w:val="en-US"/>
        </w:rPr>
        <w:t>years and 3.</w:t>
      </w:r>
      <w:r w:rsidR="008D5A36" w:rsidRPr="00AD4944">
        <w:rPr>
          <w:rFonts w:ascii="Times New Roman" w:hAnsi="Times New Roman"/>
          <w:color w:val="0033CC"/>
          <w:sz w:val="26"/>
          <w:szCs w:val="26"/>
          <w:lang w:val="en-US"/>
        </w:rPr>
        <w:t xml:space="preserve">6% </w:t>
      </w:r>
      <w:r>
        <w:rPr>
          <w:rFonts w:ascii="Times New Roman" w:hAnsi="Times New Roman"/>
          <w:color w:val="0033CC"/>
          <w:sz w:val="26"/>
          <w:szCs w:val="26"/>
          <w:lang w:val="en-US"/>
        </w:rPr>
        <w:t xml:space="preserve">of adolescents aged </w:t>
      </w:r>
      <w:r w:rsidR="008D5A36" w:rsidRPr="00AD4944">
        <w:rPr>
          <w:rFonts w:ascii="Times New Roman" w:hAnsi="Times New Roman"/>
          <w:color w:val="0033CC"/>
          <w:sz w:val="26"/>
          <w:szCs w:val="26"/>
          <w:lang w:val="en-US"/>
        </w:rPr>
        <w:t xml:space="preserve">15-19 </w:t>
      </w:r>
      <w:r>
        <w:rPr>
          <w:rFonts w:ascii="Times New Roman" w:hAnsi="Times New Roman"/>
          <w:color w:val="0033CC"/>
          <w:sz w:val="26"/>
          <w:szCs w:val="26"/>
          <w:lang w:val="en-US"/>
        </w:rPr>
        <w:t>years</w:t>
      </w:r>
      <w:r w:rsidR="008D5A36"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 xml:space="preserve">in rural areas spend more than recommended amount of time in front of a computer </w:t>
      </w:r>
      <w:r w:rsidR="008D5A36" w:rsidRPr="00AD4944">
        <w:rPr>
          <w:rFonts w:ascii="Times New Roman" w:hAnsi="Times New Roman"/>
          <w:color w:val="0033CC"/>
          <w:sz w:val="26"/>
          <w:szCs w:val="26"/>
          <w:lang w:val="en-US"/>
        </w:rPr>
        <w:t xml:space="preserve">(3 </w:t>
      </w:r>
      <w:r>
        <w:rPr>
          <w:rFonts w:ascii="Times New Roman" w:hAnsi="Times New Roman"/>
          <w:color w:val="0033CC"/>
          <w:sz w:val="26"/>
          <w:szCs w:val="26"/>
          <w:lang w:val="en-US"/>
        </w:rPr>
        <w:t>and more hours</w:t>
      </w:r>
      <w:r w:rsidR="008D5A36" w:rsidRPr="00AD4944">
        <w:rPr>
          <w:rFonts w:ascii="Times New Roman" w:hAnsi="Times New Roman"/>
          <w:color w:val="0033CC"/>
          <w:sz w:val="26"/>
          <w:szCs w:val="26"/>
          <w:lang w:val="en-US"/>
        </w:rPr>
        <w:t>).</w:t>
      </w:r>
    </w:p>
    <w:p w:rsidR="00664815" w:rsidRPr="00AD4944" w:rsidRDefault="00664815" w:rsidP="00A74028">
      <w:pPr>
        <w:spacing w:after="0"/>
        <w:ind w:firstLine="709"/>
        <w:jc w:val="both"/>
        <w:rPr>
          <w:rFonts w:ascii="Times New Roman" w:hAnsi="Times New Roman"/>
          <w:color w:val="0033CC"/>
          <w:sz w:val="26"/>
          <w:szCs w:val="26"/>
          <w:lang w:val="en-US"/>
        </w:rPr>
      </w:pPr>
      <w:r>
        <w:rPr>
          <w:rFonts w:ascii="Times New Roman" w:hAnsi="Times New Roman"/>
          <w:color w:val="0033CC"/>
          <w:sz w:val="26"/>
          <w:szCs w:val="26"/>
          <w:lang w:val="en-US"/>
        </w:rPr>
        <w:t>Regardless of age and place of residence, television and computer screen time for children and adolescents is significantly greater during weekends than on weekdays and exceed recommended time</w:t>
      </w:r>
      <w:r w:rsidRPr="00664815">
        <w:rPr>
          <w:rFonts w:ascii="Times New Roman" w:hAnsi="Times New Roman"/>
          <w:color w:val="0033CC"/>
          <w:sz w:val="26"/>
          <w:szCs w:val="26"/>
          <w:lang w:val="en-US"/>
        </w:rPr>
        <w:t xml:space="preserve">, which is highly undesirable. </w:t>
      </w:r>
      <w:r>
        <w:rPr>
          <w:rFonts w:ascii="Times New Roman" w:hAnsi="Times New Roman"/>
          <w:color w:val="0033CC"/>
          <w:sz w:val="26"/>
          <w:szCs w:val="26"/>
          <w:lang w:val="en-US"/>
        </w:rPr>
        <w:t>It is recommended that open-air playtime be increased d</w:t>
      </w:r>
      <w:r w:rsidRPr="00664815">
        <w:rPr>
          <w:rFonts w:ascii="Times New Roman" w:hAnsi="Times New Roman"/>
          <w:color w:val="0033CC"/>
          <w:sz w:val="26"/>
          <w:szCs w:val="26"/>
          <w:lang w:val="en-US"/>
        </w:rPr>
        <w:t xml:space="preserve">uring holidays and </w:t>
      </w:r>
      <w:r>
        <w:rPr>
          <w:rFonts w:ascii="Times New Roman" w:hAnsi="Times New Roman"/>
          <w:color w:val="0033CC"/>
          <w:sz w:val="26"/>
          <w:szCs w:val="26"/>
          <w:lang w:val="en-US"/>
        </w:rPr>
        <w:t xml:space="preserve">days off, when active </w:t>
      </w:r>
      <w:r w:rsidRPr="00664815">
        <w:rPr>
          <w:rFonts w:ascii="Times New Roman" w:hAnsi="Times New Roman"/>
          <w:color w:val="0033CC"/>
          <w:sz w:val="26"/>
          <w:szCs w:val="26"/>
          <w:lang w:val="en-US"/>
        </w:rPr>
        <w:t xml:space="preserve">outdoor games, sports, competitions, </w:t>
      </w:r>
      <w:r w:rsidR="003670EC">
        <w:rPr>
          <w:rFonts w:ascii="Times New Roman" w:hAnsi="Times New Roman"/>
          <w:color w:val="0033CC"/>
          <w:sz w:val="26"/>
          <w:szCs w:val="26"/>
          <w:lang w:val="en-US"/>
        </w:rPr>
        <w:t xml:space="preserve">and excursions can be organized and more time may be allocated for </w:t>
      </w:r>
      <w:r w:rsidRPr="00664815">
        <w:rPr>
          <w:rFonts w:ascii="Times New Roman" w:hAnsi="Times New Roman"/>
          <w:color w:val="0033CC"/>
          <w:sz w:val="26"/>
          <w:szCs w:val="26"/>
          <w:lang w:val="en-US"/>
        </w:rPr>
        <w:t xml:space="preserve">creative activities. </w:t>
      </w:r>
      <w:r w:rsidR="003670EC">
        <w:rPr>
          <w:rFonts w:ascii="Times New Roman" w:hAnsi="Times New Roman"/>
          <w:color w:val="0033CC"/>
          <w:sz w:val="26"/>
          <w:szCs w:val="26"/>
          <w:lang w:val="en-US"/>
        </w:rPr>
        <w:t xml:space="preserve">It is </w:t>
      </w:r>
      <w:r w:rsidRPr="00664815">
        <w:rPr>
          <w:rFonts w:ascii="Times New Roman" w:hAnsi="Times New Roman"/>
          <w:color w:val="0033CC"/>
          <w:sz w:val="26"/>
          <w:szCs w:val="26"/>
          <w:lang w:val="en-US"/>
        </w:rPr>
        <w:t xml:space="preserve">important </w:t>
      </w:r>
      <w:r w:rsidR="003670EC">
        <w:rPr>
          <w:rFonts w:ascii="Times New Roman" w:hAnsi="Times New Roman"/>
          <w:color w:val="0033CC"/>
          <w:sz w:val="26"/>
          <w:szCs w:val="26"/>
          <w:lang w:val="en-US"/>
        </w:rPr>
        <w:t xml:space="preserve">that parents </w:t>
      </w:r>
      <w:r w:rsidRPr="00664815">
        <w:rPr>
          <w:rFonts w:ascii="Times New Roman" w:hAnsi="Times New Roman"/>
          <w:color w:val="0033CC"/>
          <w:sz w:val="26"/>
          <w:szCs w:val="26"/>
          <w:lang w:val="en-US"/>
        </w:rPr>
        <w:t xml:space="preserve">focus </w:t>
      </w:r>
      <w:r w:rsidR="003670EC">
        <w:rPr>
          <w:rFonts w:ascii="Times New Roman" w:hAnsi="Times New Roman"/>
          <w:color w:val="0033CC"/>
          <w:sz w:val="26"/>
          <w:szCs w:val="26"/>
          <w:lang w:val="en-US"/>
        </w:rPr>
        <w:t>on the above because according to the findings</w:t>
      </w:r>
      <w:r w:rsidRPr="00664815">
        <w:rPr>
          <w:rFonts w:ascii="Times New Roman" w:hAnsi="Times New Roman"/>
          <w:color w:val="0033CC"/>
          <w:sz w:val="26"/>
          <w:szCs w:val="26"/>
          <w:lang w:val="en-US"/>
        </w:rPr>
        <w:t xml:space="preserve">, the children </w:t>
      </w:r>
      <w:r w:rsidR="003670EC">
        <w:rPr>
          <w:rFonts w:ascii="Times New Roman" w:hAnsi="Times New Roman"/>
          <w:color w:val="0033CC"/>
          <w:sz w:val="26"/>
          <w:szCs w:val="26"/>
          <w:lang w:val="en-US"/>
        </w:rPr>
        <w:t xml:space="preserve">tend to engage into more </w:t>
      </w:r>
      <w:r w:rsidRPr="00664815">
        <w:rPr>
          <w:rFonts w:ascii="Times New Roman" w:hAnsi="Times New Roman"/>
          <w:color w:val="0033CC"/>
          <w:sz w:val="26"/>
          <w:szCs w:val="26"/>
          <w:lang w:val="en-US"/>
        </w:rPr>
        <w:t>static activities</w:t>
      </w:r>
      <w:r w:rsidR="003670EC">
        <w:rPr>
          <w:rFonts w:ascii="Times New Roman" w:hAnsi="Times New Roman"/>
          <w:color w:val="0033CC"/>
          <w:sz w:val="26"/>
          <w:szCs w:val="26"/>
          <w:lang w:val="en-US"/>
        </w:rPr>
        <w:t xml:space="preserve"> on days off</w:t>
      </w:r>
      <w:r w:rsidRPr="00664815">
        <w:rPr>
          <w:rFonts w:ascii="Times New Roman" w:hAnsi="Times New Roman"/>
          <w:color w:val="0033CC"/>
          <w:sz w:val="26"/>
          <w:szCs w:val="26"/>
          <w:lang w:val="en-US"/>
        </w:rPr>
        <w:t xml:space="preserve"> (</w:t>
      </w:r>
      <w:r w:rsidR="003670EC">
        <w:rPr>
          <w:rFonts w:ascii="Times New Roman" w:hAnsi="Times New Roman"/>
          <w:color w:val="0033CC"/>
          <w:sz w:val="26"/>
          <w:szCs w:val="26"/>
          <w:lang w:val="en-US"/>
        </w:rPr>
        <w:t>spending time in front of a television set and computer</w:t>
      </w:r>
      <w:r w:rsidRPr="00664815">
        <w:rPr>
          <w:rFonts w:ascii="Times New Roman" w:hAnsi="Times New Roman"/>
          <w:color w:val="0033CC"/>
          <w:sz w:val="26"/>
          <w:szCs w:val="26"/>
          <w:lang w:val="en-US"/>
        </w:rPr>
        <w:t>).</w:t>
      </w:r>
    </w:p>
    <w:p w:rsidR="00010154" w:rsidRPr="00AD4944" w:rsidRDefault="003670EC" w:rsidP="00A74028">
      <w:pPr>
        <w:spacing w:after="0"/>
        <w:ind w:firstLine="709"/>
        <w:jc w:val="both"/>
        <w:rPr>
          <w:rFonts w:ascii="Times New Roman" w:hAnsi="Times New Roman"/>
          <w:color w:val="0033CC"/>
          <w:sz w:val="26"/>
          <w:szCs w:val="26"/>
          <w:lang w:val="en-US"/>
        </w:rPr>
      </w:pPr>
      <w:r>
        <w:rPr>
          <w:rFonts w:ascii="Times New Roman" w:hAnsi="Times New Roman"/>
          <w:color w:val="0033CC"/>
          <w:sz w:val="26"/>
          <w:szCs w:val="26"/>
          <w:lang w:val="en-US"/>
        </w:rPr>
        <w:t>The analysis of answers shows that parents take their upbringing of children seriously and responsibly</w:t>
      </w:r>
      <w:r w:rsidR="00277F2D"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Thus, 91.</w:t>
      </w:r>
      <w:r w:rsidR="00277F2D" w:rsidRPr="00AD4944">
        <w:rPr>
          <w:rFonts w:ascii="Times New Roman" w:hAnsi="Times New Roman"/>
          <w:color w:val="0033CC"/>
          <w:sz w:val="26"/>
          <w:szCs w:val="26"/>
          <w:lang w:val="en-US"/>
        </w:rPr>
        <w:t xml:space="preserve">5% </w:t>
      </w:r>
      <w:r>
        <w:rPr>
          <w:rFonts w:ascii="Times New Roman" w:hAnsi="Times New Roman"/>
          <w:color w:val="0033CC"/>
          <w:sz w:val="26"/>
          <w:szCs w:val="26"/>
          <w:lang w:val="en-US"/>
        </w:rPr>
        <w:t>(91.1</w:t>
      </w:r>
      <w:r w:rsidR="0064635F" w:rsidRPr="00AD4944">
        <w:rPr>
          <w:rFonts w:ascii="Times New Roman" w:hAnsi="Times New Roman"/>
          <w:color w:val="0033CC"/>
          <w:sz w:val="26"/>
          <w:szCs w:val="26"/>
          <w:lang w:val="en-US"/>
        </w:rPr>
        <w:t xml:space="preserve">% - </w:t>
      </w:r>
      <w:r>
        <w:rPr>
          <w:rFonts w:ascii="Times New Roman" w:hAnsi="Times New Roman"/>
          <w:color w:val="0033CC"/>
          <w:sz w:val="26"/>
          <w:szCs w:val="26"/>
          <w:lang w:val="en-US"/>
        </w:rPr>
        <w:t>urban, 91.</w:t>
      </w:r>
      <w:r w:rsidR="0064635F" w:rsidRPr="00AD4944">
        <w:rPr>
          <w:rFonts w:ascii="Times New Roman" w:hAnsi="Times New Roman"/>
          <w:color w:val="0033CC"/>
          <w:sz w:val="26"/>
          <w:szCs w:val="26"/>
          <w:lang w:val="en-US"/>
        </w:rPr>
        <w:t xml:space="preserve">9% - </w:t>
      </w:r>
      <w:r>
        <w:rPr>
          <w:rFonts w:ascii="Times New Roman" w:hAnsi="Times New Roman"/>
          <w:color w:val="0033CC"/>
          <w:sz w:val="26"/>
          <w:szCs w:val="26"/>
          <w:lang w:val="en-US"/>
        </w:rPr>
        <w:t>rural</w:t>
      </w:r>
      <w:r w:rsidR="0064635F"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of the surveyed parents believe that they should have special skills in raising adolescents</w:t>
      </w:r>
      <w:r w:rsidR="00277F2D"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This being said, 80.</w:t>
      </w:r>
      <w:r w:rsidR="00277F2D" w:rsidRPr="00AD4944">
        <w:rPr>
          <w:rFonts w:ascii="Times New Roman" w:hAnsi="Times New Roman"/>
          <w:color w:val="0033CC"/>
          <w:sz w:val="26"/>
          <w:szCs w:val="26"/>
          <w:lang w:val="en-US"/>
        </w:rPr>
        <w:t xml:space="preserve">7% </w:t>
      </w:r>
      <w:r>
        <w:rPr>
          <w:rFonts w:ascii="Times New Roman" w:hAnsi="Times New Roman"/>
          <w:color w:val="0033CC"/>
          <w:sz w:val="26"/>
          <w:szCs w:val="26"/>
          <w:lang w:val="en-US"/>
        </w:rPr>
        <w:t>of respondents think that they have sufficient knowledge and skills to bring up their children and adolescents, 15.</w:t>
      </w:r>
      <w:r w:rsidR="004364FB" w:rsidRPr="00AD4944">
        <w:rPr>
          <w:rFonts w:ascii="Times New Roman" w:hAnsi="Times New Roman"/>
          <w:color w:val="0033CC"/>
          <w:sz w:val="26"/>
          <w:szCs w:val="26"/>
          <w:lang w:val="en-US"/>
        </w:rPr>
        <w:t xml:space="preserve">3% </w:t>
      </w:r>
      <w:r>
        <w:rPr>
          <w:rFonts w:ascii="Times New Roman" w:hAnsi="Times New Roman"/>
          <w:color w:val="0033CC"/>
          <w:sz w:val="26"/>
          <w:szCs w:val="26"/>
          <w:lang w:val="en-US"/>
        </w:rPr>
        <w:t>(16.</w:t>
      </w:r>
      <w:r w:rsidR="0064635F" w:rsidRPr="00AD4944">
        <w:rPr>
          <w:rFonts w:ascii="Times New Roman" w:hAnsi="Times New Roman"/>
          <w:color w:val="0033CC"/>
          <w:sz w:val="26"/>
          <w:szCs w:val="26"/>
          <w:lang w:val="en-US"/>
        </w:rPr>
        <w:t xml:space="preserve">5% - </w:t>
      </w:r>
      <w:r>
        <w:rPr>
          <w:rFonts w:ascii="Times New Roman" w:hAnsi="Times New Roman"/>
          <w:color w:val="0033CC"/>
          <w:sz w:val="26"/>
          <w:szCs w:val="26"/>
          <w:lang w:val="en-US"/>
        </w:rPr>
        <w:t>urban, 14.</w:t>
      </w:r>
      <w:r w:rsidR="0064635F" w:rsidRPr="00AD4944">
        <w:rPr>
          <w:rFonts w:ascii="Times New Roman" w:hAnsi="Times New Roman"/>
          <w:color w:val="0033CC"/>
          <w:sz w:val="26"/>
          <w:szCs w:val="26"/>
          <w:lang w:val="en-US"/>
        </w:rPr>
        <w:t xml:space="preserve">0% - </w:t>
      </w:r>
      <w:r>
        <w:rPr>
          <w:rFonts w:ascii="Times New Roman" w:hAnsi="Times New Roman"/>
          <w:color w:val="0033CC"/>
          <w:sz w:val="26"/>
          <w:szCs w:val="26"/>
          <w:lang w:val="en-US"/>
        </w:rPr>
        <w:t>rural</w:t>
      </w:r>
      <w:r w:rsidR="0064635F" w:rsidRPr="00AD4944">
        <w:rPr>
          <w:rFonts w:ascii="Times New Roman" w:hAnsi="Times New Roman"/>
          <w:color w:val="0033CC"/>
          <w:sz w:val="26"/>
          <w:szCs w:val="26"/>
          <w:lang w:val="en-US"/>
        </w:rPr>
        <w:t xml:space="preserve">) </w:t>
      </w:r>
      <w:r w:rsidR="009132AA">
        <w:rPr>
          <w:rFonts w:ascii="Times New Roman" w:hAnsi="Times New Roman"/>
          <w:color w:val="0033CC"/>
          <w:sz w:val="26"/>
          <w:szCs w:val="26"/>
          <w:lang w:val="en-US"/>
        </w:rPr>
        <w:t xml:space="preserve">believe that they do not have adequate knowledge and skills </w:t>
      </w:r>
      <w:r w:rsidR="0053340B" w:rsidRPr="00AD4944">
        <w:rPr>
          <w:rFonts w:ascii="Times New Roman" w:hAnsi="Times New Roman"/>
          <w:color w:val="0033CC"/>
          <w:sz w:val="26"/>
          <w:szCs w:val="26"/>
          <w:lang w:val="en-US"/>
        </w:rPr>
        <w:t>(</w:t>
      </w:r>
      <w:r w:rsidR="009132AA">
        <w:rPr>
          <w:rFonts w:ascii="Times New Roman" w:hAnsi="Times New Roman"/>
          <w:color w:val="0033CC"/>
          <w:sz w:val="26"/>
          <w:szCs w:val="26"/>
          <w:lang w:val="en-US"/>
        </w:rPr>
        <w:t xml:space="preserve">Tables </w:t>
      </w:r>
      <w:r w:rsidR="009132AA">
        <w:rPr>
          <w:rFonts w:ascii="Times New Roman" w:eastAsia="Times New Roman" w:hAnsi="Times New Roman"/>
          <w:bCs/>
          <w:color w:val="0033CC"/>
          <w:sz w:val="26"/>
          <w:szCs w:val="26"/>
          <w:lang w:val="en-US" w:eastAsia="ru-RU"/>
        </w:rPr>
        <w:t>3.13 and</w:t>
      </w:r>
      <w:r w:rsidR="0053340B" w:rsidRPr="00AD4944">
        <w:rPr>
          <w:rFonts w:ascii="Times New Roman" w:eastAsia="Times New Roman" w:hAnsi="Times New Roman"/>
          <w:bCs/>
          <w:color w:val="0033CC"/>
          <w:sz w:val="26"/>
          <w:szCs w:val="26"/>
          <w:lang w:val="en-US" w:eastAsia="ru-RU"/>
        </w:rPr>
        <w:t xml:space="preserve"> 3.14)</w:t>
      </w:r>
      <w:r w:rsidR="004364FB" w:rsidRPr="00AD4944">
        <w:rPr>
          <w:rFonts w:ascii="Times New Roman" w:hAnsi="Times New Roman"/>
          <w:color w:val="0033CC"/>
          <w:sz w:val="26"/>
          <w:szCs w:val="26"/>
          <w:lang w:val="en-US"/>
        </w:rPr>
        <w:t>.</w:t>
      </w:r>
    </w:p>
    <w:p w:rsidR="0053340B" w:rsidRPr="004B787F" w:rsidRDefault="009132AA" w:rsidP="005715F7">
      <w:pPr>
        <w:tabs>
          <w:tab w:val="left" w:pos="7905"/>
          <w:tab w:val="left" w:pos="8853"/>
        </w:tabs>
        <w:spacing w:beforeLines="60" w:after="0" w:line="240" w:lineRule="auto"/>
        <w:ind w:left="93"/>
        <w:jc w:val="center"/>
        <w:rPr>
          <w:rFonts w:ascii="Times New Roman" w:eastAsia="Times New Roman" w:hAnsi="Times New Roman"/>
          <w:b/>
          <w:color w:val="008000"/>
          <w:sz w:val="26"/>
          <w:szCs w:val="26"/>
          <w:lang w:val="en-US" w:eastAsia="ru-RU"/>
        </w:rPr>
      </w:pPr>
      <w:r w:rsidRPr="004B787F">
        <w:rPr>
          <w:rFonts w:ascii="Times New Roman" w:eastAsia="Times New Roman" w:hAnsi="Times New Roman"/>
          <w:b/>
          <w:bCs/>
          <w:color w:val="008000"/>
          <w:sz w:val="26"/>
          <w:szCs w:val="26"/>
          <w:lang w:val="en-US" w:eastAsia="ru-RU"/>
        </w:rPr>
        <w:t>Table</w:t>
      </w:r>
      <w:r w:rsidR="0053340B" w:rsidRPr="004B787F">
        <w:rPr>
          <w:rFonts w:ascii="Times New Roman" w:eastAsia="Times New Roman" w:hAnsi="Times New Roman"/>
          <w:b/>
          <w:bCs/>
          <w:color w:val="008000"/>
          <w:sz w:val="26"/>
          <w:szCs w:val="26"/>
          <w:lang w:val="en-US" w:eastAsia="ru-RU"/>
        </w:rPr>
        <w:t xml:space="preserve"> 3.13. </w:t>
      </w:r>
      <w:r w:rsidRPr="004B787F">
        <w:rPr>
          <w:rFonts w:ascii="Times New Roman" w:eastAsia="Times New Roman" w:hAnsi="Times New Roman"/>
          <w:b/>
          <w:bCs/>
          <w:color w:val="008000"/>
          <w:sz w:val="26"/>
          <w:szCs w:val="26"/>
          <w:lang w:val="en-US" w:eastAsia="ru-RU"/>
        </w:rPr>
        <w:t xml:space="preserve">Attitude of </w:t>
      </w:r>
      <w:r w:rsidR="007042FC" w:rsidRPr="004B787F">
        <w:rPr>
          <w:rFonts w:ascii="Times New Roman" w:eastAsia="Times New Roman" w:hAnsi="Times New Roman"/>
          <w:b/>
          <w:bCs/>
          <w:color w:val="008000"/>
          <w:sz w:val="26"/>
          <w:szCs w:val="26"/>
          <w:lang w:val="en-US" w:eastAsia="ru-RU"/>
        </w:rPr>
        <w:t>parents to the problem of bringing up adolescents</w:t>
      </w:r>
      <w:r w:rsidR="007042FC" w:rsidRPr="004B787F">
        <w:rPr>
          <w:rFonts w:ascii="Times New Roman" w:eastAsia="Times New Roman" w:hAnsi="Times New Roman"/>
          <w:b/>
          <w:color w:val="008000"/>
          <w:sz w:val="26"/>
          <w:szCs w:val="26"/>
          <w:lang w:val="en-US" w:eastAsia="ru-RU"/>
        </w:rPr>
        <w:t>, % of surveyed parents of adolescents</w:t>
      </w:r>
    </w:p>
    <w:tbl>
      <w:tblPr>
        <w:tblW w:w="770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6016"/>
        <w:gridCol w:w="854"/>
        <w:gridCol w:w="836"/>
      </w:tblGrid>
      <w:tr w:rsidR="0053340B" w:rsidRPr="004B787F" w:rsidTr="004B787F">
        <w:trPr>
          <w:trHeight w:val="84"/>
          <w:jc w:val="center"/>
        </w:trPr>
        <w:tc>
          <w:tcPr>
            <w:tcW w:w="6016" w:type="dxa"/>
            <w:shd w:val="clear" w:color="auto" w:fill="EAF1DD"/>
            <w:vAlign w:val="center"/>
          </w:tcPr>
          <w:p w:rsidR="0053340B" w:rsidRPr="004B787F" w:rsidRDefault="0053340B" w:rsidP="006D1554">
            <w:pPr>
              <w:spacing w:after="0" w:line="240" w:lineRule="auto"/>
              <w:jc w:val="center"/>
              <w:rPr>
                <w:rFonts w:ascii="Times New Roman" w:eastAsia="Times New Roman" w:hAnsi="Times New Roman"/>
                <w:color w:val="008000"/>
                <w:lang w:val="en-US" w:eastAsia="ru-RU"/>
              </w:rPr>
            </w:pPr>
          </w:p>
        </w:tc>
        <w:tc>
          <w:tcPr>
            <w:tcW w:w="854" w:type="dxa"/>
            <w:shd w:val="clear" w:color="auto" w:fill="EAF1DD"/>
            <w:vAlign w:val="center"/>
            <w:hideMark/>
          </w:tcPr>
          <w:p w:rsidR="0053340B" w:rsidRPr="004B787F" w:rsidRDefault="00761D96" w:rsidP="006D1554">
            <w:pPr>
              <w:spacing w:after="0" w:line="240" w:lineRule="auto"/>
              <w:jc w:val="center"/>
              <w:rPr>
                <w:rFonts w:ascii="Times New Roman" w:eastAsia="Times New Roman" w:hAnsi="Times New Roman"/>
                <w:b/>
                <w:color w:val="008000"/>
                <w:lang w:val="en-US" w:eastAsia="ru-RU"/>
              </w:rPr>
            </w:pPr>
            <w:r w:rsidRPr="004B787F">
              <w:rPr>
                <w:rFonts w:ascii="Times New Roman" w:eastAsia="Times New Roman" w:hAnsi="Times New Roman"/>
                <w:b/>
                <w:color w:val="008000"/>
                <w:lang w:val="en-US" w:eastAsia="ru-RU"/>
              </w:rPr>
              <w:t>yes</w:t>
            </w:r>
          </w:p>
        </w:tc>
        <w:tc>
          <w:tcPr>
            <w:tcW w:w="836" w:type="dxa"/>
            <w:shd w:val="clear" w:color="auto" w:fill="EAF1DD"/>
            <w:vAlign w:val="center"/>
            <w:hideMark/>
          </w:tcPr>
          <w:p w:rsidR="0053340B" w:rsidRPr="004B787F" w:rsidRDefault="00761D96" w:rsidP="006D1554">
            <w:pPr>
              <w:spacing w:after="0" w:line="240" w:lineRule="auto"/>
              <w:jc w:val="center"/>
              <w:rPr>
                <w:rFonts w:ascii="Times New Roman" w:eastAsia="Times New Roman" w:hAnsi="Times New Roman"/>
                <w:b/>
                <w:color w:val="008000"/>
                <w:lang w:val="en-US" w:eastAsia="ru-RU"/>
              </w:rPr>
            </w:pPr>
            <w:r w:rsidRPr="004B787F">
              <w:rPr>
                <w:rFonts w:ascii="Times New Roman" w:eastAsia="Times New Roman" w:hAnsi="Times New Roman"/>
                <w:b/>
                <w:color w:val="008000"/>
                <w:lang w:val="en-US" w:eastAsia="ru-RU"/>
              </w:rPr>
              <w:t>no</w:t>
            </w:r>
          </w:p>
        </w:tc>
      </w:tr>
      <w:tr w:rsidR="0053340B" w:rsidRPr="004B787F" w:rsidTr="007F4A78">
        <w:trPr>
          <w:trHeight w:val="275"/>
          <w:jc w:val="center"/>
        </w:trPr>
        <w:tc>
          <w:tcPr>
            <w:tcW w:w="6016" w:type="dxa"/>
            <w:shd w:val="clear" w:color="auto" w:fill="EAF1DD"/>
            <w:vAlign w:val="center"/>
            <w:hideMark/>
          </w:tcPr>
          <w:p w:rsidR="0053340B" w:rsidRPr="004B787F" w:rsidRDefault="00761D96" w:rsidP="00761D96">
            <w:pPr>
              <w:spacing w:after="0" w:line="240" w:lineRule="auto"/>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Do you think parents should have special skills of raising adolescents?</w:t>
            </w:r>
          </w:p>
        </w:tc>
        <w:tc>
          <w:tcPr>
            <w:tcW w:w="854" w:type="dxa"/>
            <w:shd w:val="clear" w:color="auto" w:fill="EAF1DD"/>
            <w:noWrap/>
            <w:vAlign w:val="center"/>
            <w:hideMark/>
          </w:tcPr>
          <w:p w:rsidR="0053340B" w:rsidRPr="004B787F" w:rsidRDefault="00761D96" w:rsidP="006D1554">
            <w:pPr>
              <w:spacing w:after="0" w:line="240" w:lineRule="auto"/>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91.</w:t>
            </w:r>
            <w:r w:rsidR="0053340B" w:rsidRPr="004B787F">
              <w:rPr>
                <w:rFonts w:ascii="Times New Roman" w:eastAsia="Times New Roman" w:hAnsi="Times New Roman"/>
                <w:color w:val="008000"/>
                <w:lang w:val="en-US" w:eastAsia="ru-RU"/>
              </w:rPr>
              <w:t>5</w:t>
            </w:r>
          </w:p>
        </w:tc>
        <w:tc>
          <w:tcPr>
            <w:tcW w:w="836" w:type="dxa"/>
            <w:shd w:val="clear" w:color="auto" w:fill="EAF1DD"/>
            <w:noWrap/>
            <w:vAlign w:val="center"/>
            <w:hideMark/>
          </w:tcPr>
          <w:p w:rsidR="0053340B" w:rsidRPr="004B787F" w:rsidRDefault="00761D96" w:rsidP="006D1554">
            <w:pPr>
              <w:spacing w:after="0" w:line="240" w:lineRule="auto"/>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6.</w:t>
            </w:r>
            <w:r w:rsidR="0053340B" w:rsidRPr="004B787F">
              <w:rPr>
                <w:rFonts w:ascii="Times New Roman" w:eastAsia="Times New Roman" w:hAnsi="Times New Roman"/>
                <w:color w:val="008000"/>
                <w:lang w:val="en-US" w:eastAsia="ru-RU"/>
              </w:rPr>
              <w:t>6</w:t>
            </w:r>
          </w:p>
        </w:tc>
      </w:tr>
      <w:tr w:rsidR="0053340B" w:rsidRPr="004B787F" w:rsidTr="007F4A78">
        <w:trPr>
          <w:trHeight w:val="213"/>
          <w:jc w:val="center"/>
        </w:trPr>
        <w:tc>
          <w:tcPr>
            <w:tcW w:w="6016" w:type="dxa"/>
            <w:shd w:val="clear" w:color="auto" w:fill="EAF1DD"/>
            <w:vAlign w:val="center"/>
            <w:hideMark/>
          </w:tcPr>
          <w:p w:rsidR="0053340B" w:rsidRPr="004B787F" w:rsidRDefault="00761D96" w:rsidP="00761D96">
            <w:pPr>
              <w:spacing w:after="0" w:line="240" w:lineRule="auto"/>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Do you think you have sufficient knowledge and skills to bring up children and adolescents?</w:t>
            </w:r>
          </w:p>
        </w:tc>
        <w:tc>
          <w:tcPr>
            <w:tcW w:w="854" w:type="dxa"/>
            <w:shd w:val="clear" w:color="auto" w:fill="EAF1DD"/>
            <w:noWrap/>
            <w:vAlign w:val="center"/>
            <w:hideMark/>
          </w:tcPr>
          <w:p w:rsidR="0053340B" w:rsidRPr="004B787F" w:rsidRDefault="00761D96" w:rsidP="006D1554">
            <w:pPr>
              <w:spacing w:after="0" w:line="240" w:lineRule="auto"/>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80.</w:t>
            </w:r>
            <w:r w:rsidR="0053340B" w:rsidRPr="004B787F">
              <w:rPr>
                <w:rFonts w:ascii="Times New Roman" w:eastAsia="Times New Roman" w:hAnsi="Times New Roman"/>
                <w:color w:val="008000"/>
                <w:lang w:val="en-US" w:eastAsia="ru-RU"/>
              </w:rPr>
              <w:t>7</w:t>
            </w:r>
          </w:p>
        </w:tc>
        <w:tc>
          <w:tcPr>
            <w:tcW w:w="836" w:type="dxa"/>
            <w:shd w:val="clear" w:color="auto" w:fill="EAF1DD"/>
            <w:noWrap/>
            <w:vAlign w:val="center"/>
            <w:hideMark/>
          </w:tcPr>
          <w:p w:rsidR="0053340B" w:rsidRPr="004B787F" w:rsidRDefault="00761D96" w:rsidP="006D1554">
            <w:pPr>
              <w:spacing w:after="0" w:line="240" w:lineRule="auto"/>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15.</w:t>
            </w:r>
            <w:r w:rsidR="0053340B" w:rsidRPr="004B787F">
              <w:rPr>
                <w:rFonts w:ascii="Times New Roman" w:eastAsia="Times New Roman" w:hAnsi="Times New Roman"/>
                <w:color w:val="008000"/>
                <w:lang w:val="en-US" w:eastAsia="ru-RU"/>
              </w:rPr>
              <w:t>3</w:t>
            </w:r>
          </w:p>
        </w:tc>
      </w:tr>
    </w:tbl>
    <w:p w:rsidR="00010154" w:rsidRPr="004B787F" w:rsidRDefault="00761D96" w:rsidP="005715F7">
      <w:pPr>
        <w:tabs>
          <w:tab w:val="left" w:pos="7905"/>
          <w:tab w:val="left" w:pos="8853"/>
        </w:tabs>
        <w:spacing w:beforeLines="60" w:after="0" w:line="240" w:lineRule="auto"/>
        <w:ind w:left="93"/>
        <w:jc w:val="center"/>
        <w:rPr>
          <w:rFonts w:ascii="Times New Roman" w:eastAsia="Times New Roman" w:hAnsi="Times New Roman"/>
          <w:b/>
          <w:bCs/>
          <w:color w:val="008000"/>
          <w:sz w:val="26"/>
          <w:szCs w:val="26"/>
          <w:lang w:val="en-US" w:eastAsia="ru-RU"/>
        </w:rPr>
      </w:pPr>
      <w:r w:rsidRPr="004B787F">
        <w:rPr>
          <w:rFonts w:ascii="Times New Roman" w:eastAsia="Times New Roman" w:hAnsi="Times New Roman"/>
          <w:b/>
          <w:bCs/>
          <w:color w:val="008000"/>
          <w:sz w:val="26"/>
          <w:szCs w:val="26"/>
          <w:lang w:val="en-US" w:eastAsia="ru-RU"/>
        </w:rPr>
        <w:t>Table</w:t>
      </w:r>
      <w:r w:rsidR="0053340B" w:rsidRPr="004B787F">
        <w:rPr>
          <w:rFonts w:ascii="Times New Roman" w:eastAsia="Times New Roman" w:hAnsi="Times New Roman"/>
          <w:b/>
          <w:bCs/>
          <w:color w:val="008000"/>
          <w:sz w:val="26"/>
          <w:szCs w:val="26"/>
          <w:lang w:val="en-US" w:eastAsia="ru-RU"/>
        </w:rPr>
        <w:t xml:space="preserve"> 3.14. </w:t>
      </w:r>
      <w:r w:rsidRPr="004B787F">
        <w:rPr>
          <w:rFonts w:ascii="Times New Roman" w:eastAsia="Times New Roman" w:hAnsi="Times New Roman"/>
          <w:b/>
          <w:bCs/>
          <w:color w:val="008000"/>
          <w:sz w:val="26"/>
          <w:szCs w:val="26"/>
          <w:lang w:val="en-US" w:eastAsia="ru-RU"/>
        </w:rPr>
        <w:t>What skills do you require?</w:t>
      </w:r>
      <w:r w:rsidR="00010154" w:rsidRPr="004B787F">
        <w:rPr>
          <w:rFonts w:ascii="Times New Roman" w:eastAsia="Times New Roman" w:hAnsi="Times New Roman"/>
          <w:b/>
          <w:bCs/>
          <w:color w:val="008000"/>
          <w:sz w:val="26"/>
          <w:szCs w:val="26"/>
          <w:lang w:val="en-US" w:eastAsia="ru-RU"/>
        </w:rPr>
        <w:t xml:space="preserve">, % </w:t>
      </w:r>
      <w:r w:rsidRPr="004B787F">
        <w:rPr>
          <w:rFonts w:ascii="Times New Roman" w:eastAsia="Times New Roman" w:hAnsi="Times New Roman"/>
          <w:b/>
          <w:bCs/>
          <w:color w:val="008000"/>
          <w:sz w:val="26"/>
          <w:szCs w:val="26"/>
          <w:lang w:val="en-US" w:eastAsia="ru-RU"/>
        </w:rPr>
        <w:t>of respondents who think that they do not have sufficient skills to raise their children</w:t>
      </w:r>
    </w:p>
    <w:tbl>
      <w:tblPr>
        <w:tblW w:w="805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5055"/>
        <w:gridCol w:w="1000"/>
        <w:gridCol w:w="1000"/>
        <w:gridCol w:w="1000"/>
      </w:tblGrid>
      <w:tr w:rsidR="00010154" w:rsidRPr="004B787F" w:rsidTr="007F4A78">
        <w:trPr>
          <w:trHeight w:val="319"/>
          <w:jc w:val="center"/>
        </w:trPr>
        <w:tc>
          <w:tcPr>
            <w:tcW w:w="5055" w:type="dxa"/>
            <w:shd w:val="clear" w:color="auto" w:fill="EAF1DD"/>
            <w:vAlign w:val="center"/>
            <w:hideMark/>
          </w:tcPr>
          <w:p w:rsidR="00010154" w:rsidRPr="004B787F" w:rsidRDefault="00010154" w:rsidP="00113402">
            <w:pPr>
              <w:spacing w:after="0" w:line="240" w:lineRule="auto"/>
              <w:rPr>
                <w:rFonts w:ascii="Times New Roman" w:eastAsia="Times New Roman" w:hAnsi="Times New Roman"/>
                <w:b/>
                <w:color w:val="008000"/>
                <w:lang w:val="en-US" w:eastAsia="ru-RU"/>
              </w:rPr>
            </w:pPr>
          </w:p>
        </w:tc>
        <w:tc>
          <w:tcPr>
            <w:tcW w:w="1000" w:type="dxa"/>
            <w:shd w:val="clear" w:color="auto" w:fill="EAF1DD"/>
            <w:vAlign w:val="center"/>
            <w:hideMark/>
          </w:tcPr>
          <w:p w:rsidR="00010154" w:rsidRPr="004B787F" w:rsidRDefault="00761D96" w:rsidP="00113402">
            <w:pPr>
              <w:spacing w:after="0" w:line="240" w:lineRule="auto"/>
              <w:jc w:val="center"/>
              <w:rPr>
                <w:rFonts w:ascii="Times New Roman" w:eastAsia="Times New Roman" w:hAnsi="Times New Roman"/>
                <w:b/>
                <w:color w:val="008000"/>
                <w:lang w:val="en-US" w:eastAsia="ru-RU"/>
              </w:rPr>
            </w:pPr>
            <w:r w:rsidRPr="004B787F">
              <w:rPr>
                <w:rFonts w:ascii="Times New Roman" w:eastAsia="Times New Roman" w:hAnsi="Times New Roman"/>
                <w:b/>
                <w:color w:val="008000"/>
                <w:lang w:val="en-US" w:eastAsia="ru-RU"/>
              </w:rPr>
              <w:t>Total</w:t>
            </w:r>
          </w:p>
        </w:tc>
        <w:tc>
          <w:tcPr>
            <w:tcW w:w="1000" w:type="dxa"/>
            <w:shd w:val="clear" w:color="auto" w:fill="EAF1DD"/>
            <w:vAlign w:val="center"/>
            <w:hideMark/>
          </w:tcPr>
          <w:p w:rsidR="00010154" w:rsidRPr="004B787F" w:rsidRDefault="00563937" w:rsidP="00113402">
            <w:pPr>
              <w:spacing w:after="0" w:line="240" w:lineRule="auto"/>
              <w:jc w:val="center"/>
              <w:rPr>
                <w:rFonts w:ascii="Times New Roman" w:eastAsia="Times New Roman" w:hAnsi="Times New Roman"/>
                <w:b/>
                <w:color w:val="008000"/>
                <w:lang w:val="en-US" w:eastAsia="ru-RU"/>
              </w:rPr>
            </w:pPr>
            <w:r w:rsidRPr="004B787F">
              <w:rPr>
                <w:rFonts w:ascii="Times New Roman" w:eastAsia="Times New Roman" w:hAnsi="Times New Roman"/>
                <w:b/>
                <w:color w:val="008000"/>
                <w:lang w:val="en-US" w:eastAsia="ru-RU"/>
              </w:rPr>
              <w:t>Urban</w:t>
            </w:r>
          </w:p>
        </w:tc>
        <w:tc>
          <w:tcPr>
            <w:tcW w:w="1000" w:type="dxa"/>
            <w:shd w:val="clear" w:color="auto" w:fill="EAF1DD"/>
            <w:vAlign w:val="center"/>
            <w:hideMark/>
          </w:tcPr>
          <w:p w:rsidR="00010154" w:rsidRPr="004B787F" w:rsidRDefault="00563937" w:rsidP="00113402">
            <w:pPr>
              <w:spacing w:after="0" w:line="240" w:lineRule="auto"/>
              <w:jc w:val="center"/>
              <w:rPr>
                <w:rFonts w:ascii="Times New Roman" w:eastAsia="Times New Roman" w:hAnsi="Times New Roman"/>
                <w:b/>
                <w:color w:val="008000"/>
                <w:lang w:val="en-US" w:eastAsia="ru-RU"/>
              </w:rPr>
            </w:pPr>
            <w:r w:rsidRPr="004B787F">
              <w:rPr>
                <w:rFonts w:ascii="Times New Roman" w:eastAsia="Times New Roman" w:hAnsi="Times New Roman"/>
                <w:b/>
                <w:color w:val="008000"/>
                <w:lang w:val="en-US" w:eastAsia="ru-RU"/>
              </w:rPr>
              <w:t>Rural</w:t>
            </w:r>
          </w:p>
        </w:tc>
      </w:tr>
      <w:tr w:rsidR="00010154" w:rsidRPr="004B787F" w:rsidTr="00A74028">
        <w:trPr>
          <w:trHeight w:val="70"/>
          <w:jc w:val="center"/>
        </w:trPr>
        <w:tc>
          <w:tcPr>
            <w:tcW w:w="5055" w:type="dxa"/>
            <w:shd w:val="clear" w:color="auto" w:fill="EAF1DD"/>
            <w:vAlign w:val="center"/>
            <w:hideMark/>
          </w:tcPr>
          <w:p w:rsidR="00010154" w:rsidRPr="004B787F" w:rsidRDefault="00563937" w:rsidP="00563937">
            <w:pPr>
              <w:spacing w:after="0" w:line="240" w:lineRule="auto"/>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Fundamentals of medical knowledge</w:t>
            </w:r>
          </w:p>
        </w:tc>
        <w:tc>
          <w:tcPr>
            <w:tcW w:w="1000" w:type="dxa"/>
            <w:shd w:val="clear" w:color="auto" w:fill="EAF1DD"/>
            <w:noWrap/>
            <w:vAlign w:val="center"/>
            <w:hideMark/>
          </w:tcPr>
          <w:p w:rsidR="00010154" w:rsidRPr="004B787F" w:rsidRDefault="00010154" w:rsidP="00A74028">
            <w:pPr>
              <w:spacing w:after="0" w:line="240" w:lineRule="auto"/>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37,0</w:t>
            </w:r>
          </w:p>
        </w:tc>
        <w:tc>
          <w:tcPr>
            <w:tcW w:w="1000" w:type="dxa"/>
            <w:shd w:val="clear" w:color="auto" w:fill="EAF1DD"/>
            <w:noWrap/>
            <w:vAlign w:val="center"/>
            <w:hideMark/>
          </w:tcPr>
          <w:p w:rsidR="00010154" w:rsidRPr="004B787F" w:rsidRDefault="00010154" w:rsidP="00A74028">
            <w:pPr>
              <w:spacing w:after="0" w:line="240" w:lineRule="auto"/>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32,4</w:t>
            </w:r>
          </w:p>
        </w:tc>
        <w:tc>
          <w:tcPr>
            <w:tcW w:w="1000" w:type="dxa"/>
            <w:shd w:val="clear" w:color="auto" w:fill="EAF1DD"/>
            <w:noWrap/>
            <w:vAlign w:val="center"/>
            <w:hideMark/>
          </w:tcPr>
          <w:p w:rsidR="00010154" w:rsidRPr="004B787F" w:rsidRDefault="00010154" w:rsidP="00A74028">
            <w:pPr>
              <w:spacing w:after="0" w:line="240" w:lineRule="auto"/>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41,7</w:t>
            </w:r>
          </w:p>
        </w:tc>
      </w:tr>
      <w:tr w:rsidR="00010154" w:rsidRPr="004B787F" w:rsidTr="00A74028">
        <w:trPr>
          <w:trHeight w:val="70"/>
          <w:jc w:val="center"/>
        </w:trPr>
        <w:tc>
          <w:tcPr>
            <w:tcW w:w="5055" w:type="dxa"/>
            <w:shd w:val="clear" w:color="auto" w:fill="EAF1DD"/>
            <w:vAlign w:val="center"/>
            <w:hideMark/>
          </w:tcPr>
          <w:p w:rsidR="00010154" w:rsidRPr="004B787F" w:rsidRDefault="00563937" w:rsidP="00113402">
            <w:pPr>
              <w:spacing w:after="0" w:line="240" w:lineRule="auto"/>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Law</w:t>
            </w:r>
          </w:p>
        </w:tc>
        <w:tc>
          <w:tcPr>
            <w:tcW w:w="1000" w:type="dxa"/>
            <w:shd w:val="clear" w:color="auto" w:fill="EAF1DD"/>
            <w:noWrap/>
            <w:vAlign w:val="center"/>
            <w:hideMark/>
          </w:tcPr>
          <w:p w:rsidR="00010154" w:rsidRPr="004B787F" w:rsidRDefault="00010154" w:rsidP="00A74028">
            <w:pPr>
              <w:spacing w:after="0" w:line="240" w:lineRule="auto"/>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40,9</w:t>
            </w:r>
          </w:p>
        </w:tc>
        <w:tc>
          <w:tcPr>
            <w:tcW w:w="1000" w:type="dxa"/>
            <w:shd w:val="clear" w:color="auto" w:fill="EAF1DD"/>
            <w:noWrap/>
            <w:vAlign w:val="center"/>
            <w:hideMark/>
          </w:tcPr>
          <w:p w:rsidR="00010154" w:rsidRPr="004B787F" w:rsidRDefault="00010154" w:rsidP="00A74028">
            <w:pPr>
              <w:spacing w:after="0" w:line="240" w:lineRule="auto"/>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25,7</w:t>
            </w:r>
          </w:p>
        </w:tc>
        <w:tc>
          <w:tcPr>
            <w:tcW w:w="1000" w:type="dxa"/>
            <w:shd w:val="clear" w:color="auto" w:fill="EAF1DD"/>
            <w:noWrap/>
            <w:vAlign w:val="center"/>
            <w:hideMark/>
          </w:tcPr>
          <w:p w:rsidR="00010154" w:rsidRPr="004B787F" w:rsidRDefault="00010154" w:rsidP="00A74028">
            <w:pPr>
              <w:spacing w:after="0" w:line="240" w:lineRule="auto"/>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56,3</w:t>
            </w:r>
          </w:p>
        </w:tc>
      </w:tr>
      <w:tr w:rsidR="00010154" w:rsidRPr="004B787F" w:rsidTr="00A74028">
        <w:trPr>
          <w:trHeight w:val="70"/>
          <w:jc w:val="center"/>
        </w:trPr>
        <w:tc>
          <w:tcPr>
            <w:tcW w:w="5055" w:type="dxa"/>
            <w:shd w:val="clear" w:color="auto" w:fill="EAF1DD"/>
            <w:vAlign w:val="center"/>
            <w:hideMark/>
          </w:tcPr>
          <w:p w:rsidR="00010154" w:rsidRPr="004B787F" w:rsidRDefault="00563937" w:rsidP="00113402">
            <w:pPr>
              <w:spacing w:after="0" w:line="240" w:lineRule="auto"/>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Religious sources</w:t>
            </w:r>
          </w:p>
        </w:tc>
        <w:tc>
          <w:tcPr>
            <w:tcW w:w="1000" w:type="dxa"/>
            <w:shd w:val="clear" w:color="auto" w:fill="EAF1DD"/>
            <w:noWrap/>
            <w:vAlign w:val="center"/>
            <w:hideMark/>
          </w:tcPr>
          <w:p w:rsidR="00010154" w:rsidRPr="004B787F" w:rsidRDefault="00010154" w:rsidP="00A74028">
            <w:pPr>
              <w:spacing w:after="0" w:line="240" w:lineRule="auto"/>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9,6</w:t>
            </w:r>
          </w:p>
        </w:tc>
        <w:tc>
          <w:tcPr>
            <w:tcW w:w="1000" w:type="dxa"/>
            <w:shd w:val="clear" w:color="auto" w:fill="EAF1DD"/>
            <w:noWrap/>
            <w:vAlign w:val="center"/>
            <w:hideMark/>
          </w:tcPr>
          <w:p w:rsidR="00010154" w:rsidRPr="004B787F" w:rsidRDefault="00010154" w:rsidP="00A74028">
            <w:pPr>
              <w:spacing w:after="0" w:line="240" w:lineRule="auto"/>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2,9</w:t>
            </w:r>
          </w:p>
        </w:tc>
        <w:tc>
          <w:tcPr>
            <w:tcW w:w="1000" w:type="dxa"/>
            <w:shd w:val="clear" w:color="auto" w:fill="EAF1DD"/>
            <w:noWrap/>
            <w:vAlign w:val="center"/>
            <w:hideMark/>
          </w:tcPr>
          <w:p w:rsidR="00010154" w:rsidRPr="004B787F" w:rsidRDefault="00010154" w:rsidP="00A74028">
            <w:pPr>
              <w:spacing w:after="0" w:line="240" w:lineRule="auto"/>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16,5</w:t>
            </w:r>
          </w:p>
        </w:tc>
      </w:tr>
      <w:tr w:rsidR="00010154" w:rsidRPr="004B787F" w:rsidTr="00A74028">
        <w:trPr>
          <w:trHeight w:val="70"/>
          <w:jc w:val="center"/>
        </w:trPr>
        <w:tc>
          <w:tcPr>
            <w:tcW w:w="5055" w:type="dxa"/>
            <w:shd w:val="clear" w:color="auto" w:fill="EAF1DD"/>
            <w:vAlign w:val="center"/>
            <w:hideMark/>
          </w:tcPr>
          <w:p w:rsidR="00010154" w:rsidRPr="004B787F" w:rsidRDefault="00563937" w:rsidP="00113402">
            <w:pPr>
              <w:spacing w:after="0" w:line="240" w:lineRule="auto"/>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Psychology</w:t>
            </w:r>
          </w:p>
        </w:tc>
        <w:tc>
          <w:tcPr>
            <w:tcW w:w="1000" w:type="dxa"/>
            <w:shd w:val="clear" w:color="auto" w:fill="EAF1DD"/>
            <w:noWrap/>
            <w:vAlign w:val="center"/>
            <w:hideMark/>
          </w:tcPr>
          <w:p w:rsidR="00010154" w:rsidRPr="004B787F" w:rsidRDefault="00010154" w:rsidP="00A74028">
            <w:pPr>
              <w:spacing w:after="0" w:line="240" w:lineRule="auto"/>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51,4</w:t>
            </w:r>
          </w:p>
        </w:tc>
        <w:tc>
          <w:tcPr>
            <w:tcW w:w="1000" w:type="dxa"/>
            <w:shd w:val="clear" w:color="auto" w:fill="EAF1DD"/>
            <w:noWrap/>
            <w:vAlign w:val="center"/>
            <w:hideMark/>
          </w:tcPr>
          <w:p w:rsidR="00010154" w:rsidRPr="004B787F" w:rsidRDefault="00010154" w:rsidP="00A74028">
            <w:pPr>
              <w:spacing w:after="0" w:line="240" w:lineRule="auto"/>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60,0</w:t>
            </w:r>
          </w:p>
        </w:tc>
        <w:tc>
          <w:tcPr>
            <w:tcW w:w="1000" w:type="dxa"/>
            <w:shd w:val="clear" w:color="auto" w:fill="EAF1DD"/>
            <w:noWrap/>
            <w:vAlign w:val="center"/>
            <w:hideMark/>
          </w:tcPr>
          <w:p w:rsidR="00010154" w:rsidRPr="004B787F" w:rsidRDefault="00010154" w:rsidP="00A74028">
            <w:pPr>
              <w:spacing w:after="0" w:line="240" w:lineRule="auto"/>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42,7</w:t>
            </w:r>
          </w:p>
        </w:tc>
      </w:tr>
      <w:tr w:rsidR="00010154" w:rsidRPr="004B787F" w:rsidTr="00A74028">
        <w:trPr>
          <w:trHeight w:val="70"/>
          <w:jc w:val="center"/>
        </w:trPr>
        <w:tc>
          <w:tcPr>
            <w:tcW w:w="5055" w:type="dxa"/>
            <w:shd w:val="clear" w:color="auto" w:fill="EAF1DD"/>
            <w:vAlign w:val="center"/>
            <w:hideMark/>
          </w:tcPr>
          <w:p w:rsidR="00010154" w:rsidRPr="004B787F" w:rsidRDefault="00563937" w:rsidP="00113402">
            <w:pPr>
              <w:spacing w:after="0" w:line="240" w:lineRule="auto"/>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Survival basics</w:t>
            </w:r>
          </w:p>
        </w:tc>
        <w:tc>
          <w:tcPr>
            <w:tcW w:w="1000" w:type="dxa"/>
            <w:shd w:val="clear" w:color="auto" w:fill="EAF1DD"/>
            <w:noWrap/>
            <w:vAlign w:val="center"/>
            <w:hideMark/>
          </w:tcPr>
          <w:p w:rsidR="00010154" w:rsidRPr="004B787F" w:rsidRDefault="00010154" w:rsidP="00A74028">
            <w:pPr>
              <w:spacing w:after="0" w:line="240" w:lineRule="auto"/>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13,0</w:t>
            </w:r>
          </w:p>
        </w:tc>
        <w:tc>
          <w:tcPr>
            <w:tcW w:w="1000" w:type="dxa"/>
            <w:shd w:val="clear" w:color="auto" w:fill="EAF1DD"/>
            <w:noWrap/>
            <w:vAlign w:val="center"/>
            <w:hideMark/>
          </w:tcPr>
          <w:p w:rsidR="00010154" w:rsidRPr="004B787F" w:rsidRDefault="00010154" w:rsidP="00A74028">
            <w:pPr>
              <w:spacing w:after="0" w:line="240" w:lineRule="auto"/>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8,6</w:t>
            </w:r>
          </w:p>
        </w:tc>
        <w:tc>
          <w:tcPr>
            <w:tcW w:w="1000" w:type="dxa"/>
            <w:shd w:val="clear" w:color="auto" w:fill="EAF1DD"/>
            <w:noWrap/>
            <w:vAlign w:val="center"/>
            <w:hideMark/>
          </w:tcPr>
          <w:p w:rsidR="00010154" w:rsidRPr="004B787F" w:rsidRDefault="00010154" w:rsidP="00A74028">
            <w:pPr>
              <w:spacing w:after="0" w:line="240" w:lineRule="auto"/>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17,5</w:t>
            </w:r>
          </w:p>
        </w:tc>
      </w:tr>
      <w:tr w:rsidR="00010154" w:rsidRPr="004B787F" w:rsidTr="00A74028">
        <w:trPr>
          <w:trHeight w:val="70"/>
          <w:jc w:val="center"/>
        </w:trPr>
        <w:tc>
          <w:tcPr>
            <w:tcW w:w="5055" w:type="dxa"/>
            <w:shd w:val="clear" w:color="auto" w:fill="EAF1DD"/>
            <w:vAlign w:val="center"/>
            <w:hideMark/>
          </w:tcPr>
          <w:p w:rsidR="00010154" w:rsidRPr="004B787F" w:rsidRDefault="00563937" w:rsidP="00563937">
            <w:pPr>
              <w:spacing w:after="0" w:line="240" w:lineRule="auto"/>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A skill to make an impression on other people</w:t>
            </w:r>
          </w:p>
        </w:tc>
        <w:tc>
          <w:tcPr>
            <w:tcW w:w="1000" w:type="dxa"/>
            <w:shd w:val="clear" w:color="auto" w:fill="EAF1DD"/>
            <w:noWrap/>
            <w:vAlign w:val="center"/>
            <w:hideMark/>
          </w:tcPr>
          <w:p w:rsidR="00010154" w:rsidRPr="004B787F" w:rsidRDefault="00010154" w:rsidP="00A74028">
            <w:pPr>
              <w:spacing w:after="0" w:line="240" w:lineRule="auto"/>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13,9</w:t>
            </w:r>
          </w:p>
        </w:tc>
        <w:tc>
          <w:tcPr>
            <w:tcW w:w="1000" w:type="dxa"/>
            <w:shd w:val="clear" w:color="auto" w:fill="EAF1DD"/>
            <w:noWrap/>
            <w:vAlign w:val="center"/>
            <w:hideMark/>
          </w:tcPr>
          <w:p w:rsidR="00010154" w:rsidRPr="004B787F" w:rsidRDefault="00010154" w:rsidP="00A74028">
            <w:pPr>
              <w:spacing w:after="0" w:line="240" w:lineRule="auto"/>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11,4</w:t>
            </w:r>
          </w:p>
        </w:tc>
        <w:tc>
          <w:tcPr>
            <w:tcW w:w="1000" w:type="dxa"/>
            <w:shd w:val="clear" w:color="auto" w:fill="EAF1DD"/>
            <w:noWrap/>
            <w:vAlign w:val="center"/>
            <w:hideMark/>
          </w:tcPr>
          <w:p w:rsidR="00010154" w:rsidRPr="004B787F" w:rsidRDefault="00010154" w:rsidP="00A74028">
            <w:pPr>
              <w:spacing w:after="0" w:line="240" w:lineRule="auto"/>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16,5</w:t>
            </w:r>
          </w:p>
        </w:tc>
      </w:tr>
      <w:tr w:rsidR="00010154" w:rsidRPr="004B787F" w:rsidTr="00A74028">
        <w:trPr>
          <w:trHeight w:val="70"/>
          <w:jc w:val="center"/>
        </w:trPr>
        <w:tc>
          <w:tcPr>
            <w:tcW w:w="5055" w:type="dxa"/>
            <w:shd w:val="clear" w:color="auto" w:fill="EAF1DD"/>
            <w:vAlign w:val="center"/>
            <w:hideMark/>
          </w:tcPr>
          <w:p w:rsidR="00010154" w:rsidRPr="004B787F" w:rsidRDefault="00563937" w:rsidP="00563937">
            <w:pPr>
              <w:spacing w:after="0" w:line="240" w:lineRule="auto"/>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Reproductive health knowledge</w:t>
            </w:r>
          </w:p>
        </w:tc>
        <w:tc>
          <w:tcPr>
            <w:tcW w:w="1000" w:type="dxa"/>
            <w:shd w:val="clear" w:color="auto" w:fill="EAF1DD"/>
            <w:noWrap/>
            <w:vAlign w:val="center"/>
            <w:hideMark/>
          </w:tcPr>
          <w:p w:rsidR="00010154" w:rsidRPr="004B787F" w:rsidRDefault="00010154" w:rsidP="00A74028">
            <w:pPr>
              <w:spacing w:after="0" w:line="240" w:lineRule="auto"/>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13,0</w:t>
            </w:r>
          </w:p>
        </w:tc>
        <w:tc>
          <w:tcPr>
            <w:tcW w:w="1000" w:type="dxa"/>
            <w:shd w:val="clear" w:color="auto" w:fill="EAF1DD"/>
            <w:noWrap/>
            <w:vAlign w:val="center"/>
            <w:hideMark/>
          </w:tcPr>
          <w:p w:rsidR="00010154" w:rsidRPr="004B787F" w:rsidRDefault="00010154" w:rsidP="00A74028">
            <w:pPr>
              <w:spacing w:after="0" w:line="240" w:lineRule="auto"/>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14,3</w:t>
            </w:r>
          </w:p>
        </w:tc>
        <w:tc>
          <w:tcPr>
            <w:tcW w:w="1000" w:type="dxa"/>
            <w:shd w:val="clear" w:color="auto" w:fill="EAF1DD"/>
            <w:noWrap/>
            <w:vAlign w:val="center"/>
            <w:hideMark/>
          </w:tcPr>
          <w:p w:rsidR="00010154" w:rsidRPr="004B787F" w:rsidRDefault="00010154" w:rsidP="00A74028">
            <w:pPr>
              <w:spacing w:after="0" w:line="240" w:lineRule="auto"/>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11,7</w:t>
            </w:r>
          </w:p>
        </w:tc>
      </w:tr>
      <w:tr w:rsidR="00010154" w:rsidRPr="004B787F" w:rsidTr="00A74028">
        <w:trPr>
          <w:trHeight w:val="70"/>
          <w:jc w:val="center"/>
        </w:trPr>
        <w:tc>
          <w:tcPr>
            <w:tcW w:w="5055" w:type="dxa"/>
            <w:shd w:val="clear" w:color="auto" w:fill="EAF1DD"/>
            <w:vAlign w:val="center"/>
            <w:hideMark/>
          </w:tcPr>
          <w:p w:rsidR="00010154" w:rsidRPr="004B787F" w:rsidRDefault="00563937" w:rsidP="00113402">
            <w:pPr>
              <w:spacing w:after="0" w:line="240" w:lineRule="auto"/>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Other</w:t>
            </w:r>
          </w:p>
        </w:tc>
        <w:tc>
          <w:tcPr>
            <w:tcW w:w="1000" w:type="dxa"/>
            <w:shd w:val="clear" w:color="auto" w:fill="EAF1DD"/>
            <w:noWrap/>
            <w:vAlign w:val="center"/>
            <w:hideMark/>
          </w:tcPr>
          <w:p w:rsidR="00010154" w:rsidRPr="004B787F" w:rsidRDefault="00010154" w:rsidP="00A74028">
            <w:pPr>
              <w:spacing w:after="0" w:line="240" w:lineRule="auto"/>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4,3</w:t>
            </w:r>
          </w:p>
        </w:tc>
        <w:tc>
          <w:tcPr>
            <w:tcW w:w="1000" w:type="dxa"/>
            <w:shd w:val="clear" w:color="auto" w:fill="EAF1DD"/>
            <w:noWrap/>
            <w:vAlign w:val="center"/>
            <w:hideMark/>
          </w:tcPr>
          <w:p w:rsidR="00010154" w:rsidRPr="004B787F" w:rsidRDefault="00010154" w:rsidP="00A74028">
            <w:pPr>
              <w:spacing w:after="0" w:line="240" w:lineRule="auto"/>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5,7</w:t>
            </w:r>
          </w:p>
        </w:tc>
        <w:tc>
          <w:tcPr>
            <w:tcW w:w="1000" w:type="dxa"/>
            <w:shd w:val="clear" w:color="auto" w:fill="EAF1DD"/>
            <w:noWrap/>
            <w:vAlign w:val="center"/>
            <w:hideMark/>
          </w:tcPr>
          <w:p w:rsidR="00010154" w:rsidRPr="004B787F" w:rsidRDefault="00010154" w:rsidP="00A74028">
            <w:pPr>
              <w:spacing w:after="0" w:line="240" w:lineRule="auto"/>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2,9</w:t>
            </w:r>
          </w:p>
        </w:tc>
      </w:tr>
    </w:tbl>
    <w:p w:rsidR="00563937" w:rsidRPr="00AD4944" w:rsidRDefault="00563937" w:rsidP="005715F7">
      <w:pPr>
        <w:spacing w:beforeLines="60" w:after="0"/>
        <w:ind w:firstLine="709"/>
        <w:jc w:val="both"/>
        <w:rPr>
          <w:rFonts w:ascii="Times New Roman" w:hAnsi="Times New Roman"/>
          <w:color w:val="0033CC"/>
          <w:sz w:val="26"/>
          <w:szCs w:val="26"/>
          <w:lang w:val="en-US"/>
        </w:rPr>
      </w:pPr>
      <w:r>
        <w:rPr>
          <w:rFonts w:ascii="Times New Roman" w:hAnsi="Times New Roman"/>
          <w:color w:val="0033CC"/>
          <w:sz w:val="26"/>
          <w:szCs w:val="26"/>
          <w:lang w:val="en-US"/>
        </w:rPr>
        <w:lastRenderedPageBreak/>
        <w:t xml:space="preserve">The </w:t>
      </w:r>
      <w:r w:rsidRPr="00563937">
        <w:rPr>
          <w:rFonts w:ascii="Times New Roman" w:hAnsi="Times New Roman"/>
          <w:color w:val="0033CC"/>
          <w:sz w:val="26"/>
          <w:szCs w:val="26"/>
          <w:lang w:val="en-US"/>
        </w:rPr>
        <w:t xml:space="preserve">survey found that parents believe that </w:t>
      </w:r>
      <w:r>
        <w:rPr>
          <w:rFonts w:ascii="Times New Roman" w:hAnsi="Times New Roman"/>
          <w:color w:val="0033CC"/>
          <w:sz w:val="26"/>
          <w:szCs w:val="26"/>
          <w:lang w:val="en-US"/>
        </w:rPr>
        <w:t xml:space="preserve">they </w:t>
      </w:r>
      <w:r w:rsidRPr="00563937">
        <w:rPr>
          <w:rFonts w:ascii="Times New Roman" w:hAnsi="Times New Roman"/>
          <w:color w:val="0033CC"/>
          <w:sz w:val="26"/>
          <w:szCs w:val="26"/>
          <w:lang w:val="en-US"/>
        </w:rPr>
        <w:t>do not have su</w:t>
      </w:r>
      <w:r>
        <w:rPr>
          <w:rFonts w:ascii="Times New Roman" w:hAnsi="Times New Roman"/>
          <w:color w:val="0033CC"/>
          <w:sz w:val="26"/>
          <w:szCs w:val="26"/>
          <w:lang w:val="en-US"/>
        </w:rPr>
        <w:t>fficient information and skills to educate their children,</w:t>
      </w:r>
      <w:r w:rsidRPr="00563937">
        <w:rPr>
          <w:rFonts w:ascii="Times New Roman" w:hAnsi="Times New Roman"/>
          <w:color w:val="0033CC"/>
          <w:sz w:val="26"/>
          <w:szCs w:val="26"/>
          <w:lang w:val="en-US"/>
        </w:rPr>
        <w:t xml:space="preserve"> especially</w:t>
      </w:r>
      <w:r>
        <w:rPr>
          <w:rFonts w:ascii="Times New Roman" w:hAnsi="Times New Roman"/>
          <w:color w:val="0033CC"/>
          <w:sz w:val="26"/>
          <w:szCs w:val="26"/>
          <w:lang w:val="en-US"/>
        </w:rPr>
        <w:t>,</w:t>
      </w:r>
      <w:r w:rsidRPr="00563937">
        <w:rPr>
          <w:rFonts w:ascii="Times New Roman" w:hAnsi="Times New Roman"/>
          <w:color w:val="0033CC"/>
          <w:sz w:val="26"/>
          <w:szCs w:val="26"/>
          <w:lang w:val="en-US"/>
        </w:rPr>
        <w:t xml:space="preserve"> i</w:t>
      </w:r>
      <w:r>
        <w:rPr>
          <w:rFonts w:ascii="Times New Roman" w:hAnsi="Times New Roman"/>
          <w:color w:val="0033CC"/>
          <w:sz w:val="26"/>
          <w:szCs w:val="26"/>
          <w:lang w:val="en-US"/>
        </w:rPr>
        <w:t xml:space="preserve">n psychology (total - 51.4%, urban </w:t>
      </w:r>
      <w:r w:rsidRPr="00563937">
        <w:rPr>
          <w:rFonts w:ascii="Times New Roman" w:hAnsi="Times New Roman"/>
          <w:color w:val="0033CC"/>
          <w:sz w:val="26"/>
          <w:szCs w:val="26"/>
          <w:lang w:val="en-US"/>
        </w:rPr>
        <w:t>- 60.0% rural - 42.7%), law (40.9%</w:t>
      </w:r>
      <w:r>
        <w:rPr>
          <w:rFonts w:ascii="Times New Roman" w:hAnsi="Times New Roman"/>
          <w:color w:val="0033CC"/>
          <w:sz w:val="26"/>
          <w:szCs w:val="26"/>
          <w:lang w:val="en-US"/>
        </w:rPr>
        <w:t xml:space="preserve"> and</w:t>
      </w:r>
      <w:r w:rsidRPr="00563937">
        <w:rPr>
          <w:rFonts w:ascii="Times New Roman" w:hAnsi="Times New Roman"/>
          <w:color w:val="0033CC"/>
          <w:sz w:val="26"/>
          <w:szCs w:val="26"/>
          <w:lang w:val="en-US"/>
        </w:rPr>
        <w:t xml:space="preserve"> more than in rural areas - 56.3%), </w:t>
      </w:r>
      <w:r>
        <w:rPr>
          <w:rFonts w:ascii="Times New Roman" w:hAnsi="Times New Roman"/>
          <w:color w:val="0033CC"/>
          <w:sz w:val="26"/>
          <w:szCs w:val="26"/>
          <w:lang w:val="en-US"/>
        </w:rPr>
        <w:t xml:space="preserve">and </w:t>
      </w:r>
      <w:r w:rsidRPr="00563937">
        <w:rPr>
          <w:rFonts w:ascii="Times New Roman" w:hAnsi="Times New Roman"/>
          <w:color w:val="0033CC"/>
          <w:sz w:val="26"/>
          <w:szCs w:val="26"/>
          <w:lang w:val="en-US"/>
        </w:rPr>
        <w:t>medicine (37.0%</w:t>
      </w:r>
      <w:r>
        <w:rPr>
          <w:rFonts w:ascii="Times New Roman" w:hAnsi="Times New Roman"/>
          <w:color w:val="0033CC"/>
          <w:sz w:val="26"/>
          <w:szCs w:val="26"/>
          <w:lang w:val="en-US"/>
        </w:rPr>
        <w:t>,</w:t>
      </w:r>
      <w:r w:rsidRPr="00563937">
        <w:rPr>
          <w:rFonts w:ascii="Times New Roman" w:hAnsi="Times New Roman"/>
          <w:color w:val="0033CC"/>
          <w:sz w:val="26"/>
          <w:szCs w:val="26"/>
          <w:lang w:val="en-US"/>
        </w:rPr>
        <w:t xml:space="preserve"> more than in rural areas </w:t>
      </w:r>
      <w:r>
        <w:rPr>
          <w:rFonts w:ascii="Times New Roman" w:hAnsi="Times New Roman"/>
          <w:color w:val="0033CC"/>
          <w:sz w:val="26"/>
          <w:szCs w:val="26"/>
          <w:lang w:val="en-US"/>
        </w:rPr>
        <w:t xml:space="preserve">- </w:t>
      </w:r>
      <w:r w:rsidRPr="00563937">
        <w:rPr>
          <w:rFonts w:ascii="Times New Roman" w:hAnsi="Times New Roman"/>
          <w:color w:val="0033CC"/>
          <w:sz w:val="26"/>
          <w:szCs w:val="26"/>
          <w:lang w:val="en-US"/>
        </w:rPr>
        <w:t xml:space="preserve">41.7%). </w:t>
      </w:r>
      <w:r>
        <w:rPr>
          <w:rFonts w:ascii="Times New Roman" w:hAnsi="Times New Roman"/>
          <w:color w:val="0033CC"/>
          <w:sz w:val="26"/>
          <w:szCs w:val="26"/>
          <w:lang w:val="en-US"/>
        </w:rPr>
        <w:t xml:space="preserve">Parents in rural areas place a lot more emphasis on skills such as </w:t>
      </w:r>
      <w:r w:rsidRPr="00563937">
        <w:rPr>
          <w:rFonts w:ascii="Times New Roman" w:hAnsi="Times New Roman"/>
          <w:color w:val="0033CC"/>
          <w:sz w:val="26"/>
          <w:szCs w:val="26"/>
          <w:lang w:val="en-US"/>
        </w:rPr>
        <w:t>basi</w:t>
      </w:r>
      <w:r>
        <w:rPr>
          <w:rFonts w:ascii="Times New Roman" w:hAnsi="Times New Roman"/>
          <w:color w:val="0033CC"/>
          <w:sz w:val="26"/>
          <w:szCs w:val="26"/>
          <w:lang w:val="en-US"/>
        </w:rPr>
        <w:t>c</w:t>
      </w:r>
      <w:r w:rsidRPr="00563937">
        <w:rPr>
          <w:rFonts w:ascii="Times New Roman" w:hAnsi="Times New Roman"/>
          <w:color w:val="0033CC"/>
          <w:sz w:val="26"/>
          <w:szCs w:val="26"/>
          <w:lang w:val="en-US"/>
        </w:rPr>
        <w:t>s of survival (17.5%), religious primary sources and the ability to make an impression on others (16.5%)</w:t>
      </w:r>
      <w:r>
        <w:rPr>
          <w:rFonts w:ascii="Times New Roman" w:hAnsi="Times New Roman"/>
          <w:color w:val="0033CC"/>
          <w:sz w:val="26"/>
          <w:szCs w:val="26"/>
          <w:lang w:val="en-US"/>
        </w:rPr>
        <w:t xml:space="preserve"> than in urban areas</w:t>
      </w:r>
      <w:r w:rsidRPr="00563937">
        <w:rPr>
          <w:rFonts w:ascii="Times New Roman" w:hAnsi="Times New Roman"/>
          <w:color w:val="0033CC"/>
          <w:sz w:val="26"/>
          <w:szCs w:val="26"/>
          <w:lang w:val="en-US"/>
        </w:rPr>
        <w:t>.</w:t>
      </w:r>
    </w:p>
    <w:p w:rsidR="003667BB" w:rsidRPr="00AD4944" w:rsidRDefault="00563937" w:rsidP="005715F7">
      <w:pPr>
        <w:spacing w:beforeLines="60" w:after="0"/>
        <w:ind w:firstLine="709"/>
        <w:jc w:val="both"/>
        <w:rPr>
          <w:rFonts w:ascii="Times New Roman" w:hAnsi="Times New Roman"/>
          <w:color w:val="0033CC"/>
          <w:sz w:val="26"/>
          <w:szCs w:val="26"/>
          <w:lang w:val="en-US"/>
        </w:rPr>
      </w:pPr>
      <w:r>
        <w:rPr>
          <w:rFonts w:ascii="Times New Roman" w:hAnsi="Times New Roman"/>
          <w:color w:val="0033CC"/>
          <w:sz w:val="26"/>
          <w:szCs w:val="26"/>
          <w:lang w:val="en-US"/>
        </w:rPr>
        <w:t xml:space="preserve">The survey ascertained that parents evaluate </w:t>
      </w:r>
      <w:r w:rsidR="002C5A75">
        <w:rPr>
          <w:rFonts w:ascii="Times New Roman" w:hAnsi="Times New Roman"/>
          <w:color w:val="0033CC"/>
          <w:sz w:val="26"/>
          <w:szCs w:val="26"/>
          <w:lang w:val="en-US"/>
        </w:rPr>
        <w:t>their children’s health status as excellent in 19.3% (14.</w:t>
      </w:r>
      <w:r w:rsidR="003667BB" w:rsidRPr="00AD4944">
        <w:rPr>
          <w:rFonts w:ascii="Times New Roman" w:hAnsi="Times New Roman"/>
          <w:color w:val="0033CC"/>
          <w:sz w:val="26"/>
          <w:szCs w:val="26"/>
          <w:lang w:val="en-US"/>
        </w:rPr>
        <w:t xml:space="preserve">9% - </w:t>
      </w:r>
      <w:r w:rsidR="002C5A75">
        <w:rPr>
          <w:rFonts w:ascii="Times New Roman" w:hAnsi="Times New Roman"/>
          <w:color w:val="0033CC"/>
          <w:sz w:val="26"/>
          <w:szCs w:val="26"/>
          <w:lang w:val="en-US"/>
        </w:rPr>
        <w:t>urban, 23.</w:t>
      </w:r>
      <w:r w:rsidR="003667BB" w:rsidRPr="00AD4944">
        <w:rPr>
          <w:rFonts w:ascii="Times New Roman" w:hAnsi="Times New Roman"/>
          <w:color w:val="0033CC"/>
          <w:sz w:val="26"/>
          <w:szCs w:val="26"/>
          <w:lang w:val="en-US"/>
        </w:rPr>
        <w:t xml:space="preserve">6% - </w:t>
      </w:r>
      <w:r w:rsidR="002C5A75">
        <w:rPr>
          <w:rFonts w:ascii="Times New Roman" w:hAnsi="Times New Roman"/>
          <w:color w:val="0033CC"/>
          <w:sz w:val="26"/>
          <w:szCs w:val="26"/>
          <w:lang w:val="en-US"/>
        </w:rPr>
        <w:t>rural</w:t>
      </w:r>
      <w:r w:rsidR="003667BB" w:rsidRPr="00AD4944">
        <w:rPr>
          <w:rFonts w:ascii="Times New Roman" w:hAnsi="Times New Roman"/>
          <w:color w:val="0033CC"/>
          <w:sz w:val="26"/>
          <w:szCs w:val="26"/>
          <w:lang w:val="en-US"/>
        </w:rPr>
        <w:t xml:space="preserve">), </w:t>
      </w:r>
      <w:r w:rsidR="002C5A75">
        <w:rPr>
          <w:rFonts w:ascii="Times New Roman" w:hAnsi="Times New Roman"/>
          <w:color w:val="0033CC"/>
          <w:sz w:val="26"/>
          <w:szCs w:val="26"/>
          <w:lang w:val="en-US"/>
        </w:rPr>
        <w:t>good in 72.2% (76.</w:t>
      </w:r>
      <w:r w:rsidR="003667BB" w:rsidRPr="00AD4944">
        <w:rPr>
          <w:rFonts w:ascii="Times New Roman" w:hAnsi="Times New Roman"/>
          <w:color w:val="0033CC"/>
          <w:sz w:val="26"/>
          <w:szCs w:val="26"/>
          <w:lang w:val="en-US"/>
        </w:rPr>
        <w:t xml:space="preserve">4% - </w:t>
      </w:r>
      <w:r w:rsidR="002C5A75">
        <w:rPr>
          <w:rFonts w:ascii="Times New Roman" w:hAnsi="Times New Roman"/>
          <w:color w:val="0033CC"/>
          <w:sz w:val="26"/>
          <w:szCs w:val="26"/>
          <w:lang w:val="en-US"/>
        </w:rPr>
        <w:t>urban, 68.</w:t>
      </w:r>
      <w:r w:rsidR="003667BB" w:rsidRPr="00AD4944">
        <w:rPr>
          <w:rFonts w:ascii="Times New Roman" w:hAnsi="Times New Roman"/>
          <w:color w:val="0033CC"/>
          <w:sz w:val="26"/>
          <w:szCs w:val="26"/>
          <w:lang w:val="en-US"/>
        </w:rPr>
        <w:t xml:space="preserve">1% - </w:t>
      </w:r>
      <w:r w:rsidR="002C5A75">
        <w:rPr>
          <w:rFonts w:ascii="Times New Roman" w:hAnsi="Times New Roman"/>
          <w:color w:val="0033CC"/>
          <w:sz w:val="26"/>
          <w:szCs w:val="26"/>
          <w:lang w:val="en-US"/>
        </w:rPr>
        <w:t>rural</w:t>
      </w:r>
      <w:r w:rsidR="003667BB" w:rsidRPr="00AD4944">
        <w:rPr>
          <w:rFonts w:ascii="Times New Roman" w:hAnsi="Times New Roman"/>
          <w:color w:val="0033CC"/>
          <w:sz w:val="26"/>
          <w:szCs w:val="26"/>
          <w:lang w:val="en-US"/>
        </w:rPr>
        <w:t xml:space="preserve">), </w:t>
      </w:r>
      <w:r w:rsidR="002C5A75">
        <w:rPr>
          <w:rFonts w:ascii="Times New Roman" w:hAnsi="Times New Roman"/>
          <w:color w:val="0033CC"/>
          <w:sz w:val="26"/>
          <w:szCs w:val="26"/>
          <w:lang w:val="en-US"/>
        </w:rPr>
        <w:t>satisfactory in 8.2% (8.4 % and 8.</w:t>
      </w:r>
      <w:r w:rsidR="003667BB" w:rsidRPr="00AD4944">
        <w:rPr>
          <w:rFonts w:ascii="Times New Roman" w:hAnsi="Times New Roman"/>
          <w:color w:val="0033CC"/>
          <w:sz w:val="26"/>
          <w:szCs w:val="26"/>
          <w:lang w:val="en-US"/>
        </w:rPr>
        <w:t>1%</w:t>
      </w:r>
      <w:r w:rsidR="002C5A75">
        <w:rPr>
          <w:rFonts w:ascii="Times New Roman" w:hAnsi="Times New Roman"/>
          <w:color w:val="0033CC"/>
          <w:sz w:val="26"/>
          <w:szCs w:val="26"/>
          <w:lang w:val="en-US"/>
        </w:rPr>
        <w:t>, respectively</w:t>
      </w:r>
      <w:r w:rsidR="003667BB" w:rsidRPr="00AD4944">
        <w:rPr>
          <w:rFonts w:ascii="Times New Roman" w:hAnsi="Times New Roman"/>
          <w:color w:val="0033CC"/>
          <w:sz w:val="26"/>
          <w:szCs w:val="26"/>
          <w:lang w:val="en-US"/>
        </w:rPr>
        <w:t xml:space="preserve">), </w:t>
      </w:r>
      <w:r w:rsidR="002C5A75">
        <w:rPr>
          <w:rFonts w:ascii="Times New Roman" w:hAnsi="Times New Roman"/>
          <w:color w:val="0033CC"/>
          <w:sz w:val="26"/>
          <w:szCs w:val="26"/>
          <w:lang w:val="en-US"/>
        </w:rPr>
        <w:t xml:space="preserve">and poor in 0.3% (0.4% and </w:t>
      </w:r>
      <w:r w:rsidR="003667BB" w:rsidRPr="00AD4944">
        <w:rPr>
          <w:rFonts w:ascii="Times New Roman" w:hAnsi="Times New Roman"/>
          <w:color w:val="0033CC"/>
          <w:sz w:val="26"/>
          <w:szCs w:val="26"/>
          <w:lang w:val="en-US"/>
        </w:rPr>
        <w:t>0</w:t>
      </w:r>
      <w:r w:rsidR="002C5A75">
        <w:rPr>
          <w:rFonts w:ascii="Times New Roman" w:hAnsi="Times New Roman"/>
          <w:color w:val="0033CC"/>
          <w:sz w:val="26"/>
          <w:szCs w:val="26"/>
          <w:lang w:val="en-US"/>
        </w:rPr>
        <w:t>.2%, accordingly</w:t>
      </w:r>
      <w:r w:rsidR="003667BB" w:rsidRPr="00AD4944">
        <w:rPr>
          <w:rFonts w:ascii="Times New Roman" w:hAnsi="Times New Roman"/>
          <w:color w:val="0033CC"/>
          <w:sz w:val="26"/>
          <w:szCs w:val="26"/>
          <w:lang w:val="en-US"/>
        </w:rPr>
        <w:t>)</w:t>
      </w:r>
      <w:r w:rsidR="002C5A75">
        <w:rPr>
          <w:rFonts w:ascii="Times New Roman" w:hAnsi="Times New Roman"/>
          <w:color w:val="0033CC"/>
          <w:sz w:val="26"/>
          <w:szCs w:val="26"/>
          <w:lang w:val="en-US"/>
        </w:rPr>
        <w:t xml:space="preserve">of cases </w:t>
      </w:r>
      <w:r w:rsidR="006D1554" w:rsidRPr="00AD4944">
        <w:rPr>
          <w:rFonts w:ascii="Times New Roman" w:hAnsi="Times New Roman"/>
          <w:color w:val="0033CC"/>
          <w:sz w:val="26"/>
          <w:szCs w:val="26"/>
          <w:lang w:val="en-US"/>
        </w:rPr>
        <w:t>(</w:t>
      </w:r>
      <w:r w:rsidR="002C5A75">
        <w:rPr>
          <w:rFonts w:ascii="Times New Roman" w:hAnsi="Times New Roman"/>
          <w:color w:val="0033CC"/>
          <w:sz w:val="26"/>
          <w:szCs w:val="26"/>
          <w:lang w:val="en-US"/>
        </w:rPr>
        <w:t>Tables 3.15 and</w:t>
      </w:r>
      <w:r w:rsidR="006D1554" w:rsidRPr="00AD4944">
        <w:rPr>
          <w:rFonts w:ascii="Times New Roman" w:hAnsi="Times New Roman"/>
          <w:color w:val="0033CC"/>
          <w:sz w:val="26"/>
          <w:szCs w:val="26"/>
          <w:lang w:val="en-US"/>
        </w:rPr>
        <w:t xml:space="preserve"> 3.16)</w:t>
      </w:r>
      <w:r w:rsidR="003667BB" w:rsidRPr="00AD4944">
        <w:rPr>
          <w:rFonts w:ascii="Times New Roman" w:hAnsi="Times New Roman"/>
          <w:color w:val="0033CC"/>
          <w:sz w:val="26"/>
          <w:szCs w:val="26"/>
          <w:lang w:val="en-US"/>
        </w:rPr>
        <w:t xml:space="preserve">. </w:t>
      </w:r>
    </w:p>
    <w:p w:rsidR="004753B7" w:rsidRPr="004B787F" w:rsidRDefault="002C5A75" w:rsidP="005715F7">
      <w:pPr>
        <w:tabs>
          <w:tab w:val="left" w:pos="7905"/>
          <w:tab w:val="left" w:pos="8853"/>
        </w:tabs>
        <w:spacing w:beforeLines="60" w:after="0" w:line="240" w:lineRule="auto"/>
        <w:ind w:left="93"/>
        <w:jc w:val="center"/>
        <w:rPr>
          <w:rFonts w:ascii="Times New Roman" w:eastAsia="Times New Roman" w:hAnsi="Times New Roman"/>
          <w:b/>
          <w:color w:val="008000"/>
          <w:sz w:val="26"/>
          <w:szCs w:val="26"/>
          <w:lang w:val="en-US" w:eastAsia="ru-RU"/>
        </w:rPr>
      </w:pPr>
      <w:r w:rsidRPr="004B787F">
        <w:rPr>
          <w:rFonts w:ascii="Times New Roman" w:eastAsia="Times New Roman" w:hAnsi="Times New Roman"/>
          <w:b/>
          <w:color w:val="008000"/>
          <w:sz w:val="26"/>
          <w:szCs w:val="26"/>
          <w:lang w:val="en-US" w:eastAsia="ru-RU"/>
        </w:rPr>
        <w:t>Table</w:t>
      </w:r>
      <w:r w:rsidR="006D1554" w:rsidRPr="004B787F">
        <w:rPr>
          <w:rFonts w:ascii="Times New Roman" w:eastAsia="Times New Roman" w:hAnsi="Times New Roman"/>
          <w:b/>
          <w:color w:val="008000"/>
          <w:sz w:val="26"/>
          <w:szCs w:val="26"/>
          <w:lang w:val="en-US" w:eastAsia="ru-RU"/>
        </w:rPr>
        <w:t xml:space="preserve"> 3.15. </w:t>
      </w:r>
      <w:r w:rsidRPr="004B787F">
        <w:rPr>
          <w:rFonts w:ascii="Times New Roman" w:eastAsia="Times New Roman" w:hAnsi="Times New Roman"/>
          <w:b/>
          <w:color w:val="008000"/>
          <w:sz w:val="26"/>
          <w:szCs w:val="26"/>
          <w:lang w:val="en-US" w:eastAsia="ru-RU"/>
        </w:rPr>
        <w:t xml:space="preserve">Distribution </w:t>
      </w:r>
      <w:r w:rsidR="007042FC" w:rsidRPr="004B787F">
        <w:rPr>
          <w:rFonts w:ascii="Times New Roman" w:eastAsia="Times New Roman" w:hAnsi="Times New Roman"/>
          <w:b/>
          <w:color w:val="008000"/>
          <w:sz w:val="26"/>
          <w:szCs w:val="26"/>
          <w:lang w:val="en-US" w:eastAsia="ru-RU"/>
        </w:rPr>
        <w:t>of parents’ (caregivers’) responses about child’s health,  % of surveyed parents of adolescents</w:t>
      </w:r>
    </w:p>
    <w:p w:rsidR="004753B7" w:rsidRPr="004B787F" w:rsidRDefault="004753B7" w:rsidP="004753B7">
      <w:pPr>
        <w:spacing w:after="0" w:line="240" w:lineRule="auto"/>
        <w:jc w:val="center"/>
        <w:rPr>
          <w:rFonts w:ascii="Times New Roman" w:eastAsia="Times New Roman" w:hAnsi="Times New Roman"/>
          <w:color w:val="008000"/>
          <w:sz w:val="20"/>
          <w:szCs w:val="20"/>
          <w:lang w:val="en-US" w:eastAsia="ru-RU"/>
        </w:rPr>
      </w:pPr>
    </w:p>
    <w:tbl>
      <w:tblPr>
        <w:tblW w:w="508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2080"/>
        <w:gridCol w:w="1000"/>
        <w:gridCol w:w="1000"/>
        <w:gridCol w:w="1000"/>
      </w:tblGrid>
      <w:tr w:rsidR="004753B7" w:rsidRPr="004B787F" w:rsidTr="007F4A78">
        <w:trPr>
          <w:trHeight w:val="319"/>
          <w:jc w:val="center"/>
        </w:trPr>
        <w:tc>
          <w:tcPr>
            <w:tcW w:w="2080" w:type="dxa"/>
            <w:shd w:val="clear" w:color="auto" w:fill="EAF1DD"/>
            <w:vAlign w:val="center"/>
            <w:hideMark/>
          </w:tcPr>
          <w:p w:rsidR="004753B7" w:rsidRPr="004B787F" w:rsidRDefault="004753B7" w:rsidP="004753B7">
            <w:pPr>
              <w:spacing w:after="0" w:line="240" w:lineRule="auto"/>
              <w:rPr>
                <w:rFonts w:ascii="Times New Roman" w:eastAsia="Times New Roman" w:hAnsi="Times New Roman"/>
                <w:b/>
                <w:color w:val="008000"/>
                <w:sz w:val="20"/>
                <w:szCs w:val="20"/>
                <w:lang w:val="en-US" w:eastAsia="ru-RU"/>
              </w:rPr>
            </w:pPr>
          </w:p>
        </w:tc>
        <w:tc>
          <w:tcPr>
            <w:tcW w:w="1000" w:type="dxa"/>
            <w:shd w:val="clear" w:color="auto" w:fill="EAF1DD"/>
            <w:vAlign w:val="center"/>
            <w:hideMark/>
          </w:tcPr>
          <w:p w:rsidR="004753B7" w:rsidRPr="004B787F" w:rsidRDefault="002C5A75" w:rsidP="004753B7">
            <w:pPr>
              <w:spacing w:after="0" w:line="240" w:lineRule="auto"/>
              <w:jc w:val="center"/>
              <w:rPr>
                <w:rFonts w:ascii="Times New Roman" w:eastAsia="Times New Roman" w:hAnsi="Times New Roman"/>
                <w:b/>
                <w:color w:val="008000"/>
                <w:sz w:val="18"/>
                <w:szCs w:val="18"/>
                <w:lang w:val="en-US" w:eastAsia="ru-RU"/>
              </w:rPr>
            </w:pPr>
            <w:r w:rsidRPr="004B787F">
              <w:rPr>
                <w:rFonts w:ascii="Times New Roman" w:eastAsia="Times New Roman" w:hAnsi="Times New Roman"/>
                <w:b/>
                <w:color w:val="008000"/>
                <w:sz w:val="18"/>
                <w:szCs w:val="18"/>
                <w:lang w:val="en-US" w:eastAsia="ru-RU"/>
              </w:rPr>
              <w:t>Total</w:t>
            </w:r>
          </w:p>
        </w:tc>
        <w:tc>
          <w:tcPr>
            <w:tcW w:w="1000" w:type="dxa"/>
            <w:shd w:val="clear" w:color="auto" w:fill="EAF1DD"/>
            <w:vAlign w:val="center"/>
            <w:hideMark/>
          </w:tcPr>
          <w:p w:rsidR="004753B7" w:rsidRPr="004B787F" w:rsidRDefault="002C5A75" w:rsidP="004753B7">
            <w:pPr>
              <w:spacing w:after="0" w:line="240" w:lineRule="auto"/>
              <w:jc w:val="center"/>
              <w:rPr>
                <w:rFonts w:ascii="Times New Roman" w:eastAsia="Times New Roman" w:hAnsi="Times New Roman"/>
                <w:b/>
                <w:color w:val="008000"/>
                <w:sz w:val="18"/>
                <w:szCs w:val="18"/>
                <w:lang w:val="en-US" w:eastAsia="ru-RU"/>
              </w:rPr>
            </w:pPr>
            <w:r w:rsidRPr="004B787F">
              <w:rPr>
                <w:rFonts w:ascii="Times New Roman" w:eastAsia="Times New Roman" w:hAnsi="Times New Roman"/>
                <w:b/>
                <w:color w:val="008000"/>
                <w:sz w:val="18"/>
                <w:szCs w:val="18"/>
                <w:lang w:val="en-US" w:eastAsia="ru-RU"/>
              </w:rPr>
              <w:t>Urban</w:t>
            </w:r>
          </w:p>
        </w:tc>
        <w:tc>
          <w:tcPr>
            <w:tcW w:w="1000" w:type="dxa"/>
            <w:shd w:val="clear" w:color="auto" w:fill="EAF1DD"/>
            <w:vAlign w:val="center"/>
            <w:hideMark/>
          </w:tcPr>
          <w:p w:rsidR="004753B7" w:rsidRPr="004B787F" w:rsidRDefault="002C5A75" w:rsidP="004753B7">
            <w:pPr>
              <w:spacing w:after="0" w:line="240" w:lineRule="auto"/>
              <w:jc w:val="center"/>
              <w:rPr>
                <w:rFonts w:ascii="Times New Roman" w:eastAsia="Times New Roman" w:hAnsi="Times New Roman"/>
                <w:b/>
                <w:color w:val="008000"/>
                <w:sz w:val="18"/>
                <w:szCs w:val="18"/>
                <w:lang w:val="en-US" w:eastAsia="ru-RU"/>
              </w:rPr>
            </w:pPr>
            <w:r w:rsidRPr="004B787F">
              <w:rPr>
                <w:rFonts w:ascii="Times New Roman" w:eastAsia="Times New Roman" w:hAnsi="Times New Roman"/>
                <w:b/>
                <w:color w:val="008000"/>
                <w:sz w:val="18"/>
                <w:szCs w:val="18"/>
                <w:lang w:val="en-US" w:eastAsia="ru-RU"/>
              </w:rPr>
              <w:t>Rural</w:t>
            </w:r>
          </w:p>
        </w:tc>
      </w:tr>
      <w:tr w:rsidR="004753B7" w:rsidRPr="004B787F" w:rsidTr="00A74028">
        <w:trPr>
          <w:trHeight w:val="319"/>
          <w:jc w:val="center"/>
        </w:trPr>
        <w:tc>
          <w:tcPr>
            <w:tcW w:w="2080" w:type="dxa"/>
            <w:shd w:val="clear" w:color="auto" w:fill="EAF1DD"/>
            <w:vAlign w:val="center"/>
            <w:hideMark/>
          </w:tcPr>
          <w:p w:rsidR="004753B7" w:rsidRPr="004B787F" w:rsidRDefault="002C5A75" w:rsidP="004753B7">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Excellent</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19,3</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14,9</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23,6</w:t>
            </w:r>
          </w:p>
        </w:tc>
      </w:tr>
      <w:tr w:rsidR="004753B7" w:rsidRPr="004B787F" w:rsidTr="00A74028">
        <w:trPr>
          <w:trHeight w:val="319"/>
          <w:jc w:val="center"/>
        </w:trPr>
        <w:tc>
          <w:tcPr>
            <w:tcW w:w="2080" w:type="dxa"/>
            <w:shd w:val="clear" w:color="auto" w:fill="EAF1DD"/>
            <w:vAlign w:val="center"/>
            <w:hideMark/>
          </w:tcPr>
          <w:p w:rsidR="004753B7" w:rsidRPr="004B787F" w:rsidRDefault="002C5A75" w:rsidP="004753B7">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Good</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72,2</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76,4</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68,1</w:t>
            </w:r>
          </w:p>
        </w:tc>
      </w:tr>
      <w:tr w:rsidR="004753B7" w:rsidRPr="004B787F" w:rsidTr="00A74028">
        <w:trPr>
          <w:trHeight w:val="319"/>
          <w:jc w:val="center"/>
        </w:trPr>
        <w:tc>
          <w:tcPr>
            <w:tcW w:w="2080" w:type="dxa"/>
            <w:shd w:val="clear" w:color="auto" w:fill="EAF1DD"/>
            <w:vAlign w:val="center"/>
            <w:hideMark/>
          </w:tcPr>
          <w:p w:rsidR="004753B7" w:rsidRPr="004B787F" w:rsidRDefault="002C5A75" w:rsidP="004753B7">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Satisfactory</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8,2</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8,4</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8,1</w:t>
            </w:r>
          </w:p>
        </w:tc>
      </w:tr>
      <w:tr w:rsidR="004753B7" w:rsidRPr="004B787F" w:rsidTr="00A74028">
        <w:trPr>
          <w:trHeight w:val="319"/>
          <w:jc w:val="center"/>
        </w:trPr>
        <w:tc>
          <w:tcPr>
            <w:tcW w:w="2080" w:type="dxa"/>
            <w:shd w:val="clear" w:color="auto" w:fill="EAF1DD"/>
            <w:vAlign w:val="center"/>
            <w:hideMark/>
          </w:tcPr>
          <w:p w:rsidR="004753B7" w:rsidRPr="004B787F" w:rsidRDefault="002C5A75" w:rsidP="004753B7">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Poor</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0,3</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0,4</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0,2</w:t>
            </w:r>
          </w:p>
        </w:tc>
      </w:tr>
    </w:tbl>
    <w:p w:rsidR="00537280" w:rsidRPr="00AD4944" w:rsidRDefault="00537280" w:rsidP="00537280">
      <w:pPr>
        <w:tabs>
          <w:tab w:val="left" w:pos="7905"/>
          <w:tab w:val="left" w:pos="8853"/>
        </w:tabs>
        <w:spacing w:after="0" w:line="288" w:lineRule="auto"/>
        <w:ind w:left="91" w:firstLine="476"/>
        <w:jc w:val="both"/>
        <w:rPr>
          <w:rFonts w:ascii="Times New Roman" w:eastAsia="Times New Roman" w:hAnsi="Times New Roman"/>
          <w:color w:val="0033CC"/>
          <w:sz w:val="12"/>
          <w:szCs w:val="12"/>
          <w:lang w:val="en-US" w:eastAsia="ru-RU"/>
        </w:rPr>
      </w:pPr>
    </w:p>
    <w:p w:rsidR="002C5A75" w:rsidRPr="00AD4944" w:rsidRDefault="002C5A75" w:rsidP="00537280">
      <w:pPr>
        <w:tabs>
          <w:tab w:val="left" w:pos="7905"/>
          <w:tab w:val="left" w:pos="8853"/>
        </w:tabs>
        <w:spacing w:after="0" w:line="288" w:lineRule="auto"/>
        <w:ind w:left="91" w:firstLine="476"/>
        <w:jc w:val="both"/>
        <w:rPr>
          <w:rFonts w:ascii="Times New Roman" w:eastAsia="Times New Roman" w:hAnsi="Times New Roman"/>
          <w:color w:val="0033CC"/>
          <w:sz w:val="26"/>
          <w:szCs w:val="26"/>
          <w:lang w:val="en-US" w:eastAsia="ru-RU"/>
        </w:rPr>
      </w:pPr>
      <w:r w:rsidRPr="002C5A75">
        <w:rPr>
          <w:rFonts w:ascii="Times New Roman" w:eastAsia="Times New Roman" w:hAnsi="Times New Roman"/>
          <w:color w:val="0033CC"/>
          <w:sz w:val="26"/>
          <w:szCs w:val="26"/>
          <w:lang w:val="en-US" w:eastAsia="ru-RU"/>
        </w:rPr>
        <w:t xml:space="preserve">According to </w:t>
      </w:r>
      <w:r>
        <w:rPr>
          <w:rFonts w:ascii="Times New Roman" w:eastAsia="Times New Roman" w:hAnsi="Times New Roman"/>
          <w:color w:val="0033CC"/>
          <w:sz w:val="26"/>
          <w:szCs w:val="26"/>
          <w:lang w:val="en-US" w:eastAsia="ru-RU"/>
        </w:rPr>
        <w:t xml:space="preserve">the interviewed </w:t>
      </w:r>
      <w:r w:rsidRPr="002C5A75">
        <w:rPr>
          <w:rFonts w:ascii="Times New Roman" w:eastAsia="Times New Roman" w:hAnsi="Times New Roman"/>
          <w:color w:val="0033CC"/>
          <w:sz w:val="26"/>
          <w:szCs w:val="26"/>
          <w:lang w:val="en-US" w:eastAsia="ru-RU"/>
        </w:rPr>
        <w:t>parents</w:t>
      </w:r>
      <w:r>
        <w:rPr>
          <w:rFonts w:ascii="Times New Roman" w:eastAsia="Times New Roman" w:hAnsi="Times New Roman"/>
          <w:color w:val="0033CC"/>
          <w:sz w:val="26"/>
          <w:szCs w:val="26"/>
          <w:lang w:val="en-US" w:eastAsia="ru-RU"/>
        </w:rPr>
        <w:t>, the following have an impact on children’s health</w:t>
      </w:r>
      <w:r w:rsidRPr="002C5A75">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 xml:space="preserve">nutrition </w:t>
      </w:r>
      <w:r w:rsidRPr="002C5A75">
        <w:rPr>
          <w:rFonts w:ascii="Times New Roman" w:eastAsia="Times New Roman" w:hAnsi="Times New Roman"/>
          <w:color w:val="0033CC"/>
          <w:sz w:val="26"/>
          <w:szCs w:val="26"/>
          <w:lang w:val="en-US" w:eastAsia="ru-RU"/>
        </w:rPr>
        <w:t>(60.3%), lifestyle (42.8%), material wealth (</w:t>
      </w:r>
      <w:r>
        <w:rPr>
          <w:rFonts w:ascii="Times New Roman" w:eastAsia="Times New Roman" w:hAnsi="Times New Roman"/>
          <w:color w:val="0033CC"/>
          <w:sz w:val="26"/>
          <w:szCs w:val="26"/>
          <w:lang w:val="en-US" w:eastAsia="ru-RU"/>
        </w:rPr>
        <w:t xml:space="preserve">28.5%), environmental </w:t>
      </w:r>
      <w:r w:rsidR="00492E1F">
        <w:rPr>
          <w:rFonts w:ascii="Times New Roman" w:eastAsia="Times New Roman" w:hAnsi="Times New Roman"/>
          <w:color w:val="0033CC"/>
          <w:sz w:val="26"/>
          <w:szCs w:val="26"/>
          <w:lang w:val="en-US" w:eastAsia="ru-RU"/>
        </w:rPr>
        <w:t>situation</w:t>
      </w:r>
      <w:r w:rsidRPr="002C5A75">
        <w:rPr>
          <w:rFonts w:ascii="Times New Roman" w:eastAsia="Times New Roman" w:hAnsi="Times New Roman"/>
          <w:color w:val="0033CC"/>
          <w:sz w:val="26"/>
          <w:szCs w:val="26"/>
          <w:lang w:val="en-US" w:eastAsia="ru-RU"/>
        </w:rPr>
        <w:t xml:space="preserve"> (27.1%) and sports (23.9%) (Table 3.16).</w:t>
      </w:r>
    </w:p>
    <w:p w:rsidR="004753B7" w:rsidRPr="004B787F" w:rsidRDefault="002C5A75" w:rsidP="005715F7">
      <w:pPr>
        <w:tabs>
          <w:tab w:val="left" w:pos="7905"/>
          <w:tab w:val="left" w:pos="8853"/>
        </w:tabs>
        <w:spacing w:beforeLines="60" w:after="0" w:line="240" w:lineRule="auto"/>
        <w:ind w:left="93"/>
        <w:jc w:val="center"/>
        <w:rPr>
          <w:rFonts w:ascii="Times New Roman" w:eastAsia="Times New Roman" w:hAnsi="Times New Roman"/>
          <w:b/>
          <w:color w:val="008000"/>
          <w:sz w:val="26"/>
          <w:szCs w:val="26"/>
          <w:lang w:val="en-US" w:eastAsia="ru-RU"/>
        </w:rPr>
      </w:pPr>
      <w:r w:rsidRPr="004B787F">
        <w:rPr>
          <w:rFonts w:ascii="Times New Roman" w:eastAsia="Times New Roman" w:hAnsi="Times New Roman"/>
          <w:b/>
          <w:color w:val="008000"/>
          <w:sz w:val="26"/>
          <w:szCs w:val="26"/>
          <w:lang w:val="en-US" w:eastAsia="ru-RU"/>
        </w:rPr>
        <w:t>Table</w:t>
      </w:r>
      <w:r w:rsidR="006D1554" w:rsidRPr="004B787F">
        <w:rPr>
          <w:rFonts w:ascii="Times New Roman" w:eastAsia="Times New Roman" w:hAnsi="Times New Roman"/>
          <w:b/>
          <w:color w:val="008000"/>
          <w:sz w:val="26"/>
          <w:szCs w:val="26"/>
          <w:lang w:val="en-US" w:eastAsia="ru-RU"/>
        </w:rPr>
        <w:t xml:space="preserve"> 3.16. </w:t>
      </w:r>
      <w:r w:rsidRPr="004B787F">
        <w:rPr>
          <w:rFonts w:ascii="Times New Roman" w:eastAsia="Times New Roman" w:hAnsi="Times New Roman"/>
          <w:b/>
          <w:color w:val="008000"/>
          <w:sz w:val="26"/>
          <w:szCs w:val="26"/>
          <w:lang w:val="en-US" w:eastAsia="ru-RU"/>
        </w:rPr>
        <w:t xml:space="preserve">Distribution of </w:t>
      </w:r>
      <w:r w:rsidR="007042FC" w:rsidRPr="004B787F">
        <w:rPr>
          <w:rFonts w:ascii="Times New Roman" w:eastAsia="Times New Roman" w:hAnsi="Times New Roman"/>
          <w:b/>
          <w:color w:val="008000"/>
          <w:sz w:val="26"/>
          <w:szCs w:val="26"/>
          <w:lang w:val="en-US" w:eastAsia="ru-RU"/>
        </w:rPr>
        <w:t xml:space="preserve">parents’ (caregivers’)responses, </w:t>
      </w:r>
      <w:r w:rsidR="007042FC" w:rsidRPr="004B787F">
        <w:rPr>
          <w:rFonts w:ascii="Times New Roman" w:eastAsia="Times New Roman" w:hAnsi="Times New Roman"/>
          <w:b/>
          <w:color w:val="008000"/>
          <w:sz w:val="26"/>
          <w:szCs w:val="26"/>
          <w:lang w:val="en-US" w:eastAsia="ru-RU"/>
        </w:rPr>
        <w:br/>
        <w:t>% of surveyed parents of adolescents</w:t>
      </w:r>
    </w:p>
    <w:tbl>
      <w:tblPr>
        <w:tblW w:w="853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4579"/>
        <w:gridCol w:w="1320"/>
        <w:gridCol w:w="1320"/>
        <w:gridCol w:w="1320"/>
      </w:tblGrid>
      <w:tr w:rsidR="004753B7" w:rsidRPr="004B787F" w:rsidTr="007F4A78">
        <w:trPr>
          <w:trHeight w:val="319"/>
          <w:jc w:val="center"/>
        </w:trPr>
        <w:tc>
          <w:tcPr>
            <w:tcW w:w="4579" w:type="dxa"/>
            <w:shd w:val="clear" w:color="auto" w:fill="EAF1DD"/>
            <w:vAlign w:val="center"/>
            <w:hideMark/>
          </w:tcPr>
          <w:p w:rsidR="004753B7" w:rsidRPr="004B787F" w:rsidRDefault="002C5A75" w:rsidP="002C5A75">
            <w:pPr>
              <w:spacing w:after="0"/>
              <w:jc w:val="center"/>
              <w:rPr>
                <w:rFonts w:ascii="Times New Roman" w:eastAsia="Times New Roman" w:hAnsi="Times New Roman"/>
                <w:b/>
                <w:color w:val="008000"/>
                <w:lang w:val="en-US" w:eastAsia="ru-RU"/>
              </w:rPr>
            </w:pPr>
            <w:r w:rsidRPr="004B787F">
              <w:rPr>
                <w:rFonts w:ascii="Times New Roman" w:eastAsia="Times New Roman" w:hAnsi="Times New Roman"/>
                <w:b/>
                <w:color w:val="008000"/>
                <w:lang w:val="en-US" w:eastAsia="ru-RU"/>
              </w:rPr>
              <w:t>Which factors influence a child’s health status</w:t>
            </w:r>
            <w:r w:rsidR="00113402" w:rsidRPr="004B787F">
              <w:rPr>
                <w:rFonts w:ascii="Times New Roman" w:eastAsia="Times New Roman" w:hAnsi="Times New Roman"/>
                <w:b/>
                <w:color w:val="008000"/>
                <w:lang w:val="en-US" w:eastAsia="ru-RU"/>
              </w:rPr>
              <w:t>?</w:t>
            </w:r>
          </w:p>
        </w:tc>
        <w:tc>
          <w:tcPr>
            <w:tcW w:w="1320" w:type="dxa"/>
            <w:shd w:val="clear" w:color="auto" w:fill="EAF1DD"/>
            <w:vAlign w:val="center"/>
            <w:hideMark/>
          </w:tcPr>
          <w:p w:rsidR="004753B7" w:rsidRPr="004B787F" w:rsidRDefault="002C5A75" w:rsidP="00537280">
            <w:pPr>
              <w:spacing w:after="0"/>
              <w:jc w:val="center"/>
              <w:rPr>
                <w:rFonts w:ascii="Times New Roman" w:eastAsia="Times New Roman" w:hAnsi="Times New Roman"/>
                <w:b/>
                <w:color w:val="008000"/>
                <w:lang w:val="en-US" w:eastAsia="ru-RU"/>
              </w:rPr>
            </w:pPr>
            <w:r w:rsidRPr="004B787F">
              <w:rPr>
                <w:rFonts w:ascii="Times New Roman" w:eastAsia="Times New Roman" w:hAnsi="Times New Roman"/>
                <w:b/>
                <w:color w:val="008000"/>
                <w:lang w:val="en-US" w:eastAsia="ru-RU"/>
              </w:rPr>
              <w:t>Total</w:t>
            </w:r>
          </w:p>
        </w:tc>
        <w:tc>
          <w:tcPr>
            <w:tcW w:w="1320" w:type="dxa"/>
            <w:shd w:val="clear" w:color="auto" w:fill="EAF1DD"/>
            <w:vAlign w:val="center"/>
            <w:hideMark/>
          </w:tcPr>
          <w:p w:rsidR="004753B7" w:rsidRPr="004B787F" w:rsidRDefault="002C5A75" w:rsidP="00537280">
            <w:pPr>
              <w:spacing w:after="0"/>
              <w:jc w:val="center"/>
              <w:rPr>
                <w:rFonts w:ascii="Times New Roman" w:eastAsia="Times New Roman" w:hAnsi="Times New Roman"/>
                <w:b/>
                <w:color w:val="008000"/>
                <w:lang w:val="en-US" w:eastAsia="ru-RU"/>
              </w:rPr>
            </w:pPr>
            <w:r w:rsidRPr="004B787F">
              <w:rPr>
                <w:rFonts w:ascii="Times New Roman" w:eastAsia="Times New Roman" w:hAnsi="Times New Roman"/>
                <w:b/>
                <w:color w:val="008000"/>
                <w:lang w:val="en-US" w:eastAsia="ru-RU"/>
              </w:rPr>
              <w:t>Urban</w:t>
            </w:r>
          </w:p>
        </w:tc>
        <w:tc>
          <w:tcPr>
            <w:tcW w:w="1320" w:type="dxa"/>
            <w:shd w:val="clear" w:color="auto" w:fill="EAF1DD"/>
            <w:vAlign w:val="center"/>
            <w:hideMark/>
          </w:tcPr>
          <w:p w:rsidR="004753B7" w:rsidRPr="004B787F" w:rsidRDefault="002C5A75" w:rsidP="00537280">
            <w:pPr>
              <w:spacing w:after="0"/>
              <w:jc w:val="center"/>
              <w:rPr>
                <w:rFonts w:ascii="Times New Roman" w:eastAsia="Times New Roman" w:hAnsi="Times New Roman"/>
                <w:b/>
                <w:color w:val="008000"/>
                <w:lang w:val="en-US" w:eastAsia="ru-RU"/>
              </w:rPr>
            </w:pPr>
            <w:r w:rsidRPr="004B787F">
              <w:rPr>
                <w:rFonts w:ascii="Times New Roman" w:eastAsia="Times New Roman" w:hAnsi="Times New Roman"/>
                <w:b/>
                <w:color w:val="008000"/>
                <w:lang w:val="en-US" w:eastAsia="ru-RU"/>
              </w:rPr>
              <w:t>Rural</w:t>
            </w:r>
          </w:p>
        </w:tc>
      </w:tr>
      <w:tr w:rsidR="004753B7" w:rsidRPr="004B787F" w:rsidTr="00A74028">
        <w:trPr>
          <w:trHeight w:val="197"/>
          <w:jc w:val="center"/>
        </w:trPr>
        <w:tc>
          <w:tcPr>
            <w:tcW w:w="4579" w:type="dxa"/>
            <w:shd w:val="clear" w:color="auto" w:fill="EAF1DD"/>
            <w:vAlign w:val="center"/>
            <w:hideMark/>
          </w:tcPr>
          <w:p w:rsidR="004753B7" w:rsidRPr="004B787F" w:rsidRDefault="002C5A75" w:rsidP="00537280">
            <w:pPr>
              <w:spacing w:after="0"/>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lifestyle</w:t>
            </w:r>
          </w:p>
        </w:tc>
        <w:tc>
          <w:tcPr>
            <w:tcW w:w="1320" w:type="dxa"/>
            <w:shd w:val="clear" w:color="auto" w:fill="EAF1DD"/>
            <w:noWrap/>
            <w:vAlign w:val="center"/>
            <w:hideMark/>
          </w:tcPr>
          <w:p w:rsidR="004753B7" w:rsidRPr="004B787F" w:rsidRDefault="004753B7" w:rsidP="00537280">
            <w:pPr>
              <w:spacing w:after="0"/>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42,8</w:t>
            </w:r>
          </w:p>
        </w:tc>
        <w:tc>
          <w:tcPr>
            <w:tcW w:w="1320" w:type="dxa"/>
            <w:shd w:val="clear" w:color="auto" w:fill="EAF1DD"/>
            <w:noWrap/>
            <w:vAlign w:val="center"/>
            <w:hideMark/>
          </w:tcPr>
          <w:p w:rsidR="004753B7" w:rsidRPr="004B787F" w:rsidRDefault="004753B7" w:rsidP="00537280">
            <w:pPr>
              <w:spacing w:after="0"/>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53,3</w:t>
            </w:r>
          </w:p>
        </w:tc>
        <w:tc>
          <w:tcPr>
            <w:tcW w:w="1320" w:type="dxa"/>
            <w:shd w:val="clear" w:color="auto" w:fill="EAF1DD"/>
            <w:noWrap/>
            <w:vAlign w:val="center"/>
            <w:hideMark/>
          </w:tcPr>
          <w:p w:rsidR="004753B7" w:rsidRPr="004B787F" w:rsidRDefault="004753B7" w:rsidP="00537280">
            <w:pPr>
              <w:spacing w:after="0"/>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32,3</w:t>
            </w:r>
          </w:p>
        </w:tc>
      </w:tr>
      <w:tr w:rsidR="004753B7" w:rsidRPr="004B787F" w:rsidTr="00A74028">
        <w:trPr>
          <w:trHeight w:val="146"/>
          <w:jc w:val="center"/>
        </w:trPr>
        <w:tc>
          <w:tcPr>
            <w:tcW w:w="4579" w:type="dxa"/>
            <w:shd w:val="clear" w:color="auto" w:fill="EAF1DD"/>
            <w:vAlign w:val="center"/>
            <w:hideMark/>
          </w:tcPr>
          <w:p w:rsidR="004753B7" w:rsidRPr="004B787F" w:rsidRDefault="002C5A75" w:rsidP="00537280">
            <w:pPr>
              <w:spacing w:after="0"/>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specifics of nutrition</w:t>
            </w:r>
          </w:p>
        </w:tc>
        <w:tc>
          <w:tcPr>
            <w:tcW w:w="1320" w:type="dxa"/>
            <w:shd w:val="clear" w:color="auto" w:fill="EAF1DD"/>
            <w:noWrap/>
            <w:vAlign w:val="center"/>
            <w:hideMark/>
          </w:tcPr>
          <w:p w:rsidR="004753B7" w:rsidRPr="004B787F" w:rsidRDefault="004753B7" w:rsidP="00537280">
            <w:pPr>
              <w:spacing w:after="0"/>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60,3</w:t>
            </w:r>
          </w:p>
        </w:tc>
        <w:tc>
          <w:tcPr>
            <w:tcW w:w="1320" w:type="dxa"/>
            <w:shd w:val="clear" w:color="auto" w:fill="EAF1DD"/>
            <w:noWrap/>
            <w:vAlign w:val="center"/>
            <w:hideMark/>
          </w:tcPr>
          <w:p w:rsidR="004753B7" w:rsidRPr="004B787F" w:rsidRDefault="004753B7" w:rsidP="00537280">
            <w:pPr>
              <w:spacing w:after="0"/>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70,4</w:t>
            </w:r>
          </w:p>
        </w:tc>
        <w:tc>
          <w:tcPr>
            <w:tcW w:w="1320" w:type="dxa"/>
            <w:shd w:val="clear" w:color="auto" w:fill="EAF1DD"/>
            <w:noWrap/>
            <w:vAlign w:val="center"/>
            <w:hideMark/>
          </w:tcPr>
          <w:p w:rsidR="004753B7" w:rsidRPr="004B787F" w:rsidRDefault="004753B7" w:rsidP="00537280">
            <w:pPr>
              <w:spacing w:after="0"/>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50,2</w:t>
            </w:r>
          </w:p>
        </w:tc>
      </w:tr>
      <w:tr w:rsidR="004753B7" w:rsidRPr="004B787F" w:rsidTr="00A74028">
        <w:trPr>
          <w:trHeight w:val="93"/>
          <w:jc w:val="center"/>
        </w:trPr>
        <w:tc>
          <w:tcPr>
            <w:tcW w:w="4579" w:type="dxa"/>
            <w:shd w:val="clear" w:color="auto" w:fill="EAF1DD"/>
            <w:vAlign w:val="center"/>
            <w:hideMark/>
          </w:tcPr>
          <w:p w:rsidR="004753B7" w:rsidRPr="004B787F" w:rsidRDefault="002C5A75" w:rsidP="00537280">
            <w:pPr>
              <w:spacing w:after="0"/>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heredity</w:t>
            </w:r>
          </w:p>
        </w:tc>
        <w:tc>
          <w:tcPr>
            <w:tcW w:w="1320" w:type="dxa"/>
            <w:shd w:val="clear" w:color="auto" w:fill="EAF1DD"/>
            <w:noWrap/>
            <w:vAlign w:val="center"/>
            <w:hideMark/>
          </w:tcPr>
          <w:p w:rsidR="004753B7" w:rsidRPr="004B787F" w:rsidRDefault="004753B7" w:rsidP="00537280">
            <w:pPr>
              <w:spacing w:after="0"/>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10,7</w:t>
            </w:r>
          </w:p>
        </w:tc>
        <w:tc>
          <w:tcPr>
            <w:tcW w:w="1320" w:type="dxa"/>
            <w:shd w:val="clear" w:color="auto" w:fill="EAF1DD"/>
            <w:noWrap/>
            <w:vAlign w:val="center"/>
            <w:hideMark/>
          </w:tcPr>
          <w:p w:rsidR="004753B7" w:rsidRPr="004B787F" w:rsidRDefault="004753B7" w:rsidP="00537280">
            <w:pPr>
              <w:spacing w:after="0"/>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8,0</w:t>
            </w:r>
          </w:p>
        </w:tc>
        <w:tc>
          <w:tcPr>
            <w:tcW w:w="1320" w:type="dxa"/>
            <w:shd w:val="clear" w:color="auto" w:fill="EAF1DD"/>
            <w:noWrap/>
            <w:vAlign w:val="center"/>
            <w:hideMark/>
          </w:tcPr>
          <w:p w:rsidR="004753B7" w:rsidRPr="004B787F" w:rsidRDefault="004753B7" w:rsidP="00537280">
            <w:pPr>
              <w:spacing w:after="0"/>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13,5</w:t>
            </w:r>
          </w:p>
        </w:tc>
      </w:tr>
      <w:tr w:rsidR="004753B7" w:rsidRPr="004B787F" w:rsidTr="00A74028">
        <w:trPr>
          <w:trHeight w:val="319"/>
          <w:jc w:val="center"/>
        </w:trPr>
        <w:tc>
          <w:tcPr>
            <w:tcW w:w="4579" w:type="dxa"/>
            <w:shd w:val="clear" w:color="auto" w:fill="EAF1DD"/>
            <w:vAlign w:val="center"/>
            <w:hideMark/>
          </w:tcPr>
          <w:p w:rsidR="004753B7" w:rsidRPr="004B787F" w:rsidRDefault="002C5A75" w:rsidP="002C5A75">
            <w:pPr>
              <w:spacing w:after="0"/>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harmful habits</w:t>
            </w:r>
          </w:p>
        </w:tc>
        <w:tc>
          <w:tcPr>
            <w:tcW w:w="1320" w:type="dxa"/>
            <w:shd w:val="clear" w:color="auto" w:fill="EAF1DD"/>
            <w:noWrap/>
            <w:vAlign w:val="center"/>
            <w:hideMark/>
          </w:tcPr>
          <w:p w:rsidR="004753B7" w:rsidRPr="004B787F" w:rsidRDefault="004753B7" w:rsidP="00537280">
            <w:pPr>
              <w:spacing w:after="0"/>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15,6</w:t>
            </w:r>
          </w:p>
        </w:tc>
        <w:tc>
          <w:tcPr>
            <w:tcW w:w="1320" w:type="dxa"/>
            <w:shd w:val="clear" w:color="auto" w:fill="EAF1DD"/>
            <w:noWrap/>
            <w:vAlign w:val="center"/>
            <w:hideMark/>
          </w:tcPr>
          <w:p w:rsidR="004753B7" w:rsidRPr="004B787F" w:rsidRDefault="004753B7" w:rsidP="00537280">
            <w:pPr>
              <w:spacing w:after="0"/>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12,8</w:t>
            </w:r>
          </w:p>
        </w:tc>
        <w:tc>
          <w:tcPr>
            <w:tcW w:w="1320" w:type="dxa"/>
            <w:shd w:val="clear" w:color="auto" w:fill="EAF1DD"/>
            <w:noWrap/>
            <w:vAlign w:val="center"/>
            <w:hideMark/>
          </w:tcPr>
          <w:p w:rsidR="004753B7" w:rsidRPr="004B787F" w:rsidRDefault="004753B7" w:rsidP="00537280">
            <w:pPr>
              <w:spacing w:after="0"/>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18,3</w:t>
            </w:r>
          </w:p>
        </w:tc>
      </w:tr>
      <w:tr w:rsidR="004753B7" w:rsidRPr="004B787F" w:rsidTr="00A74028">
        <w:trPr>
          <w:trHeight w:val="70"/>
          <w:jc w:val="center"/>
        </w:trPr>
        <w:tc>
          <w:tcPr>
            <w:tcW w:w="4579" w:type="dxa"/>
            <w:shd w:val="clear" w:color="auto" w:fill="EAF1DD"/>
            <w:vAlign w:val="center"/>
            <w:hideMark/>
          </w:tcPr>
          <w:p w:rsidR="004753B7" w:rsidRPr="004B787F" w:rsidRDefault="002C5A75" w:rsidP="00537280">
            <w:pPr>
              <w:spacing w:after="0"/>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environmental situation</w:t>
            </w:r>
          </w:p>
        </w:tc>
        <w:tc>
          <w:tcPr>
            <w:tcW w:w="1320" w:type="dxa"/>
            <w:shd w:val="clear" w:color="auto" w:fill="EAF1DD"/>
            <w:noWrap/>
            <w:vAlign w:val="center"/>
            <w:hideMark/>
          </w:tcPr>
          <w:p w:rsidR="004753B7" w:rsidRPr="004B787F" w:rsidRDefault="004753B7" w:rsidP="00537280">
            <w:pPr>
              <w:spacing w:after="0"/>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27,1</w:t>
            </w:r>
          </w:p>
        </w:tc>
        <w:tc>
          <w:tcPr>
            <w:tcW w:w="1320" w:type="dxa"/>
            <w:shd w:val="clear" w:color="auto" w:fill="EAF1DD"/>
            <w:noWrap/>
            <w:vAlign w:val="center"/>
            <w:hideMark/>
          </w:tcPr>
          <w:p w:rsidR="004753B7" w:rsidRPr="004B787F" w:rsidRDefault="004753B7" w:rsidP="00537280">
            <w:pPr>
              <w:spacing w:after="0"/>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18,8</w:t>
            </w:r>
          </w:p>
        </w:tc>
        <w:tc>
          <w:tcPr>
            <w:tcW w:w="1320" w:type="dxa"/>
            <w:shd w:val="clear" w:color="auto" w:fill="EAF1DD"/>
            <w:noWrap/>
            <w:vAlign w:val="center"/>
            <w:hideMark/>
          </w:tcPr>
          <w:p w:rsidR="004753B7" w:rsidRPr="004B787F" w:rsidRDefault="004753B7" w:rsidP="00537280">
            <w:pPr>
              <w:spacing w:after="0"/>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35,4</w:t>
            </w:r>
          </w:p>
        </w:tc>
      </w:tr>
      <w:tr w:rsidR="004753B7" w:rsidRPr="004B787F" w:rsidTr="00A74028">
        <w:trPr>
          <w:trHeight w:val="70"/>
          <w:jc w:val="center"/>
        </w:trPr>
        <w:tc>
          <w:tcPr>
            <w:tcW w:w="4579" w:type="dxa"/>
            <w:shd w:val="clear" w:color="auto" w:fill="EAF1DD"/>
            <w:vAlign w:val="center"/>
            <w:hideMark/>
          </w:tcPr>
          <w:p w:rsidR="004753B7" w:rsidRPr="004B787F" w:rsidRDefault="00492E1F" w:rsidP="00537280">
            <w:pPr>
              <w:spacing w:after="0"/>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family’s material wealth</w:t>
            </w:r>
          </w:p>
        </w:tc>
        <w:tc>
          <w:tcPr>
            <w:tcW w:w="1320" w:type="dxa"/>
            <w:shd w:val="clear" w:color="auto" w:fill="EAF1DD"/>
            <w:noWrap/>
            <w:vAlign w:val="center"/>
            <w:hideMark/>
          </w:tcPr>
          <w:p w:rsidR="004753B7" w:rsidRPr="004B787F" w:rsidRDefault="004753B7" w:rsidP="00537280">
            <w:pPr>
              <w:spacing w:after="0"/>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28,5</w:t>
            </w:r>
          </w:p>
        </w:tc>
        <w:tc>
          <w:tcPr>
            <w:tcW w:w="1320" w:type="dxa"/>
            <w:shd w:val="clear" w:color="auto" w:fill="EAF1DD"/>
            <w:noWrap/>
            <w:vAlign w:val="center"/>
            <w:hideMark/>
          </w:tcPr>
          <w:p w:rsidR="004753B7" w:rsidRPr="004B787F" w:rsidRDefault="004753B7" w:rsidP="00537280">
            <w:pPr>
              <w:spacing w:after="0"/>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28,4</w:t>
            </w:r>
          </w:p>
        </w:tc>
        <w:tc>
          <w:tcPr>
            <w:tcW w:w="1320" w:type="dxa"/>
            <w:shd w:val="clear" w:color="auto" w:fill="EAF1DD"/>
            <w:noWrap/>
            <w:vAlign w:val="center"/>
            <w:hideMark/>
          </w:tcPr>
          <w:p w:rsidR="004753B7" w:rsidRPr="004B787F" w:rsidRDefault="004753B7" w:rsidP="00537280">
            <w:pPr>
              <w:spacing w:after="0"/>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28,6</w:t>
            </w:r>
          </w:p>
        </w:tc>
      </w:tr>
      <w:tr w:rsidR="004753B7" w:rsidRPr="004B787F" w:rsidTr="00A74028">
        <w:trPr>
          <w:trHeight w:val="70"/>
          <w:jc w:val="center"/>
        </w:trPr>
        <w:tc>
          <w:tcPr>
            <w:tcW w:w="4579" w:type="dxa"/>
            <w:shd w:val="clear" w:color="auto" w:fill="EAF1DD"/>
            <w:vAlign w:val="center"/>
            <w:hideMark/>
          </w:tcPr>
          <w:p w:rsidR="004753B7" w:rsidRPr="004B787F" w:rsidRDefault="00492E1F" w:rsidP="00537280">
            <w:pPr>
              <w:spacing w:after="0"/>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engaging in sports</w:t>
            </w:r>
          </w:p>
        </w:tc>
        <w:tc>
          <w:tcPr>
            <w:tcW w:w="1320" w:type="dxa"/>
            <w:shd w:val="clear" w:color="auto" w:fill="EAF1DD"/>
            <w:noWrap/>
            <w:vAlign w:val="center"/>
            <w:hideMark/>
          </w:tcPr>
          <w:p w:rsidR="004753B7" w:rsidRPr="004B787F" w:rsidRDefault="004753B7" w:rsidP="00537280">
            <w:pPr>
              <w:spacing w:after="0"/>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23,9</w:t>
            </w:r>
          </w:p>
        </w:tc>
        <w:tc>
          <w:tcPr>
            <w:tcW w:w="1320" w:type="dxa"/>
            <w:shd w:val="clear" w:color="auto" w:fill="EAF1DD"/>
            <w:noWrap/>
            <w:vAlign w:val="center"/>
            <w:hideMark/>
          </w:tcPr>
          <w:p w:rsidR="004753B7" w:rsidRPr="004B787F" w:rsidRDefault="004753B7" w:rsidP="00537280">
            <w:pPr>
              <w:spacing w:after="0"/>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28,6</w:t>
            </w:r>
          </w:p>
        </w:tc>
        <w:tc>
          <w:tcPr>
            <w:tcW w:w="1320" w:type="dxa"/>
            <w:shd w:val="clear" w:color="auto" w:fill="EAF1DD"/>
            <w:noWrap/>
            <w:vAlign w:val="center"/>
            <w:hideMark/>
          </w:tcPr>
          <w:p w:rsidR="004753B7" w:rsidRPr="004B787F" w:rsidRDefault="004753B7" w:rsidP="00537280">
            <w:pPr>
              <w:spacing w:after="0"/>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19,2</w:t>
            </w:r>
          </w:p>
        </w:tc>
      </w:tr>
      <w:tr w:rsidR="004753B7" w:rsidRPr="004B787F" w:rsidTr="00A74028">
        <w:trPr>
          <w:trHeight w:val="319"/>
          <w:jc w:val="center"/>
        </w:trPr>
        <w:tc>
          <w:tcPr>
            <w:tcW w:w="4579" w:type="dxa"/>
            <w:shd w:val="clear" w:color="auto" w:fill="EAF1DD"/>
            <w:vAlign w:val="center"/>
            <w:hideMark/>
          </w:tcPr>
          <w:p w:rsidR="004753B7" w:rsidRPr="004B787F" w:rsidRDefault="00492E1F" w:rsidP="00537280">
            <w:pPr>
              <w:spacing w:after="0"/>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other</w:t>
            </w:r>
          </w:p>
        </w:tc>
        <w:tc>
          <w:tcPr>
            <w:tcW w:w="1320" w:type="dxa"/>
            <w:shd w:val="clear" w:color="auto" w:fill="EAF1DD"/>
            <w:noWrap/>
            <w:vAlign w:val="center"/>
            <w:hideMark/>
          </w:tcPr>
          <w:p w:rsidR="004753B7" w:rsidRPr="004B787F" w:rsidRDefault="004753B7" w:rsidP="00537280">
            <w:pPr>
              <w:spacing w:after="0"/>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2,4</w:t>
            </w:r>
          </w:p>
        </w:tc>
        <w:tc>
          <w:tcPr>
            <w:tcW w:w="1320" w:type="dxa"/>
            <w:shd w:val="clear" w:color="auto" w:fill="EAF1DD"/>
            <w:noWrap/>
            <w:vAlign w:val="center"/>
            <w:hideMark/>
          </w:tcPr>
          <w:p w:rsidR="004753B7" w:rsidRPr="004B787F" w:rsidRDefault="004753B7" w:rsidP="00537280">
            <w:pPr>
              <w:spacing w:after="0"/>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2,6</w:t>
            </w:r>
          </w:p>
        </w:tc>
        <w:tc>
          <w:tcPr>
            <w:tcW w:w="1320" w:type="dxa"/>
            <w:shd w:val="clear" w:color="auto" w:fill="EAF1DD"/>
            <w:noWrap/>
            <w:vAlign w:val="center"/>
            <w:hideMark/>
          </w:tcPr>
          <w:p w:rsidR="004753B7" w:rsidRPr="004B787F" w:rsidRDefault="004753B7" w:rsidP="00537280">
            <w:pPr>
              <w:spacing w:after="0"/>
              <w:jc w:val="center"/>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2,2</w:t>
            </w:r>
          </w:p>
        </w:tc>
      </w:tr>
    </w:tbl>
    <w:p w:rsidR="00537280" w:rsidRPr="00AD4944" w:rsidRDefault="00537280" w:rsidP="00537280">
      <w:pPr>
        <w:spacing w:after="0" w:line="288" w:lineRule="auto"/>
        <w:ind w:firstLine="709"/>
        <w:jc w:val="both"/>
        <w:rPr>
          <w:rFonts w:ascii="Times New Roman" w:eastAsia="Times New Roman" w:hAnsi="Times New Roman"/>
          <w:color w:val="0033CC"/>
          <w:sz w:val="12"/>
          <w:szCs w:val="12"/>
          <w:lang w:val="en-US" w:eastAsia="ru-RU"/>
        </w:rPr>
      </w:pPr>
    </w:p>
    <w:p w:rsidR="00F54F09" w:rsidRPr="00AD4944" w:rsidRDefault="00E60276" w:rsidP="00537280">
      <w:pPr>
        <w:spacing w:after="0" w:line="288" w:lineRule="auto"/>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 xml:space="preserve">Answers </w:t>
      </w:r>
      <w:r w:rsidR="00F54F09" w:rsidRPr="00F54F09">
        <w:rPr>
          <w:rFonts w:ascii="Times New Roman" w:eastAsia="Times New Roman" w:hAnsi="Times New Roman"/>
          <w:color w:val="0033CC"/>
          <w:sz w:val="26"/>
          <w:szCs w:val="26"/>
          <w:lang w:val="en-US" w:eastAsia="ru-RU"/>
        </w:rPr>
        <w:t>of urban respondents</w:t>
      </w:r>
      <w:r w:rsidR="00A401CC">
        <w:rPr>
          <w:rFonts w:ascii="Times New Roman" w:eastAsia="Times New Roman" w:hAnsi="Times New Roman"/>
          <w:color w:val="0033CC"/>
          <w:sz w:val="26"/>
          <w:szCs w:val="26"/>
          <w:lang w:val="en-US" w:eastAsia="ru-RU"/>
        </w:rPr>
        <w:t xml:space="preserve"> by</w:t>
      </w:r>
      <w:r w:rsidR="00F54F09" w:rsidRPr="00F54F09">
        <w:rPr>
          <w:rFonts w:ascii="Times New Roman" w:eastAsia="Times New Roman" w:hAnsi="Times New Roman"/>
          <w:color w:val="0033CC"/>
          <w:sz w:val="26"/>
          <w:szCs w:val="26"/>
          <w:lang w:val="en-US" w:eastAsia="ru-RU"/>
        </w:rPr>
        <w:t xml:space="preserve"> far </w:t>
      </w:r>
      <w:r w:rsidR="00A401CC">
        <w:rPr>
          <w:rFonts w:ascii="Times New Roman" w:eastAsia="Times New Roman" w:hAnsi="Times New Roman"/>
          <w:color w:val="0033CC"/>
          <w:sz w:val="26"/>
          <w:szCs w:val="26"/>
          <w:lang w:val="en-US" w:eastAsia="ru-RU"/>
        </w:rPr>
        <w:t xml:space="preserve">exceeded answers of rural respondents to questions about factors such as nutrition </w:t>
      </w:r>
      <w:r w:rsidR="00F54F09" w:rsidRPr="00F54F09">
        <w:rPr>
          <w:rFonts w:ascii="Times New Roman" w:eastAsia="Times New Roman" w:hAnsi="Times New Roman"/>
          <w:color w:val="0033CC"/>
          <w:sz w:val="26"/>
          <w:szCs w:val="26"/>
          <w:lang w:val="en-US" w:eastAsia="ru-RU"/>
        </w:rPr>
        <w:t>(70.4%), lifestyle (53.3%) and sports (28.6%</w:t>
      </w:r>
      <w:r w:rsidR="00A401CC">
        <w:rPr>
          <w:rFonts w:ascii="Times New Roman" w:eastAsia="Times New Roman" w:hAnsi="Times New Roman"/>
          <w:color w:val="0033CC"/>
          <w:sz w:val="26"/>
          <w:szCs w:val="26"/>
          <w:lang w:val="en-US" w:eastAsia="ru-RU"/>
        </w:rPr>
        <w:t xml:space="preserve"> and </w:t>
      </w:r>
      <w:r w:rsidR="00F54F09" w:rsidRPr="00F54F09">
        <w:rPr>
          <w:rFonts w:ascii="Times New Roman" w:eastAsia="Times New Roman" w:hAnsi="Times New Roman"/>
          <w:color w:val="0033CC"/>
          <w:sz w:val="26"/>
          <w:szCs w:val="26"/>
          <w:lang w:val="en-US" w:eastAsia="ru-RU"/>
        </w:rPr>
        <w:t>19.2%</w:t>
      </w:r>
      <w:r w:rsidR="00A401CC" w:rsidRPr="00F54F09">
        <w:rPr>
          <w:rFonts w:ascii="Times New Roman" w:eastAsia="Times New Roman" w:hAnsi="Times New Roman"/>
          <w:color w:val="0033CC"/>
          <w:sz w:val="26"/>
          <w:szCs w:val="26"/>
          <w:lang w:val="en-US" w:eastAsia="ru-RU"/>
        </w:rPr>
        <w:t>in rural areas</w:t>
      </w:r>
      <w:r w:rsidR="00F54F09" w:rsidRPr="00F54F09">
        <w:rPr>
          <w:rFonts w:ascii="Times New Roman" w:eastAsia="Times New Roman" w:hAnsi="Times New Roman"/>
          <w:color w:val="0033CC"/>
          <w:sz w:val="26"/>
          <w:szCs w:val="26"/>
          <w:lang w:val="en-US" w:eastAsia="ru-RU"/>
        </w:rPr>
        <w:t xml:space="preserve">), and environmental </w:t>
      </w:r>
      <w:r w:rsidR="00A401CC">
        <w:rPr>
          <w:rFonts w:ascii="Times New Roman" w:eastAsia="Times New Roman" w:hAnsi="Times New Roman"/>
          <w:color w:val="0033CC"/>
          <w:sz w:val="26"/>
          <w:szCs w:val="26"/>
          <w:lang w:val="en-US" w:eastAsia="ru-RU"/>
        </w:rPr>
        <w:t>situation</w:t>
      </w:r>
      <w:r w:rsidR="00F54F09" w:rsidRPr="00F54F09">
        <w:rPr>
          <w:rFonts w:ascii="Times New Roman" w:eastAsia="Times New Roman" w:hAnsi="Times New Roman"/>
          <w:color w:val="0033CC"/>
          <w:sz w:val="26"/>
          <w:szCs w:val="26"/>
          <w:lang w:val="en-US" w:eastAsia="ru-RU"/>
        </w:rPr>
        <w:t xml:space="preserve"> (18.8%</w:t>
      </w:r>
      <w:r w:rsidR="00A401CC">
        <w:rPr>
          <w:rFonts w:ascii="Times New Roman" w:eastAsia="Times New Roman" w:hAnsi="Times New Roman"/>
          <w:color w:val="0033CC"/>
          <w:sz w:val="26"/>
          <w:szCs w:val="26"/>
          <w:lang w:val="en-US" w:eastAsia="ru-RU"/>
        </w:rPr>
        <w:t xml:space="preserve"> and</w:t>
      </w:r>
      <w:r w:rsidR="00F54F09" w:rsidRPr="00F54F09">
        <w:rPr>
          <w:rFonts w:ascii="Times New Roman" w:eastAsia="Times New Roman" w:hAnsi="Times New Roman"/>
          <w:color w:val="0033CC"/>
          <w:sz w:val="26"/>
          <w:szCs w:val="26"/>
          <w:lang w:val="en-US" w:eastAsia="ru-RU"/>
        </w:rPr>
        <w:t xml:space="preserve"> 35.4%</w:t>
      </w:r>
      <w:r w:rsidR="00A401CC" w:rsidRPr="00F54F09">
        <w:rPr>
          <w:rFonts w:ascii="Times New Roman" w:eastAsia="Times New Roman" w:hAnsi="Times New Roman"/>
          <w:color w:val="0033CC"/>
          <w:sz w:val="26"/>
          <w:szCs w:val="26"/>
          <w:lang w:val="en-US" w:eastAsia="ru-RU"/>
        </w:rPr>
        <w:t>in rural areas</w:t>
      </w:r>
      <w:r w:rsidR="00F54F09" w:rsidRPr="00F54F09">
        <w:rPr>
          <w:rFonts w:ascii="Times New Roman" w:eastAsia="Times New Roman" w:hAnsi="Times New Roman"/>
          <w:color w:val="0033CC"/>
          <w:sz w:val="26"/>
          <w:szCs w:val="26"/>
          <w:lang w:val="en-US" w:eastAsia="ru-RU"/>
        </w:rPr>
        <w:t xml:space="preserve">). </w:t>
      </w:r>
      <w:r w:rsidR="00A401CC">
        <w:rPr>
          <w:rFonts w:ascii="Times New Roman" w:eastAsia="Times New Roman" w:hAnsi="Times New Roman"/>
          <w:color w:val="0033CC"/>
          <w:sz w:val="26"/>
          <w:szCs w:val="26"/>
          <w:lang w:val="en-US" w:eastAsia="ru-RU"/>
        </w:rPr>
        <w:t xml:space="preserve">Financial wellbeing was </w:t>
      </w:r>
      <w:r w:rsidR="00F54F09" w:rsidRPr="00F54F09">
        <w:rPr>
          <w:rFonts w:ascii="Times New Roman" w:eastAsia="Times New Roman" w:hAnsi="Times New Roman"/>
          <w:color w:val="0033CC"/>
          <w:sz w:val="26"/>
          <w:szCs w:val="26"/>
          <w:lang w:val="en-US" w:eastAsia="ru-RU"/>
        </w:rPr>
        <w:t>observed equally in urban and rural areas.</w:t>
      </w:r>
      <w:r w:rsidR="00A401CC">
        <w:rPr>
          <w:rFonts w:ascii="Times New Roman" w:eastAsia="Times New Roman" w:hAnsi="Times New Roman"/>
          <w:color w:val="0033CC"/>
          <w:sz w:val="26"/>
          <w:szCs w:val="26"/>
          <w:lang w:val="en-US" w:eastAsia="ru-RU"/>
        </w:rPr>
        <w:t xml:space="preserve"> It is also notable that </w:t>
      </w:r>
      <w:r w:rsidR="0087353F">
        <w:rPr>
          <w:rFonts w:ascii="Times New Roman" w:eastAsia="Times New Roman" w:hAnsi="Times New Roman"/>
          <w:color w:val="0033CC"/>
          <w:sz w:val="26"/>
          <w:szCs w:val="26"/>
          <w:lang w:val="en-US" w:eastAsia="ru-RU"/>
        </w:rPr>
        <w:t xml:space="preserve">a higher percentage of </w:t>
      </w:r>
      <w:r w:rsidR="00A401CC">
        <w:rPr>
          <w:rFonts w:ascii="Times New Roman" w:eastAsia="Times New Roman" w:hAnsi="Times New Roman"/>
          <w:color w:val="0033CC"/>
          <w:sz w:val="26"/>
          <w:szCs w:val="26"/>
          <w:lang w:val="en-US" w:eastAsia="ru-RU"/>
        </w:rPr>
        <w:t xml:space="preserve">rural parents knew about the </w:t>
      </w:r>
      <w:r w:rsidR="0087353F">
        <w:rPr>
          <w:rFonts w:ascii="Times New Roman" w:eastAsia="Times New Roman" w:hAnsi="Times New Roman"/>
          <w:color w:val="0033CC"/>
          <w:sz w:val="26"/>
          <w:szCs w:val="26"/>
          <w:lang w:val="en-US" w:eastAsia="ru-RU"/>
        </w:rPr>
        <w:t xml:space="preserve">important influence of harmful </w:t>
      </w:r>
      <w:r w:rsidR="00F54F09" w:rsidRPr="00F54F09">
        <w:rPr>
          <w:rFonts w:ascii="Times New Roman" w:eastAsia="Times New Roman" w:hAnsi="Times New Roman"/>
          <w:color w:val="0033CC"/>
          <w:sz w:val="26"/>
          <w:szCs w:val="26"/>
          <w:lang w:val="en-US" w:eastAsia="ru-RU"/>
        </w:rPr>
        <w:t xml:space="preserve">habits (18.3%) and heredity (13.5%) </w:t>
      </w:r>
      <w:r w:rsidR="004B787F">
        <w:rPr>
          <w:rFonts w:ascii="Times New Roman" w:eastAsia="Times New Roman" w:hAnsi="Times New Roman"/>
          <w:color w:val="0033CC"/>
          <w:sz w:val="26"/>
          <w:szCs w:val="26"/>
          <w:lang w:val="en-US" w:eastAsia="ru-RU"/>
        </w:rPr>
        <w:t>on shaping</w:t>
      </w:r>
      <w:r w:rsidR="0087353F">
        <w:rPr>
          <w:rFonts w:ascii="Times New Roman" w:eastAsia="Times New Roman" w:hAnsi="Times New Roman"/>
          <w:color w:val="0033CC"/>
          <w:sz w:val="26"/>
          <w:szCs w:val="26"/>
          <w:lang w:val="en-US" w:eastAsia="ru-RU"/>
        </w:rPr>
        <w:t xml:space="preserve"> children’</w:t>
      </w:r>
      <w:r w:rsidR="00F54F09" w:rsidRPr="00F54F09">
        <w:rPr>
          <w:rFonts w:ascii="Times New Roman" w:eastAsia="Times New Roman" w:hAnsi="Times New Roman"/>
          <w:color w:val="0033CC"/>
          <w:sz w:val="26"/>
          <w:szCs w:val="26"/>
          <w:lang w:val="en-US" w:eastAsia="ru-RU"/>
        </w:rPr>
        <w:t>s health.</w:t>
      </w:r>
    </w:p>
    <w:p w:rsidR="006D1554" w:rsidRPr="00AD4944" w:rsidRDefault="0087353F" w:rsidP="00537280">
      <w:pPr>
        <w:spacing w:after="0" w:line="288" w:lineRule="auto"/>
        <w:ind w:firstLine="709"/>
        <w:jc w:val="both"/>
        <w:rPr>
          <w:rFonts w:ascii="Times New Roman" w:hAnsi="Times New Roman"/>
          <w:color w:val="0033CC"/>
          <w:sz w:val="26"/>
          <w:szCs w:val="26"/>
          <w:lang w:val="en-US"/>
        </w:rPr>
      </w:pPr>
      <w:r>
        <w:rPr>
          <w:rFonts w:ascii="Times New Roman" w:hAnsi="Times New Roman"/>
          <w:color w:val="0033CC"/>
          <w:sz w:val="26"/>
          <w:szCs w:val="26"/>
          <w:lang w:val="en-US"/>
        </w:rPr>
        <w:t xml:space="preserve">It is gratifying to point out that practically all parents </w:t>
      </w:r>
      <w:r w:rsidR="006D1554" w:rsidRPr="00AD4944">
        <w:rPr>
          <w:rFonts w:ascii="Times New Roman" w:hAnsi="Times New Roman"/>
          <w:color w:val="0033CC"/>
          <w:sz w:val="26"/>
          <w:szCs w:val="26"/>
          <w:lang w:val="en-US"/>
        </w:rPr>
        <w:t>(</w:t>
      </w:r>
      <w:r>
        <w:rPr>
          <w:rFonts w:ascii="Times New Roman" w:hAnsi="Times New Roman"/>
          <w:color w:val="0033CC"/>
          <w:sz w:val="26"/>
          <w:szCs w:val="26"/>
          <w:lang w:val="en-US"/>
        </w:rPr>
        <w:t>total – 97.</w:t>
      </w:r>
      <w:r w:rsidR="006D1554" w:rsidRPr="00AD4944">
        <w:rPr>
          <w:rFonts w:ascii="Times New Roman" w:hAnsi="Times New Roman"/>
          <w:color w:val="0033CC"/>
          <w:sz w:val="26"/>
          <w:szCs w:val="26"/>
          <w:lang w:val="en-US"/>
        </w:rPr>
        <w:t xml:space="preserve">0%, </w:t>
      </w:r>
      <w:r>
        <w:rPr>
          <w:rFonts w:ascii="Times New Roman" w:hAnsi="Times New Roman"/>
          <w:color w:val="0033CC"/>
          <w:sz w:val="26"/>
          <w:szCs w:val="26"/>
          <w:lang w:val="en-US"/>
        </w:rPr>
        <w:t xml:space="preserve">urban – 98.9%, rural – 95.2%) believe that they are responsible for their children’s health and report that </w:t>
      </w:r>
      <w:r>
        <w:rPr>
          <w:rFonts w:ascii="Times New Roman" w:hAnsi="Times New Roman"/>
          <w:color w:val="0033CC"/>
          <w:sz w:val="26"/>
          <w:szCs w:val="26"/>
          <w:lang w:val="en-US"/>
        </w:rPr>
        <w:lastRenderedPageBreak/>
        <w:t>they children and adolescents are also responsible for their own health (21.</w:t>
      </w:r>
      <w:r w:rsidR="006D1554" w:rsidRPr="00AD4944">
        <w:rPr>
          <w:rFonts w:ascii="Times New Roman" w:hAnsi="Times New Roman"/>
          <w:color w:val="0033CC"/>
          <w:sz w:val="26"/>
          <w:szCs w:val="26"/>
          <w:lang w:val="en-US"/>
        </w:rPr>
        <w:t xml:space="preserve">3%, </w:t>
      </w:r>
      <w:r>
        <w:rPr>
          <w:rFonts w:ascii="Times New Roman" w:hAnsi="Times New Roman"/>
          <w:color w:val="0033CC"/>
          <w:sz w:val="26"/>
          <w:szCs w:val="26"/>
          <w:lang w:val="en-US"/>
        </w:rPr>
        <w:t>almost equal percentage in urban and rural settings</w:t>
      </w:r>
      <w:r w:rsidR="006D1554"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The responsibility of health workers was reported in 20.</w:t>
      </w:r>
      <w:r w:rsidR="006D1554" w:rsidRPr="00AD4944">
        <w:rPr>
          <w:rFonts w:ascii="Times New Roman" w:hAnsi="Times New Roman"/>
          <w:color w:val="0033CC"/>
          <w:sz w:val="26"/>
          <w:szCs w:val="26"/>
          <w:lang w:val="en-US"/>
        </w:rPr>
        <w:t xml:space="preserve">5% </w:t>
      </w:r>
      <w:r>
        <w:rPr>
          <w:rFonts w:ascii="Times New Roman" w:hAnsi="Times New Roman"/>
          <w:color w:val="0033CC"/>
          <w:sz w:val="26"/>
          <w:szCs w:val="26"/>
          <w:lang w:val="en-US"/>
        </w:rPr>
        <w:t>of answers (urban – 20.1%, rural – 20.</w:t>
      </w:r>
      <w:r w:rsidR="006D1554" w:rsidRPr="00AD4944">
        <w:rPr>
          <w:rFonts w:ascii="Times New Roman" w:hAnsi="Times New Roman"/>
          <w:color w:val="0033CC"/>
          <w:sz w:val="26"/>
          <w:szCs w:val="26"/>
          <w:lang w:val="en-US"/>
        </w:rPr>
        <w:t xml:space="preserve">8%). </w:t>
      </w:r>
      <w:r w:rsidR="00405CB2">
        <w:rPr>
          <w:rFonts w:ascii="Times New Roman" w:hAnsi="Times New Roman"/>
          <w:color w:val="0033CC"/>
          <w:sz w:val="26"/>
          <w:szCs w:val="26"/>
          <w:lang w:val="en-US"/>
        </w:rPr>
        <w:t>In urban areas, academic institutions are believed to be responsible for children’s health (21.4% and 12.</w:t>
      </w:r>
      <w:r w:rsidR="006D1554" w:rsidRPr="00AD4944">
        <w:rPr>
          <w:rFonts w:ascii="Times New Roman" w:hAnsi="Times New Roman"/>
          <w:color w:val="0033CC"/>
          <w:sz w:val="26"/>
          <w:szCs w:val="26"/>
          <w:lang w:val="en-US"/>
        </w:rPr>
        <w:t>2%</w:t>
      </w:r>
      <w:r w:rsidR="00405CB2">
        <w:rPr>
          <w:rFonts w:ascii="Times New Roman" w:hAnsi="Times New Roman"/>
          <w:color w:val="0033CC"/>
          <w:sz w:val="26"/>
          <w:szCs w:val="26"/>
          <w:lang w:val="en-US"/>
        </w:rPr>
        <w:t xml:space="preserve"> in rural areas</w:t>
      </w:r>
      <w:r w:rsidR="006D1554" w:rsidRPr="00AD4944">
        <w:rPr>
          <w:rFonts w:ascii="Times New Roman" w:hAnsi="Times New Roman"/>
          <w:color w:val="0033CC"/>
          <w:sz w:val="26"/>
          <w:szCs w:val="26"/>
          <w:lang w:val="en-US"/>
        </w:rPr>
        <w:t>) (</w:t>
      </w:r>
      <w:r w:rsidR="00405CB2">
        <w:rPr>
          <w:rFonts w:ascii="Times New Roman" w:hAnsi="Times New Roman"/>
          <w:color w:val="0033CC"/>
          <w:sz w:val="26"/>
          <w:szCs w:val="26"/>
          <w:lang w:val="en-US"/>
        </w:rPr>
        <w:t xml:space="preserve">Table </w:t>
      </w:r>
      <w:r w:rsidR="006D1554" w:rsidRPr="00AD4944">
        <w:rPr>
          <w:rFonts w:ascii="Times New Roman" w:hAnsi="Times New Roman"/>
          <w:color w:val="0033CC"/>
          <w:sz w:val="26"/>
          <w:szCs w:val="26"/>
          <w:lang w:val="en-US"/>
        </w:rPr>
        <w:t>3.17).</w:t>
      </w:r>
    </w:p>
    <w:p w:rsidR="004753B7" w:rsidRPr="004B787F" w:rsidRDefault="00405CB2" w:rsidP="005715F7">
      <w:pPr>
        <w:tabs>
          <w:tab w:val="left" w:pos="7905"/>
          <w:tab w:val="left" w:pos="8853"/>
        </w:tabs>
        <w:spacing w:beforeLines="60" w:after="0" w:line="240" w:lineRule="auto"/>
        <w:ind w:left="93"/>
        <w:jc w:val="center"/>
        <w:rPr>
          <w:rFonts w:ascii="Times New Roman" w:eastAsia="Times New Roman" w:hAnsi="Times New Roman"/>
          <w:b/>
          <w:color w:val="008000"/>
          <w:sz w:val="26"/>
          <w:szCs w:val="26"/>
          <w:lang w:val="en-US" w:eastAsia="ru-RU"/>
        </w:rPr>
      </w:pPr>
      <w:r w:rsidRPr="004B787F">
        <w:rPr>
          <w:rFonts w:ascii="Times New Roman" w:eastAsia="Times New Roman" w:hAnsi="Times New Roman"/>
          <w:b/>
          <w:bCs/>
          <w:color w:val="008000"/>
          <w:sz w:val="26"/>
          <w:szCs w:val="26"/>
          <w:lang w:val="en-US" w:eastAsia="ru-RU"/>
        </w:rPr>
        <w:t xml:space="preserve">Table </w:t>
      </w:r>
      <w:r w:rsidR="006D1554" w:rsidRPr="004B787F">
        <w:rPr>
          <w:rFonts w:ascii="Times New Roman" w:eastAsia="Times New Roman" w:hAnsi="Times New Roman"/>
          <w:b/>
          <w:bCs/>
          <w:color w:val="008000"/>
          <w:sz w:val="26"/>
          <w:szCs w:val="26"/>
          <w:lang w:val="en-US" w:eastAsia="ru-RU"/>
        </w:rPr>
        <w:t xml:space="preserve">3.17. </w:t>
      </w:r>
      <w:r w:rsidRPr="004B787F">
        <w:rPr>
          <w:rFonts w:ascii="Times New Roman" w:eastAsia="Times New Roman" w:hAnsi="Times New Roman"/>
          <w:b/>
          <w:color w:val="008000"/>
          <w:sz w:val="26"/>
          <w:szCs w:val="26"/>
          <w:lang w:val="en-US" w:eastAsia="ru-RU"/>
        </w:rPr>
        <w:t xml:space="preserve">Distribution of </w:t>
      </w:r>
      <w:r w:rsidR="007042FC" w:rsidRPr="004B787F">
        <w:rPr>
          <w:rFonts w:ascii="Times New Roman" w:eastAsia="Times New Roman" w:hAnsi="Times New Roman"/>
          <w:b/>
          <w:color w:val="008000"/>
          <w:sz w:val="26"/>
          <w:szCs w:val="26"/>
          <w:lang w:val="en-US" w:eastAsia="ru-RU"/>
        </w:rPr>
        <w:t xml:space="preserve">parents’ (caregivers’) responses, </w:t>
      </w:r>
      <w:r w:rsidR="007042FC" w:rsidRPr="004B787F">
        <w:rPr>
          <w:rFonts w:ascii="Times New Roman" w:eastAsia="Times New Roman" w:hAnsi="Times New Roman"/>
          <w:b/>
          <w:color w:val="008000"/>
          <w:sz w:val="26"/>
          <w:szCs w:val="26"/>
          <w:lang w:val="en-US" w:eastAsia="ru-RU"/>
        </w:rPr>
        <w:br/>
        <w:t>% of surveyed parents of adolescents</w:t>
      </w:r>
    </w:p>
    <w:tbl>
      <w:tblPr>
        <w:tblW w:w="8421"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4701"/>
        <w:gridCol w:w="1240"/>
        <w:gridCol w:w="1240"/>
        <w:gridCol w:w="1240"/>
      </w:tblGrid>
      <w:tr w:rsidR="004753B7" w:rsidRPr="004B787F" w:rsidTr="007F4A78">
        <w:trPr>
          <w:trHeight w:val="319"/>
          <w:jc w:val="center"/>
        </w:trPr>
        <w:tc>
          <w:tcPr>
            <w:tcW w:w="4701" w:type="dxa"/>
            <w:shd w:val="clear" w:color="auto" w:fill="EAF1DD"/>
            <w:vAlign w:val="center"/>
            <w:hideMark/>
          </w:tcPr>
          <w:p w:rsidR="004753B7" w:rsidRPr="004B787F" w:rsidRDefault="00405CB2" w:rsidP="00405CB2">
            <w:pPr>
              <w:spacing w:after="0" w:line="240" w:lineRule="auto"/>
              <w:rPr>
                <w:rFonts w:ascii="Times New Roman" w:eastAsia="Times New Roman" w:hAnsi="Times New Roman"/>
                <w:b/>
                <w:color w:val="008000"/>
                <w:sz w:val="20"/>
                <w:szCs w:val="20"/>
                <w:lang w:val="en-US" w:eastAsia="ru-RU"/>
              </w:rPr>
            </w:pPr>
            <w:r w:rsidRPr="004B787F">
              <w:rPr>
                <w:rFonts w:ascii="Times New Roman" w:eastAsia="Times New Roman" w:hAnsi="Times New Roman"/>
                <w:b/>
                <w:color w:val="008000"/>
                <w:lang w:val="en-US" w:eastAsia="ru-RU"/>
              </w:rPr>
              <w:t>Who should be responsible for a child’s health status</w:t>
            </w:r>
            <w:r w:rsidR="00113402" w:rsidRPr="004B787F">
              <w:rPr>
                <w:rFonts w:ascii="Times New Roman" w:eastAsia="Times New Roman" w:hAnsi="Times New Roman"/>
                <w:b/>
                <w:color w:val="008000"/>
                <w:lang w:val="en-US" w:eastAsia="ru-RU"/>
              </w:rPr>
              <w:t>?</w:t>
            </w:r>
          </w:p>
        </w:tc>
        <w:tc>
          <w:tcPr>
            <w:tcW w:w="1240" w:type="dxa"/>
            <w:shd w:val="clear" w:color="auto" w:fill="EAF1DD"/>
            <w:vAlign w:val="center"/>
            <w:hideMark/>
          </w:tcPr>
          <w:p w:rsidR="004753B7" w:rsidRPr="004B787F" w:rsidRDefault="00405CB2" w:rsidP="004753B7">
            <w:pPr>
              <w:spacing w:after="0" w:line="240" w:lineRule="auto"/>
              <w:jc w:val="center"/>
              <w:rPr>
                <w:rFonts w:ascii="Times New Roman" w:eastAsia="Times New Roman" w:hAnsi="Times New Roman"/>
                <w:b/>
                <w:color w:val="008000"/>
                <w:sz w:val="18"/>
                <w:szCs w:val="18"/>
                <w:lang w:val="en-US" w:eastAsia="ru-RU"/>
              </w:rPr>
            </w:pPr>
            <w:r w:rsidRPr="004B787F">
              <w:rPr>
                <w:rFonts w:ascii="Times New Roman" w:eastAsia="Times New Roman" w:hAnsi="Times New Roman"/>
                <w:b/>
                <w:color w:val="008000"/>
                <w:sz w:val="18"/>
                <w:szCs w:val="18"/>
                <w:lang w:val="en-US" w:eastAsia="ru-RU"/>
              </w:rPr>
              <w:t>Total</w:t>
            </w:r>
          </w:p>
        </w:tc>
        <w:tc>
          <w:tcPr>
            <w:tcW w:w="1240" w:type="dxa"/>
            <w:shd w:val="clear" w:color="auto" w:fill="EAF1DD"/>
            <w:vAlign w:val="center"/>
            <w:hideMark/>
          </w:tcPr>
          <w:p w:rsidR="004753B7" w:rsidRPr="004B787F" w:rsidRDefault="00405CB2" w:rsidP="004753B7">
            <w:pPr>
              <w:spacing w:after="0" w:line="240" w:lineRule="auto"/>
              <w:jc w:val="center"/>
              <w:rPr>
                <w:rFonts w:ascii="Times New Roman" w:eastAsia="Times New Roman" w:hAnsi="Times New Roman"/>
                <w:b/>
                <w:color w:val="008000"/>
                <w:sz w:val="18"/>
                <w:szCs w:val="18"/>
                <w:lang w:val="en-US" w:eastAsia="ru-RU"/>
              </w:rPr>
            </w:pPr>
            <w:r w:rsidRPr="004B787F">
              <w:rPr>
                <w:rFonts w:ascii="Times New Roman" w:eastAsia="Times New Roman" w:hAnsi="Times New Roman"/>
                <w:b/>
                <w:color w:val="008000"/>
                <w:sz w:val="18"/>
                <w:szCs w:val="18"/>
                <w:lang w:val="en-US" w:eastAsia="ru-RU"/>
              </w:rPr>
              <w:t>Urban</w:t>
            </w:r>
          </w:p>
        </w:tc>
        <w:tc>
          <w:tcPr>
            <w:tcW w:w="1240" w:type="dxa"/>
            <w:shd w:val="clear" w:color="auto" w:fill="EAF1DD"/>
            <w:vAlign w:val="center"/>
            <w:hideMark/>
          </w:tcPr>
          <w:p w:rsidR="004753B7" w:rsidRPr="004B787F" w:rsidRDefault="00405CB2" w:rsidP="004753B7">
            <w:pPr>
              <w:spacing w:after="0" w:line="240" w:lineRule="auto"/>
              <w:jc w:val="center"/>
              <w:rPr>
                <w:rFonts w:ascii="Times New Roman" w:eastAsia="Times New Roman" w:hAnsi="Times New Roman"/>
                <w:b/>
                <w:color w:val="008000"/>
                <w:sz w:val="18"/>
                <w:szCs w:val="18"/>
                <w:lang w:val="en-US" w:eastAsia="ru-RU"/>
              </w:rPr>
            </w:pPr>
            <w:r w:rsidRPr="004B787F">
              <w:rPr>
                <w:rFonts w:ascii="Times New Roman" w:eastAsia="Times New Roman" w:hAnsi="Times New Roman"/>
                <w:b/>
                <w:color w:val="008000"/>
                <w:sz w:val="18"/>
                <w:szCs w:val="18"/>
                <w:lang w:val="en-US" w:eastAsia="ru-RU"/>
              </w:rPr>
              <w:t>Rural</w:t>
            </w:r>
          </w:p>
        </w:tc>
      </w:tr>
      <w:tr w:rsidR="004753B7" w:rsidRPr="004B787F" w:rsidTr="007F4A78">
        <w:trPr>
          <w:trHeight w:val="319"/>
          <w:jc w:val="center"/>
        </w:trPr>
        <w:tc>
          <w:tcPr>
            <w:tcW w:w="4701" w:type="dxa"/>
            <w:shd w:val="clear" w:color="auto" w:fill="EAF1DD"/>
            <w:vAlign w:val="center"/>
            <w:hideMark/>
          </w:tcPr>
          <w:p w:rsidR="004753B7" w:rsidRPr="004B787F" w:rsidRDefault="00405CB2" w:rsidP="004753B7">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Parents</w:t>
            </w:r>
          </w:p>
        </w:tc>
        <w:tc>
          <w:tcPr>
            <w:tcW w:w="1240" w:type="dxa"/>
            <w:shd w:val="clear" w:color="auto" w:fill="EAF1DD"/>
            <w:noWrap/>
            <w:vAlign w:val="center"/>
            <w:hideMark/>
          </w:tcPr>
          <w:p w:rsidR="004753B7" w:rsidRPr="004B787F" w:rsidRDefault="004753B7" w:rsidP="006D1554">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97,0</w:t>
            </w:r>
          </w:p>
        </w:tc>
        <w:tc>
          <w:tcPr>
            <w:tcW w:w="1240" w:type="dxa"/>
            <w:shd w:val="clear" w:color="auto" w:fill="EAF1DD"/>
            <w:noWrap/>
            <w:vAlign w:val="center"/>
            <w:hideMark/>
          </w:tcPr>
          <w:p w:rsidR="004753B7" w:rsidRPr="004B787F" w:rsidRDefault="004753B7" w:rsidP="006D1554">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98,9</w:t>
            </w:r>
          </w:p>
        </w:tc>
        <w:tc>
          <w:tcPr>
            <w:tcW w:w="1240" w:type="dxa"/>
            <w:shd w:val="clear" w:color="auto" w:fill="EAF1DD"/>
            <w:noWrap/>
            <w:vAlign w:val="center"/>
            <w:hideMark/>
          </w:tcPr>
          <w:p w:rsidR="004753B7" w:rsidRPr="004B787F" w:rsidRDefault="004753B7" w:rsidP="006D1554">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95,2</w:t>
            </w:r>
          </w:p>
        </w:tc>
      </w:tr>
      <w:tr w:rsidR="004753B7" w:rsidRPr="004B787F" w:rsidTr="007F4A78">
        <w:trPr>
          <w:trHeight w:val="163"/>
          <w:jc w:val="center"/>
        </w:trPr>
        <w:tc>
          <w:tcPr>
            <w:tcW w:w="4701" w:type="dxa"/>
            <w:shd w:val="clear" w:color="auto" w:fill="EAF1DD"/>
            <w:vAlign w:val="center"/>
            <w:hideMark/>
          </w:tcPr>
          <w:p w:rsidR="004753B7" w:rsidRPr="004B787F" w:rsidRDefault="00405CB2" w:rsidP="00405CB2">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Relatives who take care of the child</w:t>
            </w:r>
          </w:p>
        </w:tc>
        <w:tc>
          <w:tcPr>
            <w:tcW w:w="1240" w:type="dxa"/>
            <w:shd w:val="clear" w:color="auto" w:fill="EAF1DD"/>
            <w:noWrap/>
            <w:vAlign w:val="center"/>
            <w:hideMark/>
          </w:tcPr>
          <w:p w:rsidR="004753B7" w:rsidRPr="004B787F" w:rsidRDefault="004753B7" w:rsidP="006D1554">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5,8</w:t>
            </w:r>
          </w:p>
        </w:tc>
        <w:tc>
          <w:tcPr>
            <w:tcW w:w="1240" w:type="dxa"/>
            <w:shd w:val="clear" w:color="auto" w:fill="EAF1DD"/>
            <w:noWrap/>
            <w:vAlign w:val="center"/>
            <w:hideMark/>
          </w:tcPr>
          <w:p w:rsidR="004753B7" w:rsidRPr="004B787F" w:rsidRDefault="004753B7" w:rsidP="006D1554">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5,6</w:t>
            </w:r>
          </w:p>
        </w:tc>
        <w:tc>
          <w:tcPr>
            <w:tcW w:w="1240" w:type="dxa"/>
            <w:shd w:val="clear" w:color="auto" w:fill="EAF1DD"/>
            <w:noWrap/>
            <w:vAlign w:val="center"/>
            <w:hideMark/>
          </w:tcPr>
          <w:p w:rsidR="004753B7" w:rsidRPr="004B787F" w:rsidRDefault="004753B7" w:rsidP="006D1554">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6,1</w:t>
            </w:r>
          </w:p>
        </w:tc>
      </w:tr>
      <w:tr w:rsidR="004753B7" w:rsidRPr="004B787F" w:rsidTr="007F4A78">
        <w:trPr>
          <w:trHeight w:val="96"/>
          <w:jc w:val="center"/>
        </w:trPr>
        <w:tc>
          <w:tcPr>
            <w:tcW w:w="4701" w:type="dxa"/>
            <w:shd w:val="clear" w:color="auto" w:fill="EAF1DD"/>
            <w:vAlign w:val="center"/>
            <w:hideMark/>
          </w:tcPr>
          <w:p w:rsidR="004753B7" w:rsidRPr="004B787F" w:rsidRDefault="00405CB2" w:rsidP="004753B7">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Health workers</w:t>
            </w:r>
          </w:p>
        </w:tc>
        <w:tc>
          <w:tcPr>
            <w:tcW w:w="1240" w:type="dxa"/>
            <w:shd w:val="clear" w:color="auto" w:fill="EAF1DD"/>
            <w:noWrap/>
            <w:vAlign w:val="center"/>
            <w:hideMark/>
          </w:tcPr>
          <w:p w:rsidR="004753B7" w:rsidRPr="004B787F" w:rsidRDefault="004753B7" w:rsidP="006D1554">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20,5</w:t>
            </w:r>
          </w:p>
        </w:tc>
        <w:tc>
          <w:tcPr>
            <w:tcW w:w="1240" w:type="dxa"/>
            <w:shd w:val="clear" w:color="auto" w:fill="EAF1DD"/>
            <w:noWrap/>
            <w:vAlign w:val="center"/>
            <w:hideMark/>
          </w:tcPr>
          <w:p w:rsidR="004753B7" w:rsidRPr="004B787F" w:rsidRDefault="004753B7" w:rsidP="006D1554">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20,1</w:t>
            </w:r>
          </w:p>
        </w:tc>
        <w:tc>
          <w:tcPr>
            <w:tcW w:w="1240" w:type="dxa"/>
            <w:shd w:val="clear" w:color="auto" w:fill="EAF1DD"/>
            <w:noWrap/>
            <w:vAlign w:val="center"/>
            <w:hideMark/>
          </w:tcPr>
          <w:p w:rsidR="004753B7" w:rsidRPr="004B787F" w:rsidRDefault="004753B7" w:rsidP="006D1554">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20,8</w:t>
            </w:r>
          </w:p>
        </w:tc>
      </w:tr>
      <w:tr w:rsidR="004753B7" w:rsidRPr="004B787F" w:rsidTr="007F4A78">
        <w:trPr>
          <w:trHeight w:val="156"/>
          <w:jc w:val="center"/>
        </w:trPr>
        <w:tc>
          <w:tcPr>
            <w:tcW w:w="4701" w:type="dxa"/>
            <w:shd w:val="clear" w:color="auto" w:fill="EAF1DD"/>
            <w:vAlign w:val="center"/>
            <w:hideMark/>
          </w:tcPr>
          <w:p w:rsidR="004753B7" w:rsidRPr="004B787F" w:rsidRDefault="00405CB2" w:rsidP="00405CB2">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 xml:space="preserve">Academic institution </w:t>
            </w:r>
            <w:r w:rsidR="004753B7" w:rsidRPr="004B787F">
              <w:rPr>
                <w:rFonts w:ascii="Times New Roman" w:eastAsia="Times New Roman" w:hAnsi="Times New Roman"/>
                <w:color w:val="008000"/>
                <w:sz w:val="18"/>
                <w:szCs w:val="18"/>
                <w:lang w:val="en-US" w:eastAsia="ru-RU"/>
              </w:rPr>
              <w:t>(</w:t>
            </w:r>
            <w:r w:rsidRPr="004B787F">
              <w:rPr>
                <w:rFonts w:ascii="Times New Roman" w:eastAsia="Times New Roman" w:hAnsi="Times New Roman"/>
                <w:color w:val="008000"/>
                <w:sz w:val="18"/>
                <w:szCs w:val="18"/>
                <w:lang w:val="en-US" w:eastAsia="ru-RU"/>
              </w:rPr>
              <w:t>school/college</w:t>
            </w:r>
            <w:r w:rsidR="004753B7" w:rsidRPr="004B787F">
              <w:rPr>
                <w:rFonts w:ascii="Times New Roman" w:eastAsia="Times New Roman" w:hAnsi="Times New Roman"/>
                <w:color w:val="008000"/>
                <w:sz w:val="18"/>
                <w:szCs w:val="18"/>
                <w:lang w:val="en-US" w:eastAsia="ru-RU"/>
              </w:rPr>
              <w:t>)</w:t>
            </w:r>
          </w:p>
        </w:tc>
        <w:tc>
          <w:tcPr>
            <w:tcW w:w="1240" w:type="dxa"/>
            <w:shd w:val="clear" w:color="auto" w:fill="EAF1DD"/>
            <w:noWrap/>
            <w:vAlign w:val="center"/>
            <w:hideMark/>
          </w:tcPr>
          <w:p w:rsidR="004753B7" w:rsidRPr="004B787F" w:rsidRDefault="004753B7" w:rsidP="006D1554">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16,8</w:t>
            </w:r>
          </w:p>
        </w:tc>
        <w:tc>
          <w:tcPr>
            <w:tcW w:w="1240" w:type="dxa"/>
            <w:shd w:val="clear" w:color="auto" w:fill="EAF1DD"/>
            <w:noWrap/>
            <w:vAlign w:val="center"/>
            <w:hideMark/>
          </w:tcPr>
          <w:p w:rsidR="004753B7" w:rsidRPr="004B787F" w:rsidRDefault="004753B7" w:rsidP="006D1554">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21,4</w:t>
            </w:r>
          </w:p>
        </w:tc>
        <w:tc>
          <w:tcPr>
            <w:tcW w:w="1240" w:type="dxa"/>
            <w:shd w:val="clear" w:color="auto" w:fill="EAF1DD"/>
            <w:noWrap/>
            <w:vAlign w:val="center"/>
            <w:hideMark/>
          </w:tcPr>
          <w:p w:rsidR="004753B7" w:rsidRPr="004B787F" w:rsidRDefault="004753B7" w:rsidP="006D1554">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12,2</w:t>
            </w:r>
          </w:p>
        </w:tc>
      </w:tr>
      <w:tr w:rsidR="004753B7" w:rsidRPr="004B787F" w:rsidTr="007F4A78">
        <w:trPr>
          <w:trHeight w:val="70"/>
          <w:jc w:val="center"/>
        </w:trPr>
        <w:tc>
          <w:tcPr>
            <w:tcW w:w="4701" w:type="dxa"/>
            <w:shd w:val="clear" w:color="auto" w:fill="EAF1DD"/>
            <w:vAlign w:val="center"/>
            <w:hideMark/>
          </w:tcPr>
          <w:p w:rsidR="004753B7" w:rsidRPr="004B787F" w:rsidRDefault="00405CB2" w:rsidP="004753B7">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The child him/herself</w:t>
            </w:r>
          </w:p>
        </w:tc>
        <w:tc>
          <w:tcPr>
            <w:tcW w:w="1240" w:type="dxa"/>
            <w:shd w:val="clear" w:color="auto" w:fill="EAF1DD"/>
            <w:noWrap/>
            <w:vAlign w:val="center"/>
            <w:hideMark/>
          </w:tcPr>
          <w:p w:rsidR="004753B7" w:rsidRPr="004B787F" w:rsidRDefault="004753B7" w:rsidP="006D1554">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21,3</w:t>
            </w:r>
          </w:p>
        </w:tc>
        <w:tc>
          <w:tcPr>
            <w:tcW w:w="1240" w:type="dxa"/>
            <w:shd w:val="clear" w:color="auto" w:fill="EAF1DD"/>
            <w:noWrap/>
            <w:vAlign w:val="center"/>
            <w:hideMark/>
          </w:tcPr>
          <w:p w:rsidR="004753B7" w:rsidRPr="004B787F" w:rsidRDefault="004753B7" w:rsidP="006D1554">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21,0</w:t>
            </w:r>
          </w:p>
        </w:tc>
        <w:tc>
          <w:tcPr>
            <w:tcW w:w="1240" w:type="dxa"/>
            <w:shd w:val="clear" w:color="auto" w:fill="EAF1DD"/>
            <w:noWrap/>
            <w:vAlign w:val="center"/>
            <w:hideMark/>
          </w:tcPr>
          <w:p w:rsidR="004753B7" w:rsidRPr="004B787F" w:rsidRDefault="004753B7" w:rsidP="006D1554">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21,6</w:t>
            </w:r>
          </w:p>
        </w:tc>
      </w:tr>
      <w:tr w:rsidR="004753B7" w:rsidRPr="004B787F" w:rsidTr="007F4A78">
        <w:trPr>
          <w:trHeight w:val="148"/>
          <w:jc w:val="center"/>
        </w:trPr>
        <w:tc>
          <w:tcPr>
            <w:tcW w:w="4701" w:type="dxa"/>
            <w:shd w:val="clear" w:color="auto" w:fill="EAF1DD"/>
            <w:vAlign w:val="center"/>
            <w:hideMark/>
          </w:tcPr>
          <w:p w:rsidR="004753B7" w:rsidRPr="004B787F" w:rsidRDefault="00405CB2" w:rsidP="004753B7">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Other</w:t>
            </w:r>
          </w:p>
        </w:tc>
        <w:tc>
          <w:tcPr>
            <w:tcW w:w="1240" w:type="dxa"/>
            <w:shd w:val="clear" w:color="auto" w:fill="EAF1DD"/>
            <w:noWrap/>
            <w:vAlign w:val="center"/>
            <w:hideMark/>
          </w:tcPr>
          <w:p w:rsidR="004753B7" w:rsidRPr="004B787F" w:rsidRDefault="004753B7" w:rsidP="006D1554">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0,7</w:t>
            </w:r>
          </w:p>
        </w:tc>
        <w:tc>
          <w:tcPr>
            <w:tcW w:w="1240" w:type="dxa"/>
            <w:shd w:val="clear" w:color="auto" w:fill="EAF1DD"/>
            <w:noWrap/>
            <w:vAlign w:val="center"/>
            <w:hideMark/>
          </w:tcPr>
          <w:p w:rsidR="004753B7" w:rsidRPr="004B787F" w:rsidRDefault="004753B7" w:rsidP="006D1554">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0,9</w:t>
            </w:r>
          </w:p>
        </w:tc>
        <w:tc>
          <w:tcPr>
            <w:tcW w:w="1240" w:type="dxa"/>
            <w:shd w:val="clear" w:color="auto" w:fill="EAF1DD"/>
            <w:noWrap/>
            <w:vAlign w:val="center"/>
            <w:hideMark/>
          </w:tcPr>
          <w:p w:rsidR="004753B7" w:rsidRPr="004B787F" w:rsidRDefault="004753B7" w:rsidP="006D1554">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0,6</w:t>
            </w:r>
          </w:p>
        </w:tc>
      </w:tr>
    </w:tbl>
    <w:p w:rsidR="0092174C" w:rsidRPr="00AD4944" w:rsidRDefault="00405CB2" w:rsidP="00113402">
      <w:pPr>
        <w:spacing w:after="0" w:line="240" w:lineRule="auto"/>
        <w:ind w:firstLine="708"/>
        <w:jc w:val="both"/>
        <w:rPr>
          <w:rFonts w:ascii="Times New Roman" w:hAnsi="Times New Roman"/>
          <w:color w:val="0033CC"/>
          <w:sz w:val="26"/>
          <w:szCs w:val="26"/>
          <w:lang w:val="en-US"/>
        </w:rPr>
      </w:pPr>
      <w:r>
        <w:rPr>
          <w:rFonts w:ascii="Times New Roman" w:hAnsi="Times New Roman"/>
          <w:color w:val="0033CC"/>
          <w:sz w:val="26"/>
          <w:szCs w:val="26"/>
          <w:lang w:val="en-US"/>
        </w:rPr>
        <w:t>Thus,</w:t>
      </w:r>
      <w:r w:rsidR="00C87477">
        <w:rPr>
          <w:rFonts w:ascii="Times New Roman" w:hAnsi="Times New Roman"/>
          <w:color w:val="0033CC"/>
          <w:sz w:val="26"/>
          <w:szCs w:val="26"/>
          <w:lang w:val="en-US"/>
        </w:rPr>
        <w:t xml:space="preserve"> according to findings of sociological surveys the following </w:t>
      </w:r>
      <w:r>
        <w:rPr>
          <w:rFonts w:ascii="Times New Roman" w:hAnsi="Times New Roman"/>
          <w:color w:val="0033CC"/>
          <w:sz w:val="26"/>
          <w:szCs w:val="26"/>
          <w:lang w:val="en-US"/>
        </w:rPr>
        <w:t>factors and conditions within a fam</w:t>
      </w:r>
      <w:r w:rsidR="00C87477">
        <w:rPr>
          <w:rFonts w:ascii="Times New Roman" w:hAnsi="Times New Roman"/>
          <w:color w:val="0033CC"/>
          <w:sz w:val="26"/>
          <w:szCs w:val="26"/>
          <w:lang w:val="en-US"/>
        </w:rPr>
        <w:t>ily, which influence the health</w:t>
      </w:r>
      <w:r w:rsidR="004B787F">
        <w:rPr>
          <w:rFonts w:ascii="Times New Roman" w:hAnsi="Times New Roman"/>
          <w:color w:val="0033CC"/>
          <w:sz w:val="26"/>
          <w:szCs w:val="26"/>
          <w:lang w:val="en-US"/>
        </w:rPr>
        <w:t xml:space="preserve"> </w:t>
      </w:r>
      <w:r w:rsidR="00C87477">
        <w:rPr>
          <w:rFonts w:ascii="Times New Roman" w:hAnsi="Times New Roman"/>
          <w:color w:val="0033CC"/>
          <w:sz w:val="26"/>
          <w:szCs w:val="26"/>
          <w:lang w:val="en-US"/>
        </w:rPr>
        <w:t>of an adolescent</w:t>
      </w:r>
      <w:r w:rsidR="00FD13AE" w:rsidRPr="00AD4944">
        <w:rPr>
          <w:rFonts w:ascii="Times New Roman" w:hAnsi="Times New Roman"/>
          <w:color w:val="0033CC"/>
          <w:sz w:val="26"/>
          <w:szCs w:val="26"/>
          <w:lang w:val="en-US"/>
        </w:rPr>
        <w:t xml:space="preserve">, </w:t>
      </w:r>
      <w:r w:rsidR="00C87477">
        <w:rPr>
          <w:rFonts w:ascii="Times New Roman" w:hAnsi="Times New Roman"/>
          <w:color w:val="0033CC"/>
          <w:sz w:val="26"/>
          <w:szCs w:val="26"/>
          <w:lang w:val="en-US"/>
        </w:rPr>
        <w:t>were ascertained</w:t>
      </w:r>
      <w:r w:rsidR="00FD13AE" w:rsidRPr="00AD4944">
        <w:rPr>
          <w:rFonts w:ascii="Times New Roman" w:hAnsi="Times New Roman"/>
          <w:color w:val="0033CC"/>
          <w:sz w:val="26"/>
          <w:szCs w:val="26"/>
          <w:lang w:val="en-US"/>
        </w:rPr>
        <w:t xml:space="preserve">:  </w:t>
      </w:r>
    </w:p>
    <w:p w:rsidR="0092174C" w:rsidRPr="00AD4944" w:rsidRDefault="0092174C" w:rsidP="00113402">
      <w:pPr>
        <w:spacing w:after="0" w:line="240" w:lineRule="auto"/>
        <w:ind w:firstLine="708"/>
        <w:jc w:val="both"/>
        <w:rPr>
          <w:rFonts w:ascii="Times New Roman" w:hAnsi="Times New Roman"/>
          <w:color w:val="0033CC"/>
          <w:sz w:val="26"/>
          <w:szCs w:val="26"/>
          <w:lang w:val="en-US"/>
        </w:rPr>
      </w:pPr>
      <w:r w:rsidRPr="00AD4944">
        <w:rPr>
          <w:rFonts w:ascii="Times New Roman" w:hAnsi="Times New Roman"/>
          <w:color w:val="0033CC"/>
          <w:sz w:val="26"/>
          <w:szCs w:val="26"/>
          <w:lang w:val="en-US"/>
        </w:rPr>
        <w:t xml:space="preserve">- </w:t>
      </w:r>
      <w:r w:rsidR="00C87477">
        <w:rPr>
          <w:rFonts w:ascii="Times New Roman" w:hAnsi="Times New Roman"/>
          <w:color w:val="0033CC"/>
          <w:sz w:val="26"/>
          <w:szCs w:val="26"/>
          <w:lang w:val="en-US"/>
        </w:rPr>
        <w:t>parents, regardless of their financial status and educational attainment, pay ample attention to adolescent health</w:t>
      </w:r>
      <w:r w:rsidR="00FD13AE" w:rsidRPr="00AD4944">
        <w:rPr>
          <w:rFonts w:ascii="Times New Roman" w:hAnsi="Times New Roman"/>
          <w:color w:val="0033CC"/>
          <w:sz w:val="26"/>
          <w:szCs w:val="26"/>
          <w:lang w:val="en-US"/>
        </w:rPr>
        <w:t xml:space="preserve">, </w:t>
      </w:r>
    </w:p>
    <w:p w:rsidR="0092174C" w:rsidRPr="00AD4944" w:rsidRDefault="0092174C" w:rsidP="00113402">
      <w:pPr>
        <w:spacing w:after="0" w:line="240" w:lineRule="auto"/>
        <w:ind w:firstLine="708"/>
        <w:jc w:val="both"/>
        <w:rPr>
          <w:rFonts w:ascii="Times New Roman" w:hAnsi="Times New Roman"/>
          <w:color w:val="0033CC"/>
          <w:sz w:val="26"/>
          <w:szCs w:val="26"/>
          <w:lang w:val="en-US"/>
        </w:rPr>
      </w:pPr>
      <w:r w:rsidRPr="00AD4944">
        <w:rPr>
          <w:rFonts w:ascii="Times New Roman" w:hAnsi="Times New Roman"/>
          <w:color w:val="0033CC"/>
          <w:sz w:val="26"/>
          <w:szCs w:val="26"/>
          <w:lang w:val="en-US"/>
        </w:rPr>
        <w:t xml:space="preserve">-  </w:t>
      </w:r>
      <w:r w:rsidR="00C87477">
        <w:rPr>
          <w:rFonts w:ascii="Times New Roman" w:hAnsi="Times New Roman"/>
          <w:color w:val="0033CC"/>
          <w:sz w:val="26"/>
          <w:szCs w:val="26"/>
          <w:lang w:val="en-US"/>
        </w:rPr>
        <w:t>in most cases, parents were informed</w:t>
      </w:r>
      <w:r w:rsidRPr="00AD4944">
        <w:rPr>
          <w:rFonts w:ascii="Times New Roman" w:hAnsi="Times New Roman"/>
          <w:color w:val="0033CC"/>
          <w:sz w:val="26"/>
          <w:szCs w:val="26"/>
          <w:lang w:val="en-US"/>
        </w:rPr>
        <w:t>:</w:t>
      </w:r>
    </w:p>
    <w:p w:rsidR="0092174C" w:rsidRPr="00AD4944" w:rsidRDefault="00C87477" w:rsidP="00113402">
      <w:pPr>
        <w:spacing w:after="0" w:line="240" w:lineRule="auto"/>
        <w:ind w:firstLine="708"/>
        <w:jc w:val="both"/>
        <w:rPr>
          <w:rFonts w:ascii="Times New Roman" w:hAnsi="Times New Roman"/>
          <w:color w:val="0033CC"/>
          <w:sz w:val="26"/>
          <w:szCs w:val="26"/>
          <w:lang w:val="en-US"/>
        </w:rPr>
      </w:pPr>
      <w:r>
        <w:rPr>
          <w:rFonts w:ascii="Times New Roman" w:hAnsi="Times New Roman"/>
          <w:color w:val="0033CC"/>
          <w:sz w:val="26"/>
          <w:szCs w:val="26"/>
          <w:lang w:val="en-US"/>
        </w:rPr>
        <w:t>a</w:t>
      </w:r>
      <w:r w:rsidR="0092174C" w:rsidRPr="00AD4944">
        <w:rPr>
          <w:rFonts w:ascii="Times New Roman" w:hAnsi="Times New Roman"/>
          <w:color w:val="0033CC"/>
          <w:sz w:val="26"/>
          <w:szCs w:val="26"/>
          <w:lang w:val="en-US"/>
        </w:rPr>
        <w:t>)</w:t>
      </w:r>
      <w:r>
        <w:rPr>
          <w:rFonts w:ascii="Times New Roman" w:hAnsi="Times New Roman"/>
          <w:color w:val="0033CC"/>
          <w:sz w:val="26"/>
          <w:szCs w:val="26"/>
          <w:lang w:val="en-US"/>
        </w:rPr>
        <w:t>about children’s health and determinants of childhood health</w:t>
      </w:r>
      <w:r w:rsidR="00FD13AE" w:rsidRPr="00AD4944">
        <w:rPr>
          <w:rFonts w:ascii="Times New Roman" w:hAnsi="Times New Roman"/>
          <w:color w:val="0033CC"/>
          <w:sz w:val="26"/>
          <w:szCs w:val="26"/>
          <w:lang w:val="en-US"/>
        </w:rPr>
        <w:t xml:space="preserve">;  </w:t>
      </w:r>
    </w:p>
    <w:p w:rsidR="0092174C" w:rsidRPr="00AD4944" w:rsidRDefault="00C87477" w:rsidP="00113402">
      <w:pPr>
        <w:spacing w:after="0" w:line="240" w:lineRule="auto"/>
        <w:ind w:firstLine="708"/>
        <w:jc w:val="both"/>
        <w:rPr>
          <w:rFonts w:ascii="Times New Roman" w:hAnsi="Times New Roman"/>
          <w:color w:val="0033CC"/>
          <w:sz w:val="26"/>
          <w:szCs w:val="26"/>
          <w:lang w:val="en-US"/>
        </w:rPr>
      </w:pPr>
      <w:r>
        <w:rPr>
          <w:rFonts w:ascii="Times New Roman" w:hAnsi="Times New Roman"/>
          <w:color w:val="0033CC"/>
          <w:sz w:val="26"/>
          <w:szCs w:val="26"/>
          <w:lang w:val="en-US"/>
        </w:rPr>
        <w:t xml:space="preserve"> b</w:t>
      </w:r>
      <w:r w:rsidR="0092174C"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 xml:space="preserve">about organizing a child’s daily routine </w:t>
      </w:r>
      <w:r w:rsidR="0092174C" w:rsidRPr="00AD4944">
        <w:rPr>
          <w:rFonts w:ascii="Times New Roman" w:hAnsi="Times New Roman"/>
          <w:color w:val="0033CC"/>
          <w:sz w:val="26"/>
          <w:szCs w:val="26"/>
          <w:lang w:val="en-US"/>
        </w:rPr>
        <w:t>(</w:t>
      </w:r>
      <w:r>
        <w:rPr>
          <w:rFonts w:ascii="Times New Roman" w:hAnsi="Times New Roman"/>
          <w:color w:val="0033CC"/>
          <w:sz w:val="26"/>
          <w:szCs w:val="26"/>
          <w:lang w:val="en-US"/>
        </w:rPr>
        <w:t>duration of sleep time, frequency of meals, creating sound leisure time needs in adolescents and sufficient physical activity for a child during spare time</w:t>
      </w:r>
      <w:r w:rsidR="0092174C" w:rsidRPr="00AD4944">
        <w:rPr>
          <w:rFonts w:ascii="Times New Roman" w:hAnsi="Times New Roman"/>
          <w:color w:val="0033CC"/>
          <w:sz w:val="26"/>
          <w:szCs w:val="26"/>
          <w:lang w:val="en-US"/>
        </w:rPr>
        <w:t>)</w:t>
      </w:r>
      <w:r w:rsidR="00FD13AE" w:rsidRPr="00AD4944">
        <w:rPr>
          <w:rFonts w:ascii="Times New Roman" w:hAnsi="Times New Roman"/>
          <w:color w:val="0033CC"/>
          <w:sz w:val="26"/>
          <w:szCs w:val="26"/>
          <w:lang w:val="en-US"/>
        </w:rPr>
        <w:t xml:space="preserve">; </w:t>
      </w:r>
    </w:p>
    <w:p w:rsidR="0092174C" w:rsidRPr="00AD4944" w:rsidRDefault="00C87477" w:rsidP="00113402">
      <w:pPr>
        <w:spacing w:after="0" w:line="240" w:lineRule="auto"/>
        <w:ind w:firstLine="708"/>
        <w:jc w:val="both"/>
        <w:rPr>
          <w:rFonts w:ascii="Times New Roman" w:hAnsi="Times New Roman"/>
          <w:color w:val="0033CC"/>
          <w:sz w:val="26"/>
          <w:szCs w:val="26"/>
          <w:lang w:val="en-US"/>
        </w:rPr>
      </w:pPr>
      <w:r>
        <w:rPr>
          <w:rFonts w:ascii="Times New Roman" w:hAnsi="Times New Roman"/>
          <w:color w:val="0033CC"/>
          <w:sz w:val="26"/>
          <w:szCs w:val="26"/>
          <w:lang w:val="en-US"/>
        </w:rPr>
        <w:t>c</w:t>
      </w:r>
      <w:r w:rsidR="0092174C"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about sanitary and hygienic skills</w:t>
      </w:r>
      <w:r w:rsidR="00FD13AE" w:rsidRPr="00AD4944">
        <w:rPr>
          <w:rFonts w:ascii="Times New Roman" w:hAnsi="Times New Roman"/>
          <w:color w:val="0033CC"/>
          <w:sz w:val="26"/>
          <w:szCs w:val="26"/>
          <w:lang w:val="en-US"/>
        </w:rPr>
        <w:t>.</w:t>
      </w:r>
    </w:p>
    <w:p w:rsidR="00FD13AE" w:rsidRPr="00AD4944" w:rsidRDefault="0092174C" w:rsidP="00113402">
      <w:pPr>
        <w:spacing w:after="0" w:line="240" w:lineRule="auto"/>
        <w:ind w:firstLine="708"/>
        <w:jc w:val="both"/>
        <w:rPr>
          <w:rFonts w:ascii="Times New Roman" w:hAnsi="Times New Roman"/>
          <w:color w:val="0033CC"/>
          <w:sz w:val="26"/>
          <w:szCs w:val="26"/>
          <w:lang w:val="en-US"/>
        </w:rPr>
      </w:pPr>
      <w:r w:rsidRPr="00AD4944">
        <w:rPr>
          <w:rFonts w:ascii="Times New Roman" w:hAnsi="Times New Roman"/>
          <w:color w:val="0033CC"/>
          <w:sz w:val="26"/>
          <w:szCs w:val="26"/>
          <w:lang w:val="en-US"/>
        </w:rPr>
        <w:t xml:space="preserve">- </w:t>
      </w:r>
      <w:r w:rsidR="00C87477">
        <w:rPr>
          <w:rFonts w:ascii="Times New Roman" w:hAnsi="Times New Roman"/>
          <w:color w:val="0033CC"/>
          <w:sz w:val="26"/>
          <w:szCs w:val="26"/>
          <w:lang w:val="en-US"/>
        </w:rPr>
        <w:t>parents pay considerable attention to education of adolescents focusing on the need to improve their skills in a number of areas, particularly, psychological, legal and medical dimensions</w:t>
      </w:r>
      <w:r w:rsidR="00E72D0F" w:rsidRPr="00AD4944">
        <w:rPr>
          <w:rFonts w:ascii="Times New Roman" w:hAnsi="Times New Roman"/>
          <w:color w:val="0033CC"/>
          <w:sz w:val="26"/>
          <w:szCs w:val="26"/>
          <w:lang w:val="en-US"/>
        </w:rPr>
        <w:t xml:space="preserve">. </w:t>
      </w:r>
    </w:p>
    <w:p w:rsidR="00E72D0F" w:rsidRPr="00AD4944" w:rsidRDefault="00384027" w:rsidP="00113402">
      <w:pPr>
        <w:spacing w:after="0" w:line="240" w:lineRule="auto"/>
        <w:ind w:firstLine="708"/>
        <w:jc w:val="both"/>
        <w:rPr>
          <w:rFonts w:ascii="Times New Roman" w:hAnsi="Times New Roman"/>
          <w:color w:val="0033CC"/>
          <w:sz w:val="26"/>
          <w:szCs w:val="26"/>
          <w:lang w:val="en-US"/>
        </w:rPr>
      </w:pPr>
      <w:r>
        <w:rPr>
          <w:rFonts w:ascii="Times New Roman" w:hAnsi="Times New Roman"/>
          <w:color w:val="0033CC"/>
          <w:sz w:val="26"/>
          <w:szCs w:val="26"/>
          <w:lang w:val="en-US"/>
        </w:rPr>
        <w:t xml:space="preserve">There is a need to intensify efforts for raising parental awareness and development of necessary parental skills to ensure healthy nutrition of children, adequate physical activity and to inspire children, especially girls, to engage in sports </w:t>
      </w:r>
      <w:r w:rsidR="00332E36">
        <w:rPr>
          <w:rFonts w:ascii="Times New Roman" w:hAnsi="Times New Roman"/>
          <w:color w:val="0033CC"/>
          <w:sz w:val="26"/>
          <w:szCs w:val="26"/>
          <w:lang w:val="en-US"/>
        </w:rPr>
        <w:t>in order to further improve organizational measures to work with families on enhancing child upbringing practices, growth and development of children and effective shaping of childhood and adolescent health</w:t>
      </w:r>
      <w:r w:rsidR="00E72D0F" w:rsidRPr="00AD4944">
        <w:rPr>
          <w:rFonts w:ascii="Times New Roman" w:hAnsi="Times New Roman"/>
          <w:color w:val="0033CC"/>
          <w:sz w:val="26"/>
          <w:szCs w:val="26"/>
          <w:lang w:val="en-US"/>
        </w:rPr>
        <w:t xml:space="preserve">.  </w:t>
      </w:r>
    </w:p>
    <w:p w:rsidR="00620342" w:rsidRDefault="0041676E" w:rsidP="00620342">
      <w:pPr>
        <w:spacing w:after="0"/>
        <w:ind w:firstLine="567"/>
        <w:jc w:val="both"/>
        <w:rPr>
          <w:rFonts w:ascii="Times New Roman" w:hAnsi="Times New Roman"/>
          <w:color w:val="0033CC"/>
          <w:sz w:val="26"/>
          <w:szCs w:val="26"/>
          <w:lang w:val="en-US"/>
        </w:rPr>
      </w:pPr>
      <w:r>
        <w:rPr>
          <w:rFonts w:ascii="Times New Roman" w:hAnsi="Times New Roman"/>
          <w:color w:val="0033CC"/>
          <w:sz w:val="26"/>
          <w:szCs w:val="26"/>
          <w:lang w:val="en-US"/>
        </w:rPr>
        <w:t>The survey findings show that our country has created all opportunities to engage adolescents from low-income families in sports, which explains the insignificant difference as compared to high- and middle-income families, whereas more children from low-income families</w:t>
      </w:r>
      <w:r w:rsidR="00B20E7A">
        <w:rPr>
          <w:rFonts w:ascii="Times New Roman" w:hAnsi="Times New Roman"/>
          <w:color w:val="0033CC"/>
          <w:sz w:val="26"/>
          <w:szCs w:val="26"/>
          <w:lang w:val="en-US"/>
        </w:rPr>
        <w:t xml:space="preserve"> regularly</w:t>
      </w:r>
      <w:r>
        <w:rPr>
          <w:rFonts w:ascii="Times New Roman" w:hAnsi="Times New Roman"/>
          <w:color w:val="0033CC"/>
          <w:sz w:val="26"/>
          <w:szCs w:val="26"/>
          <w:lang w:val="en-US"/>
        </w:rPr>
        <w:t xml:space="preserve"> attend </w:t>
      </w:r>
      <w:r w:rsidR="00B20E7A">
        <w:rPr>
          <w:rFonts w:ascii="Times New Roman" w:hAnsi="Times New Roman"/>
          <w:color w:val="0033CC"/>
          <w:sz w:val="26"/>
          <w:szCs w:val="26"/>
          <w:lang w:val="en-US"/>
        </w:rPr>
        <w:t>sports clubs, sports schools</w:t>
      </w:r>
      <w:r w:rsidR="00D74790" w:rsidRPr="00AD4944">
        <w:rPr>
          <w:rFonts w:ascii="Times New Roman" w:hAnsi="Times New Roman"/>
          <w:color w:val="0033CC"/>
          <w:sz w:val="26"/>
          <w:szCs w:val="26"/>
          <w:lang w:val="en-US"/>
        </w:rPr>
        <w:t>,</w:t>
      </w:r>
      <w:r w:rsidR="00B20E7A">
        <w:rPr>
          <w:rFonts w:ascii="Times New Roman" w:hAnsi="Times New Roman"/>
          <w:color w:val="0033CC"/>
          <w:sz w:val="26"/>
          <w:szCs w:val="26"/>
          <w:lang w:val="en-US"/>
        </w:rPr>
        <w:t xml:space="preserve"> and professional sports facilities as compared to children from high- and middle-income families</w:t>
      </w:r>
      <w:r w:rsidR="00D74790" w:rsidRPr="00AD4944">
        <w:rPr>
          <w:rFonts w:ascii="Times New Roman" w:hAnsi="Times New Roman"/>
          <w:color w:val="0033CC"/>
          <w:sz w:val="26"/>
          <w:szCs w:val="26"/>
          <w:lang w:val="en-US"/>
        </w:rPr>
        <w:t xml:space="preserve">. </w:t>
      </w:r>
    </w:p>
    <w:p w:rsidR="00D74790" w:rsidRPr="00AD4944" w:rsidRDefault="00F177A9" w:rsidP="00620342">
      <w:pPr>
        <w:spacing w:after="0"/>
        <w:ind w:firstLine="567"/>
        <w:jc w:val="both"/>
        <w:rPr>
          <w:rFonts w:ascii="Times New Roman" w:hAnsi="Times New Roman"/>
          <w:color w:val="0033CC"/>
          <w:sz w:val="26"/>
          <w:szCs w:val="26"/>
          <w:lang w:val="en-US"/>
        </w:rPr>
      </w:pPr>
      <w:r>
        <w:rPr>
          <w:rFonts w:ascii="Times New Roman" w:hAnsi="Times New Roman"/>
          <w:color w:val="0033CC"/>
          <w:sz w:val="26"/>
          <w:szCs w:val="26"/>
          <w:lang w:val="en-US"/>
        </w:rPr>
        <w:t>With the view of achieving sustainability of attained results and better organizational efforts and encouraging adolescents to engage into physical activity/sports, there is a need to:</w:t>
      </w:r>
    </w:p>
    <w:p w:rsidR="00D74790" w:rsidRPr="00AD4944" w:rsidRDefault="00D74790" w:rsidP="00537280">
      <w:pPr>
        <w:spacing w:after="0"/>
        <w:ind w:firstLine="567"/>
        <w:jc w:val="both"/>
        <w:rPr>
          <w:rFonts w:ascii="Times New Roman" w:hAnsi="Times New Roman"/>
          <w:color w:val="0033CC"/>
          <w:sz w:val="26"/>
          <w:szCs w:val="26"/>
          <w:lang w:val="en-US"/>
        </w:rPr>
      </w:pPr>
      <w:r w:rsidRPr="00AD4944">
        <w:rPr>
          <w:rFonts w:ascii="Times New Roman" w:hAnsi="Times New Roman"/>
          <w:color w:val="0033CC"/>
          <w:sz w:val="26"/>
          <w:szCs w:val="26"/>
          <w:lang w:val="en-US"/>
        </w:rPr>
        <w:t xml:space="preserve">- </w:t>
      </w:r>
      <w:r w:rsidR="00F177A9">
        <w:rPr>
          <w:rFonts w:ascii="Times New Roman" w:hAnsi="Times New Roman"/>
          <w:color w:val="0033CC"/>
          <w:sz w:val="26"/>
          <w:szCs w:val="26"/>
          <w:lang w:val="en-US"/>
        </w:rPr>
        <w:t xml:space="preserve">intensify efforts </w:t>
      </w:r>
      <w:r w:rsidR="000A32C5">
        <w:rPr>
          <w:rFonts w:ascii="Times New Roman" w:hAnsi="Times New Roman"/>
          <w:color w:val="0033CC"/>
          <w:sz w:val="26"/>
          <w:szCs w:val="26"/>
          <w:lang w:val="en-US"/>
        </w:rPr>
        <w:t xml:space="preserve">dedicated to raising awareness and developing </w:t>
      </w:r>
      <w:r w:rsidR="00F177A9">
        <w:rPr>
          <w:rFonts w:ascii="Times New Roman" w:hAnsi="Times New Roman"/>
          <w:color w:val="0033CC"/>
          <w:sz w:val="26"/>
          <w:szCs w:val="26"/>
          <w:lang w:val="en-US"/>
        </w:rPr>
        <w:t>skills of physical activity in families</w:t>
      </w:r>
      <w:r w:rsidRPr="00AD4944">
        <w:rPr>
          <w:rFonts w:ascii="Times New Roman" w:hAnsi="Times New Roman"/>
          <w:color w:val="0033CC"/>
          <w:sz w:val="26"/>
          <w:szCs w:val="26"/>
          <w:lang w:val="en-US"/>
        </w:rPr>
        <w:t>;</w:t>
      </w:r>
    </w:p>
    <w:p w:rsidR="00D74790" w:rsidRPr="00AD4944" w:rsidRDefault="00D74790" w:rsidP="00537280">
      <w:pPr>
        <w:spacing w:after="0"/>
        <w:ind w:firstLine="567"/>
        <w:jc w:val="both"/>
        <w:rPr>
          <w:rFonts w:ascii="Times New Roman" w:hAnsi="Times New Roman"/>
          <w:color w:val="0033CC"/>
          <w:sz w:val="26"/>
          <w:szCs w:val="26"/>
          <w:lang w:val="en-US"/>
        </w:rPr>
      </w:pPr>
      <w:r w:rsidRPr="00AD4944">
        <w:rPr>
          <w:rFonts w:ascii="Times New Roman" w:hAnsi="Times New Roman"/>
          <w:color w:val="0033CC"/>
          <w:sz w:val="26"/>
          <w:szCs w:val="26"/>
          <w:lang w:val="en-US"/>
        </w:rPr>
        <w:t xml:space="preserve">- </w:t>
      </w:r>
      <w:r w:rsidR="000A32C5">
        <w:rPr>
          <w:rFonts w:ascii="Times New Roman" w:hAnsi="Times New Roman"/>
          <w:color w:val="0033CC"/>
          <w:sz w:val="26"/>
          <w:szCs w:val="26"/>
          <w:lang w:val="en-US"/>
        </w:rPr>
        <w:t>take relevant actions for physical training and sports to become a tradition and one of key customary family activities to ensure harmonious development of adolescents</w:t>
      </w:r>
      <w:r w:rsidRPr="00AD4944">
        <w:rPr>
          <w:rFonts w:ascii="Times New Roman" w:hAnsi="Times New Roman"/>
          <w:color w:val="0033CC"/>
          <w:sz w:val="26"/>
          <w:szCs w:val="26"/>
          <w:lang w:val="en-US"/>
        </w:rPr>
        <w:t>;</w:t>
      </w:r>
    </w:p>
    <w:p w:rsidR="00D74790" w:rsidRPr="00AD4944" w:rsidRDefault="00D74790" w:rsidP="00537280">
      <w:pPr>
        <w:spacing w:after="0"/>
        <w:ind w:firstLine="567"/>
        <w:jc w:val="both"/>
        <w:rPr>
          <w:rFonts w:ascii="Times New Roman" w:hAnsi="Times New Roman"/>
          <w:color w:val="0033CC"/>
          <w:sz w:val="26"/>
          <w:szCs w:val="26"/>
          <w:lang w:val="en-US"/>
        </w:rPr>
      </w:pPr>
      <w:r w:rsidRPr="00AD4944">
        <w:rPr>
          <w:rFonts w:ascii="Times New Roman" w:hAnsi="Times New Roman"/>
          <w:color w:val="0033CC"/>
          <w:sz w:val="26"/>
          <w:szCs w:val="26"/>
          <w:lang w:val="en-US"/>
        </w:rPr>
        <w:lastRenderedPageBreak/>
        <w:t xml:space="preserve">- </w:t>
      </w:r>
      <w:r w:rsidR="000A32C5">
        <w:rPr>
          <w:rFonts w:ascii="Times New Roman" w:hAnsi="Times New Roman"/>
          <w:color w:val="0033CC"/>
          <w:sz w:val="26"/>
          <w:szCs w:val="26"/>
          <w:lang w:val="en-US"/>
        </w:rPr>
        <w:t xml:space="preserve">continue activities to provide for necessary conditions </w:t>
      </w:r>
      <w:r w:rsidRPr="00AD4944">
        <w:rPr>
          <w:rFonts w:ascii="Times New Roman" w:hAnsi="Times New Roman"/>
          <w:color w:val="0033CC"/>
          <w:sz w:val="26"/>
          <w:szCs w:val="26"/>
          <w:lang w:val="en-US"/>
        </w:rPr>
        <w:t>(</w:t>
      </w:r>
      <w:r w:rsidR="000A32C5">
        <w:rPr>
          <w:rFonts w:ascii="Times New Roman" w:hAnsi="Times New Roman"/>
          <w:color w:val="0033CC"/>
          <w:sz w:val="26"/>
          <w:szCs w:val="26"/>
          <w:lang w:val="en-US"/>
        </w:rPr>
        <w:t>additional equipment and outfitting sports facilities with relevant sports gear and streamline heating at sports facilities in winter time</w:t>
      </w:r>
      <w:r w:rsidRPr="00AD4944">
        <w:rPr>
          <w:rFonts w:ascii="Times New Roman" w:hAnsi="Times New Roman"/>
          <w:color w:val="0033CC"/>
          <w:sz w:val="26"/>
          <w:szCs w:val="26"/>
          <w:lang w:val="en-US"/>
        </w:rPr>
        <w:t xml:space="preserve">) </w:t>
      </w:r>
      <w:r w:rsidR="000A32C5">
        <w:rPr>
          <w:rFonts w:ascii="Times New Roman" w:hAnsi="Times New Roman"/>
          <w:color w:val="0033CC"/>
          <w:sz w:val="26"/>
          <w:szCs w:val="26"/>
          <w:lang w:val="en-US"/>
        </w:rPr>
        <w:t>to engage in sports</w:t>
      </w:r>
      <w:r w:rsidRPr="00AD4944">
        <w:rPr>
          <w:rFonts w:ascii="Times New Roman" w:hAnsi="Times New Roman"/>
          <w:color w:val="0033CC"/>
          <w:sz w:val="26"/>
          <w:szCs w:val="26"/>
          <w:lang w:val="en-US"/>
        </w:rPr>
        <w:t>;</w:t>
      </w:r>
      <w:r w:rsidR="000A32C5">
        <w:rPr>
          <w:rFonts w:ascii="Times New Roman" w:hAnsi="Times New Roman"/>
          <w:color w:val="0033CC"/>
          <w:sz w:val="26"/>
          <w:szCs w:val="26"/>
          <w:lang w:val="en-US"/>
        </w:rPr>
        <w:t xml:space="preserve"> and</w:t>
      </w:r>
    </w:p>
    <w:p w:rsidR="00D74790" w:rsidRPr="00AD4944" w:rsidRDefault="00D74790" w:rsidP="00537280">
      <w:pPr>
        <w:spacing w:after="0"/>
        <w:ind w:firstLine="567"/>
        <w:jc w:val="both"/>
        <w:rPr>
          <w:rFonts w:ascii="Times New Roman" w:hAnsi="Times New Roman"/>
          <w:color w:val="0033CC"/>
          <w:sz w:val="26"/>
          <w:szCs w:val="26"/>
          <w:lang w:val="en-US"/>
        </w:rPr>
      </w:pPr>
      <w:r w:rsidRPr="00AD4944">
        <w:rPr>
          <w:rFonts w:ascii="Times New Roman" w:hAnsi="Times New Roman"/>
          <w:color w:val="0033CC"/>
          <w:sz w:val="26"/>
          <w:szCs w:val="26"/>
          <w:lang w:val="en-US"/>
        </w:rPr>
        <w:t xml:space="preserve">- </w:t>
      </w:r>
      <w:r w:rsidR="000A32C5">
        <w:rPr>
          <w:rFonts w:ascii="Times New Roman" w:hAnsi="Times New Roman"/>
          <w:color w:val="0033CC"/>
          <w:sz w:val="26"/>
          <w:szCs w:val="26"/>
          <w:lang w:val="en-US"/>
        </w:rPr>
        <w:t>reconsider and establish a uniform system of fees for adolescent sports</w:t>
      </w:r>
      <w:r w:rsidRPr="00AD4944">
        <w:rPr>
          <w:rFonts w:ascii="Times New Roman" w:hAnsi="Times New Roman"/>
          <w:color w:val="0033CC"/>
          <w:sz w:val="26"/>
          <w:szCs w:val="26"/>
          <w:lang w:val="en-US"/>
        </w:rPr>
        <w:t xml:space="preserve">.  </w:t>
      </w:r>
    </w:p>
    <w:p w:rsidR="00680DF2" w:rsidRPr="00F54F09" w:rsidRDefault="004753B7" w:rsidP="00E3518E">
      <w:pPr>
        <w:pStyle w:val="1"/>
        <w:jc w:val="center"/>
        <w:rPr>
          <w:lang w:val="en-US"/>
        </w:rPr>
      </w:pPr>
      <w:r w:rsidRPr="00AD4944">
        <w:rPr>
          <w:sz w:val="28"/>
          <w:lang w:val="en-US"/>
        </w:rPr>
        <w:br w:type="page"/>
      </w:r>
      <w:bookmarkStart w:id="4" w:name="_Toc287262079"/>
      <w:r w:rsidR="00F54F09">
        <w:rPr>
          <w:caps w:val="0"/>
          <w:color w:val="0033CC"/>
          <w:kern w:val="0"/>
          <w:sz w:val="26"/>
          <w:szCs w:val="26"/>
          <w:u w:val="none"/>
          <w:lang w:val="en-US" w:eastAsia="ru-RU"/>
        </w:rPr>
        <w:lastRenderedPageBreak/>
        <w:t>Section 4. NEEDS AND ACCESS OF THE POPULATION TO PHYSCIAL EDUCATION AND SPORTS SERVICES FOR ADOLESCENTS</w:t>
      </w:r>
      <w:bookmarkEnd w:id="4"/>
    </w:p>
    <w:p w:rsidR="00165929" w:rsidRPr="00AD4944" w:rsidRDefault="00165929" w:rsidP="00562A78">
      <w:pPr>
        <w:spacing w:after="0"/>
        <w:jc w:val="center"/>
        <w:rPr>
          <w:rFonts w:ascii="Times New Roman" w:eastAsia="Times New Roman" w:hAnsi="Times New Roman"/>
          <w:b/>
          <w:color w:val="0033CC"/>
          <w:sz w:val="26"/>
          <w:szCs w:val="26"/>
          <w:lang w:val="en-US"/>
        </w:rPr>
      </w:pPr>
    </w:p>
    <w:p w:rsidR="009349A0" w:rsidRPr="00AD4944" w:rsidRDefault="009349A0" w:rsidP="00A74028">
      <w:pPr>
        <w:spacing w:after="0"/>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Harmonious development is a crucial childhood health indicator</w:t>
      </w:r>
      <w:r w:rsidRPr="009349A0">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Soundly organized physical education and sports activities</w:t>
      </w:r>
      <w:r w:rsidR="00145512">
        <w:rPr>
          <w:rFonts w:ascii="Times New Roman" w:eastAsia="Times New Roman" w:hAnsi="Times New Roman"/>
          <w:color w:val="0033CC"/>
          <w:sz w:val="26"/>
          <w:szCs w:val="26"/>
          <w:lang w:val="en-US" w:eastAsia="ru-RU"/>
        </w:rPr>
        <w:t xml:space="preserve"> for children promote harmonious development. </w:t>
      </w:r>
      <w:r w:rsidRPr="009349A0">
        <w:rPr>
          <w:rFonts w:ascii="Times New Roman" w:eastAsia="Times New Roman" w:hAnsi="Times New Roman"/>
          <w:color w:val="0033CC"/>
          <w:sz w:val="26"/>
          <w:szCs w:val="26"/>
          <w:lang w:val="en-US" w:eastAsia="ru-RU"/>
        </w:rPr>
        <w:t xml:space="preserve">Scientific evidence suggests that physical activity </w:t>
      </w:r>
      <w:r w:rsidR="00145512">
        <w:rPr>
          <w:rFonts w:ascii="Times New Roman" w:eastAsia="Times New Roman" w:hAnsi="Times New Roman"/>
          <w:color w:val="0033CC"/>
          <w:sz w:val="26"/>
          <w:szCs w:val="26"/>
          <w:lang w:val="en-US" w:eastAsia="ru-RU"/>
        </w:rPr>
        <w:t>ensures</w:t>
      </w:r>
      <w:r w:rsidRPr="009349A0">
        <w:rPr>
          <w:rFonts w:ascii="Times New Roman" w:eastAsia="Times New Roman" w:hAnsi="Times New Roman"/>
          <w:color w:val="0033CC"/>
          <w:sz w:val="26"/>
          <w:szCs w:val="26"/>
          <w:lang w:val="en-US" w:eastAsia="ru-RU"/>
        </w:rPr>
        <w:t xml:space="preserve"> fundamental health benefits for children</w:t>
      </w:r>
      <w:r w:rsidR="00145512">
        <w:rPr>
          <w:rFonts w:ascii="Times New Roman" w:eastAsia="Times New Roman" w:hAnsi="Times New Roman"/>
          <w:color w:val="0033CC"/>
          <w:sz w:val="26"/>
          <w:szCs w:val="26"/>
          <w:lang w:val="en-US" w:eastAsia="ru-RU"/>
        </w:rPr>
        <w:t>’s</w:t>
      </w:r>
      <w:r w:rsidRPr="009349A0">
        <w:rPr>
          <w:rFonts w:ascii="Times New Roman" w:eastAsia="Times New Roman" w:hAnsi="Times New Roman"/>
          <w:color w:val="0033CC"/>
          <w:sz w:val="26"/>
          <w:szCs w:val="26"/>
          <w:lang w:val="en-US" w:eastAsia="ru-RU"/>
        </w:rPr>
        <w:t xml:space="preserve"> and young people</w:t>
      </w:r>
      <w:r w:rsidR="00145512">
        <w:rPr>
          <w:rFonts w:ascii="Times New Roman" w:eastAsia="Times New Roman" w:hAnsi="Times New Roman"/>
          <w:color w:val="0033CC"/>
          <w:sz w:val="26"/>
          <w:szCs w:val="26"/>
          <w:lang w:val="en-US" w:eastAsia="ru-RU"/>
        </w:rPr>
        <w:t>’s health</w:t>
      </w:r>
      <w:r w:rsidRPr="009349A0">
        <w:rPr>
          <w:rFonts w:ascii="Times New Roman" w:eastAsia="Times New Roman" w:hAnsi="Times New Roman"/>
          <w:color w:val="0033CC"/>
          <w:sz w:val="26"/>
          <w:szCs w:val="26"/>
          <w:lang w:val="en-US" w:eastAsia="ru-RU"/>
        </w:rPr>
        <w:t>. This conclusion is based on the findings of observational studies have shown that higher levels of physical activity are associated with m</w:t>
      </w:r>
      <w:r w:rsidR="00145512">
        <w:rPr>
          <w:rFonts w:ascii="Times New Roman" w:eastAsia="Times New Roman" w:hAnsi="Times New Roman"/>
          <w:color w:val="0033CC"/>
          <w:sz w:val="26"/>
          <w:szCs w:val="26"/>
          <w:lang w:val="en-US" w:eastAsia="ru-RU"/>
        </w:rPr>
        <w:t>ore favorable health parameters. Similarly, e</w:t>
      </w:r>
      <w:r w:rsidRPr="009349A0">
        <w:rPr>
          <w:rFonts w:ascii="Times New Roman" w:eastAsia="Times New Roman" w:hAnsi="Times New Roman"/>
          <w:color w:val="0033CC"/>
          <w:sz w:val="26"/>
          <w:szCs w:val="26"/>
          <w:lang w:val="en-US" w:eastAsia="ru-RU"/>
        </w:rPr>
        <w:t>xperimental studies ha</w:t>
      </w:r>
      <w:r w:rsidR="00145512">
        <w:rPr>
          <w:rFonts w:ascii="Times New Roman" w:eastAsia="Times New Roman" w:hAnsi="Times New Roman"/>
          <w:color w:val="0033CC"/>
          <w:sz w:val="26"/>
          <w:szCs w:val="26"/>
          <w:lang w:val="en-US" w:eastAsia="ru-RU"/>
        </w:rPr>
        <w:t>ve shown that preventing irregularity in</w:t>
      </w:r>
      <w:r w:rsidRPr="009349A0">
        <w:rPr>
          <w:rFonts w:ascii="Times New Roman" w:eastAsia="Times New Roman" w:hAnsi="Times New Roman"/>
          <w:color w:val="0033CC"/>
          <w:sz w:val="26"/>
          <w:szCs w:val="26"/>
          <w:lang w:val="en-US" w:eastAsia="ru-RU"/>
        </w:rPr>
        <w:t xml:space="preserve"> physical activity is associated with improved health outcomes.</w:t>
      </w:r>
    </w:p>
    <w:p w:rsidR="00165929" w:rsidRPr="00AD4944" w:rsidRDefault="00145512" w:rsidP="00A74028">
      <w:pPr>
        <w:spacing w:after="0"/>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Mass sports are one of powerful tools for resolving multitude social issues associated with sound organization of leisure time for children and adults, with moral and cultural upbringing of members of society as well as increasing and sustaining their working ability</w:t>
      </w:r>
      <w:r w:rsidR="00165929"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 xml:space="preserve">Physical training and sports are traditionally considered as </w:t>
      </w:r>
      <w:r w:rsidR="00E43EC2">
        <w:rPr>
          <w:rFonts w:ascii="Times New Roman" w:eastAsia="Times New Roman" w:hAnsi="Times New Roman"/>
          <w:color w:val="0033CC"/>
          <w:sz w:val="26"/>
          <w:szCs w:val="26"/>
          <w:lang w:val="en-US" w:eastAsia="ru-RU"/>
        </w:rPr>
        <w:t>crucial</w:t>
      </w:r>
      <w:r>
        <w:rPr>
          <w:rFonts w:ascii="Times New Roman" w:eastAsia="Times New Roman" w:hAnsi="Times New Roman"/>
          <w:color w:val="0033CC"/>
          <w:sz w:val="26"/>
          <w:szCs w:val="26"/>
          <w:lang w:val="en-US" w:eastAsia="ru-RU"/>
        </w:rPr>
        <w:t xml:space="preserve"> factors</w:t>
      </w:r>
      <w:r w:rsidR="00E43EC2">
        <w:rPr>
          <w:rFonts w:ascii="Times New Roman" w:eastAsia="Times New Roman" w:hAnsi="Times New Roman"/>
          <w:color w:val="0033CC"/>
          <w:sz w:val="26"/>
          <w:szCs w:val="26"/>
          <w:lang w:val="en-US" w:eastAsia="ru-RU"/>
        </w:rPr>
        <w:t xml:space="preserve"> of strengthening the health of a nation</w:t>
      </w:r>
      <w:r w:rsidR="00165929" w:rsidRPr="00AD4944">
        <w:rPr>
          <w:rFonts w:ascii="Times New Roman" w:eastAsia="Times New Roman" w:hAnsi="Times New Roman"/>
          <w:color w:val="0033CC"/>
          <w:sz w:val="26"/>
          <w:szCs w:val="26"/>
          <w:lang w:val="en-US" w:eastAsia="ru-RU"/>
        </w:rPr>
        <w:t>.</w:t>
      </w:r>
    </w:p>
    <w:p w:rsidR="00165929" w:rsidRPr="00AD4944" w:rsidRDefault="00E43EC2" w:rsidP="00A74028">
      <w:pPr>
        <w:spacing w:after="0"/>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Since 2002, Uzbekistan has been creating all conditions for integration of physical culture into every family</w:t>
      </w:r>
      <w:r w:rsidR="00165929"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Sports movement among studying children and young people has gained momentum</w:t>
      </w:r>
      <w:r w:rsidR="00165929"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 xml:space="preserve"> The following sports competitions have become popular“Umid nihollari”</w:t>
      </w:r>
      <w:r w:rsidR="00165929"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“Progeny of Hope”</w:t>
      </w:r>
      <w:r w:rsidR="00165929"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–among students of general education schools</w:t>
      </w:r>
      <w:r w:rsidR="00165929"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“Barkamol avlod”</w:t>
      </w:r>
      <w:r w:rsidR="00165929"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“Harmonious Generation”</w:t>
      </w:r>
      <w:r w:rsidR="00165929"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 xml:space="preserve">–among students of vocational colleges and academic lyceums and Universiades </w:t>
      </w:r>
      <w:r w:rsidR="00165929"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among students of higher academic institutions</w:t>
      </w:r>
      <w:r w:rsidR="00165929" w:rsidRPr="00AD4944">
        <w:rPr>
          <w:rFonts w:ascii="Times New Roman" w:eastAsia="Times New Roman" w:hAnsi="Times New Roman"/>
          <w:color w:val="0033CC"/>
          <w:sz w:val="26"/>
          <w:szCs w:val="26"/>
          <w:lang w:val="en-US" w:eastAsia="ru-RU"/>
        </w:rPr>
        <w:t>.</w:t>
      </w:r>
    </w:p>
    <w:p w:rsidR="00165929" w:rsidRPr="00AD4944" w:rsidRDefault="00E43EC2" w:rsidP="00A74028">
      <w:pPr>
        <w:spacing w:after="0"/>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 xml:space="preserve">Sports clubs and </w:t>
      </w:r>
      <w:r w:rsidR="004E676B">
        <w:rPr>
          <w:rFonts w:ascii="Times New Roman" w:eastAsia="Times New Roman" w:hAnsi="Times New Roman"/>
          <w:color w:val="0033CC"/>
          <w:sz w:val="26"/>
          <w:szCs w:val="26"/>
          <w:lang w:val="en-US" w:eastAsia="ru-RU"/>
        </w:rPr>
        <w:t>recreation groups</w:t>
      </w:r>
      <w:r>
        <w:rPr>
          <w:rFonts w:ascii="Times New Roman" w:eastAsia="Times New Roman" w:hAnsi="Times New Roman"/>
          <w:color w:val="0033CC"/>
          <w:sz w:val="26"/>
          <w:szCs w:val="26"/>
          <w:lang w:val="en-US" w:eastAsia="ru-RU"/>
        </w:rPr>
        <w:t xml:space="preserve"> set up at gyms and sports clubs set up within general education and youth sports schools</w:t>
      </w:r>
      <w:r w:rsidR="00165929"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academic lyceums of the republic cover 2.</w:t>
      </w:r>
      <w:r w:rsidR="00165929" w:rsidRPr="00AD4944">
        <w:rPr>
          <w:rFonts w:ascii="Times New Roman" w:eastAsia="Times New Roman" w:hAnsi="Times New Roman"/>
          <w:color w:val="0033CC"/>
          <w:sz w:val="26"/>
          <w:szCs w:val="26"/>
          <w:lang w:val="en-US" w:eastAsia="ru-RU"/>
        </w:rPr>
        <w:t xml:space="preserve">2 </w:t>
      </w:r>
      <w:r>
        <w:rPr>
          <w:rFonts w:ascii="Times New Roman" w:eastAsia="Times New Roman" w:hAnsi="Times New Roman"/>
          <w:color w:val="0033CC"/>
          <w:sz w:val="26"/>
          <w:szCs w:val="26"/>
          <w:lang w:val="en-US" w:eastAsia="ru-RU"/>
        </w:rPr>
        <w:t xml:space="preserve">million studying </w:t>
      </w:r>
      <w:r w:rsidR="004E676B">
        <w:rPr>
          <w:rFonts w:ascii="Times New Roman" w:eastAsia="Times New Roman" w:hAnsi="Times New Roman"/>
          <w:color w:val="0033CC"/>
          <w:sz w:val="26"/>
          <w:szCs w:val="26"/>
          <w:lang w:val="en-US" w:eastAsia="ru-RU"/>
        </w:rPr>
        <w:t>young people</w:t>
      </w:r>
      <w:r w:rsidR="00165929" w:rsidRPr="00AD4944">
        <w:rPr>
          <w:rFonts w:ascii="Times New Roman" w:eastAsia="Times New Roman" w:hAnsi="Times New Roman"/>
          <w:color w:val="0033CC"/>
          <w:sz w:val="26"/>
          <w:szCs w:val="26"/>
          <w:lang w:val="en-US" w:eastAsia="ru-RU"/>
        </w:rPr>
        <w:t>.</w:t>
      </w:r>
    </w:p>
    <w:p w:rsidR="004E676B" w:rsidRPr="00AD4944" w:rsidRDefault="004E676B" w:rsidP="00A74028">
      <w:pPr>
        <w:spacing w:after="0"/>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 xml:space="preserve">Considering the fact that </w:t>
      </w:r>
      <w:r w:rsidRPr="004E676B">
        <w:rPr>
          <w:rFonts w:ascii="Times New Roman" w:eastAsia="Times New Roman" w:hAnsi="Times New Roman"/>
          <w:color w:val="0033CC"/>
          <w:sz w:val="26"/>
          <w:szCs w:val="26"/>
          <w:lang w:val="en-US" w:eastAsia="ru-RU"/>
        </w:rPr>
        <w:t>millions of schoolchildren</w:t>
      </w:r>
      <w:r>
        <w:rPr>
          <w:rFonts w:ascii="Times New Roman" w:eastAsia="Times New Roman" w:hAnsi="Times New Roman"/>
          <w:color w:val="0033CC"/>
          <w:sz w:val="26"/>
          <w:szCs w:val="26"/>
          <w:lang w:val="en-US" w:eastAsia="ru-RU"/>
        </w:rPr>
        <w:t xml:space="preserve"> currently joining in sports activities in the republic</w:t>
      </w:r>
      <w:r w:rsidRPr="004E676B">
        <w:rPr>
          <w:rFonts w:ascii="Times New Roman" w:eastAsia="Times New Roman" w:hAnsi="Times New Roman"/>
          <w:color w:val="0033CC"/>
          <w:sz w:val="26"/>
          <w:szCs w:val="26"/>
          <w:lang w:val="en-US" w:eastAsia="ru-RU"/>
        </w:rPr>
        <w:t>, the role and importance of not only systematic monitoring and evaluation of organizations involved in physical education and sport</w:t>
      </w:r>
      <w:r>
        <w:rPr>
          <w:rFonts w:ascii="Times New Roman" w:eastAsia="Times New Roman" w:hAnsi="Times New Roman"/>
          <w:color w:val="0033CC"/>
          <w:sz w:val="26"/>
          <w:szCs w:val="26"/>
          <w:lang w:val="en-US" w:eastAsia="ru-RU"/>
        </w:rPr>
        <w:t xml:space="preserve">s and </w:t>
      </w:r>
      <w:r w:rsidRPr="004E676B">
        <w:rPr>
          <w:rFonts w:ascii="Times New Roman" w:eastAsia="Times New Roman" w:hAnsi="Times New Roman"/>
          <w:color w:val="0033CC"/>
          <w:sz w:val="26"/>
          <w:szCs w:val="26"/>
          <w:lang w:val="en-US" w:eastAsia="ru-RU"/>
        </w:rPr>
        <w:t>their impact on the development and health of children</w:t>
      </w:r>
      <w:r>
        <w:rPr>
          <w:rFonts w:ascii="Times New Roman" w:eastAsia="Times New Roman" w:hAnsi="Times New Roman"/>
          <w:color w:val="0033CC"/>
          <w:sz w:val="26"/>
          <w:szCs w:val="26"/>
          <w:lang w:val="en-US" w:eastAsia="ru-RU"/>
        </w:rPr>
        <w:t xml:space="preserve"> are increasing</w:t>
      </w:r>
      <w:r w:rsidR="00CF2C59">
        <w:rPr>
          <w:rFonts w:ascii="Times New Roman" w:eastAsia="Times New Roman" w:hAnsi="Times New Roman"/>
          <w:color w:val="0033CC"/>
          <w:sz w:val="26"/>
          <w:szCs w:val="26"/>
          <w:lang w:val="en-US" w:eastAsia="ru-RU"/>
        </w:rPr>
        <w:t xml:space="preserve">, but also of </w:t>
      </w:r>
      <w:r w:rsidR="005B166B">
        <w:rPr>
          <w:rFonts w:ascii="Times New Roman" w:eastAsia="Times New Roman" w:hAnsi="Times New Roman"/>
          <w:color w:val="0033CC"/>
          <w:sz w:val="26"/>
          <w:szCs w:val="26"/>
          <w:lang w:val="en-US" w:eastAsia="ru-RU"/>
        </w:rPr>
        <w:t xml:space="preserve">identifying </w:t>
      </w:r>
      <w:r w:rsidRPr="004E676B">
        <w:rPr>
          <w:rFonts w:ascii="Times New Roman" w:eastAsia="Times New Roman" w:hAnsi="Times New Roman"/>
          <w:color w:val="0033CC"/>
          <w:sz w:val="26"/>
          <w:szCs w:val="26"/>
          <w:lang w:val="en-US" w:eastAsia="ru-RU"/>
        </w:rPr>
        <w:t xml:space="preserve">social, economic and other </w:t>
      </w:r>
      <w:r w:rsidR="005B166B">
        <w:rPr>
          <w:rFonts w:ascii="Times New Roman" w:eastAsia="Times New Roman" w:hAnsi="Times New Roman"/>
          <w:color w:val="0033CC"/>
          <w:sz w:val="26"/>
          <w:szCs w:val="26"/>
          <w:lang w:val="en-US" w:eastAsia="ru-RU"/>
        </w:rPr>
        <w:t xml:space="preserve">determinants of ensuring </w:t>
      </w:r>
      <w:r w:rsidRPr="004E676B">
        <w:rPr>
          <w:rFonts w:ascii="Times New Roman" w:eastAsia="Times New Roman" w:hAnsi="Times New Roman"/>
          <w:color w:val="0033CC"/>
          <w:sz w:val="26"/>
          <w:szCs w:val="26"/>
          <w:lang w:val="en-US" w:eastAsia="ru-RU"/>
        </w:rPr>
        <w:t>sufficient physical activity, especially</w:t>
      </w:r>
      <w:r w:rsidR="005B166B">
        <w:rPr>
          <w:rFonts w:ascii="Times New Roman" w:eastAsia="Times New Roman" w:hAnsi="Times New Roman"/>
          <w:color w:val="0033CC"/>
          <w:sz w:val="26"/>
          <w:szCs w:val="26"/>
          <w:lang w:val="en-US" w:eastAsia="ru-RU"/>
        </w:rPr>
        <w:t xml:space="preserve">, effective </w:t>
      </w:r>
      <w:r w:rsidRPr="004E676B">
        <w:rPr>
          <w:rFonts w:ascii="Times New Roman" w:eastAsia="Times New Roman" w:hAnsi="Times New Roman"/>
          <w:color w:val="0033CC"/>
          <w:sz w:val="26"/>
          <w:szCs w:val="26"/>
          <w:lang w:val="en-US" w:eastAsia="ru-RU"/>
        </w:rPr>
        <w:t>involvement of children, adolescents</w:t>
      </w:r>
      <w:r w:rsidR="005B166B">
        <w:rPr>
          <w:rFonts w:ascii="Times New Roman" w:eastAsia="Times New Roman" w:hAnsi="Times New Roman"/>
          <w:color w:val="0033CC"/>
          <w:sz w:val="26"/>
          <w:szCs w:val="26"/>
          <w:lang w:val="en-US" w:eastAsia="ru-RU"/>
        </w:rPr>
        <w:t>,</w:t>
      </w:r>
      <w:r w:rsidRPr="004E676B">
        <w:rPr>
          <w:rFonts w:ascii="Times New Roman" w:eastAsia="Times New Roman" w:hAnsi="Times New Roman"/>
          <w:color w:val="0033CC"/>
          <w:sz w:val="26"/>
          <w:szCs w:val="26"/>
          <w:lang w:val="en-US" w:eastAsia="ru-RU"/>
        </w:rPr>
        <w:t xml:space="preserve"> and young people in sports.</w:t>
      </w:r>
    </w:p>
    <w:p w:rsidR="005B166B" w:rsidRPr="00AD4944" w:rsidRDefault="005B166B" w:rsidP="00A74028">
      <w:pPr>
        <w:spacing w:after="0"/>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 xml:space="preserve">It is a well-known fact that achieving maximum coverage and involvement of children in health improvement through physical activity </w:t>
      </w:r>
      <w:r w:rsidRPr="005B166B">
        <w:rPr>
          <w:rFonts w:ascii="Times New Roman" w:eastAsia="Times New Roman" w:hAnsi="Times New Roman"/>
          <w:color w:val="0033CC"/>
          <w:sz w:val="26"/>
          <w:szCs w:val="26"/>
          <w:lang w:val="en-US" w:eastAsia="ru-RU"/>
        </w:rPr>
        <w:t xml:space="preserve">and sports </w:t>
      </w:r>
      <w:r w:rsidR="00F41439">
        <w:rPr>
          <w:rFonts w:ascii="Times New Roman" w:eastAsia="Times New Roman" w:hAnsi="Times New Roman"/>
          <w:color w:val="0033CC"/>
          <w:sz w:val="26"/>
          <w:szCs w:val="26"/>
          <w:lang w:val="en-US" w:eastAsia="ru-RU"/>
        </w:rPr>
        <w:t>heavily relies on commitment of families</w:t>
      </w:r>
      <w:r w:rsidRPr="005B166B">
        <w:rPr>
          <w:rFonts w:ascii="Times New Roman" w:eastAsia="Times New Roman" w:hAnsi="Times New Roman"/>
          <w:color w:val="0033CC"/>
          <w:sz w:val="26"/>
          <w:szCs w:val="26"/>
          <w:lang w:val="en-US" w:eastAsia="ru-RU"/>
        </w:rPr>
        <w:t xml:space="preserve">. </w:t>
      </w:r>
      <w:r w:rsidR="00F41439">
        <w:rPr>
          <w:rFonts w:ascii="Times New Roman" w:eastAsia="Times New Roman" w:hAnsi="Times New Roman"/>
          <w:color w:val="0033CC"/>
          <w:sz w:val="26"/>
          <w:szCs w:val="26"/>
          <w:lang w:val="en-US" w:eastAsia="ru-RU"/>
        </w:rPr>
        <w:t>Good results i</w:t>
      </w:r>
      <w:r w:rsidRPr="005B166B">
        <w:rPr>
          <w:rFonts w:ascii="Times New Roman" w:eastAsia="Times New Roman" w:hAnsi="Times New Roman"/>
          <w:color w:val="0033CC"/>
          <w:sz w:val="26"/>
          <w:szCs w:val="26"/>
          <w:lang w:val="en-US" w:eastAsia="ru-RU"/>
        </w:rPr>
        <w:t>n this area</w:t>
      </w:r>
      <w:r w:rsidR="00F41439">
        <w:rPr>
          <w:rFonts w:ascii="Times New Roman" w:eastAsia="Times New Roman" w:hAnsi="Times New Roman"/>
          <w:color w:val="0033CC"/>
          <w:sz w:val="26"/>
          <w:szCs w:val="26"/>
          <w:lang w:val="en-US" w:eastAsia="ru-RU"/>
        </w:rPr>
        <w:t xml:space="preserve"> will be only possible if parents and other family members are informed about the role and importance of physical activity including sports in shaping health and harmonious development of </w:t>
      </w:r>
      <w:r w:rsidRPr="005B166B">
        <w:rPr>
          <w:rFonts w:ascii="Times New Roman" w:eastAsia="Times New Roman" w:hAnsi="Times New Roman"/>
          <w:color w:val="0033CC"/>
          <w:sz w:val="26"/>
          <w:szCs w:val="26"/>
          <w:lang w:val="en-US" w:eastAsia="ru-RU"/>
        </w:rPr>
        <w:t xml:space="preserve">children and adolescents. In this </w:t>
      </w:r>
      <w:r w:rsidR="00F41439">
        <w:rPr>
          <w:rFonts w:ascii="Times New Roman" w:eastAsia="Times New Roman" w:hAnsi="Times New Roman"/>
          <w:color w:val="0033CC"/>
          <w:sz w:val="26"/>
          <w:szCs w:val="26"/>
          <w:lang w:val="en-US" w:eastAsia="ru-RU"/>
        </w:rPr>
        <w:t>regard</w:t>
      </w:r>
      <w:r w:rsidRPr="005B166B">
        <w:rPr>
          <w:rFonts w:ascii="Times New Roman" w:eastAsia="Times New Roman" w:hAnsi="Times New Roman"/>
          <w:color w:val="0033CC"/>
          <w:sz w:val="26"/>
          <w:szCs w:val="26"/>
          <w:lang w:val="en-US" w:eastAsia="ru-RU"/>
        </w:rPr>
        <w:t xml:space="preserve">, </w:t>
      </w:r>
      <w:r w:rsidR="00F41439">
        <w:rPr>
          <w:rFonts w:ascii="Times New Roman" w:eastAsia="Times New Roman" w:hAnsi="Times New Roman"/>
          <w:color w:val="0033CC"/>
          <w:sz w:val="26"/>
          <w:szCs w:val="26"/>
          <w:lang w:val="en-US" w:eastAsia="ru-RU"/>
        </w:rPr>
        <w:t>one of main objectives of this survey was identifying information messages for raising parental awareness about this issue</w:t>
      </w:r>
      <w:r w:rsidRPr="005B166B">
        <w:rPr>
          <w:rFonts w:ascii="Times New Roman" w:eastAsia="Times New Roman" w:hAnsi="Times New Roman"/>
          <w:color w:val="0033CC"/>
          <w:sz w:val="26"/>
          <w:szCs w:val="26"/>
          <w:lang w:val="en-US" w:eastAsia="ru-RU"/>
        </w:rPr>
        <w:t>.</w:t>
      </w:r>
    </w:p>
    <w:p w:rsidR="006D1554" w:rsidRPr="00AD4944" w:rsidRDefault="00F41439" w:rsidP="00A74028">
      <w:pPr>
        <w:spacing w:after="0" w:line="240" w:lineRule="auto"/>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The analysis of responses showed that 93.</w:t>
      </w:r>
      <w:r w:rsidR="006D1554" w:rsidRPr="00AD4944">
        <w:rPr>
          <w:rFonts w:ascii="Times New Roman" w:eastAsia="Times New Roman" w:hAnsi="Times New Roman"/>
          <w:color w:val="0033CC"/>
          <w:sz w:val="26"/>
          <w:szCs w:val="26"/>
          <w:lang w:val="en-US" w:eastAsia="ru-RU"/>
        </w:rPr>
        <w:t xml:space="preserve">7% </w:t>
      </w:r>
      <w:r>
        <w:rPr>
          <w:rFonts w:ascii="Times New Roman" w:eastAsia="Times New Roman" w:hAnsi="Times New Roman"/>
          <w:color w:val="0033CC"/>
          <w:sz w:val="26"/>
          <w:szCs w:val="26"/>
          <w:lang w:val="en-US" w:eastAsia="ru-RU"/>
        </w:rPr>
        <w:t xml:space="preserve">of parents are informed about the need for physical activity </w:t>
      </w:r>
      <w:r w:rsidR="0013039C">
        <w:rPr>
          <w:rFonts w:ascii="Times New Roman" w:eastAsia="Times New Roman" w:hAnsi="Times New Roman"/>
          <w:color w:val="0033CC"/>
          <w:sz w:val="26"/>
          <w:szCs w:val="26"/>
          <w:lang w:val="en-US" w:eastAsia="ru-RU"/>
        </w:rPr>
        <w:t>in ensuring</w:t>
      </w:r>
      <w:r>
        <w:rPr>
          <w:rFonts w:ascii="Times New Roman" w:eastAsia="Times New Roman" w:hAnsi="Times New Roman"/>
          <w:color w:val="0033CC"/>
          <w:sz w:val="26"/>
          <w:szCs w:val="26"/>
          <w:lang w:val="en-US" w:eastAsia="ru-RU"/>
        </w:rPr>
        <w:t xml:space="preserve"> wholesome development of children and adolescents</w:t>
      </w:r>
      <w:r w:rsidR="006D1554" w:rsidRPr="00AD4944">
        <w:rPr>
          <w:rFonts w:ascii="Times New Roman" w:eastAsia="Times New Roman" w:hAnsi="Times New Roman"/>
          <w:color w:val="0033CC"/>
          <w:sz w:val="26"/>
          <w:szCs w:val="26"/>
          <w:lang w:val="en-US" w:eastAsia="ru-RU"/>
        </w:rPr>
        <w:t xml:space="preserve">, </w:t>
      </w:r>
      <w:r w:rsidR="0013039C">
        <w:rPr>
          <w:rFonts w:ascii="Times New Roman" w:eastAsia="Times New Roman" w:hAnsi="Times New Roman"/>
          <w:color w:val="0033CC"/>
          <w:sz w:val="26"/>
          <w:szCs w:val="26"/>
          <w:lang w:val="en-US" w:eastAsia="ru-RU"/>
        </w:rPr>
        <w:t>this percentage was higher among urban (96.1%) than rural (91.</w:t>
      </w:r>
      <w:r w:rsidR="006D1554" w:rsidRPr="00AD4944">
        <w:rPr>
          <w:rFonts w:ascii="Times New Roman" w:eastAsia="Times New Roman" w:hAnsi="Times New Roman"/>
          <w:color w:val="0033CC"/>
          <w:sz w:val="26"/>
          <w:szCs w:val="26"/>
          <w:lang w:val="en-US" w:eastAsia="ru-RU"/>
        </w:rPr>
        <w:t>3%)</w:t>
      </w:r>
      <w:r w:rsidR="0013039C">
        <w:rPr>
          <w:rFonts w:ascii="Times New Roman" w:eastAsia="Times New Roman" w:hAnsi="Times New Roman"/>
          <w:color w:val="0033CC"/>
          <w:sz w:val="26"/>
          <w:szCs w:val="26"/>
          <w:lang w:val="en-US" w:eastAsia="ru-RU"/>
        </w:rPr>
        <w:t xml:space="preserve"> parents</w:t>
      </w:r>
      <w:r w:rsidR="006D1554" w:rsidRPr="00AD4944">
        <w:rPr>
          <w:rFonts w:ascii="Times New Roman" w:eastAsia="Times New Roman" w:hAnsi="Times New Roman"/>
          <w:color w:val="0033CC"/>
          <w:sz w:val="26"/>
          <w:szCs w:val="26"/>
          <w:lang w:val="en-US" w:eastAsia="ru-RU"/>
        </w:rPr>
        <w:t xml:space="preserve">. </w:t>
      </w:r>
      <w:r w:rsidR="0013039C">
        <w:rPr>
          <w:rFonts w:ascii="Times New Roman" w:eastAsia="Times New Roman" w:hAnsi="Times New Roman"/>
          <w:color w:val="0033CC"/>
          <w:sz w:val="26"/>
          <w:szCs w:val="26"/>
          <w:lang w:val="en-US" w:eastAsia="ru-RU"/>
        </w:rPr>
        <w:t>Only 0.</w:t>
      </w:r>
      <w:r w:rsidR="006D1554" w:rsidRPr="00AD4944">
        <w:rPr>
          <w:rFonts w:ascii="Times New Roman" w:eastAsia="Times New Roman" w:hAnsi="Times New Roman"/>
          <w:color w:val="0033CC"/>
          <w:sz w:val="26"/>
          <w:szCs w:val="26"/>
          <w:lang w:val="en-US" w:eastAsia="ru-RU"/>
        </w:rPr>
        <w:t xml:space="preserve">9% </w:t>
      </w:r>
      <w:r w:rsidR="0013039C">
        <w:rPr>
          <w:rFonts w:ascii="Times New Roman" w:eastAsia="Times New Roman" w:hAnsi="Times New Roman"/>
          <w:color w:val="0033CC"/>
          <w:sz w:val="26"/>
          <w:szCs w:val="26"/>
          <w:lang w:val="en-US" w:eastAsia="ru-RU"/>
        </w:rPr>
        <w:t xml:space="preserve">of parents did not know or found it difficult to answer a question about significance of physical </w:t>
      </w:r>
      <w:r w:rsidR="0013039C">
        <w:rPr>
          <w:rFonts w:ascii="Times New Roman" w:eastAsia="Times New Roman" w:hAnsi="Times New Roman"/>
          <w:color w:val="0033CC"/>
          <w:sz w:val="26"/>
          <w:szCs w:val="26"/>
          <w:lang w:val="en-US" w:eastAsia="ru-RU"/>
        </w:rPr>
        <w:lastRenderedPageBreak/>
        <w:t>activity and there were three times of such parents in rural areas (1.5%) than in urban settings (0.</w:t>
      </w:r>
      <w:r w:rsidR="006D1554" w:rsidRPr="00AD4944">
        <w:rPr>
          <w:rFonts w:ascii="Times New Roman" w:eastAsia="Times New Roman" w:hAnsi="Times New Roman"/>
          <w:color w:val="0033CC"/>
          <w:sz w:val="26"/>
          <w:szCs w:val="26"/>
          <w:lang w:val="en-US" w:eastAsia="ru-RU"/>
        </w:rPr>
        <w:t>4%) (</w:t>
      </w:r>
      <w:r w:rsidR="0013039C">
        <w:rPr>
          <w:rFonts w:ascii="Times New Roman" w:eastAsia="Times New Roman" w:hAnsi="Times New Roman"/>
          <w:color w:val="0033CC"/>
          <w:sz w:val="26"/>
          <w:szCs w:val="26"/>
          <w:lang w:val="en-US" w:eastAsia="ru-RU"/>
        </w:rPr>
        <w:t xml:space="preserve">Table </w:t>
      </w:r>
      <w:r w:rsidR="006D1554" w:rsidRPr="00AD4944">
        <w:rPr>
          <w:rFonts w:ascii="Times New Roman" w:eastAsia="Times New Roman" w:hAnsi="Times New Roman"/>
          <w:color w:val="0033CC"/>
          <w:sz w:val="26"/>
          <w:szCs w:val="26"/>
          <w:lang w:val="en-US" w:eastAsia="ru-RU"/>
        </w:rPr>
        <w:t>4.1).</w:t>
      </w:r>
    </w:p>
    <w:p w:rsidR="004753B7" w:rsidRPr="004B787F" w:rsidRDefault="0013039C" w:rsidP="0013039C">
      <w:pPr>
        <w:spacing w:after="0" w:line="240" w:lineRule="auto"/>
        <w:jc w:val="center"/>
        <w:rPr>
          <w:rFonts w:ascii="Times New Roman" w:eastAsia="Times New Roman" w:hAnsi="Times New Roman"/>
          <w:b/>
          <w:color w:val="008000"/>
          <w:sz w:val="26"/>
          <w:szCs w:val="26"/>
          <w:lang w:val="en-US" w:eastAsia="ru-RU"/>
        </w:rPr>
      </w:pPr>
      <w:r w:rsidRPr="004B787F">
        <w:rPr>
          <w:rFonts w:ascii="Times New Roman" w:eastAsia="Times New Roman" w:hAnsi="Times New Roman"/>
          <w:b/>
          <w:color w:val="008000"/>
          <w:sz w:val="26"/>
          <w:szCs w:val="26"/>
          <w:lang w:val="en-US" w:eastAsia="ru-RU"/>
        </w:rPr>
        <w:t>Table</w:t>
      </w:r>
      <w:r w:rsidR="006D1554" w:rsidRPr="004B787F">
        <w:rPr>
          <w:rFonts w:ascii="Times New Roman" w:eastAsia="Times New Roman" w:hAnsi="Times New Roman"/>
          <w:b/>
          <w:color w:val="008000"/>
          <w:sz w:val="26"/>
          <w:szCs w:val="26"/>
          <w:lang w:val="en-US" w:eastAsia="ru-RU"/>
        </w:rPr>
        <w:t xml:space="preserve"> 4.1. </w:t>
      </w:r>
      <w:r w:rsidRPr="004B787F">
        <w:rPr>
          <w:rFonts w:ascii="Times New Roman" w:eastAsia="Times New Roman" w:hAnsi="Times New Roman"/>
          <w:b/>
          <w:color w:val="008000"/>
          <w:sz w:val="26"/>
          <w:szCs w:val="26"/>
          <w:lang w:val="en-US" w:eastAsia="ru-RU"/>
        </w:rPr>
        <w:t xml:space="preserve">Distribution of </w:t>
      </w:r>
      <w:r w:rsidR="007042FC" w:rsidRPr="004B787F">
        <w:rPr>
          <w:rFonts w:ascii="Times New Roman" w:eastAsia="Times New Roman" w:hAnsi="Times New Roman"/>
          <w:b/>
          <w:color w:val="008000"/>
          <w:sz w:val="26"/>
          <w:szCs w:val="26"/>
          <w:lang w:val="en-US" w:eastAsia="ru-RU"/>
        </w:rPr>
        <w:t>parental awareness about the necessity of physical activity for a child aged 10-14 and 15-19 years, %</w:t>
      </w:r>
    </w:p>
    <w:p w:rsidR="004753B7" w:rsidRPr="004B787F" w:rsidRDefault="004753B7" w:rsidP="004753B7">
      <w:pPr>
        <w:spacing w:after="0" w:line="240" w:lineRule="auto"/>
        <w:jc w:val="center"/>
        <w:rPr>
          <w:rFonts w:ascii="Times New Roman" w:eastAsia="Times New Roman" w:hAnsi="Times New Roman"/>
          <w:b/>
          <w:color w:val="008000"/>
          <w:sz w:val="6"/>
          <w:szCs w:val="6"/>
          <w:lang w:val="en-US" w:eastAsia="ru-RU"/>
        </w:rPr>
      </w:pPr>
    </w:p>
    <w:tbl>
      <w:tblPr>
        <w:tblW w:w="950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4126"/>
        <w:gridCol w:w="2380"/>
        <w:gridCol w:w="1000"/>
        <w:gridCol w:w="1000"/>
        <w:gridCol w:w="1000"/>
      </w:tblGrid>
      <w:tr w:rsidR="00E17A3D" w:rsidRPr="004B787F" w:rsidTr="006778AB">
        <w:trPr>
          <w:trHeight w:val="319"/>
        </w:trPr>
        <w:tc>
          <w:tcPr>
            <w:tcW w:w="6506" w:type="dxa"/>
            <w:gridSpan w:val="2"/>
            <w:shd w:val="clear" w:color="auto" w:fill="EAF1DD"/>
            <w:vAlign w:val="center"/>
            <w:hideMark/>
          </w:tcPr>
          <w:p w:rsidR="004753B7" w:rsidRPr="004B787F" w:rsidRDefault="004753B7" w:rsidP="006D1554">
            <w:pPr>
              <w:spacing w:after="0" w:line="240" w:lineRule="auto"/>
              <w:rPr>
                <w:rFonts w:ascii="Times New Roman" w:eastAsia="Times New Roman" w:hAnsi="Times New Roman"/>
                <w:b/>
                <w:color w:val="008000"/>
                <w:lang w:val="en-US" w:eastAsia="ru-RU"/>
              </w:rPr>
            </w:pPr>
          </w:p>
        </w:tc>
        <w:tc>
          <w:tcPr>
            <w:tcW w:w="1000" w:type="dxa"/>
            <w:shd w:val="clear" w:color="auto" w:fill="EAF1DD"/>
            <w:vAlign w:val="bottom"/>
            <w:hideMark/>
          </w:tcPr>
          <w:p w:rsidR="004753B7" w:rsidRPr="004B787F" w:rsidRDefault="0013039C" w:rsidP="006D1554">
            <w:pPr>
              <w:spacing w:after="0" w:line="240" w:lineRule="auto"/>
              <w:jc w:val="center"/>
              <w:rPr>
                <w:rFonts w:ascii="Times New Roman" w:eastAsia="Times New Roman" w:hAnsi="Times New Roman"/>
                <w:b/>
                <w:color w:val="008000"/>
                <w:lang w:val="en-US" w:eastAsia="ru-RU"/>
              </w:rPr>
            </w:pPr>
            <w:r w:rsidRPr="004B787F">
              <w:rPr>
                <w:rFonts w:ascii="Times New Roman" w:eastAsia="Times New Roman" w:hAnsi="Times New Roman"/>
                <w:b/>
                <w:color w:val="008000"/>
                <w:lang w:val="en-US" w:eastAsia="ru-RU"/>
              </w:rPr>
              <w:t>Total</w:t>
            </w:r>
          </w:p>
        </w:tc>
        <w:tc>
          <w:tcPr>
            <w:tcW w:w="1000" w:type="dxa"/>
            <w:shd w:val="clear" w:color="auto" w:fill="EAF1DD"/>
            <w:vAlign w:val="bottom"/>
            <w:hideMark/>
          </w:tcPr>
          <w:p w:rsidR="004753B7" w:rsidRPr="004B787F" w:rsidRDefault="0013039C" w:rsidP="006D1554">
            <w:pPr>
              <w:spacing w:after="0" w:line="240" w:lineRule="auto"/>
              <w:jc w:val="center"/>
              <w:rPr>
                <w:rFonts w:ascii="Times New Roman" w:eastAsia="Times New Roman" w:hAnsi="Times New Roman"/>
                <w:b/>
                <w:color w:val="008000"/>
                <w:lang w:val="en-US" w:eastAsia="ru-RU"/>
              </w:rPr>
            </w:pPr>
            <w:r w:rsidRPr="004B787F">
              <w:rPr>
                <w:rFonts w:ascii="Times New Roman" w:eastAsia="Times New Roman" w:hAnsi="Times New Roman"/>
                <w:b/>
                <w:color w:val="008000"/>
                <w:lang w:val="en-US" w:eastAsia="ru-RU"/>
              </w:rPr>
              <w:t>Urban</w:t>
            </w:r>
          </w:p>
        </w:tc>
        <w:tc>
          <w:tcPr>
            <w:tcW w:w="1000" w:type="dxa"/>
            <w:shd w:val="clear" w:color="auto" w:fill="EAF1DD"/>
            <w:vAlign w:val="bottom"/>
            <w:hideMark/>
          </w:tcPr>
          <w:p w:rsidR="004753B7" w:rsidRPr="004B787F" w:rsidRDefault="0013039C" w:rsidP="006D1554">
            <w:pPr>
              <w:spacing w:after="0" w:line="240" w:lineRule="auto"/>
              <w:jc w:val="center"/>
              <w:rPr>
                <w:rFonts w:ascii="Times New Roman" w:eastAsia="Times New Roman" w:hAnsi="Times New Roman"/>
                <w:b/>
                <w:color w:val="008000"/>
                <w:lang w:val="en-US" w:eastAsia="ru-RU"/>
              </w:rPr>
            </w:pPr>
            <w:r w:rsidRPr="004B787F">
              <w:rPr>
                <w:rFonts w:ascii="Times New Roman" w:eastAsia="Times New Roman" w:hAnsi="Times New Roman"/>
                <w:b/>
                <w:color w:val="008000"/>
                <w:lang w:val="en-US" w:eastAsia="ru-RU"/>
              </w:rPr>
              <w:t>Rural</w:t>
            </w:r>
          </w:p>
        </w:tc>
      </w:tr>
      <w:tr w:rsidR="00E17A3D" w:rsidRPr="004B787F" w:rsidTr="00A74028">
        <w:trPr>
          <w:trHeight w:val="70"/>
        </w:trPr>
        <w:tc>
          <w:tcPr>
            <w:tcW w:w="4126" w:type="dxa"/>
            <w:vMerge w:val="restart"/>
            <w:shd w:val="clear" w:color="auto" w:fill="EAF1DD"/>
            <w:hideMark/>
          </w:tcPr>
          <w:p w:rsidR="004753B7" w:rsidRPr="004B787F" w:rsidRDefault="008F6739" w:rsidP="008F6739">
            <w:pPr>
              <w:spacing w:after="0" w:line="240" w:lineRule="auto"/>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Is physical activity necessary for fully-fledged development?</w:t>
            </w:r>
          </w:p>
        </w:tc>
        <w:tc>
          <w:tcPr>
            <w:tcW w:w="2380" w:type="dxa"/>
            <w:shd w:val="clear" w:color="auto" w:fill="EAF1DD"/>
            <w:hideMark/>
          </w:tcPr>
          <w:p w:rsidR="004753B7" w:rsidRPr="004B787F" w:rsidRDefault="008F6739" w:rsidP="006D1554">
            <w:pPr>
              <w:spacing w:after="0" w:line="240" w:lineRule="auto"/>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Yes</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93,7</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96,1</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91,3</w:t>
            </w:r>
          </w:p>
        </w:tc>
      </w:tr>
      <w:tr w:rsidR="00E17A3D" w:rsidRPr="004B787F" w:rsidTr="00A74028">
        <w:trPr>
          <w:trHeight w:val="70"/>
        </w:trPr>
        <w:tc>
          <w:tcPr>
            <w:tcW w:w="4126" w:type="dxa"/>
            <w:vMerge/>
            <w:shd w:val="clear" w:color="auto" w:fill="EAF1DD"/>
            <w:vAlign w:val="center"/>
            <w:hideMark/>
          </w:tcPr>
          <w:p w:rsidR="004753B7" w:rsidRPr="004B787F" w:rsidRDefault="004753B7" w:rsidP="006D1554">
            <w:pPr>
              <w:spacing w:after="0" w:line="240" w:lineRule="auto"/>
              <w:rPr>
                <w:rFonts w:ascii="Times New Roman" w:eastAsia="Times New Roman" w:hAnsi="Times New Roman"/>
                <w:color w:val="008000"/>
                <w:lang w:val="en-US" w:eastAsia="ru-RU"/>
              </w:rPr>
            </w:pPr>
          </w:p>
        </w:tc>
        <w:tc>
          <w:tcPr>
            <w:tcW w:w="2380" w:type="dxa"/>
            <w:shd w:val="clear" w:color="auto" w:fill="EAF1DD"/>
            <w:hideMark/>
          </w:tcPr>
          <w:p w:rsidR="004753B7" w:rsidRPr="004B787F" w:rsidRDefault="008F6739" w:rsidP="006D1554">
            <w:pPr>
              <w:spacing w:after="0" w:line="240" w:lineRule="auto"/>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No</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5,4</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3,5</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7,2</w:t>
            </w:r>
          </w:p>
        </w:tc>
      </w:tr>
      <w:tr w:rsidR="00E17A3D" w:rsidRPr="004B787F" w:rsidTr="00A74028">
        <w:trPr>
          <w:trHeight w:val="210"/>
        </w:trPr>
        <w:tc>
          <w:tcPr>
            <w:tcW w:w="4126" w:type="dxa"/>
            <w:vMerge w:val="restart"/>
            <w:shd w:val="clear" w:color="auto" w:fill="EAF1DD"/>
            <w:hideMark/>
          </w:tcPr>
          <w:p w:rsidR="008F6739" w:rsidRPr="004B787F" w:rsidRDefault="008F6739" w:rsidP="008F6739">
            <w:pPr>
              <w:spacing w:after="0" w:line="240" w:lineRule="auto"/>
              <w:rPr>
                <w:rFonts w:ascii="Times New Roman" w:eastAsia="Times New Roman" w:hAnsi="Times New Roman"/>
                <w:color w:val="008000"/>
                <w:lang w:val="en-US" w:eastAsia="ru-RU"/>
              </w:rPr>
            </w:pPr>
            <w:r w:rsidRPr="004B787F">
              <w:rPr>
                <w:rFonts w:ascii="Times New Roman" w:hAnsi="Times New Roman"/>
                <w:iCs/>
                <w:color w:val="008000"/>
                <w:lang w:val="en-US"/>
              </w:rPr>
              <w:t>How often should a child engage in physical activity?, % from affirmative answers to the previous question</w:t>
            </w:r>
          </w:p>
        </w:tc>
        <w:tc>
          <w:tcPr>
            <w:tcW w:w="2380" w:type="dxa"/>
            <w:shd w:val="clear" w:color="auto" w:fill="EAF1DD"/>
            <w:hideMark/>
          </w:tcPr>
          <w:p w:rsidR="004753B7" w:rsidRPr="004B787F" w:rsidRDefault="008F6739" w:rsidP="008F6739">
            <w:pPr>
              <w:spacing w:after="0" w:line="240" w:lineRule="auto"/>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Daily</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76,7</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80,5</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72,7</w:t>
            </w:r>
          </w:p>
        </w:tc>
      </w:tr>
      <w:tr w:rsidR="00E17A3D" w:rsidRPr="004B787F" w:rsidTr="00A74028">
        <w:trPr>
          <w:trHeight w:val="70"/>
        </w:trPr>
        <w:tc>
          <w:tcPr>
            <w:tcW w:w="4126" w:type="dxa"/>
            <w:vMerge/>
            <w:shd w:val="clear" w:color="auto" w:fill="EAF1DD"/>
            <w:vAlign w:val="center"/>
            <w:hideMark/>
          </w:tcPr>
          <w:p w:rsidR="004753B7" w:rsidRPr="004B787F" w:rsidRDefault="004753B7" w:rsidP="006D1554">
            <w:pPr>
              <w:spacing w:after="0" w:line="240" w:lineRule="auto"/>
              <w:rPr>
                <w:rFonts w:ascii="Times New Roman" w:eastAsia="Times New Roman" w:hAnsi="Times New Roman"/>
                <w:color w:val="008000"/>
                <w:lang w:val="en-US" w:eastAsia="ru-RU"/>
              </w:rPr>
            </w:pPr>
          </w:p>
        </w:tc>
        <w:tc>
          <w:tcPr>
            <w:tcW w:w="2380" w:type="dxa"/>
            <w:shd w:val="clear" w:color="auto" w:fill="EAF1DD"/>
            <w:hideMark/>
          </w:tcPr>
          <w:p w:rsidR="004753B7" w:rsidRPr="004B787F" w:rsidRDefault="008F6739" w:rsidP="006D1554">
            <w:pPr>
              <w:spacing w:after="0" w:line="240" w:lineRule="auto"/>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Every other day</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11,9</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10,3</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13,5</w:t>
            </w:r>
          </w:p>
        </w:tc>
      </w:tr>
      <w:tr w:rsidR="00E17A3D" w:rsidRPr="004B787F" w:rsidTr="00A74028">
        <w:trPr>
          <w:trHeight w:val="70"/>
        </w:trPr>
        <w:tc>
          <w:tcPr>
            <w:tcW w:w="4126" w:type="dxa"/>
            <w:vMerge/>
            <w:shd w:val="clear" w:color="auto" w:fill="EAF1DD"/>
            <w:vAlign w:val="center"/>
            <w:hideMark/>
          </w:tcPr>
          <w:p w:rsidR="004753B7" w:rsidRPr="004B787F" w:rsidRDefault="004753B7" w:rsidP="006D1554">
            <w:pPr>
              <w:spacing w:after="0" w:line="240" w:lineRule="auto"/>
              <w:rPr>
                <w:rFonts w:ascii="Times New Roman" w:eastAsia="Times New Roman" w:hAnsi="Times New Roman"/>
                <w:color w:val="008000"/>
                <w:lang w:val="en-US" w:eastAsia="ru-RU"/>
              </w:rPr>
            </w:pPr>
          </w:p>
        </w:tc>
        <w:tc>
          <w:tcPr>
            <w:tcW w:w="2380" w:type="dxa"/>
            <w:shd w:val="clear" w:color="auto" w:fill="EAF1DD"/>
            <w:hideMark/>
          </w:tcPr>
          <w:p w:rsidR="004753B7" w:rsidRPr="004B787F" w:rsidRDefault="008F6739" w:rsidP="008F6739">
            <w:pPr>
              <w:spacing w:after="0" w:line="240" w:lineRule="auto"/>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Once</w:t>
            </w:r>
            <w:r w:rsidR="004753B7" w:rsidRPr="004B787F">
              <w:rPr>
                <w:rFonts w:ascii="Times New Roman" w:eastAsia="Times New Roman" w:hAnsi="Times New Roman"/>
                <w:color w:val="008000"/>
                <w:lang w:val="en-US" w:eastAsia="ru-RU"/>
              </w:rPr>
              <w:t>-</w:t>
            </w:r>
            <w:r w:rsidRPr="004B787F">
              <w:rPr>
                <w:rFonts w:ascii="Times New Roman" w:eastAsia="Times New Roman" w:hAnsi="Times New Roman"/>
                <w:color w:val="008000"/>
                <w:lang w:val="en-US" w:eastAsia="ru-RU"/>
              </w:rPr>
              <w:t>twice a week</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11,2</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8,9</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13,5</w:t>
            </w:r>
          </w:p>
        </w:tc>
      </w:tr>
      <w:tr w:rsidR="00E17A3D" w:rsidRPr="004B787F" w:rsidTr="00A74028">
        <w:trPr>
          <w:trHeight w:val="70"/>
        </w:trPr>
        <w:tc>
          <w:tcPr>
            <w:tcW w:w="4126" w:type="dxa"/>
            <w:vMerge/>
            <w:shd w:val="clear" w:color="auto" w:fill="EAF1DD"/>
            <w:vAlign w:val="center"/>
            <w:hideMark/>
          </w:tcPr>
          <w:p w:rsidR="004753B7" w:rsidRPr="004B787F" w:rsidRDefault="004753B7" w:rsidP="006D1554">
            <w:pPr>
              <w:spacing w:after="0" w:line="240" w:lineRule="auto"/>
              <w:rPr>
                <w:rFonts w:ascii="Times New Roman" w:eastAsia="Times New Roman" w:hAnsi="Times New Roman"/>
                <w:color w:val="008000"/>
                <w:lang w:val="en-US" w:eastAsia="ru-RU"/>
              </w:rPr>
            </w:pPr>
          </w:p>
        </w:tc>
        <w:tc>
          <w:tcPr>
            <w:tcW w:w="2380" w:type="dxa"/>
            <w:shd w:val="clear" w:color="auto" w:fill="EAF1DD"/>
            <w:hideMark/>
          </w:tcPr>
          <w:p w:rsidR="004753B7" w:rsidRPr="004B787F" w:rsidRDefault="008F6739" w:rsidP="008F6739">
            <w:pPr>
              <w:spacing w:after="0" w:line="240" w:lineRule="auto"/>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Once-twice a week</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0,3</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0,4</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0,2</w:t>
            </w:r>
          </w:p>
        </w:tc>
      </w:tr>
      <w:tr w:rsidR="00E17A3D" w:rsidRPr="004B787F" w:rsidTr="00A74028">
        <w:trPr>
          <w:trHeight w:val="70"/>
        </w:trPr>
        <w:tc>
          <w:tcPr>
            <w:tcW w:w="4126" w:type="dxa"/>
            <w:vMerge w:val="restart"/>
            <w:shd w:val="clear" w:color="auto" w:fill="EAF1DD"/>
            <w:hideMark/>
          </w:tcPr>
          <w:p w:rsidR="004753B7" w:rsidRPr="004B787F" w:rsidRDefault="008F6739" w:rsidP="006D1554">
            <w:pPr>
              <w:spacing w:after="0" w:line="240" w:lineRule="auto"/>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How many hours should a child exercise every day at the age of 10-14 years?</w:t>
            </w:r>
          </w:p>
        </w:tc>
        <w:tc>
          <w:tcPr>
            <w:tcW w:w="2380" w:type="dxa"/>
            <w:shd w:val="clear" w:color="auto" w:fill="EAF1DD"/>
            <w:hideMark/>
          </w:tcPr>
          <w:p w:rsidR="004753B7" w:rsidRPr="004B787F" w:rsidRDefault="004753B7" w:rsidP="008F6739">
            <w:pPr>
              <w:spacing w:after="0" w:line="240" w:lineRule="auto"/>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 xml:space="preserve">1 </w:t>
            </w:r>
            <w:r w:rsidR="008F6739" w:rsidRPr="004B787F">
              <w:rPr>
                <w:rFonts w:ascii="Times New Roman" w:eastAsia="Times New Roman" w:hAnsi="Times New Roman"/>
                <w:color w:val="008000"/>
                <w:lang w:val="en-US" w:eastAsia="ru-RU"/>
              </w:rPr>
              <w:t>hour and less</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64,4</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69,2</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59,4</w:t>
            </w:r>
          </w:p>
        </w:tc>
      </w:tr>
      <w:tr w:rsidR="00E17A3D" w:rsidRPr="004B787F" w:rsidTr="00A74028">
        <w:trPr>
          <w:trHeight w:val="70"/>
        </w:trPr>
        <w:tc>
          <w:tcPr>
            <w:tcW w:w="4126" w:type="dxa"/>
            <w:vMerge/>
            <w:shd w:val="clear" w:color="auto" w:fill="EAF1DD"/>
            <w:vAlign w:val="center"/>
            <w:hideMark/>
          </w:tcPr>
          <w:p w:rsidR="004753B7" w:rsidRPr="004B787F" w:rsidRDefault="004753B7" w:rsidP="006D1554">
            <w:pPr>
              <w:spacing w:after="0" w:line="240" w:lineRule="auto"/>
              <w:rPr>
                <w:rFonts w:ascii="Times New Roman" w:eastAsia="Times New Roman" w:hAnsi="Times New Roman"/>
                <w:color w:val="008000"/>
                <w:lang w:val="en-US" w:eastAsia="ru-RU"/>
              </w:rPr>
            </w:pPr>
          </w:p>
        </w:tc>
        <w:tc>
          <w:tcPr>
            <w:tcW w:w="2380" w:type="dxa"/>
            <w:shd w:val="clear" w:color="auto" w:fill="EAF1DD"/>
            <w:hideMark/>
          </w:tcPr>
          <w:p w:rsidR="004753B7" w:rsidRPr="004B787F" w:rsidRDefault="004753B7" w:rsidP="008F6739">
            <w:pPr>
              <w:spacing w:after="0" w:line="240" w:lineRule="auto"/>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 xml:space="preserve">2 </w:t>
            </w:r>
            <w:r w:rsidR="008F6739" w:rsidRPr="004B787F">
              <w:rPr>
                <w:rFonts w:ascii="Times New Roman" w:eastAsia="Times New Roman" w:hAnsi="Times New Roman"/>
                <w:color w:val="008000"/>
                <w:lang w:val="en-US" w:eastAsia="ru-RU"/>
              </w:rPr>
              <w:t>hours</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29,1</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26,5</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31,7</w:t>
            </w:r>
          </w:p>
        </w:tc>
      </w:tr>
      <w:tr w:rsidR="00E17A3D" w:rsidRPr="004B787F" w:rsidTr="00A74028">
        <w:trPr>
          <w:trHeight w:val="70"/>
        </w:trPr>
        <w:tc>
          <w:tcPr>
            <w:tcW w:w="4126" w:type="dxa"/>
            <w:vMerge/>
            <w:shd w:val="clear" w:color="auto" w:fill="EAF1DD"/>
            <w:vAlign w:val="center"/>
            <w:hideMark/>
          </w:tcPr>
          <w:p w:rsidR="004753B7" w:rsidRPr="004B787F" w:rsidRDefault="004753B7" w:rsidP="006D1554">
            <w:pPr>
              <w:spacing w:after="0" w:line="240" w:lineRule="auto"/>
              <w:rPr>
                <w:rFonts w:ascii="Times New Roman" w:eastAsia="Times New Roman" w:hAnsi="Times New Roman"/>
                <w:color w:val="008000"/>
                <w:lang w:val="en-US" w:eastAsia="ru-RU"/>
              </w:rPr>
            </w:pPr>
          </w:p>
        </w:tc>
        <w:tc>
          <w:tcPr>
            <w:tcW w:w="2380" w:type="dxa"/>
            <w:shd w:val="clear" w:color="auto" w:fill="EAF1DD"/>
            <w:hideMark/>
          </w:tcPr>
          <w:p w:rsidR="004753B7" w:rsidRPr="004B787F" w:rsidRDefault="004753B7" w:rsidP="008F6739">
            <w:pPr>
              <w:spacing w:after="0" w:line="240" w:lineRule="auto"/>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 xml:space="preserve">3 </w:t>
            </w:r>
            <w:r w:rsidR="008F6739" w:rsidRPr="004B787F">
              <w:rPr>
                <w:rFonts w:ascii="Times New Roman" w:eastAsia="Times New Roman" w:hAnsi="Times New Roman"/>
                <w:color w:val="008000"/>
                <w:lang w:val="en-US" w:eastAsia="ru-RU"/>
              </w:rPr>
              <w:t>and more hours</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6,5</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4,3</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8,9</w:t>
            </w:r>
          </w:p>
        </w:tc>
      </w:tr>
      <w:tr w:rsidR="008F6739" w:rsidRPr="004B787F" w:rsidTr="00A74028">
        <w:trPr>
          <w:trHeight w:val="70"/>
        </w:trPr>
        <w:tc>
          <w:tcPr>
            <w:tcW w:w="4126" w:type="dxa"/>
            <w:vMerge w:val="restart"/>
            <w:shd w:val="clear" w:color="auto" w:fill="EAF1DD"/>
            <w:hideMark/>
          </w:tcPr>
          <w:p w:rsidR="008F6739" w:rsidRPr="004B787F" w:rsidRDefault="008F6739" w:rsidP="008F6739">
            <w:pPr>
              <w:spacing w:after="0" w:line="240" w:lineRule="auto"/>
              <w:rPr>
                <w:rFonts w:ascii="Times New Roman" w:eastAsia="Times New Roman" w:hAnsi="Times New Roman"/>
                <w:color w:val="008000"/>
                <w:lang w:val="en-US" w:eastAsia="ru-RU"/>
              </w:rPr>
            </w:pPr>
            <w:r w:rsidRPr="004B787F">
              <w:rPr>
                <w:rFonts w:ascii="Times New Roman" w:hAnsi="Times New Roman"/>
                <w:iCs/>
                <w:color w:val="008000"/>
                <w:lang w:val="en-US"/>
              </w:rPr>
              <w:t>How many hours should a child exercise every day at the age of</w:t>
            </w:r>
            <w:r w:rsidRPr="004B787F">
              <w:rPr>
                <w:rFonts w:ascii="Times New Roman" w:eastAsia="Times New Roman" w:hAnsi="Times New Roman"/>
                <w:color w:val="008000"/>
                <w:lang w:val="en-US" w:eastAsia="ru-RU"/>
              </w:rPr>
              <w:t xml:space="preserve"> 15-19 years?</w:t>
            </w:r>
          </w:p>
        </w:tc>
        <w:tc>
          <w:tcPr>
            <w:tcW w:w="2380" w:type="dxa"/>
            <w:shd w:val="clear" w:color="auto" w:fill="EAF1DD"/>
            <w:hideMark/>
          </w:tcPr>
          <w:p w:rsidR="008F6739" w:rsidRPr="004B787F" w:rsidRDefault="008F6739" w:rsidP="006D1554">
            <w:pPr>
              <w:spacing w:after="0" w:line="240" w:lineRule="auto"/>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1 hour and less</w:t>
            </w:r>
          </w:p>
        </w:tc>
        <w:tc>
          <w:tcPr>
            <w:tcW w:w="1000" w:type="dxa"/>
            <w:shd w:val="clear" w:color="auto" w:fill="EAF1DD"/>
            <w:noWrap/>
            <w:vAlign w:val="center"/>
            <w:hideMark/>
          </w:tcPr>
          <w:p w:rsidR="008F6739" w:rsidRPr="004B787F" w:rsidRDefault="008F6739"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48,2</w:t>
            </w:r>
          </w:p>
        </w:tc>
        <w:tc>
          <w:tcPr>
            <w:tcW w:w="1000" w:type="dxa"/>
            <w:shd w:val="clear" w:color="auto" w:fill="EAF1DD"/>
            <w:noWrap/>
            <w:vAlign w:val="center"/>
            <w:hideMark/>
          </w:tcPr>
          <w:p w:rsidR="008F6739" w:rsidRPr="004B787F" w:rsidRDefault="008F6739"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53,8</w:t>
            </w:r>
          </w:p>
        </w:tc>
        <w:tc>
          <w:tcPr>
            <w:tcW w:w="1000" w:type="dxa"/>
            <w:shd w:val="clear" w:color="auto" w:fill="EAF1DD"/>
            <w:noWrap/>
            <w:vAlign w:val="center"/>
            <w:hideMark/>
          </w:tcPr>
          <w:p w:rsidR="008F6739" w:rsidRPr="004B787F" w:rsidRDefault="008F6739"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42,4</w:t>
            </w:r>
          </w:p>
        </w:tc>
      </w:tr>
      <w:tr w:rsidR="008F6739" w:rsidRPr="004B787F" w:rsidTr="00A74028">
        <w:trPr>
          <w:trHeight w:val="70"/>
        </w:trPr>
        <w:tc>
          <w:tcPr>
            <w:tcW w:w="4126" w:type="dxa"/>
            <w:vMerge/>
            <w:shd w:val="clear" w:color="auto" w:fill="EAF1DD"/>
            <w:vAlign w:val="center"/>
            <w:hideMark/>
          </w:tcPr>
          <w:p w:rsidR="008F6739" w:rsidRPr="004B787F" w:rsidRDefault="008F6739" w:rsidP="006D1554">
            <w:pPr>
              <w:spacing w:after="0" w:line="240" w:lineRule="auto"/>
              <w:rPr>
                <w:rFonts w:ascii="Times New Roman" w:eastAsia="Times New Roman" w:hAnsi="Times New Roman"/>
                <w:color w:val="008000"/>
                <w:lang w:val="en-US" w:eastAsia="ru-RU"/>
              </w:rPr>
            </w:pPr>
          </w:p>
        </w:tc>
        <w:tc>
          <w:tcPr>
            <w:tcW w:w="2380" w:type="dxa"/>
            <w:shd w:val="clear" w:color="auto" w:fill="EAF1DD"/>
            <w:hideMark/>
          </w:tcPr>
          <w:p w:rsidR="008F6739" w:rsidRPr="004B787F" w:rsidRDefault="008F6739" w:rsidP="006D1554">
            <w:pPr>
              <w:spacing w:after="0" w:line="240" w:lineRule="auto"/>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2 hours</w:t>
            </w:r>
          </w:p>
        </w:tc>
        <w:tc>
          <w:tcPr>
            <w:tcW w:w="1000" w:type="dxa"/>
            <w:shd w:val="clear" w:color="auto" w:fill="EAF1DD"/>
            <w:noWrap/>
            <w:vAlign w:val="center"/>
            <w:hideMark/>
          </w:tcPr>
          <w:p w:rsidR="008F6739" w:rsidRPr="004B787F" w:rsidRDefault="008F6739"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36,1</w:t>
            </w:r>
          </w:p>
        </w:tc>
        <w:tc>
          <w:tcPr>
            <w:tcW w:w="1000" w:type="dxa"/>
            <w:shd w:val="clear" w:color="auto" w:fill="EAF1DD"/>
            <w:noWrap/>
            <w:vAlign w:val="center"/>
            <w:hideMark/>
          </w:tcPr>
          <w:p w:rsidR="008F6739" w:rsidRPr="004B787F" w:rsidRDefault="008F6739"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34,8</w:t>
            </w:r>
          </w:p>
        </w:tc>
        <w:tc>
          <w:tcPr>
            <w:tcW w:w="1000" w:type="dxa"/>
            <w:shd w:val="clear" w:color="auto" w:fill="EAF1DD"/>
            <w:noWrap/>
            <w:vAlign w:val="center"/>
            <w:hideMark/>
          </w:tcPr>
          <w:p w:rsidR="008F6739" w:rsidRPr="004B787F" w:rsidRDefault="008F6739"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37,4</w:t>
            </w:r>
          </w:p>
        </w:tc>
      </w:tr>
      <w:tr w:rsidR="008F6739" w:rsidRPr="004B787F" w:rsidTr="00A74028">
        <w:trPr>
          <w:trHeight w:val="70"/>
        </w:trPr>
        <w:tc>
          <w:tcPr>
            <w:tcW w:w="4126" w:type="dxa"/>
            <w:vMerge/>
            <w:shd w:val="clear" w:color="auto" w:fill="EAF1DD"/>
            <w:vAlign w:val="center"/>
            <w:hideMark/>
          </w:tcPr>
          <w:p w:rsidR="008F6739" w:rsidRPr="004B787F" w:rsidRDefault="008F6739" w:rsidP="006D1554">
            <w:pPr>
              <w:spacing w:after="0" w:line="240" w:lineRule="auto"/>
              <w:rPr>
                <w:rFonts w:ascii="Times New Roman" w:eastAsia="Times New Roman" w:hAnsi="Times New Roman"/>
                <w:color w:val="008000"/>
                <w:lang w:val="en-US" w:eastAsia="ru-RU"/>
              </w:rPr>
            </w:pPr>
          </w:p>
        </w:tc>
        <w:tc>
          <w:tcPr>
            <w:tcW w:w="2380" w:type="dxa"/>
            <w:shd w:val="clear" w:color="auto" w:fill="EAF1DD"/>
            <w:hideMark/>
          </w:tcPr>
          <w:p w:rsidR="008F6739" w:rsidRPr="004B787F" w:rsidRDefault="008F6739" w:rsidP="006D1554">
            <w:pPr>
              <w:spacing w:after="0" w:line="240" w:lineRule="auto"/>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3 and more hours</w:t>
            </w:r>
          </w:p>
        </w:tc>
        <w:tc>
          <w:tcPr>
            <w:tcW w:w="1000" w:type="dxa"/>
            <w:shd w:val="clear" w:color="auto" w:fill="EAF1DD"/>
            <w:noWrap/>
            <w:vAlign w:val="center"/>
            <w:hideMark/>
          </w:tcPr>
          <w:p w:rsidR="008F6739" w:rsidRPr="004B787F" w:rsidRDefault="008F6739"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15,7</w:t>
            </w:r>
          </w:p>
        </w:tc>
        <w:tc>
          <w:tcPr>
            <w:tcW w:w="1000" w:type="dxa"/>
            <w:shd w:val="clear" w:color="auto" w:fill="EAF1DD"/>
            <w:noWrap/>
            <w:vAlign w:val="center"/>
            <w:hideMark/>
          </w:tcPr>
          <w:p w:rsidR="008F6739" w:rsidRPr="004B787F" w:rsidRDefault="008F6739"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11,4</w:t>
            </w:r>
          </w:p>
        </w:tc>
        <w:tc>
          <w:tcPr>
            <w:tcW w:w="1000" w:type="dxa"/>
            <w:shd w:val="clear" w:color="auto" w:fill="EAF1DD"/>
            <w:noWrap/>
            <w:vAlign w:val="center"/>
            <w:hideMark/>
          </w:tcPr>
          <w:p w:rsidR="008F6739" w:rsidRPr="004B787F" w:rsidRDefault="008F6739"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20,2</w:t>
            </w:r>
          </w:p>
        </w:tc>
      </w:tr>
      <w:tr w:rsidR="00E17A3D" w:rsidRPr="004B787F" w:rsidTr="00A74028">
        <w:trPr>
          <w:trHeight w:val="70"/>
        </w:trPr>
        <w:tc>
          <w:tcPr>
            <w:tcW w:w="4126" w:type="dxa"/>
            <w:vMerge w:val="restart"/>
            <w:shd w:val="clear" w:color="auto" w:fill="EAF1DD"/>
            <w:hideMark/>
          </w:tcPr>
          <w:p w:rsidR="004753B7" w:rsidRPr="004B787F" w:rsidRDefault="008F6739" w:rsidP="008F6739">
            <w:pPr>
              <w:spacing w:after="0" w:line="240" w:lineRule="auto"/>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 xml:space="preserve">Who, in your opinion, has a greater influence on the development of the child’s motion activity?, % of respondents </w:t>
            </w:r>
          </w:p>
        </w:tc>
        <w:tc>
          <w:tcPr>
            <w:tcW w:w="2380" w:type="dxa"/>
            <w:shd w:val="clear" w:color="auto" w:fill="EAF1DD"/>
            <w:hideMark/>
          </w:tcPr>
          <w:p w:rsidR="004753B7" w:rsidRPr="004B787F" w:rsidRDefault="008F6739" w:rsidP="006D1554">
            <w:pPr>
              <w:spacing w:after="0" w:line="240" w:lineRule="auto"/>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Father</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41,1</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30,3</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51,8</w:t>
            </w:r>
          </w:p>
        </w:tc>
      </w:tr>
      <w:tr w:rsidR="00E17A3D" w:rsidRPr="004B787F" w:rsidTr="00A74028">
        <w:trPr>
          <w:trHeight w:val="70"/>
        </w:trPr>
        <w:tc>
          <w:tcPr>
            <w:tcW w:w="4126" w:type="dxa"/>
            <w:vMerge/>
            <w:shd w:val="clear" w:color="auto" w:fill="EAF1DD"/>
            <w:vAlign w:val="center"/>
            <w:hideMark/>
          </w:tcPr>
          <w:p w:rsidR="004753B7" w:rsidRPr="004B787F" w:rsidRDefault="004753B7" w:rsidP="006D1554">
            <w:pPr>
              <w:spacing w:after="0" w:line="240" w:lineRule="auto"/>
              <w:rPr>
                <w:rFonts w:ascii="Times New Roman" w:eastAsia="Times New Roman" w:hAnsi="Times New Roman"/>
                <w:color w:val="008000"/>
                <w:lang w:val="en-US" w:eastAsia="ru-RU"/>
              </w:rPr>
            </w:pPr>
          </w:p>
        </w:tc>
        <w:tc>
          <w:tcPr>
            <w:tcW w:w="2380" w:type="dxa"/>
            <w:shd w:val="clear" w:color="auto" w:fill="EAF1DD"/>
            <w:hideMark/>
          </w:tcPr>
          <w:p w:rsidR="004753B7" w:rsidRPr="004B787F" w:rsidRDefault="008F6739" w:rsidP="006D1554">
            <w:pPr>
              <w:spacing w:after="0" w:line="240" w:lineRule="auto"/>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Mother</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51,0</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59,9</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42,3</w:t>
            </w:r>
          </w:p>
        </w:tc>
      </w:tr>
      <w:tr w:rsidR="00E17A3D" w:rsidRPr="004B787F" w:rsidTr="00A74028">
        <w:trPr>
          <w:trHeight w:val="70"/>
        </w:trPr>
        <w:tc>
          <w:tcPr>
            <w:tcW w:w="4126" w:type="dxa"/>
            <w:vMerge/>
            <w:shd w:val="clear" w:color="auto" w:fill="EAF1DD"/>
            <w:vAlign w:val="center"/>
            <w:hideMark/>
          </w:tcPr>
          <w:p w:rsidR="004753B7" w:rsidRPr="004B787F" w:rsidRDefault="004753B7" w:rsidP="006D1554">
            <w:pPr>
              <w:spacing w:after="0" w:line="240" w:lineRule="auto"/>
              <w:rPr>
                <w:rFonts w:ascii="Times New Roman" w:eastAsia="Times New Roman" w:hAnsi="Times New Roman"/>
                <w:color w:val="008000"/>
                <w:lang w:val="en-US" w:eastAsia="ru-RU"/>
              </w:rPr>
            </w:pPr>
          </w:p>
        </w:tc>
        <w:tc>
          <w:tcPr>
            <w:tcW w:w="2380" w:type="dxa"/>
            <w:shd w:val="clear" w:color="auto" w:fill="EAF1DD"/>
            <w:hideMark/>
          </w:tcPr>
          <w:p w:rsidR="004753B7" w:rsidRPr="004B787F" w:rsidRDefault="008F6739" w:rsidP="008F6739">
            <w:pPr>
              <w:spacing w:after="0" w:line="240" w:lineRule="auto"/>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Educators</w:t>
            </w:r>
            <w:r w:rsidR="004753B7" w:rsidRPr="004B787F">
              <w:rPr>
                <w:rFonts w:ascii="Times New Roman" w:eastAsia="Times New Roman" w:hAnsi="Times New Roman"/>
                <w:color w:val="008000"/>
                <w:lang w:val="en-US" w:eastAsia="ru-RU"/>
              </w:rPr>
              <w:t>/</w:t>
            </w:r>
            <w:r w:rsidRPr="004B787F">
              <w:rPr>
                <w:rFonts w:ascii="Times New Roman" w:eastAsia="Times New Roman" w:hAnsi="Times New Roman"/>
                <w:color w:val="008000"/>
                <w:lang w:val="en-US" w:eastAsia="ru-RU"/>
              </w:rPr>
              <w:t>teachers</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6,6</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7,6</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5,5</w:t>
            </w:r>
          </w:p>
        </w:tc>
      </w:tr>
      <w:tr w:rsidR="00E17A3D" w:rsidRPr="004B787F" w:rsidTr="00A74028">
        <w:trPr>
          <w:trHeight w:val="70"/>
        </w:trPr>
        <w:tc>
          <w:tcPr>
            <w:tcW w:w="4126" w:type="dxa"/>
            <w:vMerge/>
            <w:shd w:val="clear" w:color="auto" w:fill="EAF1DD"/>
            <w:vAlign w:val="center"/>
            <w:hideMark/>
          </w:tcPr>
          <w:p w:rsidR="004753B7" w:rsidRPr="004B787F" w:rsidRDefault="004753B7" w:rsidP="006D1554">
            <w:pPr>
              <w:spacing w:after="0" w:line="240" w:lineRule="auto"/>
              <w:rPr>
                <w:rFonts w:ascii="Times New Roman" w:eastAsia="Times New Roman" w:hAnsi="Times New Roman"/>
                <w:color w:val="008000"/>
                <w:lang w:val="en-US" w:eastAsia="ru-RU"/>
              </w:rPr>
            </w:pPr>
          </w:p>
        </w:tc>
        <w:tc>
          <w:tcPr>
            <w:tcW w:w="2380" w:type="dxa"/>
            <w:shd w:val="clear" w:color="auto" w:fill="EAF1DD"/>
            <w:hideMark/>
          </w:tcPr>
          <w:p w:rsidR="004753B7" w:rsidRPr="004B787F" w:rsidRDefault="008F6739" w:rsidP="006D1554">
            <w:pPr>
              <w:spacing w:after="0" w:line="240" w:lineRule="auto"/>
              <w:rPr>
                <w:rFonts w:ascii="Times New Roman" w:eastAsia="Times New Roman" w:hAnsi="Times New Roman"/>
                <w:color w:val="008000"/>
                <w:lang w:val="en-US" w:eastAsia="ru-RU"/>
              </w:rPr>
            </w:pPr>
            <w:r w:rsidRPr="004B787F">
              <w:rPr>
                <w:rFonts w:ascii="Times New Roman" w:eastAsia="Times New Roman" w:hAnsi="Times New Roman"/>
                <w:color w:val="008000"/>
                <w:lang w:val="en-US" w:eastAsia="ru-RU"/>
              </w:rPr>
              <w:t>Someone else</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1,3</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2,2</w:t>
            </w:r>
          </w:p>
        </w:tc>
        <w:tc>
          <w:tcPr>
            <w:tcW w:w="1000" w:type="dxa"/>
            <w:shd w:val="clear" w:color="auto" w:fill="EAF1DD"/>
            <w:noWrap/>
            <w:vAlign w:val="center"/>
            <w:hideMark/>
          </w:tcPr>
          <w:p w:rsidR="004753B7" w:rsidRPr="004B787F" w:rsidRDefault="004753B7" w:rsidP="00A74028">
            <w:pPr>
              <w:spacing w:after="0" w:line="240" w:lineRule="auto"/>
              <w:jc w:val="center"/>
              <w:rPr>
                <w:rFonts w:ascii="Times New Roman" w:hAnsi="Times New Roman"/>
                <w:color w:val="008000"/>
                <w:lang w:val="en-US"/>
              </w:rPr>
            </w:pPr>
            <w:r w:rsidRPr="004B787F">
              <w:rPr>
                <w:rFonts w:ascii="Times New Roman" w:hAnsi="Times New Roman"/>
                <w:color w:val="008000"/>
                <w:lang w:val="en-US"/>
              </w:rPr>
              <w:t>0,4</w:t>
            </w:r>
          </w:p>
        </w:tc>
      </w:tr>
    </w:tbl>
    <w:p w:rsidR="00387D0D" w:rsidRDefault="00387D0D" w:rsidP="00387D0D">
      <w:pPr>
        <w:spacing w:after="0"/>
        <w:jc w:val="both"/>
        <w:rPr>
          <w:rFonts w:ascii="Times New Roman" w:eastAsia="Times New Roman" w:hAnsi="Times New Roman"/>
          <w:sz w:val="28"/>
          <w:szCs w:val="28"/>
          <w:lang w:val="en-US" w:eastAsia="ru-RU"/>
        </w:rPr>
      </w:pPr>
    </w:p>
    <w:p w:rsidR="00387D0D" w:rsidRPr="00AD4944" w:rsidRDefault="008F6739" w:rsidP="00A74028">
      <w:pPr>
        <w:spacing w:after="0"/>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 xml:space="preserve">Children and adolescents aged </w:t>
      </w:r>
      <w:r w:rsidR="00387D0D" w:rsidRPr="00AD4944">
        <w:rPr>
          <w:rFonts w:ascii="Times New Roman" w:eastAsia="Times New Roman" w:hAnsi="Times New Roman"/>
          <w:color w:val="0033CC"/>
          <w:sz w:val="26"/>
          <w:szCs w:val="26"/>
          <w:lang w:val="en-US" w:eastAsia="ru-RU"/>
        </w:rPr>
        <w:t xml:space="preserve">10-19 </w:t>
      </w:r>
      <w:r w:rsidR="00AA796D">
        <w:rPr>
          <w:rFonts w:ascii="Times New Roman" w:eastAsia="Times New Roman" w:hAnsi="Times New Roman"/>
          <w:color w:val="0033CC"/>
          <w:sz w:val="26"/>
          <w:szCs w:val="26"/>
          <w:lang w:val="en-US" w:eastAsia="ru-RU"/>
        </w:rPr>
        <w:t xml:space="preserve">are normally recommended to engage in at least 60 minutes of physical activity </w:t>
      </w:r>
      <w:r w:rsidR="00387D0D" w:rsidRPr="00AD4944">
        <w:rPr>
          <w:rFonts w:ascii="Times New Roman" w:eastAsia="Times New Roman" w:hAnsi="Times New Roman"/>
          <w:color w:val="0033CC"/>
          <w:sz w:val="26"/>
          <w:szCs w:val="26"/>
          <w:lang w:val="en-US" w:eastAsia="ru-RU"/>
        </w:rPr>
        <w:t>(</w:t>
      </w:r>
      <w:r w:rsidR="00AA796D">
        <w:rPr>
          <w:rFonts w:ascii="Times New Roman" w:eastAsia="Times New Roman" w:hAnsi="Times New Roman"/>
          <w:color w:val="0033CC"/>
          <w:sz w:val="26"/>
          <w:szCs w:val="26"/>
          <w:lang w:val="en-US" w:eastAsia="ru-RU"/>
        </w:rPr>
        <w:t>moderate to intensive</w:t>
      </w:r>
      <w:r w:rsidR="00387D0D" w:rsidRPr="00AD4944">
        <w:rPr>
          <w:rFonts w:ascii="Times New Roman" w:eastAsia="Times New Roman" w:hAnsi="Times New Roman"/>
          <w:color w:val="0033CC"/>
          <w:sz w:val="26"/>
          <w:szCs w:val="26"/>
          <w:lang w:val="en-US" w:eastAsia="ru-RU"/>
        </w:rPr>
        <w:t xml:space="preserve">) </w:t>
      </w:r>
      <w:r w:rsidR="00AA796D">
        <w:rPr>
          <w:rFonts w:ascii="Times New Roman" w:eastAsia="Times New Roman" w:hAnsi="Times New Roman"/>
          <w:color w:val="0033CC"/>
          <w:sz w:val="26"/>
          <w:szCs w:val="26"/>
          <w:lang w:val="en-US" w:eastAsia="ru-RU"/>
        </w:rPr>
        <w:t>on a daily basis</w:t>
      </w:r>
      <w:r w:rsidR="00387D0D" w:rsidRPr="00AD4944">
        <w:rPr>
          <w:rFonts w:ascii="Times New Roman" w:eastAsia="Times New Roman" w:hAnsi="Times New Roman"/>
          <w:color w:val="0033CC"/>
          <w:sz w:val="26"/>
          <w:szCs w:val="26"/>
          <w:lang w:val="en-US" w:eastAsia="ru-RU"/>
        </w:rPr>
        <w:t xml:space="preserve">. </w:t>
      </w:r>
      <w:r w:rsidR="00AA796D">
        <w:rPr>
          <w:rFonts w:ascii="Times New Roman" w:eastAsia="Times New Roman" w:hAnsi="Times New Roman"/>
          <w:color w:val="0033CC"/>
          <w:sz w:val="26"/>
          <w:szCs w:val="26"/>
          <w:lang w:val="en-US" w:eastAsia="ru-RU"/>
        </w:rPr>
        <w:t>Intensive physical activity designed to strengthen muscles and bones should be arranged three times per week</w:t>
      </w:r>
      <w:r w:rsidR="00387D0D" w:rsidRPr="00AD4944">
        <w:rPr>
          <w:rFonts w:ascii="Times New Roman" w:eastAsia="Times New Roman" w:hAnsi="Times New Roman"/>
          <w:color w:val="0033CC"/>
          <w:sz w:val="26"/>
          <w:szCs w:val="26"/>
          <w:lang w:val="en-US" w:eastAsia="ru-RU"/>
        </w:rPr>
        <w:t xml:space="preserve">.  </w:t>
      </w:r>
      <w:r w:rsidR="00AA796D">
        <w:rPr>
          <w:rFonts w:ascii="Times New Roman" w:eastAsia="Times New Roman" w:hAnsi="Times New Roman"/>
          <w:color w:val="0033CC"/>
          <w:sz w:val="26"/>
          <w:szCs w:val="26"/>
          <w:lang w:val="en-US" w:eastAsia="ru-RU"/>
        </w:rPr>
        <w:t>It is necessary to point out that 76.</w:t>
      </w:r>
      <w:r w:rsidR="00387D0D" w:rsidRPr="00AD4944">
        <w:rPr>
          <w:rFonts w:ascii="Times New Roman" w:eastAsia="Times New Roman" w:hAnsi="Times New Roman"/>
          <w:color w:val="0033CC"/>
          <w:sz w:val="26"/>
          <w:szCs w:val="26"/>
          <w:lang w:val="en-US" w:eastAsia="ru-RU"/>
        </w:rPr>
        <w:t xml:space="preserve">7% </w:t>
      </w:r>
      <w:r w:rsidR="00AA796D">
        <w:rPr>
          <w:rFonts w:ascii="Times New Roman" w:eastAsia="Times New Roman" w:hAnsi="Times New Roman"/>
          <w:color w:val="0033CC"/>
          <w:sz w:val="26"/>
          <w:szCs w:val="26"/>
          <w:lang w:val="en-US" w:eastAsia="ru-RU"/>
        </w:rPr>
        <w:t>of parents, who gave an affirmative answer regarding the importance of physical activity, believe that children should engage in physical activity daily (urban - 80.</w:t>
      </w:r>
      <w:r w:rsidR="00387D0D" w:rsidRPr="00AD4944">
        <w:rPr>
          <w:rFonts w:ascii="Times New Roman" w:eastAsia="Times New Roman" w:hAnsi="Times New Roman"/>
          <w:color w:val="0033CC"/>
          <w:sz w:val="26"/>
          <w:szCs w:val="26"/>
          <w:lang w:val="en-US" w:eastAsia="ru-RU"/>
        </w:rPr>
        <w:t xml:space="preserve">5%, </w:t>
      </w:r>
      <w:r w:rsidR="00AA796D">
        <w:rPr>
          <w:rFonts w:ascii="Times New Roman" w:eastAsia="Times New Roman" w:hAnsi="Times New Roman"/>
          <w:color w:val="0033CC"/>
          <w:sz w:val="26"/>
          <w:szCs w:val="26"/>
          <w:lang w:val="en-US" w:eastAsia="ru-RU"/>
        </w:rPr>
        <w:t>rural – 72.</w:t>
      </w:r>
      <w:r w:rsidR="00387D0D" w:rsidRPr="00AD4944">
        <w:rPr>
          <w:rFonts w:ascii="Times New Roman" w:eastAsia="Times New Roman" w:hAnsi="Times New Roman"/>
          <w:color w:val="0033CC"/>
          <w:sz w:val="26"/>
          <w:szCs w:val="26"/>
          <w:lang w:val="en-US" w:eastAsia="ru-RU"/>
        </w:rPr>
        <w:t>7%</w:t>
      </w:r>
      <w:r w:rsidR="00AA796D">
        <w:rPr>
          <w:rFonts w:ascii="Times New Roman" w:eastAsia="Times New Roman" w:hAnsi="Times New Roman"/>
          <w:color w:val="0033CC"/>
          <w:sz w:val="26"/>
          <w:szCs w:val="26"/>
          <w:lang w:val="en-US" w:eastAsia="ru-RU"/>
        </w:rPr>
        <w:t>), 11.</w:t>
      </w:r>
      <w:r w:rsidR="00387D0D" w:rsidRPr="00AD4944">
        <w:rPr>
          <w:rFonts w:ascii="Times New Roman" w:eastAsia="Times New Roman" w:hAnsi="Times New Roman"/>
          <w:color w:val="0033CC"/>
          <w:sz w:val="26"/>
          <w:szCs w:val="26"/>
          <w:lang w:val="en-US" w:eastAsia="ru-RU"/>
        </w:rPr>
        <w:t xml:space="preserve">9% - </w:t>
      </w:r>
      <w:r w:rsidR="00AA796D">
        <w:rPr>
          <w:rFonts w:ascii="Times New Roman" w:eastAsia="Times New Roman" w:hAnsi="Times New Roman"/>
          <w:color w:val="0033CC"/>
          <w:sz w:val="26"/>
          <w:szCs w:val="26"/>
          <w:lang w:val="en-US" w:eastAsia="ru-RU"/>
        </w:rPr>
        <w:t>every other day, 11.</w:t>
      </w:r>
      <w:r w:rsidR="00387D0D" w:rsidRPr="00AD4944">
        <w:rPr>
          <w:rFonts w:ascii="Times New Roman" w:eastAsia="Times New Roman" w:hAnsi="Times New Roman"/>
          <w:color w:val="0033CC"/>
          <w:sz w:val="26"/>
          <w:szCs w:val="26"/>
          <w:lang w:val="en-US" w:eastAsia="ru-RU"/>
        </w:rPr>
        <w:t xml:space="preserve">2% - </w:t>
      </w:r>
      <w:r w:rsidR="00AA796D">
        <w:rPr>
          <w:rFonts w:ascii="Times New Roman" w:eastAsia="Times New Roman" w:hAnsi="Times New Roman"/>
          <w:color w:val="0033CC"/>
          <w:sz w:val="26"/>
          <w:szCs w:val="26"/>
          <w:lang w:val="en-US" w:eastAsia="ru-RU"/>
        </w:rPr>
        <w:t>1</w:t>
      </w:r>
      <w:r w:rsidR="00387D0D" w:rsidRPr="00AD4944">
        <w:rPr>
          <w:rFonts w:ascii="Times New Roman" w:eastAsia="Times New Roman" w:hAnsi="Times New Roman"/>
          <w:color w:val="0033CC"/>
          <w:sz w:val="26"/>
          <w:szCs w:val="26"/>
          <w:lang w:val="en-US" w:eastAsia="ru-RU"/>
        </w:rPr>
        <w:t xml:space="preserve">-2 </w:t>
      </w:r>
      <w:r w:rsidR="00AA796D">
        <w:rPr>
          <w:rFonts w:ascii="Times New Roman" w:eastAsia="Times New Roman" w:hAnsi="Times New Roman"/>
          <w:color w:val="0033CC"/>
          <w:sz w:val="26"/>
          <w:szCs w:val="26"/>
          <w:lang w:val="en-US" w:eastAsia="ru-RU"/>
        </w:rPr>
        <w:t>times a week.  As for duration of daily physical activity, 64.4% (for children aged</w:t>
      </w:r>
      <w:r w:rsidR="00AA796D" w:rsidRPr="00AD4944">
        <w:rPr>
          <w:rFonts w:ascii="Times New Roman" w:eastAsia="Times New Roman" w:hAnsi="Times New Roman"/>
          <w:color w:val="0033CC"/>
          <w:sz w:val="26"/>
          <w:szCs w:val="26"/>
          <w:lang w:val="en-US" w:eastAsia="ru-RU"/>
        </w:rPr>
        <w:t xml:space="preserve"> 10-14</w:t>
      </w:r>
      <w:r w:rsidR="00AA796D">
        <w:rPr>
          <w:rFonts w:ascii="Times New Roman" w:eastAsia="Times New Roman" w:hAnsi="Times New Roman"/>
          <w:color w:val="0033CC"/>
          <w:sz w:val="26"/>
          <w:szCs w:val="26"/>
          <w:lang w:val="en-US" w:eastAsia="ru-RU"/>
        </w:rPr>
        <w:t xml:space="preserve"> years) to 48.</w:t>
      </w:r>
      <w:r w:rsidR="00387D0D" w:rsidRPr="00AD4944">
        <w:rPr>
          <w:rFonts w:ascii="Times New Roman" w:eastAsia="Times New Roman" w:hAnsi="Times New Roman"/>
          <w:color w:val="0033CC"/>
          <w:sz w:val="26"/>
          <w:szCs w:val="26"/>
          <w:lang w:val="en-US" w:eastAsia="ru-RU"/>
        </w:rPr>
        <w:t>2% (</w:t>
      </w:r>
      <w:r w:rsidR="00AA796D">
        <w:rPr>
          <w:rFonts w:ascii="Times New Roman" w:eastAsia="Times New Roman" w:hAnsi="Times New Roman"/>
          <w:color w:val="0033CC"/>
          <w:sz w:val="26"/>
          <w:szCs w:val="26"/>
          <w:lang w:val="en-US" w:eastAsia="ru-RU"/>
        </w:rPr>
        <w:t xml:space="preserve">for children aged </w:t>
      </w:r>
      <w:r w:rsidR="00387D0D" w:rsidRPr="00AD4944">
        <w:rPr>
          <w:rFonts w:ascii="Times New Roman" w:eastAsia="Times New Roman" w:hAnsi="Times New Roman"/>
          <w:color w:val="0033CC"/>
          <w:sz w:val="26"/>
          <w:szCs w:val="26"/>
          <w:lang w:val="en-US" w:eastAsia="ru-RU"/>
        </w:rPr>
        <w:t xml:space="preserve">15-19 </w:t>
      </w:r>
      <w:r w:rsidR="00AA796D">
        <w:rPr>
          <w:rFonts w:ascii="Times New Roman" w:eastAsia="Times New Roman" w:hAnsi="Times New Roman"/>
          <w:color w:val="0033CC"/>
          <w:sz w:val="26"/>
          <w:szCs w:val="26"/>
          <w:lang w:val="en-US" w:eastAsia="ru-RU"/>
        </w:rPr>
        <w:t>years</w:t>
      </w:r>
      <w:r w:rsidR="00387D0D" w:rsidRPr="00AD4944">
        <w:rPr>
          <w:rFonts w:ascii="Times New Roman" w:eastAsia="Times New Roman" w:hAnsi="Times New Roman"/>
          <w:color w:val="0033CC"/>
          <w:sz w:val="26"/>
          <w:szCs w:val="26"/>
          <w:lang w:val="en-US" w:eastAsia="ru-RU"/>
        </w:rPr>
        <w:t>)</w:t>
      </w:r>
      <w:r w:rsidR="00AA796D">
        <w:rPr>
          <w:rFonts w:ascii="Times New Roman" w:eastAsia="Times New Roman" w:hAnsi="Times New Roman"/>
          <w:color w:val="0033CC"/>
          <w:sz w:val="26"/>
          <w:szCs w:val="26"/>
          <w:lang w:val="en-US" w:eastAsia="ru-RU"/>
        </w:rPr>
        <w:t xml:space="preserve"> of parents report one hour or less</w:t>
      </w:r>
      <w:r w:rsidR="00387D0D" w:rsidRPr="00AD4944">
        <w:rPr>
          <w:rFonts w:ascii="Times New Roman" w:eastAsia="Times New Roman" w:hAnsi="Times New Roman"/>
          <w:color w:val="0033CC"/>
          <w:sz w:val="26"/>
          <w:szCs w:val="26"/>
          <w:lang w:val="en-US" w:eastAsia="ru-RU"/>
        </w:rPr>
        <w:t>;</w:t>
      </w:r>
      <w:r w:rsidR="00AA796D">
        <w:rPr>
          <w:rFonts w:ascii="Times New Roman" w:eastAsia="Times New Roman" w:hAnsi="Times New Roman"/>
          <w:color w:val="0033CC"/>
          <w:sz w:val="26"/>
          <w:szCs w:val="26"/>
          <w:lang w:val="en-US" w:eastAsia="ru-RU"/>
        </w:rPr>
        <w:t xml:space="preserve"> 29.</w:t>
      </w:r>
      <w:r w:rsidR="00387D0D" w:rsidRPr="00AD4944">
        <w:rPr>
          <w:rFonts w:ascii="Times New Roman" w:eastAsia="Times New Roman" w:hAnsi="Times New Roman"/>
          <w:color w:val="0033CC"/>
          <w:sz w:val="26"/>
          <w:szCs w:val="26"/>
          <w:lang w:val="en-US" w:eastAsia="ru-RU"/>
        </w:rPr>
        <w:t xml:space="preserve">1% </w:t>
      </w:r>
      <w:r w:rsidR="00AA796D">
        <w:rPr>
          <w:rFonts w:ascii="Times New Roman" w:eastAsia="Times New Roman" w:hAnsi="Times New Roman"/>
          <w:color w:val="0033CC"/>
          <w:sz w:val="26"/>
          <w:szCs w:val="26"/>
          <w:lang w:val="en-US" w:eastAsia="ru-RU"/>
        </w:rPr>
        <w:t>to 36.</w:t>
      </w:r>
      <w:r w:rsidR="00387D0D" w:rsidRPr="00AD4944">
        <w:rPr>
          <w:rFonts w:ascii="Times New Roman" w:eastAsia="Times New Roman" w:hAnsi="Times New Roman"/>
          <w:color w:val="0033CC"/>
          <w:sz w:val="26"/>
          <w:szCs w:val="26"/>
          <w:lang w:val="en-US" w:eastAsia="ru-RU"/>
        </w:rPr>
        <w:t>1%</w:t>
      </w:r>
      <w:r w:rsidR="00AA796D">
        <w:rPr>
          <w:rFonts w:ascii="Times New Roman" w:eastAsia="Times New Roman" w:hAnsi="Times New Roman"/>
          <w:color w:val="0033CC"/>
          <w:sz w:val="26"/>
          <w:szCs w:val="26"/>
          <w:lang w:val="en-US" w:eastAsia="ru-RU"/>
        </w:rPr>
        <w:t>, accordingly, report two hours</w:t>
      </w:r>
      <w:r w:rsidR="00387D0D" w:rsidRPr="00AD4944">
        <w:rPr>
          <w:rFonts w:ascii="Times New Roman" w:eastAsia="Times New Roman" w:hAnsi="Times New Roman"/>
          <w:color w:val="0033CC"/>
          <w:sz w:val="26"/>
          <w:szCs w:val="26"/>
          <w:lang w:val="en-US" w:eastAsia="ru-RU"/>
        </w:rPr>
        <w:t xml:space="preserve">; </w:t>
      </w:r>
      <w:r w:rsidR="00AA796D">
        <w:rPr>
          <w:rFonts w:ascii="Times New Roman" w:eastAsia="Times New Roman" w:hAnsi="Times New Roman"/>
          <w:color w:val="0033CC"/>
          <w:sz w:val="26"/>
          <w:szCs w:val="26"/>
          <w:lang w:val="en-US" w:eastAsia="ru-RU"/>
        </w:rPr>
        <w:t>6.</w:t>
      </w:r>
      <w:r w:rsidR="00387D0D" w:rsidRPr="00AD4944">
        <w:rPr>
          <w:rFonts w:ascii="Times New Roman" w:eastAsia="Times New Roman" w:hAnsi="Times New Roman"/>
          <w:color w:val="0033CC"/>
          <w:sz w:val="26"/>
          <w:szCs w:val="26"/>
          <w:lang w:val="en-US" w:eastAsia="ru-RU"/>
        </w:rPr>
        <w:t xml:space="preserve">5% </w:t>
      </w:r>
      <w:r w:rsidR="00AA796D">
        <w:rPr>
          <w:rFonts w:ascii="Times New Roman" w:eastAsia="Times New Roman" w:hAnsi="Times New Roman"/>
          <w:color w:val="0033CC"/>
          <w:sz w:val="26"/>
          <w:szCs w:val="26"/>
          <w:lang w:val="en-US" w:eastAsia="ru-RU"/>
        </w:rPr>
        <w:t>to 15.</w:t>
      </w:r>
      <w:r w:rsidR="00387D0D" w:rsidRPr="00AD4944">
        <w:rPr>
          <w:rFonts w:ascii="Times New Roman" w:eastAsia="Times New Roman" w:hAnsi="Times New Roman"/>
          <w:color w:val="0033CC"/>
          <w:sz w:val="26"/>
          <w:szCs w:val="26"/>
          <w:lang w:val="en-US" w:eastAsia="ru-RU"/>
        </w:rPr>
        <w:t>7%</w:t>
      </w:r>
      <w:r w:rsidR="002623C3">
        <w:rPr>
          <w:rFonts w:ascii="Times New Roman" w:eastAsia="Times New Roman" w:hAnsi="Times New Roman"/>
          <w:color w:val="0033CC"/>
          <w:sz w:val="26"/>
          <w:szCs w:val="26"/>
          <w:lang w:val="en-US" w:eastAsia="ru-RU"/>
        </w:rPr>
        <w:t>, respectively, report three and more hours</w:t>
      </w:r>
      <w:r w:rsidR="00387D0D" w:rsidRPr="00AD4944">
        <w:rPr>
          <w:rFonts w:ascii="Times New Roman" w:eastAsia="Times New Roman" w:hAnsi="Times New Roman"/>
          <w:color w:val="0033CC"/>
          <w:sz w:val="26"/>
          <w:szCs w:val="26"/>
          <w:lang w:val="en-US" w:eastAsia="ru-RU"/>
        </w:rPr>
        <w:t>.</w:t>
      </w:r>
    </w:p>
    <w:p w:rsidR="00387D0D" w:rsidRPr="00AD4944" w:rsidRDefault="003C1E26" w:rsidP="00A74028">
      <w:pPr>
        <w:spacing w:after="0"/>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 xml:space="preserve">Parents largely shape physical activity in children and adolescents </w:t>
      </w:r>
      <w:r w:rsidR="00387D0D"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mother –in 51.</w:t>
      </w:r>
      <w:r w:rsidR="00387D0D" w:rsidRPr="00AD4944">
        <w:rPr>
          <w:rFonts w:ascii="Times New Roman" w:eastAsia="Times New Roman" w:hAnsi="Times New Roman"/>
          <w:color w:val="0033CC"/>
          <w:sz w:val="26"/>
          <w:szCs w:val="26"/>
          <w:lang w:val="en-US" w:eastAsia="ru-RU"/>
        </w:rPr>
        <w:t>0%</w:t>
      </w:r>
      <w:r>
        <w:rPr>
          <w:rFonts w:ascii="Times New Roman" w:eastAsia="Times New Roman" w:hAnsi="Times New Roman"/>
          <w:color w:val="0033CC"/>
          <w:sz w:val="26"/>
          <w:szCs w:val="26"/>
          <w:lang w:val="en-US" w:eastAsia="ru-RU"/>
        </w:rPr>
        <w:t xml:space="preserve"> of cases</w:t>
      </w:r>
      <w:r w:rsidR="00387D0D"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father – in 41.</w:t>
      </w:r>
      <w:r w:rsidR="00387D0D" w:rsidRPr="00AD4944">
        <w:rPr>
          <w:rFonts w:ascii="Times New Roman" w:eastAsia="Times New Roman" w:hAnsi="Times New Roman"/>
          <w:color w:val="0033CC"/>
          <w:sz w:val="26"/>
          <w:szCs w:val="26"/>
          <w:lang w:val="en-US" w:eastAsia="ru-RU"/>
        </w:rPr>
        <w:t xml:space="preserve">1% </w:t>
      </w:r>
      <w:r>
        <w:rPr>
          <w:rFonts w:ascii="Times New Roman" w:eastAsia="Times New Roman" w:hAnsi="Times New Roman"/>
          <w:color w:val="0033CC"/>
          <w:sz w:val="26"/>
          <w:szCs w:val="26"/>
          <w:lang w:val="en-US" w:eastAsia="ru-RU"/>
        </w:rPr>
        <w:t>of cases), whereas educators/teachers influence this aspect in 6.</w:t>
      </w:r>
      <w:r w:rsidR="00387D0D" w:rsidRPr="00AD4944">
        <w:rPr>
          <w:rFonts w:ascii="Times New Roman" w:eastAsia="Times New Roman" w:hAnsi="Times New Roman"/>
          <w:color w:val="0033CC"/>
          <w:sz w:val="26"/>
          <w:szCs w:val="26"/>
          <w:lang w:val="en-US" w:eastAsia="ru-RU"/>
        </w:rPr>
        <w:t>6%</w:t>
      </w:r>
      <w:r>
        <w:rPr>
          <w:rFonts w:ascii="Times New Roman" w:eastAsia="Times New Roman" w:hAnsi="Times New Roman"/>
          <w:color w:val="0033CC"/>
          <w:sz w:val="26"/>
          <w:szCs w:val="26"/>
          <w:lang w:val="en-US" w:eastAsia="ru-RU"/>
        </w:rPr>
        <w:t xml:space="preserve"> of cases</w:t>
      </w:r>
      <w:r w:rsidR="00387D0D"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The survey findings suggest that there are differences depending on place of residence</w:t>
      </w:r>
      <w:r w:rsidR="00387D0D"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Thus, in urban settings, a mother (59.9%), and in rural settings, a father (51.</w:t>
      </w:r>
      <w:r w:rsidR="00387D0D" w:rsidRPr="00AD4944">
        <w:rPr>
          <w:rFonts w:ascii="Times New Roman" w:eastAsia="Times New Roman" w:hAnsi="Times New Roman"/>
          <w:color w:val="0033CC"/>
          <w:sz w:val="26"/>
          <w:szCs w:val="26"/>
          <w:lang w:val="en-US" w:eastAsia="ru-RU"/>
        </w:rPr>
        <w:t>8%)</w:t>
      </w:r>
      <w:r>
        <w:rPr>
          <w:rFonts w:ascii="Times New Roman" w:eastAsia="Times New Roman" w:hAnsi="Times New Roman"/>
          <w:color w:val="0033CC"/>
          <w:sz w:val="26"/>
          <w:szCs w:val="26"/>
          <w:lang w:val="en-US" w:eastAsia="ru-RU"/>
        </w:rPr>
        <w:t xml:space="preserve"> exercises a significant influence on a child’s physical activity</w:t>
      </w:r>
      <w:r w:rsidR="000B3E8F"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 xml:space="preserve">Tables </w:t>
      </w:r>
      <w:r w:rsidR="000B3E8F" w:rsidRPr="00AD4944">
        <w:rPr>
          <w:rFonts w:ascii="Times New Roman" w:eastAsia="Times New Roman" w:hAnsi="Times New Roman"/>
          <w:color w:val="0033CC"/>
          <w:sz w:val="26"/>
          <w:szCs w:val="26"/>
          <w:lang w:val="en-US" w:eastAsia="ru-RU"/>
        </w:rPr>
        <w:t>4.2-4.4)</w:t>
      </w:r>
      <w:r w:rsidR="00387D0D" w:rsidRPr="00AD4944">
        <w:rPr>
          <w:rFonts w:ascii="Times New Roman" w:eastAsia="Times New Roman" w:hAnsi="Times New Roman"/>
          <w:color w:val="0033CC"/>
          <w:sz w:val="26"/>
          <w:szCs w:val="26"/>
          <w:lang w:val="en-US" w:eastAsia="ru-RU"/>
        </w:rPr>
        <w:t xml:space="preserve">. </w:t>
      </w:r>
    </w:p>
    <w:p w:rsidR="00387D0D" w:rsidRPr="00AD4944" w:rsidRDefault="00387D0D" w:rsidP="001E7145">
      <w:pPr>
        <w:spacing w:after="0" w:line="240" w:lineRule="auto"/>
        <w:jc w:val="center"/>
        <w:rPr>
          <w:rFonts w:ascii="Times New Roman" w:eastAsia="Times New Roman" w:hAnsi="Times New Roman"/>
          <w:b/>
          <w:color w:val="0033CC"/>
          <w:sz w:val="26"/>
          <w:szCs w:val="26"/>
          <w:lang w:val="en-US" w:eastAsia="ru-RU"/>
        </w:rPr>
      </w:pPr>
    </w:p>
    <w:p w:rsidR="001E7145" w:rsidRPr="004B787F" w:rsidRDefault="003C1E26" w:rsidP="001E7145">
      <w:pPr>
        <w:spacing w:after="0" w:line="240" w:lineRule="auto"/>
        <w:jc w:val="center"/>
        <w:rPr>
          <w:rFonts w:ascii="Times New Roman" w:eastAsia="Times New Roman" w:hAnsi="Times New Roman"/>
          <w:b/>
          <w:color w:val="008000"/>
          <w:sz w:val="26"/>
          <w:szCs w:val="26"/>
          <w:lang w:val="en-US" w:eastAsia="ru-RU"/>
        </w:rPr>
      </w:pPr>
      <w:r w:rsidRPr="004B787F">
        <w:rPr>
          <w:rFonts w:ascii="Times New Roman" w:eastAsia="Times New Roman" w:hAnsi="Times New Roman"/>
          <w:b/>
          <w:color w:val="008000"/>
          <w:sz w:val="26"/>
          <w:szCs w:val="26"/>
          <w:lang w:val="en-US" w:eastAsia="ru-RU"/>
        </w:rPr>
        <w:t>Table</w:t>
      </w:r>
      <w:r w:rsidR="000B3E8F" w:rsidRPr="004B787F">
        <w:rPr>
          <w:rFonts w:ascii="Times New Roman" w:eastAsia="Times New Roman" w:hAnsi="Times New Roman"/>
          <w:b/>
          <w:color w:val="008000"/>
          <w:sz w:val="26"/>
          <w:szCs w:val="26"/>
          <w:lang w:val="en-US" w:eastAsia="ru-RU"/>
        </w:rPr>
        <w:t xml:space="preserve"> 4.2</w:t>
      </w:r>
      <w:r w:rsidR="001E7145" w:rsidRPr="004B787F">
        <w:rPr>
          <w:rFonts w:ascii="Times New Roman" w:eastAsia="Times New Roman" w:hAnsi="Times New Roman"/>
          <w:b/>
          <w:color w:val="008000"/>
          <w:sz w:val="26"/>
          <w:szCs w:val="26"/>
          <w:lang w:val="en-US" w:eastAsia="ru-RU"/>
        </w:rPr>
        <w:t xml:space="preserve">. </w:t>
      </w:r>
      <w:r w:rsidR="00124F19" w:rsidRPr="004B787F">
        <w:rPr>
          <w:rFonts w:ascii="Times New Roman" w:eastAsia="Times New Roman" w:hAnsi="Times New Roman"/>
          <w:b/>
          <w:color w:val="008000"/>
          <w:sz w:val="26"/>
          <w:szCs w:val="26"/>
          <w:lang w:val="en-US" w:eastAsia="ru-RU"/>
        </w:rPr>
        <w:t xml:space="preserve">Distribution of </w:t>
      </w:r>
      <w:r w:rsidR="007042FC" w:rsidRPr="004B787F">
        <w:rPr>
          <w:rFonts w:ascii="Times New Roman" w:eastAsia="Times New Roman" w:hAnsi="Times New Roman"/>
          <w:b/>
          <w:color w:val="008000"/>
          <w:sz w:val="26"/>
          <w:szCs w:val="26"/>
          <w:lang w:val="en-US" w:eastAsia="ru-RU"/>
        </w:rPr>
        <w:t>parents’ responses</w:t>
      </w:r>
      <w:r w:rsidR="001E7145" w:rsidRPr="004B787F">
        <w:rPr>
          <w:rFonts w:ascii="Times New Roman" w:eastAsia="Times New Roman" w:hAnsi="Times New Roman"/>
          <w:b/>
          <w:color w:val="008000"/>
          <w:sz w:val="26"/>
          <w:szCs w:val="26"/>
          <w:lang w:val="en-US" w:eastAsia="ru-RU"/>
        </w:rPr>
        <w:t>,</w:t>
      </w:r>
    </w:p>
    <w:p w:rsidR="001E7145" w:rsidRPr="004B787F" w:rsidRDefault="003C1E26" w:rsidP="001E7145">
      <w:pPr>
        <w:spacing w:after="0" w:line="240" w:lineRule="auto"/>
        <w:jc w:val="center"/>
        <w:rPr>
          <w:rFonts w:ascii="Times New Roman" w:eastAsia="Times New Roman" w:hAnsi="Times New Roman"/>
          <w:b/>
          <w:color w:val="008000"/>
          <w:sz w:val="26"/>
          <w:szCs w:val="26"/>
          <w:lang w:val="en-US" w:eastAsia="ru-RU"/>
        </w:rPr>
      </w:pPr>
      <w:r w:rsidRPr="004B787F">
        <w:rPr>
          <w:rFonts w:ascii="Times New Roman" w:eastAsia="Times New Roman" w:hAnsi="Times New Roman"/>
          <w:b/>
          <w:color w:val="008000"/>
          <w:sz w:val="26"/>
          <w:szCs w:val="26"/>
          <w:lang w:val="en-US" w:eastAsia="ru-RU"/>
        </w:rPr>
        <w:t>“Which of parents engaged in sports?”</w:t>
      </w:r>
      <w:r w:rsidR="001E7145" w:rsidRPr="004B787F">
        <w:rPr>
          <w:rFonts w:ascii="Times New Roman" w:eastAsia="Times New Roman" w:hAnsi="Times New Roman"/>
          <w:b/>
          <w:color w:val="008000"/>
          <w:sz w:val="26"/>
          <w:szCs w:val="26"/>
          <w:lang w:val="en-US" w:eastAsia="ru-RU"/>
        </w:rPr>
        <w:t>, %</w:t>
      </w:r>
    </w:p>
    <w:tbl>
      <w:tblPr>
        <w:tblW w:w="538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2380"/>
        <w:gridCol w:w="1000"/>
        <w:gridCol w:w="1000"/>
        <w:gridCol w:w="1000"/>
      </w:tblGrid>
      <w:tr w:rsidR="00AD50D3" w:rsidRPr="004B787F" w:rsidTr="006778AB">
        <w:trPr>
          <w:trHeight w:val="319"/>
          <w:jc w:val="center"/>
        </w:trPr>
        <w:tc>
          <w:tcPr>
            <w:tcW w:w="2380" w:type="dxa"/>
            <w:shd w:val="clear" w:color="auto" w:fill="EAF1DD"/>
            <w:vAlign w:val="center"/>
          </w:tcPr>
          <w:p w:rsidR="001E7145" w:rsidRPr="004B787F" w:rsidRDefault="001E7145" w:rsidP="001E7145">
            <w:pPr>
              <w:spacing w:after="0" w:line="240" w:lineRule="auto"/>
              <w:rPr>
                <w:rFonts w:ascii="Times New Roman" w:eastAsia="Times New Roman" w:hAnsi="Times New Roman"/>
                <w:b/>
                <w:color w:val="008000"/>
                <w:sz w:val="20"/>
                <w:szCs w:val="20"/>
                <w:lang w:val="en-US" w:eastAsia="ru-RU"/>
              </w:rPr>
            </w:pPr>
          </w:p>
        </w:tc>
        <w:tc>
          <w:tcPr>
            <w:tcW w:w="1000" w:type="dxa"/>
            <w:shd w:val="clear" w:color="auto" w:fill="EAF1DD"/>
            <w:vAlign w:val="center"/>
            <w:hideMark/>
          </w:tcPr>
          <w:p w:rsidR="001E7145" w:rsidRPr="004B787F" w:rsidRDefault="003C1E26" w:rsidP="001E7145">
            <w:pPr>
              <w:spacing w:after="0" w:line="240" w:lineRule="auto"/>
              <w:jc w:val="center"/>
              <w:rPr>
                <w:rFonts w:ascii="Times New Roman" w:eastAsia="Times New Roman" w:hAnsi="Times New Roman"/>
                <w:b/>
                <w:color w:val="008000"/>
                <w:sz w:val="18"/>
                <w:szCs w:val="18"/>
                <w:lang w:val="en-US" w:eastAsia="ru-RU"/>
              </w:rPr>
            </w:pPr>
            <w:r w:rsidRPr="004B787F">
              <w:rPr>
                <w:rFonts w:ascii="Times New Roman" w:eastAsia="Times New Roman" w:hAnsi="Times New Roman"/>
                <w:b/>
                <w:color w:val="008000"/>
                <w:sz w:val="18"/>
                <w:szCs w:val="18"/>
                <w:lang w:val="en-US" w:eastAsia="ru-RU"/>
              </w:rPr>
              <w:t>Total</w:t>
            </w:r>
          </w:p>
        </w:tc>
        <w:tc>
          <w:tcPr>
            <w:tcW w:w="1000" w:type="dxa"/>
            <w:shd w:val="clear" w:color="auto" w:fill="EAF1DD"/>
            <w:vAlign w:val="center"/>
            <w:hideMark/>
          </w:tcPr>
          <w:p w:rsidR="001E7145" w:rsidRPr="004B787F" w:rsidRDefault="003C1E26" w:rsidP="001E7145">
            <w:pPr>
              <w:spacing w:after="0" w:line="240" w:lineRule="auto"/>
              <w:jc w:val="center"/>
              <w:rPr>
                <w:rFonts w:ascii="Times New Roman" w:eastAsia="Times New Roman" w:hAnsi="Times New Roman"/>
                <w:b/>
                <w:color w:val="008000"/>
                <w:sz w:val="18"/>
                <w:szCs w:val="18"/>
                <w:lang w:val="en-US" w:eastAsia="ru-RU"/>
              </w:rPr>
            </w:pPr>
            <w:r w:rsidRPr="004B787F">
              <w:rPr>
                <w:rFonts w:ascii="Times New Roman" w:eastAsia="Times New Roman" w:hAnsi="Times New Roman"/>
                <w:b/>
                <w:color w:val="008000"/>
                <w:sz w:val="18"/>
                <w:szCs w:val="18"/>
                <w:lang w:val="en-US" w:eastAsia="ru-RU"/>
              </w:rPr>
              <w:t>Urban</w:t>
            </w:r>
          </w:p>
        </w:tc>
        <w:tc>
          <w:tcPr>
            <w:tcW w:w="1000" w:type="dxa"/>
            <w:shd w:val="clear" w:color="auto" w:fill="EAF1DD"/>
            <w:vAlign w:val="center"/>
            <w:hideMark/>
          </w:tcPr>
          <w:p w:rsidR="001E7145" w:rsidRPr="004B787F" w:rsidRDefault="003C1E26" w:rsidP="001E7145">
            <w:pPr>
              <w:spacing w:after="0" w:line="240" w:lineRule="auto"/>
              <w:jc w:val="center"/>
              <w:rPr>
                <w:rFonts w:ascii="Times New Roman" w:eastAsia="Times New Roman" w:hAnsi="Times New Roman"/>
                <w:b/>
                <w:color w:val="008000"/>
                <w:sz w:val="18"/>
                <w:szCs w:val="18"/>
                <w:lang w:val="en-US" w:eastAsia="ru-RU"/>
              </w:rPr>
            </w:pPr>
            <w:r w:rsidRPr="004B787F">
              <w:rPr>
                <w:rFonts w:ascii="Times New Roman" w:eastAsia="Times New Roman" w:hAnsi="Times New Roman"/>
                <w:b/>
                <w:color w:val="008000"/>
                <w:sz w:val="18"/>
                <w:szCs w:val="18"/>
                <w:lang w:val="en-US" w:eastAsia="ru-RU"/>
              </w:rPr>
              <w:t>Rural</w:t>
            </w:r>
          </w:p>
        </w:tc>
      </w:tr>
      <w:tr w:rsidR="00AD50D3" w:rsidRPr="004B787F" w:rsidTr="00A74028">
        <w:trPr>
          <w:trHeight w:val="319"/>
          <w:jc w:val="center"/>
        </w:trPr>
        <w:tc>
          <w:tcPr>
            <w:tcW w:w="2380" w:type="dxa"/>
            <w:shd w:val="clear" w:color="auto" w:fill="EAF1DD"/>
            <w:vAlign w:val="center"/>
            <w:hideMark/>
          </w:tcPr>
          <w:p w:rsidR="001E7145" w:rsidRPr="004B787F" w:rsidRDefault="003C1E26" w:rsidP="001E7145">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Father</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36,9</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40,9</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32,8</w:t>
            </w:r>
          </w:p>
        </w:tc>
      </w:tr>
      <w:tr w:rsidR="00AD50D3" w:rsidRPr="004B787F" w:rsidTr="00A74028">
        <w:trPr>
          <w:trHeight w:val="319"/>
          <w:jc w:val="center"/>
        </w:trPr>
        <w:tc>
          <w:tcPr>
            <w:tcW w:w="2380" w:type="dxa"/>
            <w:shd w:val="clear" w:color="auto" w:fill="EAF1DD"/>
            <w:vAlign w:val="center"/>
            <w:hideMark/>
          </w:tcPr>
          <w:p w:rsidR="001E7145" w:rsidRPr="004B787F" w:rsidRDefault="003C1E26" w:rsidP="001E7145">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Mother</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7,0</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7,8</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6,3</w:t>
            </w:r>
          </w:p>
        </w:tc>
      </w:tr>
      <w:tr w:rsidR="00AD50D3" w:rsidRPr="004B787F" w:rsidTr="00A74028">
        <w:trPr>
          <w:trHeight w:val="319"/>
          <w:jc w:val="center"/>
        </w:trPr>
        <w:tc>
          <w:tcPr>
            <w:tcW w:w="2380" w:type="dxa"/>
            <w:shd w:val="clear" w:color="auto" w:fill="EAF1DD"/>
            <w:vAlign w:val="center"/>
            <w:hideMark/>
          </w:tcPr>
          <w:p w:rsidR="001E7145" w:rsidRPr="004B787F" w:rsidRDefault="00124F19" w:rsidP="001E7145">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Both parents</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5,1</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5,6</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4,6</w:t>
            </w:r>
          </w:p>
        </w:tc>
      </w:tr>
      <w:tr w:rsidR="00AD50D3" w:rsidRPr="004B787F" w:rsidTr="00A74028">
        <w:trPr>
          <w:trHeight w:val="319"/>
          <w:jc w:val="center"/>
        </w:trPr>
        <w:tc>
          <w:tcPr>
            <w:tcW w:w="2380" w:type="dxa"/>
            <w:shd w:val="clear" w:color="auto" w:fill="EAF1DD"/>
            <w:vAlign w:val="center"/>
            <w:hideMark/>
          </w:tcPr>
          <w:p w:rsidR="001E7145" w:rsidRPr="004B787F" w:rsidRDefault="00124F19" w:rsidP="001E7145">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None</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49,5</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44,2</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54,8</w:t>
            </w:r>
          </w:p>
        </w:tc>
      </w:tr>
    </w:tbl>
    <w:p w:rsidR="00793E6D" w:rsidRPr="00AD4944" w:rsidRDefault="00793E6D">
      <w:pPr>
        <w:rPr>
          <w:rFonts w:ascii="Times New Roman" w:eastAsia="Times New Roman" w:hAnsi="Times New Roman"/>
          <w:b/>
          <w:color w:val="0033CC"/>
          <w:sz w:val="12"/>
          <w:szCs w:val="12"/>
          <w:lang w:val="en-US" w:eastAsia="ru-RU"/>
        </w:rPr>
      </w:pPr>
    </w:p>
    <w:p w:rsidR="00674D0C" w:rsidRPr="00AD4944" w:rsidRDefault="00124F19" w:rsidP="00FD66CB">
      <w:pPr>
        <w:ind w:firstLine="708"/>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lastRenderedPageBreak/>
        <w:t>The survey showed that 49.</w:t>
      </w:r>
      <w:r w:rsidR="005A6D5A" w:rsidRPr="00AD4944">
        <w:rPr>
          <w:rFonts w:ascii="Times New Roman" w:eastAsia="Times New Roman" w:hAnsi="Times New Roman"/>
          <w:color w:val="0033CC"/>
          <w:sz w:val="26"/>
          <w:szCs w:val="26"/>
          <w:lang w:val="en-US" w:eastAsia="ru-RU"/>
        </w:rPr>
        <w:t xml:space="preserve">5% </w:t>
      </w:r>
      <w:r>
        <w:rPr>
          <w:rFonts w:ascii="Times New Roman" w:eastAsia="Times New Roman" w:hAnsi="Times New Roman"/>
          <w:color w:val="0033CC"/>
          <w:sz w:val="26"/>
          <w:szCs w:val="26"/>
          <w:lang w:val="en-US" w:eastAsia="ru-RU"/>
        </w:rPr>
        <w:t>of parents did not engage in sports</w:t>
      </w:r>
      <w:r w:rsidR="005A6D5A"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 xml:space="preserve"> while this percentage is higher in rural areas and amounted to 54.</w:t>
      </w:r>
      <w:r w:rsidR="005A6D5A" w:rsidRPr="00AD4944">
        <w:rPr>
          <w:rFonts w:ascii="Times New Roman" w:eastAsia="Times New Roman" w:hAnsi="Times New Roman"/>
          <w:color w:val="0033CC"/>
          <w:sz w:val="26"/>
          <w:szCs w:val="26"/>
          <w:lang w:val="en-US" w:eastAsia="ru-RU"/>
        </w:rPr>
        <w:t xml:space="preserve">8%. </w:t>
      </w:r>
      <w:r>
        <w:rPr>
          <w:rFonts w:ascii="Times New Roman" w:eastAsia="Times New Roman" w:hAnsi="Times New Roman"/>
          <w:color w:val="0033CC"/>
          <w:sz w:val="26"/>
          <w:szCs w:val="26"/>
          <w:lang w:val="en-US" w:eastAsia="ru-RU"/>
        </w:rPr>
        <w:t>Among parents engaged in sports, fathers equaled 36.</w:t>
      </w:r>
      <w:r w:rsidR="005A6D5A" w:rsidRPr="00AD4944">
        <w:rPr>
          <w:rFonts w:ascii="Times New Roman" w:eastAsia="Times New Roman" w:hAnsi="Times New Roman"/>
          <w:color w:val="0033CC"/>
          <w:sz w:val="26"/>
          <w:szCs w:val="26"/>
          <w:lang w:val="en-US" w:eastAsia="ru-RU"/>
        </w:rPr>
        <w:t>9% (</w:t>
      </w:r>
      <w:r>
        <w:rPr>
          <w:rFonts w:ascii="Times New Roman" w:eastAsia="Times New Roman" w:hAnsi="Times New Roman"/>
          <w:color w:val="0033CC"/>
          <w:sz w:val="26"/>
          <w:szCs w:val="26"/>
          <w:lang w:val="en-US" w:eastAsia="ru-RU"/>
        </w:rPr>
        <w:t>urban – 40.</w:t>
      </w:r>
      <w:r w:rsidR="005A6D5A" w:rsidRPr="00AD4944">
        <w:rPr>
          <w:rFonts w:ascii="Times New Roman" w:eastAsia="Times New Roman" w:hAnsi="Times New Roman"/>
          <w:color w:val="0033CC"/>
          <w:sz w:val="26"/>
          <w:szCs w:val="26"/>
          <w:lang w:val="en-US" w:eastAsia="ru-RU"/>
        </w:rPr>
        <w:t xml:space="preserve">9%, </w:t>
      </w:r>
      <w:r>
        <w:rPr>
          <w:rFonts w:ascii="Times New Roman" w:eastAsia="Times New Roman" w:hAnsi="Times New Roman"/>
          <w:color w:val="0033CC"/>
          <w:sz w:val="26"/>
          <w:szCs w:val="26"/>
          <w:lang w:val="en-US" w:eastAsia="ru-RU"/>
        </w:rPr>
        <w:t>rural – 32.</w:t>
      </w:r>
      <w:r w:rsidR="005A6D5A" w:rsidRPr="00AD4944">
        <w:rPr>
          <w:rFonts w:ascii="Times New Roman" w:eastAsia="Times New Roman" w:hAnsi="Times New Roman"/>
          <w:color w:val="0033CC"/>
          <w:sz w:val="26"/>
          <w:szCs w:val="26"/>
          <w:lang w:val="en-US" w:eastAsia="ru-RU"/>
        </w:rPr>
        <w:t xml:space="preserve">8%), </w:t>
      </w:r>
      <w:r>
        <w:rPr>
          <w:rFonts w:ascii="Times New Roman" w:eastAsia="Times New Roman" w:hAnsi="Times New Roman"/>
          <w:color w:val="0033CC"/>
          <w:sz w:val="26"/>
          <w:szCs w:val="26"/>
          <w:lang w:val="en-US" w:eastAsia="ru-RU"/>
        </w:rPr>
        <w:t>mothers – 7.</w:t>
      </w:r>
      <w:r w:rsidR="005A6D5A" w:rsidRPr="00AD4944">
        <w:rPr>
          <w:rFonts w:ascii="Times New Roman" w:eastAsia="Times New Roman" w:hAnsi="Times New Roman"/>
          <w:color w:val="0033CC"/>
          <w:sz w:val="26"/>
          <w:szCs w:val="26"/>
          <w:lang w:val="en-US" w:eastAsia="ru-RU"/>
        </w:rPr>
        <w:t>0% (</w:t>
      </w:r>
      <w:r>
        <w:rPr>
          <w:rFonts w:ascii="Times New Roman" w:eastAsia="Times New Roman" w:hAnsi="Times New Roman"/>
          <w:color w:val="0033CC"/>
          <w:sz w:val="26"/>
          <w:szCs w:val="26"/>
          <w:lang w:val="en-US" w:eastAsia="ru-RU"/>
        </w:rPr>
        <w:t>urban – 7.</w:t>
      </w:r>
      <w:r w:rsidR="005A6D5A" w:rsidRPr="00AD4944">
        <w:rPr>
          <w:rFonts w:ascii="Times New Roman" w:eastAsia="Times New Roman" w:hAnsi="Times New Roman"/>
          <w:color w:val="0033CC"/>
          <w:sz w:val="26"/>
          <w:szCs w:val="26"/>
          <w:lang w:val="en-US" w:eastAsia="ru-RU"/>
        </w:rPr>
        <w:t>8%,</w:t>
      </w:r>
      <w:r>
        <w:rPr>
          <w:rFonts w:ascii="Times New Roman" w:eastAsia="Times New Roman" w:hAnsi="Times New Roman"/>
          <w:color w:val="0033CC"/>
          <w:sz w:val="26"/>
          <w:szCs w:val="26"/>
          <w:lang w:val="en-US" w:eastAsia="ru-RU"/>
        </w:rPr>
        <w:t xml:space="preserve"> rural – 6.</w:t>
      </w:r>
      <w:r w:rsidR="005A6D5A" w:rsidRPr="00AD4944">
        <w:rPr>
          <w:rFonts w:ascii="Times New Roman" w:eastAsia="Times New Roman" w:hAnsi="Times New Roman"/>
          <w:color w:val="0033CC"/>
          <w:sz w:val="26"/>
          <w:szCs w:val="26"/>
          <w:lang w:val="en-US" w:eastAsia="ru-RU"/>
        </w:rPr>
        <w:t>3%)</w:t>
      </w:r>
      <w:r w:rsidR="00EF0203"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 xml:space="preserve">Table </w:t>
      </w:r>
      <w:r w:rsidR="00EF0203" w:rsidRPr="00AD4944">
        <w:rPr>
          <w:rFonts w:ascii="Times New Roman" w:eastAsia="Times New Roman" w:hAnsi="Times New Roman"/>
          <w:color w:val="0033CC"/>
          <w:sz w:val="26"/>
          <w:szCs w:val="26"/>
          <w:lang w:val="en-US" w:eastAsia="ru-RU"/>
        </w:rPr>
        <w:t>4.2)</w:t>
      </w:r>
      <w:r w:rsidR="005A6D5A" w:rsidRPr="00AD4944">
        <w:rPr>
          <w:rFonts w:ascii="Times New Roman" w:eastAsia="Times New Roman" w:hAnsi="Times New Roman"/>
          <w:color w:val="0033CC"/>
          <w:sz w:val="26"/>
          <w:szCs w:val="26"/>
          <w:lang w:val="en-US" w:eastAsia="ru-RU"/>
        </w:rPr>
        <w:t>.</w:t>
      </w:r>
    </w:p>
    <w:p w:rsidR="001E7145" w:rsidRPr="004B787F" w:rsidRDefault="00124F19" w:rsidP="001E7145">
      <w:pPr>
        <w:spacing w:after="0" w:line="240" w:lineRule="auto"/>
        <w:jc w:val="center"/>
        <w:rPr>
          <w:rFonts w:ascii="Times New Roman" w:eastAsia="Times New Roman" w:hAnsi="Times New Roman"/>
          <w:b/>
          <w:color w:val="008000"/>
          <w:sz w:val="26"/>
          <w:szCs w:val="26"/>
          <w:lang w:val="en-US" w:eastAsia="ru-RU"/>
        </w:rPr>
      </w:pPr>
      <w:r w:rsidRPr="004B787F">
        <w:rPr>
          <w:rFonts w:ascii="Times New Roman" w:eastAsia="Times New Roman" w:hAnsi="Times New Roman"/>
          <w:b/>
          <w:color w:val="008000"/>
          <w:sz w:val="26"/>
          <w:szCs w:val="26"/>
          <w:lang w:val="en-US" w:eastAsia="ru-RU"/>
        </w:rPr>
        <w:t>Table</w:t>
      </w:r>
      <w:r w:rsidR="000B3E8F" w:rsidRPr="004B787F">
        <w:rPr>
          <w:rFonts w:ascii="Times New Roman" w:eastAsia="Times New Roman" w:hAnsi="Times New Roman"/>
          <w:b/>
          <w:color w:val="008000"/>
          <w:sz w:val="26"/>
          <w:szCs w:val="26"/>
          <w:lang w:val="en-US" w:eastAsia="ru-RU"/>
        </w:rPr>
        <w:t xml:space="preserve"> 4.3</w:t>
      </w:r>
      <w:r w:rsidR="001E7145" w:rsidRPr="004B787F">
        <w:rPr>
          <w:rFonts w:ascii="Times New Roman" w:eastAsia="Times New Roman" w:hAnsi="Times New Roman"/>
          <w:b/>
          <w:color w:val="008000"/>
          <w:sz w:val="26"/>
          <w:szCs w:val="26"/>
          <w:lang w:val="en-US" w:eastAsia="ru-RU"/>
        </w:rPr>
        <w:t xml:space="preserve">. </w:t>
      </w:r>
      <w:r w:rsidRPr="004B787F">
        <w:rPr>
          <w:rFonts w:ascii="Times New Roman" w:eastAsia="Times New Roman" w:hAnsi="Times New Roman"/>
          <w:b/>
          <w:color w:val="008000"/>
          <w:sz w:val="26"/>
          <w:szCs w:val="26"/>
          <w:lang w:val="en-US" w:eastAsia="ru-RU"/>
        </w:rPr>
        <w:t xml:space="preserve">Distribution </w:t>
      </w:r>
      <w:r w:rsidR="007042FC" w:rsidRPr="004B787F">
        <w:rPr>
          <w:rFonts w:ascii="Times New Roman" w:eastAsia="Times New Roman" w:hAnsi="Times New Roman"/>
          <w:b/>
          <w:color w:val="008000"/>
          <w:sz w:val="26"/>
          <w:szCs w:val="26"/>
          <w:lang w:val="en-US" w:eastAsia="ru-RU"/>
        </w:rPr>
        <w:t>of parents’ responses</w:t>
      </w:r>
      <w:r w:rsidR="001E7145" w:rsidRPr="004B787F">
        <w:rPr>
          <w:rFonts w:ascii="Times New Roman" w:eastAsia="Times New Roman" w:hAnsi="Times New Roman"/>
          <w:b/>
          <w:color w:val="008000"/>
          <w:sz w:val="26"/>
          <w:szCs w:val="26"/>
          <w:lang w:val="en-US" w:eastAsia="ru-RU"/>
        </w:rPr>
        <w:t>,</w:t>
      </w:r>
    </w:p>
    <w:p w:rsidR="001E7145" w:rsidRPr="004B787F" w:rsidRDefault="00124F19" w:rsidP="001E7145">
      <w:pPr>
        <w:spacing w:after="0" w:line="240" w:lineRule="auto"/>
        <w:jc w:val="center"/>
        <w:rPr>
          <w:rFonts w:ascii="Times New Roman" w:eastAsia="Times New Roman" w:hAnsi="Times New Roman"/>
          <w:b/>
          <w:color w:val="008000"/>
          <w:sz w:val="26"/>
          <w:szCs w:val="26"/>
          <w:lang w:val="en-US" w:eastAsia="ru-RU"/>
        </w:rPr>
      </w:pPr>
      <w:r w:rsidRPr="004B787F">
        <w:rPr>
          <w:rFonts w:ascii="Times New Roman" w:eastAsia="Times New Roman" w:hAnsi="Times New Roman"/>
          <w:b/>
          <w:color w:val="008000"/>
          <w:sz w:val="26"/>
          <w:szCs w:val="26"/>
          <w:lang w:val="en-US" w:eastAsia="ru-RU"/>
        </w:rPr>
        <w:t>“Is there a tradition in your family to jointly go in for sports?”</w:t>
      </w:r>
      <w:r w:rsidR="001E7145" w:rsidRPr="004B787F">
        <w:rPr>
          <w:rFonts w:ascii="Times New Roman" w:eastAsia="Times New Roman" w:hAnsi="Times New Roman"/>
          <w:b/>
          <w:color w:val="008000"/>
          <w:sz w:val="26"/>
          <w:szCs w:val="26"/>
          <w:lang w:val="en-US" w:eastAsia="ru-RU"/>
        </w:rPr>
        <w:t>, %</w:t>
      </w:r>
    </w:p>
    <w:tbl>
      <w:tblPr>
        <w:tblW w:w="538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2380"/>
        <w:gridCol w:w="1000"/>
        <w:gridCol w:w="1000"/>
        <w:gridCol w:w="1000"/>
      </w:tblGrid>
      <w:tr w:rsidR="00AD50D3" w:rsidRPr="004B787F" w:rsidTr="006778AB">
        <w:trPr>
          <w:trHeight w:val="319"/>
          <w:jc w:val="center"/>
        </w:trPr>
        <w:tc>
          <w:tcPr>
            <w:tcW w:w="238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E7145" w:rsidRPr="004B787F" w:rsidRDefault="001E7145" w:rsidP="0077210E">
            <w:pPr>
              <w:spacing w:after="0" w:line="240" w:lineRule="auto"/>
              <w:rPr>
                <w:rFonts w:ascii="Times New Roman" w:eastAsia="Times New Roman" w:hAnsi="Times New Roman"/>
                <w:b/>
                <w:color w:val="008000"/>
                <w:sz w:val="18"/>
                <w:szCs w:val="18"/>
                <w:lang w:val="en-US" w:eastAsia="ru-RU"/>
              </w:rPr>
            </w:pPr>
          </w:p>
        </w:tc>
        <w:tc>
          <w:tcPr>
            <w:tcW w:w="100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1E7145" w:rsidRPr="004B787F" w:rsidRDefault="00124F19" w:rsidP="001E7145">
            <w:pPr>
              <w:spacing w:after="0" w:line="240" w:lineRule="auto"/>
              <w:jc w:val="right"/>
              <w:rPr>
                <w:rFonts w:ascii="Times New Roman" w:eastAsia="Times New Roman" w:hAnsi="Times New Roman"/>
                <w:b/>
                <w:color w:val="008000"/>
                <w:sz w:val="18"/>
                <w:szCs w:val="18"/>
                <w:lang w:val="en-US" w:eastAsia="ru-RU"/>
              </w:rPr>
            </w:pPr>
            <w:r w:rsidRPr="004B787F">
              <w:rPr>
                <w:rFonts w:ascii="Times New Roman" w:eastAsia="Times New Roman" w:hAnsi="Times New Roman"/>
                <w:b/>
                <w:color w:val="008000"/>
                <w:sz w:val="18"/>
                <w:szCs w:val="18"/>
                <w:lang w:val="en-US" w:eastAsia="ru-RU"/>
              </w:rPr>
              <w:t>Total</w:t>
            </w:r>
          </w:p>
        </w:tc>
        <w:tc>
          <w:tcPr>
            <w:tcW w:w="100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1E7145" w:rsidRPr="004B787F" w:rsidRDefault="00124F19" w:rsidP="001E7145">
            <w:pPr>
              <w:spacing w:after="0" w:line="240" w:lineRule="auto"/>
              <w:jc w:val="right"/>
              <w:rPr>
                <w:rFonts w:ascii="Times New Roman" w:eastAsia="Times New Roman" w:hAnsi="Times New Roman"/>
                <w:b/>
                <w:color w:val="008000"/>
                <w:sz w:val="18"/>
                <w:szCs w:val="18"/>
                <w:lang w:val="en-US" w:eastAsia="ru-RU"/>
              </w:rPr>
            </w:pPr>
            <w:r w:rsidRPr="004B787F">
              <w:rPr>
                <w:rFonts w:ascii="Times New Roman" w:eastAsia="Times New Roman" w:hAnsi="Times New Roman"/>
                <w:b/>
                <w:color w:val="008000"/>
                <w:sz w:val="18"/>
                <w:szCs w:val="18"/>
                <w:lang w:val="en-US" w:eastAsia="ru-RU"/>
              </w:rPr>
              <w:t>Urban</w:t>
            </w:r>
          </w:p>
        </w:tc>
        <w:tc>
          <w:tcPr>
            <w:tcW w:w="100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1E7145" w:rsidRPr="004B787F" w:rsidRDefault="00124F19" w:rsidP="001E7145">
            <w:pPr>
              <w:spacing w:after="0" w:line="240" w:lineRule="auto"/>
              <w:jc w:val="right"/>
              <w:rPr>
                <w:rFonts w:ascii="Times New Roman" w:eastAsia="Times New Roman" w:hAnsi="Times New Roman"/>
                <w:b/>
                <w:color w:val="008000"/>
                <w:sz w:val="18"/>
                <w:szCs w:val="18"/>
                <w:lang w:val="en-US" w:eastAsia="ru-RU"/>
              </w:rPr>
            </w:pPr>
            <w:r w:rsidRPr="004B787F">
              <w:rPr>
                <w:rFonts w:ascii="Times New Roman" w:eastAsia="Times New Roman" w:hAnsi="Times New Roman"/>
                <w:b/>
                <w:color w:val="008000"/>
                <w:sz w:val="18"/>
                <w:szCs w:val="18"/>
                <w:lang w:val="en-US" w:eastAsia="ru-RU"/>
              </w:rPr>
              <w:t>Rural</w:t>
            </w:r>
          </w:p>
        </w:tc>
      </w:tr>
      <w:tr w:rsidR="00AD50D3" w:rsidRPr="004B787F" w:rsidTr="00A74028">
        <w:trPr>
          <w:trHeight w:val="319"/>
          <w:jc w:val="center"/>
        </w:trPr>
        <w:tc>
          <w:tcPr>
            <w:tcW w:w="2380" w:type="dxa"/>
            <w:shd w:val="clear" w:color="auto" w:fill="EAF1DD"/>
            <w:vAlign w:val="center"/>
            <w:hideMark/>
          </w:tcPr>
          <w:p w:rsidR="001E7145" w:rsidRPr="004B787F" w:rsidRDefault="00124F19" w:rsidP="001E7145">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yes</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21,4</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19,7</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23,1</w:t>
            </w:r>
          </w:p>
        </w:tc>
      </w:tr>
      <w:tr w:rsidR="00AD50D3" w:rsidRPr="004B787F" w:rsidTr="00A74028">
        <w:trPr>
          <w:trHeight w:val="319"/>
          <w:jc w:val="center"/>
        </w:trPr>
        <w:tc>
          <w:tcPr>
            <w:tcW w:w="2380" w:type="dxa"/>
            <w:shd w:val="clear" w:color="auto" w:fill="EAF1DD"/>
            <w:vAlign w:val="center"/>
            <w:hideMark/>
          </w:tcPr>
          <w:p w:rsidR="001E7145" w:rsidRPr="004B787F" w:rsidRDefault="00124F19" w:rsidP="001E7145">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No</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75,1</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76,8</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73,4</w:t>
            </w:r>
          </w:p>
        </w:tc>
      </w:tr>
    </w:tbl>
    <w:p w:rsidR="00674D0C" w:rsidRPr="00AD4944" w:rsidRDefault="00674D0C" w:rsidP="001E7145">
      <w:pPr>
        <w:spacing w:after="0" w:line="240" w:lineRule="auto"/>
        <w:jc w:val="center"/>
        <w:rPr>
          <w:rFonts w:ascii="Times New Roman" w:eastAsia="Times New Roman" w:hAnsi="Times New Roman"/>
          <w:b/>
          <w:color w:val="0033CC"/>
          <w:lang w:val="en-US" w:eastAsia="ru-RU"/>
        </w:rPr>
      </w:pPr>
    </w:p>
    <w:p w:rsidR="00674D0C" w:rsidRPr="00AD4944" w:rsidRDefault="00124F19" w:rsidP="00A74028">
      <w:pPr>
        <w:spacing w:after="0" w:line="240" w:lineRule="auto"/>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Unfortunately, sports activity is not a family tradition in three fourths of cases, while sports are more of a tradition in rural (23.1%) rather than urban (19.</w:t>
      </w:r>
      <w:r w:rsidR="00674D0C" w:rsidRPr="00AD4944">
        <w:rPr>
          <w:rFonts w:ascii="Times New Roman" w:eastAsia="Times New Roman" w:hAnsi="Times New Roman"/>
          <w:color w:val="0033CC"/>
          <w:sz w:val="26"/>
          <w:szCs w:val="26"/>
          <w:lang w:val="en-US" w:eastAsia="ru-RU"/>
        </w:rPr>
        <w:t>7%)</w:t>
      </w:r>
      <w:r>
        <w:rPr>
          <w:rFonts w:ascii="Times New Roman" w:eastAsia="Times New Roman" w:hAnsi="Times New Roman"/>
          <w:color w:val="0033CC"/>
          <w:sz w:val="26"/>
          <w:szCs w:val="26"/>
          <w:lang w:val="en-US" w:eastAsia="ru-RU"/>
        </w:rPr>
        <w:t xml:space="preserve">families </w:t>
      </w:r>
      <w:r w:rsidR="00EF0203"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 xml:space="preserve">Table </w:t>
      </w:r>
      <w:r w:rsidR="00EF0203" w:rsidRPr="00AD4944">
        <w:rPr>
          <w:rFonts w:ascii="Times New Roman" w:eastAsia="Times New Roman" w:hAnsi="Times New Roman"/>
          <w:color w:val="0033CC"/>
          <w:sz w:val="26"/>
          <w:szCs w:val="26"/>
          <w:lang w:val="en-US" w:eastAsia="ru-RU"/>
        </w:rPr>
        <w:t>4.3)</w:t>
      </w:r>
      <w:r w:rsidR="00674D0C" w:rsidRPr="00AD4944">
        <w:rPr>
          <w:rFonts w:ascii="Times New Roman" w:eastAsia="Times New Roman" w:hAnsi="Times New Roman"/>
          <w:color w:val="0033CC"/>
          <w:sz w:val="26"/>
          <w:szCs w:val="26"/>
          <w:lang w:val="en-US" w:eastAsia="ru-RU"/>
        </w:rPr>
        <w:t xml:space="preserve">. </w:t>
      </w:r>
    </w:p>
    <w:p w:rsidR="001E7145" w:rsidRPr="004B787F" w:rsidRDefault="00124F19" w:rsidP="001E7145">
      <w:pPr>
        <w:spacing w:after="0" w:line="240" w:lineRule="auto"/>
        <w:jc w:val="center"/>
        <w:rPr>
          <w:rFonts w:ascii="Times New Roman" w:eastAsia="Times New Roman" w:hAnsi="Times New Roman"/>
          <w:b/>
          <w:color w:val="008000"/>
          <w:sz w:val="26"/>
          <w:szCs w:val="26"/>
          <w:lang w:val="en-US" w:eastAsia="ru-RU"/>
        </w:rPr>
      </w:pPr>
      <w:r w:rsidRPr="004B787F">
        <w:rPr>
          <w:rFonts w:ascii="Times New Roman" w:eastAsia="Times New Roman" w:hAnsi="Times New Roman"/>
          <w:b/>
          <w:color w:val="008000"/>
          <w:sz w:val="26"/>
          <w:szCs w:val="26"/>
          <w:lang w:val="en-US" w:eastAsia="ru-RU"/>
        </w:rPr>
        <w:t>Table</w:t>
      </w:r>
      <w:r w:rsidR="000B3E8F" w:rsidRPr="004B787F">
        <w:rPr>
          <w:rFonts w:ascii="Times New Roman" w:eastAsia="Times New Roman" w:hAnsi="Times New Roman"/>
          <w:b/>
          <w:color w:val="008000"/>
          <w:sz w:val="26"/>
          <w:szCs w:val="26"/>
          <w:lang w:val="en-US" w:eastAsia="ru-RU"/>
        </w:rPr>
        <w:t xml:space="preserve"> 4.4</w:t>
      </w:r>
      <w:r w:rsidR="001E7145" w:rsidRPr="004B787F">
        <w:rPr>
          <w:rFonts w:ascii="Times New Roman" w:eastAsia="Times New Roman" w:hAnsi="Times New Roman"/>
          <w:b/>
          <w:color w:val="008000"/>
          <w:sz w:val="26"/>
          <w:szCs w:val="26"/>
          <w:lang w:val="en-US" w:eastAsia="ru-RU"/>
        </w:rPr>
        <w:t xml:space="preserve">. </w:t>
      </w:r>
      <w:r w:rsidRPr="004B787F">
        <w:rPr>
          <w:rFonts w:ascii="Times New Roman" w:eastAsia="Times New Roman" w:hAnsi="Times New Roman"/>
          <w:b/>
          <w:color w:val="008000"/>
          <w:sz w:val="26"/>
          <w:szCs w:val="26"/>
          <w:lang w:val="en-US" w:eastAsia="ru-RU"/>
        </w:rPr>
        <w:t xml:space="preserve">Distribution of </w:t>
      </w:r>
      <w:r w:rsidR="007042FC" w:rsidRPr="004B787F">
        <w:rPr>
          <w:rFonts w:ascii="Times New Roman" w:eastAsia="Times New Roman" w:hAnsi="Times New Roman"/>
          <w:b/>
          <w:color w:val="008000"/>
          <w:sz w:val="26"/>
          <w:szCs w:val="26"/>
          <w:lang w:val="en-US" w:eastAsia="ru-RU"/>
        </w:rPr>
        <w:t>parents’ answers</w:t>
      </w:r>
      <w:r w:rsidRPr="004B787F">
        <w:rPr>
          <w:rFonts w:ascii="Times New Roman" w:eastAsia="Times New Roman" w:hAnsi="Times New Roman"/>
          <w:b/>
          <w:color w:val="008000"/>
          <w:sz w:val="26"/>
          <w:szCs w:val="26"/>
          <w:lang w:val="en-US" w:eastAsia="ru-RU"/>
        </w:rPr>
        <w:t>, “Which member of your family is currently engaged in physical activity/sports?”</w:t>
      </w:r>
      <w:r w:rsidR="001E7145" w:rsidRPr="004B787F">
        <w:rPr>
          <w:rFonts w:ascii="Times New Roman" w:eastAsia="Times New Roman" w:hAnsi="Times New Roman"/>
          <w:b/>
          <w:color w:val="008000"/>
          <w:sz w:val="26"/>
          <w:szCs w:val="26"/>
          <w:lang w:val="en-US" w:eastAsia="ru-RU"/>
        </w:rPr>
        <w:t>, %</w:t>
      </w:r>
    </w:p>
    <w:p w:rsidR="001E7145" w:rsidRPr="004B787F" w:rsidRDefault="001E7145" w:rsidP="001E7145">
      <w:pPr>
        <w:spacing w:after="0" w:line="240" w:lineRule="auto"/>
        <w:jc w:val="center"/>
        <w:rPr>
          <w:rFonts w:ascii="Times New Roman" w:eastAsia="Times New Roman" w:hAnsi="Times New Roman"/>
          <w:b/>
          <w:color w:val="008000"/>
          <w:sz w:val="10"/>
          <w:szCs w:val="10"/>
          <w:lang w:val="en-US" w:eastAsia="ru-RU"/>
        </w:rPr>
      </w:pPr>
    </w:p>
    <w:tbl>
      <w:tblPr>
        <w:tblW w:w="454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1540"/>
        <w:gridCol w:w="1000"/>
        <w:gridCol w:w="1000"/>
        <w:gridCol w:w="1000"/>
      </w:tblGrid>
      <w:tr w:rsidR="00124F19" w:rsidRPr="004B787F" w:rsidTr="006778AB">
        <w:trPr>
          <w:trHeight w:val="319"/>
          <w:jc w:val="center"/>
        </w:trPr>
        <w:tc>
          <w:tcPr>
            <w:tcW w:w="1540" w:type="dxa"/>
            <w:shd w:val="clear" w:color="auto" w:fill="EAF1DD"/>
            <w:vAlign w:val="center"/>
            <w:hideMark/>
          </w:tcPr>
          <w:p w:rsidR="00124F19" w:rsidRPr="004B787F" w:rsidRDefault="00124F19" w:rsidP="001E7145">
            <w:pPr>
              <w:spacing w:after="0" w:line="240" w:lineRule="auto"/>
              <w:rPr>
                <w:rFonts w:ascii="Times New Roman" w:eastAsia="Times New Roman" w:hAnsi="Times New Roman"/>
                <w:b/>
                <w:color w:val="008000"/>
                <w:sz w:val="20"/>
                <w:szCs w:val="20"/>
                <w:lang w:val="en-US" w:eastAsia="ru-RU"/>
              </w:rPr>
            </w:pPr>
          </w:p>
        </w:tc>
        <w:tc>
          <w:tcPr>
            <w:tcW w:w="1000" w:type="dxa"/>
            <w:shd w:val="clear" w:color="auto" w:fill="EAF1DD"/>
            <w:vAlign w:val="center"/>
            <w:hideMark/>
          </w:tcPr>
          <w:p w:rsidR="00124F19" w:rsidRPr="004B787F" w:rsidRDefault="00124F19" w:rsidP="001E7145">
            <w:pPr>
              <w:spacing w:after="0" w:line="240" w:lineRule="auto"/>
              <w:jc w:val="center"/>
              <w:rPr>
                <w:rFonts w:ascii="Times New Roman" w:eastAsia="Times New Roman" w:hAnsi="Times New Roman"/>
                <w:b/>
                <w:color w:val="008000"/>
                <w:sz w:val="18"/>
                <w:szCs w:val="18"/>
                <w:lang w:val="en-US" w:eastAsia="ru-RU"/>
              </w:rPr>
            </w:pPr>
            <w:r w:rsidRPr="004B787F">
              <w:rPr>
                <w:rFonts w:ascii="Times New Roman" w:eastAsia="Times New Roman" w:hAnsi="Times New Roman"/>
                <w:b/>
                <w:color w:val="008000"/>
                <w:sz w:val="18"/>
                <w:szCs w:val="18"/>
                <w:lang w:val="en-US" w:eastAsia="ru-RU"/>
              </w:rPr>
              <w:t>Total</w:t>
            </w:r>
          </w:p>
        </w:tc>
        <w:tc>
          <w:tcPr>
            <w:tcW w:w="1000" w:type="dxa"/>
            <w:shd w:val="clear" w:color="auto" w:fill="EAF1DD"/>
            <w:vAlign w:val="center"/>
            <w:hideMark/>
          </w:tcPr>
          <w:p w:rsidR="00124F19" w:rsidRPr="004B787F" w:rsidRDefault="00124F19" w:rsidP="001E7145">
            <w:pPr>
              <w:spacing w:after="0" w:line="240" w:lineRule="auto"/>
              <w:jc w:val="center"/>
              <w:rPr>
                <w:rFonts w:ascii="Times New Roman" w:eastAsia="Times New Roman" w:hAnsi="Times New Roman"/>
                <w:b/>
                <w:color w:val="008000"/>
                <w:sz w:val="18"/>
                <w:szCs w:val="18"/>
                <w:lang w:val="en-US" w:eastAsia="ru-RU"/>
              </w:rPr>
            </w:pPr>
            <w:r w:rsidRPr="004B787F">
              <w:rPr>
                <w:rFonts w:ascii="Times New Roman" w:eastAsia="Times New Roman" w:hAnsi="Times New Roman"/>
                <w:b/>
                <w:color w:val="008000"/>
                <w:sz w:val="18"/>
                <w:szCs w:val="18"/>
                <w:lang w:val="en-US" w:eastAsia="ru-RU"/>
              </w:rPr>
              <w:t>Urban</w:t>
            </w:r>
          </w:p>
        </w:tc>
        <w:tc>
          <w:tcPr>
            <w:tcW w:w="1000" w:type="dxa"/>
            <w:shd w:val="clear" w:color="auto" w:fill="EAF1DD"/>
            <w:vAlign w:val="center"/>
            <w:hideMark/>
          </w:tcPr>
          <w:p w:rsidR="00124F19" w:rsidRPr="004B787F" w:rsidRDefault="00124F19" w:rsidP="001E7145">
            <w:pPr>
              <w:spacing w:after="0" w:line="240" w:lineRule="auto"/>
              <w:jc w:val="center"/>
              <w:rPr>
                <w:rFonts w:ascii="Times New Roman" w:eastAsia="Times New Roman" w:hAnsi="Times New Roman"/>
                <w:b/>
                <w:color w:val="008000"/>
                <w:sz w:val="18"/>
                <w:szCs w:val="18"/>
                <w:lang w:val="en-US" w:eastAsia="ru-RU"/>
              </w:rPr>
            </w:pPr>
            <w:r w:rsidRPr="004B787F">
              <w:rPr>
                <w:rFonts w:ascii="Times New Roman" w:eastAsia="Times New Roman" w:hAnsi="Times New Roman"/>
                <w:b/>
                <w:color w:val="008000"/>
                <w:sz w:val="18"/>
                <w:szCs w:val="18"/>
                <w:lang w:val="en-US" w:eastAsia="ru-RU"/>
              </w:rPr>
              <w:t>Rural</w:t>
            </w:r>
          </w:p>
        </w:tc>
      </w:tr>
      <w:tr w:rsidR="00AD50D3" w:rsidRPr="004B787F" w:rsidTr="00A74028">
        <w:trPr>
          <w:trHeight w:val="319"/>
          <w:jc w:val="center"/>
        </w:trPr>
        <w:tc>
          <w:tcPr>
            <w:tcW w:w="1540" w:type="dxa"/>
            <w:shd w:val="clear" w:color="auto" w:fill="EAF1DD"/>
            <w:vAlign w:val="center"/>
            <w:hideMark/>
          </w:tcPr>
          <w:p w:rsidR="001E7145" w:rsidRPr="004B787F" w:rsidRDefault="00124F19" w:rsidP="001E7145">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Father</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21,5</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24,7</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18,3</w:t>
            </w:r>
          </w:p>
        </w:tc>
      </w:tr>
      <w:tr w:rsidR="00AD50D3" w:rsidRPr="004B787F" w:rsidTr="00A74028">
        <w:trPr>
          <w:trHeight w:val="319"/>
          <w:jc w:val="center"/>
        </w:trPr>
        <w:tc>
          <w:tcPr>
            <w:tcW w:w="1540" w:type="dxa"/>
            <w:shd w:val="clear" w:color="auto" w:fill="EAF1DD"/>
            <w:vAlign w:val="center"/>
            <w:hideMark/>
          </w:tcPr>
          <w:p w:rsidR="001E7145" w:rsidRPr="004B787F" w:rsidRDefault="00124F19" w:rsidP="001E7145">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Mother</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5,6</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6,7</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4,6</w:t>
            </w:r>
          </w:p>
        </w:tc>
      </w:tr>
      <w:tr w:rsidR="00AD50D3" w:rsidRPr="004B787F" w:rsidTr="00A74028">
        <w:trPr>
          <w:trHeight w:val="319"/>
          <w:jc w:val="center"/>
        </w:trPr>
        <w:tc>
          <w:tcPr>
            <w:tcW w:w="1540" w:type="dxa"/>
            <w:shd w:val="clear" w:color="auto" w:fill="EAF1DD"/>
            <w:vAlign w:val="center"/>
            <w:hideMark/>
          </w:tcPr>
          <w:p w:rsidR="001E7145" w:rsidRPr="004B787F" w:rsidRDefault="00124F19" w:rsidP="00124F19">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Brothers</w:t>
            </w:r>
            <w:r w:rsidR="001E7145" w:rsidRPr="004B787F">
              <w:rPr>
                <w:rFonts w:ascii="Times New Roman" w:eastAsia="Times New Roman" w:hAnsi="Times New Roman"/>
                <w:color w:val="008000"/>
                <w:sz w:val="18"/>
                <w:szCs w:val="18"/>
                <w:lang w:val="en-US" w:eastAsia="ru-RU"/>
              </w:rPr>
              <w:t>/</w:t>
            </w:r>
            <w:r w:rsidRPr="004B787F">
              <w:rPr>
                <w:rFonts w:ascii="Times New Roman" w:eastAsia="Times New Roman" w:hAnsi="Times New Roman"/>
                <w:color w:val="008000"/>
                <w:sz w:val="18"/>
                <w:szCs w:val="18"/>
                <w:lang w:val="en-US" w:eastAsia="ru-RU"/>
              </w:rPr>
              <w:t>sisters</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43,8</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46,3</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41,3</w:t>
            </w:r>
          </w:p>
        </w:tc>
      </w:tr>
      <w:tr w:rsidR="00AD50D3" w:rsidRPr="004B787F" w:rsidTr="00A74028">
        <w:trPr>
          <w:trHeight w:val="319"/>
          <w:jc w:val="center"/>
        </w:trPr>
        <w:tc>
          <w:tcPr>
            <w:tcW w:w="1540" w:type="dxa"/>
            <w:shd w:val="clear" w:color="auto" w:fill="EAF1DD"/>
            <w:vAlign w:val="center"/>
            <w:hideMark/>
          </w:tcPr>
          <w:p w:rsidR="001E7145" w:rsidRPr="004B787F" w:rsidRDefault="00124F19" w:rsidP="001E7145">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Someone else</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1,0</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0,9</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1,1</w:t>
            </w:r>
          </w:p>
        </w:tc>
      </w:tr>
      <w:tr w:rsidR="00AD50D3" w:rsidRPr="004B787F" w:rsidTr="00A74028">
        <w:trPr>
          <w:trHeight w:val="319"/>
          <w:jc w:val="center"/>
        </w:trPr>
        <w:tc>
          <w:tcPr>
            <w:tcW w:w="1540" w:type="dxa"/>
            <w:shd w:val="clear" w:color="auto" w:fill="EAF1DD"/>
            <w:vAlign w:val="center"/>
            <w:hideMark/>
          </w:tcPr>
          <w:p w:rsidR="001E7145" w:rsidRPr="004B787F" w:rsidRDefault="00124F19" w:rsidP="001E7145">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No one</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40,7</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38,1</w:t>
            </w:r>
          </w:p>
        </w:tc>
        <w:tc>
          <w:tcPr>
            <w:tcW w:w="1000" w:type="dxa"/>
            <w:shd w:val="clear" w:color="auto" w:fill="EAF1DD"/>
            <w:noWrap/>
            <w:vAlign w:val="center"/>
            <w:hideMark/>
          </w:tcPr>
          <w:p w:rsidR="001E7145" w:rsidRPr="004B787F" w:rsidRDefault="001E7145"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43,4</w:t>
            </w:r>
          </w:p>
        </w:tc>
      </w:tr>
    </w:tbl>
    <w:p w:rsidR="00117380" w:rsidRPr="00AD4944" w:rsidRDefault="00117380" w:rsidP="00117380">
      <w:pPr>
        <w:spacing w:after="0" w:line="240" w:lineRule="auto"/>
        <w:jc w:val="center"/>
        <w:rPr>
          <w:rFonts w:ascii="Times New Roman" w:eastAsia="Times New Roman" w:hAnsi="Times New Roman"/>
          <w:b/>
          <w:color w:val="0033CC"/>
          <w:sz w:val="26"/>
          <w:szCs w:val="26"/>
          <w:lang w:val="en-US" w:eastAsia="ru-RU"/>
        </w:rPr>
      </w:pPr>
    </w:p>
    <w:p w:rsidR="009D0CF6" w:rsidRPr="00AD4944" w:rsidRDefault="00822F6C" w:rsidP="00A74028">
      <w:pPr>
        <w:spacing w:after="0" w:line="240" w:lineRule="auto"/>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 xml:space="preserve">It is noteworthy that assessment </w:t>
      </w:r>
      <w:r w:rsidR="00124F19">
        <w:rPr>
          <w:rFonts w:ascii="Times New Roman" w:eastAsia="Times New Roman" w:hAnsi="Times New Roman"/>
          <w:color w:val="0033CC"/>
          <w:sz w:val="26"/>
          <w:szCs w:val="26"/>
          <w:lang w:val="en-US" w:eastAsia="ru-RU"/>
        </w:rPr>
        <w:t xml:space="preserve">physical activity </w:t>
      </w:r>
      <w:r w:rsidR="009D0CF6" w:rsidRPr="00AD4944">
        <w:rPr>
          <w:rFonts w:ascii="Times New Roman" w:eastAsia="Times New Roman" w:hAnsi="Times New Roman"/>
          <w:color w:val="0033CC"/>
          <w:sz w:val="26"/>
          <w:szCs w:val="26"/>
          <w:lang w:val="en-US" w:eastAsia="ru-RU"/>
        </w:rPr>
        <w:t>(</w:t>
      </w:r>
      <w:r w:rsidR="00124F19">
        <w:rPr>
          <w:rFonts w:ascii="Times New Roman" w:eastAsia="Times New Roman" w:hAnsi="Times New Roman"/>
          <w:color w:val="0033CC"/>
          <w:sz w:val="26"/>
          <w:szCs w:val="26"/>
          <w:lang w:val="en-US" w:eastAsia="ru-RU"/>
        </w:rPr>
        <w:t>physical training and sports</w:t>
      </w:r>
      <w:r w:rsidR="009D0CF6" w:rsidRPr="00AD4944">
        <w:rPr>
          <w:rFonts w:ascii="Times New Roman" w:eastAsia="Times New Roman" w:hAnsi="Times New Roman"/>
          <w:color w:val="0033CC"/>
          <w:sz w:val="26"/>
          <w:szCs w:val="26"/>
          <w:lang w:val="en-US" w:eastAsia="ru-RU"/>
        </w:rPr>
        <w:t xml:space="preserve">) </w:t>
      </w:r>
      <w:r w:rsidR="00124F19">
        <w:rPr>
          <w:rFonts w:ascii="Times New Roman" w:eastAsia="Times New Roman" w:hAnsi="Times New Roman"/>
          <w:color w:val="0033CC"/>
          <w:sz w:val="26"/>
          <w:szCs w:val="26"/>
          <w:lang w:val="en-US" w:eastAsia="ru-RU"/>
        </w:rPr>
        <w:t>through answers of parents</w:t>
      </w:r>
      <w:r>
        <w:rPr>
          <w:rFonts w:ascii="Times New Roman" w:eastAsia="Times New Roman" w:hAnsi="Times New Roman"/>
          <w:color w:val="0033CC"/>
          <w:sz w:val="26"/>
          <w:szCs w:val="26"/>
          <w:lang w:val="en-US" w:eastAsia="ru-RU"/>
        </w:rPr>
        <w:t xml:space="preserve"> showed that during the survey no one in 40.7</w:t>
      </w:r>
      <w:r w:rsidR="009D0CF6"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of families engaged in physical activity/sports, brothers and sisters went in for sports in 43.</w:t>
      </w:r>
      <w:r w:rsidR="009D0CF6" w:rsidRPr="00AD4944">
        <w:rPr>
          <w:rFonts w:ascii="Times New Roman" w:eastAsia="Times New Roman" w:hAnsi="Times New Roman"/>
          <w:color w:val="0033CC"/>
          <w:sz w:val="26"/>
          <w:szCs w:val="26"/>
          <w:lang w:val="en-US" w:eastAsia="ru-RU"/>
        </w:rPr>
        <w:t xml:space="preserve">8%, </w:t>
      </w:r>
      <w:r>
        <w:rPr>
          <w:rFonts w:ascii="Times New Roman" w:eastAsia="Times New Roman" w:hAnsi="Times New Roman"/>
          <w:color w:val="0033CC"/>
          <w:sz w:val="26"/>
          <w:szCs w:val="26"/>
          <w:lang w:val="en-US" w:eastAsia="ru-RU"/>
        </w:rPr>
        <w:t>fathers did sports in 21.</w:t>
      </w:r>
      <w:r w:rsidR="009D0CF6" w:rsidRPr="00AD4944">
        <w:rPr>
          <w:rFonts w:ascii="Times New Roman" w:eastAsia="Times New Roman" w:hAnsi="Times New Roman"/>
          <w:color w:val="0033CC"/>
          <w:sz w:val="26"/>
          <w:szCs w:val="26"/>
          <w:lang w:val="en-US" w:eastAsia="ru-RU"/>
        </w:rPr>
        <w:t xml:space="preserve">5% </w:t>
      </w:r>
      <w:r>
        <w:rPr>
          <w:rFonts w:ascii="Times New Roman" w:eastAsia="Times New Roman" w:hAnsi="Times New Roman"/>
          <w:color w:val="0033CC"/>
          <w:sz w:val="26"/>
          <w:szCs w:val="26"/>
          <w:lang w:val="en-US" w:eastAsia="ru-RU"/>
        </w:rPr>
        <w:t>of families and mothers went in for sports in 5.</w:t>
      </w:r>
      <w:r w:rsidR="009D0CF6" w:rsidRPr="00AD4944">
        <w:rPr>
          <w:rFonts w:ascii="Times New Roman" w:eastAsia="Times New Roman" w:hAnsi="Times New Roman"/>
          <w:color w:val="0033CC"/>
          <w:sz w:val="26"/>
          <w:szCs w:val="26"/>
          <w:lang w:val="en-US" w:eastAsia="ru-RU"/>
        </w:rPr>
        <w:t xml:space="preserve">6% </w:t>
      </w:r>
      <w:r>
        <w:rPr>
          <w:rFonts w:ascii="Times New Roman" w:eastAsia="Times New Roman" w:hAnsi="Times New Roman"/>
          <w:color w:val="0033CC"/>
          <w:sz w:val="26"/>
          <w:szCs w:val="26"/>
          <w:lang w:val="en-US" w:eastAsia="ru-RU"/>
        </w:rPr>
        <w:t>of families</w:t>
      </w:r>
      <w:r w:rsidR="009D0CF6"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 xml:space="preserve">In the urban settings, the situation looked brighter </w:t>
      </w:r>
      <w:r w:rsidR="00E17A3D" w:rsidRPr="00AD4944">
        <w:rPr>
          <w:rFonts w:ascii="Times New Roman" w:eastAsia="Times New Roman" w:hAnsi="Times New Roman"/>
          <w:color w:val="0033CC"/>
          <w:sz w:val="26"/>
          <w:szCs w:val="26"/>
          <w:lang w:val="en-US" w:eastAsia="ru-RU"/>
        </w:rPr>
        <w:t>(</w:t>
      </w:r>
      <w:r w:rsidRPr="00822F6C">
        <w:rPr>
          <w:rFonts w:ascii="Times New Roman" w:eastAsia="Times New Roman" w:hAnsi="Times New Roman"/>
          <w:b/>
          <w:color w:val="0033CC"/>
          <w:sz w:val="26"/>
          <w:szCs w:val="26"/>
          <w:lang w:val="en-US" w:eastAsia="ru-RU"/>
        </w:rPr>
        <w:t xml:space="preserve">Tables </w:t>
      </w:r>
      <w:r>
        <w:rPr>
          <w:rFonts w:ascii="Times New Roman" w:eastAsia="Times New Roman" w:hAnsi="Times New Roman"/>
          <w:b/>
          <w:color w:val="0033CC"/>
          <w:sz w:val="26"/>
          <w:szCs w:val="26"/>
          <w:lang w:val="en-US" w:eastAsia="ru-RU"/>
        </w:rPr>
        <w:t>4.5 and</w:t>
      </w:r>
      <w:r w:rsidR="00E17A3D" w:rsidRPr="00AD4944">
        <w:rPr>
          <w:rFonts w:ascii="Times New Roman" w:eastAsia="Times New Roman" w:hAnsi="Times New Roman"/>
          <w:b/>
          <w:color w:val="0033CC"/>
          <w:sz w:val="26"/>
          <w:szCs w:val="26"/>
          <w:lang w:val="en-US" w:eastAsia="ru-RU"/>
        </w:rPr>
        <w:t xml:space="preserve"> 4.6)</w:t>
      </w:r>
      <w:r w:rsidR="009D0CF6" w:rsidRPr="00AD4944">
        <w:rPr>
          <w:rFonts w:ascii="Times New Roman" w:eastAsia="Times New Roman" w:hAnsi="Times New Roman"/>
          <w:color w:val="0033CC"/>
          <w:sz w:val="26"/>
          <w:szCs w:val="26"/>
          <w:lang w:val="en-US" w:eastAsia="ru-RU"/>
        </w:rPr>
        <w:t>.</w:t>
      </w:r>
    </w:p>
    <w:p w:rsidR="00117380" w:rsidRPr="004B787F" w:rsidRDefault="00822F6C" w:rsidP="00117380">
      <w:pPr>
        <w:spacing w:after="0" w:line="240" w:lineRule="auto"/>
        <w:jc w:val="center"/>
        <w:rPr>
          <w:rFonts w:ascii="Times New Roman" w:eastAsia="Times New Roman" w:hAnsi="Times New Roman"/>
          <w:b/>
          <w:color w:val="008000"/>
          <w:sz w:val="26"/>
          <w:szCs w:val="26"/>
          <w:lang w:val="en-US" w:eastAsia="ru-RU"/>
        </w:rPr>
      </w:pPr>
      <w:r w:rsidRPr="004B787F">
        <w:rPr>
          <w:rFonts w:ascii="Times New Roman" w:eastAsia="Times New Roman" w:hAnsi="Times New Roman"/>
          <w:b/>
          <w:color w:val="008000"/>
          <w:sz w:val="26"/>
          <w:szCs w:val="26"/>
          <w:lang w:val="en-US" w:eastAsia="ru-RU"/>
        </w:rPr>
        <w:t>Table</w:t>
      </w:r>
      <w:r w:rsidR="00E17A3D" w:rsidRPr="004B787F">
        <w:rPr>
          <w:rFonts w:ascii="Times New Roman" w:eastAsia="Times New Roman" w:hAnsi="Times New Roman"/>
          <w:b/>
          <w:color w:val="008000"/>
          <w:sz w:val="26"/>
          <w:szCs w:val="26"/>
          <w:lang w:val="en-US" w:eastAsia="ru-RU"/>
        </w:rPr>
        <w:t xml:space="preserve"> 4.5</w:t>
      </w:r>
      <w:r w:rsidR="00117380" w:rsidRPr="004B787F">
        <w:rPr>
          <w:rFonts w:ascii="Times New Roman" w:eastAsia="Times New Roman" w:hAnsi="Times New Roman"/>
          <w:b/>
          <w:color w:val="008000"/>
          <w:sz w:val="26"/>
          <w:szCs w:val="26"/>
          <w:lang w:val="en-US" w:eastAsia="ru-RU"/>
        </w:rPr>
        <w:t xml:space="preserve">. </w:t>
      </w:r>
      <w:r w:rsidRPr="004B787F">
        <w:rPr>
          <w:rFonts w:ascii="Times New Roman" w:eastAsia="Times New Roman" w:hAnsi="Times New Roman"/>
          <w:b/>
          <w:color w:val="008000"/>
          <w:sz w:val="26"/>
          <w:szCs w:val="26"/>
          <w:lang w:val="en-US" w:eastAsia="ru-RU"/>
        </w:rPr>
        <w:t xml:space="preserve">Distribution of </w:t>
      </w:r>
      <w:r w:rsidR="007042FC" w:rsidRPr="004B787F">
        <w:rPr>
          <w:rFonts w:ascii="Times New Roman" w:eastAsia="Times New Roman" w:hAnsi="Times New Roman"/>
          <w:b/>
          <w:color w:val="008000"/>
          <w:sz w:val="26"/>
          <w:szCs w:val="26"/>
          <w:lang w:val="en-US" w:eastAsia="ru-RU"/>
        </w:rPr>
        <w:t>parents’ answers</w:t>
      </w:r>
      <w:r w:rsidR="00117380" w:rsidRPr="004B787F">
        <w:rPr>
          <w:rFonts w:ascii="Times New Roman" w:eastAsia="Times New Roman" w:hAnsi="Times New Roman"/>
          <w:b/>
          <w:color w:val="008000"/>
          <w:sz w:val="26"/>
          <w:szCs w:val="26"/>
          <w:lang w:val="en-US" w:eastAsia="ru-RU"/>
        </w:rPr>
        <w:t>,</w:t>
      </w:r>
    </w:p>
    <w:p w:rsidR="00117380" w:rsidRPr="004B787F" w:rsidRDefault="00822F6C" w:rsidP="00117380">
      <w:pPr>
        <w:spacing w:after="0" w:line="240" w:lineRule="auto"/>
        <w:jc w:val="center"/>
        <w:rPr>
          <w:rFonts w:ascii="Times New Roman" w:eastAsia="Times New Roman" w:hAnsi="Times New Roman"/>
          <w:b/>
          <w:color w:val="008000"/>
          <w:sz w:val="26"/>
          <w:szCs w:val="26"/>
          <w:lang w:val="en-US" w:eastAsia="ru-RU"/>
        </w:rPr>
      </w:pPr>
      <w:r w:rsidRPr="004B787F">
        <w:rPr>
          <w:rFonts w:ascii="Times New Roman" w:eastAsia="Times New Roman" w:hAnsi="Times New Roman"/>
          <w:b/>
          <w:color w:val="008000"/>
          <w:sz w:val="26"/>
          <w:szCs w:val="26"/>
          <w:lang w:val="en-US" w:eastAsia="ru-RU"/>
        </w:rPr>
        <w:t>“Should sports activities be encouraged?</w:t>
      </w:r>
      <w:r w:rsidR="00117380" w:rsidRPr="004B787F">
        <w:rPr>
          <w:rFonts w:ascii="Times New Roman" w:eastAsia="Times New Roman" w:hAnsi="Times New Roman"/>
          <w:b/>
          <w:color w:val="008000"/>
          <w:sz w:val="26"/>
          <w:szCs w:val="26"/>
          <w:lang w:val="en-US" w:eastAsia="ru-RU"/>
        </w:rPr>
        <w:t>, %</w:t>
      </w:r>
    </w:p>
    <w:p w:rsidR="00117380" w:rsidRPr="004B787F" w:rsidRDefault="00117380" w:rsidP="00117380">
      <w:pPr>
        <w:spacing w:after="0" w:line="240" w:lineRule="auto"/>
        <w:jc w:val="center"/>
        <w:rPr>
          <w:rFonts w:ascii="Times New Roman" w:eastAsia="Times New Roman" w:hAnsi="Times New Roman"/>
          <w:b/>
          <w:bCs/>
          <w:color w:val="008000"/>
          <w:sz w:val="18"/>
          <w:szCs w:val="18"/>
          <w:lang w:val="en-US" w:eastAsia="ru-RU"/>
        </w:rPr>
      </w:pPr>
    </w:p>
    <w:tbl>
      <w:tblPr>
        <w:tblW w:w="537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2377"/>
        <w:gridCol w:w="1000"/>
        <w:gridCol w:w="1000"/>
        <w:gridCol w:w="1000"/>
      </w:tblGrid>
      <w:tr w:rsidR="00822F6C" w:rsidRPr="004B787F" w:rsidTr="006778AB">
        <w:trPr>
          <w:trHeight w:val="319"/>
          <w:jc w:val="center"/>
        </w:trPr>
        <w:tc>
          <w:tcPr>
            <w:tcW w:w="2377" w:type="dxa"/>
            <w:shd w:val="clear" w:color="auto" w:fill="EAF1DD"/>
            <w:vAlign w:val="center"/>
          </w:tcPr>
          <w:p w:rsidR="00822F6C" w:rsidRPr="004B787F" w:rsidRDefault="00822F6C" w:rsidP="00117380">
            <w:pPr>
              <w:spacing w:after="0" w:line="240" w:lineRule="auto"/>
              <w:rPr>
                <w:rFonts w:ascii="Times New Roman" w:eastAsia="Times New Roman" w:hAnsi="Times New Roman"/>
                <w:color w:val="008000"/>
                <w:sz w:val="20"/>
                <w:szCs w:val="20"/>
                <w:lang w:val="en-US" w:eastAsia="ru-RU"/>
              </w:rPr>
            </w:pPr>
          </w:p>
        </w:tc>
        <w:tc>
          <w:tcPr>
            <w:tcW w:w="1000" w:type="dxa"/>
            <w:shd w:val="clear" w:color="auto" w:fill="EAF1DD"/>
            <w:vAlign w:val="center"/>
            <w:hideMark/>
          </w:tcPr>
          <w:p w:rsidR="00822F6C" w:rsidRPr="004B787F" w:rsidRDefault="00822F6C" w:rsidP="00117380">
            <w:pPr>
              <w:spacing w:after="0" w:line="240" w:lineRule="auto"/>
              <w:jc w:val="center"/>
              <w:rPr>
                <w:rFonts w:ascii="Times New Roman" w:eastAsia="Times New Roman" w:hAnsi="Times New Roman"/>
                <w:b/>
                <w:color w:val="008000"/>
                <w:sz w:val="18"/>
                <w:szCs w:val="18"/>
                <w:lang w:val="en-US" w:eastAsia="ru-RU"/>
              </w:rPr>
            </w:pPr>
            <w:r w:rsidRPr="004B787F">
              <w:rPr>
                <w:rFonts w:ascii="Times New Roman" w:eastAsia="Times New Roman" w:hAnsi="Times New Roman"/>
                <w:b/>
                <w:color w:val="008000"/>
                <w:sz w:val="18"/>
                <w:szCs w:val="18"/>
                <w:lang w:val="en-US" w:eastAsia="ru-RU"/>
              </w:rPr>
              <w:t>Total</w:t>
            </w:r>
          </w:p>
        </w:tc>
        <w:tc>
          <w:tcPr>
            <w:tcW w:w="1000" w:type="dxa"/>
            <w:shd w:val="clear" w:color="auto" w:fill="EAF1DD"/>
            <w:vAlign w:val="center"/>
            <w:hideMark/>
          </w:tcPr>
          <w:p w:rsidR="00822F6C" w:rsidRPr="004B787F" w:rsidRDefault="00822F6C" w:rsidP="00117380">
            <w:pPr>
              <w:spacing w:after="0" w:line="240" w:lineRule="auto"/>
              <w:jc w:val="center"/>
              <w:rPr>
                <w:rFonts w:ascii="Times New Roman" w:eastAsia="Times New Roman" w:hAnsi="Times New Roman"/>
                <w:b/>
                <w:color w:val="008000"/>
                <w:sz w:val="18"/>
                <w:szCs w:val="18"/>
                <w:lang w:val="en-US" w:eastAsia="ru-RU"/>
              </w:rPr>
            </w:pPr>
            <w:r w:rsidRPr="004B787F">
              <w:rPr>
                <w:rFonts w:ascii="Times New Roman" w:eastAsia="Times New Roman" w:hAnsi="Times New Roman"/>
                <w:b/>
                <w:color w:val="008000"/>
                <w:sz w:val="18"/>
                <w:szCs w:val="18"/>
                <w:lang w:val="en-US" w:eastAsia="ru-RU"/>
              </w:rPr>
              <w:t>Urban</w:t>
            </w:r>
          </w:p>
        </w:tc>
        <w:tc>
          <w:tcPr>
            <w:tcW w:w="1000" w:type="dxa"/>
            <w:shd w:val="clear" w:color="auto" w:fill="EAF1DD"/>
            <w:vAlign w:val="center"/>
            <w:hideMark/>
          </w:tcPr>
          <w:p w:rsidR="00822F6C" w:rsidRPr="004B787F" w:rsidRDefault="00822F6C" w:rsidP="00117380">
            <w:pPr>
              <w:spacing w:after="0" w:line="240" w:lineRule="auto"/>
              <w:jc w:val="center"/>
              <w:rPr>
                <w:rFonts w:ascii="Times New Roman" w:eastAsia="Times New Roman" w:hAnsi="Times New Roman"/>
                <w:b/>
                <w:color w:val="008000"/>
                <w:sz w:val="18"/>
                <w:szCs w:val="18"/>
                <w:lang w:val="en-US" w:eastAsia="ru-RU"/>
              </w:rPr>
            </w:pPr>
            <w:r w:rsidRPr="004B787F">
              <w:rPr>
                <w:rFonts w:ascii="Times New Roman" w:eastAsia="Times New Roman" w:hAnsi="Times New Roman"/>
                <w:b/>
                <w:color w:val="008000"/>
                <w:sz w:val="18"/>
                <w:szCs w:val="18"/>
                <w:lang w:val="en-US" w:eastAsia="ru-RU"/>
              </w:rPr>
              <w:t>Rural</w:t>
            </w:r>
          </w:p>
        </w:tc>
      </w:tr>
      <w:tr w:rsidR="00AD50D3" w:rsidRPr="004B787F" w:rsidTr="00A74028">
        <w:trPr>
          <w:trHeight w:val="319"/>
          <w:jc w:val="center"/>
        </w:trPr>
        <w:tc>
          <w:tcPr>
            <w:tcW w:w="2377" w:type="dxa"/>
            <w:shd w:val="clear" w:color="auto" w:fill="EAF1DD"/>
            <w:vAlign w:val="center"/>
            <w:hideMark/>
          </w:tcPr>
          <w:p w:rsidR="00117380" w:rsidRPr="004B787F" w:rsidRDefault="00822F6C" w:rsidP="00117380">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Yes</w:t>
            </w:r>
          </w:p>
        </w:tc>
        <w:tc>
          <w:tcPr>
            <w:tcW w:w="1000" w:type="dxa"/>
            <w:shd w:val="clear" w:color="auto" w:fill="EAF1DD"/>
            <w:noWrap/>
            <w:vAlign w:val="center"/>
            <w:hideMark/>
          </w:tcPr>
          <w:p w:rsidR="00117380" w:rsidRPr="004B787F" w:rsidRDefault="00117380"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88,5</w:t>
            </w:r>
          </w:p>
        </w:tc>
        <w:tc>
          <w:tcPr>
            <w:tcW w:w="1000" w:type="dxa"/>
            <w:shd w:val="clear" w:color="auto" w:fill="EAF1DD"/>
            <w:noWrap/>
            <w:vAlign w:val="center"/>
            <w:hideMark/>
          </w:tcPr>
          <w:p w:rsidR="00117380" w:rsidRPr="004B787F" w:rsidRDefault="00117380"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88,5</w:t>
            </w:r>
          </w:p>
        </w:tc>
        <w:tc>
          <w:tcPr>
            <w:tcW w:w="1000" w:type="dxa"/>
            <w:shd w:val="clear" w:color="auto" w:fill="EAF1DD"/>
            <w:noWrap/>
            <w:vAlign w:val="center"/>
            <w:hideMark/>
          </w:tcPr>
          <w:p w:rsidR="00117380" w:rsidRPr="004B787F" w:rsidRDefault="00117380"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88,6</w:t>
            </w:r>
          </w:p>
        </w:tc>
      </w:tr>
      <w:tr w:rsidR="00AD50D3" w:rsidRPr="004B787F" w:rsidTr="00A74028">
        <w:trPr>
          <w:trHeight w:val="319"/>
          <w:jc w:val="center"/>
        </w:trPr>
        <w:tc>
          <w:tcPr>
            <w:tcW w:w="2377" w:type="dxa"/>
            <w:shd w:val="clear" w:color="auto" w:fill="EAF1DD"/>
            <w:vAlign w:val="center"/>
            <w:hideMark/>
          </w:tcPr>
          <w:p w:rsidR="00117380" w:rsidRPr="004B787F" w:rsidRDefault="00822F6C" w:rsidP="00117380">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No</w:t>
            </w:r>
          </w:p>
        </w:tc>
        <w:tc>
          <w:tcPr>
            <w:tcW w:w="1000" w:type="dxa"/>
            <w:shd w:val="clear" w:color="auto" w:fill="EAF1DD"/>
            <w:noWrap/>
            <w:vAlign w:val="center"/>
            <w:hideMark/>
          </w:tcPr>
          <w:p w:rsidR="00117380" w:rsidRPr="004B787F" w:rsidRDefault="00117380"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8,3</w:t>
            </w:r>
          </w:p>
        </w:tc>
        <w:tc>
          <w:tcPr>
            <w:tcW w:w="1000" w:type="dxa"/>
            <w:shd w:val="clear" w:color="auto" w:fill="EAF1DD"/>
            <w:noWrap/>
            <w:vAlign w:val="center"/>
            <w:hideMark/>
          </w:tcPr>
          <w:p w:rsidR="00117380" w:rsidRPr="004B787F" w:rsidRDefault="00E17A3D"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11</w:t>
            </w:r>
            <w:r w:rsidR="00117380" w:rsidRPr="004B787F">
              <w:rPr>
                <w:rFonts w:ascii="Times New Roman" w:eastAsia="Times New Roman" w:hAnsi="Times New Roman"/>
                <w:color w:val="008000"/>
                <w:sz w:val="18"/>
                <w:szCs w:val="18"/>
                <w:lang w:val="en-US" w:eastAsia="ru-RU"/>
              </w:rPr>
              <w:t>,6</w:t>
            </w:r>
          </w:p>
        </w:tc>
        <w:tc>
          <w:tcPr>
            <w:tcW w:w="1000" w:type="dxa"/>
            <w:shd w:val="clear" w:color="auto" w:fill="EAF1DD"/>
            <w:noWrap/>
            <w:vAlign w:val="center"/>
            <w:hideMark/>
          </w:tcPr>
          <w:p w:rsidR="00117380" w:rsidRPr="004B787F" w:rsidRDefault="00117380"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8,1</w:t>
            </w:r>
          </w:p>
        </w:tc>
      </w:tr>
      <w:tr w:rsidR="00AD50D3" w:rsidRPr="004B787F" w:rsidTr="00A74028">
        <w:trPr>
          <w:trHeight w:val="499"/>
          <w:jc w:val="center"/>
        </w:trPr>
        <w:tc>
          <w:tcPr>
            <w:tcW w:w="2377" w:type="dxa"/>
            <w:shd w:val="clear" w:color="auto" w:fill="EAF1DD"/>
            <w:vAlign w:val="center"/>
            <w:hideMark/>
          </w:tcPr>
          <w:p w:rsidR="00117380" w:rsidRPr="004B787F" w:rsidRDefault="00822F6C" w:rsidP="00117380">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Don’t know</w:t>
            </w:r>
          </w:p>
        </w:tc>
        <w:tc>
          <w:tcPr>
            <w:tcW w:w="1000" w:type="dxa"/>
            <w:shd w:val="clear" w:color="auto" w:fill="EAF1DD"/>
            <w:noWrap/>
            <w:vAlign w:val="center"/>
            <w:hideMark/>
          </w:tcPr>
          <w:p w:rsidR="00117380" w:rsidRPr="004B787F" w:rsidRDefault="00117380"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3,1</w:t>
            </w:r>
          </w:p>
        </w:tc>
        <w:tc>
          <w:tcPr>
            <w:tcW w:w="1000" w:type="dxa"/>
            <w:shd w:val="clear" w:color="auto" w:fill="EAF1DD"/>
            <w:noWrap/>
            <w:vAlign w:val="center"/>
            <w:hideMark/>
          </w:tcPr>
          <w:p w:rsidR="00117380" w:rsidRPr="004B787F" w:rsidRDefault="00117380"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3,0</w:t>
            </w:r>
          </w:p>
        </w:tc>
        <w:tc>
          <w:tcPr>
            <w:tcW w:w="1000" w:type="dxa"/>
            <w:shd w:val="clear" w:color="auto" w:fill="EAF1DD"/>
            <w:noWrap/>
            <w:vAlign w:val="center"/>
            <w:hideMark/>
          </w:tcPr>
          <w:p w:rsidR="00117380" w:rsidRPr="004B787F" w:rsidRDefault="00117380"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3,3</w:t>
            </w:r>
          </w:p>
        </w:tc>
      </w:tr>
    </w:tbl>
    <w:p w:rsidR="00117380" w:rsidRPr="00AD4944" w:rsidRDefault="00117380" w:rsidP="001F0694">
      <w:pPr>
        <w:spacing w:after="0" w:line="240" w:lineRule="auto"/>
        <w:rPr>
          <w:rFonts w:ascii="Times New Roman" w:eastAsia="Times New Roman" w:hAnsi="Times New Roman"/>
          <w:color w:val="0033CC"/>
          <w:lang w:val="en-US" w:eastAsia="ru-RU"/>
        </w:rPr>
      </w:pPr>
    </w:p>
    <w:p w:rsidR="0083762F" w:rsidRPr="004B787F" w:rsidRDefault="00822F6C" w:rsidP="0083762F">
      <w:pPr>
        <w:spacing w:after="0" w:line="240" w:lineRule="auto"/>
        <w:jc w:val="center"/>
        <w:rPr>
          <w:rFonts w:ascii="Times New Roman" w:eastAsia="Times New Roman" w:hAnsi="Times New Roman"/>
          <w:b/>
          <w:color w:val="008000"/>
          <w:sz w:val="26"/>
          <w:szCs w:val="26"/>
          <w:lang w:val="en-US" w:eastAsia="ru-RU"/>
        </w:rPr>
      </w:pPr>
      <w:r w:rsidRPr="004B787F">
        <w:rPr>
          <w:rFonts w:ascii="Times New Roman" w:eastAsia="Times New Roman" w:hAnsi="Times New Roman"/>
          <w:b/>
          <w:color w:val="008000"/>
          <w:sz w:val="26"/>
          <w:szCs w:val="26"/>
          <w:lang w:val="en-US" w:eastAsia="ru-RU"/>
        </w:rPr>
        <w:t>Table</w:t>
      </w:r>
      <w:r w:rsidR="00E17A3D" w:rsidRPr="004B787F">
        <w:rPr>
          <w:rFonts w:ascii="Times New Roman" w:eastAsia="Times New Roman" w:hAnsi="Times New Roman"/>
          <w:b/>
          <w:color w:val="008000"/>
          <w:sz w:val="26"/>
          <w:szCs w:val="26"/>
          <w:lang w:val="en-US" w:eastAsia="ru-RU"/>
        </w:rPr>
        <w:t xml:space="preserve"> 4.6</w:t>
      </w:r>
      <w:r w:rsidR="0083762F" w:rsidRPr="004B787F">
        <w:rPr>
          <w:rFonts w:ascii="Times New Roman" w:eastAsia="Times New Roman" w:hAnsi="Times New Roman"/>
          <w:b/>
          <w:color w:val="008000"/>
          <w:sz w:val="26"/>
          <w:szCs w:val="26"/>
          <w:lang w:val="en-US" w:eastAsia="ru-RU"/>
        </w:rPr>
        <w:t xml:space="preserve">. </w:t>
      </w:r>
      <w:r w:rsidRPr="004B787F">
        <w:rPr>
          <w:rFonts w:ascii="Times New Roman" w:eastAsia="Times New Roman" w:hAnsi="Times New Roman"/>
          <w:b/>
          <w:color w:val="008000"/>
          <w:sz w:val="26"/>
          <w:szCs w:val="26"/>
          <w:lang w:val="en-US" w:eastAsia="ru-RU"/>
        </w:rPr>
        <w:t xml:space="preserve">Distribution of </w:t>
      </w:r>
      <w:r w:rsidR="007042FC" w:rsidRPr="004B787F">
        <w:rPr>
          <w:rFonts w:ascii="Times New Roman" w:eastAsia="Times New Roman" w:hAnsi="Times New Roman"/>
          <w:b/>
          <w:color w:val="008000"/>
          <w:sz w:val="26"/>
          <w:szCs w:val="26"/>
          <w:lang w:val="en-US" w:eastAsia="ru-RU"/>
        </w:rPr>
        <w:t>parents’ responses</w:t>
      </w:r>
      <w:r w:rsidR="0083762F" w:rsidRPr="004B787F">
        <w:rPr>
          <w:rFonts w:ascii="Times New Roman" w:eastAsia="Times New Roman" w:hAnsi="Times New Roman"/>
          <w:b/>
          <w:color w:val="008000"/>
          <w:sz w:val="26"/>
          <w:szCs w:val="26"/>
          <w:lang w:val="en-US" w:eastAsia="ru-RU"/>
        </w:rPr>
        <w:t>,</w:t>
      </w:r>
    </w:p>
    <w:p w:rsidR="0083762F" w:rsidRPr="004B787F" w:rsidRDefault="00822F6C" w:rsidP="0083762F">
      <w:pPr>
        <w:spacing w:after="0" w:line="240" w:lineRule="auto"/>
        <w:jc w:val="center"/>
        <w:rPr>
          <w:rFonts w:ascii="Times New Roman" w:eastAsia="Times New Roman" w:hAnsi="Times New Roman"/>
          <w:b/>
          <w:color w:val="008000"/>
          <w:sz w:val="26"/>
          <w:szCs w:val="26"/>
          <w:lang w:val="en-US" w:eastAsia="ru-RU"/>
        </w:rPr>
      </w:pPr>
      <w:r w:rsidRPr="004B787F">
        <w:rPr>
          <w:rFonts w:ascii="Times New Roman" w:eastAsia="Times New Roman" w:hAnsi="Times New Roman"/>
          <w:b/>
          <w:color w:val="008000"/>
          <w:sz w:val="26"/>
          <w:szCs w:val="26"/>
          <w:lang w:val="en-US" w:eastAsia="ru-RU"/>
        </w:rPr>
        <w:t>“Under what conditions would you encourage sports activities?”</w:t>
      </w:r>
      <w:r w:rsidR="0083762F" w:rsidRPr="004B787F">
        <w:rPr>
          <w:rFonts w:ascii="Times New Roman" w:eastAsia="Times New Roman" w:hAnsi="Times New Roman"/>
          <w:b/>
          <w:color w:val="008000"/>
          <w:sz w:val="26"/>
          <w:szCs w:val="26"/>
          <w:lang w:val="en-US" w:eastAsia="ru-RU"/>
        </w:rPr>
        <w:t>, %</w:t>
      </w:r>
    </w:p>
    <w:p w:rsidR="0083762F" w:rsidRPr="004B787F" w:rsidRDefault="0083762F" w:rsidP="0083762F">
      <w:pPr>
        <w:spacing w:after="0" w:line="240" w:lineRule="auto"/>
        <w:rPr>
          <w:rFonts w:ascii="Times New Roman" w:eastAsia="Times New Roman" w:hAnsi="Times New Roman"/>
          <w:color w:val="008000"/>
          <w:sz w:val="18"/>
          <w:szCs w:val="18"/>
          <w:lang w:val="en-US" w:eastAsia="ru-RU"/>
        </w:rPr>
      </w:pPr>
    </w:p>
    <w:tbl>
      <w:tblPr>
        <w:tblW w:w="8035" w:type="dxa"/>
        <w:jc w:val="center"/>
        <w:tblInd w:w="-3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5035"/>
        <w:gridCol w:w="1000"/>
        <w:gridCol w:w="1000"/>
        <w:gridCol w:w="1000"/>
      </w:tblGrid>
      <w:tr w:rsidR="00822F6C" w:rsidRPr="004B787F" w:rsidTr="006778AB">
        <w:trPr>
          <w:trHeight w:val="499"/>
          <w:jc w:val="center"/>
        </w:trPr>
        <w:tc>
          <w:tcPr>
            <w:tcW w:w="5035" w:type="dxa"/>
            <w:shd w:val="clear" w:color="auto" w:fill="EAF1DD"/>
            <w:vAlign w:val="center"/>
          </w:tcPr>
          <w:p w:rsidR="00822F6C" w:rsidRPr="004B787F" w:rsidRDefault="00822F6C" w:rsidP="00C247E4">
            <w:pPr>
              <w:spacing w:after="0" w:line="240" w:lineRule="auto"/>
              <w:jc w:val="center"/>
              <w:rPr>
                <w:rFonts w:ascii="Times New Roman" w:eastAsia="Times New Roman" w:hAnsi="Times New Roman"/>
                <w:color w:val="008000"/>
                <w:sz w:val="18"/>
                <w:szCs w:val="18"/>
                <w:lang w:val="en-US" w:eastAsia="ru-RU"/>
              </w:rPr>
            </w:pPr>
          </w:p>
        </w:tc>
        <w:tc>
          <w:tcPr>
            <w:tcW w:w="1000" w:type="dxa"/>
            <w:shd w:val="clear" w:color="auto" w:fill="EAF1DD"/>
            <w:noWrap/>
            <w:vAlign w:val="center"/>
          </w:tcPr>
          <w:p w:rsidR="00822F6C" w:rsidRPr="004B787F" w:rsidRDefault="00822F6C" w:rsidP="00C247E4">
            <w:pPr>
              <w:spacing w:after="0" w:line="240" w:lineRule="auto"/>
              <w:jc w:val="center"/>
              <w:rPr>
                <w:rFonts w:ascii="Times New Roman" w:eastAsia="Times New Roman" w:hAnsi="Times New Roman"/>
                <w:b/>
                <w:color w:val="008000"/>
                <w:sz w:val="18"/>
                <w:szCs w:val="18"/>
                <w:lang w:val="en-US" w:eastAsia="ru-RU"/>
              </w:rPr>
            </w:pPr>
            <w:r w:rsidRPr="004B787F">
              <w:rPr>
                <w:rFonts w:ascii="Times New Roman" w:eastAsia="Times New Roman" w:hAnsi="Times New Roman"/>
                <w:b/>
                <w:color w:val="008000"/>
                <w:sz w:val="18"/>
                <w:szCs w:val="18"/>
                <w:lang w:val="en-US" w:eastAsia="ru-RU"/>
              </w:rPr>
              <w:t>Total</w:t>
            </w:r>
          </w:p>
        </w:tc>
        <w:tc>
          <w:tcPr>
            <w:tcW w:w="1000" w:type="dxa"/>
            <w:shd w:val="clear" w:color="auto" w:fill="EAF1DD"/>
            <w:noWrap/>
            <w:vAlign w:val="center"/>
          </w:tcPr>
          <w:p w:rsidR="00822F6C" w:rsidRPr="004B787F" w:rsidRDefault="00822F6C" w:rsidP="00C247E4">
            <w:pPr>
              <w:spacing w:after="0" w:line="240" w:lineRule="auto"/>
              <w:jc w:val="center"/>
              <w:rPr>
                <w:rFonts w:ascii="Times New Roman" w:eastAsia="Times New Roman" w:hAnsi="Times New Roman"/>
                <w:b/>
                <w:color w:val="008000"/>
                <w:sz w:val="18"/>
                <w:szCs w:val="18"/>
                <w:lang w:val="en-US" w:eastAsia="ru-RU"/>
              </w:rPr>
            </w:pPr>
            <w:r w:rsidRPr="004B787F">
              <w:rPr>
                <w:rFonts w:ascii="Times New Roman" w:eastAsia="Times New Roman" w:hAnsi="Times New Roman"/>
                <w:b/>
                <w:color w:val="008000"/>
                <w:sz w:val="18"/>
                <w:szCs w:val="18"/>
                <w:lang w:val="en-US" w:eastAsia="ru-RU"/>
              </w:rPr>
              <w:t>Urban</w:t>
            </w:r>
          </w:p>
        </w:tc>
        <w:tc>
          <w:tcPr>
            <w:tcW w:w="1000" w:type="dxa"/>
            <w:shd w:val="clear" w:color="auto" w:fill="EAF1DD"/>
            <w:noWrap/>
            <w:vAlign w:val="center"/>
          </w:tcPr>
          <w:p w:rsidR="00822F6C" w:rsidRPr="004B787F" w:rsidRDefault="00822F6C" w:rsidP="00C247E4">
            <w:pPr>
              <w:spacing w:after="0" w:line="240" w:lineRule="auto"/>
              <w:jc w:val="center"/>
              <w:rPr>
                <w:rFonts w:ascii="Times New Roman" w:eastAsia="Times New Roman" w:hAnsi="Times New Roman"/>
                <w:b/>
                <w:color w:val="008000"/>
                <w:sz w:val="18"/>
                <w:szCs w:val="18"/>
                <w:lang w:val="en-US" w:eastAsia="ru-RU"/>
              </w:rPr>
            </w:pPr>
            <w:r w:rsidRPr="004B787F">
              <w:rPr>
                <w:rFonts w:ascii="Times New Roman" w:eastAsia="Times New Roman" w:hAnsi="Times New Roman"/>
                <w:b/>
                <w:color w:val="008000"/>
                <w:sz w:val="18"/>
                <w:szCs w:val="18"/>
                <w:lang w:val="en-US" w:eastAsia="ru-RU"/>
              </w:rPr>
              <w:t>Rural</w:t>
            </w:r>
          </w:p>
        </w:tc>
      </w:tr>
      <w:tr w:rsidR="00AD50D3" w:rsidRPr="004B787F" w:rsidTr="00A74028">
        <w:trPr>
          <w:trHeight w:val="70"/>
          <w:jc w:val="center"/>
        </w:trPr>
        <w:tc>
          <w:tcPr>
            <w:tcW w:w="5035" w:type="dxa"/>
            <w:shd w:val="clear" w:color="auto" w:fill="EAF1DD"/>
            <w:vAlign w:val="center"/>
            <w:hideMark/>
          </w:tcPr>
          <w:p w:rsidR="0083762F" w:rsidRPr="004B787F" w:rsidRDefault="00822F6C" w:rsidP="00822F6C">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Adolescents engages in physical activity/sports</w:t>
            </w:r>
          </w:p>
        </w:tc>
        <w:tc>
          <w:tcPr>
            <w:tcW w:w="1000" w:type="dxa"/>
            <w:shd w:val="clear" w:color="auto" w:fill="EAF1DD"/>
            <w:noWrap/>
            <w:vAlign w:val="center"/>
            <w:hideMark/>
          </w:tcPr>
          <w:p w:rsidR="0083762F" w:rsidRPr="004B787F" w:rsidRDefault="0083762F"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17,7</w:t>
            </w:r>
          </w:p>
        </w:tc>
        <w:tc>
          <w:tcPr>
            <w:tcW w:w="1000" w:type="dxa"/>
            <w:shd w:val="clear" w:color="auto" w:fill="EAF1DD"/>
            <w:noWrap/>
            <w:vAlign w:val="center"/>
            <w:hideMark/>
          </w:tcPr>
          <w:p w:rsidR="0083762F" w:rsidRPr="004B787F" w:rsidRDefault="0083762F"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12,9</w:t>
            </w:r>
          </w:p>
        </w:tc>
        <w:tc>
          <w:tcPr>
            <w:tcW w:w="1000" w:type="dxa"/>
            <w:shd w:val="clear" w:color="auto" w:fill="EAF1DD"/>
            <w:noWrap/>
            <w:vAlign w:val="center"/>
            <w:hideMark/>
          </w:tcPr>
          <w:p w:rsidR="0083762F" w:rsidRPr="004B787F" w:rsidRDefault="0083762F"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22,6</w:t>
            </w:r>
          </w:p>
        </w:tc>
      </w:tr>
      <w:tr w:rsidR="00AD50D3" w:rsidRPr="004B787F" w:rsidTr="00A74028">
        <w:trPr>
          <w:trHeight w:val="70"/>
          <w:jc w:val="center"/>
        </w:trPr>
        <w:tc>
          <w:tcPr>
            <w:tcW w:w="5035" w:type="dxa"/>
            <w:shd w:val="clear" w:color="auto" w:fill="EAF1DD"/>
            <w:vAlign w:val="center"/>
            <w:hideMark/>
          </w:tcPr>
          <w:p w:rsidR="0083762F" w:rsidRPr="004B787F" w:rsidRDefault="00822F6C" w:rsidP="00822F6C">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Proximity of sports facilities</w:t>
            </w:r>
          </w:p>
        </w:tc>
        <w:tc>
          <w:tcPr>
            <w:tcW w:w="1000" w:type="dxa"/>
            <w:shd w:val="clear" w:color="auto" w:fill="EAF1DD"/>
            <w:noWrap/>
            <w:vAlign w:val="center"/>
            <w:hideMark/>
          </w:tcPr>
          <w:p w:rsidR="0083762F" w:rsidRPr="004B787F" w:rsidRDefault="0083762F"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12,9</w:t>
            </w:r>
          </w:p>
        </w:tc>
        <w:tc>
          <w:tcPr>
            <w:tcW w:w="1000" w:type="dxa"/>
            <w:shd w:val="clear" w:color="auto" w:fill="EAF1DD"/>
            <w:noWrap/>
            <w:vAlign w:val="center"/>
            <w:hideMark/>
          </w:tcPr>
          <w:p w:rsidR="0083762F" w:rsidRPr="004B787F" w:rsidRDefault="0083762F"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12,9</w:t>
            </w:r>
          </w:p>
        </w:tc>
        <w:tc>
          <w:tcPr>
            <w:tcW w:w="1000" w:type="dxa"/>
            <w:shd w:val="clear" w:color="auto" w:fill="EAF1DD"/>
            <w:noWrap/>
            <w:vAlign w:val="center"/>
            <w:hideMark/>
          </w:tcPr>
          <w:p w:rsidR="0083762F" w:rsidRPr="004B787F" w:rsidRDefault="0083762F"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12,9</w:t>
            </w:r>
          </w:p>
        </w:tc>
      </w:tr>
      <w:tr w:rsidR="00AD50D3" w:rsidRPr="004B787F" w:rsidTr="00A74028">
        <w:trPr>
          <w:trHeight w:val="70"/>
          <w:jc w:val="center"/>
        </w:trPr>
        <w:tc>
          <w:tcPr>
            <w:tcW w:w="5035" w:type="dxa"/>
            <w:shd w:val="clear" w:color="auto" w:fill="EAF1DD"/>
            <w:vAlign w:val="center"/>
            <w:hideMark/>
          </w:tcPr>
          <w:p w:rsidR="0083762F" w:rsidRPr="004B787F" w:rsidRDefault="00C31359" w:rsidP="00C247E4">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Affordable</w:t>
            </w:r>
            <w:r w:rsidR="00822F6C" w:rsidRPr="004B787F">
              <w:rPr>
                <w:rFonts w:ascii="Times New Roman" w:eastAsia="Times New Roman" w:hAnsi="Times New Roman"/>
                <w:color w:val="008000"/>
                <w:sz w:val="18"/>
                <w:szCs w:val="18"/>
                <w:lang w:val="en-US" w:eastAsia="ru-RU"/>
              </w:rPr>
              <w:t xml:space="preserve"> fees</w:t>
            </w:r>
          </w:p>
        </w:tc>
        <w:tc>
          <w:tcPr>
            <w:tcW w:w="1000" w:type="dxa"/>
            <w:shd w:val="clear" w:color="auto" w:fill="EAF1DD"/>
            <w:noWrap/>
            <w:vAlign w:val="center"/>
            <w:hideMark/>
          </w:tcPr>
          <w:p w:rsidR="0083762F" w:rsidRPr="004B787F" w:rsidRDefault="0083762F"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5,6</w:t>
            </w:r>
          </w:p>
        </w:tc>
        <w:tc>
          <w:tcPr>
            <w:tcW w:w="1000" w:type="dxa"/>
            <w:shd w:val="clear" w:color="auto" w:fill="EAF1DD"/>
            <w:noWrap/>
            <w:vAlign w:val="center"/>
            <w:hideMark/>
          </w:tcPr>
          <w:p w:rsidR="0083762F" w:rsidRPr="004B787F" w:rsidRDefault="0083762F"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6,5</w:t>
            </w:r>
          </w:p>
        </w:tc>
        <w:tc>
          <w:tcPr>
            <w:tcW w:w="1000" w:type="dxa"/>
            <w:shd w:val="clear" w:color="auto" w:fill="EAF1DD"/>
            <w:noWrap/>
            <w:vAlign w:val="center"/>
            <w:hideMark/>
          </w:tcPr>
          <w:p w:rsidR="0083762F" w:rsidRPr="004B787F" w:rsidRDefault="0083762F"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4,8</w:t>
            </w:r>
          </w:p>
        </w:tc>
      </w:tr>
      <w:tr w:rsidR="00AD50D3" w:rsidRPr="004B787F" w:rsidTr="00A74028">
        <w:trPr>
          <w:trHeight w:val="70"/>
          <w:jc w:val="center"/>
        </w:trPr>
        <w:tc>
          <w:tcPr>
            <w:tcW w:w="5035" w:type="dxa"/>
            <w:shd w:val="clear" w:color="auto" w:fill="EAF1DD"/>
            <w:vAlign w:val="center"/>
            <w:hideMark/>
          </w:tcPr>
          <w:p w:rsidR="0083762F" w:rsidRPr="004B787F" w:rsidRDefault="00822F6C" w:rsidP="00C247E4">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Absence of fees</w:t>
            </w:r>
          </w:p>
        </w:tc>
        <w:tc>
          <w:tcPr>
            <w:tcW w:w="1000" w:type="dxa"/>
            <w:shd w:val="clear" w:color="auto" w:fill="EAF1DD"/>
            <w:noWrap/>
            <w:vAlign w:val="center"/>
            <w:hideMark/>
          </w:tcPr>
          <w:p w:rsidR="0083762F" w:rsidRPr="004B787F" w:rsidRDefault="0083762F"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10,5</w:t>
            </w:r>
          </w:p>
        </w:tc>
        <w:tc>
          <w:tcPr>
            <w:tcW w:w="1000" w:type="dxa"/>
            <w:shd w:val="clear" w:color="auto" w:fill="EAF1DD"/>
            <w:noWrap/>
            <w:vAlign w:val="center"/>
            <w:hideMark/>
          </w:tcPr>
          <w:p w:rsidR="0083762F" w:rsidRPr="004B787F" w:rsidRDefault="0083762F"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12,9</w:t>
            </w:r>
          </w:p>
        </w:tc>
        <w:tc>
          <w:tcPr>
            <w:tcW w:w="1000" w:type="dxa"/>
            <w:shd w:val="clear" w:color="auto" w:fill="EAF1DD"/>
            <w:noWrap/>
            <w:vAlign w:val="center"/>
            <w:hideMark/>
          </w:tcPr>
          <w:p w:rsidR="0083762F" w:rsidRPr="004B787F" w:rsidRDefault="0083762F"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8,1</w:t>
            </w:r>
          </w:p>
        </w:tc>
      </w:tr>
      <w:tr w:rsidR="00AD50D3" w:rsidRPr="004B787F" w:rsidTr="00A74028">
        <w:trPr>
          <w:trHeight w:val="70"/>
          <w:jc w:val="center"/>
        </w:trPr>
        <w:tc>
          <w:tcPr>
            <w:tcW w:w="5035" w:type="dxa"/>
            <w:shd w:val="clear" w:color="auto" w:fill="EAF1DD"/>
            <w:vAlign w:val="center"/>
            <w:hideMark/>
          </w:tcPr>
          <w:p w:rsidR="0083762F" w:rsidRPr="004B787F" w:rsidRDefault="00822F6C" w:rsidP="00822F6C">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Presence of skilled coaches</w:t>
            </w:r>
          </w:p>
        </w:tc>
        <w:tc>
          <w:tcPr>
            <w:tcW w:w="1000" w:type="dxa"/>
            <w:shd w:val="clear" w:color="auto" w:fill="EAF1DD"/>
            <w:noWrap/>
            <w:vAlign w:val="center"/>
            <w:hideMark/>
          </w:tcPr>
          <w:p w:rsidR="0083762F" w:rsidRPr="004B787F" w:rsidRDefault="0083762F"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6,5</w:t>
            </w:r>
          </w:p>
        </w:tc>
        <w:tc>
          <w:tcPr>
            <w:tcW w:w="1000" w:type="dxa"/>
            <w:shd w:val="clear" w:color="auto" w:fill="EAF1DD"/>
            <w:noWrap/>
            <w:vAlign w:val="center"/>
            <w:hideMark/>
          </w:tcPr>
          <w:p w:rsidR="0083762F" w:rsidRPr="004B787F" w:rsidRDefault="0083762F"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4,8</w:t>
            </w:r>
          </w:p>
        </w:tc>
        <w:tc>
          <w:tcPr>
            <w:tcW w:w="1000" w:type="dxa"/>
            <w:shd w:val="clear" w:color="auto" w:fill="EAF1DD"/>
            <w:noWrap/>
            <w:vAlign w:val="center"/>
            <w:hideMark/>
          </w:tcPr>
          <w:p w:rsidR="0083762F" w:rsidRPr="004B787F" w:rsidRDefault="0083762F"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8,1</w:t>
            </w:r>
          </w:p>
        </w:tc>
      </w:tr>
      <w:tr w:rsidR="00AD50D3" w:rsidRPr="004B787F" w:rsidTr="00A74028">
        <w:trPr>
          <w:trHeight w:val="70"/>
          <w:jc w:val="center"/>
        </w:trPr>
        <w:tc>
          <w:tcPr>
            <w:tcW w:w="5035" w:type="dxa"/>
            <w:shd w:val="clear" w:color="auto" w:fill="EAF1DD"/>
            <w:vAlign w:val="center"/>
            <w:hideMark/>
          </w:tcPr>
          <w:p w:rsidR="0083762F" w:rsidRPr="004B787F" w:rsidRDefault="00822F6C" w:rsidP="00C247E4">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Under no conditions</w:t>
            </w:r>
          </w:p>
        </w:tc>
        <w:tc>
          <w:tcPr>
            <w:tcW w:w="1000" w:type="dxa"/>
            <w:shd w:val="clear" w:color="auto" w:fill="EAF1DD"/>
            <w:noWrap/>
            <w:vAlign w:val="center"/>
            <w:hideMark/>
          </w:tcPr>
          <w:p w:rsidR="0083762F" w:rsidRPr="004B787F" w:rsidRDefault="0083762F"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19,4</w:t>
            </w:r>
          </w:p>
        </w:tc>
        <w:tc>
          <w:tcPr>
            <w:tcW w:w="1000" w:type="dxa"/>
            <w:shd w:val="clear" w:color="auto" w:fill="EAF1DD"/>
            <w:noWrap/>
            <w:vAlign w:val="center"/>
            <w:hideMark/>
          </w:tcPr>
          <w:p w:rsidR="0083762F" w:rsidRPr="004B787F" w:rsidRDefault="0083762F"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24,2</w:t>
            </w:r>
          </w:p>
        </w:tc>
        <w:tc>
          <w:tcPr>
            <w:tcW w:w="1000" w:type="dxa"/>
            <w:shd w:val="clear" w:color="auto" w:fill="EAF1DD"/>
            <w:noWrap/>
            <w:vAlign w:val="center"/>
            <w:hideMark/>
          </w:tcPr>
          <w:p w:rsidR="0083762F" w:rsidRPr="004B787F" w:rsidRDefault="0083762F"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14,5</w:t>
            </w:r>
          </w:p>
        </w:tc>
      </w:tr>
      <w:tr w:rsidR="00AD50D3" w:rsidRPr="004B787F" w:rsidTr="00A74028">
        <w:trPr>
          <w:trHeight w:val="70"/>
          <w:jc w:val="center"/>
        </w:trPr>
        <w:tc>
          <w:tcPr>
            <w:tcW w:w="5035" w:type="dxa"/>
            <w:shd w:val="clear" w:color="auto" w:fill="EAF1DD"/>
            <w:vAlign w:val="center"/>
            <w:hideMark/>
          </w:tcPr>
          <w:p w:rsidR="0083762F" w:rsidRPr="004B787F" w:rsidRDefault="00822F6C" w:rsidP="00E17A3D">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Don’t know</w:t>
            </w:r>
          </w:p>
        </w:tc>
        <w:tc>
          <w:tcPr>
            <w:tcW w:w="1000" w:type="dxa"/>
            <w:shd w:val="clear" w:color="auto" w:fill="EAF1DD"/>
            <w:noWrap/>
            <w:vAlign w:val="center"/>
            <w:hideMark/>
          </w:tcPr>
          <w:p w:rsidR="0083762F" w:rsidRPr="004B787F" w:rsidRDefault="0083762F"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27,4</w:t>
            </w:r>
          </w:p>
        </w:tc>
        <w:tc>
          <w:tcPr>
            <w:tcW w:w="1000" w:type="dxa"/>
            <w:shd w:val="clear" w:color="auto" w:fill="EAF1DD"/>
            <w:noWrap/>
            <w:vAlign w:val="center"/>
            <w:hideMark/>
          </w:tcPr>
          <w:p w:rsidR="0083762F" w:rsidRPr="004B787F" w:rsidRDefault="0083762F"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25,8</w:t>
            </w:r>
          </w:p>
        </w:tc>
        <w:tc>
          <w:tcPr>
            <w:tcW w:w="1000" w:type="dxa"/>
            <w:shd w:val="clear" w:color="auto" w:fill="EAF1DD"/>
            <w:noWrap/>
            <w:vAlign w:val="center"/>
            <w:hideMark/>
          </w:tcPr>
          <w:p w:rsidR="0083762F" w:rsidRPr="004B787F" w:rsidRDefault="0083762F"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29,0</w:t>
            </w:r>
          </w:p>
        </w:tc>
      </w:tr>
    </w:tbl>
    <w:p w:rsidR="0083762F" w:rsidRPr="00AD4944" w:rsidRDefault="0083762F" w:rsidP="001F0694">
      <w:pPr>
        <w:spacing w:after="0" w:line="240" w:lineRule="auto"/>
        <w:jc w:val="both"/>
        <w:rPr>
          <w:rFonts w:ascii="Times New Roman" w:eastAsia="Times New Roman" w:hAnsi="Times New Roman"/>
          <w:color w:val="0033CC"/>
          <w:sz w:val="28"/>
          <w:szCs w:val="28"/>
          <w:lang w:val="en-US" w:eastAsia="ru-RU"/>
        </w:rPr>
      </w:pPr>
    </w:p>
    <w:p w:rsidR="001C6C03" w:rsidRPr="00AD4944" w:rsidRDefault="00C31359" w:rsidP="00A74028">
      <w:pPr>
        <w:spacing w:after="0" w:line="240" w:lineRule="auto"/>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lastRenderedPageBreak/>
        <w:t>In both urban and rural areas, 88.</w:t>
      </w:r>
      <w:r w:rsidR="001C6C03" w:rsidRPr="00AD4944">
        <w:rPr>
          <w:rFonts w:ascii="Times New Roman" w:eastAsia="Times New Roman" w:hAnsi="Times New Roman"/>
          <w:color w:val="0033CC"/>
          <w:sz w:val="26"/>
          <w:szCs w:val="26"/>
          <w:lang w:val="en-US" w:eastAsia="ru-RU"/>
        </w:rPr>
        <w:t xml:space="preserve">5% </w:t>
      </w:r>
      <w:r>
        <w:rPr>
          <w:rFonts w:ascii="Times New Roman" w:eastAsia="Times New Roman" w:hAnsi="Times New Roman"/>
          <w:color w:val="0033CC"/>
          <w:sz w:val="26"/>
          <w:szCs w:val="26"/>
          <w:lang w:val="en-US" w:eastAsia="ru-RU"/>
        </w:rPr>
        <w:t>of surveyed parents think that it is necessary to encourage children to engage in sports</w:t>
      </w:r>
      <w:r w:rsidR="001C6C03"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This gives hope that the percentage of children and adolescents, who engage in sports, will increase</w:t>
      </w:r>
      <w:r w:rsidR="001F0694"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 xml:space="preserve"> Yet, 27.4% (rural - 29.0</w:t>
      </w:r>
      <w:r w:rsidR="00172808"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of parents do not know how they will encourage their children to engage in sports; 19.</w:t>
      </w:r>
      <w:r w:rsidR="00172808" w:rsidRPr="00AD4944">
        <w:rPr>
          <w:rFonts w:ascii="Times New Roman" w:eastAsia="Times New Roman" w:hAnsi="Times New Roman"/>
          <w:color w:val="0033CC"/>
          <w:sz w:val="26"/>
          <w:szCs w:val="26"/>
          <w:lang w:val="en-US" w:eastAsia="ru-RU"/>
        </w:rPr>
        <w:t xml:space="preserve">4% </w:t>
      </w:r>
      <w:r>
        <w:rPr>
          <w:rFonts w:ascii="Times New Roman" w:eastAsia="Times New Roman" w:hAnsi="Times New Roman"/>
          <w:color w:val="0033CC"/>
          <w:sz w:val="26"/>
          <w:szCs w:val="26"/>
          <w:lang w:val="en-US" w:eastAsia="ru-RU"/>
        </w:rPr>
        <w:t>of parents would not encourage their children to go in for sports under any conditions</w:t>
      </w:r>
      <w:r w:rsidR="00172808"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Significant importance is attached to fees, especially, in urban areas: 10.</w:t>
      </w:r>
      <w:r w:rsidR="00172808" w:rsidRPr="00AD4944">
        <w:rPr>
          <w:rFonts w:ascii="Times New Roman" w:eastAsia="Times New Roman" w:hAnsi="Times New Roman"/>
          <w:color w:val="0033CC"/>
          <w:sz w:val="26"/>
          <w:szCs w:val="26"/>
          <w:lang w:val="en-US" w:eastAsia="ru-RU"/>
        </w:rPr>
        <w:t xml:space="preserve">5% </w:t>
      </w:r>
      <w:r>
        <w:rPr>
          <w:rFonts w:ascii="Times New Roman" w:eastAsia="Times New Roman" w:hAnsi="Times New Roman"/>
          <w:color w:val="0033CC"/>
          <w:sz w:val="26"/>
          <w:szCs w:val="26"/>
          <w:lang w:val="en-US" w:eastAsia="ru-RU"/>
        </w:rPr>
        <w:t>think that sports classes should be free-of-charge (urban – 12.</w:t>
      </w:r>
      <w:r w:rsidR="00172808" w:rsidRPr="00AD4944">
        <w:rPr>
          <w:rFonts w:ascii="Times New Roman" w:eastAsia="Times New Roman" w:hAnsi="Times New Roman"/>
          <w:color w:val="0033CC"/>
          <w:sz w:val="26"/>
          <w:szCs w:val="26"/>
          <w:lang w:val="en-US" w:eastAsia="ru-RU"/>
        </w:rPr>
        <w:t xml:space="preserve">9%, </w:t>
      </w:r>
      <w:r>
        <w:rPr>
          <w:rFonts w:ascii="Times New Roman" w:eastAsia="Times New Roman" w:hAnsi="Times New Roman"/>
          <w:color w:val="0033CC"/>
          <w:sz w:val="26"/>
          <w:szCs w:val="26"/>
          <w:lang w:val="en-US" w:eastAsia="ru-RU"/>
        </w:rPr>
        <w:t>rural - 8.</w:t>
      </w:r>
      <w:r w:rsidR="00172808" w:rsidRPr="00AD4944">
        <w:rPr>
          <w:rFonts w:ascii="Times New Roman" w:eastAsia="Times New Roman" w:hAnsi="Times New Roman"/>
          <w:color w:val="0033CC"/>
          <w:sz w:val="26"/>
          <w:szCs w:val="26"/>
          <w:lang w:val="en-US" w:eastAsia="ru-RU"/>
        </w:rPr>
        <w:t>1%</w:t>
      </w:r>
      <w:r>
        <w:rPr>
          <w:rFonts w:ascii="Times New Roman" w:eastAsia="Times New Roman" w:hAnsi="Times New Roman"/>
          <w:color w:val="0033CC"/>
          <w:sz w:val="26"/>
          <w:szCs w:val="26"/>
          <w:lang w:val="en-US" w:eastAsia="ru-RU"/>
        </w:rPr>
        <w:t>), while 5.</w:t>
      </w:r>
      <w:r w:rsidR="00172808" w:rsidRPr="00AD4944">
        <w:rPr>
          <w:rFonts w:ascii="Times New Roman" w:eastAsia="Times New Roman" w:hAnsi="Times New Roman"/>
          <w:color w:val="0033CC"/>
          <w:sz w:val="26"/>
          <w:szCs w:val="26"/>
          <w:lang w:val="en-US" w:eastAsia="ru-RU"/>
        </w:rPr>
        <w:t xml:space="preserve">6% </w:t>
      </w:r>
      <w:r>
        <w:rPr>
          <w:rFonts w:ascii="Times New Roman" w:eastAsia="Times New Roman" w:hAnsi="Times New Roman"/>
          <w:color w:val="0033CC"/>
          <w:sz w:val="26"/>
          <w:szCs w:val="26"/>
          <w:lang w:val="en-US" w:eastAsia="ru-RU"/>
        </w:rPr>
        <w:t xml:space="preserve">believe that fees should be affordable </w:t>
      </w:r>
      <w:r w:rsidR="00172808"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urban – 6.</w:t>
      </w:r>
      <w:r w:rsidR="00172808" w:rsidRPr="00AD4944">
        <w:rPr>
          <w:rFonts w:ascii="Times New Roman" w:eastAsia="Times New Roman" w:hAnsi="Times New Roman"/>
          <w:color w:val="0033CC"/>
          <w:sz w:val="26"/>
          <w:szCs w:val="26"/>
          <w:lang w:val="en-US" w:eastAsia="ru-RU"/>
        </w:rPr>
        <w:t xml:space="preserve">5%, </w:t>
      </w:r>
      <w:r>
        <w:rPr>
          <w:rFonts w:ascii="Times New Roman" w:eastAsia="Times New Roman" w:hAnsi="Times New Roman"/>
          <w:color w:val="0033CC"/>
          <w:sz w:val="26"/>
          <w:szCs w:val="26"/>
          <w:lang w:val="en-US" w:eastAsia="ru-RU"/>
        </w:rPr>
        <w:t>rural – 4.8</w:t>
      </w:r>
      <w:r w:rsidR="00172808" w:rsidRPr="00AD4944">
        <w:rPr>
          <w:rFonts w:ascii="Times New Roman" w:eastAsia="Times New Roman" w:hAnsi="Times New Roman"/>
          <w:color w:val="0033CC"/>
          <w:sz w:val="26"/>
          <w:szCs w:val="26"/>
          <w:lang w:val="en-US" w:eastAsia="ru-RU"/>
        </w:rPr>
        <w:t>%)</w:t>
      </w:r>
      <w:r w:rsidR="00106122" w:rsidRPr="00AD4944">
        <w:rPr>
          <w:rFonts w:ascii="Times New Roman" w:eastAsia="Times New Roman" w:hAnsi="Times New Roman"/>
          <w:color w:val="0033CC"/>
          <w:sz w:val="26"/>
          <w:szCs w:val="26"/>
          <w:lang w:val="en-US" w:eastAsia="ru-RU"/>
        </w:rPr>
        <w:t xml:space="preserve">. </w:t>
      </w:r>
      <w:r w:rsidR="009F4F91">
        <w:rPr>
          <w:rFonts w:ascii="Times New Roman" w:eastAsia="Times New Roman" w:hAnsi="Times New Roman"/>
          <w:color w:val="0033CC"/>
          <w:sz w:val="26"/>
          <w:szCs w:val="26"/>
          <w:lang w:val="en-US" w:eastAsia="ru-RU"/>
        </w:rPr>
        <w:t>Equal amount of answers about proximity of sports facilities were received (12.</w:t>
      </w:r>
      <w:r w:rsidR="00106122" w:rsidRPr="00AD4944">
        <w:rPr>
          <w:rFonts w:ascii="Times New Roman" w:eastAsia="Times New Roman" w:hAnsi="Times New Roman"/>
          <w:color w:val="0033CC"/>
          <w:sz w:val="26"/>
          <w:szCs w:val="26"/>
          <w:lang w:val="en-US" w:eastAsia="ru-RU"/>
        </w:rPr>
        <w:t xml:space="preserve">9%). </w:t>
      </w:r>
      <w:r w:rsidR="009F4F91">
        <w:rPr>
          <w:rFonts w:ascii="Times New Roman" w:eastAsia="Times New Roman" w:hAnsi="Times New Roman"/>
          <w:color w:val="0033CC"/>
          <w:sz w:val="26"/>
          <w:szCs w:val="26"/>
          <w:lang w:val="en-US" w:eastAsia="ru-RU"/>
        </w:rPr>
        <w:t>One of the conditions reported by parents was that adolescents already engage in physical activity/sports (17.</w:t>
      </w:r>
      <w:r w:rsidR="00106122" w:rsidRPr="00AD4944">
        <w:rPr>
          <w:rFonts w:ascii="Times New Roman" w:eastAsia="Times New Roman" w:hAnsi="Times New Roman"/>
          <w:color w:val="0033CC"/>
          <w:sz w:val="26"/>
          <w:szCs w:val="26"/>
          <w:lang w:val="en-US" w:eastAsia="ru-RU"/>
        </w:rPr>
        <w:t>7%,</w:t>
      </w:r>
      <w:r w:rsidR="009F4F91">
        <w:rPr>
          <w:rFonts w:ascii="Times New Roman" w:eastAsia="Times New Roman" w:hAnsi="Times New Roman"/>
          <w:color w:val="0033CC"/>
          <w:sz w:val="26"/>
          <w:szCs w:val="26"/>
          <w:lang w:val="en-US" w:eastAsia="ru-RU"/>
        </w:rPr>
        <w:t xml:space="preserve"> especially, in rural areas – 22.</w:t>
      </w:r>
      <w:r w:rsidR="00106122" w:rsidRPr="00AD4944">
        <w:rPr>
          <w:rFonts w:ascii="Times New Roman" w:eastAsia="Times New Roman" w:hAnsi="Times New Roman"/>
          <w:color w:val="0033CC"/>
          <w:sz w:val="26"/>
          <w:szCs w:val="26"/>
          <w:lang w:val="en-US" w:eastAsia="ru-RU"/>
        </w:rPr>
        <w:t>6%).</w:t>
      </w:r>
      <w:r w:rsidR="009F4F91">
        <w:rPr>
          <w:rFonts w:ascii="Times New Roman" w:eastAsia="Times New Roman" w:hAnsi="Times New Roman"/>
          <w:color w:val="0033CC"/>
          <w:sz w:val="26"/>
          <w:szCs w:val="26"/>
          <w:lang w:val="en-US" w:eastAsia="ru-RU"/>
        </w:rPr>
        <w:t>Parents also reported in 6.</w:t>
      </w:r>
      <w:r w:rsidR="00460148" w:rsidRPr="00AD4944">
        <w:rPr>
          <w:rFonts w:ascii="Times New Roman" w:eastAsia="Times New Roman" w:hAnsi="Times New Roman"/>
          <w:color w:val="0033CC"/>
          <w:sz w:val="26"/>
          <w:szCs w:val="26"/>
          <w:lang w:val="en-US" w:eastAsia="ru-RU"/>
        </w:rPr>
        <w:t>4%</w:t>
      </w:r>
      <w:r w:rsidR="009F4F91">
        <w:rPr>
          <w:rFonts w:ascii="Times New Roman" w:eastAsia="Times New Roman" w:hAnsi="Times New Roman"/>
          <w:color w:val="0033CC"/>
          <w:sz w:val="26"/>
          <w:szCs w:val="26"/>
          <w:lang w:val="en-US" w:eastAsia="ru-RU"/>
        </w:rPr>
        <w:t xml:space="preserve"> of cases that they would encourage their children to engage in sports in presence of skilled coaches and this percentage of parents </w:t>
      </w:r>
      <w:r w:rsidR="001C083E">
        <w:rPr>
          <w:rFonts w:ascii="Times New Roman" w:eastAsia="Times New Roman" w:hAnsi="Times New Roman"/>
          <w:color w:val="0033CC"/>
          <w:sz w:val="26"/>
          <w:szCs w:val="26"/>
          <w:lang w:val="en-US" w:eastAsia="ru-RU"/>
        </w:rPr>
        <w:t>was two times higher in rural area (8.1%) than in urban area (4.</w:t>
      </w:r>
      <w:r w:rsidR="00460148" w:rsidRPr="00AD4944">
        <w:rPr>
          <w:rFonts w:ascii="Times New Roman" w:eastAsia="Times New Roman" w:hAnsi="Times New Roman"/>
          <w:color w:val="0033CC"/>
          <w:sz w:val="26"/>
          <w:szCs w:val="26"/>
          <w:lang w:val="en-US" w:eastAsia="ru-RU"/>
        </w:rPr>
        <w:t xml:space="preserve">8%).  </w:t>
      </w:r>
    </w:p>
    <w:p w:rsidR="00944826" w:rsidRPr="00AD4944" w:rsidRDefault="001C083E" w:rsidP="00A74028">
      <w:pPr>
        <w:spacing w:after="0" w:line="240" w:lineRule="auto"/>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The survey showed that parents take interest in their children’s studies and assess their academic achievements and failures</w:t>
      </w:r>
      <w:r w:rsidR="00944826"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Thus, 24.</w:t>
      </w:r>
      <w:r w:rsidR="00944826" w:rsidRPr="00AD4944">
        <w:rPr>
          <w:rFonts w:ascii="Times New Roman" w:eastAsia="Times New Roman" w:hAnsi="Times New Roman"/>
          <w:color w:val="0033CC"/>
          <w:sz w:val="26"/>
          <w:szCs w:val="26"/>
          <w:lang w:val="en-US" w:eastAsia="ru-RU"/>
        </w:rPr>
        <w:t xml:space="preserve">2% </w:t>
      </w:r>
      <w:r>
        <w:rPr>
          <w:rFonts w:ascii="Times New Roman" w:eastAsia="Times New Roman" w:hAnsi="Times New Roman"/>
          <w:color w:val="0033CC"/>
          <w:sz w:val="26"/>
          <w:szCs w:val="26"/>
          <w:lang w:val="en-US" w:eastAsia="ru-RU"/>
        </w:rPr>
        <w:t>of parents reported that their children perform excellently</w:t>
      </w:r>
      <w:r w:rsidR="00944826"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 xml:space="preserve"> 59.</w:t>
      </w:r>
      <w:r w:rsidR="004A312A" w:rsidRPr="00AD4944">
        <w:rPr>
          <w:rFonts w:ascii="Times New Roman" w:eastAsia="Times New Roman" w:hAnsi="Times New Roman"/>
          <w:color w:val="0033CC"/>
          <w:sz w:val="26"/>
          <w:szCs w:val="26"/>
          <w:lang w:val="en-US" w:eastAsia="ru-RU"/>
        </w:rPr>
        <w:t>5% -</w:t>
      </w:r>
      <w:r>
        <w:rPr>
          <w:rFonts w:ascii="Times New Roman" w:eastAsia="Times New Roman" w:hAnsi="Times New Roman"/>
          <w:color w:val="0033CC"/>
          <w:sz w:val="26"/>
          <w:szCs w:val="26"/>
          <w:lang w:val="en-US" w:eastAsia="ru-RU"/>
        </w:rPr>
        <w:t xml:space="preserve"> well, 14.</w:t>
      </w:r>
      <w:r w:rsidR="004A312A" w:rsidRPr="00AD4944">
        <w:rPr>
          <w:rFonts w:ascii="Times New Roman" w:eastAsia="Times New Roman" w:hAnsi="Times New Roman"/>
          <w:color w:val="0033CC"/>
          <w:sz w:val="26"/>
          <w:szCs w:val="26"/>
          <w:lang w:val="en-US" w:eastAsia="ru-RU"/>
        </w:rPr>
        <w:t xml:space="preserve">6 % - </w:t>
      </w:r>
      <w:r>
        <w:rPr>
          <w:rFonts w:ascii="Times New Roman" w:eastAsia="Times New Roman" w:hAnsi="Times New Roman"/>
          <w:color w:val="0033CC"/>
          <w:sz w:val="26"/>
          <w:szCs w:val="26"/>
          <w:lang w:val="en-US" w:eastAsia="ru-RU"/>
        </w:rPr>
        <w:t>passably, and 0.6</w:t>
      </w:r>
      <w:r w:rsidR="004A312A" w:rsidRPr="00AD4944">
        <w:rPr>
          <w:rFonts w:ascii="Times New Roman" w:eastAsia="Times New Roman" w:hAnsi="Times New Roman"/>
          <w:color w:val="0033CC"/>
          <w:sz w:val="26"/>
          <w:szCs w:val="26"/>
          <w:lang w:val="en-US" w:eastAsia="ru-RU"/>
        </w:rPr>
        <w:t xml:space="preserve">% - </w:t>
      </w:r>
      <w:r>
        <w:rPr>
          <w:rFonts w:ascii="Times New Roman" w:eastAsia="Times New Roman" w:hAnsi="Times New Roman"/>
          <w:color w:val="0033CC"/>
          <w:sz w:val="26"/>
          <w:szCs w:val="26"/>
          <w:lang w:val="en-US" w:eastAsia="ru-RU"/>
        </w:rPr>
        <w:t>poorly at school</w:t>
      </w:r>
      <w:r w:rsidR="004A312A"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Academic performance is practically the same regardless of place of residence. There is also a fact that a certain percentage of children (1.</w:t>
      </w:r>
      <w:r w:rsidR="004A312A" w:rsidRPr="00AD4944">
        <w:rPr>
          <w:rFonts w:ascii="Times New Roman" w:eastAsia="Times New Roman" w:hAnsi="Times New Roman"/>
          <w:color w:val="0033CC"/>
          <w:sz w:val="26"/>
          <w:szCs w:val="26"/>
          <w:lang w:val="en-US" w:eastAsia="ru-RU"/>
        </w:rPr>
        <w:t xml:space="preserve">1%) </w:t>
      </w:r>
      <w:r>
        <w:rPr>
          <w:rFonts w:ascii="Times New Roman" w:eastAsia="Times New Roman" w:hAnsi="Times New Roman"/>
          <w:color w:val="0033CC"/>
          <w:sz w:val="26"/>
          <w:szCs w:val="26"/>
          <w:lang w:val="en-US" w:eastAsia="ru-RU"/>
        </w:rPr>
        <w:t xml:space="preserve">did not study during last </w:t>
      </w:r>
      <w:r w:rsidR="004A312A" w:rsidRPr="00AD4944">
        <w:rPr>
          <w:rFonts w:ascii="Times New Roman" w:eastAsia="Times New Roman" w:hAnsi="Times New Roman"/>
          <w:color w:val="0033CC"/>
          <w:sz w:val="26"/>
          <w:szCs w:val="26"/>
          <w:lang w:val="en-US" w:eastAsia="ru-RU"/>
        </w:rPr>
        <w:t xml:space="preserve">12 </w:t>
      </w:r>
      <w:r>
        <w:rPr>
          <w:rFonts w:ascii="Times New Roman" w:eastAsia="Times New Roman" w:hAnsi="Times New Roman"/>
          <w:color w:val="0033CC"/>
          <w:sz w:val="26"/>
          <w:szCs w:val="26"/>
          <w:lang w:val="en-US" w:eastAsia="ru-RU"/>
        </w:rPr>
        <w:t>months and there are twice as many such adolescents in urban (1,5%) than in rural (0.</w:t>
      </w:r>
      <w:r w:rsidR="004A312A" w:rsidRPr="00AD4944">
        <w:rPr>
          <w:rFonts w:ascii="Times New Roman" w:eastAsia="Times New Roman" w:hAnsi="Times New Roman"/>
          <w:color w:val="0033CC"/>
          <w:sz w:val="26"/>
          <w:szCs w:val="26"/>
          <w:lang w:val="en-US" w:eastAsia="ru-RU"/>
        </w:rPr>
        <w:t>7%)</w:t>
      </w:r>
      <w:r>
        <w:rPr>
          <w:rFonts w:ascii="Times New Roman" w:eastAsia="Times New Roman" w:hAnsi="Times New Roman"/>
          <w:color w:val="0033CC"/>
          <w:sz w:val="26"/>
          <w:szCs w:val="26"/>
          <w:lang w:val="en-US" w:eastAsia="ru-RU"/>
        </w:rPr>
        <w:t xml:space="preserve"> areas</w:t>
      </w:r>
      <w:r w:rsidR="00D56152"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Tables 4.7 and</w:t>
      </w:r>
      <w:r w:rsidR="00D56152" w:rsidRPr="00AD4944">
        <w:rPr>
          <w:rFonts w:ascii="Times New Roman" w:eastAsia="Times New Roman" w:hAnsi="Times New Roman"/>
          <w:color w:val="0033CC"/>
          <w:sz w:val="26"/>
          <w:szCs w:val="26"/>
          <w:lang w:val="en-US" w:eastAsia="ru-RU"/>
        </w:rPr>
        <w:t xml:space="preserve"> 4.8</w:t>
      </w:r>
      <w:r w:rsidR="00D56152" w:rsidRPr="00AD4944">
        <w:rPr>
          <w:rFonts w:ascii="Times New Roman" w:eastAsia="Times New Roman" w:hAnsi="Times New Roman"/>
          <w:b/>
          <w:color w:val="0033CC"/>
          <w:sz w:val="26"/>
          <w:szCs w:val="26"/>
          <w:lang w:val="en-US" w:eastAsia="ru-RU"/>
        </w:rPr>
        <w:t>)</w:t>
      </w:r>
      <w:r w:rsidR="004A312A" w:rsidRPr="00AD4944">
        <w:rPr>
          <w:rFonts w:ascii="Times New Roman" w:eastAsia="Times New Roman" w:hAnsi="Times New Roman"/>
          <w:color w:val="0033CC"/>
          <w:sz w:val="26"/>
          <w:szCs w:val="26"/>
          <w:lang w:val="en-US" w:eastAsia="ru-RU"/>
        </w:rPr>
        <w:t>.</w:t>
      </w:r>
    </w:p>
    <w:p w:rsidR="00D56152" w:rsidRPr="004B787F" w:rsidRDefault="001C083E" w:rsidP="00D56152">
      <w:pPr>
        <w:spacing w:after="0" w:line="240" w:lineRule="auto"/>
        <w:jc w:val="center"/>
        <w:rPr>
          <w:rFonts w:ascii="Times New Roman" w:eastAsia="Times New Roman" w:hAnsi="Times New Roman"/>
          <w:b/>
          <w:color w:val="008000"/>
          <w:sz w:val="26"/>
          <w:szCs w:val="26"/>
          <w:lang w:val="en-US" w:eastAsia="ru-RU"/>
        </w:rPr>
      </w:pPr>
      <w:r w:rsidRPr="004B787F">
        <w:rPr>
          <w:rFonts w:ascii="Times New Roman" w:eastAsia="Times New Roman" w:hAnsi="Times New Roman"/>
          <w:b/>
          <w:color w:val="008000"/>
          <w:sz w:val="26"/>
          <w:szCs w:val="26"/>
          <w:lang w:val="en-US" w:eastAsia="ru-RU"/>
        </w:rPr>
        <w:t>Table</w:t>
      </w:r>
      <w:r w:rsidR="00D56152" w:rsidRPr="004B787F">
        <w:rPr>
          <w:rFonts w:ascii="Times New Roman" w:eastAsia="Times New Roman" w:hAnsi="Times New Roman"/>
          <w:b/>
          <w:color w:val="008000"/>
          <w:sz w:val="26"/>
          <w:szCs w:val="26"/>
          <w:lang w:val="en-US" w:eastAsia="ru-RU"/>
        </w:rPr>
        <w:t xml:space="preserve"> 4.7.</w:t>
      </w:r>
      <w:r w:rsidRPr="004B787F">
        <w:rPr>
          <w:rFonts w:ascii="Times New Roman" w:eastAsia="Times New Roman" w:hAnsi="Times New Roman"/>
          <w:b/>
          <w:color w:val="008000"/>
          <w:sz w:val="26"/>
          <w:szCs w:val="26"/>
          <w:lang w:val="en-US" w:eastAsia="ru-RU"/>
        </w:rPr>
        <w:t xml:space="preserve"> Distribution of </w:t>
      </w:r>
      <w:r w:rsidR="007042FC" w:rsidRPr="004B787F">
        <w:rPr>
          <w:rFonts w:ascii="Times New Roman" w:eastAsia="Times New Roman" w:hAnsi="Times New Roman"/>
          <w:b/>
          <w:color w:val="008000"/>
          <w:sz w:val="26"/>
          <w:szCs w:val="26"/>
          <w:lang w:val="en-US" w:eastAsia="ru-RU"/>
        </w:rPr>
        <w:t>parents’ responses</w:t>
      </w:r>
      <w:r w:rsidR="00D56152" w:rsidRPr="004B787F">
        <w:rPr>
          <w:rFonts w:ascii="Times New Roman" w:eastAsia="Times New Roman" w:hAnsi="Times New Roman"/>
          <w:b/>
          <w:color w:val="008000"/>
          <w:sz w:val="26"/>
          <w:szCs w:val="26"/>
          <w:lang w:val="en-US" w:eastAsia="ru-RU"/>
        </w:rPr>
        <w:t>,</w:t>
      </w:r>
    </w:p>
    <w:p w:rsidR="00D56152" w:rsidRPr="004B787F" w:rsidRDefault="001C083E" w:rsidP="00D56152">
      <w:pPr>
        <w:spacing w:after="0" w:line="240" w:lineRule="auto"/>
        <w:jc w:val="center"/>
        <w:rPr>
          <w:rFonts w:ascii="Times New Roman" w:eastAsia="Times New Roman" w:hAnsi="Times New Roman"/>
          <w:b/>
          <w:color w:val="008000"/>
          <w:lang w:val="en-US" w:eastAsia="ru-RU"/>
        </w:rPr>
      </w:pPr>
      <w:r w:rsidRPr="004B787F">
        <w:rPr>
          <w:rFonts w:ascii="Times New Roman" w:eastAsia="Times New Roman" w:hAnsi="Times New Roman"/>
          <w:b/>
          <w:color w:val="008000"/>
          <w:sz w:val="26"/>
          <w:szCs w:val="26"/>
          <w:lang w:val="en-US" w:eastAsia="ru-RU"/>
        </w:rPr>
        <w:t>“How do you assess learning performance during the last academic year?”</w:t>
      </w:r>
      <w:r w:rsidR="00D56152" w:rsidRPr="004B787F">
        <w:rPr>
          <w:rFonts w:ascii="Times New Roman" w:eastAsia="Times New Roman" w:hAnsi="Times New Roman"/>
          <w:b/>
          <w:color w:val="008000"/>
          <w:sz w:val="26"/>
          <w:szCs w:val="26"/>
          <w:lang w:val="en-US" w:eastAsia="ru-RU"/>
        </w:rPr>
        <w:t>, %</w:t>
      </w:r>
    </w:p>
    <w:p w:rsidR="00D56152" w:rsidRPr="004B787F" w:rsidRDefault="00D56152" w:rsidP="00D56152">
      <w:pPr>
        <w:spacing w:after="0" w:line="240" w:lineRule="auto"/>
        <w:jc w:val="center"/>
        <w:rPr>
          <w:rFonts w:ascii="Times New Roman" w:eastAsia="Times New Roman" w:hAnsi="Times New Roman"/>
          <w:b/>
          <w:color w:val="008000"/>
          <w:sz w:val="6"/>
          <w:szCs w:val="6"/>
          <w:lang w:val="en-US" w:eastAsia="ru-RU"/>
        </w:rPr>
      </w:pPr>
    </w:p>
    <w:tbl>
      <w:tblPr>
        <w:tblW w:w="6541"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3541"/>
        <w:gridCol w:w="1000"/>
        <w:gridCol w:w="1000"/>
        <w:gridCol w:w="1000"/>
      </w:tblGrid>
      <w:tr w:rsidR="00833464" w:rsidRPr="004B787F" w:rsidTr="006778AB">
        <w:trPr>
          <w:trHeight w:val="319"/>
          <w:jc w:val="center"/>
        </w:trPr>
        <w:tc>
          <w:tcPr>
            <w:tcW w:w="3541" w:type="dxa"/>
            <w:shd w:val="clear" w:color="auto" w:fill="EAF1DD"/>
            <w:vAlign w:val="center"/>
          </w:tcPr>
          <w:p w:rsidR="00833464" w:rsidRPr="004B787F" w:rsidRDefault="00833464" w:rsidP="006C7CBD">
            <w:pPr>
              <w:spacing w:after="0" w:line="240" w:lineRule="auto"/>
              <w:rPr>
                <w:rFonts w:ascii="Times New Roman" w:eastAsia="Times New Roman" w:hAnsi="Times New Roman"/>
                <w:b/>
                <w:color w:val="008000"/>
                <w:sz w:val="20"/>
                <w:szCs w:val="20"/>
                <w:lang w:val="en-US" w:eastAsia="ru-RU"/>
              </w:rPr>
            </w:pPr>
          </w:p>
        </w:tc>
        <w:tc>
          <w:tcPr>
            <w:tcW w:w="1000" w:type="dxa"/>
            <w:shd w:val="clear" w:color="auto" w:fill="EAF1DD"/>
            <w:vAlign w:val="center"/>
            <w:hideMark/>
          </w:tcPr>
          <w:p w:rsidR="00833464" w:rsidRPr="004B787F" w:rsidRDefault="00833464" w:rsidP="006C7CBD">
            <w:pPr>
              <w:spacing w:after="0" w:line="240" w:lineRule="auto"/>
              <w:jc w:val="center"/>
              <w:rPr>
                <w:rFonts w:ascii="Times New Roman" w:eastAsia="Times New Roman" w:hAnsi="Times New Roman"/>
                <w:b/>
                <w:color w:val="008000"/>
                <w:sz w:val="18"/>
                <w:szCs w:val="18"/>
                <w:lang w:val="en-US" w:eastAsia="ru-RU"/>
              </w:rPr>
            </w:pPr>
            <w:r w:rsidRPr="004B787F">
              <w:rPr>
                <w:rFonts w:ascii="Times New Roman" w:eastAsia="Times New Roman" w:hAnsi="Times New Roman"/>
                <w:b/>
                <w:color w:val="008000"/>
                <w:sz w:val="18"/>
                <w:szCs w:val="18"/>
                <w:lang w:val="en-US" w:eastAsia="ru-RU"/>
              </w:rPr>
              <w:t>Total</w:t>
            </w:r>
          </w:p>
        </w:tc>
        <w:tc>
          <w:tcPr>
            <w:tcW w:w="1000" w:type="dxa"/>
            <w:shd w:val="clear" w:color="auto" w:fill="EAF1DD"/>
            <w:vAlign w:val="center"/>
            <w:hideMark/>
          </w:tcPr>
          <w:p w:rsidR="00833464" w:rsidRPr="004B787F" w:rsidRDefault="00833464" w:rsidP="006C7CBD">
            <w:pPr>
              <w:spacing w:after="0" w:line="240" w:lineRule="auto"/>
              <w:jc w:val="center"/>
              <w:rPr>
                <w:rFonts w:ascii="Times New Roman" w:eastAsia="Times New Roman" w:hAnsi="Times New Roman"/>
                <w:b/>
                <w:color w:val="008000"/>
                <w:sz w:val="18"/>
                <w:szCs w:val="18"/>
                <w:lang w:val="en-US" w:eastAsia="ru-RU"/>
              </w:rPr>
            </w:pPr>
            <w:r w:rsidRPr="004B787F">
              <w:rPr>
                <w:rFonts w:ascii="Times New Roman" w:eastAsia="Times New Roman" w:hAnsi="Times New Roman"/>
                <w:b/>
                <w:color w:val="008000"/>
                <w:sz w:val="18"/>
                <w:szCs w:val="18"/>
                <w:lang w:val="en-US" w:eastAsia="ru-RU"/>
              </w:rPr>
              <w:t>Urban</w:t>
            </w:r>
          </w:p>
        </w:tc>
        <w:tc>
          <w:tcPr>
            <w:tcW w:w="1000" w:type="dxa"/>
            <w:shd w:val="clear" w:color="auto" w:fill="EAF1DD"/>
            <w:vAlign w:val="center"/>
            <w:hideMark/>
          </w:tcPr>
          <w:p w:rsidR="00833464" w:rsidRPr="004B787F" w:rsidRDefault="00833464" w:rsidP="006C7CBD">
            <w:pPr>
              <w:spacing w:after="0" w:line="240" w:lineRule="auto"/>
              <w:jc w:val="center"/>
              <w:rPr>
                <w:rFonts w:ascii="Times New Roman" w:eastAsia="Times New Roman" w:hAnsi="Times New Roman"/>
                <w:b/>
                <w:color w:val="008000"/>
                <w:sz w:val="18"/>
                <w:szCs w:val="18"/>
                <w:lang w:val="en-US" w:eastAsia="ru-RU"/>
              </w:rPr>
            </w:pPr>
            <w:r w:rsidRPr="004B787F">
              <w:rPr>
                <w:rFonts w:ascii="Times New Roman" w:eastAsia="Times New Roman" w:hAnsi="Times New Roman"/>
                <w:b/>
                <w:color w:val="008000"/>
                <w:sz w:val="18"/>
                <w:szCs w:val="18"/>
                <w:lang w:val="en-US" w:eastAsia="ru-RU"/>
              </w:rPr>
              <w:t>Rural</w:t>
            </w:r>
          </w:p>
        </w:tc>
      </w:tr>
      <w:tr w:rsidR="00AD50D3" w:rsidRPr="004B787F" w:rsidTr="00A74028">
        <w:trPr>
          <w:trHeight w:val="70"/>
          <w:jc w:val="center"/>
        </w:trPr>
        <w:tc>
          <w:tcPr>
            <w:tcW w:w="3541" w:type="dxa"/>
            <w:shd w:val="clear" w:color="auto" w:fill="EAF1DD"/>
            <w:vAlign w:val="center"/>
            <w:hideMark/>
          </w:tcPr>
          <w:p w:rsidR="00D56152" w:rsidRPr="004B787F" w:rsidRDefault="00833464" w:rsidP="006C7CBD">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Excellent</w:t>
            </w:r>
          </w:p>
        </w:tc>
        <w:tc>
          <w:tcPr>
            <w:tcW w:w="1000" w:type="dxa"/>
            <w:shd w:val="clear" w:color="auto" w:fill="EAF1DD"/>
            <w:noWrap/>
            <w:vAlign w:val="center"/>
            <w:hideMark/>
          </w:tcPr>
          <w:p w:rsidR="00D56152" w:rsidRPr="004B787F" w:rsidRDefault="00D56152"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24,2</w:t>
            </w:r>
          </w:p>
        </w:tc>
        <w:tc>
          <w:tcPr>
            <w:tcW w:w="1000" w:type="dxa"/>
            <w:shd w:val="clear" w:color="auto" w:fill="EAF1DD"/>
            <w:noWrap/>
            <w:vAlign w:val="center"/>
            <w:hideMark/>
          </w:tcPr>
          <w:p w:rsidR="00D56152" w:rsidRPr="004B787F" w:rsidRDefault="00D56152"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23,6</w:t>
            </w:r>
          </w:p>
        </w:tc>
        <w:tc>
          <w:tcPr>
            <w:tcW w:w="1000" w:type="dxa"/>
            <w:shd w:val="clear" w:color="auto" w:fill="EAF1DD"/>
            <w:noWrap/>
            <w:vAlign w:val="center"/>
            <w:hideMark/>
          </w:tcPr>
          <w:p w:rsidR="00D56152" w:rsidRPr="004B787F" w:rsidRDefault="00D56152"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24,7</w:t>
            </w:r>
          </w:p>
        </w:tc>
      </w:tr>
      <w:tr w:rsidR="00AD50D3" w:rsidRPr="004B787F" w:rsidTr="00A74028">
        <w:trPr>
          <w:trHeight w:val="70"/>
          <w:jc w:val="center"/>
        </w:trPr>
        <w:tc>
          <w:tcPr>
            <w:tcW w:w="3541" w:type="dxa"/>
            <w:shd w:val="clear" w:color="auto" w:fill="EAF1DD"/>
            <w:vAlign w:val="center"/>
            <w:hideMark/>
          </w:tcPr>
          <w:p w:rsidR="00D56152" w:rsidRPr="004B787F" w:rsidRDefault="00833464" w:rsidP="006C7CBD">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Well</w:t>
            </w:r>
          </w:p>
        </w:tc>
        <w:tc>
          <w:tcPr>
            <w:tcW w:w="1000" w:type="dxa"/>
            <w:shd w:val="clear" w:color="auto" w:fill="EAF1DD"/>
            <w:noWrap/>
            <w:vAlign w:val="center"/>
            <w:hideMark/>
          </w:tcPr>
          <w:p w:rsidR="00D56152" w:rsidRPr="004B787F" w:rsidRDefault="00D56152"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59,5</w:t>
            </w:r>
          </w:p>
        </w:tc>
        <w:tc>
          <w:tcPr>
            <w:tcW w:w="1000" w:type="dxa"/>
            <w:shd w:val="clear" w:color="auto" w:fill="EAF1DD"/>
            <w:noWrap/>
            <w:vAlign w:val="center"/>
            <w:hideMark/>
          </w:tcPr>
          <w:p w:rsidR="00D56152" w:rsidRPr="004B787F" w:rsidRDefault="00D56152"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58,9</w:t>
            </w:r>
          </w:p>
        </w:tc>
        <w:tc>
          <w:tcPr>
            <w:tcW w:w="1000" w:type="dxa"/>
            <w:shd w:val="clear" w:color="auto" w:fill="EAF1DD"/>
            <w:noWrap/>
            <w:vAlign w:val="center"/>
            <w:hideMark/>
          </w:tcPr>
          <w:p w:rsidR="00D56152" w:rsidRPr="004B787F" w:rsidRDefault="00D56152"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60,1</w:t>
            </w:r>
          </w:p>
        </w:tc>
      </w:tr>
      <w:tr w:rsidR="00AD50D3" w:rsidRPr="004B787F" w:rsidTr="00A74028">
        <w:trPr>
          <w:trHeight w:val="70"/>
          <w:jc w:val="center"/>
        </w:trPr>
        <w:tc>
          <w:tcPr>
            <w:tcW w:w="3541" w:type="dxa"/>
            <w:shd w:val="clear" w:color="auto" w:fill="EAF1DD"/>
            <w:vAlign w:val="center"/>
            <w:hideMark/>
          </w:tcPr>
          <w:p w:rsidR="00D56152" w:rsidRPr="004B787F" w:rsidRDefault="00833464" w:rsidP="006C7CBD">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Passable</w:t>
            </w:r>
          </w:p>
        </w:tc>
        <w:tc>
          <w:tcPr>
            <w:tcW w:w="1000" w:type="dxa"/>
            <w:shd w:val="clear" w:color="auto" w:fill="EAF1DD"/>
            <w:noWrap/>
            <w:vAlign w:val="center"/>
            <w:hideMark/>
          </w:tcPr>
          <w:p w:rsidR="00D56152" w:rsidRPr="004B787F" w:rsidRDefault="00D56152"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14,6</w:t>
            </w:r>
          </w:p>
        </w:tc>
        <w:tc>
          <w:tcPr>
            <w:tcW w:w="1000" w:type="dxa"/>
            <w:shd w:val="clear" w:color="auto" w:fill="EAF1DD"/>
            <w:noWrap/>
            <w:vAlign w:val="center"/>
            <w:hideMark/>
          </w:tcPr>
          <w:p w:rsidR="00D56152" w:rsidRPr="004B787F" w:rsidRDefault="00D56152"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15,4</w:t>
            </w:r>
          </w:p>
        </w:tc>
        <w:tc>
          <w:tcPr>
            <w:tcW w:w="1000" w:type="dxa"/>
            <w:shd w:val="clear" w:color="auto" w:fill="EAF1DD"/>
            <w:noWrap/>
            <w:vAlign w:val="center"/>
            <w:hideMark/>
          </w:tcPr>
          <w:p w:rsidR="00D56152" w:rsidRPr="004B787F" w:rsidRDefault="00D56152"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13,8</w:t>
            </w:r>
          </w:p>
        </w:tc>
      </w:tr>
      <w:tr w:rsidR="00AD50D3" w:rsidRPr="004B787F" w:rsidTr="00A74028">
        <w:trPr>
          <w:trHeight w:val="70"/>
          <w:jc w:val="center"/>
        </w:trPr>
        <w:tc>
          <w:tcPr>
            <w:tcW w:w="3541" w:type="dxa"/>
            <w:shd w:val="clear" w:color="auto" w:fill="EAF1DD"/>
            <w:vAlign w:val="center"/>
            <w:hideMark/>
          </w:tcPr>
          <w:p w:rsidR="00D56152" w:rsidRPr="004B787F" w:rsidRDefault="00833464" w:rsidP="006C7CBD">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Poor</w:t>
            </w:r>
          </w:p>
        </w:tc>
        <w:tc>
          <w:tcPr>
            <w:tcW w:w="1000" w:type="dxa"/>
            <w:shd w:val="clear" w:color="auto" w:fill="EAF1DD"/>
            <w:noWrap/>
            <w:vAlign w:val="center"/>
            <w:hideMark/>
          </w:tcPr>
          <w:p w:rsidR="00D56152" w:rsidRPr="004B787F" w:rsidRDefault="00D56152"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0,6</w:t>
            </w:r>
          </w:p>
        </w:tc>
        <w:tc>
          <w:tcPr>
            <w:tcW w:w="1000" w:type="dxa"/>
            <w:shd w:val="clear" w:color="auto" w:fill="EAF1DD"/>
            <w:noWrap/>
            <w:vAlign w:val="center"/>
            <w:hideMark/>
          </w:tcPr>
          <w:p w:rsidR="00D56152" w:rsidRPr="004B787F" w:rsidRDefault="00D56152"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0,6</w:t>
            </w:r>
          </w:p>
        </w:tc>
        <w:tc>
          <w:tcPr>
            <w:tcW w:w="1000" w:type="dxa"/>
            <w:shd w:val="clear" w:color="auto" w:fill="EAF1DD"/>
            <w:noWrap/>
            <w:vAlign w:val="center"/>
            <w:hideMark/>
          </w:tcPr>
          <w:p w:rsidR="00D56152" w:rsidRPr="004B787F" w:rsidRDefault="00D56152"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0,6</w:t>
            </w:r>
          </w:p>
        </w:tc>
      </w:tr>
      <w:tr w:rsidR="00AD50D3" w:rsidRPr="004B787F" w:rsidTr="00A74028">
        <w:trPr>
          <w:trHeight w:val="70"/>
          <w:jc w:val="center"/>
        </w:trPr>
        <w:tc>
          <w:tcPr>
            <w:tcW w:w="3541" w:type="dxa"/>
            <w:shd w:val="clear" w:color="auto" w:fill="EAF1DD"/>
            <w:vAlign w:val="center"/>
            <w:hideMark/>
          </w:tcPr>
          <w:p w:rsidR="00D56152" w:rsidRPr="004B787F" w:rsidRDefault="00833464" w:rsidP="00833464">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 xml:space="preserve">Did not study during the last </w:t>
            </w:r>
            <w:r w:rsidR="00D56152" w:rsidRPr="004B787F">
              <w:rPr>
                <w:rFonts w:ascii="Times New Roman" w:eastAsia="Times New Roman" w:hAnsi="Times New Roman"/>
                <w:color w:val="008000"/>
                <w:sz w:val="18"/>
                <w:szCs w:val="18"/>
                <w:lang w:val="en-US" w:eastAsia="ru-RU"/>
              </w:rPr>
              <w:t>12</w:t>
            </w:r>
            <w:r w:rsidRPr="004B787F">
              <w:rPr>
                <w:rFonts w:ascii="Times New Roman" w:eastAsia="Times New Roman" w:hAnsi="Times New Roman"/>
                <w:color w:val="008000"/>
                <w:sz w:val="18"/>
                <w:szCs w:val="18"/>
                <w:lang w:val="en-US" w:eastAsia="ru-RU"/>
              </w:rPr>
              <w:t xml:space="preserve"> months</w:t>
            </w:r>
          </w:p>
        </w:tc>
        <w:tc>
          <w:tcPr>
            <w:tcW w:w="1000" w:type="dxa"/>
            <w:shd w:val="clear" w:color="auto" w:fill="EAF1DD"/>
            <w:noWrap/>
            <w:vAlign w:val="center"/>
            <w:hideMark/>
          </w:tcPr>
          <w:p w:rsidR="00D56152" w:rsidRPr="004B787F" w:rsidRDefault="00D56152"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1,1</w:t>
            </w:r>
          </w:p>
        </w:tc>
        <w:tc>
          <w:tcPr>
            <w:tcW w:w="1000" w:type="dxa"/>
            <w:shd w:val="clear" w:color="auto" w:fill="EAF1DD"/>
            <w:noWrap/>
            <w:vAlign w:val="center"/>
            <w:hideMark/>
          </w:tcPr>
          <w:p w:rsidR="00D56152" w:rsidRPr="004B787F" w:rsidRDefault="00D56152"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1,5</w:t>
            </w:r>
          </w:p>
        </w:tc>
        <w:tc>
          <w:tcPr>
            <w:tcW w:w="1000" w:type="dxa"/>
            <w:shd w:val="clear" w:color="auto" w:fill="EAF1DD"/>
            <w:noWrap/>
            <w:vAlign w:val="center"/>
            <w:hideMark/>
          </w:tcPr>
          <w:p w:rsidR="00D56152" w:rsidRPr="004B787F" w:rsidRDefault="00D56152"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0,7</w:t>
            </w:r>
          </w:p>
        </w:tc>
      </w:tr>
    </w:tbl>
    <w:p w:rsidR="00D56152" w:rsidRPr="00AD4944" w:rsidRDefault="00D56152" w:rsidP="00D56152">
      <w:pPr>
        <w:spacing w:after="0" w:line="240" w:lineRule="auto"/>
        <w:rPr>
          <w:rFonts w:ascii="Times New Roman" w:eastAsia="Times New Roman" w:hAnsi="Times New Roman"/>
          <w:color w:val="0033CC"/>
          <w:sz w:val="18"/>
          <w:szCs w:val="18"/>
          <w:lang w:val="en-US" w:eastAsia="ru-RU"/>
        </w:rPr>
      </w:pPr>
    </w:p>
    <w:p w:rsidR="00573D64" w:rsidRPr="00AD4944" w:rsidRDefault="00833464" w:rsidP="00573D64">
      <w:pPr>
        <w:spacing w:after="0" w:line="240" w:lineRule="auto"/>
        <w:ind w:firstLine="567"/>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Most parents (76.7%) give attention to their children’s homework and take part in this process</w:t>
      </w:r>
      <w:r w:rsidR="00573D64"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The duration of such participation varies</w:t>
      </w:r>
      <w:r w:rsidR="00573D64"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 xml:space="preserve"> The analysis of parents’ responses to a question “How often during the last academic year did your child do homework with father </w:t>
      </w:r>
      <w:r w:rsidR="00A23195">
        <w:rPr>
          <w:rFonts w:ascii="Times New Roman" w:eastAsia="Times New Roman" w:hAnsi="Times New Roman"/>
          <w:color w:val="0033CC"/>
          <w:sz w:val="26"/>
          <w:szCs w:val="26"/>
          <w:lang w:val="en-US" w:eastAsia="ru-RU"/>
        </w:rPr>
        <w:t>and mother?</w:t>
      </w:r>
      <w:r>
        <w:rPr>
          <w:rFonts w:ascii="Times New Roman" w:eastAsia="Times New Roman" w:hAnsi="Times New Roman"/>
          <w:color w:val="0033CC"/>
          <w:sz w:val="26"/>
          <w:szCs w:val="26"/>
          <w:lang w:val="en-US" w:eastAsia="ru-RU"/>
        </w:rPr>
        <w:t>”</w:t>
      </w:r>
      <w:r w:rsidR="00A23195">
        <w:rPr>
          <w:rFonts w:ascii="Times New Roman" w:eastAsia="Times New Roman" w:hAnsi="Times New Roman"/>
          <w:color w:val="0033CC"/>
          <w:sz w:val="26"/>
          <w:szCs w:val="26"/>
          <w:lang w:val="en-US" w:eastAsia="ru-RU"/>
        </w:rPr>
        <w:t xml:space="preserve"> showed that children do their homework with their parents daily in 23.</w:t>
      </w:r>
      <w:r w:rsidR="00573D64" w:rsidRPr="00AD4944">
        <w:rPr>
          <w:rFonts w:ascii="Times New Roman" w:eastAsia="Times New Roman" w:hAnsi="Times New Roman"/>
          <w:color w:val="0033CC"/>
          <w:sz w:val="26"/>
          <w:szCs w:val="26"/>
          <w:lang w:val="en-US" w:eastAsia="ru-RU"/>
        </w:rPr>
        <w:t>7% (</w:t>
      </w:r>
      <w:r w:rsidR="00A23195">
        <w:rPr>
          <w:rFonts w:ascii="Times New Roman" w:eastAsia="Times New Roman" w:hAnsi="Times New Roman"/>
          <w:color w:val="0033CC"/>
          <w:sz w:val="26"/>
          <w:szCs w:val="26"/>
          <w:lang w:val="en-US" w:eastAsia="ru-RU"/>
        </w:rPr>
        <w:t>urban – 25.7%, rural - 21.</w:t>
      </w:r>
      <w:r w:rsidR="00573D64" w:rsidRPr="00AD4944">
        <w:rPr>
          <w:rFonts w:ascii="Times New Roman" w:eastAsia="Times New Roman" w:hAnsi="Times New Roman"/>
          <w:color w:val="0033CC"/>
          <w:sz w:val="26"/>
          <w:szCs w:val="26"/>
          <w:lang w:val="en-US" w:eastAsia="ru-RU"/>
        </w:rPr>
        <w:t>8%)</w:t>
      </w:r>
      <w:r w:rsidR="00A23195">
        <w:rPr>
          <w:rFonts w:ascii="Times New Roman" w:eastAsia="Times New Roman" w:hAnsi="Times New Roman"/>
          <w:color w:val="0033CC"/>
          <w:sz w:val="26"/>
          <w:szCs w:val="26"/>
          <w:lang w:val="en-US" w:eastAsia="ru-RU"/>
        </w:rPr>
        <w:t xml:space="preserve"> of cases</w:t>
      </w:r>
      <w:r w:rsidR="00573D64" w:rsidRPr="00AD4944">
        <w:rPr>
          <w:rFonts w:ascii="Times New Roman" w:eastAsia="Times New Roman" w:hAnsi="Times New Roman"/>
          <w:color w:val="0033CC"/>
          <w:sz w:val="26"/>
          <w:szCs w:val="26"/>
          <w:lang w:val="en-US" w:eastAsia="ru-RU"/>
        </w:rPr>
        <w:t xml:space="preserve">, </w:t>
      </w:r>
      <w:r w:rsidR="00A23195">
        <w:rPr>
          <w:rFonts w:ascii="Times New Roman" w:eastAsia="Times New Roman" w:hAnsi="Times New Roman"/>
          <w:color w:val="0033CC"/>
          <w:sz w:val="26"/>
          <w:szCs w:val="26"/>
          <w:lang w:val="en-US" w:eastAsia="ru-RU"/>
        </w:rPr>
        <w:t>weekly in 25.</w:t>
      </w:r>
      <w:r w:rsidR="00573D64" w:rsidRPr="00AD4944">
        <w:rPr>
          <w:rFonts w:ascii="Times New Roman" w:eastAsia="Times New Roman" w:hAnsi="Times New Roman"/>
          <w:color w:val="0033CC"/>
          <w:sz w:val="26"/>
          <w:szCs w:val="26"/>
          <w:lang w:val="en-US" w:eastAsia="ru-RU"/>
        </w:rPr>
        <w:t>2% (</w:t>
      </w:r>
      <w:r w:rsidR="00A23195">
        <w:rPr>
          <w:rFonts w:ascii="Times New Roman" w:eastAsia="Times New Roman" w:hAnsi="Times New Roman"/>
          <w:color w:val="0033CC"/>
          <w:sz w:val="26"/>
          <w:szCs w:val="26"/>
          <w:lang w:val="en-US" w:eastAsia="ru-RU"/>
        </w:rPr>
        <w:t>urban – 25.</w:t>
      </w:r>
      <w:r w:rsidR="00573D64" w:rsidRPr="00AD4944">
        <w:rPr>
          <w:rFonts w:ascii="Times New Roman" w:eastAsia="Times New Roman" w:hAnsi="Times New Roman"/>
          <w:color w:val="0033CC"/>
          <w:sz w:val="26"/>
          <w:szCs w:val="26"/>
          <w:lang w:val="en-US" w:eastAsia="ru-RU"/>
        </w:rPr>
        <w:t>8%</w:t>
      </w:r>
      <w:r w:rsidR="00A23195">
        <w:rPr>
          <w:rFonts w:ascii="Times New Roman" w:eastAsia="Times New Roman" w:hAnsi="Times New Roman"/>
          <w:color w:val="0033CC"/>
          <w:sz w:val="26"/>
          <w:szCs w:val="26"/>
          <w:lang w:val="en-US" w:eastAsia="ru-RU"/>
        </w:rPr>
        <w:t>, rural – 24.</w:t>
      </w:r>
      <w:r w:rsidR="00573D64" w:rsidRPr="00AD4944">
        <w:rPr>
          <w:rFonts w:ascii="Times New Roman" w:eastAsia="Times New Roman" w:hAnsi="Times New Roman"/>
          <w:color w:val="0033CC"/>
          <w:sz w:val="26"/>
          <w:szCs w:val="26"/>
          <w:lang w:val="en-US" w:eastAsia="ru-RU"/>
        </w:rPr>
        <w:t>5%)</w:t>
      </w:r>
      <w:r w:rsidR="00A23195">
        <w:rPr>
          <w:rFonts w:ascii="Times New Roman" w:eastAsia="Times New Roman" w:hAnsi="Times New Roman"/>
          <w:color w:val="0033CC"/>
          <w:sz w:val="26"/>
          <w:szCs w:val="26"/>
          <w:lang w:val="en-US" w:eastAsia="ru-RU"/>
        </w:rPr>
        <w:t xml:space="preserve"> of cases</w:t>
      </w:r>
      <w:r w:rsidR="00573D64" w:rsidRPr="00AD4944">
        <w:rPr>
          <w:rFonts w:ascii="Times New Roman" w:eastAsia="Times New Roman" w:hAnsi="Times New Roman"/>
          <w:color w:val="0033CC"/>
          <w:sz w:val="26"/>
          <w:szCs w:val="26"/>
          <w:lang w:val="en-US" w:eastAsia="ru-RU"/>
        </w:rPr>
        <w:t xml:space="preserve">, </w:t>
      </w:r>
      <w:r w:rsidR="00A23195">
        <w:rPr>
          <w:rFonts w:ascii="Times New Roman" w:eastAsia="Times New Roman" w:hAnsi="Times New Roman"/>
          <w:color w:val="0033CC"/>
          <w:sz w:val="26"/>
          <w:szCs w:val="26"/>
          <w:lang w:val="en-US" w:eastAsia="ru-RU"/>
        </w:rPr>
        <w:t>sometimes</w:t>
      </w:r>
      <w:r w:rsidR="00573D64" w:rsidRPr="00AD4944">
        <w:rPr>
          <w:rFonts w:ascii="Times New Roman" w:eastAsia="Times New Roman" w:hAnsi="Times New Roman"/>
          <w:color w:val="0033CC"/>
          <w:sz w:val="26"/>
          <w:szCs w:val="26"/>
          <w:lang w:val="en-US" w:eastAsia="ru-RU"/>
        </w:rPr>
        <w:t xml:space="preserve"> (</w:t>
      </w:r>
      <w:r w:rsidR="00A23195">
        <w:rPr>
          <w:rFonts w:ascii="Times New Roman" w:eastAsia="Times New Roman" w:hAnsi="Times New Roman"/>
          <w:color w:val="0033CC"/>
          <w:sz w:val="26"/>
          <w:szCs w:val="26"/>
          <w:lang w:val="en-US" w:eastAsia="ru-RU"/>
        </w:rPr>
        <w:t>once a month), and in 26.</w:t>
      </w:r>
      <w:r w:rsidR="00573D64" w:rsidRPr="00AD4944">
        <w:rPr>
          <w:rFonts w:ascii="Times New Roman" w:eastAsia="Times New Roman" w:hAnsi="Times New Roman"/>
          <w:color w:val="0033CC"/>
          <w:sz w:val="26"/>
          <w:szCs w:val="26"/>
          <w:lang w:val="en-US" w:eastAsia="ru-RU"/>
        </w:rPr>
        <w:t>0% (</w:t>
      </w:r>
      <w:r w:rsidR="00A23195">
        <w:rPr>
          <w:rFonts w:ascii="Times New Roman" w:eastAsia="Times New Roman" w:hAnsi="Times New Roman"/>
          <w:color w:val="0033CC"/>
          <w:sz w:val="26"/>
          <w:szCs w:val="26"/>
          <w:lang w:val="en-US" w:eastAsia="ru-RU"/>
        </w:rPr>
        <w:t>urban – 21.</w:t>
      </w:r>
      <w:r w:rsidR="00573D64" w:rsidRPr="00AD4944">
        <w:rPr>
          <w:rFonts w:ascii="Times New Roman" w:eastAsia="Times New Roman" w:hAnsi="Times New Roman"/>
          <w:color w:val="0033CC"/>
          <w:sz w:val="26"/>
          <w:szCs w:val="26"/>
          <w:lang w:val="en-US" w:eastAsia="ru-RU"/>
        </w:rPr>
        <w:t xml:space="preserve">2%, </w:t>
      </w:r>
      <w:r w:rsidR="00A23195">
        <w:rPr>
          <w:rFonts w:ascii="Times New Roman" w:eastAsia="Times New Roman" w:hAnsi="Times New Roman"/>
          <w:color w:val="0033CC"/>
          <w:sz w:val="26"/>
          <w:szCs w:val="26"/>
          <w:lang w:val="en-US" w:eastAsia="ru-RU"/>
        </w:rPr>
        <w:t>rural – 30.</w:t>
      </w:r>
      <w:r w:rsidR="00573D64" w:rsidRPr="00AD4944">
        <w:rPr>
          <w:rFonts w:ascii="Times New Roman" w:eastAsia="Times New Roman" w:hAnsi="Times New Roman"/>
          <w:color w:val="0033CC"/>
          <w:sz w:val="26"/>
          <w:szCs w:val="26"/>
          <w:lang w:val="en-US" w:eastAsia="ru-RU"/>
        </w:rPr>
        <w:t>8%)</w:t>
      </w:r>
      <w:r w:rsidR="00A23195">
        <w:rPr>
          <w:rFonts w:ascii="Times New Roman" w:eastAsia="Times New Roman" w:hAnsi="Times New Roman"/>
          <w:color w:val="0033CC"/>
          <w:sz w:val="26"/>
          <w:szCs w:val="26"/>
          <w:lang w:val="en-US" w:eastAsia="ru-RU"/>
        </w:rPr>
        <w:t xml:space="preserve"> of cases</w:t>
      </w:r>
      <w:r w:rsidR="00573D64" w:rsidRPr="00AD4944">
        <w:rPr>
          <w:rFonts w:ascii="Times New Roman" w:eastAsia="Times New Roman" w:hAnsi="Times New Roman"/>
          <w:color w:val="0033CC"/>
          <w:sz w:val="26"/>
          <w:szCs w:val="26"/>
          <w:lang w:val="en-US" w:eastAsia="ru-RU"/>
        </w:rPr>
        <w:t xml:space="preserve">. </w:t>
      </w:r>
      <w:r w:rsidR="00A443E3">
        <w:rPr>
          <w:rFonts w:ascii="Times New Roman" w:eastAsia="Times New Roman" w:hAnsi="Times New Roman"/>
          <w:color w:val="0033CC"/>
          <w:sz w:val="26"/>
          <w:szCs w:val="26"/>
          <w:lang w:val="en-US" w:eastAsia="ru-RU"/>
        </w:rPr>
        <w:t>Among the surveyed parents, 23.</w:t>
      </w:r>
      <w:r w:rsidR="00573D64" w:rsidRPr="00AD4944">
        <w:rPr>
          <w:rFonts w:ascii="Times New Roman" w:eastAsia="Times New Roman" w:hAnsi="Times New Roman"/>
          <w:color w:val="0033CC"/>
          <w:sz w:val="26"/>
          <w:szCs w:val="26"/>
          <w:lang w:val="en-US" w:eastAsia="ru-RU"/>
        </w:rPr>
        <w:t xml:space="preserve">3% </w:t>
      </w:r>
      <w:r w:rsidR="00A443E3">
        <w:rPr>
          <w:rFonts w:ascii="Times New Roman" w:eastAsia="Times New Roman" w:hAnsi="Times New Roman"/>
          <w:color w:val="0033CC"/>
          <w:sz w:val="26"/>
          <w:szCs w:val="26"/>
          <w:lang w:val="en-US" w:eastAsia="ru-RU"/>
        </w:rPr>
        <w:t xml:space="preserve">of the respondents </w:t>
      </w:r>
      <w:r w:rsidR="00573D64" w:rsidRPr="00AD4944">
        <w:rPr>
          <w:rFonts w:ascii="Times New Roman" w:eastAsia="Times New Roman" w:hAnsi="Times New Roman"/>
          <w:color w:val="0033CC"/>
          <w:sz w:val="26"/>
          <w:szCs w:val="26"/>
          <w:lang w:val="en-US" w:eastAsia="ru-RU"/>
        </w:rPr>
        <w:t>(</w:t>
      </w:r>
      <w:r w:rsidR="00A443E3">
        <w:rPr>
          <w:rFonts w:ascii="Times New Roman" w:eastAsia="Times New Roman" w:hAnsi="Times New Roman"/>
          <w:color w:val="0033CC"/>
          <w:sz w:val="26"/>
          <w:szCs w:val="26"/>
          <w:lang w:val="en-US" w:eastAsia="ru-RU"/>
        </w:rPr>
        <w:t>urban – 24.</w:t>
      </w:r>
      <w:r w:rsidR="00573D64" w:rsidRPr="00AD4944">
        <w:rPr>
          <w:rFonts w:ascii="Times New Roman" w:eastAsia="Times New Roman" w:hAnsi="Times New Roman"/>
          <w:color w:val="0033CC"/>
          <w:sz w:val="26"/>
          <w:szCs w:val="26"/>
          <w:lang w:val="en-US" w:eastAsia="ru-RU"/>
        </w:rPr>
        <w:t>7%</w:t>
      </w:r>
      <w:r w:rsidR="00A443E3">
        <w:rPr>
          <w:rFonts w:ascii="Times New Roman" w:eastAsia="Times New Roman" w:hAnsi="Times New Roman"/>
          <w:color w:val="0033CC"/>
          <w:sz w:val="26"/>
          <w:szCs w:val="26"/>
          <w:lang w:val="en-US" w:eastAsia="ru-RU"/>
        </w:rPr>
        <w:t>, rural – 22.</w:t>
      </w:r>
      <w:r w:rsidR="00573D64" w:rsidRPr="00AD4944">
        <w:rPr>
          <w:rFonts w:ascii="Times New Roman" w:eastAsia="Times New Roman" w:hAnsi="Times New Roman"/>
          <w:color w:val="0033CC"/>
          <w:sz w:val="26"/>
          <w:szCs w:val="26"/>
          <w:lang w:val="en-US" w:eastAsia="ru-RU"/>
        </w:rPr>
        <w:t xml:space="preserve">0%) </w:t>
      </w:r>
      <w:r w:rsidR="00A443E3">
        <w:rPr>
          <w:rFonts w:ascii="Times New Roman" w:eastAsia="Times New Roman" w:hAnsi="Times New Roman"/>
          <w:color w:val="0033CC"/>
          <w:sz w:val="26"/>
          <w:szCs w:val="26"/>
          <w:lang w:val="en-US" w:eastAsia="ru-RU"/>
        </w:rPr>
        <w:t xml:space="preserve">never did homework with their children </w:t>
      </w:r>
      <w:r w:rsidR="00573D64" w:rsidRPr="00AD4944">
        <w:rPr>
          <w:rFonts w:ascii="Times New Roman" w:eastAsia="Times New Roman" w:hAnsi="Times New Roman"/>
          <w:color w:val="0033CC"/>
          <w:sz w:val="26"/>
          <w:szCs w:val="26"/>
          <w:lang w:val="en-US" w:eastAsia="ru-RU"/>
        </w:rPr>
        <w:t>(</w:t>
      </w:r>
      <w:r w:rsidR="00A443E3">
        <w:rPr>
          <w:rFonts w:ascii="Times New Roman" w:eastAsia="Times New Roman" w:hAnsi="Times New Roman"/>
          <w:color w:val="0033CC"/>
          <w:sz w:val="26"/>
          <w:szCs w:val="26"/>
          <w:lang w:val="en-US" w:eastAsia="ru-RU"/>
        </w:rPr>
        <w:t xml:space="preserve">Table </w:t>
      </w:r>
      <w:r w:rsidR="00573D64" w:rsidRPr="00AD4944">
        <w:rPr>
          <w:rFonts w:ascii="Times New Roman" w:eastAsia="Times New Roman" w:hAnsi="Times New Roman"/>
          <w:color w:val="0033CC"/>
          <w:sz w:val="26"/>
          <w:szCs w:val="26"/>
          <w:lang w:val="en-US" w:eastAsia="ru-RU"/>
        </w:rPr>
        <w:t xml:space="preserve">4.8). </w:t>
      </w:r>
    </w:p>
    <w:p w:rsidR="00117380" w:rsidRPr="004B787F" w:rsidRDefault="00A443E3" w:rsidP="00573D64">
      <w:pPr>
        <w:spacing w:after="0" w:line="240" w:lineRule="auto"/>
        <w:ind w:firstLine="567"/>
        <w:jc w:val="center"/>
        <w:rPr>
          <w:rFonts w:ascii="Times New Roman" w:eastAsia="Times New Roman" w:hAnsi="Times New Roman"/>
          <w:b/>
          <w:color w:val="008000"/>
          <w:sz w:val="26"/>
          <w:szCs w:val="26"/>
          <w:lang w:val="en-US" w:eastAsia="ru-RU"/>
        </w:rPr>
      </w:pPr>
      <w:r w:rsidRPr="004B787F">
        <w:rPr>
          <w:rFonts w:ascii="Times New Roman" w:eastAsia="Times New Roman" w:hAnsi="Times New Roman"/>
          <w:b/>
          <w:color w:val="008000"/>
          <w:sz w:val="26"/>
          <w:szCs w:val="26"/>
          <w:lang w:val="en-US" w:eastAsia="ru-RU"/>
        </w:rPr>
        <w:t>Table</w:t>
      </w:r>
      <w:r w:rsidR="00D56152" w:rsidRPr="004B787F">
        <w:rPr>
          <w:rFonts w:ascii="Times New Roman" w:eastAsia="Times New Roman" w:hAnsi="Times New Roman"/>
          <w:b/>
          <w:color w:val="008000"/>
          <w:sz w:val="26"/>
          <w:szCs w:val="26"/>
          <w:lang w:val="en-US" w:eastAsia="ru-RU"/>
        </w:rPr>
        <w:t xml:space="preserve"> 4.8</w:t>
      </w:r>
      <w:r w:rsidR="00117380" w:rsidRPr="004B787F">
        <w:rPr>
          <w:rFonts w:ascii="Times New Roman" w:eastAsia="Times New Roman" w:hAnsi="Times New Roman"/>
          <w:b/>
          <w:color w:val="008000"/>
          <w:sz w:val="26"/>
          <w:szCs w:val="26"/>
          <w:lang w:val="en-US" w:eastAsia="ru-RU"/>
        </w:rPr>
        <w:t xml:space="preserve">. </w:t>
      </w:r>
      <w:r w:rsidRPr="004B787F">
        <w:rPr>
          <w:rFonts w:ascii="Times New Roman" w:eastAsia="Times New Roman" w:hAnsi="Times New Roman"/>
          <w:b/>
          <w:color w:val="008000"/>
          <w:sz w:val="26"/>
          <w:szCs w:val="26"/>
          <w:lang w:val="en-US" w:eastAsia="ru-RU"/>
        </w:rPr>
        <w:t xml:space="preserve">Distribution of </w:t>
      </w:r>
      <w:r w:rsidR="007042FC" w:rsidRPr="004B787F">
        <w:rPr>
          <w:rFonts w:ascii="Times New Roman" w:eastAsia="Times New Roman" w:hAnsi="Times New Roman"/>
          <w:b/>
          <w:color w:val="008000"/>
          <w:sz w:val="26"/>
          <w:szCs w:val="26"/>
          <w:lang w:val="en-US" w:eastAsia="ru-RU"/>
        </w:rPr>
        <w:t>parents’ responses</w:t>
      </w:r>
      <w:r w:rsidR="00117380" w:rsidRPr="004B787F">
        <w:rPr>
          <w:rFonts w:ascii="Times New Roman" w:eastAsia="Times New Roman" w:hAnsi="Times New Roman"/>
          <w:b/>
          <w:color w:val="008000"/>
          <w:sz w:val="26"/>
          <w:szCs w:val="26"/>
          <w:lang w:val="en-US" w:eastAsia="ru-RU"/>
        </w:rPr>
        <w:t>,</w:t>
      </w:r>
      <w:r w:rsidRPr="004B787F">
        <w:rPr>
          <w:rFonts w:ascii="Times New Roman" w:eastAsia="Times New Roman" w:hAnsi="Times New Roman"/>
          <w:b/>
          <w:color w:val="008000"/>
          <w:sz w:val="26"/>
          <w:szCs w:val="26"/>
          <w:lang w:val="en-US" w:eastAsia="ru-RU"/>
        </w:rPr>
        <w:t>“How often during the last academic year did your child do homework with father (mother)?”</w:t>
      </w:r>
      <w:r w:rsidR="00117380" w:rsidRPr="004B787F">
        <w:rPr>
          <w:rFonts w:ascii="Times New Roman" w:eastAsia="Times New Roman" w:hAnsi="Times New Roman"/>
          <w:b/>
          <w:color w:val="008000"/>
          <w:sz w:val="26"/>
          <w:szCs w:val="26"/>
          <w:lang w:val="en-US" w:eastAsia="ru-RU"/>
        </w:rPr>
        <w:t>, %</w:t>
      </w:r>
    </w:p>
    <w:tbl>
      <w:tblPr>
        <w:tblW w:w="538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2380"/>
        <w:gridCol w:w="1000"/>
        <w:gridCol w:w="1000"/>
        <w:gridCol w:w="1000"/>
      </w:tblGrid>
      <w:tr w:rsidR="00A443E3" w:rsidRPr="004B787F" w:rsidTr="006778AB">
        <w:trPr>
          <w:trHeight w:val="400"/>
          <w:jc w:val="center"/>
        </w:trPr>
        <w:tc>
          <w:tcPr>
            <w:tcW w:w="2380" w:type="dxa"/>
            <w:shd w:val="clear" w:color="auto" w:fill="EAF1DD"/>
            <w:vAlign w:val="center"/>
          </w:tcPr>
          <w:p w:rsidR="00A443E3" w:rsidRPr="004B787F" w:rsidRDefault="00A443E3" w:rsidP="00117380">
            <w:pPr>
              <w:spacing w:after="0" w:line="240" w:lineRule="auto"/>
              <w:rPr>
                <w:rFonts w:ascii="Times New Roman" w:eastAsia="Times New Roman" w:hAnsi="Times New Roman"/>
                <w:color w:val="008000"/>
                <w:sz w:val="18"/>
                <w:szCs w:val="18"/>
                <w:lang w:val="en-US" w:eastAsia="ru-RU"/>
              </w:rPr>
            </w:pPr>
          </w:p>
        </w:tc>
        <w:tc>
          <w:tcPr>
            <w:tcW w:w="1000" w:type="dxa"/>
            <w:shd w:val="clear" w:color="auto" w:fill="EAF1DD"/>
            <w:noWrap/>
            <w:vAlign w:val="center"/>
          </w:tcPr>
          <w:p w:rsidR="00A443E3" w:rsidRPr="004B787F" w:rsidRDefault="00A443E3" w:rsidP="0077210E">
            <w:pPr>
              <w:spacing w:after="0" w:line="240" w:lineRule="auto"/>
              <w:jc w:val="center"/>
              <w:rPr>
                <w:rFonts w:ascii="Times New Roman" w:eastAsia="Times New Roman" w:hAnsi="Times New Roman"/>
                <w:b/>
                <w:color w:val="008000"/>
                <w:sz w:val="18"/>
                <w:szCs w:val="18"/>
                <w:lang w:val="en-US" w:eastAsia="ru-RU"/>
              </w:rPr>
            </w:pPr>
            <w:r w:rsidRPr="004B787F">
              <w:rPr>
                <w:rFonts w:ascii="Times New Roman" w:eastAsia="Times New Roman" w:hAnsi="Times New Roman"/>
                <w:b/>
                <w:color w:val="008000"/>
                <w:sz w:val="18"/>
                <w:szCs w:val="18"/>
                <w:lang w:val="en-US" w:eastAsia="ru-RU"/>
              </w:rPr>
              <w:t>Total</w:t>
            </w:r>
          </w:p>
        </w:tc>
        <w:tc>
          <w:tcPr>
            <w:tcW w:w="1000" w:type="dxa"/>
            <w:shd w:val="clear" w:color="auto" w:fill="EAF1DD"/>
            <w:noWrap/>
            <w:vAlign w:val="center"/>
          </w:tcPr>
          <w:p w:rsidR="00A443E3" w:rsidRPr="004B787F" w:rsidRDefault="00A443E3" w:rsidP="0077210E">
            <w:pPr>
              <w:spacing w:after="0" w:line="240" w:lineRule="auto"/>
              <w:jc w:val="center"/>
              <w:rPr>
                <w:rFonts w:ascii="Times New Roman" w:eastAsia="Times New Roman" w:hAnsi="Times New Roman"/>
                <w:b/>
                <w:color w:val="008000"/>
                <w:sz w:val="18"/>
                <w:szCs w:val="18"/>
                <w:lang w:val="en-US" w:eastAsia="ru-RU"/>
              </w:rPr>
            </w:pPr>
            <w:r w:rsidRPr="004B787F">
              <w:rPr>
                <w:rFonts w:ascii="Times New Roman" w:eastAsia="Times New Roman" w:hAnsi="Times New Roman"/>
                <w:b/>
                <w:color w:val="008000"/>
                <w:sz w:val="18"/>
                <w:szCs w:val="18"/>
                <w:lang w:val="en-US" w:eastAsia="ru-RU"/>
              </w:rPr>
              <w:t>Urban</w:t>
            </w:r>
          </w:p>
        </w:tc>
        <w:tc>
          <w:tcPr>
            <w:tcW w:w="1000" w:type="dxa"/>
            <w:shd w:val="clear" w:color="auto" w:fill="EAF1DD"/>
            <w:noWrap/>
            <w:vAlign w:val="center"/>
          </w:tcPr>
          <w:p w:rsidR="00A443E3" w:rsidRPr="004B787F" w:rsidRDefault="00A443E3" w:rsidP="0077210E">
            <w:pPr>
              <w:spacing w:after="0" w:line="240" w:lineRule="auto"/>
              <w:jc w:val="center"/>
              <w:rPr>
                <w:rFonts w:ascii="Times New Roman" w:eastAsia="Times New Roman" w:hAnsi="Times New Roman"/>
                <w:b/>
                <w:color w:val="008000"/>
                <w:sz w:val="18"/>
                <w:szCs w:val="18"/>
                <w:lang w:val="en-US" w:eastAsia="ru-RU"/>
              </w:rPr>
            </w:pPr>
            <w:r w:rsidRPr="004B787F">
              <w:rPr>
                <w:rFonts w:ascii="Times New Roman" w:eastAsia="Times New Roman" w:hAnsi="Times New Roman"/>
                <w:b/>
                <w:color w:val="008000"/>
                <w:sz w:val="18"/>
                <w:szCs w:val="18"/>
                <w:lang w:val="en-US" w:eastAsia="ru-RU"/>
              </w:rPr>
              <w:t>Rural</w:t>
            </w:r>
          </w:p>
        </w:tc>
      </w:tr>
      <w:tr w:rsidR="00AD50D3" w:rsidRPr="004B787F" w:rsidTr="00A74028">
        <w:trPr>
          <w:trHeight w:val="319"/>
          <w:jc w:val="center"/>
        </w:trPr>
        <w:tc>
          <w:tcPr>
            <w:tcW w:w="2380" w:type="dxa"/>
            <w:shd w:val="clear" w:color="auto" w:fill="EAF1DD"/>
            <w:vAlign w:val="center"/>
            <w:hideMark/>
          </w:tcPr>
          <w:p w:rsidR="00117380" w:rsidRPr="004B787F" w:rsidRDefault="004B787F" w:rsidP="00117380">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D</w:t>
            </w:r>
            <w:r w:rsidR="00A443E3" w:rsidRPr="004B787F">
              <w:rPr>
                <w:rFonts w:ascii="Times New Roman" w:eastAsia="Times New Roman" w:hAnsi="Times New Roman"/>
                <w:color w:val="008000"/>
                <w:sz w:val="18"/>
                <w:szCs w:val="18"/>
                <w:lang w:val="en-US" w:eastAsia="ru-RU"/>
              </w:rPr>
              <w:t>aily</w:t>
            </w:r>
          </w:p>
        </w:tc>
        <w:tc>
          <w:tcPr>
            <w:tcW w:w="1000" w:type="dxa"/>
            <w:shd w:val="clear" w:color="auto" w:fill="EAF1DD"/>
            <w:noWrap/>
            <w:vAlign w:val="center"/>
            <w:hideMark/>
          </w:tcPr>
          <w:p w:rsidR="00117380" w:rsidRPr="004B787F" w:rsidRDefault="00117380"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23,7</w:t>
            </w:r>
          </w:p>
        </w:tc>
        <w:tc>
          <w:tcPr>
            <w:tcW w:w="1000" w:type="dxa"/>
            <w:shd w:val="clear" w:color="auto" w:fill="EAF1DD"/>
            <w:noWrap/>
            <w:vAlign w:val="center"/>
            <w:hideMark/>
          </w:tcPr>
          <w:p w:rsidR="00117380" w:rsidRPr="004B787F" w:rsidRDefault="00117380"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25,7</w:t>
            </w:r>
          </w:p>
        </w:tc>
        <w:tc>
          <w:tcPr>
            <w:tcW w:w="1000" w:type="dxa"/>
            <w:shd w:val="clear" w:color="auto" w:fill="EAF1DD"/>
            <w:noWrap/>
            <w:vAlign w:val="center"/>
            <w:hideMark/>
          </w:tcPr>
          <w:p w:rsidR="00117380" w:rsidRPr="004B787F" w:rsidRDefault="00117380"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21,8</w:t>
            </w:r>
          </w:p>
        </w:tc>
      </w:tr>
      <w:tr w:rsidR="00AD50D3" w:rsidRPr="004B787F" w:rsidTr="00A74028">
        <w:trPr>
          <w:trHeight w:val="319"/>
          <w:jc w:val="center"/>
        </w:trPr>
        <w:tc>
          <w:tcPr>
            <w:tcW w:w="2380" w:type="dxa"/>
            <w:shd w:val="clear" w:color="auto" w:fill="EAF1DD"/>
            <w:vAlign w:val="center"/>
            <w:hideMark/>
          </w:tcPr>
          <w:p w:rsidR="00117380" w:rsidRPr="004B787F" w:rsidRDefault="004B787F" w:rsidP="00117380">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W</w:t>
            </w:r>
            <w:r w:rsidR="00A443E3" w:rsidRPr="004B787F">
              <w:rPr>
                <w:rFonts w:ascii="Times New Roman" w:eastAsia="Times New Roman" w:hAnsi="Times New Roman"/>
                <w:color w:val="008000"/>
                <w:sz w:val="18"/>
                <w:szCs w:val="18"/>
                <w:lang w:val="en-US" w:eastAsia="ru-RU"/>
              </w:rPr>
              <w:t>eekly</w:t>
            </w:r>
          </w:p>
        </w:tc>
        <w:tc>
          <w:tcPr>
            <w:tcW w:w="1000" w:type="dxa"/>
            <w:shd w:val="clear" w:color="auto" w:fill="EAF1DD"/>
            <w:noWrap/>
            <w:vAlign w:val="center"/>
            <w:hideMark/>
          </w:tcPr>
          <w:p w:rsidR="00117380" w:rsidRPr="004B787F" w:rsidRDefault="00117380"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25,2</w:t>
            </w:r>
          </w:p>
        </w:tc>
        <w:tc>
          <w:tcPr>
            <w:tcW w:w="1000" w:type="dxa"/>
            <w:shd w:val="clear" w:color="auto" w:fill="EAF1DD"/>
            <w:noWrap/>
            <w:vAlign w:val="center"/>
            <w:hideMark/>
          </w:tcPr>
          <w:p w:rsidR="00117380" w:rsidRPr="004B787F" w:rsidRDefault="00117380"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25,8</w:t>
            </w:r>
          </w:p>
        </w:tc>
        <w:tc>
          <w:tcPr>
            <w:tcW w:w="1000" w:type="dxa"/>
            <w:shd w:val="clear" w:color="auto" w:fill="EAF1DD"/>
            <w:noWrap/>
            <w:vAlign w:val="center"/>
            <w:hideMark/>
          </w:tcPr>
          <w:p w:rsidR="00117380" w:rsidRPr="004B787F" w:rsidRDefault="00117380"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24,5</w:t>
            </w:r>
          </w:p>
        </w:tc>
      </w:tr>
      <w:tr w:rsidR="00AD50D3" w:rsidRPr="004B787F" w:rsidTr="00A74028">
        <w:trPr>
          <w:trHeight w:val="319"/>
          <w:jc w:val="center"/>
        </w:trPr>
        <w:tc>
          <w:tcPr>
            <w:tcW w:w="2380" w:type="dxa"/>
            <w:shd w:val="clear" w:color="auto" w:fill="EAF1DD"/>
            <w:vAlign w:val="center"/>
            <w:hideMark/>
          </w:tcPr>
          <w:p w:rsidR="00117380" w:rsidRPr="004B787F" w:rsidRDefault="00A443E3" w:rsidP="00A443E3">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sometimes</w:t>
            </w:r>
            <w:r w:rsidR="00117380" w:rsidRPr="004B787F">
              <w:rPr>
                <w:rFonts w:ascii="Times New Roman" w:eastAsia="Times New Roman" w:hAnsi="Times New Roman"/>
                <w:color w:val="008000"/>
                <w:sz w:val="18"/>
                <w:szCs w:val="18"/>
                <w:lang w:val="en-US" w:eastAsia="ru-RU"/>
              </w:rPr>
              <w:t xml:space="preserve"> / </w:t>
            </w:r>
            <w:r w:rsidRPr="004B787F">
              <w:rPr>
                <w:rFonts w:ascii="Times New Roman" w:eastAsia="Times New Roman" w:hAnsi="Times New Roman"/>
                <w:color w:val="008000"/>
                <w:sz w:val="18"/>
                <w:szCs w:val="18"/>
                <w:lang w:val="en-US" w:eastAsia="ru-RU"/>
              </w:rPr>
              <w:t>once a month</w:t>
            </w:r>
          </w:p>
        </w:tc>
        <w:tc>
          <w:tcPr>
            <w:tcW w:w="1000" w:type="dxa"/>
            <w:shd w:val="clear" w:color="auto" w:fill="EAF1DD"/>
            <w:noWrap/>
            <w:vAlign w:val="center"/>
            <w:hideMark/>
          </w:tcPr>
          <w:p w:rsidR="00117380" w:rsidRPr="004B787F" w:rsidRDefault="00117380"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26,0</w:t>
            </w:r>
          </w:p>
        </w:tc>
        <w:tc>
          <w:tcPr>
            <w:tcW w:w="1000" w:type="dxa"/>
            <w:shd w:val="clear" w:color="auto" w:fill="EAF1DD"/>
            <w:noWrap/>
            <w:vAlign w:val="center"/>
            <w:hideMark/>
          </w:tcPr>
          <w:p w:rsidR="00117380" w:rsidRPr="004B787F" w:rsidRDefault="00117380"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21,2</w:t>
            </w:r>
          </w:p>
        </w:tc>
        <w:tc>
          <w:tcPr>
            <w:tcW w:w="1000" w:type="dxa"/>
            <w:shd w:val="clear" w:color="auto" w:fill="EAF1DD"/>
            <w:noWrap/>
            <w:vAlign w:val="center"/>
            <w:hideMark/>
          </w:tcPr>
          <w:p w:rsidR="00117380" w:rsidRPr="004B787F" w:rsidRDefault="00117380"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30,8</w:t>
            </w:r>
          </w:p>
        </w:tc>
      </w:tr>
      <w:tr w:rsidR="00AD50D3" w:rsidRPr="004B787F" w:rsidTr="00A74028">
        <w:trPr>
          <w:trHeight w:val="319"/>
          <w:jc w:val="center"/>
        </w:trPr>
        <w:tc>
          <w:tcPr>
            <w:tcW w:w="2380" w:type="dxa"/>
            <w:shd w:val="clear" w:color="auto" w:fill="EAF1DD"/>
            <w:vAlign w:val="center"/>
            <w:hideMark/>
          </w:tcPr>
          <w:p w:rsidR="00117380" w:rsidRPr="004B787F" w:rsidRDefault="004B787F" w:rsidP="00117380">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N</w:t>
            </w:r>
            <w:r w:rsidR="00A443E3" w:rsidRPr="004B787F">
              <w:rPr>
                <w:rFonts w:ascii="Times New Roman" w:eastAsia="Times New Roman" w:hAnsi="Times New Roman"/>
                <w:color w:val="008000"/>
                <w:sz w:val="18"/>
                <w:szCs w:val="18"/>
                <w:lang w:val="en-US" w:eastAsia="ru-RU"/>
              </w:rPr>
              <w:t>ever</w:t>
            </w:r>
          </w:p>
        </w:tc>
        <w:tc>
          <w:tcPr>
            <w:tcW w:w="1000" w:type="dxa"/>
            <w:shd w:val="clear" w:color="auto" w:fill="EAF1DD"/>
            <w:noWrap/>
            <w:vAlign w:val="center"/>
            <w:hideMark/>
          </w:tcPr>
          <w:p w:rsidR="00117380" w:rsidRPr="004B787F" w:rsidRDefault="00117380"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23,3</w:t>
            </w:r>
          </w:p>
        </w:tc>
        <w:tc>
          <w:tcPr>
            <w:tcW w:w="1000" w:type="dxa"/>
            <w:shd w:val="clear" w:color="auto" w:fill="EAF1DD"/>
            <w:noWrap/>
            <w:vAlign w:val="center"/>
            <w:hideMark/>
          </w:tcPr>
          <w:p w:rsidR="00117380" w:rsidRPr="004B787F" w:rsidRDefault="00117380"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24,7</w:t>
            </w:r>
          </w:p>
        </w:tc>
        <w:tc>
          <w:tcPr>
            <w:tcW w:w="1000" w:type="dxa"/>
            <w:shd w:val="clear" w:color="auto" w:fill="EAF1DD"/>
            <w:noWrap/>
            <w:vAlign w:val="center"/>
            <w:hideMark/>
          </w:tcPr>
          <w:p w:rsidR="00117380" w:rsidRPr="004B787F" w:rsidRDefault="00117380" w:rsidP="00A74028">
            <w:pPr>
              <w:spacing w:after="0" w:line="240" w:lineRule="auto"/>
              <w:jc w:val="center"/>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22,0</w:t>
            </w:r>
          </w:p>
        </w:tc>
      </w:tr>
    </w:tbl>
    <w:p w:rsidR="00387D0D" w:rsidRPr="00AD4944" w:rsidRDefault="00387D0D" w:rsidP="0077210E">
      <w:pPr>
        <w:spacing w:after="0" w:line="240" w:lineRule="auto"/>
        <w:jc w:val="center"/>
        <w:rPr>
          <w:rFonts w:ascii="Times New Roman" w:eastAsia="Times New Roman" w:hAnsi="Times New Roman"/>
          <w:b/>
          <w:color w:val="0033CC"/>
          <w:lang w:val="en-US" w:eastAsia="ru-RU"/>
        </w:rPr>
      </w:pPr>
    </w:p>
    <w:p w:rsidR="0083762F" w:rsidRPr="00AD4944" w:rsidRDefault="00A443E3" w:rsidP="00A74028">
      <w:pPr>
        <w:spacing w:after="0" w:line="240" w:lineRule="auto"/>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This fact is largely negative if children’s academic performance is poor and they requi</w:t>
      </w:r>
      <w:r w:rsidR="002123F1">
        <w:rPr>
          <w:rFonts w:ascii="Times New Roman" w:eastAsia="Times New Roman" w:hAnsi="Times New Roman"/>
          <w:color w:val="0033CC"/>
          <w:sz w:val="26"/>
          <w:szCs w:val="26"/>
          <w:lang w:val="en-US" w:eastAsia="ru-RU"/>
        </w:rPr>
        <w:t>re psychological, other support, and additional study time together with parents or other family members (grandparents, older siblings)</w:t>
      </w:r>
      <w:r w:rsidR="001D2E62" w:rsidRPr="00AD4944">
        <w:rPr>
          <w:rFonts w:ascii="Times New Roman" w:eastAsia="Times New Roman" w:hAnsi="Times New Roman"/>
          <w:color w:val="0033CC"/>
          <w:sz w:val="26"/>
          <w:szCs w:val="26"/>
          <w:lang w:val="en-US" w:eastAsia="ru-RU"/>
        </w:rPr>
        <w:t>.</w:t>
      </w:r>
    </w:p>
    <w:p w:rsidR="00D56152" w:rsidRPr="00AD4944" w:rsidRDefault="002123F1" w:rsidP="00A74028">
      <w:pPr>
        <w:spacing w:after="0" w:line="240" w:lineRule="auto"/>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lastRenderedPageBreak/>
        <w:t>The responses allow concluding that most adolescents (60.</w:t>
      </w:r>
      <w:r w:rsidR="009D083B" w:rsidRPr="00AD4944">
        <w:rPr>
          <w:rFonts w:ascii="Times New Roman" w:eastAsia="Times New Roman" w:hAnsi="Times New Roman"/>
          <w:color w:val="0033CC"/>
          <w:sz w:val="26"/>
          <w:szCs w:val="26"/>
          <w:lang w:val="en-US" w:eastAsia="ru-RU"/>
        </w:rPr>
        <w:t xml:space="preserve">3%) </w:t>
      </w:r>
      <w:r>
        <w:rPr>
          <w:rFonts w:ascii="Times New Roman" w:eastAsia="Times New Roman" w:hAnsi="Times New Roman"/>
          <w:color w:val="0033CC"/>
          <w:sz w:val="26"/>
          <w:szCs w:val="26"/>
          <w:lang w:val="en-US" w:eastAsia="ru-RU"/>
        </w:rPr>
        <w:t xml:space="preserve">take part in extramural events </w:t>
      </w:r>
      <w:r w:rsidR="00D56152"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 xml:space="preserve">Table </w:t>
      </w:r>
      <w:r w:rsidR="00D56152" w:rsidRPr="00AD4944">
        <w:rPr>
          <w:rFonts w:ascii="Times New Roman" w:eastAsia="Times New Roman" w:hAnsi="Times New Roman"/>
          <w:color w:val="0033CC"/>
          <w:sz w:val="26"/>
          <w:szCs w:val="26"/>
          <w:lang w:val="en-US" w:eastAsia="ru-RU"/>
        </w:rPr>
        <w:t>4.9)</w:t>
      </w:r>
      <w:r w:rsidR="009D083B" w:rsidRPr="00AD4944">
        <w:rPr>
          <w:rFonts w:ascii="Times New Roman" w:eastAsia="Times New Roman" w:hAnsi="Times New Roman"/>
          <w:color w:val="0033CC"/>
          <w:sz w:val="26"/>
          <w:szCs w:val="26"/>
          <w:lang w:val="en-US" w:eastAsia="ru-RU"/>
        </w:rPr>
        <w:t xml:space="preserve">. </w:t>
      </w:r>
    </w:p>
    <w:p w:rsidR="00D56152" w:rsidRPr="004B787F" w:rsidRDefault="002123F1" w:rsidP="00D56152">
      <w:pPr>
        <w:spacing w:after="0" w:line="240" w:lineRule="auto"/>
        <w:jc w:val="center"/>
        <w:rPr>
          <w:rFonts w:ascii="Times New Roman" w:eastAsia="Times New Roman" w:hAnsi="Times New Roman"/>
          <w:b/>
          <w:color w:val="008000"/>
          <w:sz w:val="26"/>
          <w:szCs w:val="26"/>
          <w:lang w:val="en-US" w:eastAsia="ru-RU"/>
        </w:rPr>
      </w:pPr>
      <w:r w:rsidRPr="004B787F">
        <w:rPr>
          <w:rFonts w:ascii="Times New Roman" w:eastAsia="Times New Roman" w:hAnsi="Times New Roman"/>
          <w:b/>
          <w:color w:val="008000"/>
          <w:sz w:val="26"/>
          <w:szCs w:val="26"/>
          <w:lang w:val="en-US" w:eastAsia="ru-RU"/>
        </w:rPr>
        <w:t>Table</w:t>
      </w:r>
      <w:r w:rsidR="00D56152" w:rsidRPr="004B787F">
        <w:rPr>
          <w:rFonts w:ascii="Times New Roman" w:eastAsia="Times New Roman" w:hAnsi="Times New Roman"/>
          <w:b/>
          <w:color w:val="008000"/>
          <w:sz w:val="26"/>
          <w:szCs w:val="26"/>
          <w:lang w:val="en-US" w:eastAsia="ru-RU"/>
        </w:rPr>
        <w:t xml:space="preserve"> 4.9. </w:t>
      </w:r>
      <w:r w:rsidRPr="004B787F">
        <w:rPr>
          <w:rFonts w:ascii="Times New Roman" w:eastAsia="Times New Roman" w:hAnsi="Times New Roman"/>
          <w:b/>
          <w:color w:val="008000"/>
          <w:sz w:val="26"/>
          <w:szCs w:val="26"/>
          <w:lang w:val="en-US" w:eastAsia="ru-RU"/>
        </w:rPr>
        <w:t xml:space="preserve">Distribution of </w:t>
      </w:r>
      <w:r w:rsidR="007042FC" w:rsidRPr="004B787F">
        <w:rPr>
          <w:rFonts w:ascii="Times New Roman" w:eastAsia="Times New Roman" w:hAnsi="Times New Roman"/>
          <w:b/>
          <w:color w:val="008000"/>
          <w:sz w:val="26"/>
          <w:szCs w:val="26"/>
          <w:lang w:val="en-US" w:eastAsia="ru-RU"/>
        </w:rPr>
        <w:t>parents’ responses</w:t>
      </w:r>
      <w:r w:rsidR="00D56152" w:rsidRPr="004B787F">
        <w:rPr>
          <w:rFonts w:ascii="Times New Roman" w:eastAsia="Times New Roman" w:hAnsi="Times New Roman"/>
          <w:b/>
          <w:color w:val="008000"/>
          <w:sz w:val="26"/>
          <w:szCs w:val="26"/>
          <w:lang w:val="en-US" w:eastAsia="ru-RU"/>
        </w:rPr>
        <w:t>,</w:t>
      </w:r>
      <w:r w:rsidR="004B787F" w:rsidRPr="004B787F">
        <w:rPr>
          <w:rFonts w:ascii="Times New Roman" w:eastAsia="Times New Roman" w:hAnsi="Times New Roman"/>
          <w:b/>
          <w:color w:val="008000"/>
          <w:sz w:val="26"/>
          <w:szCs w:val="26"/>
          <w:lang w:val="en-US" w:eastAsia="ru-RU"/>
        </w:rPr>
        <w:t xml:space="preserve"> </w:t>
      </w:r>
      <w:r w:rsidRPr="004B787F">
        <w:rPr>
          <w:rFonts w:ascii="Times New Roman" w:eastAsia="Times New Roman" w:hAnsi="Times New Roman"/>
          <w:b/>
          <w:color w:val="008000"/>
          <w:sz w:val="26"/>
          <w:szCs w:val="26"/>
          <w:lang w:val="en-US" w:eastAsia="ru-RU"/>
        </w:rPr>
        <w:t>“Has your child participated in any out-of-school activities such as an Olympiad (academic competition), tournaments or contests during the recent academic year?”</w:t>
      </w:r>
      <w:r w:rsidR="00D56152" w:rsidRPr="004B787F">
        <w:rPr>
          <w:rFonts w:ascii="Times New Roman" w:eastAsia="Times New Roman" w:hAnsi="Times New Roman"/>
          <w:b/>
          <w:color w:val="008000"/>
          <w:sz w:val="26"/>
          <w:szCs w:val="26"/>
          <w:lang w:val="en-US" w:eastAsia="ru-RU"/>
        </w:rPr>
        <w:t>, %</w:t>
      </w:r>
    </w:p>
    <w:p w:rsidR="00D56152" w:rsidRPr="004B787F" w:rsidRDefault="00D56152" w:rsidP="00D56152">
      <w:pPr>
        <w:spacing w:after="0" w:line="240" w:lineRule="auto"/>
        <w:jc w:val="center"/>
        <w:rPr>
          <w:rFonts w:ascii="Times New Roman" w:eastAsia="Times New Roman" w:hAnsi="Times New Roman"/>
          <w:b/>
          <w:color w:val="008000"/>
          <w:lang w:val="en-US" w:eastAsia="ru-RU"/>
        </w:rPr>
      </w:pPr>
    </w:p>
    <w:tbl>
      <w:tblPr>
        <w:tblW w:w="454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1704"/>
        <w:gridCol w:w="836"/>
        <w:gridCol w:w="1000"/>
        <w:gridCol w:w="1000"/>
      </w:tblGrid>
      <w:tr w:rsidR="00AD50D3" w:rsidRPr="004B787F" w:rsidTr="002123F1">
        <w:trPr>
          <w:trHeight w:val="319"/>
          <w:jc w:val="center"/>
        </w:trPr>
        <w:tc>
          <w:tcPr>
            <w:tcW w:w="1704" w:type="dxa"/>
            <w:shd w:val="clear" w:color="auto" w:fill="EAF1DD"/>
            <w:vAlign w:val="center"/>
            <w:hideMark/>
          </w:tcPr>
          <w:p w:rsidR="00D56152" w:rsidRPr="004B787F" w:rsidRDefault="00D56152" w:rsidP="006C7CBD">
            <w:pPr>
              <w:spacing w:after="0" w:line="240" w:lineRule="auto"/>
              <w:rPr>
                <w:rFonts w:ascii="Times New Roman" w:eastAsia="Times New Roman" w:hAnsi="Times New Roman"/>
                <w:color w:val="008000"/>
                <w:sz w:val="20"/>
                <w:szCs w:val="20"/>
                <w:lang w:val="en-US" w:eastAsia="ru-RU"/>
              </w:rPr>
            </w:pPr>
          </w:p>
        </w:tc>
        <w:tc>
          <w:tcPr>
            <w:tcW w:w="836" w:type="dxa"/>
            <w:shd w:val="clear" w:color="auto" w:fill="EAF1DD"/>
            <w:vAlign w:val="center"/>
            <w:hideMark/>
          </w:tcPr>
          <w:p w:rsidR="00D56152" w:rsidRPr="004B787F" w:rsidRDefault="002123F1" w:rsidP="006C7CBD">
            <w:pPr>
              <w:spacing w:after="0" w:line="240" w:lineRule="auto"/>
              <w:jc w:val="center"/>
              <w:rPr>
                <w:rFonts w:ascii="Times New Roman" w:eastAsia="Times New Roman" w:hAnsi="Times New Roman"/>
                <w:b/>
                <w:color w:val="008000"/>
                <w:sz w:val="18"/>
                <w:szCs w:val="18"/>
                <w:lang w:val="en-US" w:eastAsia="ru-RU"/>
              </w:rPr>
            </w:pPr>
            <w:r w:rsidRPr="004B787F">
              <w:rPr>
                <w:rFonts w:ascii="Times New Roman" w:eastAsia="Times New Roman" w:hAnsi="Times New Roman"/>
                <w:b/>
                <w:color w:val="008000"/>
                <w:sz w:val="18"/>
                <w:szCs w:val="18"/>
                <w:lang w:val="en-US" w:eastAsia="ru-RU"/>
              </w:rPr>
              <w:t>Total</w:t>
            </w:r>
          </w:p>
        </w:tc>
        <w:tc>
          <w:tcPr>
            <w:tcW w:w="1000" w:type="dxa"/>
            <w:shd w:val="clear" w:color="auto" w:fill="EAF1DD"/>
            <w:vAlign w:val="center"/>
            <w:hideMark/>
          </w:tcPr>
          <w:p w:rsidR="00D56152" w:rsidRPr="004B787F" w:rsidRDefault="002123F1" w:rsidP="006C7CBD">
            <w:pPr>
              <w:spacing w:after="0" w:line="240" w:lineRule="auto"/>
              <w:jc w:val="center"/>
              <w:rPr>
                <w:rFonts w:ascii="Times New Roman" w:eastAsia="Times New Roman" w:hAnsi="Times New Roman"/>
                <w:b/>
                <w:color w:val="008000"/>
                <w:sz w:val="18"/>
                <w:szCs w:val="18"/>
                <w:lang w:val="en-US" w:eastAsia="ru-RU"/>
              </w:rPr>
            </w:pPr>
            <w:r w:rsidRPr="004B787F">
              <w:rPr>
                <w:rFonts w:ascii="Times New Roman" w:eastAsia="Times New Roman" w:hAnsi="Times New Roman"/>
                <w:b/>
                <w:color w:val="008000"/>
                <w:sz w:val="18"/>
                <w:szCs w:val="18"/>
                <w:lang w:val="en-US" w:eastAsia="ru-RU"/>
              </w:rPr>
              <w:t>Urban</w:t>
            </w:r>
          </w:p>
        </w:tc>
        <w:tc>
          <w:tcPr>
            <w:tcW w:w="1000" w:type="dxa"/>
            <w:shd w:val="clear" w:color="auto" w:fill="EAF1DD"/>
            <w:vAlign w:val="center"/>
            <w:hideMark/>
          </w:tcPr>
          <w:p w:rsidR="00D56152" w:rsidRPr="004B787F" w:rsidRDefault="002123F1" w:rsidP="006C7CBD">
            <w:pPr>
              <w:spacing w:after="0" w:line="240" w:lineRule="auto"/>
              <w:jc w:val="center"/>
              <w:rPr>
                <w:rFonts w:ascii="Times New Roman" w:eastAsia="Times New Roman" w:hAnsi="Times New Roman"/>
                <w:b/>
                <w:color w:val="008000"/>
                <w:sz w:val="18"/>
                <w:szCs w:val="18"/>
                <w:lang w:val="en-US" w:eastAsia="ru-RU"/>
              </w:rPr>
            </w:pPr>
            <w:r w:rsidRPr="004B787F">
              <w:rPr>
                <w:rFonts w:ascii="Times New Roman" w:eastAsia="Times New Roman" w:hAnsi="Times New Roman"/>
                <w:b/>
                <w:color w:val="008000"/>
                <w:sz w:val="18"/>
                <w:szCs w:val="18"/>
                <w:lang w:val="en-US" w:eastAsia="ru-RU"/>
              </w:rPr>
              <w:t>Rural</w:t>
            </w:r>
          </w:p>
        </w:tc>
      </w:tr>
      <w:tr w:rsidR="00AD50D3" w:rsidRPr="004B787F" w:rsidTr="002123F1">
        <w:trPr>
          <w:trHeight w:val="319"/>
          <w:jc w:val="center"/>
        </w:trPr>
        <w:tc>
          <w:tcPr>
            <w:tcW w:w="1704" w:type="dxa"/>
            <w:shd w:val="clear" w:color="auto" w:fill="EAF1DD"/>
            <w:vAlign w:val="center"/>
            <w:hideMark/>
          </w:tcPr>
          <w:p w:rsidR="00D56152" w:rsidRPr="004B787F" w:rsidRDefault="002123F1" w:rsidP="00C871ED">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Olympiad</w:t>
            </w:r>
          </w:p>
        </w:tc>
        <w:tc>
          <w:tcPr>
            <w:tcW w:w="836" w:type="dxa"/>
            <w:shd w:val="clear" w:color="auto" w:fill="EAF1DD"/>
            <w:noWrap/>
            <w:vAlign w:val="center"/>
            <w:hideMark/>
          </w:tcPr>
          <w:p w:rsidR="00D56152" w:rsidRPr="004B787F" w:rsidRDefault="00D56152" w:rsidP="006C7CBD">
            <w:pPr>
              <w:spacing w:after="0" w:line="240" w:lineRule="auto"/>
              <w:jc w:val="right"/>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16,9</w:t>
            </w:r>
          </w:p>
        </w:tc>
        <w:tc>
          <w:tcPr>
            <w:tcW w:w="1000" w:type="dxa"/>
            <w:shd w:val="clear" w:color="auto" w:fill="EAF1DD"/>
            <w:noWrap/>
            <w:vAlign w:val="center"/>
            <w:hideMark/>
          </w:tcPr>
          <w:p w:rsidR="00D56152" w:rsidRPr="004B787F" w:rsidRDefault="00D56152" w:rsidP="006C7CBD">
            <w:pPr>
              <w:spacing w:after="0" w:line="240" w:lineRule="auto"/>
              <w:jc w:val="right"/>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15,2</w:t>
            </w:r>
          </w:p>
        </w:tc>
        <w:tc>
          <w:tcPr>
            <w:tcW w:w="1000" w:type="dxa"/>
            <w:shd w:val="clear" w:color="auto" w:fill="EAF1DD"/>
            <w:noWrap/>
            <w:vAlign w:val="center"/>
            <w:hideMark/>
          </w:tcPr>
          <w:p w:rsidR="00D56152" w:rsidRPr="004B787F" w:rsidRDefault="00D56152" w:rsidP="006C7CBD">
            <w:pPr>
              <w:spacing w:after="0" w:line="240" w:lineRule="auto"/>
              <w:jc w:val="right"/>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18,5</w:t>
            </w:r>
          </w:p>
        </w:tc>
      </w:tr>
      <w:tr w:rsidR="00AD50D3" w:rsidRPr="004B787F" w:rsidTr="002123F1">
        <w:trPr>
          <w:trHeight w:val="319"/>
          <w:jc w:val="center"/>
        </w:trPr>
        <w:tc>
          <w:tcPr>
            <w:tcW w:w="1704" w:type="dxa"/>
            <w:shd w:val="clear" w:color="auto" w:fill="EAF1DD"/>
            <w:vAlign w:val="center"/>
            <w:hideMark/>
          </w:tcPr>
          <w:p w:rsidR="00D56152" w:rsidRPr="004B787F" w:rsidRDefault="002123F1" w:rsidP="006C7CBD">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Tournaments</w:t>
            </w:r>
          </w:p>
        </w:tc>
        <w:tc>
          <w:tcPr>
            <w:tcW w:w="836" w:type="dxa"/>
            <w:shd w:val="clear" w:color="auto" w:fill="EAF1DD"/>
            <w:noWrap/>
            <w:vAlign w:val="center"/>
            <w:hideMark/>
          </w:tcPr>
          <w:p w:rsidR="00D56152" w:rsidRPr="004B787F" w:rsidRDefault="00D56152" w:rsidP="006C7CBD">
            <w:pPr>
              <w:spacing w:after="0" w:line="240" w:lineRule="auto"/>
              <w:jc w:val="right"/>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31,5</w:t>
            </w:r>
          </w:p>
        </w:tc>
        <w:tc>
          <w:tcPr>
            <w:tcW w:w="1000" w:type="dxa"/>
            <w:shd w:val="clear" w:color="auto" w:fill="EAF1DD"/>
            <w:noWrap/>
            <w:vAlign w:val="center"/>
            <w:hideMark/>
          </w:tcPr>
          <w:p w:rsidR="00D56152" w:rsidRPr="004B787F" w:rsidRDefault="00D56152" w:rsidP="006C7CBD">
            <w:pPr>
              <w:spacing w:after="0" w:line="240" w:lineRule="auto"/>
              <w:jc w:val="right"/>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30,3</w:t>
            </w:r>
          </w:p>
        </w:tc>
        <w:tc>
          <w:tcPr>
            <w:tcW w:w="1000" w:type="dxa"/>
            <w:shd w:val="clear" w:color="auto" w:fill="EAF1DD"/>
            <w:noWrap/>
            <w:vAlign w:val="center"/>
            <w:hideMark/>
          </w:tcPr>
          <w:p w:rsidR="00D56152" w:rsidRPr="004B787F" w:rsidRDefault="00D56152" w:rsidP="006C7CBD">
            <w:pPr>
              <w:spacing w:after="0" w:line="240" w:lineRule="auto"/>
              <w:jc w:val="right"/>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32,7</w:t>
            </w:r>
          </w:p>
        </w:tc>
      </w:tr>
      <w:tr w:rsidR="00AD50D3" w:rsidRPr="004B787F" w:rsidTr="002123F1">
        <w:trPr>
          <w:trHeight w:val="319"/>
          <w:jc w:val="center"/>
        </w:trPr>
        <w:tc>
          <w:tcPr>
            <w:tcW w:w="1704" w:type="dxa"/>
            <w:shd w:val="clear" w:color="auto" w:fill="EAF1DD"/>
            <w:vAlign w:val="center"/>
            <w:hideMark/>
          </w:tcPr>
          <w:p w:rsidR="00D56152" w:rsidRPr="004B787F" w:rsidRDefault="002123F1" w:rsidP="006C7CBD">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Contests</w:t>
            </w:r>
          </w:p>
        </w:tc>
        <w:tc>
          <w:tcPr>
            <w:tcW w:w="836" w:type="dxa"/>
            <w:shd w:val="clear" w:color="auto" w:fill="EAF1DD"/>
            <w:noWrap/>
            <w:vAlign w:val="center"/>
            <w:hideMark/>
          </w:tcPr>
          <w:p w:rsidR="00D56152" w:rsidRPr="004B787F" w:rsidRDefault="00D56152" w:rsidP="006C7CBD">
            <w:pPr>
              <w:spacing w:after="0" w:line="240" w:lineRule="auto"/>
              <w:jc w:val="right"/>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18,1</w:t>
            </w:r>
          </w:p>
        </w:tc>
        <w:tc>
          <w:tcPr>
            <w:tcW w:w="1000" w:type="dxa"/>
            <w:shd w:val="clear" w:color="auto" w:fill="EAF1DD"/>
            <w:noWrap/>
            <w:vAlign w:val="center"/>
            <w:hideMark/>
          </w:tcPr>
          <w:p w:rsidR="00D56152" w:rsidRPr="004B787F" w:rsidRDefault="00D56152" w:rsidP="006C7CBD">
            <w:pPr>
              <w:spacing w:after="0" w:line="240" w:lineRule="auto"/>
              <w:jc w:val="right"/>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22,9</w:t>
            </w:r>
          </w:p>
        </w:tc>
        <w:tc>
          <w:tcPr>
            <w:tcW w:w="1000" w:type="dxa"/>
            <w:shd w:val="clear" w:color="auto" w:fill="EAF1DD"/>
            <w:noWrap/>
            <w:vAlign w:val="center"/>
            <w:hideMark/>
          </w:tcPr>
          <w:p w:rsidR="00D56152" w:rsidRPr="004B787F" w:rsidRDefault="00D56152" w:rsidP="006C7CBD">
            <w:pPr>
              <w:spacing w:after="0" w:line="240" w:lineRule="auto"/>
              <w:jc w:val="right"/>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13,3</w:t>
            </w:r>
          </w:p>
        </w:tc>
      </w:tr>
      <w:tr w:rsidR="00AD50D3" w:rsidRPr="004B787F" w:rsidTr="002123F1">
        <w:trPr>
          <w:trHeight w:val="319"/>
          <w:jc w:val="center"/>
        </w:trPr>
        <w:tc>
          <w:tcPr>
            <w:tcW w:w="1704" w:type="dxa"/>
            <w:shd w:val="clear" w:color="auto" w:fill="EAF1DD"/>
            <w:vAlign w:val="center"/>
            <w:hideMark/>
          </w:tcPr>
          <w:p w:rsidR="00D56152" w:rsidRPr="004B787F" w:rsidRDefault="002123F1" w:rsidP="006C7CBD">
            <w:pPr>
              <w:spacing w:after="0" w:line="240" w:lineRule="auto"/>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Did not participate</w:t>
            </w:r>
          </w:p>
        </w:tc>
        <w:tc>
          <w:tcPr>
            <w:tcW w:w="836" w:type="dxa"/>
            <w:shd w:val="clear" w:color="auto" w:fill="EAF1DD"/>
            <w:noWrap/>
            <w:vAlign w:val="center"/>
            <w:hideMark/>
          </w:tcPr>
          <w:p w:rsidR="00D56152" w:rsidRPr="004B787F" w:rsidRDefault="00D56152" w:rsidP="006C7CBD">
            <w:pPr>
              <w:spacing w:after="0" w:line="240" w:lineRule="auto"/>
              <w:jc w:val="right"/>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39,7</w:t>
            </w:r>
          </w:p>
        </w:tc>
        <w:tc>
          <w:tcPr>
            <w:tcW w:w="1000" w:type="dxa"/>
            <w:shd w:val="clear" w:color="auto" w:fill="EAF1DD"/>
            <w:noWrap/>
            <w:vAlign w:val="center"/>
            <w:hideMark/>
          </w:tcPr>
          <w:p w:rsidR="00D56152" w:rsidRPr="004B787F" w:rsidRDefault="00D56152" w:rsidP="006C7CBD">
            <w:pPr>
              <w:spacing w:after="0" w:line="240" w:lineRule="auto"/>
              <w:jc w:val="right"/>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37,9</w:t>
            </w:r>
          </w:p>
        </w:tc>
        <w:tc>
          <w:tcPr>
            <w:tcW w:w="1000" w:type="dxa"/>
            <w:shd w:val="clear" w:color="auto" w:fill="EAF1DD"/>
            <w:noWrap/>
            <w:vAlign w:val="center"/>
            <w:hideMark/>
          </w:tcPr>
          <w:p w:rsidR="00D56152" w:rsidRPr="004B787F" w:rsidRDefault="00D56152" w:rsidP="006C7CBD">
            <w:pPr>
              <w:spacing w:after="0" w:line="240" w:lineRule="auto"/>
              <w:jc w:val="right"/>
              <w:rPr>
                <w:rFonts w:ascii="Times New Roman" w:eastAsia="Times New Roman" w:hAnsi="Times New Roman"/>
                <w:color w:val="008000"/>
                <w:sz w:val="18"/>
                <w:szCs w:val="18"/>
                <w:lang w:val="en-US" w:eastAsia="ru-RU"/>
              </w:rPr>
            </w:pPr>
            <w:r w:rsidRPr="004B787F">
              <w:rPr>
                <w:rFonts w:ascii="Times New Roman" w:eastAsia="Times New Roman" w:hAnsi="Times New Roman"/>
                <w:color w:val="008000"/>
                <w:sz w:val="18"/>
                <w:szCs w:val="18"/>
                <w:lang w:val="en-US" w:eastAsia="ru-RU"/>
              </w:rPr>
              <w:t>41,5</w:t>
            </w:r>
          </w:p>
        </w:tc>
      </w:tr>
    </w:tbl>
    <w:p w:rsidR="00D56152" w:rsidRPr="00AD4944" w:rsidRDefault="00D56152" w:rsidP="009D083B">
      <w:pPr>
        <w:spacing w:after="0" w:line="240" w:lineRule="auto"/>
        <w:jc w:val="both"/>
        <w:rPr>
          <w:rFonts w:ascii="Times New Roman" w:eastAsia="Times New Roman" w:hAnsi="Times New Roman"/>
          <w:color w:val="0033CC"/>
          <w:sz w:val="26"/>
          <w:szCs w:val="26"/>
          <w:lang w:val="en-US" w:eastAsia="ru-RU"/>
        </w:rPr>
      </w:pPr>
    </w:p>
    <w:p w:rsidR="00D56152" w:rsidRPr="00AD4944" w:rsidRDefault="002123F1" w:rsidP="00A74028">
      <w:pPr>
        <w:spacing w:after="0" w:line="240" w:lineRule="auto"/>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Almost every third child (31.</w:t>
      </w:r>
      <w:r w:rsidR="009D083B" w:rsidRPr="00AD4944">
        <w:rPr>
          <w:rFonts w:ascii="Times New Roman" w:eastAsia="Times New Roman" w:hAnsi="Times New Roman"/>
          <w:color w:val="0033CC"/>
          <w:sz w:val="26"/>
          <w:szCs w:val="26"/>
          <w:lang w:val="en-US" w:eastAsia="ru-RU"/>
        </w:rPr>
        <w:t>5%)</w:t>
      </w:r>
      <w:r>
        <w:rPr>
          <w:rFonts w:ascii="Times New Roman" w:eastAsia="Times New Roman" w:hAnsi="Times New Roman"/>
          <w:color w:val="0033CC"/>
          <w:sz w:val="26"/>
          <w:szCs w:val="26"/>
          <w:lang w:val="en-US" w:eastAsia="ru-RU"/>
        </w:rPr>
        <w:t xml:space="preserve"> participated in sports tournaments </w:t>
      </w:r>
      <w:r w:rsidR="009D083B"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more rural children – 32.7%), 18.</w:t>
      </w:r>
      <w:r w:rsidR="009D083B" w:rsidRPr="00AD4944">
        <w:rPr>
          <w:rFonts w:ascii="Times New Roman" w:eastAsia="Times New Roman" w:hAnsi="Times New Roman"/>
          <w:color w:val="0033CC"/>
          <w:sz w:val="26"/>
          <w:szCs w:val="26"/>
          <w:lang w:val="en-US" w:eastAsia="ru-RU"/>
        </w:rPr>
        <w:t xml:space="preserve">1% </w:t>
      </w:r>
      <w:r>
        <w:rPr>
          <w:rFonts w:ascii="Times New Roman" w:eastAsia="Times New Roman" w:hAnsi="Times New Roman"/>
          <w:color w:val="0033CC"/>
          <w:sz w:val="26"/>
          <w:szCs w:val="26"/>
          <w:lang w:val="en-US" w:eastAsia="ru-RU"/>
        </w:rPr>
        <w:t xml:space="preserve">of </w:t>
      </w:r>
      <w:r w:rsidR="00C871ED">
        <w:rPr>
          <w:rFonts w:ascii="Times New Roman" w:eastAsia="Times New Roman" w:hAnsi="Times New Roman"/>
          <w:color w:val="0033CC"/>
          <w:sz w:val="26"/>
          <w:szCs w:val="26"/>
          <w:lang w:val="en-US" w:eastAsia="ru-RU"/>
        </w:rPr>
        <w:t>students</w:t>
      </w:r>
      <w:r>
        <w:rPr>
          <w:rFonts w:ascii="Times New Roman" w:eastAsia="Times New Roman" w:hAnsi="Times New Roman"/>
          <w:color w:val="0033CC"/>
          <w:sz w:val="26"/>
          <w:szCs w:val="26"/>
          <w:lang w:val="en-US" w:eastAsia="ru-RU"/>
        </w:rPr>
        <w:t xml:space="preserve"> took part in various contests </w:t>
      </w:r>
      <w:r w:rsidR="009D083B"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more urban children – 22.</w:t>
      </w:r>
      <w:r w:rsidR="009D083B" w:rsidRPr="00AD4944">
        <w:rPr>
          <w:rFonts w:ascii="Times New Roman" w:eastAsia="Times New Roman" w:hAnsi="Times New Roman"/>
          <w:color w:val="0033CC"/>
          <w:sz w:val="26"/>
          <w:szCs w:val="26"/>
          <w:lang w:val="en-US" w:eastAsia="ru-RU"/>
        </w:rPr>
        <w:t>9%),</w:t>
      </w:r>
      <w:r>
        <w:rPr>
          <w:rFonts w:ascii="Times New Roman" w:eastAsia="Times New Roman" w:hAnsi="Times New Roman"/>
          <w:color w:val="0033CC"/>
          <w:sz w:val="26"/>
          <w:szCs w:val="26"/>
          <w:lang w:val="en-US" w:eastAsia="ru-RU"/>
        </w:rPr>
        <w:t xml:space="preserve"> and 16.9% </w:t>
      </w:r>
      <w:r w:rsidR="00C871ED">
        <w:rPr>
          <w:rFonts w:ascii="Times New Roman" w:eastAsia="Times New Roman" w:hAnsi="Times New Roman"/>
          <w:color w:val="0033CC"/>
          <w:sz w:val="26"/>
          <w:szCs w:val="26"/>
          <w:lang w:val="en-US" w:eastAsia="ru-RU"/>
        </w:rPr>
        <w:t xml:space="preserve">took part in Olympiads </w:t>
      </w:r>
      <w:r w:rsidR="009D083B" w:rsidRPr="00AD4944">
        <w:rPr>
          <w:rFonts w:ascii="Times New Roman" w:eastAsia="Times New Roman" w:hAnsi="Times New Roman"/>
          <w:color w:val="0033CC"/>
          <w:sz w:val="26"/>
          <w:szCs w:val="26"/>
          <w:lang w:val="en-US" w:eastAsia="ru-RU"/>
        </w:rPr>
        <w:t xml:space="preserve"> (</w:t>
      </w:r>
      <w:r w:rsidR="00C871ED">
        <w:rPr>
          <w:rFonts w:ascii="Times New Roman" w:eastAsia="Times New Roman" w:hAnsi="Times New Roman"/>
          <w:color w:val="0033CC"/>
          <w:sz w:val="26"/>
          <w:szCs w:val="26"/>
          <w:lang w:val="en-US" w:eastAsia="ru-RU"/>
        </w:rPr>
        <w:t>more in rural areas – 18.</w:t>
      </w:r>
      <w:r w:rsidR="009D083B" w:rsidRPr="00AD4944">
        <w:rPr>
          <w:rFonts w:ascii="Times New Roman" w:eastAsia="Times New Roman" w:hAnsi="Times New Roman"/>
          <w:color w:val="0033CC"/>
          <w:sz w:val="26"/>
          <w:szCs w:val="26"/>
          <w:lang w:val="en-US" w:eastAsia="ru-RU"/>
        </w:rPr>
        <w:t>5%).</w:t>
      </w:r>
    </w:p>
    <w:p w:rsidR="009D083B" w:rsidRPr="00AD4944" w:rsidRDefault="00C871ED" w:rsidP="00A74028">
      <w:pPr>
        <w:spacing w:after="0" w:line="240" w:lineRule="auto"/>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Parents reported factors, which deserve focus of a family and an academic institution (school, lyceum, college) in relation to shaping an adolescent’s healthy lifestyle</w:t>
      </w:r>
      <w:r w:rsidR="00D56152"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 xml:space="preserve">Table </w:t>
      </w:r>
      <w:r w:rsidR="00D56152" w:rsidRPr="00AD4944">
        <w:rPr>
          <w:rFonts w:ascii="Times New Roman" w:eastAsia="Times New Roman" w:hAnsi="Times New Roman"/>
          <w:color w:val="0033CC"/>
          <w:sz w:val="26"/>
          <w:szCs w:val="26"/>
          <w:lang w:val="en-US" w:eastAsia="ru-RU"/>
        </w:rPr>
        <w:t>4.10).</w:t>
      </w:r>
    </w:p>
    <w:p w:rsidR="0077210E" w:rsidRPr="00F975B3" w:rsidRDefault="00A443E3" w:rsidP="0077210E">
      <w:pPr>
        <w:spacing w:after="0" w:line="240" w:lineRule="auto"/>
        <w:jc w:val="center"/>
        <w:rPr>
          <w:rFonts w:ascii="Times New Roman" w:eastAsia="Times New Roman" w:hAnsi="Times New Roman"/>
          <w:b/>
          <w:color w:val="008000"/>
          <w:sz w:val="26"/>
          <w:szCs w:val="26"/>
          <w:lang w:val="en-US" w:eastAsia="ru-RU"/>
        </w:rPr>
      </w:pPr>
      <w:r w:rsidRPr="00F975B3">
        <w:rPr>
          <w:rFonts w:ascii="Times New Roman" w:eastAsia="Times New Roman" w:hAnsi="Times New Roman"/>
          <w:b/>
          <w:color w:val="008000"/>
          <w:sz w:val="26"/>
          <w:szCs w:val="26"/>
          <w:lang w:val="en-US" w:eastAsia="ru-RU"/>
        </w:rPr>
        <w:t>Table</w:t>
      </w:r>
      <w:r w:rsidR="00D56152" w:rsidRPr="00F975B3">
        <w:rPr>
          <w:rFonts w:ascii="Times New Roman" w:eastAsia="Times New Roman" w:hAnsi="Times New Roman"/>
          <w:b/>
          <w:color w:val="008000"/>
          <w:sz w:val="26"/>
          <w:szCs w:val="26"/>
          <w:lang w:val="en-US" w:eastAsia="ru-RU"/>
        </w:rPr>
        <w:t xml:space="preserve"> 4.10.  </w:t>
      </w:r>
      <w:r w:rsidRPr="00F975B3">
        <w:rPr>
          <w:rFonts w:ascii="Times New Roman" w:eastAsia="Times New Roman" w:hAnsi="Times New Roman"/>
          <w:b/>
          <w:color w:val="008000"/>
          <w:sz w:val="26"/>
          <w:szCs w:val="26"/>
          <w:lang w:val="en-US" w:eastAsia="ru-RU"/>
        </w:rPr>
        <w:t>Distribution of Parents’ Responses</w:t>
      </w:r>
      <w:r w:rsidR="0077210E" w:rsidRPr="00F975B3">
        <w:rPr>
          <w:rFonts w:ascii="Times New Roman" w:eastAsia="Times New Roman" w:hAnsi="Times New Roman"/>
          <w:b/>
          <w:color w:val="008000"/>
          <w:sz w:val="26"/>
          <w:szCs w:val="26"/>
          <w:lang w:val="en-US" w:eastAsia="ru-RU"/>
        </w:rPr>
        <w:t>,</w:t>
      </w:r>
      <w:r w:rsidR="00F975B3" w:rsidRPr="00F975B3">
        <w:rPr>
          <w:rFonts w:ascii="Times New Roman" w:eastAsia="Times New Roman" w:hAnsi="Times New Roman"/>
          <w:b/>
          <w:color w:val="008000"/>
          <w:sz w:val="26"/>
          <w:szCs w:val="26"/>
          <w:lang w:val="en-US" w:eastAsia="ru-RU"/>
        </w:rPr>
        <w:t xml:space="preserve"> </w:t>
      </w:r>
      <w:r w:rsidRPr="00F975B3">
        <w:rPr>
          <w:rFonts w:ascii="Times New Roman" w:eastAsia="Times New Roman" w:hAnsi="Times New Roman"/>
          <w:b/>
          <w:color w:val="008000"/>
          <w:sz w:val="26"/>
          <w:szCs w:val="26"/>
          <w:lang w:val="en-US" w:eastAsia="ru-RU"/>
        </w:rPr>
        <w:t>“What, in your opinion, should a family and school (lyceum, college) pay attention to, when taking care about shaping an adolescent’s healthy lifestyle?”</w:t>
      </w:r>
      <w:r w:rsidR="0077210E" w:rsidRPr="00F975B3">
        <w:rPr>
          <w:rFonts w:ascii="Times New Roman" w:eastAsia="Times New Roman" w:hAnsi="Times New Roman"/>
          <w:b/>
          <w:color w:val="008000"/>
          <w:sz w:val="26"/>
          <w:szCs w:val="26"/>
          <w:lang w:val="en-US" w:eastAsia="ru-RU"/>
        </w:rPr>
        <w:t>, %</w:t>
      </w:r>
    </w:p>
    <w:p w:rsidR="0077210E" w:rsidRPr="00F975B3" w:rsidRDefault="0077210E" w:rsidP="0077210E">
      <w:pPr>
        <w:spacing w:after="0" w:line="240" w:lineRule="auto"/>
        <w:jc w:val="center"/>
        <w:rPr>
          <w:rFonts w:ascii="Times New Roman" w:eastAsia="Times New Roman" w:hAnsi="Times New Roman"/>
          <w:b/>
          <w:color w:val="008000"/>
          <w:sz w:val="6"/>
          <w:szCs w:val="6"/>
          <w:lang w:val="en-US" w:eastAsia="ru-RU"/>
        </w:rPr>
      </w:pPr>
    </w:p>
    <w:tbl>
      <w:tblPr>
        <w:tblW w:w="652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3520"/>
        <w:gridCol w:w="1000"/>
        <w:gridCol w:w="1000"/>
        <w:gridCol w:w="1000"/>
      </w:tblGrid>
      <w:tr w:rsidR="00C871ED" w:rsidRPr="00F975B3" w:rsidTr="006778AB">
        <w:trPr>
          <w:trHeight w:val="319"/>
          <w:jc w:val="center"/>
        </w:trPr>
        <w:tc>
          <w:tcPr>
            <w:tcW w:w="3520" w:type="dxa"/>
            <w:shd w:val="clear" w:color="auto" w:fill="EAF1DD"/>
            <w:vAlign w:val="center"/>
            <w:hideMark/>
          </w:tcPr>
          <w:p w:rsidR="00C871ED" w:rsidRPr="00F975B3" w:rsidRDefault="00C871ED" w:rsidP="0077210E">
            <w:pPr>
              <w:spacing w:after="0" w:line="240" w:lineRule="auto"/>
              <w:rPr>
                <w:rFonts w:ascii="Times New Roman" w:eastAsia="Times New Roman" w:hAnsi="Times New Roman"/>
                <w:color w:val="008000"/>
                <w:sz w:val="20"/>
                <w:szCs w:val="20"/>
                <w:lang w:val="en-US" w:eastAsia="ru-RU"/>
              </w:rPr>
            </w:pPr>
          </w:p>
        </w:tc>
        <w:tc>
          <w:tcPr>
            <w:tcW w:w="1000" w:type="dxa"/>
            <w:shd w:val="clear" w:color="auto" w:fill="EAF1DD"/>
            <w:vAlign w:val="center"/>
            <w:hideMark/>
          </w:tcPr>
          <w:p w:rsidR="00C871ED" w:rsidRPr="00F975B3" w:rsidRDefault="00C871ED" w:rsidP="0077210E">
            <w:pPr>
              <w:spacing w:after="0" w:line="240" w:lineRule="auto"/>
              <w:jc w:val="center"/>
              <w:rPr>
                <w:rFonts w:ascii="Times New Roman" w:eastAsia="Times New Roman" w:hAnsi="Times New Roman"/>
                <w:b/>
                <w:color w:val="008000"/>
                <w:sz w:val="18"/>
                <w:szCs w:val="18"/>
                <w:lang w:val="en-US" w:eastAsia="ru-RU"/>
              </w:rPr>
            </w:pPr>
            <w:r w:rsidRPr="00F975B3">
              <w:rPr>
                <w:rFonts w:ascii="Times New Roman" w:eastAsia="Times New Roman" w:hAnsi="Times New Roman"/>
                <w:b/>
                <w:color w:val="008000"/>
                <w:sz w:val="18"/>
                <w:szCs w:val="18"/>
                <w:lang w:val="en-US" w:eastAsia="ru-RU"/>
              </w:rPr>
              <w:t>Total</w:t>
            </w:r>
          </w:p>
        </w:tc>
        <w:tc>
          <w:tcPr>
            <w:tcW w:w="1000" w:type="dxa"/>
            <w:shd w:val="clear" w:color="auto" w:fill="EAF1DD"/>
            <w:vAlign w:val="center"/>
            <w:hideMark/>
          </w:tcPr>
          <w:p w:rsidR="00C871ED" w:rsidRPr="00F975B3" w:rsidRDefault="00C871ED" w:rsidP="0077210E">
            <w:pPr>
              <w:spacing w:after="0" w:line="240" w:lineRule="auto"/>
              <w:jc w:val="center"/>
              <w:rPr>
                <w:rFonts w:ascii="Times New Roman" w:eastAsia="Times New Roman" w:hAnsi="Times New Roman"/>
                <w:b/>
                <w:color w:val="008000"/>
                <w:sz w:val="18"/>
                <w:szCs w:val="18"/>
                <w:lang w:val="en-US" w:eastAsia="ru-RU"/>
              </w:rPr>
            </w:pPr>
            <w:r w:rsidRPr="00F975B3">
              <w:rPr>
                <w:rFonts w:ascii="Times New Roman" w:eastAsia="Times New Roman" w:hAnsi="Times New Roman"/>
                <w:b/>
                <w:color w:val="008000"/>
                <w:sz w:val="18"/>
                <w:szCs w:val="18"/>
                <w:lang w:val="en-US" w:eastAsia="ru-RU"/>
              </w:rPr>
              <w:t>Urban</w:t>
            </w:r>
          </w:p>
        </w:tc>
        <w:tc>
          <w:tcPr>
            <w:tcW w:w="1000" w:type="dxa"/>
            <w:shd w:val="clear" w:color="auto" w:fill="EAF1DD"/>
            <w:vAlign w:val="center"/>
            <w:hideMark/>
          </w:tcPr>
          <w:p w:rsidR="00C871ED" w:rsidRPr="00F975B3" w:rsidRDefault="00C871ED" w:rsidP="0077210E">
            <w:pPr>
              <w:spacing w:after="0" w:line="240" w:lineRule="auto"/>
              <w:jc w:val="center"/>
              <w:rPr>
                <w:rFonts w:ascii="Times New Roman" w:eastAsia="Times New Roman" w:hAnsi="Times New Roman"/>
                <w:b/>
                <w:color w:val="008000"/>
                <w:sz w:val="18"/>
                <w:szCs w:val="18"/>
                <w:lang w:val="en-US" w:eastAsia="ru-RU"/>
              </w:rPr>
            </w:pPr>
            <w:r w:rsidRPr="00F975B3">
              <w:rPr>
                <w:rFonts w:ascii="Times New Roman" w:eastAsia="Times New Roman" w:hAnsi="Times New Roman"/>
                <w:b/>
                <w:color w:val="008000"/>
                <w:sz w:val="18"/>
                <w:szCs w:val="18"/>
                <w:lang w:val="en-US" w:eastAsia="ru-RU"/>
              </w:rPr>
              <w:t>Rural</w:t>
            </w:r>
          </w:p>
        </w:tc>
      </w:tr>
      <w:tr w:rsidR="00AD50D3" w:rsidRPr="00F975B3" w:rsidTr="00A74028">
        <w:trPr>
          <w:trHeight w:val="128"/>
          <w:jc w:val="center"/>
        </w:trPr>
        <w:tc>
          <w:tcPr>
            <w:tcW w:w="3520" w:type="dxa"/>
            <w:shd w:val="clear" w:color="auto" w:fill="EAF1DD"/>
            <w:vAlign w:val="center"/>
            <w:hideMark/>
          </w:tcPr>
          <w:p w:rsidR="0077210E" w:rsidRPr="00F975B3" w:rsidRDefault="008472E8" w:rsidP="008472E8">
            <w:pPr>
              <w:spacing w:after="0" w:line="240" w:lineRule="auto"/>
              <w:rPr>
                <w:rFonts w:ascii="Times New Roman" w:eastAsia="Times New Roman" w:hAnsi="Times New Roman"/>
                <w:color w:val="008000"/>
                <w:sz w:val="18"/>
                <w:szCs w:val="18"/>
                <w:lang w:val="en-US" w:eastAsia="ru-RU"/>
              </w:rPr>
            </w:pPr>
            <w:r w:rsidRPr="00F975B3">
              <w:rPr>
                <w:rFonts w:ascii="Times New Roman" w:eastAsia="Times New Roman" w:hAnsi="Times New Roman"/>
                <w:color w:val="008000"/>
                <w:sz w:val="18"/>
                <w:szCs w:val="18"/>
                <w:lang w:val="en-US" w:eastAsia="ru-RU"/>
              </w:rPr>
              <w:t>Follow daily routine, rest and sleep</w:t>
            </w:r>
          </w:p>
        </w:tc>
        <w:tc>
          <w:tcPr>
            <w:tcW w:w="1000" w:type="dxa"/>
            <w:shd w:val="clear" w:color="auto" w:fill="EAF1DD"/>
            <w:noWrap/>
            <w:vAlign w:val="center"/>
            <w:hideMark/>
          </w:tcPr>
          <w:p w:rsidR="0077210E" w:rsidRPr="00F975B3" w:rsidRDefault="0077210E" w:rsidP="00A74028">
            <w:pPr>
              <w:spacing w:after="0" w:line="240" w:lineRule="auto"/>
              <w:jc w:val="center"/>
              <w:rPr>
                <w:rFonts w:ascii="Times New Roman" w:eastAsia="Times New Roman" w:hAnsi="Times New Roman"/>
                <w:color w:val="008000"/>
                <w:sz w:val="18"/>
                <w:szCs w:val="18"/>
                <w:lang w:val="en-US" w:eastAsia="ru-RU"/>
              </w:rPr>
            </w:pPr>
            <w:r w:rsidRPr="00F975B3">
              <w:rPr>
                <w:rFonts w:ascii="Times New Roman" w:eastAsia="Times New Roman" w:hAnsi="Times New Roman"/>
                <w:color w:val="008000"/>
                <w:sz w:val="18"/>
                <w:szCs w:val="18"/>
                <w:lang w:val="en-US" w:eastAsia="ru-RU"/>
              </w:rPr>
              <w:t>61,4</w:t>
            </w:r>
          </w:p>
        </w:tc>
        <w:tc>
          <w:tcPr>
            <w:tcW w:w="1000" w:type="dxa"/>
            <w:shd w:val="clear" w:color="auto" w:fill="EAF1DD"/>
            <w:noWrap/>
            <w:vAlign w:val="center"/>
            <w:hideMark/>
          </w:tcPr>
          <w:p w:rsidR="0077210E" w:rsidRPr="00F975B3" w:rsidRDefault="0077210E" w:rsidP="00A74028">
            <w:pPr>
              <w:spacing w:after="0" w:line="240" w:lineRule="auto"/>
              <w:jc w:val="center"/>
              <w:rPr>
                <w:rFonts w:ascii="Times New Roman" w:eastAsia="Times New Roman" w:hAnsi="Times New Roman"/>
                <w:color w:val="008000"/>
                <w:sz w:val="18"/>
                <w:szCs w:val="18"/>
                <w:lang w:val="en-US" w:eastAsia="ru-RU"/>
              </w:rPr>
            </w:pPr>
            <w:r w:rsidRPr="00F975B3">
              <w:rPr>
                <w:rFonts w:ascii="Times New Roman" w:eastAsia="Times New Roman" w:hAnsi="Times New Roman"/>
                <w:color w:val="008000"/>
                <w:sz w:val="18"/>
                <w:szCs w:val="18"/>
                <w:lang w:val="en-US" w:eastAsia="ru-RU"/>
              </w:rPr>
              <w:t>67,8</w:t>
            </w:r>
          </w:p>
        </w:tc>
        <w:tc>
          <w:tcPr>
            <w:tcW w:w="1000" w:type="dxa"/>
            <w:shd w:val="clear" w:color="auto" w:fill="EAF1DD"/>
            <w:noWrap/>
            <w:vAlign w:val="center"/>
            <w:hideMark/>
          </w:tcPr>
          <w:p w:rsidR="0077210E" w:rsidRPr="00F975B3" w:rsidRDefault="0077210E" w:rsidP="00A74028">
            <w:pPr>
              <w:spacing w:after="0" w:line="240" w:lineRule="auto"/>
              <w:jc w:val="center"/>
              <w:rPr>
                <w:rFonts w:ascii="Times New Roman" w:eastAsia="Times New Roman" w:hAnsi="Times New Roman"/>
                <w:color w:val="008000"/>
                <w:sz w:val="18"/>
                <w:szCs w:val="18"/>
                <w:lang w:val="en-US" w:eastAsia="ru-RU"/>
              </w:rPr>
            </w:pPr>
            <w:r w:rsidRPr="00F975B3">
              <w:rPr>
                <w:rFonts w:ascii="Times New Roman" w:eastAsia="Times New Roman" w:hAnsi="Times New Roman"/>
                <w:color w:val="008000"/>
                <w:sz w:val="18"/>
                <w:szCs w:val="18"/>
                <w:lang w:val="en-US" w:eastAsia="ru-RU"/>
              </w:rPr>
              <w:t>55,0</w:t>
            </w:r>
          </w:p>
        </w:tc>
      </w:tr>
      <w:tr w:rsidR="00AD50D3" w:rsidRPr="00F975B3" w:rsidTr="00A74028">
        <w:trPr>
          <w:trHeight w:val="319"/>
          <w:jc w:val="center"/>
        </w:trPr>
        <w:tc>
          <w:tcPr>
            <w:tcW w:w="3520" w:type="dxa"/>
            <w:shd w:val="clear" w:color="auto" w:fill="EAF1DD"/>
            <w:vAlign w:val="center"/>
            <w:hideMark/>
          </w:tcPr>
          <w:p w:rsidR="0077210E" w:rsidRPr="00F975B3" w:rsidRDefault="008472E8" w:rsidP="0077210E">
            <w:pPr>
              <w:spacing w:after="0" w:line="240" w:lineRule="auto"/>
              <w:rPr>
                <w:rFonts w:ascii="Times New Roman" w:eastAsia="Times New Roman" w:hAnsi="Times New Roman"/>
                <w:color w:val="008000"/>
                <w:sz w:val="18"/>
                <w:szCs w:val="18"/>
                <w:lang w:val="en-US" w:eastAsia="ru-RU"/>
              </w:rPr>
            </w:pPr>
            <w:r w:rsidRPr="00F975B3">
              <w:rPr>
                <w:rFonts w:ascii="Times New Roman" w:eastAsia="Times New Roman" w:hAnsi="Times New Roman"/>
                <w:color w:val="008000"/>
                <w:sz w:val="18"/>
                <w:szCs w:val="18"/>
                <w:lang w:val="en-US" w:eastAsia="ru-RU"/>
              </w:rPr>
              <w:t>Nutritionally sound diet</w:t>
            </w:r>
          </w:p>
        </w:tc>
        <w:tc>
          <w:tcPr>
            <w:tcW w:w="1000" w:type="dxa"/>
            <w:shd w:val="clear" w:color="auto" w:fill="EAF1DD"/>
            <w:noWrap/>
            <w:vAlign w:val="center"/>
            <w:hideMark/>
          </w:tcPr>
          <w:p w:rsidR="0077210E" w:rsidRPr="00F975B3" w:rsidRDefault="0077210E" w:rsidP="00A74028">
            <w:pPr>
              <w:spacing w:after="0" w:line="240" w:lineRule="auto"/>
              <w:jc w:val="center"/>
              <w:rPr>
                <w:rFonts w:ascii="Times New Roman" w:eastAsia="Times New Roman" w:hAnsi="Times New Roman"/>
                <w:color w:val="008000"/>
                <w:sz w:val="18"/>
                <w:szCs w:val="18"/>
                <w:lang w:val="en-US" w:eastAsia="ru-RU"/>
              </w:rPr>
            </w:pPr>
            <w:r w:rsidRPr="00F975B3">
              <w:rPr>
                <w:rFonts w:ascii="Times New Roman" w:eastAsia="Times New Roman" w:hAnsi="Times New Roman"/>
                <w:color w:val="008000"/>
                <w:sz w:val="18"/>
                <w:szCs w:val="18"/>
                <w:lang w:val="en-US" w:eastAsia="ru-RU"/>
              </w:rPr>
              <w:t>49,6</w:t>
            </w:r>
          </w:p>
        </w:tc>
        <w:tc>
          <w:tcPr>
            <w:tcW w:w="1000" w:type="dxa"/>
            <w:shd w:val="clear" w:color="auto" w:fill="EAF1DD"/>
            <w:noWrap/>
            <w:vAlign w:val="center"/>
            <w:hideMark/>
          </w:tcPr>
          <w:p w:rsidR="0077210E" w:rsidRPr="00F975B3" w:rsidRDefault="0077210E" w:rsidP="00A74028">
            <w:pPr>
              <w:spacing w:after="0" w:line="240" w:lineRule="auto"/>
              <w:jc w:val="center"/>
              <w:rPr>
                <w:rFonts w:ascii="Times New Roman" w:eastAsia="Times New Roman" w:hAnsi="Times New Roman"/>
                <w:color w:val="008000"/>
                <w:sz w:val="18"/>
                <w:szCs w:val="18"/>
                <w:lang w:val="en-US" w:eastAsia="ru-RU"/>
              </w:rPr>
            </w:pPr>
            <w:r w:rsidRPr="00F975B3">
              <w:rPr>
                <w:rFonts w:ascii="Times New Roman" w:eastAsia="Times New Roman" w:hAnsi="Times New Roman"/>
                <w:color w:val="008000"/>
                <w:sz w:val="18"/>
                <w:szCs w:val="18"/>
                <w:lang w:val="en-US" w:eastAsia="ru-RU"/>
              </w:rPr>
              <w:t>56,3</w:t>
            </w:r>
          </w:p>
        </w:tc>
        <w:tc>
          <w:tcPr>
            <w:tcW w:w="1000" w:type="dxa"/>
            <w:shd w:val="clear" w:color="auto" w:fill="EAF1DD"/>
            <w:noWrap/>
            <w:vAlign w:val="center"/>
            <w:hideMark/>
          </w:tcPr>
          <w:p w:rsidR="0077210E" w:rsidRPr="00F975B3" w:rsidRDefault="0077210E" w:rsidP="00A74028">
            <w:pPr>
              <w:spacing w:after="0" w:line="240" w:lineRule="auto"/>
              <w:jc w:val="center"/>
              <w:rPr>
                <w:rFonts w:ascii="Times New Roman" w:eastAsia="Times New Roman" w:hAnsi="Times New Roman"/>
                <w:color w:val="008000"/>
                <w:sz w:val="18"/>
                <w:szCs w:val="18"/>
                <w:lang w:val="en-US" w:eastAsia="ru-RU"/>
              </w:rPr>
            </w:pPr>
            <w:r w:rsidRPr="00F975B3">
              <w:rPr>
                <w:rFonts w:ascii="Times New Roman" w:eastAsia="Times New Roman" w:hAnsi="Times New Roman"/>
                <w:color w:val="008000"/>
                <w:sz w:val="18"/>
                <w:szCs w:val="18"/>
                <w:lang w:val="en-US" w:eastAsia="ru-RU"/>
              </w:rPr>
              <w:t>43,0</w:t>
            </w:r>
          </w:p>
        </w:tc>
      </w:tr>
      <w:tr w:rsidR="00AD50D3" w:rsidRPr="00F975B3" w:rsidTr="00A74028">
        <w:trPr>
          <w:trHeight w:val="70"/>
          <w:jc w:val="center"/>
        </w:trPr>
        <w:tc>
          <w:tcPr>
            <w:tcW w:w="3520" w:type="dxa"/>
            <w:shd w:val="clear" w:color="auto" w:fill="EAF1DD"/>
            <w:vAlign w:val="center"/>
            <w:hideMark/>
          </w:tcPr>
          <w:p w:rsidR="0077210E" w:rsidRPr="00F975B3" w:rsidRDefault="008472E8" w:rsidP="0077210E">
            <w:pPr>
              <w:spacing w:after="0" w:line="240" w:lineRule="auto"/>
              <w:rPr>
                <w:rFonts w:ascii="Times New Roman" w:eastAsia="Times New Roman" w:hAnsi="Times New Roman"/>
                <w:color w:val="008000"/>
                <w:sz w:val="18"/>
                <w:szCs w:val="18"/>
                <w:lang w:val="en-US" w:eastAsia="ru-RU"/>
              </w:rPr>
            </w:pPr>
            <w:r w:rsidRPr="00F975B3">
              <w:rPr>
                <w:rFonts w:ascii="Times New Roman" w:eastAsia="Times New Roman" w:hAnsi="Times New Roman"/>
                <w:color w:val="008000"/>
                <w:sz w:val="18"/>
                <w:szCs w:val="18"/>
                <w:lang w:val="en-US" w:eastAsia="ru-RU"/>
              </w:rPr>
              <w:t>Physical activity</w:t>
            </w:r>
          </w:p>
        </w:tc>
        <w:tc>
          <w:tcPr>
            <w:tcW w:w="1000" w:type="dxa"/>
            <w:shd w:val="clear" w:color="auto" w:fill="EAF1DD"/>
            <w:noWrap/>
            <w:vAlign w:val="center"/>
            <w:hideMark/>
          </w:tcPr>
          <w:p w:rsidR="0077210E" w:rsidRPr="00F975B3" w:rsidRDefault="0077210E" w:rsidP="00A74028">
            <w:pPr>
              <w:spacing w:after="0" w:line="240" w:lineRule="auto"/>
              <w:jc w:val="center"/>
              <w:rPr>
                <w:rFonts w:ascii="Times New Roman" w:eastAsia="Times New Roman" w:hAnsi="Times New Roman"/>
                <w:color w:val="008000"/>
                <w:sz w:val="18"/>
                <w:szCs w:val="18"/>
                <w:lang w:val="en-US" w:eastAsia="ru-RU"/>
              </w:rPr>
            </w:pPr>
            <w:r w:rsidRPr="00F975B3">
              <w:rPr>
                <w:rFonts w:ascii="Times New Roman" w:eastAsia="Times New Roman" w:hAnsi="Times New Roman"/>
                <w:color w:val="008000"/>
                <w:sz w:val="18"/>
                <w:szCs w:val="18"/>
                <w:lang w:val="en-US" w:eastAsia="ru-RU"/>
              </w:rPr>
              <w:t>33,3</w:t>
            </w:r>
          </w:p>
        </w:tc>
        <w:tc>
          <w:tcPr>
            <w:tcW w:w="1000" w:type="dxa"/>
            <w:shd w:val="clear" w:color="auto" w:fill="EAF1DD"/>
            <w:noWrap/>
            <w:vAlign w:val="center"/>
            <w:hideMark/>
          </w:tcPr>
          <w:p w:rsidR="0077210E" w:rsidRPr="00F975B3" w:rsidRDefault="0077210E" w:rsidP="00A74028">
            <w:pPr>
              <w:spacing w:after="0" w:line="240" w:lineRule="auto"/>
              <w:jc w:val="center"/>
              <w:rPr>
                <w:rFonts w:ascii="Times New Roman" w:eastAsia="Times New Roman" w:hAnsi="Times New Roman"/>
                <w:color w:val="008000"/>
                <w:sz w:val="18"/>
                <w:szCs w:val="18"/>
                <w:lang w:val="en-US" w:eastAsia="ru-RU"/>
              </w:rPr>
            </w:pPr>
            <w:r w:rsidRPr="00F975B3">
              <w:rPr>
                <w:rFonts w:ascii="Times New Roman" w:eastAsia="Times New Roman" w:hAnsi="Times New Roman"/>
                <w:color w:val="008000"/>
                <w:sz w:val="18"/>
                <w:szCs w:val="18"/>
                <w:lang w:val="en-US" w:eastAsia="ru-RU"/>
              </w:rPr>
              <w:t>34,4</w:t>
            </w:r>
          </w:p>
        </w:tc>
        <w:tc>
          <w:tcPr>
            <w:tcW w:w="1000" w:type="dxa"/>
            <w:shd w:val="clear" w:color="auto" w:fill="EAF1DD"/>
            <w:noWrap/>
            <w:vAlign w:val="center"/>
            <w:hideMark/>
          </w:tcPr>
          <w:p w:rsidR="0077210E" w:rsidRPr="00F975B3" w:rsidRDefault="0077210E" w:rsidP="00A74028">
            <w:pPr>
              <w:spacing w:after="0" w:line="240" w:lineRule="auto"/>
              <w:jc w:val="center"/>
              <w:rPr>
                <w:rFonts w:ascii="Times New Roman" w:eastAsia="Times New Roman" w:hAnsi="Times New Roman"/>
                <w:color w:val="008000"/>
                <w:sz w:val="18"/>
                <w:szCs w:val="18"/>
                <w:lang w:val="en-US" w:eastAsia="ru-RU"/>
              </w:rPr>
            </w:pPr>
            <w:r w:rsidRPr="00F975B3">
              <w:rPr>
                <w:rFonts w:ascii="Times New Roman" w:eastAsia="Times New Roman" w:hAnsi="Times New Roman"/>
                <w:color w:val="008000"/>
                <w:sz w:val="18"/>
                <w:szCs w:val="18"/>
                <w:lang w:val="en-US" w:eastAsia="ru-RU"/>
              </w:rPr>
              <w:t>32,3</w:t>
            </w:r>
          </w:p>
        </w:tc>
      </w:tr>
      <w:tr w:rsidR="00AD50D3" w:rsidRPr="00F975B3" w:rsidTr="00A74028">
        <w:trPr>
          <w:trHeight w:val="210"/>
          <w:jc w:val="center"/>
        </w:trPr>
        <w:tc>
          <w:tcPr>
            <w:tcW w:w="3520" w:type="dxa"/>
            <w:shd w:val="clear" w:color="auto" w:fill="EAF1DD"/>
            <w:vAlign w:val="center"/>
            <w:hideMark/>
          </w:tcPr>
          <w:p w:rsidR="0077210E" w:rsidRPr="00F975B3" w:rsidRDefault="008472E8" w:rsidP="008472E8">
            <w:pPr>
              <w:spacing w:after="0" w:line="240" w:lineRule="auto"/>
              <w:rPr>
                <w:rFonts w:ascii="Times New Roman" w:eastAsia="Times New Roman" w:hAnsi="Times New Roman"/>
                <w:color w:val="008000"/>
                <w:sz w:val="18"/>
                <w:szCs w:val="18"/>
                <w:lang w:val="en-US" w:eastAsia="ru-RU"/>
              </w:rPr>
            </w:pPr>
            <w:r w:rsidRPr="00F975B3">
              <w:rPr>
                <w:rFonts w:ascii="Times New Roman" w:eastAsia="Times New Roman" w:hAnsi="Times New Roman"/>
                <w:color w:val="008000"/>
                <w:sz w:val="18"/>
                <w:szCs w:val="18"/>
                <w:lang w:val="en-US" w:eastAsia="ru-RU"/>
              </w:rPr>
              <w:t>Health</w:t>
            </w:r>
            <w:r w:rsidR="0077210E" w:rsidRPr="00F975B3">
              <w:rPr>
                <w:rFonts w:ascii="Times New Roman" w:eastAsia="Times New Roman" w:hAnsi="Times New Roman"/>
                <w:color w:val="008000"/>
                <w:sz w:val="18"/>
                <w:szCs w:val="18"/>
                <w:lang w:val="en-US" w:eastAsia="ru-RU"/>
              </w:rPr>
              <w:t>/</w:t>
            </w:r>
            <w:r w:rsidRPr="00F975B3">
              <w:rPr>
                <w:rFonts w:ascii="Times New Roman" w:eastAsia="Times New Roman" w:hAnsi="Times New Roman"/>
                <w:color w:val="008000"/>
                <w:sz w:val="18"/>
                <w:szCs w:val="18"/>
                <w:lang w:val="en-US" w:eastAsia="ru-RU"/>
              </w:rPr>
              <w:t>clean environment</w:t>
            </w:r>
          </w:p>
        </w:tc>
        <w:tc>
          <w:tcPr>
            <w:tcW w:w="1000" w:type="dxa"/>
            <w:shd w:val="clear" w:color="auto" w:fill="EAF1DD"/>
            <w:noWrap/>
            <w:vAlign w:val="center"/>
            <w:hideMark/>
          </w:tcPr>
          <w:p w:rsidR="0077210E" w:rsidRPr="00F975B3" w:rsidRDefault="0077210E" w:rsidP="00A74028">
            <w:pPr>
              <w:spacing w:after="0" w:line="240" w:lineRule="auto"/>
              <w:jc w:val="center"/>
              <w:rPr>
                <w:rFonts w:ascii="Times New Roman" w:eastAsia="Times New Roman" w:hAnsi="Times New Roman"/>
                <w:color w:val="008000"/>
                <w:sz w:val="18"/>
                <w:szCs w:val="18"/>
                <w:lang w:val="en-US" w:eastAsia="ru-RU"/>
              </w:rPr>
            </w:pPr>
            <w:r w:rsidRPr="00F975B3">
              <w:rPr>
                <w:rFonts w:ascii="Times New Roman" w:eastAsia="Times New Roman" w:hAnsi="Times New Roman"/>
                <w:color w:val="008000"/>
                <w:sz w:val="18"/>
                <w:szCs w:val="18"/>
                <w:lang w:val="en-US" w:eastAsia="ru-RU"/>
              </w:rPr>
              <w:t>41,2</w:t>
            </w:r>
          </w:p>
        </w:tc>
        <w:tc>
          <w:tcPr>
            <w:tcW w:w="1000" w:type="dxa"/>
            <w:shd w:val="clear" w:color="auto" w:fill="EAF1DD"/>
            <w:noWrap/>
            <w:vAlign w:val="center"/>
            <w:hideMark/>
          </w:tcPr>
          <w:p w:rsidR="0077210E" w:rsidRPr="00F975B3" w:rsidRDefault="0077210E" w:rsidP="00A74028">
            <w:pPr>
              <w:spacing w:after="0" w:line="240" w:lineRule="auto"/>
              <w:jc w:val="center"/>
              <w:rPr>
                <w:rFonts w:ascii="Times New Roman" w:eastAsia="Times New Roman" w:hAnsi="Times New Roman"/>
                <w:color w:val="008000"/>
                <w:sz w:val="18"/>
                <w:szCs w:val="18"/>
                <w:lang w:val="en-US" w:eastAsia="ru-RU"/>
              </w:rPr>
            </w:pPr>
            <w:r w:rsidRPr="00F975B3">
              <w:rPr>
                <w:rFonts w:ascii="Times New Roman" w:eastAsia="Times New Roman" w:hAnsi="Times New Roman"/>
                <w:color w:val="008000"/>
                <w:sz w:val="18"/>
                <w:szCs w:val="18"/>
                <w:lang w:val="en-US" w:eastAsia="ru-RU"/>
              </w:rPr>
              <w:t>35,1</w:t>
            </w:r>
          </w:p>
        </w:tc>
        <w:tc>
          <w:tcPr>
            <w:tcW w:w="1000" w:type="dxa"/>
            <w:shd w:val="clear" w:color="auto" w:fill="EAF1DD"/>
            <w:noWrap/>
            <w:vAlign w:val="center"/>
            <w:hideMark/>
          </w:tcPr>
          <w:p w:rsidR="0077210E" w:rsidRPr="00F975B3" w:rsidRDefault="0077210E" w:rsidP="00A74028">
            <w:pPr>
              <w:spacing w:after="0" w:line="240" w:lineRule="auto"/>
              <w:jc w:val="center"/>
              <w:rPr>
                <w:rFonts w:ascii="Times New Roman" w:eastAsia="Times New Roman" w:hAnsi="Times New Roman"/>
                <w:color w:val="008000"/>
                <w:sz w:val="18"/>
                <w:szCs w:val="18"/>
                <w:lang w:val="en-US" w:eastAsia="ru-RU"/>
              </w:rPr>
            </w:pPr>
            <w:r w:rsidRPr="00F975B3">
              <w:rPr>
                <w:rFonts w:ascii="Times New Roman" w:eastAsia="Times New Roman" w:hAnsi="Times New Roman"/>
                <w:color w:val="008000"/>
                <w:sz w:val="18"/>
                <w:szCs w:val="18"/>
                <w:lang w:val="en-US" w:eastAsia="ru-RU"/>
              </w:rPr>
              <w:t>47,2</w:t>
            </w:r>
          </w:p>
        </w:tc>
      </w:tr>
      <w:tr w:rsidR="00AD50D3" w:rsidRPr="00F975B3" w:rsidTr="0090628E">
        <w:trPr>
          <w:trHeight w:val="229"/>
          <w:jc w:val="center"/>
        </w:trPr>
        <w:tc>
          <w:tcPr>
            <w:tcW w:w="3520" w:type="dxa"/>
            <w:shd w:val="clear" w:color="auto" w:fill="EAF1DD"/>
            <w:vAlign w:val="center"/>
            <w:hideMark/>
          </w:tcPr>
          <w:p w:rsidR="0077210E" w:rsidRPr="00F975B3" w:rsidRDefault="008472E8" w:rsidP="008472E8">
            <w:pPr>
              <w:spacing w:after="0" w:line="240" w:lineRule="auto"/>
              <w:rPr>
                <w:rFonts w:ascii="Times New Roman" w:eastAsia="Times New Roman" w:hAnsi="Times New Roman"/>
                <w:color w:val="008000"/>
                <w:sz w:val="18"/>
                <w:szCs w:val="18"/>
                <w:lang w:val="en-US" w:eastAsia="ru-RU"/>
              </w:rPr>
            </w:pPr>
            <w:r w:rsidRPr="00F975B3">
              <w:rPr>
                <w:rFonts w:ascii="Times New Roman" w:eastAsia="Times New Roman" w:hAnsi="Times New Roman"/>
                <w:color w:val="008000"/>
                <w:sz w:val="18"/>
                <w:szCs w:val="18"/>
                <w:lang w:val="en-US" w:eastAsia="ru-RU"/>
              </w:rPr>
              <w:t>Favorable psychological environment</w:t>
            </w:r>
          </w:p>
        </w:tc>
        <w:tc>
          <w:tcPr>
            <w:tcW w:w="1000" w:type="dxa"/>
            <w:shd w:val="clear" w:color="auto" w:fill="EAF1DD"/>
            <w:noWrap/>
            <w:vAlign w:val="center"/>
            <w:hideMark/>
          </w:tcPr>
          <w:p w:rsidR="0077210E" w:rsidRPr="00F975B3" w:rsidRDefault="0077210E" w:rsidP="00A74028">
            <w:pPr>
              <w:spacing w:after="0" w:line="240" w:lineRule="auto"/>
              <w:jc w:val="center"/>
              <w:rPr>
                <w:rFonts w:ascii="Times New Roman" w:eastAsia="Times New Roman" w:hAnsi="Times New Roman"/>
                <w:color w:val="008000"/>
                <w:sz w:val="18"/>
                <w:szCs w:val="18"/>
                <w:lang w:val="en-US" w:eastAsia="ru-RU"/>
              </w:rPr>
            </w:pPr>
            <w:r w:rsidRPr="00F975B3">
              <w:rPr>
                <w:rFonts w:ascii="Times New Roman" w:eastAsia="Times New Roman" w:hAnsi="Times New Roman"/>
                <w:color w:val="008000"/>
                <w:sz w:val="18"/>
                <w:szCs w:val="18"/>
                <w:lang w:val="en-US" w:eastAsia="ru-RU"/>
              </w:rPr>
              <w:t>20,9</w:t>
            </w:r>
          </w:p>
        </w:tc>
        <w:tc>
          <w:tcPr>
            <w:tcW w:w="1000" w:type="dxa"/>
            <w:shd w:val="clear" w:color="auto" w:fill="EAF1DD"/>
            <w:noWrap/>
            <w:vAlign w:val="center"/>
            <w:hideMark/>
          </w:tcPr>
          <w:p w:rsidR="0077210E" w:rsidRPr="00F975B3" w:rsidRDefault="0077210E" w:rsidP="00A74028">
            <w:pPr>
              <w:spacing w:after="0" w:line="240" w:lineRule="auto"/>
              <w:jc w:val="center"/>
              <w:rPr>
                <w:rFonts w:ascii="Times New Roman" w:eastAsia="Times New Roman" w:hAnsi="Times New Roman"/>
                <w:color w:val="008000"/>
                <w:sz w:val="18"/>
                <w:szCs w:val="18"/>
                <w:lang w:val="en-US" w:eastAsia="ru-RU"/>
              </w:rPr>
            </w:pPr>
            <w:r w:rsidRPr="00F975B3">
              <w:rPr>
                <w:rFonts w:ascii="Times New Roman" w:eastAsia="Times New Roman" w:hAnsi="Times New Roman"/>
                <w:color w:val="008000"/>
                <w:sz w:val="18"/>
                <w:szCs w:val="18"/>
                <w:lang w:val="en-US" w:eastAsia="ru-RU"/>
              </w:rPr>
              <w:t>24,3</w:t>
            </w:r>
          </w:p>
        </w:tc>
        <w:tc>
          <w:tcPr>
            <w:tcW w:w="1000" w:type="dxa"/>
            <w:shd w:val="clear" w:color="auto" w:fill="EAF1DD"/>
            <w:noWrap/>
            <w:vAlign w:val="center"/>
            <w:hideMark/>
          </w:tcPr>
          <w:p w:rsidR="0077210E" w:rsidRPr="00F975B3" w:rsidRDefault="0077210E" w:rsidP="00A74028">
            <w:pPr>
              <w:spacing w:after="0" w:line="240" w:lineRule="auto"/>
              <w:jc w:val="center"/>
              <w:rPr>
                <w:rFonts w:ascii="Times New Roman" w:eastAsia="Times New Roman" w:hAnsi="Times New Roman"/>
                <w:color w:val="008000"/>
                <w:sz w:val="18"/>
                <w:szCs w:val="18"/>
                <w:lang w:val="en-US" w:eastAsia="ru-RU"/>
              </w:rPr>
            </w:pPr>
            <w:r w:rsidRPr="00F975B3">
              <w:rPr>
                <w:rFonts w:ascii="Times New Roman" w:eastAsia="Times New Roman" w:hAnsi="Times New Roman"/>
                <w:color w:val="008000"/>
                <w:sz w:val="18"/>
                <w:szCs w:val="18"/>
                <w:lang w:val="en-US" w:eastAsia="ru-RU"/>
              </w:rPr>
              <w:t>17,5</w:t>
            </w:r>
          </w:p>
        </w:tc>
      </w:tr>
    </w:tbl>
    <w:p w:rsidR="00C9225D" w:rsidRPr="00AD4944" w:rsidRDefault="00C9225D" w:rsidP="0077210E">
      <w:pPr>
        <w:spacing w:after="0" w:line="240" w:lineRule="auto"/>
        <w:jc w:val="center"/>
        <w:rPr>
          <w:rFonts w:ascii="Times New Roman" w:eastAsia="Times New Roman" w:hAnsi="Times New Roman"/>
          <w:b/>
          <w:color w:val="0033CC"/>
          <w:lang w:val="en-US" w:eastAsia="ru-RU"/>
        </w:rPr>
      </w:pPr>
    </w:p>
    <w:p w:rsidR="008015F4" w:rsidRPr="00AD4944" w:rsidRDefault="008472E8" w:rsidP="008015F4">
      <w:pPr>
        <w:spacing w:after="0" w:line="240" w:lineRule="auto"/>
        <w:ind w:firstLine="708"/>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Most responses (61.</w:t>
      </w:r>
      <w:r w:rsidR="008015F4" w:rsidRPr="00AD4944">
        <w:rPr>
          <w:rFonts w:ascii="Times New Roman" w:eastAsia="Times New Roman" w:hAnsi="Times New Roman"/>
          <w:color w:val="0033CC"/>
          <w:sz w:val="26"/>
          <w:szCs w:val="26"/>
          <w:lang w:val="en-US" w:eastAsia="ru-RU"/>
        </w:rPr>
        <w:t xml:space="preserve">4%) </w:t>
      </w:r>
      <w:r>
        <w:rPr>
          <w:rFonts w:ascii="Times New Roman" w:eastAsia="Times New Roman" w:hAnsi="Times New Roman"/>
          <w:color w:val="0033CC"/>
          <w:sz w:val="26"/>
          <w:szCs w:val="26"/>
          <w:lang w:val="en-US" w:eastAsia="ru-RU"/>
        </w:rPr>
        <w:t>were about following the daily routine, rest and sleep</w:t>
      </w:r>
      <w:r w:rsidR="008015F4"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49.</w:t>
      </w:r>
      <w:r w:rsidR="008015F4" w:rsidRPr="00AD4944">
        <w:rPr>
          <w:rFonts w:ascii="Times New Roman" w:eastAsia="Times New Roman" w:hAnsi="Times New Roman"/>
          <w:color w:val="0033CC"/>
          <w:sz w:val="26"/>
          <w:szCs w:val="26"/>
          <w:lang w:val="en-US" w:eastAsia="ru-RU"/>
        </w:rPr>
        <w:t xml:space="preserve">6% - </w:t>
      </w:r>
      <w:r>
        <w:rPr>
          <w:rFonts w:ascii="Times New Roman" w:eastAsia="Times New Roman" w:hAnsi="Times New Roman"/>
          <w:color w:val="0033CC"/>
          <w:sz w:val="26"/>
          <w:szCs w:val="26"/>
          <w:lang w:val="en-US" w:eastAsia="ru-RU"/>
        </w:rPr>
        <w:t>nutritionally sound diet</w:t>
      </w:r>
      <w:r w:rsidR="008015F4"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41.</w:t>
      </w:r>
      <w:r w:rsidR="008015F4" w:rsidRPr="00AD4944">
        <w:rPr>
          <w:rFonts w:ascii="Times New Roman" w:eastAsia="Times New Roman" w:hAnsi="Times New Roman"/>
          <w:color w:val="0033CC"/>
          <w:sz w:val="26"/>
          <w:szCs w:val="26"/>
          <w:lang w:val="en-US" w:eastAsia="ru-RU"/>
        </w:rPr>
        <w:t xml:space="preserve">2% - </w:t>
      </w:r>
      <w:r>
        <w:rPr>
          <w:rFonts w:ascii="Times New Roman" w:eastAsia="Times New Roman" w:hAnsi="Times New Roman"/>
          <w:color w:val="0033CC"/>
          <w:sz w:val="26"/>
          <w:szCs w:val="26"/>
          <w:lang w:val="en-US" w:eastAsia="ru-RU"/>
        </w:rPr>
        <w:t>health and clean environment</w:t>
      </w:r>
      <w:r w:rsidR="008015F4"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 xml:space="preserve">and </w:t>
      </w:r>
      <w:r w:rsidR="008015F4" w:rsidRPr="00AD4944">
        <w:rPr>
          <w:rFonts w:ascii="Times New Roman" w:eastAsia="Times New Roman" w:hAnsi="Times New Roman"/>
          <w:color w:val="0033CC"/>
          <w:sz w:val="26"/>
          <w:szCs w:val="26"/>
          <w:lang w:val="en-US" w:eastAsia="ru-RU"/>
        </w:rPr>
        <w:t xml:space="preserve">20,9% - </w:t>
      </w:r>
      <w:r w:rsidR="0090628E">
        <w:rPr>
          <w:rFonts w:ascii="Times New Roman" w:eastAsia="Times New Roman" w:hAnsi="Times New Roman"/>
          <w:color w:val="0033CC"/>
          <w:sz w:val="26"/>
          <w:szCs w:val="26"/>
          <w:lang w:val="en-US" w:eastAsia="ru-RU"/>
        </w:rPr>
        <w:t>f</w:t>
      </w:r>
      <w:r w:rsidR="0090628E" w:rsidRPr="0090628E">
        <w:rPr>
          <w:rFonts w:ascii="Times New Roman" w:eastAsia="Times New Roman" w:hAnsi="Times New Roman"/>
          <w:color w:val="0033CC"/>
          <w:sz w:val="26"/>
          <w:szCs w:val="26"/>
          <w:lang w:val="en-US" w:eastAsia="ru-RU"/>
        </w:rPr>
        <w:t xml:space="preserve">avorable psychological environment </w:t>
      </w:r>
      <w:r w:rsidR="00EF0203" w:rsidRPr="00AD4944">
        <w:rPr>
          <w:rFonts w:ascii="Times New Roman" w:eastAsia="Times New Roman" w:hAnsi="Times New Roman"/>
          <w:color w:val="0033CC"/>
          <w:sz w:val="26"/>
          <w:szCs w:val="26"/>
          <w:lang w:val="en-US" w:eastAsia="ru-RU"/>
        </w:rPr>
        <w:t>(</w:t>
      </w:r>
      <w:r w:rsidR="0090628E">
        <w:rPr>
          <w:rFonts w:ascii="Times New Roman" w:eastAsia="Times New Roman" w:hAnsi="Times New Roman"/>
          <w:color w:val="0033CC"/>
          <w:sz w:val="26"/>
          <w:szCs w:val="26"/>
          <w:lang w:val="en-US" w:eastAsia="ru-RU"/>
        </w:rPr>
        <w:t>Table</w:t>
      </w:r>
      <w:r w:rsidR="00EF0203" w:rsidRPr="00AD4944">
        <w:rPr>
          <w:rFonts w:ascii="Times New Roman" w:eastAsia="Times New Roman" w:hAnsi="Times New Roman"/>
          <w:color w:val="0033CC"/>
          <w:sz w:val="26"/>
          <w:szCs w:val="26"/>
          <w:lang w:val="en-US" w:eastAsia="ru-RU"/>
        </w:rPr>
        <w:t xml:space="preserve"> 4.10)</w:t>
      </w:r>
      <w:r w:rsidR="008015F4" w:rsidRPr="00AD4944">
        <w:rPr>
          <w:rFonts w:ascii="Times New Roman" w:eastAsia="Times New Roman" w:hAnsi="Times New Roman"/>
          <w:color w:val="0033CC"/>
          <w:sz w:val="26"/>
          <w:szCs w:val="26"/>
          <w:lang w:val="en-US" w:eastAsia="ru-RU"/>
        </w:rPr>
        <w:t xml:space="preserve">. </w:t>
      </w:r>
      <w:r w:rsidR="0090628E">
        <w:rPr>
          <w:rFonts w:ascii="Times New Roman" w:eastAsia="Times New Roman" w:hAnsi="Times New Roman"/>
          <w:color w:val="0033CC"/>
          <w:sz w:val="26"/>
          <w:szCs w:val="26"/>
          <w:lang w:val="en-US" w:eastAsia="ru-RU"/>
        </w:rPr>
        <w:t>This being said, the percentage of parents who listed factors other than “health and clean environment” in urban areas exceeded similar answers in rural areas</w:t>
      </w:r>
      <w:r w:rsidR="008015F4" w:rsidRPr="00AD4944">
        <w:rPr>
          <w:rFonts w:ascii="Times New Roman" w:eastAsia="Times New Roman" w:hAnsi="Times New Roman"/>
          <w:color w:val="0033CC"/>
          <w:sz w:val="26"/>
          <w:szCs w:val="26"/>
          <w:lang w:val="en-US" w:eastAsia="ru-RU"/>
        </w:rPr>
        <w:t xml:space="preserve">.   </w:t>
      </w:r>
    </w:p>
    <w:p w:rsidR="00D56152" w:rsidRPr="00AD4944" w:rsidRDefault="0090628E" w:rsidP="00A74028">
      <w:pPr>
        <w:spacing w:after="0" w:line="240" w:lineRule="auto"/>
        <w:ind w:firstLine="708"/>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The survey showed that most adolescents (69.</w:t>
      </w:r>
      <w:r w:rsidR="00D56152" w:rsidRPr="00AD4944">
        <w:rPr>
          <w:rFonts w:ascii="Times New Roman" w:eastAsia="Times New Roman" w:hAnsi="Times New Roman"/>
          <w:color w:val="0033CC"/>
          <w:sz w:val="26"/>
          <w:szCs w:val="26"/>
          <w:lang w:val="en-US" w:eastAsia="ru-RU"/>
        </w:rPr>
        <w:t xml:space="preserve">9%) </w:t>
      </w:r>
      <w:r>
        <w:rPr>
          <w:rFonts w:ascii="Times New Roman" w:eastAsia="Times New Roman" w:hAnsi="Times New Roman"/>
          <w:color w:val="0033CC"/>
          <w:sz w:val="26"/>
          <w:szCs w:val="26"/>
          <w:lang w:val="en-US" w:eastAsia="ru-RU"/>
        </w:rPr>
        <w:t>engage in physical activity at home and this percentage is higher in urban (75.</w:t>
      </w:r>
      <w:r w:rsidR="00D56152" w:rsidRPr="00AD4944">
        <w:rPr>
          <w:rFonts w:ascii="Times New Roman" w:eastAsia="Times New Roman" w:hAnsi="Times New Roman"/>
          <w:color w:val="0033CC"/>
          <w:sz w:val="26"/>
          <w:szCs w:val="26"/>
          <w:lang w:val="en-US" w:eastAsia="ru-RU"/>
        </w:rPr>
        <w:t xml:space="preserve">1%) </w:t>
      </w:r>
      <w:r>
        <w:rPr>
          <w:rFonts w:ascii="Times New Roman" w:eastAsia="Times New Roman" w:hAnsi="Times New Roman"/>
          <w:color w:val="0033CC"/>
          <w:sz w:val="26"/>
          <w:szCs w:val="26"/>
          <w:lang w:val="en-US" w:eastAsia="ru-RU"/>
        </w:rPr>
        <w:t>than in rural (64.</w:t>
      </w:r>
      <w:r w:rsidR="00D56152" w:rsidRPr="00AD4944">
        <w:rPr>
          <w:rFonts w:ascii="Times New Roman" w:eastAsia="Times New Roman" w:hAnsi="Times New Roman"/>
          <w:color w:val="0033CC"/>
          <w:sz w:val="26"/>
          <w:szCs w:val="26"/>
          <w:lang w:val="en-US" w:eastAsia="ru-RU"/>
        </w:rPr>
        <w:t>8%)</w:t>
      </w:r>
      <w:r>
        <w:rPr>
          <w:rFonts w:ascii="Times New Roman" w:eastAsia="Times New Roman" w:hAnsi="Times New Roman"/>
          <w:color w:val="0033CC"/>
          <w:sz w:val="26"/>
          <w:szCs w:val="26"/>
          <w:lang w:val="en-US" w:eastAsia="ru-RU"/>
        </w:rPr>
        <w:t xml:space="preserve"> areas</w:t>
      </w:r>
      <w:r w:rsidR="00D56152"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 xml:space="preserve">Both in urban and rural settings, more boys </w:t>
      </w:r>
      <w:r w:rsidR="00D56152"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80.9% and 77.</w:t>
      </w:r>
      <w:r w:rsidR="00D56152" w:rsidRPr="00AD4944">
        <w:rPr>
          <w:rFonts w:ascii="Times New Roman" w:eastAsia="Times New Roman" w:hAnsi="Times New Roman"/>
          <w:color w:val="0033CC"/>
          <w:sz w:val="26"/>
          <w:szCs w:val="26"/>
          <w:lang w:val="en-US" w:eastAsia="ru-RU"/>
        </w:rPr>
        <w:t>5%</w:t>
      </w:r>
      <w:r>
        <w:rPr>
          <w:rFonts w:ascii="Times New Roman" w:eastAsia="Times New Roman" w:hAnsi="Times New Roman"/>
          <w:color w:val="0033CC"/>
          <w:sz w:val="26"/>
          <w:szCs w:val="26"/>
          <w:lang w:val="en-US" w:eastAsia="ru-RU"/>
        </w:rPr>
        <w:t>, accordingly) than boys</w:t>
      </w:r>
      <w:r w:rsidR="00D56152"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69.4% and 48.1</w:t>
      </w:r>
      <w:r w:rsidR="00D56152"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 accordingly</w:t>
      </w:r>
      <w:r w:rsidR="00D56152"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 xml:space="preserve"> engage in sports</w:t>
      </w:r>
      <w:r w:rsidR="00D56152"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 xml:space="preserve">Tables </w:t>
      </w:r>
      <w:r w:rsidR="00D56152" w:rsidRPr="00AD4944">
        <w:rPr>
          <w:rFonts w:ascii="Times New Roman" w:eastAsia="Times New Roman" w:hAnsi="Times New Roman"/>
          <w:color w:val="0033CC"/>
          <w:sz w:val="26"/>
          <w:szCs w:val="26"/>
          <w:lang w:val="en-US" w:eastAsia="ru-RU"/>
        </w:rPr>
        <w:t>4.</w:t>
      </w:r>
      <w:r>
        <w:rPr>
          <w:rFonts w:ascii="Times New Roman" w:eastAsia="Times New Roman" w:hAnsi="Times New Roman"/>
          <w:color w:val="0033CC"/>
          <w:sz w:val="26"/>
          <w:szCs w:val="26"/>
          <w:lang w:val="en-US" w:eastAsia="ru-RU"/>
        </w:rPr>
        <w:t>11 and</w:t>
      </w:r>
      <w:r w:rsidR="00D56152" w:rsidRPr="00AD4944">
        <w:rPr>
          <w:rFonts w:ascii="Times New Roman" w:eastAsia="Times New Roman" w:hAnsi="Times New Roman"/>
          <w:color w:val="0033CC"/>
          <w:sz w:val="26"/>
          <w:szCs w:val="26"/>
          <w:lang w:val="en-US" w:eastAsia="ru-RU"/>
        </w:rPr>
        <w:t xml:space="preserve"> 4.12).</w:t>
      </w:r>
    </w:p>
    <w:p w:rsidR="0077210E" w:rsidRPr="00421967" w:rsidRDefault="0090628E" w:rsidP="0077210E">
      <w:pPr>
        <w:spacing w:after="0" w:line="240" w:lineRule="auto"/>
        <w:jc w:val="center"/>
        <w:rPr>
          <w:rFonts w:ascii="Times New Roman" w:eastAsia="Times New Roman" w:hAnsi="Times New Roman"/>
          <w:b/>
          <w:color w:val="008000"/>
          <w:sz w:val="26"/>
          <w:szCs w:val="26"/>
          <w:lang w:val="en-US" w:eastAsia="ru-RU"/>
        </w:rPr>
      </w:pPr>
      <w:r w:rsidRPr="00421967">
        <w:rPr>
          <w:rFonts w:ascii="Times New Roman" w:eastAsia="Times New Roman" w:hAnsi="Times New Roman"/>
          <w:b/>
          <w:color w:val="008000"/>
          <w:sz w:val="26"/>
          <w:szCs w:val="26"/>
          <w:lang w:val="en-US" w:eastAsia="ru-RU"/>
        </w:rPr>
        <w:t>Table</w:t>
      </w:r>
      <w:r w:rsidR="00D56152" w:rsidRPr="00421967">
        <w:rPr>
          <w:rFonts w:ascii="Times New Roman" w:eastAsia="Times New Roman" w:hAnsi="Times New Roman"/>
          <w:b/>
          <w:color w:val="008000"/>
          <w:sz w:val="26"/>
          <w:szCs w:val="26"/>
          <w:lang w:val="en-US" w:eastAsia="ru-RU"/>
        </w:rPr>
        <w:t xml:space="preserve"> 4.11</w:t>
      </w:r>
      <w:r w:rsidR="0077210E" w:rsidRPr="00421967">
        <w:rPr>
          <w:rFonts w:ascii="Times New Roman" w:eastAsia="Times New Roman" w:hAnsi="Times New Roman"/>
          <w:b/>
          <w:color w:val="008000"/>
          <w:sz w:val="26"/>
          <w:szCs w:val="26"/>
          <w:lang w:val="en-US" w:eastAsia="ru-RU"/>
        </w:rPr>
        <w:t xml:space="preserve">. </w:t>
      </w:r>
      <w:r w:rsidRPr="00421967">
        <w:rPr>
          <w:rFonts w:ascii="Times New Roman" w:eastAsia="Times New Roman" w:hAnsi="Times New Roman"/>
          <w:b/>
          <w:color w:val="008000"/>
          <w:sz w:val="26"/>
          <w:szCs w:val="26"/>
          <w:lang w:val="en-US" w:eastAsia="ru-RU"/>
        </w:rPr>
        <w:t xml:space="preserve">Distribution of </w:t>
      </w:r>
      <w:r w:rsidR="007042FC" w:rsidRPr="00421967">
        <w:rPr>
          <w:rFonts w:ascii="Times New Roman" w:eastAsia="Times New Roman" w:hAnsi="Times New Roman"/>
          <w:b/>
          <w:color w:val="008000"/>
          <w:sz w:val="26"/>
          <w:szCs w:val="26"/>
          <w:lang w:val="en-US" w:eastAsia="ru-RU"/>
        </w:rPr>
        <w:t>parents’ responses</w:t>
      </w:r>
      <w:r w:rsidR="0077210E" w:rsidRPr="00421967">
        <w:rPr>
          <w:rFonts w:ascii="Times New Roman" w:eastAsia="Times New Roman" w:hAnsi="Times New Roman"/>
          <w:b/>
          <w:color w:val="008000"/>
          <w:sz w:val="26"/>
          <w:szCs w:val="26"/>
          <w:lang w:val="en-US" w:eastAsia="ru-RU"/>
        </w:rPr>
        <w:t>,</w:t>
      </w:r>
    </w:p>
    <w:p w:rsidR="0077210E" w:rsidRPr="00421967" w:rsidRDefault="0090628E" w:rsidP="0077210E">
      <w:pPr>
        <w:spacing w:after="0" w:line="240" w:lineRule="auto"/>
        <w:jc w:val="center"/>
        <w:rPr>
          <w:rFonts w:ascii="Times New Roman" w:eastAsia="Times New Roman" w:hAnsi="Times New Roman"/>
          <w:b/>
          <w:color w:val="008000"/>
          <w:sz w:val="26"/>
          <w:szCs w:val="26"/>
          <w:lang w:val="en-US" w:eastAsia="ru-RU"/>
        </w:rPr>
      </w:pPr>
      <w:r w:rsidRPr="00421967">
        <w:rPr>
          <w:rFonts w:ascii="Times New Roman" w:eastAsia="Times New Roman" w:hAnsi="Times New Roman"/>
          <w:b/>
          <w:color w:val="008000"/>
          <w:sz w:val="26"/>
          <w:szCs w:val="26"/>
          <w:lang w:val="en-US" w:eastAsia="ru-RU"/>
        </w:rPr>
        <w:t>“Does the adolescent engage in physical activity at home</w:t>
      </w:r>
      <w:r w:rsidR="0077210E" w:rsidRPr="00421967">
        <w:rPr>
          <w:rFonts w:ascii="Times New Roman" w:eastAsia="Times New Roman" w:hAnsi="Times New Roman"/>
          <w:b/>
          <w:color w:val="008000"/>
          <w:sz w:val="26"/>
          <w:szCs w:val="26"/>
          <w:lang w:val="en-US" w:eastAsia="ru-RU"/>
        </w:rPr>
        <w:t>?</w:t>
      </w:r>
      <w:r w:rsidRPr="00421967">
        <w:rPr>
          <w:rFonts w:ascii="Times New Roman" w:eastAsia="Times New Roman" w:hAnsi="Times New Roman"/>
          <w:b/>
          <w:color w:val="008000"/>
          <w:sz w:val="26"/>
          <w:szCs w:val="26"/>
          <w:lang w:val="en-US" w:eastAsia="ru-RU"/>
        </w:rPr>
        <w:t>”</w:t>
      </w:r>
      <w:r w:rsidR="0077210E" w:rsidRPr="00421967">
        <w:rPr>
          <w:rFonts w:ascii="Times New Roman" w:eastAsia="Times New Roman" w:hAnsi="Times New Roman"/>
          <w:b/>
          <w:color w:val="008000"/>
          <w:sz w:val="26"/>
          <w:szCs w:val="26"/>
          <w:lang w:val="en-US" w:eastAsia="ru-RU"/>
        </w:rPr>
        <w:t>, %</w:t>
      </w:r>
    </w:p>
    <w:p w:rsidR="0077210E" w:rsidRPr="00421967" w:rsidRDefault="0077210E" w:rsidP="0077210E">
      <w:pPr>
        <w:spacing w:after="0" w:line="240" w:lineRule="auto"/>
        <w:jc w:val="center"/>
        <w:rPr>
          <w:rFonts w:ascii="Times New Roman" w:eastAsia="Times New Roman" w:hAnsi="Times New Roman"/>
          <w:b/>
          <w:color w:val="008000"/>
          <w:sz w:val="6"/>
          <w:szCs w:val="6"/>
          <w:lang w:val="en-US" w:eastAsia="ru-RU"/>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496"/>
        <w:gridCol w:w="627"/>
        <w:gridCol w:w="531"/>
        <w:gridCol w:w="536"/>
        <w:gridCol w:w="627"/>
        <w:gridCol w:w="531"/>
        <w:gridCol w:w="536"/>
        <w:gridCol w:w="627"/>
        <w:gridCol w:w="531"/>
        <w:gridCol w:w="536"/>
      </w:tblGrid>
      <w:tr w:rsidR="00AD50D3" w:rsidRPr="00421967" w:rsidTr="006778AB">
        <w:trPr>
          <w:trHeight w:val="319"/>
          <w:jc w:val="center"/>
        </w:trPr>
        <w:tc>
          <w:tcPr>
            <w:tcW w:w="0" w:type="auto"/>
            <w:vMerge w:val="restart"/>
            <w:shd w:val="clear" w:color="auto" w:fill="EAF1DD"/>
            <w:vAlign w:val="center"/>
          </w:tcPr>
          <w:p w:rsidR="0077210E" w:rsidRPr="00421967" w:rsidRDefault="0077210E" w:rsidP="0077210E">
            <w:pPr>
              <w:spacing w:after="0" w:line="240" w:lineRule="auto"/>
              <w:rPr>
                <w:rFonts w:ascii="Times New Roman" w:eastAsia="Times New Roman" w:hAnsi="Times New Roman"/>
                <w:color w:val="008000"/>
                <w:sz w:val="20"/>
                <w:szCs w:val="20"/>
                <w:lang w:val="en-US" w:eastAsia="ru-RU"/>
              </w:rPr>
            </w:pPr>
          </w:p>
        </w:tc>
        <w:tc>
          <w:tcPr>
            <w:tcW w:w="0" w:type="auto"/>
            <w:gridSpan w:val="3"/>
            <w:shd w:val="clear" w:color="auto" w:fill="EAF1DD"/>
            <w:vAlign w:val="center"/>
            <w:hideMark/>
          </w:tcPr>
          <w:p w:rsidR="0077210E" w:rsidRPr="00421967" w:rsidRDefault="0090628E" w:rsidP="0077210E">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Total</w:t>
            </w:r>
          </w:p>
        </w:tc>
        <w:tc>
          <w:tcPr>
            <w:tcW w:w="0" w:type="auto"/>
            <w:gridSpan w:val="3"/>
            <w:shd w:val="clear" w:color="auto" w:fill="EAF1DD"/>
            <w:vAlign w:val="center"/>
            <w:hideMark/>
          </w:tcPr>
          <w:p w:rsidR="0077210E" w:rsidRPr="00421967" w:rsidRDefault="0090628E" w:rsidP="0077210E">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Urban</w:t>
            </w:r>
          </w:p>
        </w:tc>
        <w:tc>
          <w:tcPr>
            <w:tcW w:w="0" w:type="auto"/>
            <w:gridSpan w:val="3"/>
            <w:shd w:val="clear" w:color="auto" w:fill="EAF1DD"/>
            <w:vAlign w:val="center"/>
            <w:hideMark/>
          </w:tcPr>
          <w:p w:rsidR="0077210E" w:rsidRPr="00421967" w:rsidRDefault="0090628E" w:rsidP="0077210E">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Rural</w:t>
            </w:r>
          </w:p>
        </w:tc>
      </w:tr>
      <w:tr w:rsidR="0090628E" w:rsidRPr="00421967" w:rsidTr="006778AB">
        <w:trPr>
          <w:trHeight w:val="319"/>
          <w:jc w:val="center"/>
        </w:trPr>
        <w:tc>
          <w:tcPr>
            <w:tcW w:w="0" w:type="auto"/>
            <w:vMerge/>
            <w:shd w:val="clear" w:color="auto" w:fill="EAF1DD"/>
            <w:vAlign w:val="center"/>
          </w:tcPr>
          <w:p w:rsidR="0090628E" w:rsidRPr="00421967" w:rsidRDefault="0090628E" w:rsidP="0077210E">
            <w:pPr>
              <w:spacing w:after="0" w:line="240" w:lineRule="auto"/>
              <w:rPr>
                <w:rFonts w:ascii="Times New Roman" w:eastAsia="Times New Roman" w:hAnsi="Times New Roman"/>
                <w:color w:val="008000"/>
                <w:sz w:val="20"/>
                <w:szCs w:val="20"/>
                <w:lang w:val="en-US" w:eastAsia="ru-RU"/>
              </w:rPr>
            </w:pPr>
          </w:p>
        </w:tc>
        <w:tc>
          <w:tcPr>
            <w:tcW w:w="0" w:type="auto"/>
            <w:shd w:val="clear" w:color="auto" w:fill="EAF1DD"/>
            <w:vAlign w:val="center"/>
            <w:hideMark/>
          </w:tcPr>
          <w:p w:rsidR="0090628E" w:rsidRPr="00421967" w:rsidRDefault="0090628E" w:rsidP="0077210E">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 xml:space="preserve">Total </w:t>
            </w:r>
          </w:p>
        </w:tc>
        <w:tc>
          <w:tcPr>
            <w:tcW w:w="0" w:type="auto"/>
            <w:shd w:val="clear" w:color="auto" w:fill="EAF1DD"/>
            <w:vAlign w:val="center"/>
            <w:hideMark/>
          </w:tcPr>
          <w:p w:rsidR="0090628E" w:rsidRPr="00421967" w:rsidRDefault="0090628E" w:rsidP="0071573F">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Boy</w:t>
            </w:r>
          </w:p>
        </w:tc>
        <w:tc>
          <w:tcPr>
            <w:tcW w:w="0" w:type="auto"/>
            <w:shd w:val="clear" w:color="auto" w:fill="EAF1DD"/>
            <w:vAlign w:val="center"/>
            <w:hideMark/>
          </w:tcPr>
          <w:p w:rsidR="0090628E" w:rsidRPr="00421967" w:rsidRDefault="0090628E" w:rsidP="0071573F">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Girl</w:t>
            </w:r>
          </w:p>
        </w:tc>
        <w:tc>
          <w:tcPr>
            <w:tcW w:w="0" w:type="auto"/>
            <w:shd w:val="clear" w:color="auto" w:fill="EAF1DD"/>
            <w:vAlign w:val="center"/>
            <w:hideMark/>
          </w:tcPr>
          <w:p w:rsidR="0090628E" w:rsidRPr="00421967" w:rsidRDefault="0090628E"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Total</w:t>
            </w:r>
          </w:p>
        </w:tc>
        <w:tc>
          <w:tcPr>
            <w:tcW w:w="0" w:type="auto"/>
            <w:shd w:val="clear" w:color="auto" w:fill="EAF1DD"/>
            <w:vAlign w:val="center"/>
            <w:hideMark/>
          </w:tcPr>
          <w:p w:rsidR="0090628E" w:rsidRPr="00421967" w:rsidRDefault="0090628E"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Boy</w:t>
            </w:r>
          </w:p>
        </w:tc>
        <w:tc>
          <w:tcPr>
            <w:tcW w:w="0" w:type="auto"/>
            <w:shd w:val="clear" w:color="auto" w:fill="EAF1DD"/>
            <w:vAlign w:val="center"/>
            <w:hideMark/>
          </w:tcPr>
          <w:p w:rsidR="0090628E" w:rsidRPr="00421967" w:rsidRDefault="0090628E"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Girl</w:t>
            </w:r>
          </w:p>
        </w:tc>
        <w:tc>
          <w:tcPr>
            <w:tcW w:w="0" w:type="auto"/>
            <w:shd w:val="clear" w:color="auto" w:fill="EAF1DD"/>
            <w:vAlign w:val="center"/>
            <w:hideMark/>
          </w:tcPr>
          <w:p w:rsidR="0090628E" w:rsidRPr="00421967" w:rsidRDefault="0090628E"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Total</w:t>
            </w:r>
          </w:p>
        </w:tc>
        <w:tc>
          <w:tcPr>
            <w:tcW w:w="0" w:type="auto"/>
            <w:shd w:val="clear" w:color="auto" w:fill="EAF1DD"/>
            <w:vAlign w:val="center"/>
            <w:hideMark/>
          </w:tcPr>
          <w:p w:rsidR="0090628E" w:rsidRPr="00421967" w:rsidRDefault="0090628E"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Boy</w:t>
            </w:r>
          </w:p>
        </w:tc>
        <w:tc>
          <w:tcPr>
            <w:tcW w:w="0" w:type="auto"/>
            <w:shd w:val="clear" w:color="auto" w:fill="EAF1DD"/>
            <w:vAlign w:val="center"/>
            <w:hideMark/>
          </w:tcPr>
          <w:p w:rsidR="0090628E" w:rsidRPr="00421967" w:rsidRDefault="0090628E"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Girl</w:t>
            </w:r>
          </w:p>
        </w:tc>
      </w:tr>
      <w:tr w:rsidR="00AD50D3" w:rsidRPr="00421967" w:rsidTr="00A74028">
        <w:trPr>
          <w:trHeight w:val="319"/>
          <w:jc w:val="center"/>
        </w:trPr>
        <w:tc>
          <w:tcPr>
            <w:tcW w:w="0" w:type="auto"/>
            <w:shd w:val="clear" w:color="auto" w:fill="EAF1DD"/>
            <w:vAlign w:val="center"/>
            <w:hideMark/>
          </w:tcPr>
          <w:p w:rsidR="0071573F" w:rsidRPr="00421967" w:rsidRDefault="0090628E" w:rsidP="0077210E">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Yes</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69,9</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79,1</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59,5</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75,1</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80,9</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69,4</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64,8</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77,5</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48,1</w:t>
            </w:r>
          </w:p>
        </w:tc>
      </w:tr>
      <w:tr w:rsidR="00AD50D3" w:rsidRPr="00421967" w:rsidTr="00A74028">
        <w:trPr>
          <w:trHeight w:val="319"/>
          <w:jc w:val="center"/>
        </w:trPr>
        <w:tc>
          <w:tcPr>
            <w:tcW w:w="0" w:type="auto"/>
            <w:shd w:val="clear" w:color="auto" w:fill="EAF1DD"/>
            <w:vAlign w:val="center"/>
            <w:hideMark/>
          </w:tcPr>
          <w:p w:rsidR="0071573F" w:rsidRPr="00421967" w:rsidRDefault="0090628E" w:rsidP="0077210E">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No</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29,1</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19,9</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39,5</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24,3</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18,4</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30,3</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33,8</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21,2</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50,2</w:t>
            </w:r>
          </w:p>
        </w:tc>
      </w:tr>
    </w:tbl>
    <w:p w:rsidR="00680DF2" w:rsidRPr="00AD4944" w:rsidRDefault="00680DF2" w:rsidP="0071573F">
      <w:pPr>
        <w:spacing w:after="0" w:line="240" w:lineRule="auto"/>
        <w:jc w:val="center"/>
        <w:rPr>
          <w:rFonts w:ascii="Times New Roman" w:eastAsia="Times New Roman" w:hAnsi="Times New Roman"/>
          <w:b/>
          <w:color w:val="0033CC"/>
          <w:lang w:val="en-US" w:eastAsia="ru-RU"/>
        </w:rPr>
      </w:pPr>
    </w:p>
    <w:p w:rsidR="00421967" w:rsidRDefault="00421967">
      <w:pPr>
        <w:spacing w:after="0" w:line="240" w:lineRule="auto"/>
        <w:rPr>
          <w:rFonts w:ascii="Times New Roman" w:eastAsia="Times New Roman" w:hAnsi="Times New Roman"/>
          <w:b/>
          <w:color w:val="0033CC"/>
          <w:sz w:val="26"/>
          <w:szCs w:val="26"/>
          <w:lang w:val="en-US" w:eastAsia="ru-RU"/>
        </w:rPr>
      </w:pPr>
      <w:r>
        <w:rPr>
          <w:rFonts w:ascii="Times New Roman" w:eastAsia="Times New Roman" w:hAnsi="Times New Roman"/>
          <w:b/>
          <w:color w:val="0033CC"/>
          <w:sz w:val="26"/>
          <w:szCs w:val="26"/>
          <w:lang w:val="en-US" w:eastAsia="ru-RU"/>
        </w:rPr>
        <w:br w:type="page"/>
      </w:r>
    </w:p>
    <w:p w:rsidR="0071573F" w:rsidRPr="00421967" w:rsidRDefault="0090628E" w:rsidP="0071573F">
      <w:pPr>
        <w:spacing w:after="0" w:line="240" w:lineRule="auto"/>
        <w:jc w:val="center"/>
        <w:rPr>
          <w:rFonts w:ascii="Times New Roman" w:eastAsia="Times New Roman" w:hAnsi="Times New Roman"/>
          <w:b/>
          <w:color w:val="008000"/>
          <w:sz w:val="26"/>
          <w:szCs w:val="26"/>
          <w:lang w:val="en-US" w:eastAsia="ru-RU"/>
        </w:rPr>
      </w:pPr>
      <w:r w:rsidRPr="00421967">
        <w:rPr>
          <w:rFonts w:ascii="Times New Roman" w:eastAsia="Times New Roman" w:hAnsi="Times New Roman"/>
          <w:b/>
          <w:color w:val="008000"/>
          <w:sz w:val="26"/>
          <w:szCs w:val="26"/>
          <w:lang w:val="en-US" w:eastAsia="ru-RU"/>
        </w:rPr>
        <w:lastRenderedPageBreak/>
        <w:t>Table</w:t>
      </w:r>
      <w:r w:rsidR="00D56152" w:rsidRPr="00421967">
        <w:rPr>
          <w:rFonts w:ascii="Times New Roman" w:eastAsia="Times New Roman" w:hAnsi="Times New Roman"/>
          <w:b/>
          <w:color w:val="008000"/>
          <w:sz w:val="26"/>
          <w:szCs w:val="26"/>
          <w:lang w:val="en-US" w:eastAsia="ru-RU"/>
        </w:rPr>
        <w:t xml:space="preserve"> 4.12</w:t>
      </w:r>
      <w:r w:rsidR="0071573F" w:rsidRPr="00421967">
        <w:rPr>
          <w:rFonts w:ascii="Times New Roman" w:eastAsia="Times New Roman" w:hAnsi="Times New Roman"/>
          <w:b/>
          <w:color w:val="008000"/>
          <w:sz w:val="26"/>
          <w:szCs w:val="26"/>
          <w:lang w:val="en-US" w:eastAsia="ru-RU"/>
        </w:rPr>
        <w:t xml:space="preserve">. </w:t>
      </w:r>
      <w:r w:rsidRPr="00421967">
        <w:rPr>
          <w:rFonts w:ascii="Times New Roman" w:eastAsia="Times New Roman" w:hAnsi="Times New Roman"/>
          <w:b/>
          <w:color w:val="008000"/>
          <w:sz w:val="26"/>
          <w:szCs w:val="26"/>
          <w:lang w:val="en-US" w:eastAsia="ru-RU"/>
        </w:rPr>
        <w:t xml:space="preserve">Distribution of </w:t>
      </w:r>
      <w:r w:rsidR="007042FC" w:rsidRPr="00421967">
        <w:rPr>
          <w:rFonts w:ascii="Times New Roman" w:eastAsia="Times New Roman" w:hAnsi="Times New Roman"/>
          <w:b/>
          <w:color w:val="008000"/>
          <w:sz w:val="26"/>
          <w:szCs w:val="26"/>
          <w:lang w:val="en-US" w:eastAsia="ru-RU"/>
        </w:rPr>
        <w:t>parents’ responses</w:t>
      </w:r>
      <w:r w:rsidR="0071573F" w:rsidRPr="00421967">
        <w:rPr>
          <w:rFonts w:ascii="Times New Roman" w:eastAsia="Times New Roman" w:hAnsi="Times New Roman"/>
          <w:b/>
          <w:color w:val="008000"/>
          <w:sz w:val="26"/>
          <w:szCs w:val="26"/>
          <w:lang w:val="en-US" w:eastAsia="ru-RU"/>
        </w:rPr>
        <w:t>,</w:t>
      </w:r>
    </w:p>
    <w:p w:rsidR="0071573F" w:rsidRPr="00421967" w:rsidRDefault="0090628E" w:rsidP="0071573F">
      <w:pPr>
        <w:spacing w:after="0" w:line="240" w:lineRule="auto"/>
        <w:jc w:val="center"/>
        <w:rPr>
          <w:rFonts w:ascii="Times New Roman" w:eastAsia="Times New Roman" w:hAnsi="Times New Roman"/>
          <w:b/>
          <w:color w:val="008000"/>
          <w:sz w:val="26"/>
          <w:szCs w:val="26"/>
          <w:lang w:val="en-US" w:eastAsia="ru-RU"/>
        </w:rPr>
      </w:pPr>
      <w:r w:rsidRPr="00421967">
        <w:rPr>
          <w:rFonts w:ascii="Times New Roman" w:eastAsia="Times New Roman" w:hAnsi="Times New Roman"/>
          <w:b/>
          <w:color w:val="008000"/>
          <w:sz w:val="26"/>
          <w:szCs w:val="26"/>
          <w:lang w:val="en-US" w:eastAsia="ru-RU"/>
        </w:rPr>
        <w:t>“How regularly does your child engage in physical activity at home?”</w:t>
      </w:r>
      <w:r w:rsidR="0071573F" w:rsidRPr="00421967">
        <w:rPr>
          <w:rFonts w:ascii="Times New Roman" w:eastAsia="Times New Roman" w:hAnsi="Times New Roman"/>
          <w:b/>
          <w:color w:val="008000"/>
          <w:sz w:val="26"/>
          <w:szCs w:val="26"/>
          <w:lang w:val="en-US" w:eastAsia="ru-RU"/>
        </w:rPr>
        <w:t>,</w:t>
      </w:r>
      <w:r w:rsidR="0071573F" w:rsidRPr="00421967">
        <w:rPr>
          <w:rFonts w:ascii="Times New Roman" w:eastAsia="Times New Roman" w:hAnsi="Times New Roman"/>
          <w:b/>
          <w:color w:val="008000"/>
          <w:sz w:val="26"/>
          <w:szCs w:val="26"/>
          <w:lang w:val="en-US" w:eastAsia="ru-RU"/>
        </w:rPr>
        <w:br/>
        <w:t xml:space="preserve">% </w:t>
      </w:r>
      <w:r w:rsidRPr="00421967">
        <w:rPr>
          <w:rFonts w:ascii="Times New Roman" w:eastAsia="Times New Roman" w:hAnsi="Times New Roman"/>
          <w:b/>
          <w:color w:val="008000"/>
          <w:sz w:val="26"/>
          <w:szCs w:val="26"/>
          <w:lang w:val="en-US" w:eastAsia="ru-RU"/>
        </w:rPr>
        <w:t>of those, who answered “yes” to the previous question</w:t>
      </w:r>
    </w:p>
    <w:p w:rsidR="0077210E" w:rsidRPr="00421967" w:rsidRDefault="0077210E" w:rsidP="0077210E">
      <w:pPr>
        <w:spacing w:after="0" w:line="240" w:lineRule="auto"/>
        <w:jc w:val="center"/>
        <w:rPr>
          <w:rFonts w:ascii="Times New Roman" w:eastAsia="Times New Roman" w:hAnsi="Times New Roman"/>
          <w:b/>
          <w:color w:val="008000"/>
          <w:sz w:val="6"/>
          <w:szCs w:val="6"/>
          <w:lang w:val="en-US" w:eastAsia="ru-RU"/>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2561"/>
        <w:gridCol w:w="627"/>
        <w:gridCol w:w="531"/>
        <w:gridCol w:w="536"/>
        <w:gridCol w:w="627"/>
        <w:gridCol w:w="531"/>
        <w:gridCol w:w="536"/>
        <w:gridCol w:w="627"/>
        <w:gridCol w:w="531"/>
        <w:gridCol w:w="536"/>
      </w:tblGrid>
      <w:tr w:rsidR="0090628E" w:rsidRPr="00421967" w:rsidTr="00421967">
        <w:trPr>
          <w:trHeight w:val="158"/>
          <w:jc w:val="center"/>
        </w:trPr>
        <w:tc>
          <w:tcPr>
            <w:tcW w:w="0" w:type="auto"/>
            <w:vMerge w:val="restart"/>
            <w:shd w:val="clear" w:color="auto" w:fill="EAF1DD"/>
            <w:vAlign w:val="center"/>
            <w:hideMark/>
          </w:tcPr>
          <w:p w:rsidR="0090628E" w:rsidRPr="00421967" w:rsidRDefault="0090628E" w:rsidP="0077210E">
            <w:pPr>
              <w:spacing w:after="0" w:line="240" w:lineRule="auto"/>
              <w:rPr>
                <w:rFonts w:ascii="Times New Roman" w:eastAsia="Times New Roman" w:hAnsi="Times New Roman"/>
                <w:color w:val="008000"/>
                <w:sz w:val="18"/>
                <w:szCs w:val="18"/>
                <w:lang w:val="en-US" w:eastAsia="ru-RU"/>
              </w:rPr>
            </w:pPr>
          </w:p>
        </w:tc>
        <w:tc>
          <w:tcPr>
            <w:tcW w:w="0" w:type="auto"/>
            <w:gridSpan w:val="3"/>
            <w:shd w:val="clear" w:color="auto" w:fill="EAF1DD"/>
            <w:vAlign w:val="center"/>
            <w:hideMark/>
          </w:tcPr>
          <w:p w:rsidR="0090628E" w:rsidRPr="00421967" w:rsidRDefault="0090628E"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Total</w:t>
            </w:r>
          </w:p>
        </w:tc>
        <w:tc>
          <w:tcPr>
            <w:tcW w:w="0" w:type="auto"/>
            <w:gridSpan w:val="3"/>
            <w:shd w:val="clear" w:color="auto" w:fill="EAF1DD"/>
            <w:vAlign w:val="center"/>
            <w:hideMark/>
          </w:tcPr>
          <w:p w:rsidR="0090628E" w:rsidRPr="00421967" w:rsidRDefault="0090628E"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Urban</w:t>
            </w:r>
          </w:p>
        </w:tc>
        <w:tc>
          <w:tcPr>
            <w:tcW w:w="0" w:type="auto"/>
            <w:gridSpan w:val="3"/>
            <w:shd w:val="clear" w:color="auto" w:fill="EAF1DD"/>
            <w:vAlign w:val="center"/>
            <w:hideMark/>
          </w:tcPr>
          <w:p w:rsidR="0090628E" w:rsidRPr="00421967" w:rsidRDefault="0090628E"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Rural</w:t>
            </w:r>
          </w:p>
        </w:tc>
      </w:tr>
      <w:tr w:rsidR="0090628E" w:rsidRPr="00421967" w:rsidTr="00421967">
        <w:trPr>
          <w:trHeight w:val="232"/>
          <w:jc w:val="center"/>
        </w:trPr>
        <w:tc>
          <w:tcPr>
            <w:tcW w:w="0" w:type="auto"/>
            <w:vMerge/>
            <w:shd w:val="clear" w:color="auto" w:fill="EAF1DD"/>
            <w:vAlign w:val="center"/>
            <w:hideMark/>
          </w:tcPr>
          <w:p w:rsidR="0090628E" w:rsidRPr="00421967" w:rsidRDefault="0090628E" w:rsidP="0077210E">
            <w:pPr>
              <w:spacing w:after="0" w:line="240" w:lineRule="auto"/>
              <w:rPr>
                <w:rFonts w:ascii="Times New Roman" w:eastAsia="Times New Roman" w:hAnsi="Times New Roman"/>
                <w:color w:val="008000"/>
                <w:sz w:val="18"/>
                <w:szCs w:val="18"/>
                <w:lang w:val="en-US" w:eastAsia="ru-RU"/>
              </w:rPr>
            </w:pPr>
          </w:p>
        </w:tc>
        <w:tc>
          <w:tcPr>
            <w:tcW w:w="0" w:type="auto"/>
            <w:shd w:val="clear" w:color="auto" w:fill="EAF1DD"/>
            <w:vAlign w:val="center"/>
            <w:hideMark/>
          </w:tcPr>
          <w:p w:rsidR="0090628E" w:rsidRPr="00421967" w:rsidRDefault="0090628E"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 xml:space="preserve">Total </w:t>
            </w:r>
          </w:p>
        </w:tc>
        <w:tc>
          <w:tcPr>
            <w:tcW w:w="0" w:type="auto"/>
            <w:shd w:val="clear" w:color="auto" w:fill="EAF1DD"/>
            <w:vAlign w:val="center"/>
            <w:hideMark/>
          </w:tcPr>
          <w:p w:rsidR="0090628E" w:rsidRPr="00421967" w:rsidRDefault="0090628E"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Boy</w:t>
            </w:r>
          </w:p>
        </w:tc>
        <w:tc>
          <w:tcPr>
            <w:tcW w:w="0" w:type="auto"/>
            <w:shd w:val="clear" w:color="auto" w:fill="EAF1DD"/>
            <w:vAlign w:val="center"/>
            <w:hideMark/>
          </w:tcPr>
          <w:p w:rsidR="0090628E" w:rsidRPr="00421967" w:rsidRDefault="0090628E"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Girl</w:t>
            </w:r>
          </w:p>
        </w:tc>
        <w:tc>
          <w:tcPr>
            <w:tcW w:w="0" w:type="auto"/>
            <w:shd w:val="clear" w:color="auto" w:fill="EAF1DD"/>
            <w:vAlign w:val="center"/>
            <w:hideMark/>
          </w:tcPr>
          <w:p w:rsidR="0090628E" w:rsidRPr="00421967" w:rsidRDefault="0090628E"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 xml:space="preserve">Total </w:t>
            </w:r>
          </w:p>
        </w:tc>
        <w:tc>
          <w:tcPr>
            <w:tcW w:w="0" w:type="auto"/>
            <w:shd w:val="clear" w:color="auto" w:fill="EAF1DD"/>
            <w:vAlign w:val="center"/>
            <w:hideMark/>
          </w:tcPr>
          <w:p w:rsidR="0090628E" w:rsidRPr="00421967" w:rsidRDefault="0090628E"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Boy</w:t>
            </w:r>
          </w:p>
        </w:tc>
        <w:tc>
          <w:tcPr>
            <w:tcW w:w="0" w:type="auto"/>
            <w:shd w:val="clear" w:color="auto" w:fill="EAF1DD"/>
            <w:vAlign w:val="center"/>
            <w:hideMark/>
          </w:tcPr>
          <w:p w:rsidR="0090628E" w:rsidRPr="00421967" w:rsidRDefault="0090628E"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Girl</w:t>
            </w:r>
          </w:p>
        </w:tc>
        <w:tc>
          <w:tcPr>
            <w:tcW w:w="0" w:type="auto"/>
            <w:shd w:val="clear" w:color="auto" w:fill="EAF1DD"/>
            <w:vAlign w:val="center"/>
            <w:hideMark/>
          </w:tcPr>
          <w:p w:rsidR="0090628E" w:rsidRPr="00421967" w:rsidRDefault="0090628E"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 xml:space="preserve">Total </w:t>
            </w:r>
          </w:p>
        </w:tc>
        <w:tc>
          <w:tcPr>
            <w:tcW w:w="0" w:type="auto"/>
            <w:shd w:val="clear" w:color="auto" w:fill="EAF1DD"/>
            <w:vAlign w:val="center"/>
            <w:hideMark/>
          </w:tcPr>
          <w:p w:rsidR="0090628E" w:rsidRPr="00421967" w:rsidRDefault="0090628E"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Boy</w:t>
            </w:r>
          </w:p>
        </w:tc>
        <w:tc>
          <w:tcPr>
            <w:tcW w:w="0" w:type="auto"/>
            <w:shd w:val="clear" w:color="auto" w:fill="EAF1DD"/>
            <w:vAlign w:val="center"/>
            <w:hideMark/>
          </w:tcPr>
          <w:p w:rsidR="0090628E" w:rsidRPr="00421967" w:rsidRDefault="0090628E"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Girl</w:t>
            </w:r>
          </w:p>
        </w:tc>
      </w:tr>
      <w:tr w:rsidR="00AD50D3" w:rsidRPr="00421967" w:rsidTr="0090628E">
        <w:trPr>
          <w:trHeight w:val="319"/>
          <w:jc w:val="center"/>
        </w:trPr>
        <w:tc>
          <w:tcPr>
            <w:tcW w:w="0" w:type="auto"/>
            <w:shd w:val="clear" w:color="auto" w:fill="EAF1DD"/>
            <w:vAlign w:val="center"/>
            <w:hideMark/>
          </w:tcPr>
          <w:p w:rsidR="0071573F" w:rsidRPr="00421967" w:rsidRDefault="0090628E" w:rsidP="0077210E">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regularly every day</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53,9</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58,1</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47,5</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50,5</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56,9</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43,1</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57,8</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59,2</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54,9</w:t>
            </w:r>
          </w:p>
        </w:tc>
      </w:tr>
      <w:tr w:rsidR="00AD50D3" w:rsidRPr="00421967" w:rsidTr="0090628E">
        <w:trPr>
          <w:trHeight w:val="319"/>
          <w:jc w:val="center"/>
        </w:trPr>
        <w:tc>
          <w:tcPr>
            <w:tcW w:w="0" w:type="auto"/>
            <w:shd w:val="clear" w:color="auto" w:fill="EAF1DD"/>
            <w:vAlign w:val="center"/>
            <w:hideMark/>
          </w:tcPr>
          <w:p w:rsidR="0071573F" w:rsidRPr="00421967" w:rsidRDefault="0090628E" w:rsidP="0077210E">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every other day</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25,2</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24,0</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26,9</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24,5</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19,9</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29,8</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25,9</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27,7</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22,1</w:t>
            </w:r>
          </w:p>
        </w:tc>
      </w:tr>
      <w:tr w:rsidR="00AD50D3" w:rsidRPr="00421967" w:rsidTr="0090628E">
        <w:trPr>
          <w:trHeight w:val="319"/>
          <w:jc w:val="center"/>
        </w:trPr>
        <w:tc>
          <w:tcPr>
            <w:tcW w:w="0" w:type="auto"/>
            <w:shd w:val="clear" w:color="auto" w:fill="EAF1DD"/>
            <w:vAlign w:val="center"/>
            <w:hideMark/>
          </w:tcPr>
          <w:p w:rsidR="0071573F" w:rsidRPr="00421967" w:rsidRDefault="0071573F" w:rsidP="0090628E">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1-2</w:t>
            </w:r>
            <w:r w:rsidR="0090628E" w:rsidRPr="00421967">
              <w:rPr>
                <w:rFonts w:ascii="Times New Roman" w:eastAsia="Times New Roman" w:hAnsi="Times New Roman"/>
                <w:color w:val="008000"/>
                <w:sz w:val="18"/>
                <w:szCs w:val="18"/>
                <w:lang w:val="en-US" w:eastAsia="ru-RU"/>
              </w:rPr>
              <w:t xml:space="preserve"> times a week</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11,9</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10,1</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14,6</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11,1</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11,1</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11,2</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12,8</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9,2</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20,4</w:t>
            </w:r>
          </w:p>
        </w:tc>
      </w:tr>
      <w:tr w:rsidR="00AD50D3" w:rsidRPr="00421967" w:rsidTr="0090628E">
        <w:trPr>
          <w:trHeight w:val="319"/>
          <w:jc w:val="center"/>
        </w:trPr>
        <w:tc>
          <w:tcPr>
            <w:tcW w:w="0" w:type="auto"/>
            <w:shd w:val="clear" w:color="auto" w:fill="EAF1DD"/>
            <w:vAlign w:val="center"/>
            <w:hideMark/>
          </w:tcPr>
          <w:p w:rsidR="0071573F" w:rsidRPr="00421967" w:rsidRDefault="0090628E" w:rsidP="0090628E">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less frequently than once a week</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8,7</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7,3</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11,0</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13,4</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11,1</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16,0</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3,4</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3,8</w:t>
            </w:r>
          </w:p>
        </w:tc>
        <w:tc>
          <w:tcPr>
            <w:tcW w:w="0" w:type="auto"/>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2,7</w:t>
            </w:r>
          </w:p>
        </w:tc>
      </w:tr>
    </w:tbl>
    <w:p w:rsidR="00E64E21" w:rsidRPr="00AD4944" w:rsidRDefault="0090628E" w:rsidP="00A74028">
      <w:pPr>
        <w:spacing w:after="0" w:line="240" w:lineRule="auto"/>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Parents</w:t>
      </w:r>
      <w:r w:rsidR="00D276ED">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 xml:space="preserve"> who answered “yes” </w:t>
      </w:r>
      <w:r w:rsidR="00D276ED">
        <w:rPr>
          <w:rFonts w:ascii="Times New Roman" w:eastAsia="Times New Roman" w:hAnsi="Times New Roman"/>
          <w:color w:val="0033CC"/>
          <w:sz w:val="26"/>
          <w:szCs w:val="26"/>
          <w:lang w:val="en-US" w:eastAsia="ru-RU"/>
        </w:rPr>
        <w:t>to whether or not adolescents engage in physical activity at home</w:t>
      </w:r>
      <w:r w:rsidR="00E64E21" w:rsidRPr="00AD4944">
        <w:rPr>
          <w:rFonts w:ascii="Times New Roman" w:eastAsia="Times New Roman" w:hAnsi="Times New Roman"/>
          <w:color w:val="0033CC"/>
          <w:sz w:val="26"/>
          <w:szCs w:val="26"/>
          <w:lang w:val="en-US" w:eastAsia="ru-RU"/>
        </w:rPr>
        <w:t xml:space="preserve">, </w:t>
      </w:r>
      <w:r w:rsidR="00D276ED">
        <w:rPr>
          <w:rFonts w:ascii="Times New Roman" w:eastAsia="Times New Roman" w:hAnsi="Times New Roman"/>
          <w:color w:val="0033CC"/>
          <w:sz w:val="26"/>
          <w:szCs w:val="26"/>
          <w:lang w:val="en-US" w:eastAsia="ru-RU"/>
        </w:rPr>
        <w:t>also reported frequency of physical activity</w:t>
      </w:r>
      <w:r w:rsidR="00E64E21" w:rsidRPr="00AD4944">
        <w:rPr>
          <w:rFonts w:ascii="Times New Roman" w:eastAsia="Times New Roman" w:hAnsi="Times New Roman"/>
          <w:color w:val="0033CC"/>
          <w:sz w:val="26"/>
          <w:szCs w:val="26"/>
          <w:lang w:val="en-US" w:eastAsia="ru-RU"/>
        </w:rPr>
        <w:t xml:space="preserve">. </w:t>
      </w:r>
      <w:r w:rsidR="00D276ED">
        <w:rPr>
          <w:rFonts w:ascii="Times New Roman" w:eastAsia="Times New Roman" w:hAnsi="Times New Roman"/>
          <w:color w:val="0033CC"/>
          <w:sz w:val="26"/>
          <w:szCs w:val="26"/>
          <w:lang w:val="en-US" w:eastAsia="ru-RU"/>
        </w:rPr>
        <w:t>More than half (53.</w:t>
      </w:r>
      <w:r w:rsidR="00E64E21" w:rsidRPr="00AD4944">
        <w:rPr>
          <w:rFonts w:ascii="Times New Roman" w:eastAsia="Times New Roman" w:hAnsi="Times New Roman"/>
          <w:color w:val="0033CC"/>
          <w:sz w:val="26"/>
          <w:szCs w:val="26"/>
          <w:lang w:val="en-US" w:eastAsia="ru-RU"/>
        </w:rPr>
        <w:t xml:space="preserve">9%) </w:t>
      </w:r>
      <w:r w:rsidR="00D276ED">
        <w:rPr>
          <w:rFonts w:ascii="Times New Roman" w:eastAsia="Times New Roman" w:hAnsi="Times New Roman"/>
          <w:color w:val="0033CC"/>
          <w:sz w:val="26"/>
          <w:szCs w:val="26"/>
          <w:lang w:val="en-US" w:eastAsia="ru-RU"/>
        </w:rPr>
        <w:t>of them exercise regularly every day</w:t>
      </w:r>
      <w:r w:rsidR="00E64E21" w:rsidRPr="00AD4944">
        <w:rPr>
          <w:rFonts w:ascii="Times New Roman" w:eastAsia="Times New Roman" w:hAnsi="Times New Roman"/>
          <w:color w:val="0033CC"/>
          <w:sz w:val="26"/>
          <w:szCs w:val="26"/>
          <w:lang w:val="en-US" w:eastAsia="ru-RU"/>
        </w:rPr>
        <w:t xml:space="preserve">, </w:t>
      </w:r>
      <w:r w:rsidR="00D276ED">
        <w:rPr>
          <w:rFonts w:ascii="Times New Roman" w:eastAsia="Times New Roman" w:hAnsi="Times New Roman"/>
          <w:color w:val="0033CC"/>
          <w:sz w:val="26"/>
          <w:szCs w:val="26"/>
          <w:lang w:val="en-US" w:eastAsia="ru-RU"/>
        </w:rPr>
        <w:t>every fourth child – every other day, 11.</w:t>
      </w:r>
      <w:r w:rsidR="00E64E21" w:rsidRPr="00AD4944">
        <w:rPr>
          <w:rFonts w:ascii="Times New Roman" w:eastAsia="Times New Roman" w:hAnsi="Times New Roman"/>
          <w:color w:val="0033CC"/>
          <w:sz w:val="26"/>
          <w:szCs w:val="26"/>
          <w:lang w:val="en-US" w:eastAsia="ru-RU"/>
        </w:rPr>
        <w:t xml:space="preserve">9% - 1-2 </w:t>
      </w:r>
      <w:r w:rsidR="00D276ED">
        <w:rPr>
          <w:rFonts w:ascii="Times New Roman" w:eastAsia="Times New Roman" w:hAnsi="Times New Roman"/>
          <w:color w:val="0033CC"/>
          <w:sz w:val="26"/>
          <w:szCs w:val="26"/>
          <w:lang w:val="en-US" w:eastAsia="ru-RU"/>
        </w:rPr>
        <w:t>times a week</w:t>
      </w:r>
      <w:r w:rsidR="00E64E21" w:rsidRPr="00AD4944">
        <w:rPr>
          <w:rFonts w:ascii="Times New Roman" w:eastAsia="Times New Roman" w:hAnsi="Times New Roman"/>
          <w:color w:val="0033CC"/>
          <w:sz w:val="26"/>
          <w:szCs w:val="26"/>
          <w:lang w:val="en-US" w:eastAsia="ru-RU"/>
        </w:rPr>
        <w:t xml:space="preserve">, </w:t>
      </w:r>
      <w:r w:rsidR="00D276ED">
        <w:rPr>
          <w:rFonts w:ascii="Times New Roman" w:eastAsia="Times New Roman" w:hAnsi="Times New Roman"/>
          <w:color w:val="0033CC"/>
          <w:sz w:val="26"/>
          <w:szCs w:val="26"/>
          <w:lang w:val="en-US" w:eastAsia="ru-RU"/>
        </w:rPr>
        <w:t>8.</w:t>
      </w:r>
      <w:r w:rsidR="00E64E21" w:rsidRPr="00AD4944">
        <w:rPr>
          <w:rFonts w:ascii="Times New Roman" w:eastAsia="Times New Roman" w:hAnsi="Times New Roman"/>
          <w:color w:val="0033CC"/>
          <w:sz w:val="26"/>
          <w:szCs w:val="26"/>
          <w:lang w:val="en-US" w:eastAsia="ru-RU"/>
        </w:rPr>
        <w:t>7 % -</w:t>
      </w:r>
      <w:r w:rsidR="00D276ED">
        <w:rPr>
          <w:rFonts w:ascii="Times New Roman" w:eastAsia="Times New Roman" w:hAnsi="Times New Roman"/>
          <w:color w:val="0033CC"/>
          <w:sz w:val="26"/>
          <w:szCs w:val="26"/>
          <w:lang w:val="en-US" w:eastAsia="ru-RU"/>
        </w:rPr>
        <w:t xml:space="preserve"> less frequently than once a week</w:t>
      </w:r>
      <w:r w:rsidR="00EF0203" w:rsidRPr="00AD4944">
        <w:rPr>
          <w:rFonts w:ascii="Times New Roman" w:eastAsia="Times New Roman" w:hAnsi="Times New Roman"/>
          <w:color w:val="0033CC"/>
          <w:sz w:val="26"/>
          <w:szCs w:val="26"/>
          <w:lang w:val="en-US" w:eastAsia="ru-RU"/>
        </w:rPr>
        <w:t xml:space="preserve"> (</w:t>
      </w:r>
      <w:r w:rsidR="00D276ED">
        <w:rPr>
          <w:rFonts w:ascii="Times New Roman" w:eastAsia="Times New Roman" w:hAnsi="Times New Roman"/>
          <w:color w:val="0033CC"/>
          <w:sz w:val="26"/>
          <w:szCs w:val="26"/>
          <w:lang w:val="en-US" w:eastAsia="ru-RU"/>
        </w:rPr>
        <w:t xml:space="preserve">Table </w:t>
      </w:r>
      <w:r w:rsidR="00EF0203" w:rsidRPr="00AD4944">
        <w:rPr>
          <w:rFonts w:ascii="Times New Roman" w:eastAsia="Times New Roman" w:hAnsi="Times New Roman"/>
          <w:color w:val="0033CC"/>
          <w:sz w:val="26"/>
          <w:szCs w:val="26"/>
          <w:lang w:val="en-US" w:eastAsia="ru-RU"/>
        </w:rPr>
        <w:t>4.12).</w:t>
      </w:r>
      <w:r w:rsidR="00D276ED">
        <w:rPr>
          <w:rFonts w:ascii="Times New Roman" w:eastAsia="Times New Roman" w:hAnsi="Times New Roman"/>
          <w:color w:val="0033CC"/>
          <w:sz w:val="26"/>
          <w:szCs w:val="26"/>
          <w:lang w:val="en-US" w:eastAsia="ru-RU"/>
        </w:rPr>
        <w:t>More rural adolescents – both boys and girls – regularly exercise (57.8%)</w:t>
      </w:r>
      <w:r w:rsidR="00E64E21" w:rsidRPr="00AD4944">
        <w:rPr>
          <w:rFonts w:ascii="Times New Roman" w:eastAsia="Times New Roman" w:hAnsi="Times New Roman"/>
          <w:color w:val="0033CC"/>
          <w:sz w:val="26"/>
          <w:szCs w:val="26"/>
          <w:lang w:val="en-US" w:eastAsia="ru-RU"/>
        </w:rPr>
        <w:t xml:space="preserve">. </w:t>
      </w:r>
    </w:p>
    <w:p w:rsidR="004614AC" w:rsidRPr="00AD4944" w:rsidRDefault="004614AC" w:rsidP="004614AC">
      <w:pPr>
        <w:spacing w:after="0" w:line="240" w:lineRule="auto"/>
        <w:rPr>
          <w:rFonts w:ascii="Times New Roman" w:eastAsia="Times New Roman" w:hAnsi="Times New Roman"/>
          <w:b/>
          <w:color w:val="0033CC"/>
          <w:sz w:val="12"/>
          <w:szCs w:val="12"/>
          <w:lang w:val="en-US" w:eastAsia="ru-RU"/>
        </w:rPr>
      </w:pPr>
    </w:p>
    <w:p w:rsidR="0071573F" w:rsidRPr="00421967" w:rsidRDefault="00D276ED" w:rsidP="0071573F">
      <w:pPr>
        <w:spacing w:after="0" w:line="240" w:lineRule="auto"/>
        <w:jc w:val="center"/>
        <w:rPr>
          <w:rFonts w:ascii="Times New Roman" w:eastAsia="Times New Roman" w:hAnsi="Times New Roman"/>
          <w:b/>
          <w:color w:val="008000"/>
          <w:lang w:val="en-US" w:eastAsia="ru-RU"/>
        </w:rPr>
      </w:pPr>
      <w:r w:rsidRPr="00421967">
        <w:rPr>
          <w:rFonts w:ascii="Times New Roman" w:eastAsia="Times New Roman" w:hAnsi="Times New Roman"/>
          <w:b/>
          <w:color w:val="008000"/>
          <w:sz w:val="26"/>
          <w:szCs w:val="26"/>
          <w:lang w:val="en-US" w:eastAsia="ru-RU"/>
        </w:rPr>
        <w:t>Table</w:t>
      </w:r>
      <w:r w:rsidR="00D56152" w:rsidRPr="00421967">
        <w:rPr>
          <w:rFonts w:ascii="Times New Roman" w:eastAsia="Times New Roman" w:hAnsi="Times New Roman"/>
          <w:b/>
          <w:color w:val="008000"/>
          <w:sz w:val="26"/>
          <w:szCs w:val="26"/>
          <w:lang w:val="en-US" w:eastAsia="ru-RU"/>
        </w:rPr>
        <w:t xml:space="preserve"> 4.13</w:t>
      </w:r>
      <w:r w:rsidR="0071573F" w:rsidRPr="00421967">
        <w:rPr>
          <w:rFonts w:ascii="Times New Roman" w:eastAsia="Times New Roman" w:hAnsi="Times New Roman"/>
          <w:b/>
          <w:color w:val="008000"/>
          <w:sz w:val="26"/>
          <w:szCs w:val="26"/>
          <w:lang w:val="en-US" w:eastAsia="ru-RU"/>
        </w:rPr>
        <w:t xml:space="preserve">. </w:t>
      </w:r>
      <w:r w:rsidRPr="00421967">
        <w:rPr>
          <w:rFonts w:ascii="Times New Roman" w:eastAsia="Times New Roman" w:hAnsi="Times New Roman"/>
          <w:b/>
          <w:color w:val="008000"/>
          <w:sz w:val="26"/>
          <w:szCs w:val="26"/>
          <w:lang w:val="en-US" w:eastAsia="ru-RU"/>
        </w:rPr>
        <w:t xml:space="preserve">Distribution of </w:t>
      </w:r>
      <w:r w:rsidR="007042FC" w:rsidRPr="00421967">
        <w:rPr>
          <w:rFonts w:ascii="Times New Roman" w:eastAsia="Times New Roman" w:hAnsi="Times New Roman"/>
          <w:b/>
          <w:color w:val="008000"/>
          <w:sz w:val="26"/>
          <w:szCs w:val="26"/>
          <w:lang w:val="en-US" w:eastAsia="ru-RU"/>
        </w:rPr>
        <w:t>parents’ responses</w:t>
      </w:r>
      <w:r w:rsidR="0071573F" w:rsidRPr="00421967">
        <w:rPr>
          <w:rFonts w:ascii="Times New Roman" w:eastAsia="Times New Roman" w:hAnsi="Times New Roman"/>
          <w:b/>
          <w:color w:val="008000"/>
          <w:sz w:val="26"/>
          <w:szCs w:val="26"/>
          <w:lang w:val="en-US" w:eastAsia="ru-RU"/>
        </w:rPr>
        <w:t>,</w:t>
      </w:r>
      <w:r w:rsidR="00421967" w:rsidRPr="00421967">
        <w:rPr>
          <w:rFonts w:ascii="Times New Roman" w:eastAsia="Times New Roman" w:hAnsi="Times New Roman"/>
          <w:b/>
          <w:color w:val="008000"/>
          <w:sz w:val="26"/>
          <w:szCs w:val="26"/>
          <w:lang w:val="en-US" w:eastAsia="ru-RU"/>
        </w:rPr>
        <w:t xml:space="preserve"> </w:t>
      </w:r>
      <w:r w:rsidRPr="00421967">
        <w:rPr>
          <w:rFonts w:ascii="Times New Roman" w:eastAsia="Times New Roman" w:hAnsi="Times New Roman"/>
          <w:b/>
          <w:color w:val="008000"/>
          <w:sz w:val="26"/>
          <w:szCs w:val="26"/>
          <w:lang w:val="en-US" w:eastAsia="ru-RU"/>
        </w:rPr>
        <w:t xml:space="preserve">“Does your child engage in physical </w:t>
      </w:r>
      <w:r w:rsidR="008E5963" w:rsidRPr="00421967">
        <w:rPr>
          <w:rFonts w:ascii="Times New Roman" w:eastAsia="Times New Roman" w:hAnsi="Times New Roman"/>
          <w:b/>
          <w:color w:val="008000"/>
          <w:sz w:val="26"/>
          <w:szCs w:val="26"/>
          <w:lang w:val="en-US" w:eastAsia="ru-RU"/>
        </w:rPr>
        <w:t>activity elsewhere?</w:t>
      </w:r>
      <w:r w:rsidRPr="00421967">
        <w:rPr>
          <w:rFonts w:ascii="Times New Roman" w:eastAsia="Times New Roman" w:hAnsi="Times New Roman"/>
          <w:b/>
          <w:color w:val="008000"/>
          <w:sz w:val="26"/>
          <w:szCs w:val="26"/>
          <w:lang w:val="en-US" w:eastAsia="ru-RU"/>
        </w:rPr>
        <w:t>”</w:t>
      </w:r>
      <w:r w:rsidR="008E5963" w:rsidRPr="00421967">
        <w:rPr>
          <w:rFonts w:ascii="Times New Roman" w:eastAsia="Times New Roman" w:hAnsi="Times New Roman"/>
          <w:b/>
          <w:color w:val="008000"/>
          <w:sz w:val="26"/>
          <w:szCs w:val="26"/>
          <w:lang w:val="en-US" w:eastAsia="ru-RU"/>
        </w:rPr>
        <w:t>,</w:t>
      </w:r>
      <w:r w:rsidR="00421967" w:rsidRPr="00421967">
        <w:rPr>
          <w:rFonts w:ascii="Times New Roman" w:eastAsia="Times New Roman" w:hAnsi="Times New Roman"/>
          <w:b/>
          <w:color w:val="008000"/>
          <w:sz w:val="26"/>
          <w:szCs w:val="26"/>
          <w:lang w:val="en-US" w:eastAsia="ru-RU"/>
        </w:rPr>
        <w:t xml:space="preserve"> </w:t>
      </w:r>
      <w:r w:rsidR="0071573F" w:rsidRPr="00421967">
        <w:rPr>
          <w:rFonts w:ascii="Times New Roman" w:eastAsia="Times New Roman" w:hAnsi="Times New Roman"/>
          <w:b/>
          <w:color w:val="008000"/>
          <w:sz w:val="26"/>
          <w:szCs w:val="26"/>
          <w:lang w:val="en-US" w:eastAsia="ru-RU"/>
        </w:rPr>
        <w:t xml:space="preserve"> %</w:t>
      </w:r>
      <w:r w:rsidR="008E5963" w:rsidRPr="00421967">
        <w:rPr>
          <w:rFonts w:ascii="Times New Roman" w:eastAsia="Times New Roman" w:hAnsi="Times New Roman"/>
          <w:b/>
          <w:color w:val="008000"/>
          <w:sz w:val="26"/>
          <w:szCs w:val="26"/>
          <w:lang w:val="en-US" w:eastAsia="ru-RU"/>
        </w:rPr>
        <w:t>of Respondents</w:t>
      </w:r>
    </w:p>
    <w:p w:rsidR="0071573F" w:rsidRPr="00421967" w:rsidRDefault="0071573F" w:rsidP="0071573F">
      <w:pPr>
        <w:spacing w:after="0" w:line="240" w:lineRule="auto"/>
        <w:jc w:val="center"/>
        <w:rPr>
          <w:rFonts w:ascii="Times New Roman" w:eastAsia="Times New Roman" w:hAnsi="Times New Roman"/>
          <w:b/>
          <w:color w:val="008000"/>
          <w:sz w:val="12"/>
          <w:szCs w:val="12"/>
          <w:lang w:val="en-US" w:eastAsia="ru-RU"/>
        </w:rPr>
      </w:pP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ayout w:type="fixed"/>
        <w:tblLook w:val="04A0"/>
      </w:tblPr>
      <w:tblGrid>
        <w:gridCol w:w="4551"/>
        <w:gridCol w:w="709"/>
        <w:gridCol w:w="577"/>
        <w:gridCol w:w="536"/>
        <w:gridCol w:w="627"/>
        <w:gridCol w:w="531"/>
        <w:gridCol w:w="536"/>
        <w:gridCol w:w="627"/>
        <w:gridCol w:w="531"/>
        <w:gridCol w:w="571"/>
      </w:tblGrid>
      <w:tr w:rsidR="00D276ED" w:rsidRPr="00421967" w:rsidTr="00CA482E">
        <w:trPr>
          <w:trHeight w:val="499"/>
        </w:trPr>
        <w:tc>
          <w:tcPr>
            <w:tcW w:w="4551" w:type="dxa"/>
            <w:vMerge w:val="restart"/>
            <w:shd w:val="clear" w:color="auto" w:fill="EAF1DD"/>
            <w:vAlign w:val="center"/>
            <w:hideMark/>
          </w:tcPr>
          <w:p w:rsidR="00D276ED" w:rsidRPr="00421967" w:rsidRDefault="00D276ED" w:rsidP="0071573F">
            <w:pPr>
              <w:spacing w:after="0" w:line="240" w:lineRule="auto"/>
              <w:rPr>
                <w:rFonts w:ascii="Times New Roman" w:eastAsia="Times New Roman" w:hAnsi="Times New Roman"/>
                <w:color w:val="008000"/>
                <w:sz w:val="18"/>
                <w:szCs w:val="18"/>
                <w:lang w:val="en-US" w:eastAsia="ru-RU"/>
              </w:rPr>
            </w:pPr>
          </w:p>
        </w:tc>
        <w:tc>
          <w:tcPr>
            <w:tcW w:w="1822" w:type="dxa"/>
            <w:gridSpan w:val="3"/>
            <w:shd w:val="clear" w:color="auto" w:fill="EAF1DD"/>
            <w:vAlign w:val="center"/>
            <w:hideMark/>
          </w:tcPr>
          <w:p w:rsidR="00D276ED" w:rsidRPr="00421967" w:rsidRDefault="00D276ED"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Total</w:t>
            </w:r>
          </w:p>
        </w:tc>
        <w:tc>
          <w:tcPr>
            <w:tcW w:w="1694" w:type="dxa"/>
            <w:gridSpan w:val="3"/>
            <w:shd w:val="clear" w:color="auto" w:fill="EAF1DD"/>
            <w:vAlign w:val="center"/>
            <w:hideMark/>
          </w:tcPr>
          <w:p w:rsidR="00D276ED" w:rsidRPr="00421967" w:rsidRDefault="00D276ED"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Urban</w:t>
            </w:r>
          </w:p>
        </w:tc>
        <w:tc>
          <w:tcPr>
            <w:tcW w:w="1729" w:type="dxa"/>
            <w:gridSpan w:val="3"/>
            <w:shd w:val="clear" w:color="auto" w:fill="EAF1DD"/>
            <w:vAlign w:val="center"/>
            <w:hideMark/>
          </w:tcPr>
          <w:p w:rsidR="00D276ED" w:rsidRPr="00421967" w:rsidRDefault="00D276ED"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Rural</w:t>
            </w:r>
          </w:p>
        </w:tc>
      </w:tr>
      <w:tr w:rsidR="00D276ED" w:rsidRPr="00421967" w:rsidTr="00CA482E">
        <w:trPr>
          <w:trHeight w:val="499"/>
        </w:trPr>
        <w:tc>
          <w:tcPr>
            <w:tcW w:w="4551" w:type="dxa"/>
            <w:vMerge/>
            <w:shd w:val="clear" w:color="auto" w:fill="EAF1DD"/>
            <w:vAlign w:val="center"/>
            <w:hideMark/>
          </w:tcPr>
          <w:p w:rsidR="00D276ED" w:rsidRPr="00421967" w:rsidRDefault="00D276ED" w:rsidP="0077210E">
            <w:pPr>
              <w:spacing w:after="0" w:line="240" w:lineRule="auto"/>
              <w:rPr>
                <w:rFonts w:ascii="Times New Roman" w:eastAsia="Times New Roman" w:hAnsi="Times New Roman"/>
                <w:color w:val="008000"/>
                <w:sz w:val="18"/>
                <w:szCs w:val="18"/>
                <w:lang w:val="en-US" w:eastAsia="ru-RU"/>
              </w:rPr>
            </w:pPr>
          </w:p>
        </w:tc>
        <w:tc>
          <w:tcPr>
            <w:tcW w:w="709" w:type="dxa"/>
            <w:shd w:val="clear" w:color="auto" w:fill="EAF1DD"/>
            <w:vAlign w:val="center"/>
            <w:hideMark/>
          </w:tcPr>
          <w:p w:rsidR="00D276ED" w:rsidRPr="00421967" w:rsidRDefault="00D276ED"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 xml:space="preserve">Total </w:t>
            </w:r>
          </w:p>
        </w:tc>
        <w:tc>
          <w:tcPr>
            <w:tcW w:w="577" w:type="dxa"/>
            <w:shd w:val="clear" w:color="auto" w:fill="EAF1DD"/>
            <w:vAlign w:val="center"/>
            <w:hideMark/>
          </w:tcPr>
          <w:p w:rsidR="00D276ED" w:rsidRPr="00421967" w:rsidRDefault="00D276ED"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Boy</w:t>
            </w:r>
          </w:p>
        </w:tc>
        <w:tc>
          <w:tcPr>
            <w:tcW w:w="536" w:type="dxa"/>
            <w:shd w:val="clear" w:color="auto" w:fill="EAF1DD"/>
            <w:vAlign w:val="center"/>
            <w:hideMark/>
          </w:tcPr>
          <w:p w:rsidR="00D276ED" w:rsidRPr="00421967" w:rsidRDefault="00D276ED"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Girl</w:t>
            </w:r>
          </w:p>
        </w:tc>
        <w:tc>
          <w:tcPr>
            <w:tcW w:w="627" w:type="dxa"/>
            <w:shd w:val="clear" w:color="auto" w:fill="EAF1DD"/>
            <w:vAlign w:val="center"/>
            <w:hideMark/>
          </w:tcPr>
          <w:p w:rsidR="00D276ED" w:rsidRPr="00421967" w:rsidRDefault="00D276ED"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 xml:space="preserve">Total </w:t>
            </w:r>
          </w:p>
        </w:tc>
        <w:tc>
          <w:tcPr>
            <w:tcW w:w="531" w:type="dxa"/>
            <w:shd w:val="clear" w:color="auto" w:fill="EAF1DD"/>
            <w:vAlign w:val="center"/>
            <w:hideMark/>
          </w:tcPr>
          <w:p w:rsidR="00D276ED" w:rsidRPr="00421967" w:rsidRDefault="00D276ED"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Boy</w:t>
            </w:r>
          </w:p>
        </w:tc>
        <w:tc>
          <w:tcPr>
            <w:tcW w:w="536" w:type="dxa"/>
            <w:shd w:val="clear" w:color="auto" w:fill="EAF1DD"/>
            <w:vAlign w:val="center"/>
            <w:hideMark/>
          </w:tcPr>
          <w:p w:rsidR="00D276ED" w:rsidRPr="00421967" w:rsidRDefault="00D276ED"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Girl</w:t>
            </w:r>
          </w:p>
        </w:tc>
        <w:tc>
          <w:tcPr>
            <w:tcW w:w="627" w:type="dxa"/>
            <w:shd w:val="clear" w:color="auto" w:fill="EAF1DD"/>
            <w:vAlign w:val="center"/>
            <w:hideMark/>
          </w:tcPr>
          <w:p w:rsidR="00D276ED" w:rsidRPr="00421967" w:rsidRDefault="00D276ED"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 xml:space="preserve">Total </w:t>
            </w:r>
          </w:p>
        </w:tc>
        <w:tc>
          <w:tcPr>
            <w:tcW w:w="531" w:type="dxa"/>
            <w:shd w:val="clear" w:color="auto" w:fill="EAF1DD"/>
            <w:vAlign w:val="center"/>
            <w:hideMark/>
          </w:tcPr>
          <w:p w:rsidR="00D276ED" w:rsidRPr="00421967" w:rsidRDefault="00D276ED"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Boy</w:t>
            </w:r>
          </w:p>
        </w:tc>
        <w:tc>
          <w:tcPr>
            <w:tcW w:w="571" w:type="dxa"/>
            <w:shd w:val="clear" w:color="auto" w:fill="EAF1DD"/>
            <w:vAlign w:val="center"/>
            <w:hideMark/>
          </w:tcPr>
          <w:p w:rsidR="00D276ED" w:rsidRPr="00421967" w:rsidRDefault="00D276ED"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Girl</w:t>
            </w:r>
          </w:p>
        </w:tc>
      </w:tr>
      <w:tr w:rsidR="00AD50D3" w:rsidRPr="00421967" w:rsidTr="00CA482E">
        <w:trPr>
          <w:trHeight w:val="357"/>
        </w:trPr>
        <w:tc>
          <w:tcPr>
            <w:tcW w:w="4551" w:type="dxa"/>
            <w:shd w:val="clear" w:color="auto" w:fill="EAF1DD"/>
            <w:vAlign w:val="center"/>
            <w:hideMark/>
          </w:tcPr>
          <w:p w:rsidR="0071573F" w:rsidRPr="00421967" w:rsidRDefault="008E5963" w:rsidP="008E5963">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 xml:space="preserve">attends a sports school professionally </w:t>
            </w:r>
          </w:p>
        </w:tc>
        <w:tc>
          <w:tcPr>
            <w:tcW w:w="709"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2,5</w:t>
            </w:r>
          </w:p>
        </w:tc>
        <w:tc>
          <w:tcPr>
            <w:tcW w:w="577"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3,7</w:t>
            </w:r>
          </w:p>
        </w:tc>
        <w:tc>
          <w:tcPr>
            <w:tcW w:w="536"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1,2</w:t>
            </w:r>
          </w:p>
        </w:tc>
        <w:tc>
          <w:tcPr>
            <w:tcW w:w="627"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2,6</w:t>
            </w:r>
          </w:p>
        </w:tc>
        <w:tc>
          <w:tcPr>
            <w:tcW w:w="531"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4,1</w:t>
            </w:r>
          </w:p>
        </w:tc>
        <w:tc>
          <w:tcPr>
            <w:tcW w:w="536"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1,1</w:t>
            </w:r>
          </w:p>
        </w:tc>
        <w:tc>
          <w:tcPr>
            <w:tcW w:w="627"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2,4</w:t>
            </w:r>
          </w:p>
        </w:tc>
        <w:tc>
          <w:tcPr>
            <w:tcW w:w="531"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3,3</w:t>
            </w:r>
          </w:p>
        </w:tc>
        <w:tc>
          <w:tcPr>
            <w:tcW w:w="571"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1,3</w:t>
            </w:r>
          </w:p>
        </w:tc>
      </w:tr>
      <w:tr w:rsidR="00AD50D3" w:rsidRPr="00421967" w:rsidTr="00CA482E">
        <w:trPr>
          <w:trHeight w:val="419"/>
        </w:trPr>
        <w:tc>
          <w:tcPr>
            <w:tcW w:w="4551" w:type="dxa"/>
            <w:shd w:val="clear" w:color="auto" w:fill="EAF1DD"/>
            <w:vAlign w:val="center"/>
            <w:hideMark/>
          </w:tcPr>
          <w:p w:rsidR="0071573F" w:rsidRPr="00421967" w:rsidRDefault="008E5963" w:rsidP="008E5963">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 xml:space="preserve">regularly attends a sports club </w:t>
            </w:r>
          </w:p>
        </w:tc>
        <w:tc>
          <w:tcPr>
            <w:tcW w:w="709"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22,4</w:t>
            </w:r>
          </w:p>
        </w:tc>
        <w:tc>
          <w:tcPr>
            <w:tcW w:w="577"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27,5</w:t>
            </w:r>
          </w:p>
        </w:tc>
        <w:tc>
          <w:tcPr>
            <w:tcW w:w="536"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16,6</w:t>
            </w:r>
          </w:p>
        </w:tc>
        <w:tc>
          <w:tcPr>
            <w:tcW w:w="627"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21,4</w:t>
            </w:r>
          </w:p>
        </w:tc>
        <w:tc>
          <w:tcPr>
            <w:tcW w:w="531"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27,3</w:t>
            </w:r>
          </w:p>
        </w:tc>
        <w:tc>
          <w:tcPr>
            <w:tcW w:w="536"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15,5</w:t>
            </w:r>
          </w:p>
        </w:tc>
        <w:tc>
          <w:tcPr>
            <w:tcW w:w="627"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23,4</w:t>
            </w:r>
          </w:p>
        </w:tc>
        <w:tc>
          <w:tcPr>
            <w:tcW w:w="531"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27,7</w:t>
            </w:r>
          </w:p>
        </w:tc>
        <w:tc>
          <w:tcPr>
            <w:tcW w:w="571"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17,9</w:t>
            </w:r>
          </w:p>
        </w:tc>
      </w:tr>
      <w:tr w:rsidR="00AD50D3" w:rsidRPr="00421967" w:rsidTr="00CA482E">
        <w:trPr>
          <w:trHeight w:val="425"/>
        </w:trPr>
        <w:tc>
          <w:tcPr>
            <w:tcW w:w="4551" w:type="dxa"/>
            <w:shd w:val="clear" w:color="auto" w:fill="EAF1DD"/>
            <w:vAlign w:val="center"/>
            <w:hideMark/>
          </w:tcPr>
          <w:p w:rsidR="0071573F" w:rsidRPr="00421967" w:rsidRDefault="008E5963" w:rsidP="008E5963">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irregularly attends sports clubs</w:t>
            </w:r>
          </w:p>
        </w:tc>
        <w:tc>
          <w:tcPr>
            <w:tcW w:w="709"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6,1</w:t>
            </w:r>
          </w:p>
        </w:tc>
        <w:tc>
          <w:tcPr>
            <w:tcW w:w="577"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7,5</w:t>
            </w:r>
          </w:p>
        </w:tc>
        <w:tc>
          <w:tcPr>
            <w:tcW w:w="536"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4,5</w:t>
            </w:r>
          </w:p>
        </w:tc>
        <w:tc>
          <w:tcPr>
            <w:tcW w:w="627"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6,3</w:t>
            </w:r>
          </w:p>
        </w:tc>
        <w:tc>
          <w:tcPr>
            <w:tcW w:w="531"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7,5</w:t>
            </w:r>
          </w:p>
        </w:tc>
        <w:tc>
          <w:tcPr>
            <w:tcW w:w="536"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5,2</w:t>
            </w:r>
          </w:p>
        </w:tc>
        <w:tc>
          <w:tcPr>
            <w:tcW w:w="627"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5,9</w:t>
            </w:r>
          </w:p>
        </w:tc>
        <w:tc>
          <w:tcPr>
            <w:tcW w:w="531"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7,5</w:t>
            </w:r>
          </w:p>
        </w:tc>
        <w:tc>
          <w:tcPr>
            <w:tcW w:w="571"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3,8</w:t>
            </w:r>
          </w:p>
        </w:tc>
      </w:tr>
      <w:tr w:rsidR="00AD50D3" w:rsidRPr="00421967" w:rsidTr="00CA482E">
        <w:trPr>
          <w:trHeight w:val="559"/>
        </w:trPr>
        <w:tc>
          <w:tcPr>
            <w:tcW w:w="4551" w:type="dxa"/>
            <w:shd w:val="clear" w:color="auto" w:fill="EAF1DD"/>
            <w:vAlign w:val="center"/>
            <w:hideMark/>
          </w:tcPr>
          <w:p w:rsidR="0071573F" w:rsidRPr="00421967" w:rsidRDefault="008E5963" w:rsidP="008E5963">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 xml:space="preserve">engages in physical training </w:t>
            </w:r>
            <w:r w:rsidR="0071573F" w:rsidRPr="00421967">
              <w:rPr>
                <w:rFonts w:ascii="Times New Roman" w:eastAsia="Times New Roman" w:hAnsi="Times New Roman"/>
                <w:color w:val="008000"/>
                <w:sz w:val="18"/>
                <w:szCs w:val="18"/>
                <w:lang w:val="en-US" w:eastAsia="ru-RU"/>
              </w:rPr>
              <w:t xml:space="preserve">/ </w:t>
            </w:r>
            <w:r w:rsidRPr="00421967">
              <w:rPr>
                <w:rFonts w:ascii="Times New Roman" w:eastAsia="Times New Roman" w:hAnsi="Times New Roman"/>
                <w:color w:val="008000"/>
                <w:sz w:val="18"/>
                <w:szCs w:val="18"/>
                <w:lang w:val="en-US" w:eastAsia="ru-RU"/>
              </w:rPr>
              <w:t xml:space="preserve">sports in unstructured sports group </w:t>
            </w:r>
          </w:p>
        </w:tc>
        <w:tc>
          <w:tcPr>
            <w:tcW w:w="709"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10,5</w:t>
            </w:r>
          </w:p>
        </w:tc>
        <w:tc>
          <w:tcPr>
            <w:tcW w:w="577"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14,8</w:t>
            </w:r>
          </w:p>
        </w:tc>
        <w:tc>
          <w:tcPr>
            <w:tcW w:w="536"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5,5</w:t>
            </w:r>
          </w:p>
        </w:tc>
        <w:tc>
          <w:tcPr>
            <w:tcW w:w="627"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10,4</w:t>
            </w:r>
          </w:p>
        </w:tc>
        <w:tc>
          <w:tcPr>
            <w:tcW w:w="531"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15,7</w:t>
            </w:r>
          </w:p>
        </w:tc>
        <w:tc>
          <w:tcPr>
            <w:tcW w:w="536"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5,2</w:t>
            </w:r>
          </w:p>
        </w:tc>
        <w:tc>
          <w:tcPr>
            <w:tcW w:w="627"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10,5</w:t>
            </w:r>
          </w:p>
        </w:tc>
        <w:tc>
          <w:tcPr>
            <w:tcW w:w="531"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14,0</w:t>
            </w:r>
          </w:p>
        </w:tc>
        <w:tc>
          <w:tcPr>
            <w:tcW w:w="571"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6,0</w:t>
            </w:r>
          </w:p>
        </w:tc>
      </w:tr>
      <w:tr w:rsidR="00AD50D3" w:rsidRPr="00421967" w:rsidTr="00CA482E">
        <w:trPr>
          <w:trHeight w:val="319"/>
        </w:trPr>
        <w:tc>
          <w:tcPr>
            <w:tcW w:w="4551" w:type="dxa"/>
            <w:shd w:val="clear" w:color="auto" w:fill="EAF1DD"/>
            <w:vAlign w:val="center"/>
            <w:hideMark/>
          </w:tcPr>
          <w:p w:rsidR="0071573F" w:rsidRPr="00421967" w:rsidRDefault="008E5963" w:rsidP="0077210E">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does not do sports</w:t>
            </w:r>
          </w:p>
        </w:tc>
        <w:tc>
          <w:tcPr>
            <w:tcW w:w="709"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58,5</w:t>
            </w:r>
          </w:p>
        </w:tc>
        <w:tc>
          <w:tcPr>
            <w:tcW w:w="577"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46,5</w:t>
            </w:r>
          </w:p>
        </w:tc>
        <w:tc>
          <w:tcPr>
            <w:tcW w:w="536"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72,1</w:t>
            </w:r>
          </w:p>
        </w:tc>
        <w:tc>
          <w:tcPr>
            <w:tcW w:w="627"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59,3</w:t>
            </w:r>
          </w:p>
        </w:tc>
        <w:tc>
          <w:tcPr>
            <w:tcW w:w="531"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45,3</w:t>
            </w:r>
          </w:p>
        </w:tc>
        <w:tc>
          <w:tcPr>
            <w:tcW w:w="536"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73,1</w:t>
            </w:r>
          </w:p>
        </w:tc>
        <w:tc>
          <w:tcPr>
            <w:tcW w:w="627"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57,7</w:t>
            </w:r>
          </w:p>
        </w:tc>
        <w:tc>
          <w:tcPr>
            <w:tcW w:w="531"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47,6</w:t>
            </w:r>
          </w:p>
        </w:tc>
        <w:tc>
          <w:tcPr>
            <w:tcW w:w="571" w:type="dxa"/>
            <w:shd w:val="clear" w:color="auto" w:fill="EAF1DD"/>
            <w:noWrap/>
            <w:vAlign w:val="center"/>
            <w:hideMark/>
          </w:tcPr>
          <w:p w:rsidR="0071573F" w:rsidRPr="00421967" w:rsidRDefault="0071573F" w:rsidP="00A74028">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71,1</w:t>
            </w:r>
          </w:p>
        </w:tc>
      </w:tr>
    </w:tbl>
    <w:p w:rsidR="00C9225D" w:rsidRPr="00AD4944" w:rsidRDefault="00C9225D" w:rsidP="0077210E">
      <w:pPr>
        <w:spacing w:after="0" w:line="240" w:lineRule="auto"/>
        <w:jc w:val="center"/>
        <w:rPr>
          <w:rFonts w:ascii="Times New Roman" w:eastAsia="Times New Roman" w:hAnsi="Times New Roman"/>
          <w:b/>
          <w:color w:val="0033CC"/>
          <w:lang w:val="en-US" w:eastAsia="ru-RU"/>
        </w:rPr>
      </w:pPr>
    </w:p>
    <w:p w:rsidR="00BA4FDC" w:rsidRPr="00AD4944" w:rsidRDefault="00CA482E" w:rsidP="00573D64">
      <w:pPr>
        <w:spacing w:after="0"/>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Along with exercise at home, 41.</w:t>
      </w:r>
      <w:r w:rsidR="005A43CB" w:rsidRPr="00AD4944">
        <w:rPr>
          <w:rFonts w:ascii="Times New Roman" w:eastAsia="Times New Roman" w:hAnsi="Times New Roman"/>
          <w:color w:val="0033CC"/>
          <w:sz w:val="26"/>
          <w:szCs w:val="26"/>
          <w:lang w:val="en-US" w:eastAsia="ru-RU"/>
        </w:rPr>
        <w:t xml:space="preserve">5% </w:t>
      </w:r>
      <w:r>
        <w:rPr>
          <w:rFonts w:ascii="Times New Roman" w:eastAsia="Times New Roman" w:hAnsi="Times New Roman"/>
          <w:color w:val="0033CC"/>
          <w:sz w:val="26"/>
          <w:szCs w:val="26"/>
          <w:lang w:val="en-US" w:eastAsia="ru-RU"/>
        </w:rPr>
        <w:t xml:space="preserve">of adolescents </w:t>
      </w:r>
      <w:r w:rsidR="005A43CB"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urban – 40.</w:t>
      </w:r>
      <w:r w:rsidR="005A43CB" w:rsidRPr="00AD4944">
        <w:rPr>
          <w:rFonts w:ascii="Times New Roman" w:eastAsia="Times New Roman" w:hAnsi="Times New Roman"/>
          <w:color w:val="0033CC"/>
          <w:sz w:val="26"/>
          <w:szCs w:val="26"/>
          <w:lang w:val="en-US" w:eastAsia="ru-RU"/>
        </w:rPr>
        <w:t xml:space="preserve">7%, </w:t>
      </w:r>
      <w:r>
        <w:rPr>
          <w:rFonts w:ascii="Times New Roman" w:eastAsia="Times New Roman" w:hAnsi="Times New Roman"/>
          <w:color w:val="0033CC"/>
          <w:sz w:val="26"/>
          <w:szCs w:val="26"/>
          <w:lang w:val="en-US" w:eastAsia="ru-RU"/>
        </w:rPr>
        <w:t>rural – 42.</w:t>
      </w:r>
      <w:r w:rsidR="005A43CB" w:rsidRPr="00AD4944">
        <w:rPr>
          <w:rFonts w:ascii="Times New Roman" w:eastAsia="Times New Roman" w:hAnsi="Times New Roman"/>
          <w:color w:val="0033CC"/>
          <w:sz w:val="26"/>
          <w:szCs w:val="26"/>
          <w:lang w:val="en-US" w:eastAsia="ru-RU"/>
        </w:rPr>
        <w:t xml:space="preserve">3%) </w:t>
      </w:r>
      <w:r>
        <w:rPr>
          <w:rFonts w:ascii="Times New Roman" w:eastAsia="Times New Roman" w:hAnsi="Times New Roman"/>
          <w:color w:val="0033CC"/>
          <w:sz w:val="26"/>
          <w:szCs w:val="26"/>
          <w:lang w:val="en-US" w:eastAsia="ru-RU"/>
        </w:rPr>
        <w:t>engage in physical activity elsewhere</w:t>
      </w:r>
      <w:r w:rsidR="001A22F7"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 xml:space="preserve">Sports clubs </w:t>
      </w:r>
      <w:r w:rsidR="003910B0">
        <w:rPr>
          <w:rFonts w:ascii="Times New Roman" w:eastAsia="Times New Roman" w:hAnsi="Times New Roman"/>
          <w:color w:val="0033CC"/>
          <w:sz w:val="26"/>
          <w:szCs w:val="26"/>
          <w:lang w:val="en-US" w:eastAsia="ru-RU"/>
        </w:rPr>
        <w:t>prevail among sports facilities, where 22.</w:t>
      </w:r>
      <w:r w:rsidR="001A22F7" w:rsidRPr="00AD4944">
        <w:rPr>
          <w:rFonts w:ascii="Times New Roman" w:eastAsia="Times New Roman" w:hAnsi="Times New Roman"/>
          <w:color w:val="0033CC"/>
          <w:sz w:val="26"/>
          <w:szCs w:val="26"/>
          <w:lang w:val="en-US" w:eastAsia="ru-RU"/>
        </w:rPr>
        <w:t xml:space="preserve">4% </w:t>
      </w:r>
      <w:r w:rsidR="003910B0">
        <w:rPr>
          <w:rFonts w:ascii="Times New Roman" w:eastAsia="Times New Roman" w:hAnsi="Times New Roman"/>
          <w:color w:val="0033CC"/>
          <w:sz w:val="26"/>
          <w:szCs w:val="26"/>
          <w:lang w:val="en-US" w:eastAsia="ru-RU"/>
        </w:rPr>
        <w:t xml:space="preserve">adolescents regularly engage in various types of sports </w:t>
      </w:r>
      <w:r w:rsidR="00BA4FDC" w:rsidRPr="00AD4944">
        <w:rPr>
          <w:rFonts w:ascii="Times New Roman" w:eastAsia="Times New Roman" w:hAnsi="Times New Roman"/>
          <w:color w:val="0033CC"/>
          <w:sz w:val="26"/>
          <w:szCs w:val="26"/>
          <w:lang w:val="en-US" w:eastAsia="ru-RU"/>
        </w:rPr>
        <w:t>(</w:t>
      </w:r>
      <w:r w:rsidR="003910B0">
        <w:rPr>
          <w:rFonts w:ascii="Times New Roman" w:eastAsia="Times New Roman" w:hAnsi="Times New Roman"/>
          <w:color w:val="0033CC"/>
          <w:sz w:val="26"/>
          <w:szCs w:val="26"/>
          <w:lang w:val="en-US" w:eastAsia="ru-RU"/>
        </w:rPr>
        <w:t>urban – 21.</w:t>
      </w:r>
      <w:r w:rsidR="00BA4FDC" w:rsidRPr="00AD4944">
        <w:rPr>
          <w:rFonts w:ascii="Times New Roman" w:eastAsia="Times New Roman" w:hAnsi="Times New Roman"/>
          <w:color w:val="0033CC"/>
          <w:sz w:val="26"/>
          <w:szCs w:val="26"/>
          <w:lang w:val="en-US" w:eastAsia="ru-RU"/>
        </w:rPr>
        <w:t>4 %,</w:t>
      </w:r>
      <w:r w:rsidR="003910B0">
        <w:rPr>
          <w:rFonts w:ascii="Times New Roman" w:eastAsia="Times New Roman" w:hAnsi="Times New Roman"/>
          <w:color w:val="0033CC"/>
          <w:sz w:val="26"/>
          <w:szCs w:val="26"/>
          <w:lang w:val="en-US" w:eastAsia="ru-RU"/>
        </w:rPr>
        <w:t xml:space="preserve"> rural –</w:t>
      </w:r>
      <w:r w:rsidR="00BA4FDC" w:rsidRPr="00AD4944">
        <w:rPr>
          <w:rFonts w:ascii="Times New Roman" w:eastAsia="Times New Roman" w:hAnsi="Times New Roman"/>
          <w:color w:val="0033CC"/>
          <w:sz w:val="26"/>
          <w:szCs w:val="26"/>
          <w:lang w:val="en-US" w:eastAsia="ru-RU"/>
        </w:rPr>
        <w:t xml:space="preserve"> 2</w:t>
      </w:r>
      <w:r w:rsidR="003910B0">
        <w:rPr>
          <w:rFonts w:ascii="Times New Roman" w:eastAsia="Times New Roman" w:hAnsi="Times New Roman"/>
          <w:color w:val="0033CC"/>
          <w:sz w:val="26"/>
          <w:szCs w:val="26"/>
          <w:lang w:val="en-US" w:eastAsia="ru-RU"/>
        </w:rPr>
        <w:t>3.</w:t>
      </w:r>
      <w:r w:rsidR="00BA4FDC" w:rsidRPr="00AD4944">
        <w:rPr>
          <w:rFonts w:ascii="Times New Roman" w:eastAsia="Times New Roman" w:hAnsi="Times New Roman"/>
          <w:color w:val="0033CC"/>
          <w:sz w:val="26"/>
          <w:szCs w:val="26"/>
          <w:lang w:val="en-US" w:eastAsia="ru-RU"/>
        </w:rPr>
        <w:t>4%</w:t>
      </w:r>
      <w:r w:rsidR="003910B0">
        <w:rPr>
          <w:rFonts w:ascii="Times New Roman" w:eastAsia="Times New Roman" w:hAnsi="Times New Roman"/>
          <w:color w:val="0033CC"/>
          <w:sz w:val="26"/>
          <w:szCs w:val="26"/>
          <w:lang w:val="en-US" w:eastAsia="ru-RU"/>
        </w:rPr>
        <w:t>) and boys prevail in the total number of adolescents</w:t>
      </w:r>
      <w:r w:rsidR="00BA4FDC" w:rsidRPr="00AD4944">
        <w:rPr>
          <w:rFonts w:ascii="Times New Roman" w:eastAsia="Times New Roman" w:hAnsi="Times New Roman"/>
          <w:color w:val="0033CC"/>
          <w:sz w:val="26"/>
          <w:szCs w:val="26"/>
          <w:lang w:val="en-US" w:eastAsia="ru-RU"/>
        </w:rPr>
        <w:t xml:space="preserve">. </w:t>
      </w:r>
      <w:r w:rsidR="0099488F">
        <w:rPr>
          <w:rFonts w:ascii="Times New Roman" w:eastAsia="Times New Roman" w:hAnsi="Times New Roman"/>
          <w:color w:val="0033CC"/>
          <w:sz w:val="26"/>
          <w:szCs w:val="26"/>
          <w:lang w:val="en-US" w:eastAsia="ru-RU"/>
        </w:rPr>
        <w:t>Sports clubs are attended irregularly by 6.</w:t>
      </w:r>
      <w:r w:rsidR="008B3BBB" w:rsidRPr="00AD4944">
        <w:rPr>
          <w:rFonts w:ascii="Times New Roman" w:eastAsia="Times New Roman" w:hAnsi="Times New Roman"/>
          <w:color w:val="0033CC"/>
          <w:sz w:val="26"/>
          <w:szCs w:val="26"/>
          <w:lang w:val="en-US" w:eastAsia="ru-RU"/>
        </w:rPr>
        <w:t xml:space="preserve">1% </w:t>
      </w:r>
      <w:r w:rsidR="0099488F">
        <w:rPr>
          <w:rFonts w:ascii="Times New Roman" w:eastAsia="Times New Roman" w:hAnsi="Times New Roman"/>
          <w:color w:val="0033CC"/>
          <w:sz w:val="26"/>
          <w:szCs w:val="26"/>
          <w:lang w:val="en-US" w:eastAsia="ru-RU"/>
        </w:rPr>
        <w:t>of adolescents</w:t>
      </w:r>
      <w:r w:rsidR="008B3BBB" w:rsidRPr="00AD4944">
        <w:rPr>
          <w:rFonts w:ascii="Times New Roman" w:eastAsia="Times New Roman" w:hAnsi="Times New Roman"/>
          <w:color w:val="0033CC"/>
          <w:sz w:val="26"/>
          <w:szCs w:val="26"/>
          <w:lang w:val="en-US" w:eastAsia="ru-RU"/>
        </w:rPr>
        <w:t xml:space="preserve">. </w:t>
      </w:r>
      <w:r w:rsidR="0099488F">
        <w:rPr>
          <w:rFonts w:ascii="Times New Roman" w:eastAsia="Times New Roman" w:hAnsi="Times New Roman"/>
          <w:color w:val="0033CC"/>
          <w:sz w:val="26"/>
          <w:szCs w:val="26"/>
          <w:lang w:val="en-US" w:eastAsia="ru-RU"/>
        </w:rPr>
        <w:t>Almost equal percentage (10.</w:t>
      </w:r>
      <w:r w:rsidR="00BA4FDC" w:rsidRPr="00AD4944">
        <w:rPr>
          <w:rFonts w:ascii="Times New Roman" w:eastAsia="Times New Roman" w:hAnsi="Times New Roman"/>
          <w:color w:val="0033CC"/>
          <w:sz w:val="26"/>
          <w:szCs w:val="26"/>
          <w:lang w:val="en-US" w:eastAsia="ru-RU"/>
        </w:rPr>
        <w:t xml:space="preserve">5%) </w:t>
      </w:r>
      <w:r w:rsidR="0099488F">
        <w:rPr>
          <w:rFonts w:ascii="Times New Roman" w:eastAsia="Times New Roman" w:hAnsi="Times New Roman"/>
          <w:color w:val="0033CC"/>
          <w:sz w:val="26"/>
          <w:szCs w:val="26"/>
          <w:lang w:val="en-US" w:eastAsia="ru-RU"/>
        </w:rPr>
        <w:t xml:space="preserve">of adolescents in both urban and rural settings engage in unstructured physical activity, where there twice as many boys </w:t>
      </w:r>
      <w:r w:rsidR="00BA4FDC" w:rsidRPr="00AD4944">
        <w:rPr>
          <w:rFonts w:ascii="Times New Roman" w:eastAsia="Times New Roman" w:hAnsi="Times New Roman"/>
          <w:color w:val="0033CC"/>
          <w:sz w:val="26"/>
          <w:szCs w:val="26"/>
          <w:lang w:val="en-US" w:eastAsia="ru-RU"/>
        </w:rPr>
        <w:t>(</w:t>
      </w:r>
      <w:r w:rsidR="0099488F">
        <w:rPr>
          <w:rFonts w:ascii="Times New Roman" w:eastAsia="Times New Roman" w:hAnsi="Times New Roman"/>
          <w:color w:val="0033CC"/>
          <w:sz w:val="26"/>
          <w:szCs w:val="26"/>
          <w:lang w:val="en-US" w:eastAsia="ru-RU"/>
        </w:rPr>
        <w:t>three times as many in urban areas</w:t>
      </w:r>
      <w:r w:rsidR="00BA4FDC" w:rsidRPr="00AD4944">
        <w:rPr>
          <w:rFonts w:ascii="Times New Roman" w:eastAsia="Times New Roman" w:hAnsi="Times New Roman"/>
          <w:color w:val="0033CC"/>
          <w:sz w:val="26"/>
          <w:szCs w:val="26"/>
          <w:lang w:val="en-US" w:eastAsia="ru-RU"/>
        </w:rPr>
        <w:t>)</w:t>
      </w:r>
      <w:r w:rsidR="0099488F">
        <w:rPr>
          <w:rFonts w:ascii="Times New Roman" w:eastAsia="Times New Roman" w:hAnsi="Times New Roman"/>
          <w:color w:val="0033CC"/>
          <w:sz w:val="26"/>
          <w:szCs w:val="26"/>
          <w:lang w:val="en-US" w:eastAsia="ru-RU"/>
        </w:rPr>
        <w:t>, who do so</w:t>
      </w:r>
      <w:r w:rsidR="00BA4FDC" w:rsidRPr="00AD4944">
        <w:rPr>
          <w:rFonts w:ascii="Times New Roman" w:eastAsia="Times New Roman" w:hAnsi="Times New Roman"/>
          <w:color w:val="0033CC"/>
          <w:sz w:val="26"/>
          <w:szCs w:val="26"/>
          <w:lang w:val="en-US" w:eastAsia="ru-RU"/>
        </w:rPr>
        <w:t>.</w:t>
      </w:r>
      <w:r w:rsidR="00421967">
        <w:rPr>
          <w:rFonts w:ascii="Times New Roman" w:eastAsia="Times New Roman" w:hAnsi="Times New Roman"/>
          <w:color w:val="0033CC"/>
          <w:sz w:val="26"/>
          <w:szCs w:val="26"/>
          <w:lang w:val="en-US" w:eastAsia="ru-RU"/>
        </w:rPr>
        <w:t xml:space="preserve"> </w:t>
      </w:r>
      <w:r w:rsidR="0099488F">
        <w:rPr>
          <w:rFonts w:ascii="Times New Roman" w:eastAsia="Times New Roman" w:hAnsi="Times New Roman"/>
          <w:color w:val="0033CC"/>
          <w:sz w:val="26"/>
          <w:szCs w:val="26"/>
          <w:lang w:val="en-US" w:eastAsia="ru-RU"/>
        </w:rPr>
        <w:t xml:space="preserve">Two and a half percent of adolescents attend sports schools and engage in sports professionally and both in urban and rural areas three times more boys engage in such physical activity (Table </w:t>
      </w:r>
      <w:r w:rsidR="00EF0203" w:rsidRPr="00AD4944">
        <w:rPr>
          <w:rFonts w:ascii="Times New Roman" w:eastAsia="Times New Roman" w:hAnsi="Times New Roman"/>
          <w:color w:val="0033CC"/>
          <w:sz w:val="26"/>
          <w:szCs w:val="26"/>
          <w:lang w:val="en-US" w:eastAsia="ru-RU"/>
        </w:rPr>
        <w:t>4.13)</w:t>
      </w:r>
      <w:r w:rsidR="008B3BBB" w:rsidRPr="00AD4944">
        <w:rPr>
          <w:rFonts w:ascii="Times New Roman" w:eastAsia="Times New Roman" w:hAnsi="Times New Roman"/>
          <w:color w:val="0033CC"/>
          <w:sz w:val="26"/>
          <w:szCs w:val="26"/>
          <w:lang w:val="en-US" w:eastAsia="ru-RU"/>
        </w:rPr>
        <w:t>.</w:t>
      </w:r>
    </w:p>
    <w:p w:rsidR="003C258D" w:rsidRPr="00AD4944" w:rsidRDefault="0099488F" w:rsidP="00573D64">
      <w:pPr>
        <w:spacing w:after="0"/>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It was interesting to receive responses from parents, whose children do not engage in recreational activities (physical activity and sports) in places other than home (58.</w:t>
      </w:r>
      <w:r w:rsidR="003C258D" w:rsidRPr="00AD4944">
        <w:rPr>
          <w:rFonts w:ascii="Times New Roman" w:eastAsia="Times New Roman" w:hAnsi="Times New Roman"/>
          <w:color w:val="0033CC"/>
          <w:sz w:val="26"/>
          <w:szCs w:val="26"/>
          <w:lang w:val="en-US" w:eastAsia="ru-RU"/>
        </w:rPr>
        <w:t>5%) (</w:t>
      </w:r>
      <w:r>
        <w:rPr>
          <w:rFonts w:ascii="Times New Roman" w:eastAsia="Times New Roman" w:hAnsi="Times New Roman"/>
          <w:color w:val="0033CC"/>
          <w:sz w:val="26"/>
          <w:szCs w:val="26"/>
          <w:lang w:val="en-US" w:eastAsia="ru-RU"/>
        </w:rPr>
        <w:t xml:space="preserve">Table </w:t>
      </w:r>
      <w:r w:rsidR="003C258D" w:rsidRPr="00AD4944">
        <w:rPr>
          <w:rFonts w:ascii="Times New Roman" w:eastAsia="Times New Roman" w:hAnsi="Times New Roman"/>
          <w:color w:val="0033CC"/>
          <w:sz w:val="26"/>
          <w:szCs w:val="26"/>
          <w:lang w:val="en-US" w:eastAsia="ru-RU"/>
        </w:rPr>
        <w:t>4.14).</w:t>
      </w:r>
    </w:p>
    <w:p w:rsidR="00421967" w:rsidRDefault="00421967">
      <w:pPr>
        <w:spacing w:after="0" w:line="240" w:lineRule="auto"/>
        <w:rPr>
          <w:rFonts w:ascii="Times New Roman" w:eastAsia="Times New Roman" w:hAnsi="Times New Roman"/>
          <w:b/>
          <w:color w:val="0033CC"/>
          <w:sz w:val="26"/>
          <w:szCs w:val="26"/>
          <w:lang w:val="en-US" w:eastAsia="ru-RU"/>
        </w:rPr>
      </w:pPr>
      <w:r>
        <w:rPr>
          <w:rFonts w:ascii="Times New Roman" w:eastAsia="Times New Roman" w:hAnsi="Times New Roman"/>
          <w:b/>
          <w:color w:val="0033CC"/>
          <w:sz w:val="26"/>
          <w:szCs w:val="26"/>
          <w:lang w:val="en-US" w:eastAsia="ru-RU"/>
        </w:rPr>
        <w:br w:type="page"/>
      </w:r>
    </w:p>
    <w:p w:rsidR="00B761F5" w:rsidRPr="00421967" w:rsidRDefault="0099488F" w:rsidP="00573D64">
      <w:pPr>
        <w:spacing w:after="0"/>
        <w:jc w:val="center"/>
        <w:rPr>
          <w:rFonts w:ascii="Times New Roman" w:eastAsia="Times New Roman" w:hAnsi="Times New Roman"/>
          <w:b/>
          <w:color w:val="008000"/>
          <w:sz w:val="26"/>
          <w:szCs w:val="26"/>
          <w:lang w:val="en-US" w:eastAsia="ru-RU"/>
        </w:rPr>
      </w:pPr>
      <w:r w:rsidRPr="00421967">
        <w:rPr>
          <w:rFonts w:ascii="Times New Roman" w:eastAsia="Times New Roman" w:hAnsi="Times New Roman"/>
          <w:b/>
          <w:color w:val="008000"/>
          <w:sz w:val="26"/>
          <w:szCs w:val="26"/>
          <w:lang w:val="en-US" w:eastAsia="ru-RU"/>
        </w:rPr>
        <w:lastRenderedPageBreak/>
        <w:t xml:space="preserve">Table </w:t>
      </w:r>
      <w:r w:rsidR="003C258D" w:rsidRPr="00421967">
        <w:rPr>
          <w:rFonts w:ascii="Times New Roman" w:eastAsia="Times New Roman" w:hAnsi="Times New Roman"/>
          <w:b/>
          <w:color w:val="008000"/>
          <w:sz w:val="26"/>
          <w:szCs w:val="26"/>
          <w:lang w:val="en-US" w:eastAsia="ru-RU"/>
        </w:rPr>
        <w:t>4.14</w:t>
      </w:r>
      <w:r w:rsidR="00B761F5" w:rsidRPr="00421967">
        <w:rPr>
          <w:rFonts w:ascii="Times New Roman" w:eastAsia="Times New Roman" w:hAnsi="Times New Roman"/>
          <w:b/>
          <w:color w:val="008000"/>
          <w:sz w:val="26"/>
          <w:szCs w:val="26"/>
          <w:lang w:val="en-US" w:eastAsia="ru-RU"/>
        </w:rPr>
        <w:t xml:space="preserve">. </w:t>
      </w:r>
      <w:r w:rsidRPr="00421967">
        <w:rPr>
          <w:rFonts w:ascii="Times New Roman" w:eastAsia="Times New Roman" w:hAnsi="Times New Roman"/>
          <w:b/>
          <w:color w:val="008000"/>
          <w:sz w:val="26"/>
          <w:szCs w:val="26"/>
          <w:lang w:val="en-US" w:eastAsia="ru-RU"/>
        </w:rPr>
        <w:t xml:space="preserve">Distribution of </w:t>
      </w:r>
      <w:r w:rsidR="007042FC" w:rsidRPr="00421967">
        <w:rPr>
          <w:rFonts w:ascii="Times New Roman" w:eastAsia="Times New Roman" w:hAnsi="Times New Roman"/>
          <w:b/>
          <w:color w:val="008000"/>
          <w:sz w:val="26"/>
          <w:szCs w:val="26"/>
          <w:lang w:val="en-US" w:eastAsia="ru-RU"/>
        </w:rPr>
        <w:t>parents’ answers</w:t>
      </w:r>
      <w:r w:rsidR="00B761F5" w:rsidRPr="00421967">
        <w:rPr>
          <w:rFonts w:ascii="Times New Roman" w:eastAsia="Times New Roman" w:hAnsi="Times New Roman"/>
          <w:b/>
          <w:color w:val="008000"/>
          <w:sz w:val="26"/>
          <w:szCs w:val="26"/>
          <w:lang w:val="en-US" w:eastAsia="ru-RU"/>
        </w:rPr>
        <w:t>,</w:t>
      </w:r>
      <w:r w:rsidR="00421967" w:rsidRPr="00421967">
        <w:rPr>
          <w:rFonts w:ascii="Times New Roman" w:eastAsia="Times New Roman" w:hAnsi="Times New Roman"/>
          <w:b/>
          <w:color w:val="008000"/>
          <w:sz w:val="26"/>
          <w:szCs w:val="26"/>
          <w:lang w:val="en-US" w:eastAsia="ru-RU"/>
        </w:rPr>
        <w:t xml:space="preserve"> </w:t>
      </w:r>
      <w:r w:rsidR="00937D44" w:rsidRPr="00421967">
        <w:rPr>
          <w:rFonts w:ascii="Times New Roman" w:eastAsia="Times New Roman" w:hAnsi="Times New Roman"/>
          <w:b/>
          <w:color w:val="008000"/>
          <w:sz w:val="26"/>
          <w:szCs w:val="26"/>
          <w:lang w:val="en-US" w:eastAsia="ru-RU"/>
        </w:rPr>
        <w:t>“What prevents active involvement in physical activity/sports?”</w:t>
      </w:r>
      <w:r w:rsidR="00B761F5" w:rsidRPr="00421967">
        <w:rPr>
          <w:rFonts w:ascii="Times New Roman" w:eastAsia="Times New Roman" w:hAnsi="Times New Roman"/>
          <w:b/>
          <w:color w:val="008000"/>
          <w:sz w:val="26"/>
          <w:szCs w:val="26"/>
          <w:lang w:val="en-US" w:eastAsia="ru-RU"/>
        </w:rPr>
        <w:t xml:space="preserve">,% </w:t>
      </w:r>
      <w:r w:rsidR="00CD51D9" w:rsidRPr="00421967">
        <w:rPr>
          <w:rFonts w:ascii="Times New Roman" w:eastAsia="Times New Roman" w:hAnsi="Times New Roman"/>
          <w:b/>
          <w:color w:val="008000"/>
          <w:sz w:val="26"/>
          <w:szCs w:val="26"/>
          <w:lang w:val="en-US" w:eastAsia="ru-RU"/>
        </w:rPr>
        <w:t>of those, who do not engage in sports</w:t>
      </w:r>
    </w:p>
    <w:p w:rsidR="00C9225D" w:rsidRPr="00421967" w:rsidRDefault="00C9225D" w:rsidP="0077210E">
      <w:pPr>
        <w:spacing w:after="0" w:line="240" w:lineRule="auto"/>
        <w:jc w:val="center"/>
        <w:rPr>
          <w:rFonts w:ascii="Times New Roman" w:eastAsia="Times New Roman" w:hAnsi="Times New Roman"/>
          <w:b/>
          <w:color w:val="008000"/>
          <w:sz w:val="12"/>
          <w:szCs w:val="12"/>
          <w:lang w:val="en-US" w:eastAsia="ru-RU"/>
        </w:rPr>
      </w:pPr>
    </w:p>
    <w:tbl>
      <w:tblPr>
        <w:tblW w:w="0" w:type="auto"/>
        <w:jc w:val="center"/>
        <w:tblInd w:w="-1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4304"/>
        <w:gridCol w:w="627"/>
        <w:gridCol w:w="566"/>
        <w:gridCol w:w="566"/>
        <w:gridCol w:w="627"/>
        <w:gridCol w:w="566"/>
        <w:gridCol w:w="566"/>
        <w:gridCol w:w="627"/>
        <w:gridCol w:w="566"/>
        <w:gridCol w:w="572"/>
      </w:tblGrid>
      <w:tr w:rsidR="00CD51D9" w:rsidRPr="00421967" w:rsidTr="00421967">
        <w:trPr>
          <w:trHeight w:val="319"/>
          <w:jc w:val="center"/>
        </w:trPr>
        <w:tc>
          <w:tcPr>
            <w:tcW w:w="4304" w:type="dxa"/>
            <w:vMerge w:val="restart"/>
            <w:shd w:val="clear" w:color="auto" w:fill="EAF1DD"/>
            <w:vAlign w:val="center"/>
            <w:hideMark/>
          </w:tcPr>
          <w:p w:rsidR="00CD51D9" w:rsidRPr="00421967" w:rsidRDefault="00CD51D9" w:rsidP="00B761F5">
            <w:pPr>
              <w:spacing w:after="0" w:line="240" w:lineRule="auto"/>
              <w:jc w:val="center"/>
              <w:rPr>
                <w:rFonts w:ascii="Times New Roman" w:eastAsia="Times New Roman" w:hAnsi="Times New Roman"/>
                <w:color w:val="008000"/>
                <w:sz w:val="20"/>
                <w:szCs w:val="20"/>
                <w:lang w:val="en-US" w:eastAsia="ru-RU"/>
              </w:rPr>
            </w:pPr>
          </w:p>
        </w:tc>
        <w:tc>
          <w:tcPr>
            <w:tcW w:w="0" w:type="auto"/>
            <w:gridSpan w:val="3"/>
            <w:shd w:val="clear" w:color="auto" w:fill="EAF1DD"/>
            <w:vAlign w:val="center"/>
            <w:hideMark/>
          </w:tcPr>
          <w:p w:rsidR="00CD51D9" w:rsidRPr="00421967" w:rsidRDefault="00CD51D9" w:rsidP="00B761F5">
            <w:pPr>
              <w:spacing w:after="0" w:line="240" w:lineRule="auto"/>
              <w:jc w:val="center"/>
              <w:rPr>
                <w:rFonts w:ascii="Times New Roman" w:eastAsia="Times New Roman" w:hAnsi="Times New Roman"/>
                <w:b/>
                <w:color w:val="008000"/>
                <w:sz w:val="20"/>
                <w:szCs w:val="20"/>
                <w:lang w:val="en-US" w:eastAsia="ru-RU"/>
              </w:rPr>
            </w:pPr>
            <w:r w:rsidRPr="00421967">
              <w:rPr>
                <w:rFonts w:ascii="Times New Roman" w:eastAsia="Times New Roman" w:hAnsi="Times New Roman"/>
                <w:b/>
                <w:color w:val="008000"/>
                <w:sz w:val="18"/>
                <w:szCs w:val="18"/>
                <w:lang w:val="en-US" w:eastAsia="ru-RU"/>
              </w:rPr>
              <w:t>Total</w:t>
            </w:r>
          </w:p>
        </w:tc>
        <w:tc>
          <w:tcPr>
            <w:tcW w:w="0" w:type="auto"/>
            <w:gridSpan w:val="3"/>
            <w:shd w:val="clear" w:color="auto" w:fill="EAF1DD"/>
            <w:vAlign w:val="center"/>
            <w:hideMark/>
          </w:tcPr>
          <w:p w:rsidR="00CD51D9" w:rsidRPr="00421967" w:rsidRDefault="00CD51D9" w:rsidP="00B761F5">
            <w:pPr>
              <w:spacing w:after="0" w:line="240" w:lineRule="auto"/>
              <w:jc w:val="center"/>
              <w:rPr>
                <w:rFonts w:ascii="Times New Roman" w:eastAsia="Times New Roman" w:hAnsi="Times New Roman"/>
                <w:b/>
                <w:color w:val="008000"/>
                <w:sz w:val="20"/>
                <w:szCs w:val="20"/>
                <w:lang w:val="en-US" w:eastAsia="ru-RU"/>
              </w:rPr>
            </w:pPr>
            <w:r w:rsidRPr="00421967">
              <w:rPr>
                <w:rFonts w:ascii="Times New Roman" w:eastAsia="Times New Roman" w:hAnsi="Times New Roman"/>
                <w:b/>
                <w:color w:val="008000"/>
                <w:sz w:val="18"/>
                <w:szCs w:val="18"/>
                <w:lang w:val="en-US" w:eastAsia="ru-RU"/>
              </w:rPr>
              <w:t>Urban</w:t>
            </w:r>
          </w:p>
        </w:tc>
        <w:tc>
          <w:tcPr>
            <w:tcW w:w="0" w:type="auto"/>
            <w:gridSpan w:val="3"/>
            <w:shd w:val="clear" w:color="auto" w:fill="EAF1DD"/>
            <w:vAlign w:val="center"/>
            <w:hideMark/>
          </w:tcPr>
          <w:p w:rsidR="00CD51D9" w:rsidRPr="00421967" w:rsidRDefault="00CD51D9" w:rsidP="00B761F5">
            <w:pPr>
              <w:spacing w:after="0" w:line="240" w:lineRule="auto"/>
              <w:jc w:val="center"/>
              <w:rPr>
                <w:rFonts w:ascii="Times New Roman" w:eastAsia="Times New Roman" w:hAnsi="Times New Roman"/>
                <w:b/>
                <w:color w:val="008000"/>
                <w:sz w:val="20"/>
                <w:szCs w:val="20"/>
                <w:lang w:val="en-US" w:eastAsia="ru-RU"/>
              </w:rPr>
            </w:pPr>
            <w:r w:rsidRPr="00421967">
              <w:rPr>
                <w:rFonts w:ascii="Times New Roman" w:eastAsia="Times New Roman" w:hAnsi="Times New Roman"/>
                <w:b/>
                <w:color w:val="008000"/>
                <w:sz w:val="18"/>
                <w:szCs w:val="18"/>
                <w:lang w:val="en-US" w:eastAsia="ru-RU"/>
              </w:rPr>
              <w:t>Rural</w:t>
            </w:r>
          </w:p>
        </w:tc>
      </w:tr>
      <w:tr w:rsidR="00CD51D9" w:rsidRPr="00421967" w:rsidTr="00421967">
        <w:trPr>
          <w:trHeight w:val="319"/>
          <w:jc w:val="center"/>
        </w:trPr>
        <w:tc>
          <w:tcPr>
            <w:tcW w:w="4304" w:type="dxa"/>
            <w:vMerge/>
            <w:shd w:val="clear" w:color="auto" w:fill="EAF1DD"/>
            <w:vAlign w:val="center"/>
            <w:hideMark/>
          </w:tcPr>
          <w:p w:rsidR="00CD51D9" w:rsidRPr="00421967" w:rsidRDefault="00CD51D9" w:rsidP="00B761F5">
            <w:pPr>
              <w:spacing w:after="0" w:line="240" w:lineRule="auto"/>
              <w:rPr>
                <w:rFonts w:ascii="Times New Roman" w:eastAsia="Times New Roman" w:hAnsi="Times New Roman"/>
                <w:color w:val="008000"/>
                <w:sz w:val="20"/>
                <w:szCs w:val="20"/>
                <w:lang w:val="en-US" w:eastAsia="ru-RU"/>
              </w:rPr>
            </w:pPr>
          </w:p>
        </w:tc>
        <w:tc>
          <w:tcPr>
            <w:tcW w:w="0" w:type="auto"/>
            <w:shd w:val="clear" w:color="auto" w:fill="EAF1DD"/>
            <w:vAlign w:val="center"/>
            <w:hideMark/>
          </w:tcPr>
          <w:p w:rsidR="00CD51D9" w:rsidRPr="00421967" w:rsidRDefault="00CD51D9" w:rsidP="00B761F5">
            <w:pPr>
              <w:spacing w:after="0" w:line="240" w:lineRule="auto"/>
              <w:jc w:val="center"/>
              <w:rPr>
                <w:rFonts w:ascii="Times New Roman" w:eastAsia="Times New Roman" w:hAnsi="Times New Roman"/>
                <w:b/>
                <w:color w:val="008000"/>
                <w:sz w:val="20"/>
                <w:szCs w:val="20"/>
                <w:lang w:val="en-US" w:eastAsia="ru-RU"/>
              </w:rPr>
            </w:pPr>
            <w:r w:rsidRPr="00421967">
              <w:rPr>
                <w:rFonts w:ascii="Times New Roman" w:eastAsia="Times New Roman" w:hAnsi="Times New Roman"/>
                <w:b/>
                <w:color w:val="008000"/>
                <w:sz w:val="18"/>
                <w:szCs w:val="18"/>
                <w:lang w:val="en-US" w:eastAsia="ru-RU"/>
              </w:rPr>
              <w:t xml:space="preserve">Total </w:t>
            </w:r>
          </w:p>
        </w:tc>
        <w:tc>
          <w:tcPr>
            <w:tcW w:w="0" w:type="auto"/>
            <w:shd w:val="clear" w:color="auto" w:fill="EAF1DD"/>
            <w:vAlign w:val="center"/>
            <w:hideMark/>
          </w:tcPr>
          <w:p w:rsidR="00CD51D9" w:rsidRPr="00421967" w:rsidRDefault="00CD51D9" w:rsidP="00B761F5">
            <w:pPr>
              <w:spacing w:after="0" w:line="240" w:lineRule="auto"/>
              <w:jc w:val="center"/>
              <w:rPr>
                <w:rFonts w:ascii="Times New Roman" w:eastAsia="Times New Roman" w:hAnsi="Times New Roman"/>
                <w:b/>
                <w:color w:val="008000"/>
                <w:sz w:val="20"/>
                <w:szCs w:val="20"/>
                <w:lang w:val="en-US" w:eastAsia="ru-RU"/>
              </w:rPr>
            </w:pPr>
            <w:r w:rsidRPr="00421967">
              <w:rPr>
                <w:rFonts w:ascii="Times New Roman" w:eastAsia="Times New Roman" w:hAnsi="Times New Roman"/>
                <w:b/>
                <w:color w:val="008000"/>
                <w:sz w:val="18"/>
                <w:szCs w:val="18"/>
                <w:lang w:val="en-US" w:eastAsia="ru-RU"/>
              </w:rPr>
              <w:t>Boy</w:t>
            </w:r>
          </w:p>
        </w:tc>
        <w:tc>
          <w:tcPr>
            <w:tcW w:w="0" w:type="auto"/>
            <w:shd w:val="clear" w:color="auto" w:fill="EAF1DD"/>
            <w:vAlign w:val="center"/>
            <w:hideMark/>
          </w:tcPr>
          <w:p w:rsidR="00CD51D9" w:rsidRPr="00421967" w:rsidRDefault="00CD51D9" w:rsidP="00B761F5">
            <w:pPr>
              <w:spacing w:after="0" w:line="240" w:lineRule="auto"/>
              <w:jc w:val="center"/>
              <w:rPr>
                <w:rFonts w:ascii="Times New Roman" w:eastAsia="Times New Roman" w:hAnsi="Times New Roman"/>
                <w:b/>
                <w:color w:val="008000"/>
                <w:sz w:val="20"/>
                <w:szCs w:val="20"/>
                <w:lang w:val="en-US" w:eastAsia="ru-RU"/>
              </w:rPr>
            </w:pPr>
            <w:r w:rsidRPr="00421967">
              <w:rPr>
                <w:rFonts w:ascii="Times New Roman" w:eastAsia="Times New Roman" w:hAnsi="Times New Roman"/>
                <w:b/>
                <w:color w:val="008000"/>
                <w:sz w:val="18"/>
                <w:szCs w:val="18"/>
                <w:lang w:val="en-US" w:eastAsia="ru-RU"/>
              </w:rPr>
              <w:t>Girl</w:t>
            </w:r>
          </w:p>
        </w:tc>
        <w:tc>
          <w:tcPr>
            <w:tcW w:w="0" w:type="auto"/>
            <w:shd w:val="clear" w:color="auto" w:fill="EAF1DD"/>
            <w:vAlign w:val="center"/>
            <w:hideMark/>
          </w:tcPr>
          <w:p w:rsidR="00CD51D9" w:rsidRPr="00421967" w:rsidRDefault="00CD51D9" w:rsidP="00B761F5">
            <w:pPr>
              <w:spacing w:after="0" w:line="240" w:lineRule="auto"/>
              <w:jc w:val="center"/>
              <w:rPr>
                <w:rFonts w:ascii="Times New Roman" w:eastAsia="Times New Roman" w:hAnsi="Times New Roman"/>
                <w:b/>
                <w:color w:val="008000"/>
                <w:sz w:val="20"/>
                <w:szCs w:val="20"/>
                <w:lang w:val="en-US" w:eastAsia="ru-RU"/>
              </w:rPr>
            </w:pPr>
            <w:r w:rsidRPr="00421967">
              <w:rPr>
                <w:rFonts w:ascii="Times New Roman" w:eastAsia="Times New Roman" w:hAnsi="Times New Roman"/>
                <w:b/>
                <w:color w:val="008000"/>
                <w:sz w:val="18"/>
                <w:szCs w:val="18"/>
                <w:lang w:val="en-US" w:eastAsia="ru-RU"/>
              </w:rPr>
              <w:t xml:space="preserve">Total </w:t>
            </w:r>
          </w:p>
        </w:tc>
        <w:tc>
          <w:tcPr>
            <w:tcW w:w="0" w:type="auto"/>
            <w:shd w:val="clear" w:color="auto" w:fill="EAF1DD"/>
            <w:vAlign w:val="center"/>
            <w:hideMark/>
          </w:tcPr>
          <w:p w:rsidR="00CD51D9" w:rsidRPr="00421967" w:rsidRDefault="00CD51D9" w:rsidP="00B761F5">
            <w:pPr>
              <w:spacing w:after="0" w:line="240" w:lineRule="auto"/>
              <w:jc w:val="center"/>
              <w:rPr>
                <w:rFonts w:ascii="Times New Roman" w:eastAsia="Times New Roman" w:hAnsi="Times New Roman"/>
                <w:b/>
                <w:color w:val="008000"/>
                <w:sz w:val="20"/>
                <w:szCs w:val="20"/>
                <w:lang w:val="en-US" w:eastAsia="ru-RU"/>
              </w:rPr>
            </w:pPr>
            <w:r w:rsidRPr="00421967">
              <w:rPr>
                <w:rFonts w:ascii="Times New Roman" w:eastAsia="Times New Roman" w:hAnsi="Times New Roman"/>
                <w:b/>
                <w:color w:val="008000"/>
                <w:sz w:val="18"/>
                <w:szCs w:val="18"/>
                <w:lang w:val="en-US" w:eastAsia="ru-RU"/>
              </w:rPr>
              <w:t>Boy</w:t>
            </w:r>
          </w:p>
        </w:tc>
        <w:tc>
          <w:tcPr>
            <w:tcW w:w="0" w:type="auto"/>
            <w:shd w:val="clear" w:color="auto" w:fill="EAF1DD"/>
            <w:vAlign w:val="center"/>
            <w:hideMark/>
          </w:tcPr>
          <w:p w:rsidR="00CD51D9" w:rsidRPr="00421967" w:rsidRDefault="00CD51D9" w:rsidP="00B761F5">
            <w:pPr>
              <w:spacing w:after="0" w:line="240" w:lineRule="auto"/>
              <w:jc w:val="center"/>
              <w:rPr>
                <w:rFonts w:ascii="Times New Roman" w:eastAsia="Times New Roman" w:hAnsi="Times New Roman"/>
                <w:b/>
                <w:color w:val="008000"/>
                <w:sz w:val="20"/>
                <w:szCs w:val="20"/>
                <w:lang w:val="en-US" w:eastAsia="ru-RU"/>
              </w:rPr>
            </w:pPr>
            <w:r w:rsidRPr="00421967">
              <w:rPr>
                <w:rFonts w:ascii="Times New Roman" w:eastAsia="Times New Roman" w:hAnsi="Times New Roman"/>
                <w:b/>
                <w:color w:val="008000"/>
                <w:sz w:val="18"/>
                <w:szCs w:val="18"/>
                <w:lang w:val="en-US" w:eastAsia="ru-RU"/>
              </w:rPr>
              <w:t>Girl</w:t>
            </w:r>
          </w:p>
        </w:tc>
        <w:tc>
          <w:tcPr>
            <w:tcW w:w="0" w:type="auto"/>
            <w:shd w:val="clear" w:color="auto" w:fill="EAF1DD"/>
            <w:vAlign w:val="center"/>
            <w:hideMark/>
          </w:tcPr>
          <w:p w:rsidR="00CD51D9" w:rsidRPr="00421967" w:rsidRDefault="00CD51D9" w:rsidP="00B761F5">
            <w:pPr>
              <w:spacing w:after="0" w:line="240" w:lineRule="auto"/>
              <w:jc w:val="center"/>
              <w:rPr>
                <w:rFonts w:ascii="Times New Roman" w:eastAsia="Times New Roman" w:hAnsi="Times New Roman"/>
                <w:b/>
                <w:color w:val="008000"/>
                <w:sz w:val="20"/>
                <w:szCs w:val="20"/>
                <w:lang w:val="en-US" w:eastAsia="ru-RU"/>
              </w:rPr>
            </w:pPr>
            <w:r w:rsidRPr="00421967">
              <w:rPr>
                <w:rFonts w:ascii="Times New Roman" w:eastAsia="Times New Roman" w:hAnsi="Times New Roman"/>
                <w:b/>
                <w:color w:val="008000"/>
                <w:sz w:val="18"/>
                <w:szCs w:val="18"/>
                <w:lang w:val="en-US" w:eastAsia="ru-RU"/>
              </w:rPr>
              <w:t xml:space="preserve">Total </w:t>
            </w:r>
          </w:p>
        </w:tc>
        <w:tc>
          <w:tcPr>
            <w:tcW w:w="0" w:type="auto"/>
            <w:shd w:val="clear" w:color="auto" w:fill="EAF1DD"/>
            <w:vAlign w:val="center"/>
            <w:hideMark/>
          </w:tcPr>
          <w:p w:rsidR="00CD51D9" w:rsidRPr="00421967" w:rsidRDefault="00CD51D9" w:rsidP="00B761F5">
            <w:pPr>
              <w:spacing w:after="0" w:line="240" w:lineRule="auto"/>
              <w:jc w:val="center"/>
              <w:rPr>
                <w:rFonts w:ascii="Times New Roman" w:eastAsia="Times New Roman" w:hAnsi="Times New Roman"/>
                <w:b/>
                <w:color w:val="008000"/>
                <w:sz w:val="20"/>
                <w:szCs w:val="20"/>
                <w:lang w:val="en-US" w:eastAsia="ru-RU"/>
              </w:rPr>
            </w:pPr>
            <w:r w:rsidRPr="00421967">
              <w:rPr>
                <w:rFonts w:ascii="Times New Roman" w:eastAsia="Times New Roman" w:hAnsi="Times New Roman"/>
                <w:b/>
                <w:color w:val="008000"/>
                <w:sz w:val="20"/>
                <w:szCs w:val="20"/>
                <w:lang w:val="en-US" w:eastAsia="ru-RU"/>
              </w:rPr>
              <w:t>Boy</w:t>
            </w:r>
          </w:p>
        </w:tc>
        <w:tc>
          <w:tcPr>
            <w:tcW w:w="0" w:type="auto"/>
            <w:shd w:val="clear" w:color="auto" w:fill="EAF1DD"/>
            <w:vAlign w:val="center"/>
            <w:hideMark/>
          </w:tcPr>
          <w:p w:rsidR="00CD51D9" w:rsidRPr="00421967" w:rsidRDefault="00CD51D9" w:rsidP="00B761F5">
            <w:pPr>
              <w:spacing w:after="0" w:line="240" w:lineRule="auto"/>
              <w:jc w:val="center"/>
              <w:rPr>
                <w:rFonts w:ascii="Times New Roman" w:eastAsia="Times New Roman" w:hAnsi="Times New Roman"/>
                <w:b/>
                <w:color w:val="008000"/>
                <w:sz w:val="20"/>
                <w:szCs w:val="20"/>
                <w:lang w:val="en-US" w:eastAsia="ru-RU"/>
              </w:rPr>
            </w:pPr>
            <w:r w:rsidRPr="00421967">
              <w:rPr>
                <w:rFonts w:ascii="Times New Roman" w:eastAsia="Times New Roman" w:hAnsi="Times New Roman"/>
                <w:b/>
                <w:color w:val="008000"/>
                <w:sz w:val="20"/>
                <w:szCs w:val="20"/>
                <w:lang w:val="en-US" w:eastAsia="ru-RU"/>
              </w:rPr>
              <w:t>Girl</w:t>
            </w:r>
          </w:p>
        </w:tc>
      </w:tr>
      <w:tr w:rsidR="00AD50D3" w:rsidRPr="00421967" w:rsidTr="00421967">
        <w:trPr>
          <w:trHeight w:val="319"/>
          <w:jc w:val="center"/>
        </w:trPr>
        <w:tc>
          <w:tcPr>
            <w:tcW w:w="4304" w:type="dxa"/>
            <w:shd w:val="clear" w:color="auto" w:fill="EAF1DD"/>
            <w:vAlign w:val="center"/>
            <w:hideMark/>
          </w:tcPr>
          <w:p w:rsidR="00B761F5" w:rsidRPr="00421967" w:rsidRDefault="00CD51D9" w:rsidP="00B761F5">
            <w:pPr>
              <w:spacing w:after="0" w:line="240" w:lineRule="auto"/>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Health status</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7,3</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9,0</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6,0</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6,9</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9,9</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5,1</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7,7</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8,2</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7,2</w:t>
            </w:r>
          </w:p>
        </w:tc>
      </w:tr>
      <w:tr w:rsidR="00AD50D3" w:rsidRPr="00421967" w:rsidTr="00421967">
        <w:trPr>
          <w:trHeight w:val="312"/>
          <w:jc w:val="center"/>
        </w:trPr>
        <w:tc>
          <w:tcPr>
            <w:tcW w:w="4304" w:type="dxa"/>
            <w:shd w:val="clear" w:color="auto" w:fill="EAF1DD"/>
            <w:vAlign w:val="center"/>
            <w:hideMark/>
          </w:tcPr>
          <w:p w:rsidR="00B761F5" w:rsidRPr="00421967" w:rsidRDefault="00CD51D9" w:rsidP="00CD51D9">
            <w:pPr>
              <w:spacing w:after="0" w:line="240" w:lineRule="auto"/>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Lack of time / Household chores</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24,1</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22,5</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25,2</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24,5</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24,0</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24,7</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23,6</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21,2</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25,7</w:t>
            </w:r>
          </w:p>
        </w:tc>
      </w:tr>
      <w:tr w:rsidR="00AD50D3" w:rsidRPr="00421967" w:rsidTr="00421967">
        <w:trPr>
          <w:trHeight w:val="220"/>
          <w:jc w:val="center"/>
        </w:trPr>
        <w:tc>
          <w:tcPr>
            <w:tcW w:w="4304" w:type="dxa"/>
            <w:shd w:val="clear" w:color="auto" w:fill="EAF1DD"/>
            <w:vAlign w:val="center"/>
            <w:hideMark/>
          </w:tcPr>
          <w:p w:rsidR="00B761F5" w:rsidRPr="00421967" w:rsidRDefault="00CD51D9" w:rsidP="00CD51D9">
            <w:pPr>
              <w:spacing w:after="0" w:line="240" w:lineRule="auto"/>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Remoteness of sports facilities</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25,0</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31,5</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20,3</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15,0</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19,0</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12,6</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35,1</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41,8</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29,3</w:t>
            </w:r>
          </w:p>
        </w:tc>
      </w:tr>
      <w:tr w:rsidR="00AD50D3" w:rsidRPr="00421967" w:rsidTr="00421967">
        <w:trPr>
          <w:trHeight w:val="319"/>
          <w:jc w:val="center"/>
        </w:trPr>
        <w:tc>
          <w:tcPr>
            <w:tcW w:w="4304" w:type="dxa"/>
            <w:shd w:val="clear" w:color="auto" w:fill="EAF1DD"/>
            <w:vAlign w:val="center"/>
            <w:hideMark/>
          </w:tcPr>
          <w:p w:rsidR="00B761F5" w:rsidRPr="00421967" w:rsidRDefault="00CD51D9" w:rsidP="00B761F5">
            <w:pPr>
              <w:spacing w:after="0" w:line="240" w:lineRule="auto"/>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Lack of funds</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9,0</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13,5</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5,8</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11,3</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17,4</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7,6</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6,7</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10,3</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3,6</w:t>
            </w:r>
          </w:p>
        </w:tc>
      </w:tr>
      <w:tr w:rsidR="00AD50D3" w:rsidRPr="00421967" w:rsidTr="00421967">
        <w:trPr>
          <w:trHeight w:val="515"/>
          <w:jc w:val="center"/>
        </w:trPr>
        <w:tc>
          <w:tcPr>
            <w:tcW w:w="4304" w:type="dxa"/>
            <w:shd w:val="clear" w:color="auto" w:fill="EAF1DD"/>
            <w:vAlign w:val="center"/>
            <w:hideMark/>
          </w:tcPr>
          <w:p w:rsidR="00B761F5" w:rsidRPr="00421967" w:rsidRDefault="00CD51D9" w:rsidP="00B761F5">
            <w:pPr>
              <w:spacing w:after="0" w:line="240" w:lineRule="auto"/>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This is not a tradition in our family / We believe the child should devote his/her time to something more useful (studies, learning a language, and etc.)</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16,0</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12,0</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18,9</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20,1</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14,0</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23,7</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11,8</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10,3</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13,2</w:t>
            </w:r>
          </w:p>
        </w:tc>
      </w:tr>
      <w:tr w:rsidR="00AD50D3" w:rsidRPr="00421967" w:rsidTr="00421967">
        <w:trPr>
          <w:trHeight w:val="319"/>
          <w:jc w:val="center"/>
        </w:trPr>
        <w:tc>
          <w:tcPr>
            <w:tcW w:w="4304" w:type="dxa"/>
            <w:shd w:val="clear" w:color="auto" w:fill="EAF1DD"/>
            <w:vAlign w:val="center"/>
            <w:hideMark/>
          </w:tcPr>
          <w:p w:rsidR="00B761F5" w:rsidRPr="00421967" w:rsidRDefault="00CD51D9" w:rsidP="00CD51D9">
            <w:pPr>
              <w:spacing w:after="0" w:line="240" w:lineRule="auto"/>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 xml:space="preserve">Child’s reluctance </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35,6</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31,5</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38,6</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37,9</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35,5</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39,4</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33,2</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28,1</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37,7</w:t>
            </w:r>
          </w:p>
        </w:tc>
      </w:tr>
      <w:tr w:rsidR="00AD50D3" w:rsidRPr="00421967" w:rsidTr="00421967">
        <w:trPr>
          <w:trHeight w:val="319"/>
          <w:jc w:val="center"/>
        </w:trPr>
        <w:tc>
          <w:tcPr>
            <w:tcW w:w="4304" w:type="dxa"/>
            <w:shd w:val="clear" w:color="auto" w:fill="EAF1DD"/>
            <w:vAlign w:val="center"/>
            <w:hideMark/>
          </w:tcPr>
          <w:p w:rsidR="00B761F5" w:rsidRPr="00421967" w:rsidRDefault="00CD51D9" w:rsidP="00B761F5">
            <w:pPr>
              <w:spacing w:after="0" w:line="240" w:lineRule="auto"/>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Other factors</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4,6</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6,4</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3,3</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6,9</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11,6</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4,0</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2,2</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2,1</w:t>
            </w:r>
          </w:p>
        </w:tc>
        <w:tc>
          <w:tcPr>
            <w:tcW w:w="0" w:type="auto"/>
            <w:shd w:val="clear" w:color="auto" w:fill="EAF1DD"/>
            <w:noWrap/>
            <w:vAlign w:val="center"/>
            <w:hideMark/>
          </w:tcPr>
          <w:p w:rsidR="00B761F5" w:rsidRPr="00421967" w:rsidRDefault="00B761F5" w:rsidP="00A74028">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2,4</w:t>
            </w:r>
          </w:p>
        </w:tc>
      </w:tr>
    </w:tbl>
    <w:p w:rsidR="00C9225D" w:rsidRPr="00AD4944" w:rsidRDefault="00C9225D" w:rsidP="0077210E">
      <w:pPr>
        <w:spacing w:after="0" w:line="240" w:lineRule="auto"/>
        <w:jc w:val="center"/>
        <w:rPr>
          <w:rFonts w:ascii="Times New Roman" w:eastAsia="Times New Roman" w:hAnsi="Times New Roman"/>
          <w:b/>
          <w:color w:val="0033CC"/>
          <w:lang w:val="en-US" w:eastAsia="ru-RU"/>
        </w:rPr>
      </w:pPr>
    </w:p>
    <w:p w:rsidR="00CD51D9" w:rsidRPr="00AD4944" w:rsidRDefault="00CD51D9" w:rsidP="00A74028">
      <w:pPr>
        <w:ind w:firstLine="709"/>
        <w:jc w:val="both"/>
        <w:rPr>
          <w:rFonts w:ascii="Times New Roman" w:eastAsia="Times New Roman" w:hAnsi="Times New Roman"/>
          <w:color w:val="0033CC"/>
          <w:sz w:val="26"/>
          <w:szCs w:val="26"/>
          <w:lang w:val="en-US" w:eastAsia="ru-RU"/>
        </w:rPr>
      </w:pPr>
      <w:r w:rsidRPr="00CD51D9">
        <w:rPr>
          <w:rFonts w:ascii="Times New Roman" w:eastAsia="Times New Roman" w:hAnsi="Times New Roman"/>
          <w:color w:val="0033CC"/>
          <w:sz w:val="26"/>
          <w:szCs w:val="26"/>
          <w:lang w:val="en-US" w:eastAsia="ru-RU"/>
        </w:rPr>
        <w:t xml:space="preserve">It was found that the leading cause was </w:t>
      </w:r>
      <w:r>
        <w:rPr>
          <w:rFonts w:ascii="Times New Roman" w:eastAsia="Times New Roman" w:hAnsi="Times New Roman"/>
          <w:color w:val="0033CC"/>
          <w:sz w:val="26"/>
          <w:szCs w:val="26"/>
          <w:lang w:val="en-US" w:eastAsia="ru-RU"/>
        </w:rPr>
        <w:t>child’s</w:t>
      </w:r>
      <w:r w:rsidRPr="00CD51D9">
        <w:rPr>
          <w:rFonts w:ascii="Times New Roman" w:eastAsia="Times New Roman" w:hAnsi="Times New Roman"/>
          <w:color w:val="0033CC"/>
          <w:sz w:val="26"/>
          <w:szCs w:val="26"/>
          <w:lang w:val="en-US" w:eastAsia="ru-RU"/>
        </w:rPr>
        <w:t xml:space="preserve"> reluctance (35.6%), more </w:t>
      </w:r>
      <w:r>
        <w:rPr>
          <w:rFonts w:ascii="Times New Roman" w:eastAsia="Times New Roman" w:hAnsi="Times New Roman"/>
          <w:color w:val="0033CC"/>
          <w:sz w:val="26"/>
          <w:szCs w:val="26"/>
          <w:lang w:val="en-US" w:eastAsia="ru-RU"/>
        </w:rPr>
        <w:t xml:space="preserve">among </w:t>
      </w:r>
      <w:r w:rsidRPr="00CD51D9">
        <w:rPr>
          <w:rFonts w:ascii="Times New Roman" w:eastAsia="Times New Roman" w:hAnsi="Times New Roman"/>
          <w:color w:val="0033CC"/>
          <w:sz w:val="26"/>
          <w:szCs w:val="26"/>
          <w:lang w:val="en-US" w:eastAsia="ru-RU"/>
        </w:rPr>
        <w:t>girls than</w:t>
      </w:r>
      <w:r w:rsidR="00421967">
        <w:rPr>
          <w:rFonts w:ascii="Times New Roman" w:eastAsia="Times New Roman" w:hAnsi="Times New Roman"/>
          <w:color w:val="0033CC"/>
          <w:sz w:val="26"/>
          <w:szCs w:val="26"/>
          <w:lang w:val="en-US" w:eastAsia="ru-RU"/>
        </w:rPr>
        <w:t xml:space="preserve"> </w:t>
      </w:r>
      <w:r w:rsidRPr="00CD51D9">
        <w:rPr>
          <w:rFonts w:ascii="Times New Roman" w:eastAsia="Times New Roman" w:hAnsi="Times New Roman"/>
          <w:color w:val="0033CC"/>
          <w:sz w:val="26"/>
          <w:szCs w:val="26"/>
          <w:lang w:val="en-US" w:eastAsia="ru-RU"/>
        </w:rPr>
        <w:t xml:space="preserve">boys. </w:t>
      </w:r>
      <w:r>
        <w:rPr>
          <w:rFonts w:ascii="Times New Roman" w:eastAsia="Times New Roman" w:hAnsi="Times New Roman"/>
          <w:color w:val="0033CC"/>
          <w:sz w:val="26"/>
          <w:szCs w:val="26"/>
          <w:lang w:val="en-US" w:eastAsia="ru-RU"/>
        </w:rPr>
        <w:t xml:space="preserve">Twenty-five percent of respondents reported </w:t>
      </w:r>
      <w:r w:rsidRPr="00CD51D9">
        <w:rPr>
          <w:rFonts w:ascii="Times New Roman" w:eastAsia="Times New Roman" w:hAnsi="Times New Roman"/>
          <w:color w:val="0033CC"/>
          <w:sz w:val="26"/>
          <w:szCs w:val="26"/>
          <w:lang w:val="en-US" w:eastAsia="ru-RU"/>
        </w:rPr>
        <w:t>remoteness of sports facilities, especially</w:t>
      </w:r>
      <w:r>
        <w:rPr>
          <w:rFonts w:ascii="Times New Roman" w:eastAsia="Times New Roman" w:hAnsi="Times New Roman"/>
          <w:color w:val="0033CC"/>
          <w:sz w:val="26"/>
          <w:szCs w:val="26"/>
          <w:lang w:val="en-US" w:eastAsia="ru-RU"/>
        </w:rPr>
        <w:t>,</w:t>
      </w:r>
      <w:r w:rsidRPr="00CD51D9">
        <w:rPr>
          <w:rFonts w:ascii="Times New Roman" w:eastAsia="Times New Roman" w:hAnsi="Times New Roman"/>
          <w:color w:val="0033CC"/>
          <w:sz w:val="26"/>
          <w:szCs w:val="26"/>
          <w:lang w:val="en-US" w:eastAsia="ru-RU"/>
        </w:rPr>
        <w:t xml:space="preserve"> in rural areas - 35.1% (more than </w:t>
      </w:r>
      <w:r>
        <w:rPr>
          <w:rFonts w:ascii="Times New Roman" w:eastAsia="Times New Roman" w:hAnsi="Times New Roman"/>
          <w:color w:val="0033CC"/>
          <w:sz w:val="26"/>
          <w:szCs w:val="26"/>
          <w:lang w:val="en-US" w:eastAsia="ru-RU"/>
        </w:rPr>
        <w:t>child’s</w:t>
      </w:r>
      <w:r w:rsidRPr="00CD51D9">
        <w:rPr>
          <w:rFonts w:ascii="Times New Roman" w:eastAsia="Times New Roman" w:hAnsi="Times New Roman"/>
          <w:color w:val="0033CC"/>
          <w:sz w:val="26"/>
          <w:szCs w:val="26"/>
          <w:lang w:val="en-US" w:eastAsia="ru-RU"/>
        </w:rPr>
        <w:t xml:space="preserve"> reluctance - 33.2%). </w:t>
      </w:r>
      <w:r>
        <w:rPr>
          <w:rFonts w:ascii="Times New Roman" w:eastAsia="Times New Roman" w:hAnsi="Times New Roman"/>
          <w:color w:val="0033CC"/>
          <w:sz w:val="26"/>
          <w:szCs w:val="26"/>
          <w:lang w:val="en-US" w:eastAsia="ru-RU"/>
        </w:rPr>
        <w:t xml:space="preserve">According to responses, </w:t>
      </w:r>
      <w:r w:rsidRPr="00CD51D9">
        <w:rPr>
          <w:rFonts w:ascii="Times New Roman" w:eastAsia="Times New Roman" w:hAnsi="Times New Roman"/>
          <w:color w:val="0033CC"/>
          <w:sz w:val="26"/>
          <w:szCs w:val="26"/>
          <w:lang w:val="en-US" w:eastAsia="ru-RU"/>
        </w:rPr>
        <w:t xml:space="preserve">24.1% of adolescents </w:t>
      </w:r>
      <w:r>
        <w:rPr>
          <w:rFonts w:ascii="Times New Roman" w:eastAsia="Times New Roman" w:hAnsi="Times New Roman"/>
          <w:color w:val="0033CC"/>
          <w:sz w:val="26"/>
          <w:szCs w:val="26"/>
          <w:lang w:val="en-US" w:eastAsia="ru-RU"/>
        </w:rPr>
        <w:t xml:space="preserve">do not exercise elsewhere </w:t>
      </w:r>
      <w:r w:rsidRPr="00CD51D9">
        <w:rPr>
          <w:rFonts w:ascii="Times New Roman" w:eastAsia="Times New Roman" w:hAnsi="Times New Roman"/>
          <w:color w:val="0033CC"/>
          <w:sz w:val="26"/>
          <w:szCs w:val="26"/>
          <w:lang w:val="en-US" w:eastAsia="ru-RU"/>
        </w:rPr>
        <w:t xml:space="preserve">due to lack of time </w:t>
      </w:r>
      <w:r>
        <w:rPr>
          <w:rFonts w:ascii="Times New Roman" w:eastAsia="Times New Roman" w:hAnsi="Times New Roman"/>
          <w:color w:val="0033CC"/>
          <w:sz w:val="26"/>
          <w:szCs w:val="26"/>
          <w:lang w:val="en-US" w:eastAsia="ru-RU"/>
        </w:rPr>
        <w:t>and household chores. In 16.0% of families, there is no tradition to exercise and they prefer the child to do something more useful (education, languages, and etc.</w:t>
      </w:r>
      <w:r w:rsidRPr="00CD51D9">
        <w:rPr>
          <w:rFonts w:ascii="Times New Roman" w:eastAsia="Times New Roman" w:hAnsi="Times New Roman"/>
          <w:color w:val="0033CC"/>
          <w:sz w:val="26"/>
          <w:szCs w:val="26"/>
          <w:lang w:val="en-US" w:eastAsia="ru-RU"/>
        </w:rPr>
        <w:t xml:space="preserve">). Another reason was </w:t>
      </w:r>
      <w:r>
        <w:rPr>
          <w:rFonts w:ascii="Times New Roman" w:eastAsia="Times New Roman" w:hAnsi="Times New Roman"/>
          <w:color w:val="0033CC"/>
          <w:sz w:val="26"/>
          <w:szCs w:val="26"/>
          <w:lang w:val="en-US" w:eastAsia="ru-RU"/>
        </w:rPr>
        <w:t xml:space="preserve">lack of </w:t>
      </w:r>
      <w:r w:rsidRPr="00CD51D9">
        <w:rPr>
          <w:rFonts w:ascii="Times New Roman" w:eastAsia="Times New Roman" w:hAnsi="Times New Roman"/>
          <w:color w:val="0033CC"/>
          <w:sz w:val="26"/>
          <w:szCs w:val="26"/>
          <w:lang w:val="en-US" w:eastAsia="ru-RU"/>
        </w:rPr>
        <w:t>funds (9.0%),</w:t>
      </w:r>
      <w:r>
        <w:rPr>
          <w:rFonts w:ascii="Times New Roman" w:eastAsia="Times New Roman" w:hAnsi="Times New Roman"/>
          <w:color w:val="0033CC"/>
          <w:sz w:val="26"/>
          <w:szCs w:val="26"/>
          <w:lang w:val="en-US" w:eastAsia="ru-RU"/>
        </w:rPr>
        <w:t xml:space="preserve"> which was reported more frequently in urban areas </w:t>
      </w:r>
      <w:r w:rsidRPr="00CD51D9">
        <w:rPr>
          <w:rFonts w:ascii="Times New Roman" w:eastAsia="Times New Roman" w:hAnsi="Times New Roman"/>
          <w:color w:val="0033CC"/>
          <w:sz w:val="26"/>
          <w:szCs w:val="26"/>
          <w:lang w:val="en-US" w:eastAsia="ru-RU"/>
        </w:rPr>
        <w:t>and amounted to 11.3% (in rural areas - 6.7%).</w:t>
      </w:r>
    </w:p>
    <w:p w:rsidR="00B761F5" w:rsidRPr="00AD4944" w:rsidRDefault="00EF3904" w:rsidP="00A74028">
      <w:pPr>
        <w:spacing w:after="0" w:line="240" w:lineRule="auto"/>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In order to identify how effectively physical activity is organized for children and adolescents, a special survey of parents, whose children engage in sports elsewhere</w:t>
      </w:r>
      <w:r w:rsidR="00813ACC"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 xml:space="preserve"> besides physical education classes </w:t>
      </w:r>
      <w:r w:rsidR="003C258D"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 xml:space="preserve">Table </w:t>
      </w:r>
      <w:r w:rsidR="003C258D" w:rsidRPr="00AD4944">
        <w:rPr>
          <w:rFonts w:ascii="Times New Roman" w:eastAsia="Times New Roman" w:hAnsi="Times New Roman"/>
          <w:color w:val="0033CC"/>
          <w:sz w:val="26"/>
          <w:szCs w:val="26"/>
          <w:lang w:val="en-US" w:eastAsia="ru-RU"/>
        </w:rPr>
        <w:t>4.15)</w:t>
      </w:r>
      <w:r w:rsidR="00F75195" w:rsidRPr="00AD4944">
        <w:rPr>
          <w:rFonts w:ascii="Times New Roman" w:eastAsia="Times New Roman" w:hAnsi="Times New Roman"/>
          <w:color w:val="0033CC"/>
          <w:sz w:val="26"/>
          <w:szCs w:val="26"/>
          <w:lang w:val="en-US" w:eastAsia="ru-RU"/>
        </w:rPr>
        <w:t>.</w:t>
      </w:r>
    </w:p>
    <w:p w:rsidR="00813ACC" w:rsidRPr="00AD4944" w:rsidRDefault="00813ACC" w:rsidP="00B761F5">
      <w:pPr>
        <w:spacing w:after="0" w:line="240" w:lineRule="auto"/>
        <w:jc w:val="center"/>
        <w:rPr>
          <w:rFonts w:ascii="Times New Roman" w:eastAsia="Times New Roman" w:hAnsi="Times New Roman"/>
          <w:b/>
          <w:color w:val="0033CC"/>
          <w:sz w:val="26"/>
          <w:szCs w:val="26"/>
          <w:lang w:val="en-US" w:eastAsia="ru-RU"/>
        </w:rPr>
      </w:pPr>
    </w:p>
    <w:p w:rsidR="00B761F5" w:rsidRPr="00421967" w:rsidRDefault="00EF3904" w:rsidP="00B761F5">
      <w:pPr>
        <w:spacing w:after="0" w:line="240" w:lineRule="auto"/>
        <w:jc w:val="center"/>
        <w:rPr>
          <w:rFonts w:ascii="Times New Roman" w:eastAsia="Times New Roman" w:hAnsi="Times New Roman"/>
          <w:b/>
          <w:color w:val="008000"/>
          <w:sz w:val="26"/>
          <w:szCs w:val="26"/>
          <w:lang w:val="en-US" w:eastAsia="ru-RU"/>
        </w:rPr>
      </w:pPr>
      <w:r w:rsidRPr="00421967">
        <w:rPr>
          <w:rFonts w:ascii="Times New Roman" w:eastAsia="Times New Roman" w:hAnsi="Times New Roman"/>
          <w:color w:val="008000"/>
          <w:sz w:val="26"/>
          <w:szCs w:val="26"/>
          <w:lang w:val="en-US" w:eastAsia="ru-RU"/>
        </w:rPr>
        <w:t>Table</w:t>
      </w:r>
      <w:r w:rsidR="003C258D" w:rsidRPr="00421967">
        <w:rPr>
          <w:rFonts w:ascii="Times New Roman" w:eastAsia="Times New Roman" w:hAnsi="Times New Roman"/>
          <w:color w:val="008000"/>
          <w:sz w:val="26"/>
          <w:szCs w:val="26"/>
          <w:lang w:val="en-US" w:eastAsia="ru-RU"/>
        </w:rPr>
        <w:t xml:space="preserve"> 4.15</w:t>
      </w:r>
      <w:r w:rsidR="00B761F5" w:rsidRPr="00421967">
        <w:rPr>
          <w:rFonts w:ascii="Times New Roman" w:eastAsia="Times New Roman" w:hAnsi="Times New Roman"/>
          <w:b/>
          <w:color w:val="008000"/>
          <w:sz w:val="26"/>
          <w:szCs w:val="26"/>
          <w:lang w:val="en-US" w:eastAsia="ru-RU"/>
        </w:rPr>
        <w:t xml:space="preserve">. </w:t>
      </w:r>
      <w:r w:rsidRPr="00421967">
        <w:rPr>
          <w:rFonts w:ascii="Times New Roman" w:eastAsia="Times New Roman" w:hAnsi="Times New Roman"/>
          <w:b/>
          <w:color w:val="008000"/>
          <w:sz w:val="26"/>
          <w:szCs w:val="26"/>
          <w:lang w:val="en-US" w:eastAsia="ru-RU"/>
        </w:rPr>
        <w:t xml:space="preserve">Distribution of </w:t>
      </w:r>
      <w:r w:rsidR="007042FC" w:rsidRPr="00421967">
        <w:rPr>
          <w:rFonts w:ascii="Times New Roman" w:eastAsia="Times New Roman" w:hAnsi="Times New Roman"/>
          <w:b/>
          <w:color w:val="008000"/>
          <w:sz w:val="26"/>
          <w:szCs w:val="26"/>
          <w:lang w:val="en-US" w:eastAsia="ru-RU"/>
        </w:rPr>
        <w:t>parents’ responses</w:t>
      </w:r>
      <w:r w:rsidR="00B761F5" w:rsidRPr="00421967">
        <w:rPr>
          <w:rFonts w:ascii="Times New Roman" w:eastAsia="Times New Roman" w:hAnsi="Times New Roman"/>
          <w:b/>
          <w:color w:val="008000"/>
          <w:sz w:val="26"/>
          <w:szCs w:val="26"/>
          <w:lang w:val="en-US" w:eastAsia="ru-RU"/>
        </w:rPr>
        <w:t>,</w:t>
      </w:r>
      <w:r w:rsidR="00421967" w:rsidRPr="00421967">
        <w:rPr>
          <w:rFonts w:ascii="Times New Roman" w:eastAsia="Times New Roman" w:hAnsi="Times New Roman"/>
          <w:b/>
          <w:color w:val="008000"/>
          <w:sz w:val="26"/>
          <w:szCs w:val="26"/>
          <w:lang w:val="en-US" w:eastAsia="ru-RU"/>
        </w:rPr>
        <w:t xml:space="preserve"> </w:t>
      </w:r>
      <w:r w:rsidR="0060704B" w:rsidRPr="00421967">
        <w:rPr>
          <w:rFonts w:ascii="Times New Roman" w:eastAsia="Times New Roman" w:hAnsi="Times New Roman"/>
          <w:b/>
          <w:color w:val="008000"/>
          <w:sz w:val="26"/>
          <w:szCs w:val="26"/>
          <w:lang w:val="en-US" w:eastAsia="ru-RU"/>
        </w:rPr>
        <w:t>“Does your child have an opportunity to exercise/engage in sports near a place of residence?”</w:t>
      </w:r>
      <w:r w:rsidR="00B761F5" w:rsidRPr="00421967">
        <w:rPr>
          <w:rFonts w:ascii="Times New Roman" w:eastAsia="Times New Roman" w:hAnsi="Times New Roman"/>
          <w:b/>
          <w:color w:val="008000"/>
          <w:sz w:val="26"/>
          <w:szCs w:val="26"/>
          <w:lang w:val="en-US" w:eastAsia="ru-RU"/>
        </w:rPr>
        <w:t xml:space="preserve">, % </w:t>
      </w:r>
    </w:p>
    <w:p w:rsidR="00B761F5" w:rsidRPr="00421967" w:rsidRDefault="00B761F5" w:rsidP="0077210E">
      <w:pPr>
        <w:spacing w:after="0" w:line="240" w:lineRule="auto"/>
        <w:jc w:val="center"/>
        <w:rPr>
          <w:rFonts w:ascii="Times New Roman" w:eastAsia="Times New Roman" w:hAnsi="Times New Roman"/>
          <w:b/>
          <w:color w:val="008000"/>
          <w:lang w:val="en-US" w:eastAsia="ru-RU"/>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1503"/>
        <w:gridCol w:w="627"/>
        <w:gridCol w:w="531"/>
        <w:gridCol w:w="536"/>
        <w:gridCol w:w="627"/>
        <w:gridCol w:w="531"/>
        <w:gridCol w:w="536"/>
        <w:gridCol w:w="627"/>
        <w:gridCol w:w="531"/>
        <w:gridCol w:w="536"/>
      </w:tblGrid>
      <w:tr w:rsidR="00AD50D3" w:rsidRPr="00421967" w:rsidTr="0060704B">
        <w:trPr>
          <w:trHeight w:val="319"/>
          <w:jc w:val="center"/>
        </w:trPr>
        <w:tc>
          <w:tcPr>
            <w:tcW w:w="1503" w:type="dxa"/>
            <w:vMerge w:val="restart"/>
            <w:shd w:val="clear" w:color="auto" w:fill="EAF1DD"/>
            <w:vAlign w:val="center"/>
          </w:tcPr>
          <w:p w:rsidR="00B761F5" w:rsidRPr="00421967" w:rsidRDefault="00B761F5" w:rsidP="00B761F5">
            <w:pPr>
              <w:spacing w:after="0" w:line="240" w:lineRule="auto"/>
              <w:jc w:val="center"/>
              <w:rPr>
                <w:rFonts w:ascii="Times New Roman" w:eastAsia="Times New Roman" w:hAnsi="Times New Roman"/>
                <w:color w:val="008000"/>
                <w:sz w:val="20"/>
                <w:szCs w:val="20"/>
                <w:lang w:val="en-US" w:eastAsia="ru-RU"/>
              </w:rPr>
            </w:pPr>
          </w:p>
        </w:tc>
        <w:tc>
          <w:tcPr>
            <w:tcW w:w="0" w:type="auto"/>
            <w:gridSpan w:val="3"/>
            <w:shd w:val="clear" w:color="auto" w:fill="EAF1DD"/>
            <w:vAlign w:val="center"/>
            <w:hideMark/>
          </w:tcPr>
          <w:p w:rsidR="00B761F5" w:rsidRPr="00421967" w:rsidRDefault="00EF3904"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Total</w:t>
            </w:r>
          </w:p>
        </w:tc>
        <w:tc>
          <w:tcPr>
            <w:tcW w:w="0" w:type="auto"/>
            <w:gridSpan w:val="3"/>
            <w:shd w:val="clear" w:color="auto" w:fill="EAF1DD"/>
            <w:vAlign w:val="center"/>
            <w:hideMark/>
          </w:tcPr>
          <w:p w:rsidR="00B761F5" w:rsidRPr="00421967" w:rsidRDefault="00EF3904"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Urban</w:t>
            </w:r>
          </w:p>
        </w:tc>
        <w:tc>
          <w:tcPr>
            <w:tcW w:w="0" w:type="auto"/>
            <w:gridSpan w:val="3"/>
            <w:shd w:val="clear" w:color="auto" w:fill="EAF1DD"/>
            <w:vAlign w:val="center"/>
            <w:hideMark/>
          </w:tcPr>
          <w:p w:rsidR="00B761F5" w:rsidRPr="00421967" w:rsidRDefault="00EF3904"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Rural</w:t>
            </w:r>
          </w:p>
        </w:tc>
      </w:tr>
      <w:tr w:rsidR="0060704B" w:rsidRPr="00421967" w:rsidTr="0060704B">
        <w:trPr>
          <w:trHeight w:val="319"/>
          <w:jc w:val="center"/>
        </w:trPr>
        <w:tc>
          <w:tcPr>
            <w:tcW w:w="1503" w:type="dxa"/>
            <w:vMerge/>
            <w:shd w:val="clear" w:color="auto" w:fill="EAF1DD"/>
            <w:vAlign w:val="center"/>
          </w:tcPr>
          <w:p w:rsidR="0060704B" w:rsidRPr="00421967" w:rsidRDefault="0060704B" w:rsidP="00B761F5">
            <w:pPr>
              <w:spacing w:after="0" w:line="240" w:lineRule="auto"/>
              <w:rPr>
                <w:rFonts w:ascii="Times New Roman" w:eastAsia="Times New Roman" w:hAnsi="Times New Roman"/>
                <w:color w:val="008000"/>
                <w:sz w:val="20"/>
                <w:szCs w:val="20"/>
                <w:lang w:val="en-US" w:eastAsia="ru-RU"/>
              </w:rPr>
            </w:pPr>
          </w:p>
        </w:tc>
        <w:tc>
          <w:tcPr>
            <w:tcW w:w="0" w:type="auto"/>
            <w:shd w:val="clear" w:color="auto" w:fill="EAF1DD"/>
            <w:vAlign w:val="center"/>
            <w:hideMark/>
          </w:tcPr>
          <w:p w:rsidR="0060704B" w:rsidRPr="00421967" w:rsidRDefault="0060704B"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Total</w:t>
            </w:r>
          </w:p>
        </w:tc>
        <w:tc>
          <w:tcPr>
            <w:tcW w:w="0" w:type="auto"/>
            <w:shd w:val="clear" w:color="auto" w:fill="EAF1DD"/>
            <w:vAlign w:val="center"/>
            <w:hideMark/>
          </w:tcPr>
          <w:p w:rsidR="0060704B" w:rsidRPr="00421967" w:rsidRDefault="0060704B"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Boy</w:t>
            </w:r>
          </w:p>
        </w:tc>
        <w:tc>
          <w:tcPr>
            <w:tcW w:w="0" w:type="auto"/>
            <w:shd w:val="clear" w:color="auto" w:fill="EAF1DD"/>
            <w:vAlign w:val="center"/>
            <w:hideMark/>
          </w:tcPr>
          <w:p w:rsidR="0060704B" w:rsidRPr="00421967" w:rsidRDefault="0060704B"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Girl</w:t>
            </w:r>
          </w:p>
        </w:tc>
        <w:tc>
          <w:tcPr>
            <w:tcW w:w="0" w:type="auto"/>
            <w:shd w:val="clear" w:color="auto" w:fill="EAF1DD"/>
            <w:vAlign w:val="center"/>
            <w:hideMark/>
          </w:tcPr>
          <w:p w:rsidR="0060704B" w:rsidRPr="00421967" w:rsidRDefault="0060704B"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Total</w:t>
            </w:r>
          </w:p>
        </w:tc>
        <w:tc>
          <w:tcPr>
            <w:tcW w:w="0" w:type="auto"/>
            <w:shd w:val="clear" w:color="auto" w:fill="EAF1DD"/>
            <w:vAlign w:val="center"/>
            <w:hideMark/>
          </w:tcPr>
          <w:p w:rsidR="0060704B" w:rsidRPr="00421967" w:rsidRDefault="0060704B"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Boy</w:t>
            </w:r>
          </w:p>
        </w:tc>
        <w:tc>
          <w:tcPr>
            <w:tcW w:w="0" w:type="auto"/>
            <w:shd w:val="clear" w:color="auto" w:fill="EAF1DD"/>
            <w:vAlign w:val="center"/>
            <w:hideMark/>
          </w:tcPr>
          <w:p w:rsidR="0060704B" w:rsidRPr="00421967" w:rsidRDefault="0060704B"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Girl</w:t>
            </w:r>
          </w:p>
        </w:tc>
        <w:tc>
          <w:tcPr>
            <w:tcW w:w="0" w:type="auto"/>
            <w:shd w:val="clear" w:color="auto" w:fill="EAF1DD"/>
            <w:vAlign w:val="center"/>
            <w:hideMark/>
          </w:tcPr>
          <w:p w:rsidR="0060704B" w:rsidRPr="00421967" w:rsidRDefault="0060704B"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Total</w:t>
            </w:r>
          </w:p>
        </w:tc>
        <w:tc>
          <w:tcPr>
            <w:tcW w:w="0" w:type="auto"/>
            <w:shd w:val="clear" w:color="auto" w:fill="EAF1DD"/>
            <w:vAlign w:val="center"/>
            <w:hideMark/>
          </w:tcPr>
          <w:p w:rsidR="0060704B" w:rsidRPr="00421967" w:rsidRDefault="0060704B"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Boy</w:t>
            </w:r>
          </w:p>
        </w:tc>
        <w:tc>
          <w:tcPr>
            <w:tcW w:w="0" w:type="auto"/>
            <w:shd w:val="clear" w:color="auto" w:fill="EAF1DD"/>
            <w:vAlign w:val="center"/>
            <w:hideMark/>
          </w:tcPr>
          <w:p w:rsidR="0060704B" w:rsidRPr="00421967" w:rsidRDefault="0060704B"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Girl</w:t>
            </w:r>
          </w:p>
        </w:tc>
      </w:tr>
      <w:tr w:rsidR="00AD50D3" w:rsidRPr="00421967" w:rsidTr="0060704B">
        <w:trPr>
          <w:trHeight w:val="319"/>
          <w:jc w:val="center"/>
        </w:trPr>
        <w:tc>
          <w:tcPr>
            <w:tcW w:w="0" w:type="auto"/>
            <w:shd w:val="clear" w:color="auto" w:fill="EAF1DD"/>
            <w:vAlign w:val="center"/>
            <w:hideMark/>
          </w:tcPr>
          <w:p w:rsidR="00B761F5" w:rsidRPr="00421967" w:rsidRDefault="00EF3904" w:rsidP="00B761F5">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Yes</w:t>
            </w:r>
          </w:p>
        </w:tc>
        <w:tc>
          <w:tcPr>
            <w:tcW w:w="0" w:type="auto"/>
            <w:shd w:val="clear" w:color="auto" w:fill="EAF1DD"/>
            <w:noWrap/>
            <w:vAlign w:val="center"/>
            <w:hideMark/>
          </w:tcPr>
          <w:p w:rsidR="00B761F5" w:rsidRPr="00421967" w:rsidRDefault="00B761F5"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91,1</w:t>
            </w:r>
          </w:p>
        </w:tc>
        <w:tc>
          <w:tcPr>
            <w:tcW w:w="0" w:type="auto"/>
            <w:shd w:val="clear" w:color="auto" w:fill="EAF1DD"/>
            <w:noWrap/>
            <w:vAlign w:val="center"/>
            <w:hideMark/>
          </w:tcPr>
          <w:p w:rsidR="00B761F5" w:rsidRPr="00421967" w:rsidRDefault="00B761F5"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89,6</w:t>
            </w:r>
          </w:p>
        </w:tc>
        <w:tc>
          <w:tcPr>
            <w:tcW w:w="0" w:type="auto"/>
            <w:shd w:val="clear" w:color="auto" w:fill="EAF1DD"/>
            <w:noWrap/>
            <w:vAlign w:val="center"/>
            <w:hideMark/>
          </w:tcPr>
          <w:p w:rsidR="00B761F5" w:rsidRPr="00421967" w:rsidRDefault="00B761F5"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94,3</w:t>
            </w:r>
          </w:p>
        </w:tc>
        <w:tc>
          <w:tcPr>
            <w:tcW w:w="0" w:type="auto"/>
            <w:shd w:val="clear" w:color="auto" w:fill="EAF1DD"/>
            <w:noWrap/>
            <w:vAlign w:val="center"/>
            <w:hideMark/>
          </w:tcPr>
          <w:p w:rsidR="00B761F5" w:rsidRPr="00421967" w:rsidRDefault="00B761F5"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93,2</w:t>
            </w:r>
          </w:p>
        </w:tc>
        <w:tc>
          <w:tcPr>
            <w:tcW w:w="0" w:type="auto"/>
            <w:shd w:val="clear" w:color="auto" w:fill="EAF1DD"/>
            <w:noWrap/>
            <w:vAlign w:val="center"/>
            <w:hideMark/>
          </w:tcPr>
          <w:p w:rsidR="00B761F5" w:rsidRPr="00421967" w:rsidRDefault="00B761F5"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92,5</w:t>
            </w:r>
          </w:p>
        </w:tc>
        <w:tc>
          <w:tcPr>
            <w:tcW w:w="0" w:type="auto"/>
            <w:shd w:val="clear" w:color="auto" w:fill="EAF1DD"/>
            <w:noWrap/>
            <w:vAlign w:val="center"/>
            <w:hideMark/>
          </w:tcPr>
          <w:p w:rsidR="00B761F5" w:rsidRPr="00421967" w:rsidRDefault="00B761F5"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94,5</w:t>
            </w:r>
          </w:p>
        </w:tc>
        <w:tc>
          <w:tcPr>
            <w:tcW w:w="0" w:type="auto"/>
            <w:shd w:val="clear" w:color="auto" w:fill="EAF1DD"/>
            <w:noWrap/>
            <w:vAlign w:val="center"/>
            <w:hideMark/>
          </w:tcPr>
          <w:p w:rsidR="00B761F5" w:rsidRPr="00421967" w:rsidRDefault="00B761F5"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89,1</w:t>
            </w:r>
          </w:p>
        </w:tc>
        <w:tc>
          <w:tcPr>
            <w:tcW w:w="0" w:type="auto"/>
            <w:shd w:val="clear" w:color="auto" w:fill="EAF1DD"/>
            <w:noWrap/>
            <w:vAlign w:val="center"/>
            <w:hideMark/>
          </w:tcPr>
          <w:p w:rsidR="00B761F5" w:rsidRPr="00421967" w:rsidRDefault="00B761F5"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87,0</w:t>
            </w:r>
          </w:p>
        </w:tc>
        <w:tc>
          <w:tcPr>
            <w:tcW w:w="0" w:type="auto"/>
            <w:shd w:val="clear" w:color="auto" w:fill="EAF1DD"/>
            <w:noWrap/>
            <w:vAlign w:val="center"/>
            <w:hideMark/>
          </w:tcPr>
          <w:p w:rsidR="00B761F5" w:rsidRPr="00421967" w:rsidRDefault="00B761F5"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94,1</w:t>
            </w:r>
          </w:p>
        </w:tc>
      </w:tr>
      <w:tr w:rsidR="00AD50D3" w:rsidRPr="00421967" w:rsidTr="0060704B">
        <w:trPr>
          <w:trHeight w:val="319"/>
          <w:jc w:val="center"/>
        </w:trPr>
        <w:tc>
          <w:tcPr>
            <w:tcW w:w="0" w:type="auto"/>
            <w:shd w:val="clear" w:color="auto" w:fill="EAF1DD"/>
            <w:vAlign w:val="center"/>
            <w:hideMark/>
          </w:tcPr>
          <w:p w:rsidR="00B761F5" w:rsidRPr="00421967" w:rsidRDefault="00EF3904" w:rsidP="00B761F5">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No</w:t>
            </w:r>
          </w:p>
        </w:tc>
        <w:tc>
          <w:tcPr>
            <w:tcW w:w="0" w:type="auto"/>
            <w:shd w:val="clear" w:color="auto" w:fill="EAF1DD"/>
            <w:noWrap/>
            <w:vAlign w:val="center"/>
            <w:hideMark/>
          </w:tcPr>
          <w:p w:rsidR="00B761F5" w:rsidRPr="00421967" w:rsidRDefault="00B761F5"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7,6</w:t>
            </w:r>
          </w:p>
        </w:tc>
        <w:tc>
          <w:tcPr>
            <w:tcW w:w="0" w:type="auto"/>
            <w:shd w:val="clear" w:color="auto" w:fill="EAF1DD"/>
            <w:noWrap/>
            <w:vAlign w:val="center"/>
            <w:hideMark/>
          </w:tcPr>
          <w:p w:rsidR="00B761F5" w:rsidRPr="00421967" w:rsidRDefault="00B761F5"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8,8</w:t>
            </w:r>
          </w:p>
        </w:tc>
        <w:tc>
          <w:tcPr>
            <w:tcW w:w="0" w:type="auto"/>
            <w:shd w:val="clear" w:color="auto" w:fill="EAF1DD"/>
            <w:noWrap/>
            <w:vAlign w:val="center"/>
            <w:hideMark/>
          </w:tcPr>
          <w:p w:rsidR="00B761F5" w:rsidRPr="00421967" w:rsidRDefault="00B761F5"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5,0</w:t>
            </w:r>
          </w:p>
        </w:tc>
        <w:tc>
          <w:tcPr>
            <w:tcW w:w="0" w:type="auto"/>
            <w:shd w:val="clear" w:color="auto" w:fill="EAF1DD"/>
            <w:noWrap/>
            <w:vAlign w:val="center"/>
            <w:hideMark/>
          </w:tcPr>
          <w:p w:rsidR="00B761F5" w:rsidRPr="00421967" w:rsidRDefault="00B761F5"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5,9</w:t>
            </w:r>
          </w:p>
        </w:tc>
        <w:tc>
          <w:tcPr>
            <w:tcW w:w="0" w:type="auto"/>
            <w:shd w:val="clear" w:color="auto" w:fill="EAF1DD"/>
            <w:noWrap/>
            <w:vAlign w:val="center"/>
            <w:hideMark/>
          </w:tcPr>
          <w:p w:rsidR="00B761F5" w:rsidRPr="00421967" w:rsidRDefault="00B761F5"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6,8</w:t>
            </w:r>
          </w:p>
        </w:tc>
        <w:tc>
          <w:tcPr>
            <w:tcW w:w="0" w:type="auto"/>
            <w:shd w:val="clear" w:color="auto" w:fill="EAF1DD"/>
            <w:noWrap/>
            <w:vAlign w:val="center"/>
            <w:hideMark/>
          </w:tcPr>
          <w:p w:rsidR="00B761F5" w:rsidRPr="00421967" w:rsidRDefault="00B761F5"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4,1</w:t>
            </w:r>
          </w:p>
        </w:tc>
        <w:tc>
          <w:tcPr>
            <w:tcW w:w="0" w:type="auto"/>
            <w:shd w:val="clear" w:color="auto" w:fill="EAF1DD"/>
            <w:noWrap/>
            <w:vAlign w:val="center"/>
            <w:hideMark/>
          </w:tcPr>
          <w:p w:rsidR="00B761F5" w:rsidRPr="00421967" w:rsidRDefault="00B761F5"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9,2</w:t>
            </w:r>
          </w:p>
        </w:tc>
        <w:tc>
          <w:tcPr>
            <w:tcW w:w="0" w:type="auto"/>
            <w:shd w:val="clear" w:color="auto" w:fill="EAF1DD"/>
            <w:noWrap/>
            <w:vAlign w:val="center"/>
            <w:hideMark/>
          </w:tcPr>
          <w:p w:rsidR="00B761F5" w:rsidRPr="00421967" w:rsidRDefault="00B761F5"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10,6</w:t>
            </w:r>
          </w:p>
        </w:tc>
        <w:tc>
          <w:tcPr>
            <w:tcW w:w="0" w:type="auto"/>
            <w:shd w:val="clear" w:color="auto" w:fill="EAF1DD"/>
            <w:noWrap/>
            <w:vAlign w:val="center"/>
            <w:hideMark/>
          </w:tcPr>
          <w:p w:rsidR="00B761F5" w:rsidRPr="00421967" w:rsidRDefault="00B761F5"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5,9</w:t>
            </w:r>
          </w:p>
        </w:tc>
      </w:tr>
      <w:tr w:rsidR="00AD50D3" w:rsidRPr="00421967" w:rsidTr="0060704B">
        <w:trPr>
          <w:trHeight w:val="499"/>
          <w:jc w:val="center"/>
        </w:trPr>
        <w:tc>
          <w:tcPr>
            <w:tcW w:w="0" w:type="auto"/>
            <w:shd w:val="clear" w:color="auto" w:fill="EAF1DD"/>
            <w:vAlign w:val="center"/>
            <w:hideMark/>
          </w:tcPr>
          <w:p w:rsidR="00B761F5" w:rsidRPr="00421967" w:rsidRDefault="00EF3904" w:rsidP="00B761F5">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Don’t know</w:t>
            </w:r>
          </w:p>
        </w:tc>
        <w:tc>
          <w:tcPr>
            <w:tcW w:w="0" w:type="auto"/>
            <w:shd w:val="clear" w:color="auto" w:fill="EAF1DD"/>
            <w:noWrap/>
            <w:vAlign w:val="center"/>
            <w:hideMark/>
          </w:tcPr>
          <w:p w:rsidR="00B761F5" w:rsidRPr="00421967" w:rsidRDefault="00B761F5"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1,3</w:t>
            </w:r>
          </w:p>
        </w:tc>
        <w:tc>
          <w:tcPr>
            <w:tcW w:w="0" w:type="auto"/>
            <w:shd w:val="clear" w:color="auto" w:fill="EAF1DD"/>
            <w:noWrap/>
            <w:vAlign w:val="center"/>
            <w:hideMark/>
          </w:tcPr>
          <w:p w:rsidR="00B761F5" w:rsidRPr="00421967" w:rsidRDefault="00B761F5"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1,6</w:t>
            </w:r>
          </w:p>
        </w:tc>
        <w:tc>
          <w:tcPr>
            <w:tcW w:w="0" w:type="auto"/>
            <w:shd w:val="clear" w:color="auto" w:fill="EAF1DD"/>
            <w:noWrap/>
            <w:vAlign w:val="center"/>
            <w:hideMark/>
          </w:tcPr>
          <w:p w:rsidR="00B761F5" w:rsidRPr="00421967" w:rsidRDefault="00B761F5"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0,7</w:t>
            </w:r>
          </w:p>
        </w:tc>
        <w:tc>
          <w:tcPr>
            <w:tcW w:w="0" w:type="auto"/>
            <w:shd w:val="clear" w:color="auto" w:fill="EAF1DD"/>
            <w:noWrap/>
            <w:vAlign w:val="center"/>
            <w:hideMark/>
          </w:tcPr>
          <w:p w:rsidR="00B761F5" w:rsidRPr="00421967" w:rsidRDefault="00B761F5"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0,9</w:t>
            </w:r>
          </w:p>
        </w:tc>
        <w:tc>
          <w:tcPr>
            <w:tcW w:w="0" w:type="auto"/>
            <w:shd w:val="clear" w:color="auto" w:fill="EAF1DD"/>
            <w:noWrap/>
            <w:vAlign w:val="center"/>
            <w:hideMark/>
          </w:tcPr>
          <w:p w:rsidR="00B761F5" w:rsidRPr="00421967" w:rsidRDefault="00B761F5"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0,7</w:t>
            </w:r>
          </w:p>
        </w:tc>
        <w:tc>
          <w:tcPr>
            <w:tcW w:w="0" w:type="auto"/>
            <w:shd w:val="clear" w:color="auto" w:fill="EAF1DD"/>
            <w:noWrap/>
            <w:vAlign w:val="center"/>
            <w:hideMark/>
          </w:tcPr>
          <w:p w:rsidR="00B761F5" w:rsidRPr="00421967" w:rsidRDefault="00B761F5"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1,4</w:t>
            </w:r>
          </w:p>
        </w:tc>
        <w:tc>
          <w:tcPr>
            <w:tcW w:w="0" w:type="auto"/>
            <w:shd w:val="clear" w:color="auto" w:fill="EAF1DD"/>
            <w:noWrap/>
            <w:vAlign w:val="center"/>
            <w:hideMark/>
          </w:tcPr>
          <w:p w:rsidR="00B761F5" w:rsidRPr="00421967" w:rsidRDefault="00B761F5"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1,7</w:t>
            </w:r>
          </w:p>
        </w:tc>
        <w:tc>
          <w:tcPr>
            <w:tcW w:w="0" w:type="auto"/>
            <w:shd w:val="clear" w:color="auto" w:fill="EAF1DD"/>
            <w:noWrap/>
            <w:vAlign w:val="center"/>
            <w:hideMark/>
          </w:tcPr>
          <w:p w:rsidR="00B761F5" w:rsidRPr="00421967" w:rsidRDefault="00B761F5"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2,5</w:t>
            </w:r>
          </w:p>
        </w:tc>
        <w:tc>
          <w:tcPr>
            <w:tcW w:w="0" w:type="auto"/>
            <w:shd w:val="clear" w:color="auto" w:fill="EAF1DD"/>
            <w:noWrap/>
            <w:vAlign w:val="center"/>
            <w:hideMark/>
          </w:tcPr>
          <w:p w:rsidR="00B761F5" w:rsidRPr="00421967" w:rsidRDefault="00B761F5"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0,0</w:t>
            </w:r>
          </w:p>
        </w:tc>
      </w:tr>
    </w:tbl>
    <w:p w:rsidR="00B761F5" w:rsidRPr="00AD4944" w:rsidRDefault="00B761F5" w:rsidP="00B761F5">
      <w:pPr>
        <w:spacing w:after="0" w:line="240" w:lineRule="auto"/>
        <w:jc w:val="center"/>
        <w:rPr>
          <w:rFonts w:ascii="Times New Roman" w:eastAsia="Times New Roman" w:hAnsi="Times New Roman"/>
          <w:b/>
          <w:color w:val="0033CC"/>
          <w:lang w:val="en-US" w:eastAsia="ru-RU"/>
        </w:rPr>
      </w:pPr>
    </w:p>
    <w:p w:rsidR="00F75195" w:rsidRPr="00AD4944" w:rsidRDefault="0060704B" w:rsidP="00913AA2">
      <w:pPr>
        <w:spacing w:after="0" w:line="240" w:lineRule="auto"/>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The analysis of parents’ answers showed that 91.1</w:t>
      </w:r>
      <w:r w:rsidR="00F75195"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of adolescents who engage in sports have an opportunity to attend classes to engage in physical activity and sports near place of residence</w:t>
      </w:r>
      <w:r w:rsidR="00F75195"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especially girls (94.</w:t>
      </w:r>
      <w:r w:rsidR="00F75195" w:rsidRPr="00AD4944">
        <w:rPr>
          <w:rFonts w:ascii="Times New Roman" w:eastAsia="Times New Roman" w:hAnsi="Times New Roman"/>
          <w:color w:val="0033CC"/>
          <w:sz w:val="26"/>
          <w:szCs w:val="26"/>
          <w:lang w:val="en-US" w:eastAsia="ru-RU"/>
        </w:rPr>
        <w:t xml:space="preserve">3%) </w:t>
      </w:r>
      <w:r>
        <w:rPr>
          <w:rFonts w:ascii="Times New Roman" w:eastAsia="Times New Roman" w:hAnsi="Times New Roman"/>
          <w:color w:val="0033CC"/>
          <w:sz w:val="26"/>
          <w:szCs w:val="26"/>
          <w:lang w:val="en-US" w:eastAsia="ru-RU"/>
        </w:rPr>
        <w:t>regardless of their place of residence</w:t>
      </w:r>
      <w:r w:rsidR="003C258D"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Table 4</w:t>
      </w:r>
      <w:r w:rsidR="003C258D" w:rsidRPr="00AD4944">
        <w:rPr>
          <w:rFonts w:ascii="Times New Roman" w:eastAsia="Times New Roman" w:hAnsi="Times New Roman"/>
          <w:color w:val="0033CC"/>
          <w:sz w:val="26"/>
          <w:szCs w:val="26"/>
          <w:lang w:val="en-US" w:eastAsia="ru-RU"/>
        </w:rPr>
        <w:t>.16)</w:t>
      </w:r>
      <w:r w:rsidR="00F75195" w:rsidRPr="00AD4944">
        <w:rPr>
          <w:rFonts w:ascii="Times New Roman" w:eastAsia="Times New Roman" w:hAnsi="Times New Roman"/>
          <w:color w:val="0033CC"/>
          <w:sz w:val="26"/>
          <w:szCs w:val="26"/>
          <w:lang w:val="en-US" w:eastAsia="ru-RU"/>
        </w:rPr>
        <w:t xml:space="preserve">. </w:t>
      </w:r>
    </w:p>
    <w:p w:rsidR="00DE7EB6" w:rsidRPr="00AD4944" w:rsidRDefault="0060704B" w:rsidP="00913AA2">
      <w:pPr>
        <w:spacing w:after="0" w:line="240" w:lineRule="auto"/>
        <w:ind w:firstLine="709"/>
        <w:jc w:val="both"/>
        <w:rPr>
          <w:rFonts w:ascii="Times New Roman" w:eastAsia="Times New Roman" w:hAnsi="Times New Roman"/>
          <w:i/>
          <w:color w:val="0033CC"/>
          <w:sz w:val="26"/>
          <w:szCs w:val="26"/>
          <w:lang w:val="en-US" w:eastAsia="ru-RU"/>
        </w:rPr>
      </w:pPr>
      <w:r>
        <w:rPr>
          <w:rFonts w:ascii="Times New Roman" w:eastAsia="Times New Roman" w:hAnsi="Times New Roman"/>
          <w:i/>
          <w:color w:val="0033CC"/>
          <w:sz w:val="26"/>
          <w:szCs w:val="26"/>
          <w:lang w:val="en-US" w:eastAsia="ru-RU"/>
        </w:rPr>
        <w:t>What sports are more popular among children and adolescents</w:t>
      </w:r>
      <w:r w:rsidR="00DE7EB6" w:rsidRPr="00AD4944">
        <w:rPr>
          <w:rFonts w:ascii="Times New Roman" w:eastAsia="Times New Roman" w:hAnsi="Times New Roman"/>
          <w:i/>
          <w:color w:val="0033CC"/>
          <w:sz w:val="26"/>
          <w:szCs w:val="26"/>
          <w:lang w:val="en-US" w:eastAsia="ru-RU"/>
        </w:rPr>
        <w:t>?</w:t>
      </w:r>
      <w:r w:rsidR="001721BB">
        <w:rPr>
          <w:rFonts w:ascii="Times New Roman" w:eastAsia="Times New Roman" w:hAnsi="Times New Roman"/>
          <w:color w:val="0033CC"/>
          <w:sz w:val="26"/>
          <w:szCs w:val="26"/>
          <w:lang w:val="en-US" w:eastAsia="ru-RU"/>
        </w:rPr>
        <w:t xml:space="preserve"> Parents’ reported that, in general, most adolescents (40.</w:t>
      </w:r>
      <w:r w:rsidR="00573D64" w:rsidRPr="00AD4944">
        <w:rPr>
          <w:rFonts w:ascii="Times New Roman" w:eastAsia="Times New Roman" w:hAnsi="Times New Roman"/>
          <w:color w:val="0033CC"/>
          <w:sz w:val="26"/>
          <w:szCs w:val="26"/>
          <w:lang w:val="en-US" w:eastAsia="ru-RU"/>
        </w:rPr>
        <w:t xml:space="preserve">4%) </w:t>
      </w:r>
      <w:r w:rsidR="001721BB">
        <w:rPr>
          <w:rFonts w:ascii="Times New Roman" w:eastAsia="Times New Roman" w:hAnsi="Times New Roman"/>
          <w:color w:val="0033CC"/>
          <w:sz w:val="26"/>
          <w:szCs w:val="26"/>
          <w:lang w:val="en-US" w:eastAsia="ru-RU"/>
        </w:rPr>
        <w:t>engage in the following sports: soccer</w:t>
      </w:r>
      <w:r w:rsidR="00573D64" w:rsidRPr="00AD4944">
        <w:rPr>
          <w:rFonts w:ascii="Times New Roman" w:eastAsia="Times New Roman" w:hAnsi="Times New Roman"/>
          <w:color w:val="0033CC"/>
          <w:sz w:val="26"/>
          <w:szCs w:val="26"/>
          <w:lang w:val="en-US" w:eastAsia="ru-RU"/>
        </w:rPr>
        <w:t xml:space="preserve">, </w:t>
      </w:r>
      <w:r w:rsidR="001721BB">
        <w:rPr>
          <w:rFonts w:ascii="Times New Roman" w:eastAsia="Times New Roman" w:hAnsi="Times New Roman"/>
          <w:color w:val="0033CC"/>
          <w:sz w:val="26"/>
          <w:szCs w:val="26"/>
          <w:lang w:val="en-US" w:eastAsia="ru-RU"/>
        </w:rPr>
        <w:t>volleyball</w:t>
      </w:r>
      <w:r w:rsidR="00573D64" w:rsidRPr="00AD4944">
        <w:rPr>
          <w:rFonts w:ascii="Times New Roman" w:eastAsia="Times New Roman" w:hAnsi="Times New Roman"/>
          <w:color w:val="0033CC"/>
          <w:sz w:val="26"/>
          <w:szCs w:val="26"/>
          <w:lang w:val="en-US" w:eastAsia="ru-RU"/>
        </w:rPr>
        <w:t>,</w:t>
      </w:r>
      <w:r w:rsidR="001721BB">
        <w:rPr>
          <w:rFonts w:ascii="Times New Roman" w:eastAsia="Times New Roman" w:hAnsi="Times New Roman"/>
          <w:color w:val="0033CC"/>
          <w:sz w:val="26"/>
          <w:szCs w:val="26"/>
          <w:lang w:val="en-US" w:eastAsia="ru-RU"/>
        </w:rPr>
        <w:t xml:space="preserve"> and basketball</w:t>
      </w:r>
      <w:r w:rsidR="00573D64" w:rsidRPr="00AD4944">
        <w:rPr>
          <w:rFonts w:ascii="Times New Roman" w:eastAsia="Times New Roman" w:hAnsi="Times New Roman"/>
          <w:color w:val="0033CC"/>
          <w:sz w:val="26"/>
          <w:szCs w:val="26"/>
          <w:lang w:val="en-US" w:eastAsia="ru-RU"/>
        </w:rPr>
        <w:t xml:space="preserve">. </w:t>
      </w:r>
      <w:r w:rsidR="001721BB">
        <w:rPr>
          <w:rFonts w:ascii="Times New Roman" w:eastAsia="Times New Roman" w:hAnsi="Times New Roman"/>
          <w:color w:val="0033CC"/>
          <w:sz w:val="26"/>
          <w:szCs w:val="26"/>
          <w:lang w:val="en-US" w:eastAsia="ru-RU"/>
        </w:rPr>
        <w:t>Twice as many boys play team sports</w:t>
      </w:r>
      <w:r w:rsidR="00573D64" w:rsidRPr="00AD4944">
        <w:rPr>
          <w:rFonts w:ascii="Times New Roman" w:eastAsia="Times New Roman" w:hAnsi="Times New Roman"/>
          <w:color w:val="0033CC"/>
          <w:sz w:val="26"/>
          <w:szCs w:val="26"/>
          <w:lang w:val="en-US" w:eastAsia="ru-RU"/>
        </w:rPr>
        <w:t xml:space="preserve"> (</w:t>
      </w:r>
      <w:r w:rsidR="001721BB">
        <w:rPr>
          <w:rFonts w:ascii="Times New Roman" w:eastAsia="Times New Roman" w:hAnsi="Times New Roman"/>
          <w:color w:val="0033CC"/>
          <w:sz w:val="26"/>
          <w:szCs w:val="26"/>
          <w:lang w:val="en-US" w:eastAsia="ru-RU"/>
        </w:rPr>
        <w:t>urban – 3.</w:t>
      </w:r>
      <w:r w:rsidR="00573D64" w:rsidRPr="00AD4944">
        <w:rPr>
          <w:rFonts w:ascii="Times New Roman" w:eastAsia="Times New Roman" w:hAnsi="Times New Roman"/>
          <w:color w:val="0033CC"/>
          <w:sz w:val="26"/>
          <w:szCs w:val="26"/>
          <w:lang w:val="en-US" w:eastAsia="ru-RU"/>
        </w:rPr>
        <w:t xml:space="preserve">5 </w:t>
      </w:r>
      <w:r w:rsidR="001721BB">
        <w:rPr>
          <w:rFonts w:ascii="Times New Roman" w:eastAsia="Times New Roman" w:hAnsi="Times New Roman"/>
          <w:color w:val="0033CC"/>
          <w:sz w:val="26"/>
          <w:szCs w:val="26"/>
          <w:lang w:val="en-US" w:eastAsia="ru-RU"/>
        </w:rPr>
        <w:t>times more</w:t>
      </w:r>
      <w:r w:rsidR="00573D64" w:rsidRPr="00AD4944">
        <w:rPr>
          <w:rFonts w:ascii="Times New Roman" w:eastAsia="Times New Roman" w:hAnsi="Times New Roman"/>
          <w:color w:val="0033CC"/>
          <w:sz w:val="26"/>
          <w:szCs w:val="26"/>
          <w:lang w:val="en-US" w:eastAsia="ru-RU"/>
        </w:rPr>
        <w:t xml:space="preserve">, </w:t>
      </w:r>
      <w:r w:rsidR="001721BB">
        <w:rPr>
          <w:rFonts w:ascii="Times New Roman" w:eastAsia="Times New Roman" w:hAnsi="Times New Roman"/>
          <w:color w:val="0033CC"/>
          <w:sz w:val="26"/>
          <w:szCs w:val="26"/>
          <w:lang w:val="en-US" w:eastAsia="ru-RU"/>
        </w:rPr>
        <w:t xml:space="preserve">rural </w:t>
      </w:r>
      <w:r w:rsidR="00573D64" w:rsidRPr="00AD4944">
        <w:rPr>
          <w:rFonts w:ascii="Times New Roman" w:eastAsia="Times New Roman" w:hAnsi="Times New Roman"/>
          <w:color w:val="0033CC"/>
          <w:sz w:val="26"/>
          <w:szCs w:val="26"/>
          <w:lang w:val="en-US" w:eastAsia="ru-RU"/>
        </w:rPr>
        <w:t>–</w:t>
      </w:r>
      <w:r w:rsidR="001721BB">
        <w:rPr>
          <w:rFonts w:ascii="Times New Roman" w:eastAsia="Times New Roman" w:hAnsi="Times New Roman"/>
          <w:color w:val="0033CC"/>
          <w:sz w:val="26"/>
          <w:szCs w:val="26"/>
          <w:lang w:val="en-US" w:eastAsia="ru-RU"/>
        </w:rPr>
        <w:t xml:space="preserve"> 1.</w:t>
      </w:r>
      <w:r w:rsidR="00573D64" w:rsidRPr="00AD4944">
        <w:rPr>
          <w:rFonts w:ascii="Times New Roman" w:eastAsia="Times New Roman" w:hAnsi="Times New Roman"/>
          <w:color w:val="0033CC"/>
          <w:sz w:val="26"/>
          <w:szCs w:val="26"/>
          <w:lang w:val="en-US" w:eastAsia="ru-RU"/>
        </w:rPr>
        <w:t>8</w:t>
      </w:r>
      <w:r w:rsidR="001721BB">
        <w:rPr>
          <w:rFonts w:ascii="Times New Roman" w:eastAsia="Times New Roman" w:hAnsi="Times New Roman"/>
          <w:color w:val="0033CC"/>
          <w:sz w:val="26"/>
          <w:szCs w:val="26"/>
          <w:lang w:val="en-US" w:eastAsia="ru-RU"/>
        </w:rPr>
        <w:t xml:space="preserve"> times more</w:t>
      </w:r>
      <w:r w:rsidR="00573D64" w:rsidRPr="00AD4944">
        <w:rPr>
          <w:rFonts w:ascii="Times New Roman" w:eastAsia="Times New Roman" w:hAnsi="Times New Roman"/>
          <w:color w:val="0033CC"/>
          <w:sz w:val="26"/>
          <w:szCs w:val="26"/>
          <w:lang w:val="en-US" w:eastAsia="ru-RU"/>
        </w:rPr>
        <w:t>).</w:t>
      </w:r>
    </w:p>
    <w:p w:rsidR="00421967" w:rsidRDefault="00421967">
      <w:pPr>
        <w:spacing w:after="0" w:line="240" w:lineRule="auto"/>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br w:type="page"/>
      </w:r>
    </w:p>
    <w:p w:rsidR="00B761F5" w:rsidRPr="00421967" w:rsidRDefault="001721BB" w:rsidP="003C258D">
      <w:pPr>
        <w:spacing w:after="0" w:line="240" w:lineRule="auto"/>
        <w:jc w:val="center"/>
        <w:rPr>
          <w:rFonts w:ascii="Times New Roman" w:eastAsia="Times New Roman" w:hAnsi="Times New Roman"/>
          <w:b/>
          <w:color w:val="008000"/>
          <w:sz w:val="26"/>
          <w:szCs w:val="26"/>
          <w:lang w:val="en-US" w:eastAsia="ru-RU"/>
        </w:rPr>
      </w:pPr>
      <w:r w:rsidRPr="00421967">
        <w:rPr>
          <w:rFonts w:ascii="Times New Roman" w:eastAsia="Times New Roman" w:hAnsi="Times New Roman"/>
          <w:color w:val="008000"/>
          <w:sz w:val="26"/>
          <w:szCs w:val="26"/>
          <w:lang w:val="en-US" w:eastAsia="ru-RU"/>
        </w:rPr>
        <w:lastRenderedPageBreak/>
        <w:t>Table</w:t>
      </w:r>
      <w:r w:rsidR="003C258D" w:rsidRPr="00421967">
        <w:rPr>
          <w:rFonts w:ascii="Times New Roman" w:eastAsia="Times New Roman" w:hAnsi="Times New Roman"/>
          <w:color w:val="008000"/>
          <w:sz w:val="26"/>
          <w:szCs w:val="26"/>
          <w:lang w:val="en-US" w:eastAsia="ru-RU"/>
        </w:rPr>
        <w:t xml:space="preserve"> 4.16</w:t>
      </w:r>
      <w:r w:rsidR="00B761F5" w:rsidRPr="00421967">
        <w:rPr>
          <w:rFonts w:ascii="Times New Roman" w:eastAsia="Times New Roman" w:hAnsi="Times New Roman"/>
          <w:b/>
          <w:color w:val="008000"/>
          <w:sz w:val="26"/>
          <w:szCs w:val="26"/>
          <w:lang w:val="en-US" w:eastAsia="ru-RU"/>
        </w:rPr>
        <w:t xml:space="preserve">. </w:t>
      </w:r>
      <w:r w:rsidRPr="00421967">
        <w:rPr>
          <w:rFonts w:ascii="Times New Roman" w:eastAsia="Times New Roman" w:hAnsi="Times New Roman"/>
          <w:b/>
          <w:color w:val="008000"/>
          <w:sz w:val="26"/>
          <w:szCs w:val="26"/>
          <w:lang w:val="en-US" w:eastAsia="ru-RU"/>
        </w:rPr>
        <w:t xml:space="preserve">Distribution of </w:t>
      </w:r>
      <w:r w:rsidR="007042FC" w:rsidRPr="00421967">
        <w:rPr>
          <w:rFonts w:ascii="Times New Roman" w:eastAsia="Times New Roman" w:hAnsi="Times New Roman"/>
          <w:b/>
          <w:color w:val="008000"/>
          <w:sz w:val="26"/>
          <w:szCs w:val="26"/>
          <w:lang w:val="en-US" w:eastAsia="ru-RU"/>
        </w:rPr>
        <w:t>parents’ responses</w:t>
      </w:r>
      <w:r w:rsidR="00B761F5" w:rsidRPr="00421967">
        <w:rPr>
          <w:rFonts w:ascii="Times New Roman" w:eastAsia="Times New Roman" w:hAnsi="Times New Roman"/>
          <w:b/>
          <w:color w:val="008000"/>
          <w:sz w:val="26"/>
          <w:szCs w:val="26"/>
          <w:lang w:val="en-US" w:eastAsia="ru-RU"/>
        </w:rPr>
        <w:t>,</w:t>
      </w:r>
    </w:p>
    <w:p w:rsidR="00B761F5" w:rsidRPr="00421967" w:rsidRDefault="001721BB" w:rsidP="00B761F5">
      <w:pPr>
        <w:spacing w:after="0" w:line="240" w:lineRule="auto"/>
        <w:jc w:val="center"/>
        <w:rPr>
          <w:rFonts w:ascii="Times New Roman" w:eastAsia="Times New Roman" w:hAnsi="Times New Roman"/>
          <w:b/>
          <w:color w:val="008000"/>
          <w:sz w:val="26"/>
          <w:szCs w:val="26"/>
          <w:lang w:val="en-US" w:eastAsia="ru-RU"/>
        </w:rPr>
      </w:pPr>
      <w:r w:rsidRPr="00421967">
        <w:rPr>
          <w:rFonts w:ascii="Times New Roman" w:eastAsia="Times New Roman" w:hAnsi="Times New Roman"/>
          <w:b/>
          <w:color w:val="008000"/>
          <w:sz w:val="26"/>
          <w:szCs w:val="26"/>
          <w:lang w:val="en-US" w:eastAsia="ru-RU"/>
        </w:rPr>
        <w:t>“What sports does an adolescent go in for?”</w:t>
      </w:r>
      <w:r w:rsidR="00B761F5" w:rsidRPr="00421967">
        <w:rPr>
          <w:rFonts w:ascii="Times New Roman" w:eastAsia="Times New Roman" w:hAnsi="Times New Roman"/>
          <w:b/>
          <w:color w:val="008000"/>
          <w:sz w:val="26"/>
          <w:szCs w:val="26"/>
          <w:lang w:val="en-US" w:eastAsia="ru-RU"/>
        </w:rPr>
        <w:t xml:space="preserve">, % </w:t>
      </w:r>
    </w:p>
    <w:p w:rsidR="00B761F5" w:rsidRPr="00421967" w:rsidRDefault="00B761F5" w:rsidP="00B761F5">
      <w:pPr>
        <w:tabs>
          <w:tab w:val="left" w:pos="1387"/>
          <w:tab w:val="left" w:pos="2769"/>
          <w:tab w:val="left" w:pos="3401"/>
          <w:tab w:val="left" w:pos="4232"/>
          <w:tab w:val="left" w:pos="5036"/>
          <w:tab w:val="left" w:pos="5668"/>
          <w:tab w:val="left" w:pos="6499"/>
          <w:tab w:val="left" w:pos="7303"/>
          <w:tab w:val="left" w:pos="7935"/>
          <w:tab w:val="left" w:pos="8766"/>
        </w:tabs>
        <w:spacing w:after="0" w:line="240" w:lineRule="auto"/>
        <w:ind w:left="93"/>
        <w:jc w:val="center"/>
        <w:rPr>
          <w:rFonts w:ascii="Times New Roman" w:eastAsia="Times New Roman" w:hAnsi="Times New Roman"/>
          <w:color w:val="008000"/>
          <w:sz w:val="18"/>
          <w:szCs w:val="18"/>
          <w:lang w:val="en-US" w:eastAsia="ru-RU"/>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3771"/>
        <w:gridCol w:w="531"/>
        <w:gridCol w:w="531"/>
        <w:gridCol w:w="531"/>
        <w:gridCol w:w="531"/>
        <w:gridCol w:w="531"/>
        <w:gridCol w:w="531"/>
        <w:gridCol w:w="531"/>
        <w:gridCol w:w="531"/>
        <w:gridCol w:w="531"/>
      </w:tblGrid>
      <w:tr w:rsidR="00AD50D3" w:rsidRPr="00421967" w:rsidTr="001721BB">
        <w:trPr>
          <w:trHeight w:val="499"/>
          <w:jc w:val="center"/>
        </w:trPr>
        <w:tc>
          <w:tcPr>
            <w:tcW w:w="0" w:type="auto"/>
            <w:vMerge w:val="restart"/>
            <w:shd w:val="clear" w:color="auto" w:fill="EAF1DD"/>
            <w:vAlign w:val="center"/>
          </w:tcPr>
          <w:p w:rsidR="00B92A1F" w:rsidRPr="00421967" w:rsidRDefault="00B92A1F" w:rsidP="00B761F5">
            <w:pPr>
              <w:spacing w:after="0" w:line="240" w:lineRule="auto"/>
              <w:rPr>
                <w:rFonts w:ascii="Times New Roman" w:eastAsia="Times New Roman" w:hAnsi="Times New Roman"/>
                <w:color w:val="008000"/>
                <w:sz w:val="18"/>
                <w:szCs w:val="18"/>
                <w:lang w:val="en-US" w:eastAsia="ru-RU"/>
              </w:rPr>
            </w:pPr>
          </w:p>
        </w:tc>
        <w:tc>
          <w:tcPr>
            <w:tcW w:w="0" w:type="auto"/>
            <w:gridSpan w:val="3"/>
            <w:shd w:val="clear" w:color="auto" w:fill="EAF1DD"/>
            <w:noWrap/>
            <w:vAlign w:val="center"/>
          </w:tcPr>
          <w:p w:rsidR="00B92A1F" w:rsidRPr="00421967" w:rsidRDefault="001721BB"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Total</w:t>
            </w:r>
          </w:p>
        </w:tc>
        <w:tc>
          <w:tcPr>
            <w:tcW w:w="0" w:type="auto"/>
            <w:gridSpan w:val="3"/>
            <w:shd w:val="clear" w:color="auto" w:fill="EAF1DD"/>
            <w:noWrap/>
            <w:vAlign w:val="center"/>
          </w:tcPr>
          <w:p w:rsidR="00B92A1F" w:rsidRPr="00421967" w:rsidRDefault="001721BB" w:rsidP="00B761F5">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b/>
                <w:color w:val="008000"/>
                <w:sz w:val="18"/>
                <w:szCs w:val="18"/>
                <w:lang w:val="en-US" w:eastAsia="ru-RU"/>
              </w:rPr>
              <w:t>Urban</w:t>
            </w:r>
          </w:p>
        </w:tc>
        <w:tc>
          <w:tcPr>
            <w:tcW w:w="0" w:type="auto"/>
            <w:gridSpan w:val="3"/>
            <w:shd w:val="clear" w:color="auto" w:fill="EAF1DD"/>
            <w:noWrap/>
            <w:vAlign w:val="center"/>
          </w:tcPr>
          <w:p w:rsidR="00B92A1F" w:rsidRPr="00421967" w:rsidRDefault="001721BB" w:rsidP="00B761F5">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b/>
                <w:color w:val="008000"/>
                <w:sz w:val="18"/>
                <w:szCs w:val="18"/>
                <w:lang w:val="en-US" w:eastAsia="ru-RU"/>
              </w:rPr>
              <w:t>Rural</w:t>
            </w:r>
          </w:p>
        </w:tc>
      </w:tr>
      <w:tr w:rsidR="001721BB" w:rsidRPr="00421967" w:rsidTr="001721BB">
        <w:trPr>
          <w:trHeight w:val="499"/>
          <w:jc w:val="center"/>
        </w:trPr>
        <w:tc>
          <w:tcPr>
            <w:tcW w:w="0" w:type="auto"/>
            <w:vMerge/>
            <w:shd w:val="clear" w:color="auto" w:fill="EAF1DD"/>
            <w:vAlign w:val="center"/>
          </w:tcPr>
          <w:p w:rsidR="001721BB" w:rsidRPr="00421967" w:rsidRDefault="001721BB" w:rsidP="00B761F5">
            <w:pPr>
              <w:spacing w:after="0" w:line="240" w:lineRule="auto"/>
              <w:rPr>
                <w:rFonts w:ascii="Times New Roman" w:eastAsia="Times New Roman" w:hAnsi="Times New Roman"/>
                <w:color w:val="008000"/>
                <w:sz w:val="18"/>
                <w:szCs w:val="18"/>
                <w:lang w:val="en-US" w:eastAsia="ru-RU"/>
              </w:rPr>
            </w:pPr>
          </w:p>
        </w:tc>
        <w:tc>
          <w:tcPr>
            <w:tcW w:w="0" w:type="auto"/>
            <w:shd w:val="clear" w:color="auto" w:fill="EAF1DD"/>
            <w:noWrap/>
            <w:vAlign w:val="center"/>
          </w:tcPr>
          <w:p w:rsidR="001721BB" w:rsidRPr="00421967" w:rsidRDefault="001721BB" w:rsidP="00153828">
            <w:pPr>
              <w:spacing w:after="0" w:line="240" w:lineRule="auto"/>
              <w:ind w:left="-57" w:right="-57"/>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Total</w:t>
            </w:r>
          </w:p>
        </w:tc>
        <w:tc>
          <w:tcPr>
            <w:tcW w:w="0" w:type="auto"/>
            <w:shd w:val="clear" w:color="auto" w:fill="EAF1DD"/>
            <w:noWrap/>
            <w:vAlign w:val="center"/>
          </w:tcPr>
          <w:p w:rsidR="001721BB" w:rsidRPr="00421967" w:rsidRDefault="001721BB" w:rsidP="00153828">
            <w:pPr>
              <w:spacing w:after="0" w:line="240" w:lineRule="auto"/>
              <w:ind w:left="-57" w:right="-57"/>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Boy</w:t>
            </w:r>
          </w:p>
        </w:tc>
        <w:tc>
          <w:tcPr>
            <w:tcW w:w="0" w:type="auto"/>
            <w:shd w:val="clear" w:color="auto" w:fill="EAF1DD"/>
            <w:noWrap/>
            <w:vAlign w:val="center"/>
          </w:tcPr>
          <w:p w:rsidR="001721BB" w:rsidRPr="00421967" w:rsidRDefault="001721BB" w:rsidP="00153828">
            <w:pPr>
              <w:spacing w:after="0" w:line="240" w:lineRule="auto"/>
              <w:ind w:left="-57" w:right="-57"/>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Girl</w:t>
            </w:r>
          </w:p>
        </w:tc>
        <w:tc>
          <w:tcPr>
            <w:tcW w:w="0" w:type="auto"/>
            <w:shd w:val="clear" w:color="auto" w:fill="EAF1DD"/>
            <w:noWrap/>
            <w:vAlign w:val="center"/>
          </w:tcPr>
          <w:p w:rsidR="001721BB" w:rsidRPr="00421967" w:rsidRDefault="001721BB" w:rsidP="00153828">
            <w:pPr>
              <w:spacing w:after="0" w:line="240" w:lineRule="auto"/>
              <w:ind w:left="-57" w:right="-57"/>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Total</w:t>
            </w:r>
          </w:p>
        </w:tc>
        <w:tc>
          <w:tcPr>
            <w:tcW w:w="0" w:type="auto"/>
            <w:shd w:val="clear" w:color="auto" w:fill="EAF1DD"/>
            <w:noWrap/>
            <w:vAlign w:val="center"/>
          </w:tcPr>
          <w:p w:rsidR="001721BB" w:rsidRPr="00421967" w:rsidRDefault="001721BB" w:rsidP="00153828">
            <w:pPr>
              <w:spacing w:after="0" w:line="240" w:lineRule="auto"/>
              <w:ind w:left="-57" w:right="-57"/>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Boy</w:t>
            </w:r>
          </w:p>
        </w:tc>
        <w:tc>
          <w:tcPr>
            <w:tcW w:w="0" w:type="auto"/>
            <w:shd w:val="clear" w:color="auto" w:fill="EAF1DD"/>
            <w:noWrap/>
            <w:vAlign w:val="center"/>
          </w:tcPr>
          <w:p w:rsidR="001721BB" w:rsidRPr="00421967" w:rsidRDefault="001721BB" w:rsidP="00153828">
            <w:pPr>
              <w:spacing w:after="0" w:line="240" w:lineRule="auto"/>
              <w:ind w:left="-57" w:right="-57"/>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Girl</w:t>
            </w:r>
          </w:p>
        </w:tc>
        <w:tc>
          <w:tcPr>
            <w:tcW w:w="0" w:type="auto"/>
            <w:shd w:val="clear" w:color="auto" w:fill="EAF1DD"/>
            <w:noWrap/>
            <w:vAlign w:val="center"/>
          </w:tcPr>
          <w:p w:rsidR="001721BB" w:rsidRPr="00421967" w:rsidRDefault="001721BB" w:rsidP="00153828">
            <w:pPr>
              <w:spacing w:after="0" w:line="240" w:lineRule="auto"/>
              <w:ind w:left="-57" w:right="-57"/>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Total</w:t>
            </w:r>
          </w:p>
        </w:tc>
        <w:tc>
          <w:tcPr>
            <w:tcW w:w="0" w:type="auto"/>
            <w:shd w:val="clear" w:color="auto" w:fill="EAF1DD"/>
            <w:noWrap/>
            <w:vAlign w:val="center"/>
          </w:tcPr>
          <w:p w:rsidR="001721BB" w:rsidRPr="00421967" w:rsidRDefault="001721BB" w:rsidP="00153828">
            <w:pPr>
              <w:spacing w:after="0" w:line="240" w:lineRule="auto"/>
              <w:ind w:left="-57" w:right="-57"/>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Boy</w:t>
            </w:r>
          </w:p>
        </w:tc>
        <w:tc>
          <w:tcPr>
            <w:tcW w:w="0" w:type="auto"/>
            <w:shd w:val="clear" w:color="auto" w:fill="EAF1DD"/>
            <w:noWrap/>
            <w:vAlign w:val="center"/>
          </w:tcPr>
          <w:p w:rsidR="001721BB" w:rsidRPr="00421967" w:rsidRDefault="001721BB" w:rsidP="00153828">
            <w:pPr>
              <w:spacing w:after="0" w:line="240" w:lineRule="auto"/>
              <w:ind w:left="-57" w:right="-57"/>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Girl</w:t>
            </w:r>
          </w:p>
        </w:tc>
      </w:tr>
      <w:tr w:rsidR="00AD50D3" w:rsidRPr="00421967" w:rsidTr="001721BB">
        <w:trPr>
          <w:trHeight w:val="131"/>
          <w:jc w:val="center"/>
        </w:trPr>
        <w:tc>
          <w:tcPr>
            <w:tcW w:w="0" w:type="auto"/>
            <w:shd w:val="clear" w:color="auto" w:fill="EAF1DD"/>
            <w:vAlign w:val="center"/>
            <w:hideMark/>
          </w:tcPr>
          <w:p w:rsidR="00B92A1F" w:rsidRPr="00421967" w:rsidRDefault="001721BB" w:rsidP="001721BB">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Swimming</w:t>
            </w:r>
            <w:r w:rsidR="00B92A1F" w:rsidRPr="00421967">
              <w:rPr>
                <w:rFonts w:ascii="Times New Roman" w:eastAsia="Times New Roman" w:hAnsi="Times New Roman"/>
                <w:color w:val="008000"/>
                <w:sz w:val="18"/>
                <w:szCs w:val="18"/>
                <w:lang w:val="en-US" w:eastAsia="ru-RU"/>
              </w:rPr>
              <w:t xml:space="preserve">, </w:t>
            </w:r>
            <w:r w:rsidRPr="00421967">
              <w:rPr>
                <w:rFonts w:ascii="Times New Roman" w:eastAsia="Times New Roman" w:hAnsi="Times New Roman"/>
                <w:color w:val="008000"/>
                <w:sz w:val="18"/>
                <w:szCs w:val="18"/>
                <w:lang w:val="en-US" w:eastAsia="ru-RU"/>
              </w:rPr>
              <w:t>water sports</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8,7</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6,8</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12,8</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14,6</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11,6</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20,5</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3,1</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2,5</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4,4</w:t>
            </w:r>
          </w:p>
        </w:tc>
      </w:tr>
      <w:tr w:rsidR="00AD50D3" w:rsidRPr="00421967" w:rsidTr="001721BB">
        <w:trPr>
          <w:trHeight w:val="70"/>
          <w:jc w:val="center"/>
        </w:trPr>
        <w:tc>
          <w:tcPr>
            <w:tcW w:w="0" w:type="auto"/>
            <w:shd w:val="clear" w:color="auto" w:fill="EAF1DD"/>
            <w:vAlign w:val="center"/>
            <w:hideMark/>
          </w:tcPr>
          <w:p w:rsidR="00B92A1F" w:rsidRPr="00421967" w:rsidRDefault="001721BB" w:rsidP="001721BB">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Soccer</w:t>
            </w:r>
            <w:r w:rsidR="00B92A1F" w:rsidRPr="00421967">
              <w:rPr>
                <w:rFonts w:ascii="Times New Roman" w:eastAsia="Times New Roman" w:hAnsi="Times New Roman"/>
                <w:color w:val="008000"/>
                <w:sz w:val="18"/>
                <w:szCs w:val="18"/>
                <w:lang w:val="en-US" w:eastAsia="ru-RU"/>
              </w:rPr>
              <w:t xml:space="preserve">, </w:t>
            </w:r>
            <w:r w:rsidRPr="00421967">
              <w:rPr>
                <w:rFonts w:ascii="Times New Roman" w:eastAsia="Times New Roman" w:hAnsi="Times New Roman"/>
                <w:color w:val="008000"/>
                <w:sz w:val="18"/>
                <w:szCs w:val="18"/>
                <w:lang w:val="en-US" w:eastAsia="ru-RU"/>
              </w:rPr>
              <w:t>volleyball</w:t>
            </w:r>
            <w:r w:rsidR="00B92A1F" w:rsidRPr="00421967">
              <w:rPr>
                <w:rFonts w:ascii="Times New Roman" w:eastAsia="Times New Roman" w:hAnsi="Times New Roman"/>
                <w:color w:val="008000"/>
                <w:sz w:val="18"/>
                <w:szCs w:val="18"/>
                <w:lang w:val="en-US" w:eastAsia="ru-RU"/>
              </w:rPr>
              <w:t xml:space="preserve">, </w:t>
            </w:r>
            <w:r w:rsidRPr="00421967">
              <w:rPr>
                <w:rFonts w:ascii="Times New Roman" w:eastAsia="Times New Roman" w:hAnsi="Times New Roman"/>
                <w:color w:val="008000"/>
                <w:sz w:val="18"/>
                <w:szCs w:val="18"/>
                <w:lang w:val="en-US" w:eastAsia="ru-RU"/>
              </w:rPr>
              <w:t>basketball</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40,4</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49,2</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21,3</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32,4</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42,5</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12,3</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48,0</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55,3</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30,9</w:t>
            </w:r>
          </w:p>
        </w:tc>
      </w:tr>
      <w:tr w:rsidR="00AD50D3" w:rsidRPr="00421967" w:rsidTr="001721BB">
        <w:trPr>
          <w:trHeight w:val="70"/>
          <w:jc w:val="center"/>
        </w:trPr>
        <w:tc>
          <w:tcPr>
            <w:tcW w:w="0" w:type="auto"/>
            <w:shd w:val="clear" w:color="auto" w:fill="EAF1DD"/>
            <w:vAlign w:val="center"/>
            <w:hideMark/>
          </w:tcPr>
          <w:p w:rsidR="00B92A1F" w:rsidRPr="00421967" w:rsidRDefault="001721BB" w:rsidP="001721BB">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Karate</w:t>
            </w:r>
            <w:r w:rsidR="00B92A1F" w:rsidRPr="00421967">
              <w:rPr>
                <w:rFonts w:ascii="Times New Roman" w:eastAsia="Times New Roman" w:hAnsi="Times New Roman"/>
                <w:color w:val="008000"/>
                <w:sz w:val="18"/>
                <w:szCs w:val="18"/>
                <w:lang w:val="en-US" w:eastAsia="ru-RU"/>
              </w:rPr>
              <w:t>,</w:t>
            </w:r>
            <w:r w:rsidR="00B0102F" w:rsidRPr="00421967">
              <w:rPr>
                <w:rFonts w:ascii="Times New Roman" w:eastAsia="Times New Roman" w:hAnsi="Times New Roman"/>
                <w:color w:val="008000"/>
                <w:sz w:val="18"/>
                <w:szCs w:val="18"/>
                <w:lang w:val="en-US" w:eastAsia="ru-RU"/>
              </w:rPr>
              <w:t xml:space="preserve"> w</w:t>
            </w:r>
            <w:r w:rsidRPr="00421967">
              <w:rPr>
                <w:rFonts w:ascii="Times New Roman" w:eastAsia="Times New Roman" w:hAnsi="Times New Roman"/>
                <w:color w:val="008000"/>
                <w:sz w:val="18"/>
                <w:szCs w:val="18"/>
                <w:lang w:val="en-US" w:eastAsia="ru-RU"/>
              </w:rPr>
              <w:t>ushu, boxing</w:t>
            </w:r>
            <w:r w:rsidR="00B92A1F" w:rsidRPr="00421967">
              <w:rPr>
                <w:rFonts w:ascii="Times New Roman" w:eastAsia="Times New Roman" w:hAnsi="Times New Roman"/>
                <w:color w:val="008000"/>
                <w:sz w:val="18"/>
                <w:szCs w:val="18"/>
                <w:lang w:val="en-US" w:eastAsia="ru-RU"/>
              </w:rPr>
              <w:t xml:space="preserve">, </w:t>
            </w:r>
            <w:r w:rsidR="007B04E7" w:rsidRPr="00421967">
              <w:rPr>
                <w:rFonts w:ascii="Times New Roman" w:eastAsia="Times New Roman" w:hAnsi="Times New Roman"/>
                <w:color w:val="008000"/>
                <w:sz w:val="18"/>
                <w:szCs w:val="18"/>
                <w:lang w:val="en-US" w:eastAsia="ru-RU"/>
              </w:rPr>
              <w:t>taekwon</w:t>
            </w:r>
            <w:r w:rsidRPr="00421967">
              <w:rPr>
                <w:rFonts w:ascii="Times New Roman" w:eastAsia="Times New Roman" w:hAnsi="Times New Roman"/>
                <w:color w:val="008000"/>
                <w:sz w:val="18"/>
                <w:szCs w:val="18"/>
                <w:lang w:val="en-US" w:eastAsia="ru-RU"/>
              </w:rPr>
              <w:t>do</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25,9</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33,2</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9,9</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21,5</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32,2</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30,1</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34,2</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20,6</w:t>
            </w:r>
          </w:p>
        </w:tc>
      </w:tr>
      <w:tr w:rsidR="00AD50D3" w:rsidRPr="00421967" w:rsidTr="001721BB">
        <w:trPr>
          <w:trHeight w:val="197"/>
          <w:jc w:val="center"/>
        </w:trPr>
        <w:tc>
          <w:tcPr>
            <w:tcW w:w="0" w:type="auto"/>
            <w:shd w:val="clear" w:color="auto" w:fill="EAF1DD"/>
            <w:vAlign w:val="center"/>
            <w:hideMark/>
          </w:tcPr>
          <w:p w:rsidR="00B92A1F" w:rsidRPr="00421967" w:rsidRDefault="007B04E7" w:rsidP="00B761F5">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Olympic, artistic gymnastics</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6,5</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0,3</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19,9</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9,1</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27,4</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3,9</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0,6</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11,8</w:t>
            </w:r>
          </w:p>
        </w:tc>
      </w:tr>
      <w:tr w:rsidR="00AD50D3" w:rsidRPr="00421967" w:rsidTr="001721BB">
        <w:trPr>
          <w:trHeight w:val="70"/>
          <w:jc w:val="center"/>
        </w:trPr>
        <w:tc>
          <w:tcPr>
            <w:tcW w:w="0" w:type="auto"/>
            <w:shd w:val="clear" w:color="auto" w:fill="EAF1DD"/>
            <w:vAlign w:val="center"/>
            <w:hideMark/>
          </w:tcPr>
          <w:p w:rsidR="00B92A1F" w:rsidRPr="00421967" w:rsidRDefault="007B04E7" w:rsidP="00B761F5">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Track and field athletics, tennis</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10,7</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4,6</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24,1</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13,2</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5,5</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28,8</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8,3</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3,7</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19,1</w:t>
            </w:r>
          </w:p>
        </w:tc>
      </w:tr>
      <w:tr w:rsidR="00AD50D3" w:rsidRPr="00421967" w:rsidTr="001721BB">
        <w:trPr>
          <w:trHeight w:val="122"/>
          <w:jc w:val="center"/>
        </w:trPr>
        <w:tc>
          <w:tcPr>
            <w:tcW w:w="0" w:type="auto"/>
            <w:shd w:val="clear" w:color="auto" w:fill="EAF1DD"/>
            <w:vAlign w:val="center"/>
            <w:hideMark/>
          </w:tcPr>
          <w:p w:rsidR="00B92A1F" w:rsidRPr="00421967" w:rsidRDefault="007B04E7" w:rsidP="00B761F5">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Bicycling, types of sports using sports equipment</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1,6</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1,6</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1,4</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1,4</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2,1</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1,7</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1,2</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2,9</w:t>
            </w:r>
          </w:p>
        </w:tc>
      </w:tr>
      <w:tr w:rsidR="00AD50D3" w:rsidRPr="00421967" w:rsidTr="007B04E7">
        <w:trPr>
          <w:trHeight w:val="141"/>
          <w:jc w:val="center"/>
        </w:trPr>
        <w:tc>
          <w:tcPr>
            <w:tcW w:w="0" w:type="auto"/>
            <w:shd w:val="clear" w:color="auto" w:fill="EAF1DD"/>
            <w:vAlign w:val="center"/>
            <w:hideMark/>
          </w:tcPr>
          <w:p w:rsidR="00B92A1F" w:rsidRPr="00421967" w:rsidRDefault="007B04E7" w:rsidP="00B761F5">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Others</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6,3</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4,2</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10,6</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7,8</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6,2</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11,0</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4,8</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2,5</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10,3</w:t>
            </w:r>
          </w:p>
        </w:tc>
      </w:tr>
    </w:tbl>
    <w:p w:rsidR="00B92A1F" w:rsidRPr="00AD4944" w:rsidRDefault="00B92A1F" w:rsidP="00B92A1F">
      <w:pPr>
        <w:spacing w:after="0" w:line="240" w:lineRule="auto"/>
        <w:jc w:val="center"/>
        <w:rPr>
          <w:rFonts w:ascii="Times New Roman" w:eastAsia="Times New Roman" w:hAnsi="Times New Roman"/>
          <w:b/>
          <w:color w:val="0033CC"/>
          <w:lang w:val="en-US" w:eastAsia="ru-RU"/>
        </w:rPr>
      </w:pPr>
    </w:p>
    <w:p w:rsidR="007B04E7" w:rsidRPr="00AD4944" w:rsidRDefault="007B04E7" w:rsidP="00913AA2">
      <w:pPr>
        <w:spacing w:after="0" w:line="240" w:lineRule="auto"/>
        <w:ind w:firstLine="709"/>
        <w:jc w:val="both"/>
        <w:rPr>
          <w:rFonts w:ascii="Times New Roman" w:eastAsia="Times New Roman" w:hAnsi="Times New Roman"/>
          <w:color w:val="0033CC"/>
          <w:sz w:val="26"/>
          <w:szCs w:val="26"/>
          <w:lang w:val="en-US" w:eastAsia="ru-RU"/>
        </w:rPr>
      </w:pPr>
      <w:r w:rsidRPr="007B04E7">
        <w:rPr>
          <w:rFonts w:ascii="Times New Roman" w:eastAsia="Times New Roman" w:hAnsi="Times New Roman"/>
          <w:color w:val="0033CC"/>
          <w:sz w:val="26"/>
          <w:szCs w:val="26"/>
          <w:lang w:val="en-US" w:eastAsia="ru-RU"/>
        </w:rPr>
        <w:t>The next most popular sport</w:t>
      </w:r>
      <w:r>
        <w:rPr>
          <w:rFonts w:ascii="Times New Roman" w:eastAsia="Times New Roman" w:hAnsi="Times New Roman"/>
          <w:color w:val="0033CC"/>
          <w:sz w:val="26"/>
          <w:szCs w:val="26"/>
          <w:lang w:val="en-US" w:eastAsia="ru-RU"/>
        </w:rPr>
        <w:t xml:space="preserve">s include </w:t>
      </w:r>
      <w:r w:rsidRPr="007B04E7">
        <w:rPr>
          <w:rFonts w:ascii="Times New Roman" w:eastAsia="Times New Roman" w:hAnsi="Times New Roman"/>
          <w:color w:val="0033CC"/>
          <w:sz w:val="26"/>
          <w:szCs w:val="26"/>
          <w:lang w:val="en-US" w:eastAsia="ru-RU"/>
        </w:rPr>
        <w:t xml:space="preserve">karate, </w:t>
      </w:r>
      <w:r w:rsidR="00B0102F">
        <w:rPr>
          <w:rFonts w:ascii="Times New Roman" w:eastAsia="Times New Roman" w:hAnsi="Times New Roman"/>
          <w:color w:val="0033CC"/>
          <w:sz w:val="26"/>
          <w:szCs w:val="26"/>
          <w:lang w:val="en-US" w:eastAsia="ru-RU"/>
        </w:rPr>
        <w:t>w</w:t>
      </w:r>
      <w:r>
        <w:rPr>
          <w:rFonts w:ascii="Times New Roman" w:eastAsia="Times New Roman" w:hAnsi="Times New Roman"/>
          <w:color w:val="0033CC"/>
          <w:sz w:val="26"/>
          <w:szCs w:val="26"/>
          <w:lang w:val="en-US" w:eastAsia="ru-RU"/>
        </w:rPr>
        <w:t>ushu</w:t>
      </w:r>
      <w:r w:rsidRPr="007B04E7">
        <w:rPr>
          <w:rFonts w:ascii="Times New Roman" w:eastAsia="Times New Roman" w:hAnsi="Times New Roman"/>
          <w:color w:val="0033CC"/>
          <w:sz w:val="26"/>
          <w:szCs w:val="26"/>
          <w:lang w:val="en-US" w:eastAsia="ru-RU"/>
        </w:rPr>
        <w:t xml:space="preserve">, boxing and taekwondo (25.9%), </w:t>
      </w:r>
      <w:r>
        <w:rPr>
          <w:rFonts w:ascii="Times New Roman" w:eastAsia="Times New Roman" w:hAnsi="Times New Roman"/>
          <w:color w:val="0033CC"/>
          <w:sz w:val="26"/>
          <w:szCs w:val="26"/>
          <w:lang w:val="en-US" w:eastAsia="ru-RU"/>
        </w:rPr>
        <w:t>where more rural</w:t>
      </w:r>
      <w:r w:rsidR="00831E07">
        <w:rPr>
          <w:rFonts w:ascii="Times New Roman" w:eastAsia="Times New Roman" w:hAnsi="Times New Roman"/>
          <w:color w:val="0033CC"/>
          <w:sz w:val="26"/>
          <w:szCs w:val="26"/>
          <w:lang w:val="en-US" w:eastAsia="ru-RU"/>
        </w:rPr>
        <w:t xml:space="preserve"> than urban</w:t>
      </w:r>
      <w:r>
        <w:rPr>
          <w:rFonts w:ascii="Times New Roman" w:eastAsia="Times New Roman" w:hAnsi="Times New Roman"/>
          <w:color w:val="0033CC"/>
          <w:sz w:val="26"/>
          <w:szCs w:val="26"/>
          <w:lang w:val="en-US" w:eastAsia="ru-RU"/>
        </w:rPr>
        <w:t xml:space="preserve"> residents </w:t>
      </w:r>
      <w:r w:rsidR="00831E07">
        <w:rPr>
          <w:rFonts w:ascii="Times New Roman" w:eastAsia="Times New Roman" w:hAnsi="Times New Roman"/>
          <w:color w:val="0033CC"/>
          <w:sz w:val="26"/>
          <w:szCs w:val="26"/>
          <w:lang w:val="en-US" w:eastAsia="ru-RU"/>
        </w:rPr>
        <w:t>engage in these sports</w:t>
      </w:r>
      <w:r w:rsidRPr="007B04E7">
        <w:rPr>
          <w:rFonts w:ascii="Times New Roman" w:eastAsia="Times New Roman" w:hAnsi="Times New Roman"/>
          <w:color w:val="0033CC"/>
          <w:sz w:val="26"/>
          <w:szCs w:val="26"/>
          <w:lang w:val="en-US" w:eastAsia="ru-RU"/>
        </w:rPr>
        <w:t xml:space="preserve">. </w:t>
      </w:r>
      <w:r w:rsidR="00831E07">
        <w:rPr>
          <w:rFonts w:ascii="Times New Roman" w:eastAsia="Times New Roman" w:hAnsi="Times New Roman"/>
          <w:color w:val="0033CC"/>
          <w:sz w:val="26"/>
          <w:szCs w:val="26"/>
          <w:lang w:val="en-US" w:eastAsia="ru-RU"/>
        </w:rPr>
        <w:t>C</w:t>
      </w:r>
      <w:r w:rsidRPr="007B04E7">
        <w:rPr>
          <w:rFonts w:ascii="Times New Roman" w:eastAsia="Times New Roman" w:hAnsi="Times New Roman"/>
          <w:color w:val="0033CC"/>
          <w:sz w:val="26"/>
          <w:szCs w:val="26"/>
          <w:lang w:val="en-US" w:eastAsia="ru-RU"/>
        </w:rPr>
        <w:t xml:space="preserve">hildren </w:t>
      </w:r>
      <w:r w:rsidR="00831E07">
        <w:rPr>
          <w:rFonts w:ascii="Times New Roman" w:eastAsia="Times New Roman" w:hAnsi="Times New Roman"/>
          <w:color w:val="0033CC"/>
          <w:sz w:val="26"/>
          <w:szCs w:val="26"/>
          <w:lang w:val="en-US" w:eastAsia="ru-RU"/>
        </w:rPr>
        <w:t xml:space="preserve">of </w:t>
      </w:r>
      <w:r w:rsidRPr="007B04E7">
        <w:rPr>
          <w:rFonts w:ascii="Times New Roman" w:eastAsia="Times New Roman" w:hAnsi="Times New Roman"/>
          <w:color w:val="0033CC"/>
          <w:sz w:val="26"/>
          <w:szCs w:val="26"/>
          <w:lang w:val="en-US" w:eastAsia="ru-RU"/>
        </w:rPr>
        <w:t>10.7% of the parents surveyed</w:t>
      </w:r>
      <w:r w:rsidR="00831E07">
        <w:rPr>
          <w:rFonts w:ascii="Times New Roman" w:eastAsia="Times New Roman" w:hAnsi="Times New Roman"/>
          <w:color w:val="0033CC"/>
          <w:sz w:val="26"/>
          <w:szCs w:val="26"/>
          <w:lang w:val="en-US" w:eastAsia="ru-RU"/>
        </w:rPr>
        <w:t xml:space="preserve"> engage in track-and-field athletics</w:t>
      </w:r>
      <w:r w:rsidR="00831E07" w:rsidRPr="007B04E7">
        <w:rPr>
          <w:rFonts w:ascii="Times New Roman" w:eastAsia="Times New Roman" w:hAnsi="Times New Roman"/>
          <w:color w:val="0033CC"/>
          <w:sz w:val="26"/>
          <w:szCs w:val="26"/>
          <w:lang w:val="en-US" w:eastAsia="ru-RU"/>
        </w:rPr>
        <w:t xml:space="preserve"> and tennis</w:t>
      </w:r>
      <w:r w:rsidRPr="007B04E7">
        <w:rPr>
          <w:rFonts w:ascii="Times New Roman" w:eastAsia="Times New Roman" w:hAnsi="Times New Roman"/>
          <w:color w:val="0033CC"/>
          <w:sz w:val="26"/>
          <w:szCs w:val="26"/>
          <w:lang w:val="en-US" w:eastAsia="ru-RU"/>
        </w:rPr>
        <w:t xml:space="preserve">. </w:t>
      </w:r>
      <w:r w:rsidR="003A7648">
        <w:rPr>
          <w:rFonts w:ascii="Times New Roman" w:eastAsia="Times New Roman" w:hAnsi="Times New Roman"/>
          <w:color w:val="0033CC"/>
          <w:sz w:val="26"/>
          <w:szCs w:val="26"/>
          <w:lang w:val="en-US" w:eastAsia="ru-RU"/>
        </w:rPr>
        <w:t xml:space="preserve">Girls engage in these sports almost five </w:t>
      </w:r>
      <w:r w:rsidRPr="007B04E7">
        <w:rPr>
          <w:rFonts w:ascii="Times New Roman" w:eastAsia="Times New Roman" w:hAnsi="Times New Roman"/>
          <w:color w:val="0033CC"/>
          <w:sz w:val="26"/>
          <w:szCs w:val="26"/>
          <w:lang w:val="en-US" w:eastAsia="ru-RU"/>
        </w:rPr>
        <w:t xml:space="preserve">times more. Swimming and water sports are </w:t>
      </w:r>
      <w:r w:rsidR="00897868">
        <w:rPr>
          <w:rFonts w:ascii="Times New Roman" w:eastAsia="Times New Roman" w:hAnsi="Times New Roman"/>
          <w:color w:val="0033CC"/>
          <w:sz w:val="26"/>
          <w:szCs w:val="26"/>
          <w:lang w:val="en-US" w:eastAsia="ru-RU"/>
        </w:rPr>
        <w:t xml:space="preserve">popular among </w:t>
      </w:r>
      <w:r w:rsidRPr="007B04E7">
        <w:rPr>
          <w:rFonts w:ascii="Times New Roman" w:eastAsia="Times New Roman" w:hAnsi="Times New Roman"/>
          <w:color w:val="0033CC"/>
          <w:sz w:val="26"/>
          <w:szCs w:val="26"/>
          <w:lang w:val="en-US" w:eastAsia="ru-RU"/>
        </w:rPr>
        <w:t xml:space="preserve">8.7% of adolescents, </w:t>
      </w:r>
      <w:r w:rsidR="00897868">
        <w:rPr>
          <w:rFonts w:ascii="Times New Roman" w:eastAsia="Times New Roman" w:hAnsi="Times New Roman"/>
          <w:color w:val="0033CC"/>
          <w:sz w:val="26"/>
          <w:szCs w:val="26"/>
          <w:lang w:val="en-US" w:eastAsia="ru-RU"/>
        </w:rPr>
        <w:t xml:space="preserve">where </w:t>
      </w:r>
      <w:r w:rsidRPr="007B04E7">
        <w:rPr>
          <w:rFonts w:ascii="Times New Roman" w:eastAsia="Times New Roman" w:hAnsi="Times New Roman"/>
          <w:color w:val="0033CC"/>
          <w:sz w:val="26"/>
          <w:szCs w:val="26"/>
          <w:lang w:val="en-US" w:eastAsia="ru-RU"/>
        </w:rPr>
        <w:t>almost</w:t>
      </w:r>
      <w:r w:rsidR="00897868">
        <w:rPr>
          <w:rFonts w:ascii="Times New Roman" w:eastAsia="Times New Roman" w:hAnsi="Times New Roman"/>
          <w:color w:val="0033CC"/>
          <w:sz w:val="26"/>
          <w:szCs w:val="26"/>
          <w:lang w:val="en-US" w:eastAsia="ru-RU"/>
        </w:rPr>
        <w:t xml:space="preserve"> twice as many girls are </w:t>
      </w:r>
      <w:r w:rsidRPr="007B04E7">
        <w:rPr>
          <w:rFonts w:ascii="Times New Roman" w:eastAsia="Times New Roman" w:hAnsi="Times New Roman"/>
          <w:color w:val="0033CC"/>
          <w:sz w:val="26"/>
          <w:szCs w:val="26"/>
          <w:lang w:val="en-US" w:eastAsia="ru-RU"/>
        </w:rPr>
        <w:t xml:space="preserve">engaged </w:t>
      </w:r>
      <w:r w:rsidR="00897868">
        <w:rPr>
          <w:rFonts w:ascii="Times New Roman" w:eastAsia="Times New Roman" w:hAnsi="Times New Roman"/>
          <w:color w:val="0033CC"/>
          <w:sz w:val="26"/>
          <w:szCs w:val="26"/>
          <w:lang w:val="en-US" w:eastAsia="ru-RU"/>
        </w:rPr>
        <w:t>in these sports. Almost five</w:t>
      </w:r>
      <w:r w:rsidRPr="007B04E7">
        <w:rPr>
          <w:rFonts w:ascii="Times New Roman" w:eastAsia="Times New Roman" w:hAnsi="Times New Roman"/>
          <w:color w:val="0033CC"/>
          <w:sz w:val="26"/>
          <w:szCs w:val="26"/>
          <w:lang w:val="en-US" w:eastAsia="ru-RU"/>
        </w:rPr>
        <w:t xml:space="preserve"> times more </w:t>
      </w:r>
      <w:r w:rsidR="00897868">
        <w:rPr>
          <w:rFonts w:ascii="Times New Roman" w:eastAsia="Times New Roman" w:hAnsi="Times New Roman"/>
          <w:color w:val="0033CC"/>
          <w:sz w:val="26"/>
          <w:szCs w:val="26"/>
          <w:lang w:val="en-US" w:eastAsia="ru-RU"/>
        </w:rPr>
        <w:t xml:space="preserve">urban adolescents engage in </w:t>
      </w:r>
      <w:r w:rsidR="00897868" w:rsidRPr="007B04E7">
        <w:rPr>
          <w:rFonts w:ascii="Times New Roman" w:eastAsia="Times New Roman" w:hAnsi="Times New Roman"/>
          <w:color w:val="0033CC"/>
          <w:sz w:val="26"/>
          <w:szCs w:val="26"/>
          <w:lang w:val="en-US" w:eastAsia="ru-RU"/>
        </w:rPr>
        <w:t>water sports</w:t>
      </w:r>
      <w:r w:rsidRPr="007B04E7">
        <w:rPr>
          <w:rFonts w:ascii="Times New Roman" w:eastAsia="Times New Roman" w:hAnsi="Times New Roman"/>
          <w:color w:val="0033CC"/>
          <w:sz w:val="26"/>
          <w:szCs w:val="26"/>
          <w:lang w:val="en-US" w:eastAsia="ru-RU"/>
        </w:rPr>
        <w:t xml:space="preserve">. Cycling and </w:t>
      </w:r>
      <w:r w:rsidR="00897868" w:rsidRPr="00897868">
        <w:rPr>
          <w:rFonts w:ascii="Times New Roman" w:eastAsia="Times New Roman" w:hAnsi="Times New Roman"/>
          <w:color w:val="0033CC"/>
          <w:sz w:val="26"/>
          <w:szCs w:val="26"/>
          <w:lang w:val="en-US" w:eastAsia="ru-RU"/>
        </w:rPr>
        <w:t xml:space="preserve">types of sports using sports equipment </w:t>
      </w:r>
      <w:r w:rsidRPr="007B04E7">
        <w:rPr>
          <w:rFonts w:ascii="Times New Roman" w:eastAsia="Times New Roman" w:hAnsi="Times New Roman"/>
          <w:color w:val="0033CC"/>
          <w:sz w:val="26"/>
          <w:szCs w:val="26"/>
          <w:lang w:val="en-US" w:eastAsia="ru-RU"/>
        </w:rPr>
        <w:t>are</w:t>
      </w:r>
      <w:r w:rsidR="00897868">
        <w:rPr>
          <w:rFonts w:ascii="Times New Roman" w:eastAsia="Times New Roman" w:hAnsi="Times New Roman"/>
          <w:color w:val="0033CC"/>
          <w:sz w:val="26"/>
          <w:szCs w:val="26"/>
          <w:lang w:val="en-US" w:eastAsia="ru-RU"/>
        </w:rPr>
        <w:t xml:space="preserve"> popular among</w:t>
      </w:r>
      <w:r w:rsidRPr="007B04E7">
        <w:rPr>
          <w:rFonts w:ascii="Times New Roman" w:eastAsia="Times New Roman" w:hAnsi="Times New Roman"/>
          <w:color w:val="0033CC"/>
          <w:sz w:val="26"/>
          <w:szCs w:val="26"/>
          <w:lang w:val="en-US" w:eastAsia="ru-RU"/>
        </w:rPr>
        <w:t xml:space="preserve"> 1.6% of adolescents (</w:t>
      </w:r>
      <w:r w:rsidR="00897868">
        <w:rPr>
          <w:rFonts w:ascii="Times New Roman" w:eastAsia="Times New Roman" w:hAnsi="Times New Roman"/>
          <w:color w:val="0033CC"/>
          <w:sz w:val="26"/>
          <w:szCs w:val="26"/>
          <w:lang w:val="en-US" w:eastAsia="ru-RU"/>
        </w:rPr>
        <w:t xml:space="preserve">urban – </w:t>
      </w:r>
      <w:r w:rsidRPr="007B04E7">
        <w:rPr>
          <w:rFonts w:ascii="Times New Roman" w:eastAsia="Times New Roman" w:hAnsi="Times New Roman"/>
          <w:color w:val="0033CC"/>
          <w:sz w:val="26"/>
          <w:szCs w:val="26"/>
          <w:lang w:val="en-US" w:eastAsia="ru-RU"/>
        </w:rPr>
        <w:t>1.4%,</w:t>
      </w:r>
      <w:r w:rsidR="00897868">
        <w:rPr>
          <w:rFonts w:ascii="Times New Roman" w:eastAsia="Times New Roman" w:hAnsi="Times New Roman"/>
          <w:color w:val="0033CC"/>
          <w:sz w:val="26"/>
          <w:szCs w:val="26"/>
          <w:lang w:val="en-US" w:eastAsia="ru-RU"/>
        </w:rPr>
        <w:t xml:space="preserve"> rural – </w:t>
      </w:r>
      <w:r w:rsidRPr="007B04E7">
        <w:rPr>
          <w:rFonts w:ascii="Times New Roman" w:eastAsia="Times New Roman" w:hAnsi="Times New Roman"/>
          <w:color w:val="0033CC"/>
          <w:sz w:val="26"/>
          <w:szCs w:val="26"/>
          <w:lang w:val="en-US" w:eastAsia="ru-RU"/>
        </w:rPr>
        <w:t>1.7%</w:t>
      </w:r>
      <w:r w:rsidR="00897868">
        <w:rPr>
          <w:rFonts w:ascii="Times New Roman" w:eastAsia="Times New Roman" w:hAnsi="Times New Roman"/>
          <w:color w:val="0033CC"/>
          <w:sz w:val="26"/>
          <w:szCs w:val="26"/>
          <w:lang w:val="en-US" w:eastAsia="ru-RU"/>
        </w:rPr>
        <w:t xml:space="preserve">). It is </w:t>
      </w:r>
      <w:r w:rsidRPr="007B04E7">
        <w:rPr>
          <w:rFonts w:ascii="Times New Roman" w:eastAsia="Times New Roman" w:hAnsi="Times New Roman"/>
          <w:color w:val="0033CC"/>
          <w:sz w:val="26"/>
          <w:szCs w:val="26"/>
          <w:lang w:val="en-US" w:eastAsia="ru-RU"/>
        </w:rPr>
        <w:t>an interesting fact was that urban girls</w:t>
      </w:r>
      <w:r w:rsidR="00897868">
        <w:rPr>
          <w:rFonts w:ascii="Times New Roman" w:eastAsia="Times New Roman" w:hAnsi="Times New Roman"/>
          <w:color w:val="0033CC"/>
          <w:sz w:val="26"/>
          <w:szCs w:val="26"/>
          <w:lang w:val="en-US" w:eastAsia="ru-RU"/>
        </w:rPr>
        <w:t xml:space="preserve"> do not engage in these sports</w:t>
      </w:r>
      <w:r w:rsidRPr="007B04E7">
        <w:rPr>
          <w:rFonts w:ascii="Times New Roman" w:eastAsia="Times New Roman" w:hAnsi="Times New Roman"/>
          <w:color w:val="0033CC"/>
          <w:sz w:val="26"/>
          <w:szCs w:val="26"/>
          <w:lang w:val="en-US" w:eastAsia="ru-RU"/>
        </w:rPr>
        <w:t>, while in rural are</w:t>
      </w:r>
      <w:r w:rsidR="00897868">
        <w:rPr>
          <w:rFonts w:ascii="Times New Roman" w:eastAsia="Times New Roman" w:hAnsi="Times New Roman"/>
          <w:color w:val="0033CC"/>
          <w:sz w:val="26"/>
          <w:szCs w:val="26"/>
          <w:lang w:val="en-US" w:eastAsia="ru-RU"/>
        </w:rPr>
        <w:t>as the percentage of girls going in for these sports is 2.</w:t>
      </w:r>
      <w:r w:rsidRPr="007B04E7">
        <w:rPr>
          <w:rFonts w:ascii="Times New Roman" w:eastAsia="Times New Roman" w:hAnsi="Times New Roman"/>
          <w:color w:val="0033CC"/>
          <w:sz w:val="26"/>
          <w:szCs w:val="26"/>
          <w:lang w:val="en-US" w:eastAsia="ru-RU"/>
        </w:rPr>
        <w:t xml:space="preserve">9%, which is </w:t>
      </w:r>
      <w:r w:rsidR="00897868">
        <w:rPr>
          <w:rFonts w:ascii="Times New Roman" w:eastAsia="Times New Roman" w:hAnsi="Times New Roman"/>
          <w:color w:val="0033CC"/>
          <w:sz w:val="26"/>
          <w:szCs w:val="26"/>
          <w:lang w:val="en-US" w:eastAsia="ru-RU"/>
        </w:rPr>
        <w:t>more than twice as many as boys</w:t>
      </w:r>
      <w:r w:rsidRPr="007B04E7">
        <w:rPr>
          <w:rFonts w:ascii="Times New Roman" w:eastAsia="Times New Roman" w:hAnsi="Times New Roman"/>
          <w:color w:val="0033CC"/>
          <w:sz w:val="26"/>
          <w:szCs w:val="26"/>
          <w:lang w:val="en-US" w:eastAsia="ru-RU"/>
        </w:rPr>
        <w:t xml:space="preserve">. </w:t>
      </w:r>
      <w:r w:rsidR="00897868">
        <w:rPr>
          <w:rFonts w:ascii="Times New Roman" w:eastAsia="Times New Roman" w:hAnsi="Times New Roman"/>
          <w:color w:val="0033CC"/>
          <w:sz w:val="26"/>
          <w:szCs w:val="26"/>
          <w:lang w:val="en-US" w:eastAsia="ru-RU"/>
        </w:rPr>
        <w:t xml:space="preserve">Olympic and artistic gymnastics are sports, which involve </w:t>
      </w:r>
      <w:r w:rsidRPr="007B04E7">
        <w:rPr>
          <w:rFonts w:ascii="Times New Roman" w:eastAsia="Times New Roman" w:hAnsi="Times New Roman"/>
          <w:color w:val="0033CC"/>
          <w:sz w:val="26"/>
          <w:szCs w:val="26"/>
          <w:lang w:val="en-US" w:eastAsia="ru-RU"/>
        </w:rPr>
        <w:t>27.4% of girls, which is 2.3 times more than girls living in rural areas (11.8%) (Table 4.16).</w:t>
      </w:r>
    </w:p>
    <w:p w:rsidR="00DE7EB6" w:rsidRPr="00AD4944" w:rsidRDefault="00897868" w:rsidP="00913AA2">
      <w:pPr>
        <w:ind w:firstLine="709"/>
        <w:jc w:val="both"/>
        <w:rPr>
          <w:rFonts w:ascii="Times New Roman" w:eastAsia="Times New Roman" w:hAnsi="Times New Roman"/>
          <w:b/>
          <w:bCs/>
          <w:color w:val="0033CC"/>
          <w:sz w:val="26"/>
          <w:szCs w:val="26"/>
          <w:lang w:val="en-US" w:eastAsia="ru-RU"/>
        </w:rPr>
      </w:pPr>
      <w:r>
        <w:rPr>
          <w:rFonts w:ascii="Times New Roman" w:eastAsia="Times New Roman" w:hAnsi="Times New Roman"/>
          <w:bCs/>
          <w:i/>
          <w:color w:val="0033CC"/>
          <w:sz w:val="26"/>
          <w:szCs w:val="26"/>
          <w:lang w:val="en-US" w:eastAsia="ru-RU"/>
        </w:rPr>
        <w:t>Does a choice of sports depend on a family’s wellbeing</w:t>
      </w:r>
      <w:r w:rsidR="00DE7EB6" w:rsidRPr="00AD4944">
        <w:rPr>
          <w:rFonts w:ascii="Times New Roman" w:eastAsia="Times New Roman" w:hAnsi="Times New Roman"/>
          <w:bCs/>
          <w:i/>
          <w:color w:val="0033CC"/>
          <w:sz w:val="26"/>
          <w:szCs w:val="26"/>
          <w:lang w:val="en-US" w:eastAsia="ru-RU"/>
        </w:rPr>
        <w:t>?</w:t>
      </w:r>
      <w:r w:rsidR="00421967">
        <w:rPr>
          <w:rFonts w:ascii="Times New Roman" w:eastAsia="Times New Roman" w:hAnsi="Times New Roman"/>
          <w:bCs/>
          <w:i/>
          <w:color w:val="0033CC"/>
          <w:sz w:val="26"/>
          <w:szCs w:val="26"/>
          <w:lang w:val="en-US" w:eastAsia="ru-RU"/>
        </w:rPr>
        <w:t xml:space="preserve"> </w:t>
      </w:r>
      <w:r>
        <w:rPr>
          <w:rFonts w:ascii="Times New Roman" w:eastAsia="Times New Roman" w:hAnsi="Times New Roman"/>
          <w:bCs/>
          <w:color w:val="0033CC"/>
          <w:sz w:val="26"/>
          <w:szCs w:val="26"/>
          <w:lang w:val="en-US" w:eastAsia="ru-RU"/>
        </w:rPr>
        <w:t>As parents’ responses show</w:t>
      </w:r>
      <w:r w:rsidR="00DE7EB6" w:rsidRPr="00AD4944">
        <w:rPr>
          <w:rFonts w:ascii="Times New Roman" w:eastAsia="Times New Roman" w:hAnsi="Times New Roman"/>
          <w:bCs/>
          <w:color w:val="0033CC"/>
          <w:sz w:val="26"/>
          <w:szCs w:val="26"/>
          <w:lang w:val="en-US" w:eastAsia="ru-RU"/>
        </w:rPr>
        <w:t xml:space="preserve">, </w:t>
      </w:r>
      <w:r>
        <w:rPr>
          <w:rFonts w:ascii="Times New Roman" w:eastAsia="Times New Roman" w:hAnsi="Times New Roman"/>
          <w:bCs/>
          <w:color w:val="0033CC"/>
          <w:sz w:val="26"/>
          <w:szCs w:val="26"/>
          <w:lang w:val="en-US" w:eastAsia="ru-RU"/>
        </w:rPr>
        <w:t>adolescents from middle-income and low-income families prefer team sports (soccer, volleyball, basketball</w:t>
      </w:r>
      <w:r w:rsidR="00DE7EB6" w:rsidRPr="00AD4944">
        <w:rPr>
          <w:rFonts w:ascii="Times New Roman" w:eastAsia="Times New Roman" w:hAnsi="Times New Roman"/>
          <w:bCs/>
          <w:color w:val="0033CC"/>
          <w:sz w:val="26"/>
          <w:szCs w:val="26"/>
          <w:lang w:val="en-US" w:eastAsia="ru-RU"/>
        </w:rPr>
        <w:t xml:space="preserve">) </w:t>
      </w:r>
      <w:r>
        <w:rPr>
          <w:rFonts w:ascii="Times New Roman" w:eastAsia="Times New Roman" w:hAnsi="Times New Roman"/>
          <w:bCs/>
          <w:color w:val="0033CC"/>
          <w:sz w:val="26"/>
          <w:szCs w:val="26"/>
          <w:lang w:val="en-US" w:eastAsia="ru-RU"/>
        </w:rPr>
        <w:t xml:space="preserve">to a greater extent </w:t>
      </w:r>
      <w:r w:rsidR="00DE7EB6" w:rsidRPr="00AD4944">
        <w:rPr>
          <w:rFonts w:ascii="Times New Roman" w:eastAsia="Times New Roman" w:hAnsi="Times New Roman"/>
          <w:bCs/>
          <w:color w:val="0033CC"/>
          <w:sz w:val="26"/>
          <w:szCs w:val="26"/>
          <w:lang w:val="en-US" w:eastAsia="ru-RU"/>
        </w:rPr>
        <w:t>–</w:t>
      </w:r>
      <w:r>
        <w:rPr>
          <w:rFonts w:ascii="Times New Roman" w:eastAsia="Times New Roman" w:hAnsi="Times New Roman"/>
          <w:bCs/>
          <w:color w:val="0033CC"/>
          <w:sz w:val="26"/>
          <w:szCs w:val="26"/>
          <w:lang w:val="en-US" w:eastAsia="ru-RU"/>
        </w:rPr>
        <w:t xml:space="preserve"> 46.2% and 41.</w:t>
      </w:r>
      <w:r w:rsidR="00DE7EB6" w:rsidRPr="00AD4944">
        <w:rPr>
          <w:rFonts w:ascii="Times New Roman" w:eastAsia="Times New Roman" w:hAnsi="Times New Roman"/>
          <w:bCs/>
          <w:color w:val="0033CC"/>
          <w:sz w:val="26"/>
          <w:szCs w:val="26"/>
          <w:lang w:val="en-US" w:eastAsia="ru-RU"/>
        </w:rPr>
        <w:t>9%,</w:t>
      </w:r>
      <w:r>
        <w:rPr>
          <w:rFonts w:ascii="Times New Roman" w:eastAsia="Times New Roman" w:hAnsi="Times New Roman"/>
          <w:bCs/>
          <w:color w:val="0033CC"/>
          <w:sz w:val="26"/>
          <w:szCs w:val="26"/>
          <w:lang w:val="en-US" w:eastAsia="ru-RU"/>
        </w:rPr>
        <w:t xml:space="preserve"> respectively, followed by karate, wushu, boxing taekwondo </w:t>
      </w:r>
      <w:r w:rsidR="00DE7EB6" w:rsidRPr="00AD4944">
        <w:rPr>
          <w:rFonts w:ascii="Times New Roman" w:eastAsia="Times New Roman" w:hAnsi="Times New Roman"/>
          <w:bCs/>
          <w:color w:val="0033CC"/>
          <w:sz w:val="26"/>
          <w:szCs w:val="26"/>
          <w:lang w:val="en-US" w:eastAsia="ru-RU"/>
        </w:rPr>
        <w:t>–2</w:t>
      </w:r>
      <w:r>
        <w:rPr>
          <w:rFonts w:ascii="Times New Roman" w:eastAsia="Times New Roman" w:hAnsi="Times New Roman"/>
          <w:bCs/>
          <w:color w:val="0033CC"/>
          <w:sz w:val="26"/>
          <w:szCs w:val="26"/>
          <w:lang w:val="en-US" w:eastAsia="ru-RU"/>
        </w:rPr>
        <w:t>4.2% and 23.</w:t>
      </w:r>
      <w:r w:rsidR="00DE7EB6" w:rsidRPr="00AD4944">
        <w:rPr>
          <w:rFonts w:ascii="Times New Roman" w:eastAsia="Times New Roman" w:hAnsi="Times New Roman"/>
          <w:bCs/>
          <w:color w:val="0033CC"/>
          <w:sz w:val="26"/>
          <w:szCs w:val="26"/>
          <w:lang w:val="en-US" w:eastAsia="ru-RU"/>
        </w:rPr>
        <w:t>3%</w:t>
      </w:r>
      <w:r>
        <w:rPr>
          <w:rFonts w:ascii="Times New Roman" w:eastAsia="Times New Roman" w:hAnsi="Times New Roman"/>
          <w:bCs/>
          <w:color w:val="0033CC"/>
          <w:sz w:val="26"/>
          <w:szCs w:val="26"/>
          <w:lang w:val="en-US" w:eastAsia="ru-RU"/>
        </w:rPr>
        <w:t>, respectively</w:t>
      </w:r>
      <w:r w:rsidR="00DE7EB6" w:rsidRPr="00AD4944">
        <w:rPr>
          <w:rFonts w:ascii="Times New Roman" w:eastAsia="Times New Roman" w:hAnsi="Times New Roman"/>
          <w:bCs/>
          <w:color w:val="0033CC"/>
          <w:sz w:val="26"/>
          <w:szCs w:val="26"/>
          <w:lang w:val="en-US" w:eastAsia="ru-RU"/>
        </w:rPr>
        <w:t xml:space="preserve">. </w:t>
      </w:r>
      <w:r w:rsidR="00A92373">
        <w:rPr>
          <w:rFonts w:ascii="Times New Roman" w:eastAsia="Times New Roman" w:hAnsi="Times New Roman"/>
          <w:bCs/>
          <w:color w:val="0033CC"/>
          <w:sz w:val="26"/>
          <w:szCs w:val="26"/>
          <w:lang w:val="en-US" w:eastAsia="ru-RU"/>
        </w:rPr>
        <w:t>Although more adolescents from high-income families tend to go into the latter sports</w:t>
      </w:r>
      <w:r w:rsidR="00DE7EB6" w:rsidRPr="00AD4944">
        <w:rPr>
          <w:rFonts w:ascii="Times New Roman" w:eastAsia="Times New Roman" w:hAnsi="Times New Roman"/>
          <w:bCs/>
          <w:color w:val="0033CC"/>
          <w:sz w:val="26"/>
          <w:szCs w:val="26"/>
          <w:lang w:val="en-US" w:eastAsia="ru-RU"/>
        </w:rPr>
        <w:t xml:space="preserve"> (</w:t>
      </w:r>
      <w:r w:rsidR="00A92373">
        <w:rPr>
          <w:rFonts w:ascii="Times New Roman" w:eastAsia="Times New Roman" w:hAnsi="Times New Roman"/>
          <w:bCs/>
          <w:color w:val="0033CC"/>
          <w:sz w:val="26"/>
          <w:szCs w:val="26"/>
          <w:lang w:val="en-US" w:eastAsia="ru-RU"/>
        </w:rPr>
        <w:t>karate</w:t>
      </w:r>
      <w:r w:rsidR="00DE7EB6" w:rsidRPr="00AD4944">
        <w:rPr>
          <w:rFonts w:ascii="Times New Roman" w:eastAsia="Times New Roman" w:hAnsi="Times New Roman"/>
          <w:bCs/>
          <w:color w:val="0033CC"/>
          <w:sz w:val="26"/>
          <w:szCs w:val="26"/>
          <w:lang w:val="en-US" w:eastAsia="ru-RU"/>
        </w:rPr>
        <w:t xml:space="preserve">, </w:t>
      </w:r>
      <w:r w:rsidR="00A92373">
        <w:rPr>
          <w:rFonts w:ascii="Times New Roman" w:eastAsia="Times New Roman" w:hAnsi="Times New Roman"/>
          <w:bCs/>
          <w:color w:val="0033CC"/>
          <w:sz w:val="26"/>
          <w:szCs w:val="26"/>
          <w:lang w:val="en-US" w:eastAsia="ru-RU"/>
        </w:rPr>
        <w:t>wushu</w:t>
      </w:r>
      <w:r w:rsidR="00DE7EB6" w:rsidRPr="00AD4944">
        <w:rPr>
          <w:rFonts w:ascii="Times New Roman" w:eastAsia="Times New Roman" w:hAnsi="Times New Roman"/>
          <w:bCs/>
          <w:color w:val="0033CC"/>
          <w:sz w:val="26"/>
          <w:szCs w:val="26"/>
          <w:lang w:val="en-US" w:eastAsia="ru-RU"/>
        </w:rPr>
        <w:t xml:space="preserve">, </w:t>
      </w:r>
      <w:r w:rsidR="00A92373">
        <w:rPr>
          <w:rFonts w:ascii="Times New Roman" w:eastAsia="Times New Roman" w:hAnsi="Times New Roman"/>
          <w:bCs/>
          <w:color w:val="0033CC"/>
          <w:sz w:val="26"/>
          <w:szCs w:val="26"/>
          <w:lang w:val="en-US" w:eastAsia="ru-RU"/>
        </w:rPr>
        <w:t>boxing</w:t>
      </w:r>
      <w:r w:rsidR="00DE7EB6" w:rsidRPr="00AD4944">
        <w:rPr>
          <w:rFonts w:ascii="Times New Roman" w:eastAsia="Times New Roman" w:hAnsi="Times New Roman"/>
          <w:bCs/>
          <w:color w:val="0033CC"/>
          <w:sz w:val="26"/>
          <w:szCs w:val="26"/>
          <w:lang w:val="en-US" w:eastAsia="ru-RU"/>
        </w:rPr>
        <w:t xml:space="preserve">, </w:t>
      </w:r>
      <w:r w:rsidR="00A92373">
        <w:rPr>
          <w:rFonts w:ascii="Times New Roman" w:eastAsia="Times New Roman" w:hAnsi="Times New Roman"/>
          <w:bCs/>
          <w:color w:val="0033CC"/>
          <w:sz w:val="26"/>
          <w:szCs w:val="26"/>
          <w:lang w:val="en-US" w:eastAsia="ru-RU"/>
        </w:rPr>
        <w:t>taekwondo – 31.0% and team sports – 27.</w:t>
      </w:r>
      <w:r w:rsidR="00DE7EB6" w:rsidRPr="00AD4944">
        <w:rPr>
          <w:rFonts w:ascii="Times New Roman" w:eastAsia="Times New Roman" w:hAnsi="Times New Roman"/>
          <w:bCs/>
          <w:color w:val="0033CC"/>
          <w:sz w:val="26"/>
          <w:szCs w:val="26"/>
          <w:lang w:val="en-US" w:eastAsia="ru-RU"/>
        </w:rPr>
        <w:t>9%) (</w:t>
      </w:r>
      <w:r w:rsidR="00A92373">
        <w:rPr>
          <w:rFonts w:ascii="Times New Roman" w:eastAsia="Times New Roman" w:hAnsi="Times New Roman"/>
          <w:bCs/>
          <w:color w:val="0033CC"/>
          <w:sz w:val="26"/>
          <w:szCs w:val="26"/>
          <w:lang w:val="en-US" w:eastAsia="ru-RU"/>
        </w:rPr>
        <w:t>Table</w:t>
      </w:r>
      <w:r w:rsidR="00DE7EB6" w:rsidRPr="00AD4944">
        <w:rPr>
          <w:rFonts w:ascii="Times New Roman" w:eastAsia="Times New Roman" w:hAnsi="Times New Roman"/>
          <w:bCs/>
          <w:color w:val="0033CC"/>
          <w:sz w:val="26"/>
          <w:szCs w:val="26"/>
          <w:lang w:val="en-US" w:eastAsia="ru-RU"/>
        </w:rPr>
        <w:t xml:space="preserve"> 4.17).</w:t>
      </w:r>
    </w:p>
    <w:p w:rsidR="00DE7EB6" w:rsidRPr="00421967" w:rsidRDefault="00A92373" w:rsidP="00DE7EB6">
      <w:pPr>
        <w:spacing w:after="0" w:line="240" w:lineRule="auto"/>
        <w:jc w:val="center"/>
        <w:rPr>
          <w:rFonts w:ascii="Times New Roman" w:eastAsia="Times New Roman" w:hAnsi="Times New Roman"/>
          <w:b/>
          <w:bCs/>
          <w:color w:val="008000"/>
          <w:sz w:val="26"/>
          <w:szCs w:val="26"/>
          <w:lang w:val="en-US" w:eastAsia="ru-RU"/>
        </w:rPr>
      </w:pPr>
      <w:r w:rsidRPr="00421967">
        <w:rPr>
          <w:rFonts w:ascii="Times New Roman" w:eastAsia="Times New Roman" w:hAnsi="Times New Roman"/>
          <w:color w:val="008000"/>
          <w:sz w:val="26"/>
          <w:szCs w:val="26"/>
          <w:lang w:val="en-US" w:eastAsia="ru-RU"/>
        </w:rPr>
        <w:t>Table</w:t>
      </w:r>
      <w:r w:rsidR="00DE7EB6" w:rsidRPr="00421967">
        <w:rPr>
          <w:rFonts w:ascii="Times New Roman" w:eastAsia="Times New Roman" w:hAnsi="Times New Roman"/>
          <w:color w:val="008000"/>
          <w:sz w:val="26"/>
          <w:szCs w:val="26"/>
          <w:lang w:val="en-US" w:eastAsia="ru-RU"/>
        </w:rPr>
        <w:t xml:space="preserve"> 4.17. </w:t>
      </w:r>
      <w:r w:rsidRPr="00421967">
        <w:rPr>
          <w:rFonts w:ascii="Times New Roman" w:eastAsia="Times New Roman" w:hAnsi="Times New Roman"/>
          <w:b/>
          <w:bCs/>
          <w:color w:val="008000"/>
          <w:sz w:val="26"/>
          <w:szCs w:val="26"/>
          <w:lang w:val="en-US" w:eastAsia="ru-RU"/>
        </w:rPr>
        <w:t xml:space="preserve">Distribution of </w:t>
      </w:r>
      <w:r w:rsidR="007042FC" w:rsidRPr="00421967">
        <w:rPr>
          <w:rFonts w:ascii="Times New Roman" w:eastAsia="Times New Roman" w:hAnsi="Times New Roman"/>
          <w:b/>
          <w:bCs/>
          <w:color w:val="008000"/>
          <w:sz w:val="26"/>
          <w:szCs w:val="26"/>
          <w:lang w:val="en-US" w:eastAsia="ru-RU"/>
        </w:rPr>
        <w:t xml:space="preserve">responses </w:t>
      </w:r>
      <w:r w:rsidRPr="00421967">
        <w:rPr>
          <w:rFonts w:ascii="Times New Roman" w:eastAsia="Times New Roman" w:hAnsi="Times New Roman"/>
          <w:b/>
          <w:bCs/>
          <w:color w:val="008000"/>
          <w:sz w:val="26"/>
          <w:szCs w:val="26"/>
          <w:lang w:val="en-US" w:eastAsia="ru-RU"/>
        </w:rPr>
        <w:t>“What sports do children go in for?” Depending on a Family’s Wellbeing</w:t>
      </w:r>
      <w:r w:rsidR="00DE7EB6" w:rsidRPr="00421967">
        <w:rPr>
          <w:rFonts w:ascii="Times New Roman" w:eastAsia="Times New Roman" w:hAnsi="Times New Roman"/>
          <w:b/>
          <w:bCs/>
          <w:color w:val="008000"/>
          <w:sz w:val="26"/>
          <w:szCs w:val="26"/>
          <w:lang w:val="en-US" w:eastAsia="ru-RU"/>
        </w:rPr>
        <w:t xml:space="preserve">, % </w:t>
      </w:r>
    </w:p>
    <w:p w:rsidR="00DE7EB6" w:rsidRPr="00421967" w:rsidRDefault="00DE7EB6" w:rsidP="00DE7EB6">
      <w:pPr>
        <w:spacing w:after="0" w:line="240" w:lineRule="auto"/>
        <w:jc w:val="center"/>
        <w:rPr>
          <w:rFonts w:ascii="Times New Roman" w:eastAsia="Times New Roman" w:hAnsi="Times New Roman"/>
          <w:b/>
          <w:bCs/>
          <w:color w:val="008000"/>
          <w:szCs w:val="18"/>
          <w:lang w:val="en-US" w:eastAsia="ru-RU"/>
        </w:rPr>
      </w:pPr>
    </w:p>
    <w:tbl>
      <w:tblPr>
        <w:tblW w:w="9781" w:type="dxa"/>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7"/>
        <w:gridCol w:w="920"/>
        <w:gridCol w:w="992"/>
        <w:gridCol w:w="1134"/>
        <w:gridCol w:w="1276"/>
        <w:gridCol w:w="1275"/>
        <w:gridCol w:w="1135"/>
        <w:gridCol w:w="992"/>
      </w:tblGrid>
      <w:tr w:rsidR="00AD50D3" w:rsidRPr="005715F7" w:rsidTr="00A61337">
        <w:trPr>
          <w:trHeight w:val="319"/>
          <w:jc w:val="center"/>
        </w:trPr>
        <w:tc>
          <w:tcPr>
            <w:tcW w:w="2057" w:type="dxa"/>
            <w:vMerge w:val="restart"/>
            <w:shd w:val="clear" w:color="auto" w:fill="auto"/>
            <w:vAlign w:val="center"/>
          </w:tcPr>
          <w:p w:rsidR="00DE7EB6" w:rsidRPr="00421967" w:rsidRDefault="00DE7EB6" w:rsidP="006778AB">
            <w:pPr>
              <w:spacing w:after="0" w:line="240" w:lineRule="auto"/>
              <w:jc w:val="center"/>
              <w:rPr>
                <w:rFonts w:ascii="Times New Roman" w:eastAsia="Times New Roman" w:hAnsi="Times New Roman"/>
                <w:color w:val="008000"/>
                <w:lang w:val="en-US" w:eastAsia="ru-RU"/>
              </w:rPr>
            </w:pPr>
          </w:p>
        </w:tc>
        <w:tc>
          <w:tcPr>
            <w:tcW w:w="7724" w:type="dxa"/>
            <w:gridSpan w:val="7"/>
            <w:shd w:val="clear" w:color="auto" w:fill="auto"/>
            <w:vAlign w:val="center"/>
            <w:hideMark/>
          </w:tcPr>
          <w:p w:rsidR="00DE7EB6" w:rsidRPr="00421967" w:rsidRDefault="00A92373" w:rsidP="006778AB">
            <w:pPr>
              <w:spacing w:after="0" w:line="240" w:lineRule="auto"/>
              <w:jc w:val="center"/>
              <w:rPr>
                <w:rFonts w:ascii="Times New Roman" w:eastAsia="Times New Roman" w:hAnsi="Times New Roman"/>
                <w:color w:val="008000"/>
                <w:lang w:val="en-US" w:eastAsia="ru-RU"/>
              </w:rPr>
            </w:pPr>
            <w:r w:rsidRPr="00421967">
              <w:rPr>
                <w:rFonts w:ascii="Times New Roman" w:eastAsia="Times New Roman" w:hAnsi="Times New Roman"/>
                <w:color w:val="008000"/>
                <w:lang w:val="en-US" w:eastAsia="ru-RU"/>
              </w:rPr>
              <w:t>What sports does a child go in for?</w:t>
            </w:r>
          </w:p>
        </w:tc>
      </w:tr>
      <w:tr w:rsidR="00AD50D3" w:rsidRPr="00421967" w:rsidTr="00A61337">
        <w:trPr>
          <w:cantSplit/>
          <w:trHeight w:val="2438"/>
          <w:jc w:val="center"/>
        </w:trPr>
        <w:tc>
          <w:tcPr>
            <w:tcW w:w="2057" w:type="dxa"/>
            <w:vMerge/>
            <w:vAlign w:val="center"/>
          </w:tcPr>
          <w:p w:rsidR="00DE7EB6" w:rsidRPr="00421967" w:rsidRDefault="00DE7EB6" w:rsidP="006778AB">
            <w:pPr>
              <w:spacing w:after="0" w:line="240" w:lineRule="auto"/>
              <w:rPr>
                <w:rFonts w:ascii="Times New Roman" w:eastAsia="Times New Roman" w:hAnsi="Times New Roman"/>
                <w:color w:val="008000"/>
                <w:lang w:val="en-US" w:eastAsia="ru-RU"/>
              </w:rPr>
            </w:pPr>
          </w:p>
        </w:tc>
        <w:tc>
          <w:tcPr>
            <w:tcW w:w="920" w:type="dxa"/>
            <w:tcBorders>
              <w:bottom w:val="single" w:sz="4" w:space="0" w:color="auto"/>
            </w:tcBorders>
            <w:shd w:val="clear" w:color="auto" w:fill="auto"/>
            <w:textDirection w:val="btLr"/>
            <w:vAlign w:val="center"/>
            <w:hideMark/>
          </w:tcPr>
          <w:p w:rsidR="00DE7EB6" w:rsidRPr="00421967" w:rsidRDefault="00A92373" w:rsidP="00A92373">
            <w:pPr>
              <w:spacing w:after="0" w:line="240" w:lineRule="auto"/>
              <w:ind w:left="113" w:right="113"/>
              <w:jc w:val="center"/>
              <w:rPr>
                <w:rFonts w:ascii="Times New Roman" w:eastAsia="Times New Roman" w:hAnsi="Times New Roman"/>
                <w:color w:val="008000"/>
                <w:lang w:val="en-US" w:eastAsia="ru-RU"/>
              </w:rPr>
            </w:pPr>
            <w:r w:rsidRPr="00421967">
              <w:rPr>
                <w:rFonts w:ascii="Times New Roman" w:eastAsia="Times New Roman" w:hAnsi="Times New Roman"/>
                <w:color w:val="008000"/>
                <w:lang w:val="en-US" w:eastAsia="ru-RU"/>
              </w:rPr>
              <w:t>Swimming, water sports</w:t>
            </w:r>
          </w:p>
        </w:tc>
        <w:tc>
          <w:tcPr>
            <w:tcW w:w="992" w:type="dxa"/>
            <w:shd w:val="clear" w:color="auto" w:fill="auto"/>
            <w:textDirection w:val="btLr"/>
            <w:vAlign w:val="center"/>
            <w:hideMark/>
          </w:tcPr>
          <w:p w:rsidR="00DE7EB6" w:rsidRPr="00421967" w:rsidRDefault="00A92373" w:rsidP="00A92373">
            <w:pPr>
              <w:spacing w:after="0" w:line="240" w:lineRule="auto"/>
              <w:ind w:left="113" w:right="113"/>
              <w:jc w:val="center"/>
              <w:rPr>
                <w:rFonts w:ascii="Times New Roman" w:eastAsia="Times New Roman" w:hAnsi="Times New Roman"/>
                <w:color w:val="008000"/>
                <w:lang w:val="en-US" w:eastAsia="ru-RU"/>
              </w:rPr>
            </w:pPr>
            <w:r w:rsidRPr="00421967">
              <w:rPr>
                <w:rFonts w:ascii="Times New Roman" w:eastAsia="Times New Roman" w:hAnsi="Times New Roman"/>
                <w:color w:val="008000"/>
                <w:lang w:val="en-US" w:eastAsia="ru-RU"/>
              </w:rPr>
              <w:t>Soccer</w:t>
            </w:r>
            <w:r w:rsidR="00DE7EB6" w:rsidRPr="00421967">
              <w:rPr>
                <w:rFonts w:ascii="Times New Roman" w:eastAsia="Times New Roman" w:hAnsi="Times New Roman"/>
                <w:color w:val="008000"/>
                <w:lang w:val="en-US" w:eastAsia="ru-RU"/>
              </w:rPr>
              <w:t xml:space="preserve">, </w:t>
            </w:r>
            <w:r w:rsidRPr="00421967">
              <w:rPr>
                <w:rFonts w:ascii="Times New Roman" w:eastAsia="Times New Roman" w:hAnsi="Times New Roman"/>
                <w:color w:val="008000"/>
                <w:lang w:val="en-US" w:eastAsia="ru-RU"/>
              </w:rPr>
              <w:t>volleyball</w:t>
            </w:r>
            <w:r w:rsidR="00DE7EB6" w:rsidRPr="00421967">
              <w:rPr>
                <w:rFonts w:ascii="Times New Roman" w:eastAsia="Times New Roman" w:hAnsi="Times New Roman"/>
                <w:color w:val="008000"/>
                <w:lang w:val="en-US" w:eastAsia="ru-RU"/>
              </w:rPr>
              <w:t xml:space="preserve">, </w:t>
            </w:r>
            <w:r w:rsidRPr="00421967">
              <w:rPr>
                <w:rFonts w:ascii="Times New Roman" w:eastAsia="Times New Roman" w:hAnsi="Times New Roman"/>
                <w:color w:val="008000"/>
                <w:lang w:val="en-US" w:eastAsia="ru-RU"/>
              </w:rPr>
              <w:t>basketball</w:t>
            </w:r>
          </w:p>
        </w:tc>
        <w:tc>
          <w:tcPr>
            <w:tcW w:w="1134" w:type="dxa"/>
            <w:shd w:val="clear" w:color="auto" w:fill="auto"/>
            <w:textDirection w:val="btLr"/>
            <w:vAlign w:val="center"/>
            <w:hideMark/>
          </w:tcPr>
          <w:p w:rsidR="00DE7EB6" w:rsidRPr="00421967" w:rsidRDefault="00A92373" w:rsidP="00A92373">
            <w:pPr>
              <w:spacing w:after="0" w:line="240" w:lineRule="auto"/>
              <w:ind w:left="113" w:right="113"/>
              <w:jc w:val="center"/>
              <w:rPr>
                <w:rFonts w:ascii="Times New Roman" w:eastAsia="Times New Roman" w:hAnsi="Times New Roman"/>
                <w:color w:val="008000"/>
                <w:lang w:val="en-US" w:eastAsia="ru-RU"/>
              </w:rPr>
            </w:pPr>
            <w:r w:rsidRPr="00421967">
              <w:rPr>
                <w:rFonts w:ascii="Times New Roman" w:eastAsia="Times New Roman" w:hAnsi="Times New Roman"/>
                <w:color w:val="008000"/>
                <w:lang w:val="en-US" w:eastAsia="ru-RU"/>
              </w:rPr>
              <w:t>Karate</w:t>
            </w:r>
            <w:r w:rsidR="00DE7EB6" w:rsidRPr="00421967">
              <w:rPr>
                <w:rFonts w:ascii="Times New Roman" w:eastAsia="Times New Roman" w:hAnsi="Times New Roman"/>
                <w:color w:val="008000"/>
                <w:lang w:val="en-US" w:eastAsia="ru-RU"/>
              </w:rPr>
              <w:t>,</w:t>
            </w:r>
            <w:r w:rsidRPr="00421967">
              <w:rPr>
                <w:rFonts w:ascii="Times New Roman" w:eastAsia="Times New Roman" w:hAnsi="Times New Roman"/>
                <w:color w:val="008000"/>
                <w:lang w:val="en-US" w:eastAsia="ru-RU"/>
              </w:rPr>
              <w:t xml:space="preserve"> wushu</w:t>
            </w:r>
            <w:r w:rsidR="00DE7EB6" w:rsidRPr="00421967">
              <w:rPr>
                <w:rFonts w:ascii="Times New Roman" w:eastAsia="Times New Roman" w:hAnsi="Times New Roman"/>
                <w:color w:val="008000"/>
                <w:lang w:val="en-US" w:eastAsia="ru-RU"/>
              </w:rPr>
              <w:t xml:space="preserve">, </w:t>
            </w:r>
            <w:r w:rsidRPr="00421967">
              <w:rPr>
                <w:rFonts w:ascii="Times New Roman" w:eastAsia="Times New Roman" w:hAnsi="Times New Roman"/>
                <w:color w:val="008000"/>
                <w:lang w:val="en-US" w:eastAsia="ru-RU"/>
              </w:rPr>
              <w:t>boxing</w:t>
            </w:r>
            <w:r w:rsidR="00DE7EB6" w:rsidRPr="00421967">
              <w:rPr>
                <w:rFonts w:ascii="Times New Roman" w:eastAsia="Times New Roman" w:hAnsi="Times New Roman"/>
                <w:color w:val="008000"/>
                <w:lang w:val="en-US" w:eastAsia="ru-RU"/>
              </w:rPr>
              <w:t xml:space="preserve">, </w:t>
            </w:r>
            <w:r w:rsidRPr="00421967">
              <w:rPr>
                <w:rFonts w:ascii="Times New Roman" w:eastAsia="Times New Roman" w:hAnsi="Times New Roman"/>
                <w:color w:val="008000"/>
                <w:lang w:val="en-US" w:eastAsia="ru-RU"/>
              </w:rPr>
              <w:t>taekwondo</w:t>
            </w:r>
          </w:p>
        </w:tc>
        <w:tc>
          <w:tcPr>
            <w:tcW w:w="1276" w:type="dxa"/>
            <w:shd w:val="clear" w:color="auto" w:fill="auto"/>
            <w:textDirection w:val="btLr"/>
            <w:vAlign w:val="center"/>
            <w:hideMark/>
          </w:tcPr>
          <w:p w:rsidR="00DE7EB6" w:rsidRPr="00421967" w:rsidRDefault="00A92373" w:rsidP="00A92373">
            <w:pPr>
              <w:spacing w:after="0" w:line="240" w:lineRule="auto"/>
              <w:ind w:left="113" w:right="113"/>
              <w:jc w:val="center"/>
              <w:rPr>
                <w:rFonts w:ascii="Times New Roman" w:eastAsia="Times New Roman" w:hAnsi="Times New Roman"/>
                <w:color w:val="008000"/>
                <w:lang w:val="en-US" w:eastAsia="ru-RU"/>
              </w:rPr>
            </w:pPr>
            <w:r w:rsidRPr="00421967">
              <w:rPr>
                <w:rFonts w:ascii="Times New Roman" w:eastAsia="Times New Roman" w:hAnsi="Times New Roman"/>
                <w:color w:val="008000"/>
                <w:lang w:val="en-US" w:eastAsia="ru-RU"/>
              </w:rPr>
              <w:t>Olympic and artistic gymnastic</w:t>
            </w:r>
          </w:p>
        </w:tc>
        <w:tc>
          <w:tcPr>
            <w:tcW w:w="1275" w:type="dxa"/>
            <w:shd w:val="clear" w:color="auto" w:fill="auto"/>
            <w:textDirection w:val="btLr"/>
            <w:vAlign w:val="center"/>
            <w:hideMark/>
          </w:tcPr>
          <w:p w:rsidR="00DE7EB6" w:rsidRPr="00421967" w:rsidRDefault="00A92373" w:rsidP="00A92373">
            <w:pPr>
              <w:spacing w:after="0" w:line="240" w:lineRule="auto"/>
              <w:ind w:left="113" w:right="113"/>
              <w:jc w:val="center"/>
              <w:rPr>
                <w:rFonts w:ascii="Times New Roman" w:eastAsia="Times New Roman" w:hAnsi="Times New Roman"/>
                <w:color w:val="008000"/>
                <w:lang w:val="en-US" w:eastAsia="ru-RU"/>
              </w:rPr>
            </w:pPr>
            <w:r w:rsidRPr="00421967">
              <w:rPr>
                <w:rFonts w:ascii="Times New Roman" w:eastAsia="Times New Roman" w:hAnsi="Times New Roman"/>
                <w:color w:val="008000"/>
                <w:lang w:val="en-US" w:eastAsia="ru-RU"/>
              </w:rPr>
              <w:t>Track-and-field athletics, tennis</w:t>
            </w:r>
          </w:p>
        </w:tc>
        <w:tc>
          <w:tcPr>
            <w:tcW w:w="1135" w:type="dxa"/>
            <w:shd w:val="clear" w:color="auto" w:fill="auto"/>
            <w:textDirection w:val="btLr"/>
            <w:vAlign w:val="center"/>
            <w:hideMark/>
          </w:tcPr>
          <w:p w:rsidR="00DE7EB6" w:rsidRPr="00421967" w:rsidRDefault="00EF081D" w:rsidP="00A92373">
            <w:pPr>
              <w:spacing w:after="0" w:line="240" w:lineRule="auto"/>
              <w:ind w:left="113" w:right="113"/>
              <w:jc w:val="center"/>
              <w:rPr>
                <w:rFonts w:ascii="Times New Roman" w:eastAsia="Times New Roman" w:hAnsi="Times New Roman"/>
                <w:color w:val="008000"/>
                <w:lang w:val="en-US" w:eastAsia="ru-RU"/>
              </w:rPr>
            </w:pPr>
            <w:r w:rsidRPr="00421967">
              <w:rPr>
                <w:rFonts w:ascii="Times New Roman" w:eastAsia="Times New Roman" w:hAnsi="Times New Roman"/>
                <w:color w:val="008000"/>
                <w:lang w:val="en-US" w:eastAsia="ru-RU"/>
              </w:rPr>
              <w:t>Bicycling</w:t>
            </w:r>
            <w:r w:rsidR="00DE7EB6" w:rsidRPr="00421967">
              <w:rPr>
                <w:rFonts w:ascii="Times New Roman" w:eastAsia="Times New Roman" w:hAnsi="Times New Roman"/>
                <w:color w:val="008000"/>
                <w:lang w:val="en-US" w:eastAsia="ru-RU"/>
              </w:rPr>
              <w:t xml:space="preserve">, </w:t>
            </w:r>
            <w:r w:rsidR="00A92373" w:rsidRPr="00421967">
              <w:rPr>
                <w:rFonts w:ascii="Times New Roman" w:eastAsia="Times New Roman" w:hAnsi="Times New Roman"/>
                <w:color w:val="008000"/>
                <w:lang w:val="en-US" w:eastAsia="ru-RU"/>
              </w:rPr>
              <w:t xml:space="preserve">types of sports using sports equipment </w:t>
            </w:r>
          </w:p>
        </w:tc>
        <w:tc>
          <w:tcPr>
            <w:tcW w:w="992" w:type="dxa"/>
            <w:shd w:val="clear" w:color="auto" w:fill="auto"/>
            <w:textDirection w:val="btLr"/>
            <w:vAlign w:val="center"/>
            <w:hideMark/>
          </w:tcPr>
          <w:p w:rsidR="00DE7EB6" w:rsidRPr="00421967" w:rsidRDefault="00A92373" w:rsidP="00DE7EB6">
            <w:pPr>
              <w:spacing w:after="0" w:line="240" w:lineRule="auto"/>
              <w:ind w:left="113" w:right="113"/>
              <w:jc w:val="center"/>
              <w:rPr>
                <w:rFonts w:ascii="Times New Roman" w:eastAsia="Times New Roman" w:hAnsi="Times New Roman"/>
                <w:color w:val="008000"/>
                <w:lang w:val="en-US" w:eastAsia="ru-RU"/>
              </w:rPr>
            </w:pPr>
            <w:r w:rsidRPr="00421967">
              <w:rPr>
                <w:rFonts w:ascii="Times New Roman" w:eastAsia="Times New Roman" w:hAnsi="Times New Roman"/>
                <w:color w:val="008000"/>
                <w:lang w:val="en-US" w:eastAsia="ru-RU"/>
              </w:rPr>
              <w:t>Others</w:t>
            </w:r>
          </w:p>
        </w:tc>
      </w:tr>
      <w:tr w:rsidR="00AD50D3" w:rsidRPr="00421967" w:rsidTr="00A61337">
        <w:trPr>
          <w:trHeight w:val="319"/>
          <w:jc w:val="center"/>
        </w:trPr>
        <w:tc>
          <w:tcPr>
            <w:tcW w:w="2057" w:type="dxa"/>
            <w:shd w:val="clear" w:color="auto" w:fill="auto"/>
            <w:vAlign w:val="center"/>
          </w:tcPr>
          <w:p w:rsidR="00DE7EB6" w:rsidRPr="00421967" w:rsidRDefault="00A92373" w:rsidP="006778AB">
            <w:pPr>
              <w:spacing w:after="0" w:line="240" w:lineRule="auto"/>
              <w:rPr>
                <w:rFonts w:ascii="Times New Roman" w:eastAsia="Times New Roman" w:hAnsi="Times New Roman"/>
                <w:color w:val="008000"/>
                <w:lang w:val="en-US" w:eastAsia="ru-RU"/>
              </w:rPr>
            </w:pPr>
            <w:r w:rsidRPr="00421967">
              <w:rPr>
                <w:rFonts w:ascii="Times New Roman" w:eastAsia="Times New Roman" w:hAnsi="Times New Roman"/>
                <w:color w:val="008000"/>
                <w:lang w:val="en-US" w:eastAsia="ru-RU"/>
              </w:rPr>
              <w:t>High-income families</w:t>
            </w:r>
          </w:p>
        </w:tc>
        <w:tc>
          <w:tcPr>
            <w:tcW w:w="920" w:type="dxa"/>
            <w:shd w:val="clear" w:color="000000" w:fill="auto"/>
            <w:noWrap/>
            <w:vAlign w:val="center"/>
          </w:tcPr>
          <w:p w:rsidR="00DE7EB6" w:rsidRPr="00421967" w:rsidRDefault="00DE7EB6" w:rsidP="00913AA2">
            <w:pPr>
              <w:spacing w:after="0" w:line="240" w:lineRule="auto"/>
              <w:jc w:val="center"/>
              <w:rPr>
                <w:rFonts w:ascii="Times New Roman" w:eastAsia="Times New Roman" w:hAnsi="Times New Roman"/>
                <w:color w:val="008000"/>
                <w:lang w:val="en-US" w:eastAsia="ru-RU"/>
              </w:rPr>
            </w:pPr>
            <w:r w:rsidRPr="00421967">
              <w:rPr>
                <w:rFonts w:ascii="Times New Roman" w:eastAsia="Times New Roman" w:hAnsi="Times New Roman"/>
                <w:color w:val="008000"/>
                <w:lang w:val="en-US" w:eastAsia="ru-RU"/>
              </w:rPr>
              <w:t>12,4</w:t>
            </w:r>
          </w:p>
        </w:tc>
        <w:tc>
          <w:tcPr>
            <w:tcW w:w="992" w:type="dxa"/>
            <w:shd w:val="clear" w:color="auto" w:fill="auto"/>
            <w:noWrap/>
            <w:vAlign w:val="center"/>
          </w:tcPr>
          <w:p w:rsidR="00DE7EB6" w:rsidRPr="00421967" w:rsidRDefault="00DE7EB6" w:rsidP="00913AA2">
            <w:pPr>
              <w:spacing w:after="0" w:line="240" w:lineRule="auto"/>
              <w:jc w:val="center"/>
              <w:rPr>
                <w:rFonts w:ascii="Times New Roman" w:eastAsia="Times New Roman" w:hAnsi="Times New Roman"/>
                <w:color w:val="008000"/>
                <w:lang w:val="en-US" w:eastAsia="ru-RU"/>
              </w:rPr>
            </w:pPr>
            <w:r w:rsidRPr="00421967">
              <w:rPr>
                <w:rFonts w:ascii="Times New Roman" w:eastAsia="Times New Roman" w:hAnsi="Times New Roman"/>
                <w:color w:val="008000"/>
                <w:lang w:val="en-US" w:eastAsia="ru-RU"/>
              </w:rPr>
              <w:t>27,9</w:t>
            </w:r>
          </w:p>
        </w:tc>
        <w:tc>
          <w:tcPr>
            <w:tcW w:w="1134" w:type="dxa"/>
            <w:shd w:val="clear" w:color="auto" w:fill="auto"/>
            <w:noWrap/>
            <w:vAlign w:val="center"/>
          </w:tcPr>
          <w:p w:rsidR="00DE7EB6" w:rsidRPr="00421967" w:rsidRDefault="00DE7EB6" w:rsidP="00913AA2">
            <w:pPr>
              <w:spacing w:after="0" w:line="240" w:lineRule="auto"/>
              <w:jc w:val="center"/>
              <w:rPr>
                <w:rFonts w:ascii="Times New Roman" w:eastAsia="Times New Roman" w:hAnsi="Times New Roman"/>
                <w:color w:val="008000"/>
                <w:lang w:val="en-US" w:eastAsia="ru-RU"/>
              </w:rPr>
            </w:pPr>
            <w:r w:rsidRPr="00421967">
              <w:rPr>
                <w:rFonts w:ascii="Times New Roman" w:eastAsia="Times New Roman" w:hAnsi="Times New Roman"/>
                <w:color w:val="008000"/>
                <w:lang w:val="en-US" w:eastAsia="ru-RU"/>
              </w:rPr>
              <w:t>31,0</w:t>
            </w:r>
          </w:p>
        </w:tc>
        <w:tc>
          <w:tcPr>
            <w:tcW w:w="1276" w:type="dxa"/>
            <w:shd w:val="clear" w:color="auto" w:fill="auto"/>
            <w:noWrap/>
            <w:vAlign w:val="center"/>
          </w:tcPr>
          <w:p w:rsidR="00DE7EB6" w:rsidRPr="00421967" w:rsidRDefault="00DE7EB6" w:rsidP="00913AA2">
            <w:pPr>
              <w:spacing w:after="0" w:line="240" w:lineRule="auto"/>
              <w:jc w:val="center"/>
              <w:rPr>
                <w:rFonts w:ascii="Times New Roman" w:eastAsia="Times New Roman" w:hAnsi="Times New Roman"/>
                <w:color w:val="008000"/>
                <w:lang w:val="en-US" w:eastAsia="ru-RU"/>
              </w:rPr>
            </w:pPr>
            <w:r w:rsidRPr="00421967">
              <w:rPr>
                <w:rFonts w:ascii="Times New Roman" w:eastAsia="Times New Roman" w:hAnsi="Times New Roman"/>
                <w:color w:val="008000"/>
                <w:lang w:val="en-US" w:eastAsia="ru-RU"/>
              </w:rPr>
              <w:t>7,8</w:t>
            </w:r>
          </w:p>
        </w:tc>
        <w:tc>
          <w:tcPr>
            <w:tcW w:w="1275" w:type="dxa"/>
            <w:shd w:val="clear" w:color="auto" w:fill="auto"/>
            <w:noWrap/>
            <w:vAlign w:val="center"/>
          </w:tcPr>
          <w:p w:rsidR="00DE7EB6" w:rsidRPr="00421967" w:rsidRDefault="00DE7EB6" w:rsidP="00913AA2">
            <w:pPr>
              <w:spacing w:after="0" w:line="240" w:lineRule="auto"/>
              <w:jc w:val="center"/>
              <w:rPr>
                <w:rFonts w:ascii="Times New Roman" w:eastAsia="Times New Roman" w:hAnsi="Times New Roman"/>
                <w:color w:val="008000"/>
                <w:lang w:val="en-US" w:eastAsia="ru-RU"/>
              </w:rPr>
            </w:pPr>
            <w:r w:rsidRPr="00421967">
              <w:rPr>
                <w:rFonts w:ascii="Times New Roman" w:eastAsia="Times New Roman" w:hAnsi="Times New Roman"/>
                <w:color w:val="008000"/>
                <w:lang w:val="en-US" w:eastAsia="ru-RU"/>
              </w:rPr>
              <w:t>14,7</w:t>
            </w:r>
          </w:p>
        </w:tc>
        <w:tc>
          <w:tcPr>
            <w:tcW w:w="1135" w:type="dxa"/>
            <w:shd w:val="clear" w:color="auto" w:fill="auto"/>
            <w:noWrap/>
            <w:vAlign w:val="center"/>
          </w:tcPr>
          <w:p w:rsidR="00DE7EB6" w:rsidRPr="00421967" w:rsidRDefault="00DE7EB6" w:rsidP="00913AA2">
            <w:pPr>
              <w:spacing w:after="0" w:line="240" w:lineRule="auto"/>
              <w:jc w:val="center"/>
              <w:rPr>
                <w:rFonts w:ascii="Times New Roman" w:eastAsia="Times New Roman" w:hAnsi="Times New Roman"/>
                <w:color w:val="008000"/>
                <w:lang w:val="en-US" w:eastAsia="ru-RU"/>
              </w:rPr>
            </w:pPr>
            <w:r w:rsidRPr="00421967">
              <w:rPr>
                <w:rFonts w:ascii="Times New Roman" w:eastAsia="Times New Roman" w:hAnsi="Times New Roman"/>
                <w:color w:val="008000"/>
                <w:lang w:val="en-US" w:eastAsia="ru-RU"/>
              </w:rPr>
              <w:t>1,6</w:t>
            </w:r>
          </w:p>
        </w:tc>
        <w:tc>
          <w:tcPr>
            <w:tcW w:w="992" w:type="dxa"/>
            <w:shd w:val="clear" w:color="auto" w:fill="auto"/>
            <w:noWrap/>
            <w:vAlign w:val="center"/>
          </w:tcPr>
          <w:p w:rsidR="00DE7EB6" w:rsidRPr="00421967" w:rsidRDefault="00DE7EB6" w:rsidP="00913AA2">
            <w:pPr>
              <w:spacing w:after="0" w:line="240" w:lineRule="auto"/>
              <w:jc w:val="center"/>
              <w:rPr>
                <w:rFonts w:ascii="Times New Roman" w:eastAsia="Times New Roman" w:hAnsi="Times New Roman"/>
                <w:color w:val="008000"/>
                <w:lang w:val="en-US" w:eastAsia="ru-RU"/>
              </w:rPr>
            </w:pPr>
            <w:r w:rsidRPr="00421967">
              <w:rPr>
                <w:rFonts w:ascii="Times New Roman" w:eastAsia="Times New Roman" w:hAnsi="Times New Roman"/>
                <w:color w:val="008000"/>
                <w:lang w:val="en-US" w:eastAsia="ru-RU"/>
              </w:rPr>
              <w:t>4,7</w:t>
            </w:r>
          </w:p>
        </w:tc>
      </w:tr>
      <w:tr w:rsidR="00AD50D3" w:rsidRPr="00421967" w:rsidTr="00A61337">
        <w:trPr>
          <w:trHeight w:val="319"/>
          <w:jc w:val="center"/>
        </w:trPr>
        <w:tc>
          <w:tcPr>
            <w:tcW w:w="2057" w:type="dxa"/>
            <w:shd w:val="clear" w:color="auto" w:fill="auto"/>
            <w:vAlign w:val="center"/>
          </w:tcPr>
          <w:p w:rsidR="00DE7EB6" w:rsidRPr="00421967" w:rsidRDefault="00A92373" w:rsidP="006778AB">
            <w:pPr>
              <w:spacing w:after="0" w:line="240" w:lineRule="auto"/>
              <w:rPr>
                <w:rFonts w:ascii="Times New Roman" w:eastAsia="Times New Roman" w:hAnsi="Times New Roman"/>
                <w:color w:val="008000"/>
                <w:lang w:val="en-US" w:eastAsia="ru-RU"/>
              </w:rPr>
            </w:pPr>
            <w:r w:rsidRPr="00421967">
              <w:rPr>
                <w:rFonts w:ascii="Times New Roman" w:eastAsia="Times New Roman" w:hAnsi="Times New Roman"/>
                <w:color w:val="008000"/>
                <w:lang w:val="en-US" w:eastAsia="ru-RU"/>
              </w:rPr>
              <w:t>Middle-income families</w:t>
            </w:r>
          </w:p>
        </w:tc>
        <w:tc>
          <w:tcPr>
            <w:tcW w:w="920" w:type="dxa"/>
            <w:shd w:val="clear" w:color="000000" w:fill="auto"/>
            <w:noWrap/>
            <w:vAlign w:val="center"/>
          </w:tcPr>
          <w:p w:rsidR="00DE7EB6" w:rsidRPr="00421967" w:rsidRDefault="00DE7EB6" w:rsidP="00913AA2">
            <w:pPr>
              <w:spacing w:after="0" w:line="240" w:lineRule="auto"/>
              <w:jc w:val="center"/>
              <w:rPr>
                <w:rFonts w:ascii="Times New Roman" w:eastAsia="Times New Roman" w:hAnsi="Times New Roman"/>
                <w:color w:val="008000"/>
                <w:lang w:val="en-US" w:eastAsia="ru-RU"/>
              </w:rPr>
            </w:pPr>
            <w:r w:rsidRPr="00421967">
              <w:rPr>
                <w:rFonts w:ascii="Times New Roman" w:eastAsia="Times New Roman" w:hAnsi="Times New Roman"/>
                <w:color w:val="008000"/>
                <w:lang w:val="en-US" w:eastAsia="ru-RU"/>
              </w:rPr>
              <w:t>7,7</w:t>
            </w:r>
          </w:p>
        </w:tc>
        <w:tc>
          <w:tcPr>
            <w:tcW w:w="992" w:type="dxa"/>
            <w:shd w:val="clear" w:color="auto" w:fill="auto"/>
            <w:noWrap/>
            <w:vAlign w:val="center"/>
          </w:tcPr>
          <w:p w:rsidR="00DE7EB6" w:rsidRPr="00421967" w:rsidRDefault="00DE7EB6" w:rsidP="00913AA2">
            <w:pPr>
              <w:spacing w:after="0" w:line="240" w:lineRule="auto"/>
              <w:jc w:val="center"/>
              <w:rPr>
                <w:rFonts w:ascii="Times New Roman" w:eastAsia="Times New Roman" w:hAnsi="Times New Roman"/>
                <w:color w:val="008000"/>
                <w:lang w:val="en-US" w:eastAsia="ru-RU"/>
              </w:rPr>
            </w:pPr>
            <w:r w:rsidRPr="00421967">
              <w:rPr>
                <w:rFonts w:ascii="Times New Roman" w:eastAsia="Times New Roman" w:hAnsi="Times New Roman"/>
                <w:color w:val="008000"/>
                <w:lang w:val="en-US" w:eastAsia="ru-RU"/>
              </w:rPr>
              <w:t>46,2</w:t>
            </w:r>
          </w:p>
        </w:tc>
        <w:tc>
          <w:tcPr>
            <w:tcW w:w="1134" w:type="dxa"/>
            <w:shd w:val="clear" w:color="auto" w:fill="auto"/>
            <w:noWrap/>
            <w:vAlign w:val="center"/>
          </w:tcPr>
          <w:p w:rsidR="00DE7EB6" w:rsidRPr="00421967" w:rsidRDefault="00DE7EB6" w:rsidP="00913AA2">
            <w:pPr>
              <w:spacing w:after="0" w:line="240" w:lineRule="auto"/>
              <w:jc w:val="center"/>
              <w:rPr>
                <w:rFonts w:ascii="Times New Roman" w:eastAsia="Times New Roman" w:hAnsi="Times New Roman"/>
                <w:color w:val="008000"/>
                <w:lang w:val="en-US" w:eastAsia="ru-RU"/>
              </w:rPr>
            </w:pPr>
            <w:r w:rsidRPr="00421967">
              <w:rPr>
                <w:rFonts w:ascii="Times New Roman" w:eastAsia="Times New Roman" w:hAnsi="Times New Roman"/>
                <w:color w:val="008000"/>
                <w:lang w:val="en-US" w:eastAsia="ru-RU"/>
              </w:rPr>
              <w:t>24,2</w:t>
            </w:r>
          </w:p>
        </w:tc>
        <w:tc>
          <w:tcPr>
            <w:tcW w:w="1276" w:type="dxa"/>
            <w:shd w:val="clear" w:color="auto" w:fill="auto"/>
            <w:noWrap/>
            <w:vAlign w:val="center"/>
          </w:tcPr>
          <w:p w:rsidR="00DE7EB6" w:rsidRPr="00421967" w:rsidRDefault="00DE7EB6" w:rsidP="00913AA2">
            <w:pPr>
              <w:spacing w:after="0" w:line="240" w:lineRule="auto"/>
              <w:jc w:val="center"/>
              <w:rPr>
                <w:rFonts w:ascii="Times New Roman" w:eastAsia="Times New Roman" w:hAnsi="Times New Roman"/>
                <w:color w:val="008000"/>
                <w:lang w:val="en-US" w:eastAsia="ru-RU"/>
              </w:rPr>
            </w:pPr>
            <w:r w:rsidRPr="00421967">
              <w:rPr>
                <w:rFonts w:ascii="Times New Roman" w:eastAsia="Times New Roman" w:hAnsi="Times New Roman"/>
                <w:color w:val="008000"/>
                <w:lang w:val="en-US" w:eastAsia="ru-RU"/>
              </w:rPr>
              <w:t>6,2</w:t>
            </w:r>
          </w:p>
        </w:tc>
        <w:tc>
          <w:tcPr>
            <w:tcW w:w="1275" w:type="dxa"/>
            <w:shd w:val="clear" w:color="auto" w:fill="auto"/>
            <w:noWrap/>
            <w:vAlign w:val="center"/>
          </w:tcPr>
          <w:p w:rsidR="00DE7EB6" w:rsidRPr="00421967" w:rsidRDefault="00DE7EB6" w:rsidP="00913AA2">
            <w:pPr>
              <w:spacing w:after="0" w:line="240" w:lineRule="auto"/>
              <w:jc w:val="center"/>
              <w:rPr>
                <w:rFonts w:ascii="Times New Roman" w:eastAsia="Times New Roman" w:hAnsi="Times New Roman"/>
                <w:color w:val="008000"/>
                <w:lang w:val="en-US" w:eastAsia="ru-RU"/>
              </w:rPr>
            </w:pPr>
            <w:r w:rsidRPr="00421967">
              <w:rPr>
                <w:rFonts w:ascii="Times New Roman" w:eastAsia="Times New Roman" w:hAnsi="Times New Roman"/>
                <w:color w:val="008000"/>
                <w:lang w:val="en-US" w:eastAsia="ru-RU"/>
              </w:rPr>
              <w:t>8,1</w:t>
            </w:r>
          </w:p>
        </w:tc>
        <w:tc>
          <w:tcPr>
            <w:tcW w:w="1135" w:type="dxa"/>
            <w:shd w:val="clear" w:color="auto" w:fill="auto"/>
            <w:noWrap/>
            <w:vAlign w:val="center"/>
          </w:tcPr>
          <w:p w:rsidR="00DE7EB6" w:rsidRPr="00421967" w:rsidRDefault="00DE7EB6" w:rsidP="00913AA2">
            <w:pPr>
              <w:spacing w:after="0" w:line="240" w:lineRule="auto"/>
              <w:jc w:val="center"/>
              <w:rPr>
                <w:rFonts w:ascii="Times New Roman" w:eastAsia="Times New Roman" w:hAnsi="Times New Roman"/>
                <w:color w:val="008000"/>
                <w:lang w:val="en-US" w:eastAsia="ru-RU"/>
              </w:rPr>
            </w:pPr>
            <w:r w:rsidRPr="00421967">
              <w:rPr>
                <w:rFonts w:ascii="Times New Roman" w:eastAsia="Times New Roman" w:hAnsi="Times New Roman"/>
                <w:color w:val="008000"/>
                <w:lang w:val="en-US" w:eastAsia="ru-RU"/>
              </w:rPr>
              <w:t>1,1</w:t>
            </w:r>
          </w:p>
        </w:tc>
        <w:tc>
          <w:tcPr>
            <w:tcW w:w="992" w:type="dxa"/>
            <w:shd w:val="clear" w:color="auto" w:fill="auto"/>
            <w:noWrap/>
            <w:vAlign w:val="center"/>
          </w:tcPr>
          <w:p w:rsidR="00DE7EB6" w:rsidRPr="00421967" w:rsidRDefault="00DE7EB6" w:rsidP="00913AA2">
            <w:pPr>
              <w:spacing w:after="0" w:line="240" w:lineRule="auto"/>
              <w:jc w:val="center"/>
              <w:rPr>
                <w:rFonts w:ascii="Times New Roman" w:eastAsia="Times New Roman" w:hAnsi="Times New Roman"/>
                <w:color w:val="008000"/>
                <w:lang w:val="en-US" w:eastAsia="ru-RU"/>
              </w:rPr>
            </w:pPr>
            <w:r w:rsidRPr="00421967">
              <w:rPr>
                <w:rFonts w:ascii="Times New Roman" w:eastAsia="Times New Roman" w:hAnsi="Times New Roman"/>
                <w:color w:val="008000"/>
                <w:lang w:val="en-US" w:eastAsia="ru-RU"/>
              </w:rPr>
              <w:t>6,6</w:t>
            </w:r>
          </w:p>
        </w:tc>
      </w:tr>
      <w:tr w:rsidR="00AD50D3" w:rsidRPr="00421967" w:rsidTr="00A61337">
        <w:trPr>
          <w:trHeight w:val="319"/>
          <w:jc w:val="center"/>
        </w:trPr>
        <w:tc>
          <w:tcPr>
            <w:tcW w:w="2057" w:type="dxa"/>
            <w:shd w:val="clear" w:color="auto" w:fill="auto"/>
            <w:vAlign w:val="center"/>
          </w:tcPr>
          <w:p w:rsidR="00DE7EB6" w:rsidRPr="00421967" w:rsidRDefault="00A92373" w:rsidP="006778AB">
            <w:pPr>
              <w:spacing w:after="0" w:line="240" w:lineRule="auto"/>
              <w:rPr>
                <w:rFonts w:ascii="Times New Roman" w:eastAsia="Times New Roman" w:hAnsi="Times New Roman"/>
                <w:color w:val="008000"/>
                <w:lang w:val="en-US" w:eastAsia="ru-RU"/>
              </w:rPr>
            </w:pPr>
            <w:r w:rsidRPr="00421967">
              <w:rPr>
                <w:rFonts w:ascii="Times New Roman" w:eastAsia="Times New Roman" w:hAnsi="Times New Roman"/>
                <w:color w:val="008000"/>
                <w:lang w:val="en-US" w:eastAsia="ru-RU"/>
              </w:rPr>
              <w:t xml:space="preserve">Low-income families </w:t>
            </w:r>
          </w:p>
        </w:tc>
        <w:tc>
          <w:tcPr>
            <w:tcW w:w="920" w:type="dxa"/>
            <w:shd w:val="clear" w:color="000000" w:fill="auto"/>
            <w:noWrap/>
            <w:vAlign w:val="center"/>
          </w:tcPr>
          <w:p w:rsidR="00DE7EB6" w:rsidRPr="00421967" w:rsidRDefault="00DE7EB6" w:rsidP="00913AA2">
            <w:pPr>
              <w:spacing w:after="0" w:line="240" w:lineRule="auto"/>
              <w:jc w:val="center"/>
              <w:rPr>
                <w:rFonts w:ascii="Times New Roman" w:eastAsia="Times New Roman" w:hAnsi="Times New Roman"/>
                <w:color w:val="008000"/>
                <w:lang w:val="en-US" w:eastAsia="ru-RU"/>
              </w:rPr>
            </w:pPr>
            <w:r w:rsidRPr="00421967">
              <w:rPr>
                <w:rFonts w:ascii="Times New Roman" w:eastAsia="Times New Roman" w:hAnsi="Times New Roman"/>
                <w:color w:val="008000"/>
                <w:lang w:val="en-US" w:eastAsia="ru-RU"/>
              </w:rPr>
              <w:t>2,3</w:t>
            </w:r>
          </w:p>
        </w:tc>
        <w:tc>
          <w:tcPr>
            <w:tcW w:w="992" w:type="dxa"/>
            <w:shd w:val="clear" w:color="auto" w:fill="auto"/>
            <w:noWrap/>
            <w:vAlign w:val="center"/>
          </w:tcPr>
          <w:p w:rsidR="00DE7EB6" w:rsidRPr="00421967" w:rsidRDefault="00DE7EB6" w:rsidP="00913AA2">
            <w:pPr>
              <w:spacing w:after="0" w:line="240" w:lineRule="auto"/>
              <w:jc w:val="center"/>
              <w:rPr>
                <w:rFonts w:ascii="Times New Roman" w:eastAsia="Times New Roman" w:hAnsi="Times New Roman"/>
                <w:color w:val="008000"/>
                <w:lang w:val="en-US" w:eastAsia="ru-RU"/>
              </w:rPr>
            </w:pPr>
            <w:r w:rsidRPr="00421967">
              <w:rPr>
                <w:rFonts w:ascii="Times New Roman" w:eastAsia="Times New Roman" w:hAnsi="Times New Roman"/>
                <w:color w:val="008000"/>
                <w:lang w:val="en-US" w:eastAsia="ru-RU"/>
              </w:rPr>
              <w:t>41,9</w:t>
            </w:r>
          </w:p>
        </w:tc>
        <w:tc>
          <w:tcPr>
            <w:tcW w:w="1134" w:type="dxa"/>
            <w:shd w:val="clear" w:color="auto" w:fill="auto"/>
            <w:noWrap/>
            <w:vAlign w:val="center"/>
          </w:tcPr>
          <w:p w:rsidR="00DE7EB6" w:rsidRPr="00421967" w:rsidRDefault="00DE7EB6" w:rsidP="00913AA2">
            <w:pPr>
              <w:spacing w:after="0" w:line="240" w:lineRule="auto"/>
              <w:jc w:val="center"/>
              <w:rPr>
                <w:rFonts w:ascii="Times New Roman" w:eastAsia="Times New Roman" w:hAnsi="Times New Roman"/>
                <w:color w:val="008000"/>
                <w:lang w:val="en-US" w:eastAsia="ru-RU"/>
              </w:rPr>
            </w:pPr>
            <w:r w:rsidRPr="00421967">
              <w:rPr>
                <w:rFonts w:ascii="Times New Roman" w:eastAsia="Times New Roman" w:hAnsi="Times New Roman"/>
                <w:color w:val="008000"/>
                <w:lang w:val="en-US" w:eastAsia="ru-RU"/>
              </w:rPr>
              <w:t>23,3</w:t>
            </w:r>
          </w:p>
        </w:tc>
        <w:tc>
          <w:tcPr>
            <w:tcW w:w="1276" w:type="dxa"/>
            <w:shd w:val="clear" w:color="auto" w:fill="auto"/>
            <w:noWrap/>
            <w:vAlign w:val="center"/>
          </w:tcPr>
          <w:p w:rsidR="00DE7EB6" w:rsidRPr="00421967" w:rsidRDefault="00DE7EB6" w:rsidP="00913AA2">
            <w:pPr>
              <w:spacing w:after="0" w:line="240" w:lineRule="auto"/>
              <w:jc w:val="center"/>
              <w:rPr>
                <w:rFonts w:ascii="Times New Roman" w:eastAsia="Times New Roman" w:hAnsi="Times New Roman"/>
                <w:color w:val="008000"/>
                <w:lang w:val="en-US" w:eastAsia="ru-RU"/>
              </w:rPr>
            </w:pPr>
            <w:r w:rsidRPr="00421967">
              <w:rPr>
                <w:rFonts w:ascii="Times New Roman" w:eastAsia="Times New Roman" w:hAnsi="Times New Roman"/>
                <w:color w:val="008000"/>
                <w:lang w:val="en-US" w:eastAsia="ru-RU"/>
              </w:rPr>
              <w:t>4,7</w:t>
            </w:r>
          </w:p>
        </w:tc>
        <w:tc>
          <w:tcPr>
            <w:tcW w:w="1275" w:type="dxa"/>
            <w:shd w:val="clear" w:color="auto" w:fill="auto"/>
            <w:noWrap/>
            <w:vAlign w:val="center"/>
          </w:tcPr>
          <w:p w:rsidR="00DE7EB6" w:rsidRPr="00421967" w:rsidRDefault="00DE7EB6" w:rsidP="00913AA2">
            <w:pPr>
              <w:spacing w:after="0" w:line="240" w:lineRule="auto"/>
              <w:jc w:val="center"/>
              <w:rPr>
                <w:rFonts w:ascii="Times New Roman" w:eastAsia="Times New Roman" w:hAnsi="Times New Roman"/>
                <w:color w:val="008000"/>
                <w:lang w:val="en-US" w:eastAsia="ru-RU"/>
              </w:rPr>
            </w:pPr>
            <w:r w:rsidRPr="00421967">
              <w:rPr>
                <w:rFonts w:ascii="Times New Roman" w:eastAsia="Times New Roman" w:hAnsi="Times New Roman"/>
                <w:color w:val="008000"/>
                <w:lang w:val="en-US" w:eastAsia="ru-RU"/>
              </w:rPr>
              <w:t>16,3</w:t>
            </w:r>
          </w:p>
        </w:tc>
        <w:tc>
          <w:tcPr>
            <w:tcW w:w="1135" w:type="dxa"/>
            <w:shd w:val="clear" w:color="auto" w:fill="auto"/>
            <w:noWrap/>
            <w:vAlign w:val="center"/>
          </w:tcPr>
          <w:p w:rsidR="00DE7EB6" w:rsidRPr="00421967" w:rsidRDefault="00DE7EB6" w:rsidP="00913AA2">
            <w:pPr>
              <w:spacing w:after="0" w:line="240" w:lineRule="auto"/>
              <w:jc w:val="center"/>
              <w:rPr>
                <w:rFonts w:ascii="Times New Roman" w:eastAsia="Times New Roman" w:hAnsi="Times New Roman"/>
                <w:color w:val="008000"/>
                <w:lang w:val="en-US" w:eastAsia="ru-RU"/>
              </w:rPr>
            </w:pPr>
            <w:r w:rsidRPr="00421967">
              <w:rPr>
                <w:rFonts w:ascii="Times New Roman" w:eastAsia="Times New Roman" w:hAnsi="Times New Roman"/>
                <w:color w:val="008000"/>
                <w:lang w:val="en-US" w:eastAsia="ru-RU"/>
              </w:rPr>
              <w:t>2,3</w:t>
            </w:r>
          </w:p>
        </w:tc>
        <w:tc>
          <w:tcPr>
            <w:tcW w:w="992" w:type="dxa"/>
            <w:shd w:val="clear" w:color="auto" w:fill="auto"/>
            <w:noWrap/>
            <w:vAlign w:val="center"/>
          </w:tcPr>
          <w:p w:rsidR="00DE7EB6" w:rsidRPr="00421967" w:rsidRDefault="00DE7EB6" w:rsidP="00913AA2">
            <w:pPr>
              <w:spacing w:after="0" w:line="240" w:lineRule="auto"/>
              <w:jc w:val="center"/>
              <w:rPr>
                <w:rFonts w:ascii="Times New Roman" w:eastAsia="Times New Roman" w:hAnsi="Times New Roman"/>
                <w:color w:val="008000"/>
                <w:lang w:val="en-US" w:eastAsia="ru-RU"/>
              </w:rPr>
            </w:pPr>
            <w:r w:rsidRPr="00421967">
              <w:rPr>
                <w:rFonts w:ascii="Times New Roman" w:eastAsia="Times New Roman" w:hAnsi="Times New Roman"/>
                <w:color w:val="008000"/>
                <w:lang w:val="en-US" w:eastAsia="ru-RU"/>
              </w:rPr>
              <w:t>9,3</w:t>
            </w:r>
          </w:p>
        </w:tc>
      </w:tr>
    </w:tbl>
    <w:p w:rsidR="00DE7EB6" w:rsidRPr="00AD4944" w:rsidRDefault="00DE7EB6" w:rsidP="00DE7EB6">
      <w:pPr>
        <w:spacing w:after="0" w:line="240" w:lineRule="auto"/>
        <w:jc w:val="center"/>
        <w:rPr>
          <w:rFonts w:ascii="Times New Roman" w:eastAsia="Times New Roman" w:hAnsi="Times New Roman"/>
          <w:b/>
          <w:bCs/>
          <w:color w:val="0033CC"/>
          <w:sz w:val="18"/>
          <w:szCs w:val="18"/>
          <w:lang w:val="en-US" w:eastAsia="ru-RU"/>
        </w:rPr>
      </w:pPr>
    </w:p>
    <w:p w:rsidR="00A92373" w:rsidRPr="00AD4944" w:rsidRDefault="00A92373" w:rsidP="002C533B">
      <w:pPr>
        <w:ind w:firstLine="709"/>
        <w:jc w:val="both"/>
        <w:rPr>
          <w:rFonts w:ascii="Times New Roman" w:eastAsia="Times New Roman" w:hAnsi="Times New Roman"/>
          <w:bCs/>
          <w:color w:val="0033CC"/>
          <w:sz w:val="26"/>
          <w:szCs w:val="26"/>
          <w:lang w:val="en-US" w:eastAsia="ru-RU"/>
        </w:rPr>
      </w:pPr>
      <w:r>
        <w:rPr>
          <w:rFonts w:ascii="Times New Roman" w:eastAsia="Times New Roman" w:hAnsi="Times New Roman"/>
          <w:bCs/>
          <w:color w:val="0033CC"/>
          <w:sz w:val="26"/>
          <w:szCs w:val="26"/>
          <w:lang w:val="en-US" w:eastAsia="ru-RU"/>
        </w:rPr>
        <w:t xml:space="preserve">More adolescents </w:t>
      </w:r>
      <w:r w:rsidR="00EF081D">
        <w:rPr>
          <w:rFonts w:ascii="Times New Roman" w:eastAsia="Times New Roman" w:hAnsi="Times New Roman"/>
          <w:bCs/>
          <w:color w:val="0033CC"/>
          <w:sz w:val="26"/>
          <w:szCs w:val="26"/>
          <w:lang w:val="en-US" w:eastAsia="ru-RU"/>
        </w:rPr>
        <w:t xml:space="preserve">from high-income families or 12.4% engage in swimming and water sports, more than five times as many as adolescents </w:t>
      </w:r>
      <w:r w:rsidRPr="00A92373">
        <w:rPr>
          <w:rFonts w:ascii="Times New Roman" w:eastAsia="Times New Roman" w:hAnsi="Times New Roman"/>
          <w:bCs/>
          <w:color w:val="0033CC"/>
          <w:sz w:val="26"/>
          <w:szCs w:val="26"/>
          <w:lang w:val="en-US" w:eastAsia="ru-RU"/>
        </w:rPr>
        <w:t xml:space="preserve">from low-income families. The percentage of adolescents engaged in </w:t>
      </w:r>
      <w:r w:rsidR="00EF081D">
        <w:rPr>
          <w:rFonts w:ascii="Times New Roman" w:eastAsia="Times New Roman" w:hAnsi="Times New Roman"/>
          <w:bCs/>
          <w:color w:val="0033CC"/>
          <w:sz w:val="26"/>
          <w:szCs w:val="26"/>
          <w:lang w:val="en-US" w:eastAsia="ru-RU"/>
        </w:rPr>
        <w:t xml:space="preserve">Olympic and artistic gymnastics is </w:t>
      </w:r>
      <w:r w:rsidR="00421967">
        <w:rPr>
          <w:rFonts w:ascii="Times New Roman" w:eastAsia="Times New Roman" w:hAnsi="Times New Roman"/>
          <w:bCs/>
          <w:color w:val="0033CC"/>
          <w:sz w:val="26"/>
          <w:szCs w:val="26"/>
          <w:lang w:val="en-US" w:eastAsia="ru-RU"/>
        </w:rPr>
        <w:t>higher among</w:t>
      </w:r>
      <w:r w:rsidR="00EF081D">
        <w:rPr>
          <w:rFonts w:ascii="Times New Roman" w:eastAsia="Times New Roman" w:hAnsi="Times New Roman"/>
          <w:bCs/>
          <w:color w:val="0033CC"/>
          <w:sz w:val="26"/>
          <w:szCs w:val="26"/>
          <w:lang w:val="en-US" w:eastAsia="ru-RU"/>
        </w:rPr>
        <w:t xml:space="preserve"> those from </w:t>
      </w:r>
      <w:r w:rsidRPr="00A92373">
        <w:rPr>
          <w:rFonts w:ascii="Times New Roman" w:eastAsia="Times New Roman" w:hAnsi="Times New Roman"/>
          <w:bCs/>
          <w:color w:val="0033CC"/>
          <w:sz w:val="26"/>
          <w:szCs w:val="26"/>
          <w:lang w:val="en-US" w:eastAsia="ru-RU"/>
        </w:rPr>
        <w:t>high</w:t>
      </w:r>
      <w:r w:rsidR="00EF081D">
        <w:rPr>
          <w:rFonts w:ascii="Times New Roman" w:eastAsia="Times New Roman" w:hAnsi="Times New Roman"/>
          <w:bCs/>
          <w:color w:val="0033CC"/>
          <w:sz w:val="26"/>
          <w:szCs w:val="26"/>
          <w:lang w:val="en-US" w:eastAsia="ru-RU"/>
        </w:rPr>
        <w:t xml:space="preserve">-income </w:t>
      </w:r>
      <w:r w:rsidRPr="00A92373">
        <w:rPr>
          <w:rFonts w:ascii="Times New Roman" w:eastAsia="Times New Roman" w:hAnsi="Times New Roman"/>
          <w:bCs/>
          <w:color w:val="0033CC"/>
          <w:sz w:val="26"/>
          <w:szCs w:val="26"/>
          <w:lang w:val="en-US" w:eastAsia="ru-RU"/>
        </w:rPr>
        <w:t xml:space="preserve">(7.8%) and </w:t>
      </w:r>
      <w:r w:rsidR="00EF081D">
        <w:rPr>
          <w:rFonts w:ascii="Times New Roman" w:eastAsia="Times New Roman" w:hAnsi="Times New Roman"/>
          <w:bCs/>
          <w:color w:val="0033CC"/>
          <w:sz w:val="26"/>
          <w:szCs w:val="26"/>
          <w:lang w:val="en-US" w:eastAsia="ru-RU"/>
        </w:rPr>
        <w:t xml:space="preserve">middle-income </w:t>
      </w:r>
      <w:r w:rsidRPr="00A92373">
        <w:rPr>
          <w:rFonts w:ascii="Times New Roman" w:eastAsia="Times New Roman" w:hAnsi="Times New Roman"/>
          <w:bCs/>
          <w:color w:val="0033CC"/>
          <w:sz w:val="26"/>
          <w:szCs w:val="26"/>
          <w:lang w:val="en-US" w:eastAsia="ru-RU"/>
        </w:rPr>
        <w:t xml:space="preserve">(6.2%) </w:t>
      </w:r>
      <w:r w:rsidR="00421967">
        <w:rPr>
          <w:rFonts w:ascii="Times New Roman" w:eastAsia="Times New Roman" w:hAnsi="Times New Roman"/>
          <w:bCs/>
          <w:color w:val="0033CC"/>
          <w:sz w:val="26"/>
          <w:szCs w:val="26"/>
          <w:lang w:val="en-US" w:eastAsia="ru-RU"/>
        </w:rPr>
        <w:t>families than</w:t>
      </w:r>
      <w:r w:rsidR="00EF081D">
        <w:rPr>
          <w:rFonts w:ascii="Times New Roman" w:eastAsia="Times New Roman" w:hAnsi="Times New Roman"/>
          <w:bCs/>
          <w:color w:val="0033CC"/>
          <w:sz w:val="26"/>
          <w:szCs w:val="26"/>
          <w:lang w:val="en-US" w:eastAsia="ru-RU"/>
        </w:rPr>
        <w:t xml:space="preserve"> </w:t>
      </w:r>
      <w:r w:rsidRPr="00A92373">
        <w:rPr>
          <w:rFonts w:ascii="Times New Roman" w:eastAsia="Times New Roman" w:hAnsi="Times New Roman"/>
          <w:bCs/>
          <w:color w:val="0033CC"/>
          <w:sz w:val="26"/>
          <w:szCs w:val="26"/>
          <w:lang w:val="en-US" w:eastAsia="ru-RU"/>
        </w:rPr>
        <w:t xml:space="preserve">from low-income (4.7%). </w:t>
      </w:r>
      <w:r w:rsidR="00EF081D">
        <w:rPr>
          <w:rFonts w:ascii="Times New Roman" w:eastAsia="Times New Roman" w:hAnsi="Times New Roman"/>
          <w:bCs/>
          <w:color w:val="0033CC"/>
          <w:sz w:val="26"/>
          <w:szCs w:val="26"/>
          <w:lang w:val="en-US" w:eastAsia="ru-RU"/>
        </w:rPr>
        <w:t>More adolescents from low-income families engage in c</w:t>
      </w:r>
      <w:r w:rsidRPr="00A92373">
        <w:rPr>
          <w:rFonts w:ascii="Times New Roman" w:eastAsia="Times New Roman" w:hAnsi="Times New Roman"/>
          <w:bCs/>
          <w:color w:val="0033CC"/>
          <w:sz w:val="26"/>
          <w:szCs w:val="26"/>
          <w:lang w:val="en-US" w:eastAsia="ru-RU"/>
        </w:rPr>
        <w:t xml:space="preserve">ycling </w:t>
      </w:r>
      <w:r w:rsidR="00421967" w:rsidRPr="00A92373">
        <w:rPr>
          <w:rFonts w:ascii="Times New Roman" w:eastAsia="Times New Roman" w:hAnsi="Times New Roman"/>
          <w:bCs/>
          <w:color w:val="0033CC"/>
          <w:sz w:val="26"/>
          <w:szCs w:val="26"/>
          <w:lang w:val="en-US" w:eastAsia="ru-RU"/>
        </w:rPr>
        <w:t>and</w:t>
      </w:r>
      <w:r w:rsidR="00421967" w:rsidRPr="00EF081D">
        <w:rPr>
          <w:rFonts w:ascii="Times New Roman" w:eastAsia="Times New Roman" w:hAnsi="Times New Roman"/>
          <w:bCs/>
          <w:color w:val="0033CC"/>
          <w:sz w:val="26"/>
          <w:szCs w:val="26"/>
          <w:lang w:val="en-US" w:eastAsia="ru-RU"/>
        </w:rPr>
        <w:t xml:space="preserve"> types</w:t>
      </w:r>
      <w:r w:rsidR="00EF081D" w:rsidRPr="00EF081D">
        <w:rPr>
          <w:rFonts w:ascii="Times New Roman" w:eastAsia="Times New Roman" w:hAnsi="Times New Roman"/>
          <w:bCs/>
          <w:color w:val="0033CC"/>
          <w:sz w:val="26"/>
          <w:szCs w:val="26"/>
          <w:lang w:val="en-US" w:eastAsia="ru-RU"/>
        </w:rPr>
        <w:t xml:space="preserve"> of sports using sports equipment</w:t>
      </w:r>
      <w:r w:rsidRPr="00A92373">
        <w:rPr>
          <w:rFonts w:ascii="Times New Roman" w:eastAsia="Times New Roman" w:hAnsi="Times New Roman"/>
          <w:bCs/>
          <w:color w:val="0033CC"/>
          <w:sz w:val="26"/>
          <w:szCs w:val="26"/>
          <w:lang w:val="en-US" w:eastAsia="ru-RU"/>
        </w:rPr>
        <w:t xml:space="preserve">. The analysis showed no significant difference between </w:t>
      </w:r>
      <w:r w:rsidR="00EF081D">
        <w:rPr>
          <w:rFonts w:ascii="Times New Roman" w:eastAsia="Times New Roman" w:hAnsi="Times New Roman"/>
          <w:bCs/>
          <w:color w:val="0033CC"/>
          <w:sz w:val="26"/>
          <w:szCs w:val="26"/>
          <w:lang w:val="en-US" w:eastAsia="ru-RU"/>
        </w:rPr>
        <w:t xml:space="preserve">in </w:t>
      </w:r>
      <w:r w:rsidRPr="00A92373">
        <w:rPr>
          <w:rFonts w:ascii="Times New Roman" w:eastAsia="Times New Roman" w:hAnsi="Times New Roman"/>
          <w:bCs/>
          <w:color w:val="0033CC"/>
          <w:sz w:val="26"/>
          <w:szCs w:val="26"/>
          <w:lang w:val="en-US" w:eastAsia="ru-RU"/>
        </w:rPr>
        <w:t xml:space="preserve">sports depending on </w:t>
      </w:r>
      <w:r w:rsidR="00EF081D">
        <w:rPr>
          <w:rFonts w:ascii="Times New Roman" w:eastAsia="Times New Roman" w:hAnsi="Times New Roman"/>
          <w:bCs/>
          <w:color w:val="0033CC"/>
          <w:sz w:val="26"/>
          <w:szCs w:val="26"/>
          <w:lang w:val="en-US" w:eastAsia="ru-RU"/>
        </w:rPr>
        <w:t>a family’s wellbeing</w:t>
      </w:r>
      <w:r w:rsidRPr="00A92373">
        <w:rPr>
          <w:rFonts w:ascii="Times New Roman" w:eastAsia="Times New Roman" w:hAnsi="Times New Roman"/>
          <w:bCs/>
          <w:color w:val="0033CC"/>
          <w:sz w:val="26"/>
          <w:szCs w:val="26"/>
          <w:lang w:val="en-US" w:eastAsia="ru-RU"/>
        </w:rPr>
        <w:t>.</w:t>
      </w:r>
    </w:p>
    <w:p w:rsidR="00F75195" w:rsidRPr="00AD4944" w:rsidRDefault="00EF081D" w:rsidP="002C533B">
      <w:pPr>
        <w:spacing w:after="0"/>
        <w:ind w:firstLine="709"/>
        <w:jc w:val="both"/>
        <w:rPr>
          <w:rFonts w:ascii="Times New Roman" w:eastAsia="Times New Roman" w:hAnsi="Times New Roman"/>
          <w:b/>
          <w:color w:val="0033CC"/>
          <w:sz w:val="26"/>
          <w:szCs w:val="26"/>
          <w:lang w:val="en-US" w:eastAsia="ru-RU"/>
        </w:rPr>
      </w:pPr>
      <w:r>
        <w:rPr>
          <w:rFonts w:ascii="Times New Roman" w:eastAsia="Times New Roman" w:hAnsi="Times New Roman"/>
          <w:color w:val="0033CC"/>
          <w:sz w:val="26"/>
          <w:szCs w:val="26"/>
          <w:lang w:val="en-US" w:eastAsia="ru-RU"/>
        </w:rPr>
        <w:t xml:space="preserve">Adolescents mainly attend </w:t>
      </w:r>
      <w:r w:rsidR="00853DE9">
        <w:rPr>
          <w:rFonts w:ascii="Times New Roman" w:eastAsia="Times New Roman" w:hAnsi="Times New Roman"/>
          <w:color w:val="0033CC"/>
          <w:sz w:val="26"/>
          <w:szCs w:val="26"/>
          <w:lang w:val="en-US" w:eastAsia="ru-RU"/>
        </w:rPr>
        <w:t>state-owned sports facilities (77.9%): 80.1</w:t>
      </w:r>
      <w:r w:rsidR="003C258D" w:rsidRPr="00AD4944">
        <w:rPr>
          <w:rFonts w:ascii="Times New Roman" w:eastAsia="Times New Roman" w:hAnsi="Times New Roman"/>
          <w:color w:val="0033CC"/>
          <w:sz w:val="26"/>
          <w:szCs w:val="26"/>
          <w:lang w:val="en-US" w:eastAsia="ru-RU"/>
        </w:rPr>
        <w:t xml:space="preserve">% </w:t>
      </w:r>
      <w:r w:rsidR="00853DE9">
        <w:rPr>
          <w:rFonts w:ascii="Times New Roman" w:eastAsia="Times New Roman" w:hAnsi="Times New Roman"/>
          <w:color w:val="0033CC"/>
          <w:sz w:val="26"/>
          <w:szCs w:val="26"/>
          <w:lang w:val="en-US" w:eastAsia="ru-RU"/>
        </w:rPr>
        <w:t>of girls and 76.</w:t>
      </w:r>
      <w:r w:rsidR="003C258D" w:rsidRPr="00AD4944">
        <w:rPr>
          <w:rFonts w:ascii="Times New Roman" w:eastAsia="Times New Roman" w:hAnsi="Times New Roman"/>
          <w:color w:val="0033CC"/>
          <w:sz w:val="26"/>
          <w:szCs w:val="26"/>
          <w:lang w:val="en-US" w:eastAsia="ru-RU"/>
        </w:rPr>
        <w:t xml:space="preserve">9% </w:t>
      </w:r>
      <w:r w:rsidR="00853DE9">
        <w:rPr>
          <w:rFonts w:ascii="Times New Roman" w:eastAsia="Times New Roman" w:hAnsi="Times New Roman"/>
          <w:color w:val="0033CC"/>
          <w:sz w:val="26"/>
          <w:szCs w:val="26"/>
          <w:lang w:val="en-US" w:eastAsia="ru-RU"/>
        </w:rPr>
        <w:t>of boys</w:t>
      </w:r>
      <w:r w:rsidR="003C258D" w:rsidRPr="00AD4944">
        <w:rPr>
          <w:rFonts w:ascii="Times New Roman" w:eastAsia="Times New Roman" w:hAnsi="Times New Roman"/>
          <w:color w:val="0033CC"/>
          <w:sz w:val="26"/>
          <w:szCs w:val="26"/>
          <w:lang w:val="en-US" w:eastAsia="ru-RU"/>
        </w:rPr>
        <w:t xml:space="preserve">. </w:t>
      </w:r>
      <w:r w:rsidR="00853DE9">
        <w:rPr>
          <w:rFonts w:ascii="Times New Roman" w:eastAsia="Times New Roman" w:hAnsi="Times New Roman"/>
          <w:color w:val="0033CC"/>
          <w:sz w:val="26"/>
          <w:szCs w:val="26"/>
          <w:lang w:val="en-US" w:eastAsia="ru-RU"/>
        </w:rPr>
        <w:t>In rural areas, there is a higher percentage of adolescents attending state-owned facilities (85.6%): 91.</w:t>
      </w:r>
      <w:r w:rsidR="003C258D" w:rsidRPr="00AD4944">
        <w:rPr>
          <w:rFonts w:ascii="Times New Roman" w:eastAsia="Times New Roman" w:hAnsi="Times New Roman"/>
          <w:color w:val="0033CC"/>
          <w:sz w:val="26"/>
          <w:szCs w:val="26"/>
          <w:lang w:val="en-US" w:eastAsia="ru-RU"/>
        </w:rPr>
        <w:t xml:space="preserve">2% </w:t>
      </w:r>
      <w:r w:rsidR="00853DE9">
        <w:rPr>
          <w:rFonts w:ascii="Times New Roman" w:eastAsia="Times New Roman" w:hAnsi="Times New Roman"/>
          <w:color w:val="0033CC"/>
          <w:sz w:val="26"/>
          <w:szCs w:val="26"/>
          <w:lang w:val="en-US" w:eastAsia="ru-RU"/>
        </w:rPr>
        <w:t>of girls and 83.</w:t>
      </w:r>
      <w:r w:rsidR="003C258D" w:rsidRPr="00AD4944">
        <w:rPr>
          <w:rFonts w:ascii="Times New Roman" w:eastAsia="Times New Roman" w:hAnsi="Times New Roman"/>
          <w:color w:val="0033CC"/>
          <w:sz w:val="26"/>
          <w:szCs w:val="26"/>
          <w:lang w:val="en-US" w:eastAsia="ru-RU"/>
        </w:rPr>
        <w:t xml:space="preserve">2% </w:t>
      </w:r>
      <w:r w:rsidR="00853DE9">
        <w:rPr>
          <w:rFonts w:ascii="Times New Roman" w:eastAsia="Times New Roman" w:hAnsi="Times New Roman"/>
          <w:color w:val="0033CC"/>
          <w:sz w:val="26"/>
          <w:szCs w:val="26"/>
          <w:lang w:val="en-US" w:eastAsia="ru-RU"/>
        </w:rPr>
        <w:t>of boys</w:t>
      </w:r>
      <w:r w:rsidR="003C258D" w:rsidRPr="00AD4944">
        <w:rPr>
          <w:rFonts w:ascii="Times New Roman" w:eastAsia="Times New Roman" w:hAnsi="Times New Roman"/>
          <w:color w:val="0033CC"/>
          <w:sz w:val="26"/>
          <w:szCs w:val="26"/>
          <w:lang w:val="en-US" w:eastAsia="ru-RU"/>
        </w:rPr>
        <w:t xml:space="preserve">. </w:t>
      </w:r>
      <w:r w:rsidR="00853DE9">
        <w:rPr>
          <w:rFonts w:ascii="Times New Roman" w:eastAsia="Times New Roman" w:hAnsi="Times New Roman"/>
          <w:color w:val="0033CC"/>
          <w:sz w:val="26"/>
          <w:szCs w:val="26"/>
          <w:lang w:val="en-US" w:eastAsia="ru-RU"/>
        </w:rPr>
        <w:t>A total of 11.4% of adolescents attend sports facilities</w:t>
      </w:r>
      <w:r w:rsidR="003C258D" w:rsidRPr="00AD4944">
        <w:rPr>
          <w:rFonts w:ascii="Times New Roman" w:eastAsia="Times New Roman" w:hAnsi="Times New Roman"/>
          <w:color w:val="0033CC"/>
          <w:sz w:val="26"/>
          <w:szCs w:val="26"/>
          <w:lang w:val="en-US" w:eastAsia="ru-RU"/>
        </w:rPr>
        <w:t xml:space="preserve">, </w:t>
      </w:r>
      <w:r w:rsidR="00853DE9">
        <w:rPr>
          <w:rFonts w:ascii="Times New Roman" w:eastAsia="Times New Roman" w:hAnsi="Times New Roman"/>
          <w:color w:val="0033CC"/>
          <w:sz w:val="26"/>
          <w:szCs w:val="26"/>
          <w:lang w:val="en-US" w:eastAsia="ru-RU"/>
        </w:rPr>
        <w:t>urban – 13.</w:t>
      </w:r>
      <w:r w:rsidR="003C258D" w:rsidRPr="00AD4944">
        <w:rPr>
          <w:rFonts w:ascii="Times New Roman" w:eastAsia="Times New Roman" w:hAnsi="Times New Roman"/>
          <w:color w:val="0033CC"/>
          <w:sz w:val="26"/>
          <w:szCs w:val="26"/>
          <w:lang w:val="en-US" w:eastAsia="ru-RU"/>
        </w:rPr>
        <w:t>7%</w:t>
      </w:r>
      <w:r w:rsidR="00853DE9">
        <w:rPr>
          <w:rFonts w:ascii="Times New Roman" w:eastAsia="Times New Roman" w:hAnsi="Times New Roman"/>
          <w:color w:val="0033CC"/>
          <w:sz w:val="26"/>
          <w:szCs w:val="26"/>
          <w:lang w:val="en-US" w:eastAsia="ru-RU"/>
        </w:rPr>
        <w:t xml:space="preserve"> and rural – 9.</w:t>
      </w:r>
      <w:r w:rsidR="003C258D" w:rsidRPr="00AD4944">
        <w:rPr>
          <w:rFonts w:ascii="Times New Roman" w:eastAsia="Times New Roman" w:hAnsi="Times New Roman"/>
          <w:color w:val="0033CC"/>
          <w:sz w:val="26"/>
          <w:szCs w:val="26"/>
          <w:lang w:val="en-US" w:eastAsia="ru-RU"/>
        </w:rPr>
        <w:t>2%,</w:t>
      </w:r>
      <w:r w:rsidR="00853DE9">
        <w:rPr>
          <w:rFonts w:ascii="Times New Roman" w:eastAsia="Times New Roman" w:hAnsi="Times New Roman"/>
          <w:color w:val="0033CC"/>
          <w:sz w:val="26"/>
          <w:szCs w:val="26"/>
          <w:lang w:val="en-US" w:eastAsia="ru-RU"/>
        </w:rPr>
        <w:t xml:space="preserve"> with more boys attending these facilities (Table </w:t>
      </w:r>
      <w:r w:rsidR="003C258D" w:rsidRPr="00AD4944">
        <w:rPr>
          <w:rFonts w:ascii="Times New Roman" w:eastAsia="Times New Roman" w:hAnsi="Times New Roman"/>
          <w:color w:val="0033CC"/>
          <w:sz w:val="26"/>
          <w:szCs w:val="26"/>
          <w:lang w:val="en-US" w:eastAsia="ru-RU"/>
        </w:rPr>
        <w:t>4.1</w:t>
      </w:r>
      <w:r w:rsidR="00EC5099" w:rsidRPr="00AD4944">
        <w:rPr>
          <w:rFonts w:ascii="Times New Roman" w:eastAsia="Times New Roman" w:hAnsi="Times New Roman"/>
          <w:color w:val="0033CC"/>
          <w:sz w:val="26"/>
          <w:szCs w:val="26"/>
          <w:lang w:val="en-US" w:eastAsia="ru-RU"/>
        </w:rPr>
        <w:t>8</w:t>
      </w:r>
      <w:r w:rsidR="003C258D" w:rsidRPr="00AD4944">
        <w:rPr>
          <w:rFonts w:ascii="Times New Roman" w:eastAsia="Times New Roman" w:hAnsi="Times New Roman"/>
          <w:color w:val="0033CC"/>
          <w:sz w:val="26"/>
          <w:szCs w:val="26"/>
          <w:lang w:val="en-US" w:eastAsia="ru-RU"/>
        </w:rPr>
        <w:t xml:space="preserve">).  </w:t>
      </w:r>
    </w:p>
    <w:p w:rsidR="00573D64" w:rsidRPr="00AD4944" w:rsidRDefault="00853DE9" w:rsidP="002C533B">
      <w:pPr>
        <w:spacing w:after="0"/>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Departmental sports facilities are attended by 4.</w:t>
      </w:r>
      <w:r w:rsidR="00573D64" w:rsidRPr="00AD4944">
        <w:rPr>
          <w:rFonts w:ascii="Times New Roman" w:eastAsia="Times New Roman" w:hAnsi="Times New Roman"/>
          <w:color w:val="0033CC"/>
          <w:sz w:val="26"/>
          <w:szCs w:val="26"/>
          <w:lang w:val="en-US" w:eastAsia="ru-RU"/>
        </w:rPr>
        <w:t>7%</w:t>
      </w:r>
      <w:r>
        <w:rPr>
          <w:rFonts w:ascii="Times New Roman" w:eastAsia="Times New Roman" w:hAnsi="Times New Roman"/>
          <w:color w:val="0033CC"/>
          <w:sz w:val="26"/>
          <w:szCs w:val="26"/>
          <w:lang w:val="en-US" w:eastAsia="ru-RU"/>
        </w:rPr>
        <w:t xml:space="preserve"> of adolescents</w:t>
      </w:r>
      <w:r w:rsidR="00573D64"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 xml:space="preserve"> while in urban settings, the percentage is 7.</w:t>
      </w:r>
      <w:r w:rsidR="00573D64" w:rsidRPr="00AD4944">
        <w:rPr>
          <w:rFonts w:ascii="Times New Roman" w:eastAsia="Times New Roman" w:hAnsi="Times New Roman"/>
          <w:color w:val="0033CC"/>
          <w:sz w:val="26"/>
          <w:szCs w:val="26"/>
          <w:lang w:val="en-US" w:eastAsia="ru-RU"/>
        </w:rPr>
        <w:t xml:space="preserve">8%, </w:t>
      </w:r>
      <w:r>
        <w:rPr>
          <w:rFonts w:ascii="Times New Roman" w:eastAsia="Times New Roman" w:hAnsi="Times New Roman"/>
          <w:color w:val="0033CC"/>
          <w:sz w:val="26"/>
          <w:szCs w:val="26"/>
          <w:lang w:val="en-US" w:eastAsia="ru-RU"/>
        </w:rPr>
        <w:t>which is 4.</w:t>
      </w:r>
      <w:r w:rsidR="00573D64" w:rsidRPr="00AD4944">
        <w:rPr>
          <w:rFonts w:ascii="Times New Roman" w:eastAsia="Times New Roman" w:hAnsi="Times New Roman"/>
          <w:color w:val="0033CC"/>
          <w:sz w:val="26"/>
          <w:szCs w:val="26"/>
          <w:lang w:val="en-US" w:eastAsia="ru-RU"/>
        </w:rPr>
        <w:t xml:space="preserve">6 </w:t>
      </w:r>
      <w:r>
        <w:rPr>
          <w:rFonts w:ascii="Times New Roman" w:eastAsia="Times New Roman" w:hAnsi="Times New Roman"/>
          <w:color w:val="0033CC"/>
          <w:sz w:val="26"/>
          <w:szCs w:val="26"/>
          <w:lang w:val="en-US" w:eastAsia="ru-RU"/>
        </w:rPr>
        <w:t>times more than in rural areas (1.</w:t>
      </w:r>
      <w:r w:rsidR="00573D64" w:rsidRPr="00AD4944">
        <w:rPr>
          <w:rFonts w:ascii="Times New Roman" w:eastAsia="Times New Roman" w:hAnsi="Times New Roman"/>
          <w:color w:val="0033CC"/>
          <w:sz w:val="26"/>
          <w:szCs w:val="26"/>
          <w:lang w:val="en-US" w:eastAsia="ru-RU"/>
        </w:rPr>
        <w:t xml:space="preserve">7%). </w:t>
      </w:r>
      <w:r>
        <w:rPr>
          <w:rFonts w:ascii="Times New Roman" w:eastAsia="Times New Roman" w:hAnsi="Times New Roman"/>
          <w:color w:val="0033CC"/>
          <w:sz w:val="26"/>
          <w:szCs w:val="26"/>
          <w:lang w:val="en-US" w:eastAsia="ru-RU"/>
        </w:rPr>
        <w:t xml:space="preserve">Six percent of respondents did not know or found it difficult to answer, i.e., they did not know about the ownership status of sports facilities, which their children </w:t>
      </w:r>
      <w:r w:rsidR="003D7ABE">
        <w:rPr>
          <w:rFonts w:ascii="Times New Roman" w:eastAsia="Times New Roman" w:hAnsi="Times New Roman"/>
          <w:color w:val="0033CC"/>
          <w:sz w:val="26"/>
          <w:szCs w:val="26"/>
          <w:lang w:val="en-US" w:eastAsia="ru-RU"/>
        </w:rPr>
        <w:t>attend and this percentage was higher in urban (8.</w:t>
      </w:r>
      <w:r w:rsidR="00573D64" w:rsidRPr="00AD4944">
        <w:rPr>
          <w:rFonts w:ascii="Times New Roman" w:eastAsia="Times New Roman" w:hAnsi="Times New Roman"/>
          <w:color w:val="0033CC"/>
          <w:sz w:val="26"/>
          <w:szCs w:val="26"/>
          <w:lang w:val="en-US" w:eastAsia="ru-RU"/>
        </w:rPr>
        <w:t>7%)</w:t>
      </w:r>
      <w:r w:rsidR="003D7ABE">
        <w:rPr>
          <w:rFonts w:ascii="Times New Roman" w:eastAsia="Times New Roman" w:hAnsi="Times New Roman"/>
          <w:color w:val="0033CC"/>
          <w:sz w:val="26"/>
          <w:szCs w:val="26"/>
          <w:lang w:val="en-US" w:eastAsia="ru-RU"/>
        </w:rPr>
        <w:t xml:space="preserve"> than rural (3.</w:t>
      </w:r>
      <w:r w:rsidR="00573D64" w:rsidRPr="00AD4944">
        <w:rPr>
          <w:rFonts w:ascii="Times New Roman" w:eastAsia="Times New Roman" w:hAnsi="Times New Roman"/>
          <w:color w:val="0033CC"/>
          <w:sz w:val="26"/>
          <w:szCs w:val="26"/>
          <w:lang w:val="en-US" w:eastAsia="ru-RU"/>
        </w:rPr>
        <w:t>5%)</w:t>
      </w:r>
      <w:r w:rsidR="003D7ABE">
        <w:rPr>
          <w:rFonts w:ascii="Times New Roman" w:eastAsia="Times New Roman" w:hAnsi="Times New Roman"/>
          <w:color w:val="0033CC"/>
          <w:sz w:val="26"/>
          <w:szCs w:val="26"/>
          <w:lang w:val="en-US" w:eastAsia="ru-RU"/>
        </w:rPr>
        <w:t xml:space="preserve"> area</w:t>
      </w:r>
      <w:r w:rsidR="00573D64" w:rsidRPr="00AD4944">
        <w:rPr>
          <w:rFonts w:ascii="Times New Roman" w:eastAsia="Times New Roman" w:hAnsi="Times New Roman"/>
          <w:color w:val="0033CC"/>
          <w:sz w:val="26"/>
          <w:szCs w:val="26"/>
          <w:lang w:val="en-US" w:eastAsia="ru-RU"/>
        </w:rPr>
        <w:t xml:space="preserve">.  </w:t>
      </w:r>
    </w:p>
    <w:p w:rsidR="00913AA2" w:rsidRPr="00AD4944" w:rsidRDefault="00913AA2" w:rsidP="002C533B">
      <w:pPr>
        <w:spacing w:after="0"/>
        <w:jc w:val="center"/>
        <w:rPr>
          <w:rFonts w:ascii="Times New Roman" w:eastAsia="Times New Roman" w:hAnsi="Times New Roman"/>
          <w:color w:val="0033CC"/>
          <w:sz w:val="16"/>
          <w:szCs w:val="28"/>
          <w:lang w:val="en-US" w:eastAsia="ru-RU"/>
        </w:rPr>
      </w:pPr>
    </w:p>
    <w:p w:rsidR="00B92A1F" w:rsidRPr="00421967" w:rsidRDefault="001F73B0" w:rsidP="00B92A1F">
      <w:pPr>
        <w:spacing w:after="0" w:line="240" w:lineRule="auto"/>
        <w:jc w:val="center"/>
        <w:rPr>
          <w:rFonts w:ascii="Times New Roman" w:eastAsia="Times New Roman" w:hAnsi="Times New Roman"/>
          <w:b/>
          <w:color w:val="008000"/>
          <w:sz w:val="26"/>
          <w:szCs w:val="26"/>
          <w:lang w:val="en-US" w:eastAsia="ru-RU"/>
        </w:rPr>
      </w:pPr>
      <w:r w:rsidRPr="00421967">
        <w:rPr>
          <w:rFonts w:ascii="Times New Roman" w:eastAsia="Times New Roman" w:hAnsi="Times New Roman"/>
          <w:b/>
          <w:color w:val="008000"/>
          <w:sz w:val="26"/>
          <w:szCs w:val="26"/>
          <w:lang w:val="en-US" w:eastAsia="ru-RU"/>
        </w:rPr>
        <w:t>Table</w:t>
      </w:r>
      <w:r w:rsidR="003C258D" w:rsidRPr="00421967">
        <w:rPr>
          <w:rFonts w:ascii="Times New Roman" w:eastAsia="Times New Roman" w:hAnsi="Times New Roman"/>
          <w:b/>
          <w:color w:val="008000"/>
          <w:sz w:val="26"/>
          <w:szCs w:val="26"/>
          <w:lang w:val="en-US" w:eastAsia="ru-RU"/>
        </w:rPr>
        <w:t xml:space="preserve"> 4.1</w:t>
      </w:r>
      <w:r w:rsidR="00EC5099" w:rsidRPr="00421967">
        <w:rPr>
          <w:rFonts w:ascii="Times New Roman" w:eastAsia="Times New Roman" w:hAnsi="Times New Roman"/>
          <w:b/>
          <w:color w:val="008000"/>
          <w:sz w:val="26"/>
          <w:szCs w:val="26"/>
          <w:lang w:val="en-US" w:eastAsia="ru-RU"/>
        </w:rPr>
        <w:t>8</w:t>
      </w:r>
      <w:r w:rsidR="00B92A1F" w:rsidRPr="00421967">
        <w:rPr>
          <w:rFonts w:ascii="Times New Roman" w:eastAsia="Times New Roman" w:hAnsi="Times New Roman"/>
          <w:b/>
          <w:color w:val="008000"/>
          <w:sz w:val="26"/>
          <w:szCs w:val="26"/>
          <w:lang w:val="en-US" w:eastAsia="ru-RU"/>
        </w:rPr>
        <w:t xml:space="preserve">. </w:t>
      </w:r>
      <w:r w:rsidRPr="00421967">
        <w:rPr>
          <w:rFonts w:ascii="Times New Roman" w:eastAsia="Times New Roman" w:hAnsi="Times New Roman"/>
          <w:b/>
          <w:color w:val="008000"/>
          <w:sz w:val="26"/>
          <w:szCs w:val="26"/>
          <w:lang w:val="en-US" w:eastAsia="ru-RU"/>
        </w:rPr>
        <w:t xml:space="preserve">Distribution </w:t>
      </w:r>
      <w:r w:rsidR="007042FC" w:rsidRPr="00421967">
        <w:rPr>
          <w:rFonts w:ascii="Times New Roman" w:eastAsia="Times New Roman" w:hAnsi="Times New Roman"/>
          <w:b/>
          <w:color w:val="008000"/>
          <w:sz w:val="26"/>
          <w:szCs w:val="26"/>
          <w:lang w:val="en-US" w:eastAsia="ru-RU"/>
        </w:rPr>
        <w:t xml:space="preserve">of parents’ </w:t>
      </w:r>
      <w:r w:rsidR="00421967" w:rsidRPr="00421967">
        <w:rPr>
          <w:rFonts w:ascii="Times New Roman" w:eastAsia="Times New Roman" w:hAnsi="Times New Roman"/>
          <w:b/>
          <w:color w:val="008000"/>
          <w:sz w:val="26"/>
          <w:szCs w:val="26"/>
          <w:lang w:val="en-US" w:eastAsia="ru-RU"/>
        </w:rPr>
        <w:t>responses, «What</w:t>
      </w:r>
      <w:r w:rsidRPr="00421967">
        <w:rPr>
          <w:rFonts w:ascii="Times New Roman" w:eastAsia="Times New Roman" w:hAnsi="Times New Roman"/>
          <w:b/>
          <w:color w:val="008000"/>
          <w:sz w:val="26"/>
          <w:szCs w:val="26"/>
          <w:lang w:val="en-US" w:eastAsia="ru-RU"/>
        </w:rPr>
        <w:t xml:space="preserve"> is the ownership status of a sports school/club, which the adolescent attends?”</w:t>
      </w:r>
      <w:r w:rsidR="00B92A1F" w:rsidRPr="00421967">
        <w:rPr>
          <w:rFonts w:ascii="Times New Roman" w:eastAsia="Times New Roman" w:hAnsi="Times New Roman"/>
          <w:b/>
          <w:color w:val="008000"/>
          <w:sz w:val="26"/>
          <w:szCs w:val="26"/>
          <w:lang w:val="en-US" w:eastAsia="ru-RU"/>
        </w:rPr>
        <w:t xml:space="preserve">, % </w:t>
      </w:r>
    </w:p>
    <w:p w:rsidR="00B92A1F" w:rsidRPr="00421967" w:rsidRDefault="00B92A1F" w:rsidP="00B92A1F">
      <w:pPr>
        <w:tabs>
          <w:tab w:val="left" w:pos="1387"/>
          <w:tab w:val="left" w:pos="2769"/>
          <w:tab w:val="left" w:pos="3401"/>
          <w:tab w:val="left" w:pos="4232"/>
          <w:tab w:val="left" w:pos="5036"/>
          <w:tab w:val="left" w:pos="5668"/>
          <w:tab w:val="left" w:pos="6499"/>
          <w:tab w:val="left" w:pos="7303"/>
          <w:tab w:val="left" w:pos="7935"/>
          <w:tab w:val="left" w:pos="8766"/>
        </w:tabs>
        <w:spacing w:after="0" w:line="240" w:lineRule="auto"/>
        <w:ind w:left="93"/>
        <w:jc w:val="center"/>
        <w:rPr>
          <w:rFonts w:ascii="Times New Roman" w:eastAsia="Times New Roman" w:hAnsi="Times New Roman"/>
          <w:color w:val="008000"/>
          <w:sz w:val="18"/>
          <w:szCs w:val="18"/>
          <w:lang w:val="en-US" w:eastAsia="ru-RU"/>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1196"/>
        <w:gridCol w:w="531"/>
        <w:gridCol w:w="531"/>
        <w:gridCol w:w="531"/>
        <w:gridCol w:w="531"/>
        <w:gridCol w:w="531"/>
        <w:gridCol w:w="531"/>
        <w:gridCol w:w="531"/>
        <w:gridCol w:w="531"/>
        <w:gridCol w:w="531"/>
      </w:tblGrid>
      <w:tr w:rsidR="00B0102F" w:rsidRPr="00421967" w:rsidTr="006778AB">
        <w:trPr>
          <w:trHeight w:val="319"/>
          <w:jc w:val="center"/>
        </w:trPr>
        <w:tc>
          <w:tcPr>
            <w:tcW w:w="0" w:type="auto"/>
            <w:vMerge w:val="restart"/>
            <w:shd w:val="clear" w:color="auto" w:fill="EAF1DD"/>
            <w:vAlign w:val="center"/>
          </w:tcPr>
          <w:p w:rsidR="00B0102F" w:rsidRPr="00421967" w:rsidRDefault="00B0102F" w:rsidP="00B761F5">
            <w:pPr>
              <w:spacing w:after="0" w:line="240" w:lineRule="auto"/>
              <w:rPr>
                <w:rFonts w:ascii="Times New Roman" w:eastAsia="Times New Roman" w:hAnsi="Times New Roman"/>
                <w:color w:val="008000"/>
                <w:sz w:val="18"/>
                <w:szCs w:val="18"/>
                <w:lang w:val="en-US" w:eastAsia="ru-RU"/>
              </w:rPr>
            </w:pPr>
          </w:p>
        </w:tc>
        <w:tc>
          <w:tcPr>
            <w:tcW w:w="0" w:type="auto"/>
            <w:gridSpan w:val="3"/>
            <w:shd w:val="clear" w:color="auto" w:fill="EAF1DD"/>
            <w:noWrap/>
            <w:vAlign w:val="center"/>
          </w:tcPr>
          <w:p w:rsidR="00B0102F" w:rsidRPr="00421967" w:rsidRDefault="00B0102F" w:rsidP="00B761F5">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b/>
                <w:color w:val="008000"/>
                <w:sz w:val="18"/>
                <w:szCs w:val="18"/>
                <w:lang w:val="en-US" w:eastAsia="ru-RU"/>
              </w:rPr>
              <w:t>Total</w:t>
            </w:r>
          </w:p>
        </w:tc>
        <w:tc>
          <w:tcPr>
            <w:tcW w:w="0" w:type="auto"/>
            <w:gridSpan w:val="3"/>
            <w:shd w:val="clear" w:color="auto" w:fill="EAF1DD"/>
            <w:noWrap/>
            <w:vAlign w:val="center"/>
          </w:tcPr>
          <w:p w:rsidR="00B0102F" w:rsidRPr="00421967" w:rsidRDefault="00B0102F" w:rsidP="00B761F5">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b/>
                <w:color w:val="008000"/>
                <w:sz w:val="18"/>
                <w:szCs w:val="18"/>
                <w:lang w:val="en-US" w:eastAsia="ru-RU"/>
              </w:rPr>
              <w:t>Urban</w:t>
            </w:r>
          </w:p>
        </w:tc>
        <w:tc>
          <w:tcPr>
            <w:tcW w:w="0" w:type="auto"/>
            <w:gridSpan w:val="3"/>
            <w:shd w:val="clear" w:color="auto" w:fill="EAF1DD"/>
            <w:noWrap/>
            <w:vAlign w:val="center"/>
          </w:tcPr>
          <w:p w:rsidR="00B0102F" w:rsidRPr="00421967" w:rsidRDefault="00B0102F" w:rsidP="00B761F5">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b/>
                <w:color w:val="008000"/>
                <w:sz w:val="18"/>
                <w:szCs w:val="18"/>
                <w:lang w:val="en-US" w:eastAsia="ru-RU"/>
              </w:rPr>
              <w:t>Rural</w:t>
            </w:r>
          </w:p>
        </w:tc>
      </w:tr>
      <w:tr w:rsidR="00B0102F" w:rsidRPr="00421967" w:rsidTr="006778AB">
        <w:trPr>
          <w:trHeight w:val="319"/>
          <w:jc w:val="center"/>
        </w:trPr>
        <w:tc>
          <w:tcPr>
            <w:tcW w:w="0" w:type="auto"/>
            <w:vMerge/>
            <w:shd w:val="clear" w:color="auto" w:fill="EAF1DD"/>
            <w:vAlign w:val="center"/>
          </w:tcPr>
          <w:p w:rsidR="00B0102F" w:rsidRPr="00421967" w:rsidRDefault="00B0102F" w:rsidP="00B761F5">
            <w:pPr>
              <w:spacing w:after="0" w:line="240" w:lineRule="auto"/>
              <w:rPr>
                <w:rFonts w:ascii="Times New Roman" w:eastAsia="Times New Roman" w:hAnsi="Times New Roman"/>
                <w:color w:val="008000"/>
                <w:sz w:val="18"/>
                <w:szCs w:val="18"/>
                <w:lang w:val="en-US" w:eastAsia="ru-RU"/>
              </w:rPr>
            </w:pPr>
          </w:p>
        </w:tc>
        <w:tc>
          <w:tcPr>
            <w:tcW w:w="0" w:type="auto"/>
            <w:shd w:val="clear" w:color="auto" w:fill="EAF1DD"/>
            <w:noWrap/>
            <w:vAlign w:val="center"/>
          </w:tcPr>
          <w:p w:rsidR="00B0102F" w:rsidRPr="00421967" w:rsidRDefault="00B0102F" w:rsidP="00153828">
            <w:pPr>
              <w:spacing w:after="0" w:line="240" w:lineRule="auto"/>
              <w:ind w:left="-57" w:right="-57"/>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Total</w:t>
            </w:r>
          </w:p>
        </w:tc>
        <w:tc>
          <w:tcPr>
            <w:tcW w:w="0" w:type="auto"/>
            <w:shd w:val="clear" w:color="auto" w:fill="EAF1DD"/>
            <w:noWrap/>
            <w:vAlign w:val="center"/>
          </w:tcPr>
          <w:p w:rsidR="00B0102F" w:rsidRPr="00421967" w:rsidRDefault="00B0102F" w:rsidP="00153828">
            <w:pPr>
              <w:spacing w:after="0" w:line="240" w:lineRule="auto"/>
              <w:ind w:left="-57" w:right="-57"/>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Boy</w:t>
            </w:r>
          </w:p>
        </w:tc>
        <w:tc>
          <w:tcPr>
            <w:tcW w:w="0" w:type="auto"/>
            <w:shd w:val="clear" w:color="auto" w:fill="EAF1DD"/>
            <w:noWrap/>
            <w:vAlign w:val="center"/>
          </w:tcPr>
          <w:p w:rsidR="00B0102F" w:rsidRPr="00421967" w:rsidRDefault="00B0102F" w:rsidP="00153828">
            <w:pPr>
              <w:spacing w:after="0" w:line="240" w:lineRule="auto"/>
              <w:ind w:left="-57" w:right="-57"/>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Girl</w:t>
            </w:r>
          </w:p>
        </w:tc>
        <w:tc>
          <w:tcPr>
            <w:tcW w:w="0" w:type="auto"/>
            <w:shd w:val="clear" w:color="auto" w:fill="EAF1DD"/>
            <w:noWrap/>
            <w:vAlign w:val="center"/>
          </w:tcPr>
          <w:p w:rsidR="00B0102F" w:rsidRPr="00421967" w:rsidRDefault="00B0102F" w:rsidP="00153828">
            <w:pPr>
              <w:spacing w:after="0" w:line="240" w:lineRule="auto"/>
              <w:ind w:left="-57" w:right="-57"/>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Total</w:t>
            </w:r>
          </w:p>
        </w:tc>
        <w:tc>
          <w:tcPr>
            <w:tcW w:w="0" w:type="auto"/>
            <w:shd w:val="clear" w:color="auto" w:fill="EAF1DD"/>
            <w:noWrap/>
            <w:vAlign w:val="center"/>
          </w:tcPr>
          <w:p w:rsidR="00B0102F" w:rsidRPr="00421967" w:rsidRDefault="00B0102F" w:rsidP="00153828">
            <w:pPr>
              <w:spacing w:after="0" w:line="240" w:lineRule="auto"/>
              <w:ind w:left="-57" w:right="-57"/>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Boy</w:t>
            </w:r>
          </w:p>
        </w:tc>
        <w:tc>
          <w:tcPr>
            <w:tcW w:w="0" w:type="auto"/>
            <w:shd w:val="clear" w:color="auto" w:fill="EAF1DD"/>
            <w:noWrap/>
            <w:vAlign w:val="center"/>
          </w:tcPr>
          <w:p w:rsidR="00B0102F" w:rsidRPr="00421967" w:rsidRDefault="00B0102F" w:rsidP="00153828">
            <w:pPr>
              <w:spacing w:after="0" w:line="240" w:lineRule="auto"/>
              <w:ind w:left="-57" w:right="-57"/>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Girl</w:t>
            </w:r>
          </w:p>
        </w:tc>
        <w:tc>
          <w:tcPr>
            <w:tcW w:w="0" w:type="auto"/>
            <w:shd w:val="clear" w:color="auto" w:fill="EAF1DD"/>
            <w:noWrap/>
            <w:vAlign w:val="center"/>
          </w:tcPr>
          <w:p w:rsidR="00B0102F" w:rsidRPr="00421967" w:rsidRDefault="00B0102F" w:rsidP="00153828">
            <w:pPr>
              <w:spacing w:after="0" w:line="240" w:lineRule="auto"/>
              <w:ind w:left="-57" w:right="-57"/>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Total</w:t>
            </w:r>
          </w:p>
        </w:tc>
        <w:tc>
          <w:tcPr>
            <w:tcW w:w="0" w:type="auto"/>
            <w:shd w:val="clear" w:color="auto" w:fill="EAF1DD"/>
            <w:noWrap/>
            <w:vAlign w:val="center"/>
          </w:tcPr>
          <w:p w:rsidR="00B0102F" w:rsidRPr="00421967" w:rsidRDefault="00B0102F" w:rsidP="00153828">
            <w:pPr>
              <w:spacing w:after="0" w:line="240" w:lineRule="auto"/>
              <w:ind w:left="-57" w:right="-57"/>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Boy</w:t>
            </w:r>
          </w:p>
        </w:tc>
        <w:tc>
          <w:tcPr>
            <w:tcW w:w="0" w:type="auto"/>
            <w:shd w:val="clear" w:color="auto" w:fill="EAF1DD"/>
            <w:noWrap/>
            <w:vAlign w:val="center"/>
          </w:tcPr>
          <w:p w:rsidR="00B0102F" w:rsidRPr="00421967" w:rsidRDefault="00B0102F" w:rsidP="00153828">
            <w:pPr>
              <w:spacing w:after="0" w:line="240" w:lineRule="auto"/>
              <w:ind w:left="-57" w:right="-57"/>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Girl</w:t>
            </w:r>
          </w:p>
        </w:tc>
      </w:tr>
      <w:tr w:rsidR="00AD50D3" w:rsidRPr="00421967" w:rsidTr="00913AA2">
        <w:trPr>
          <w:trHeight w:val="319"/>
          <w:jc w:val="center"/>
        </w:trPr>
        <w:tc>
          <w:tcPr>
            <w:tcW w:w="0" w:type="auto"/>
            <w:shd w:val="clear" w:color="auto" w:fill="EAF1DD"/>
            <w:vAlign w:val="center"/>
            <w:hideMark/>
          </w:tcPr>
          <w:p w:rsidR="00B92A1F" w:rsidRPr="00421967" w:rsidRDefault="00B0102F" w:rsidP="00B761F5">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 xml:space="preserve">State-owned </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77,9</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76,9</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80,1</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69,9</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69,9</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69,9</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85,6</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83,2</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91,2</w:t>
            </w:r>
          </w:p>
        </w:tc>
      </w:tr>
      <w:tr w:rsidR="00AD50D3" w:rsidRPr="00421967" w:rsidTr="00913AA2">
        <w:trPr>
          <w:trHeight w:val="319"/>
          <w:jc w:val="center"/>
        </w:trPr>
        <w:tc>
          <w:tcPr>
            <w:tcW w:w="0" w:type="auto"/>
            <w:shd w:val="clear" w:color="auto" w:fill="EAF1DD"/>
            <w:vAlign w:val="center"/>
            <w:hideMark/>
          </w:tcPr>
          <w:p w:rsidR="00B92A1F" w:rsidRPr="00421967" w:rsidRDefault="00B0102F" w:rsidP="00B761F5">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Departmental</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4,7</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4,2</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5,7</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7,8</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6,8</w:t>
            </w:r>
            <w:bookmarkStart w:id="5" w:name="_GoBack"/>
            <w:bookmarkEnd w:id="5"/>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9,6</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1,7</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1,9</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1,5</w:t>
            </w:r>
          </w:p>
        </w:tc>
      </w:tr>
      <w:tr w:rsidR="00AD50D3" w:rsidRPr="00421967" w:rsidTr="00913AA2">
        <w:trPr>
          <w:trHeight w:val="319"/>
          <w:jc w:val="center"/>
        </w:trPr>
        <w:tc>
          <w:tcPr>
            <w:tcW w:w="0" w:type="auto"/>
            <w:shd w:val="clear" w:color="auto" w:fill="EAF1DD"/>
            <w:vAlign w:val="center"/>
            <w:hideMark/>
          </w:tcPr>
          <w:p w:rsidR="00B92A1F" w:rsidRPr="00421967" w:rsidRDefault="00B0102F" w:rsidP="00B761F5">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Private</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11,4</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12,7</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8,5</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13,7</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14,4</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12,3</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9,2</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11,2</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4,4</w:t>
            </w:r>
          </w:p>
        </w:tc>
      </w:tr>
      <w:tr w:rsidR="00AD50D3" w:rsidRPr="00421967" w:rsidTr="00B0102F">
        <w:trPr>
          <w:trHeight w:val="354"/>
          <w:jc w:val="center"/>
        </w:trPr>
        <w:tc>
          <w:tcPr>
            <w:tcW w:w="0" w:type="auto"/>
            <w:shd w:val="clear" w:color="auto" w:fill="EAF1DD"/>
            <w:vAlign w:val="center"/>
            <w:hideMark/>
          </w:tcPr>
          <w:p w:rsidR="00B92A1F" w:rsidRPr="00421967" w:rsidRDefault="00B0102F" w:rsidP="00B761F5">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Don’t know</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6,0</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6,2</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5,7</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8,7</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8,9</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8,2</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3,5</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3,7</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2,9</w:t>
            </w:r>
          </w:p>
        </w:tc>
      </w:tr>
    </w:tbl>
    <w:p w:rsidR="00B92A1F" w:rsidRPr="00AD4944" w:rsidRDefault="00B92A1F" w:rsidP="00B92A1F">
      <w:pPr>
        <w:spacing w:after="0" w:line="240" w:lineRule="auto"/>
        <w:jc w:val="center"/>
        <w:rPr>
          <w:rFonts w:ascii="Times New Roman" w:eastAsia="Times New Roman" w:hAnsi="Times New Roman"/>
          <w:b/>
          <w:color w:val="0033CC"/>
          <w:lang w:val="en-US" w:eastAsia="ru-RU"/>
        </w:rPr>
      </w:pPr>
    </w:p>
    <w:p w:rsidR="003C258D" w:rsidRPr="00AD4944" w:rsidRDefault="007E38DF" w:rsidP="00913AA2">
      <w:pPr>
        <w:spacing w:after="0" w:line="240" w:lineRule="auto"/>
        <w:ind w:firstLine="709"/>
        <w:jc w:val="both"/>
        <w:rPr>
          <w:rFonts w:ascii="Times New Roman" w:eastAsia="Times New Roman" w:hAnsi="Times New Roman"/>
          <w:b/>
          <w:color w:val="0033CC"/>
          <w:sz w:val="26"/>
          <w:szCs w:val="26"/>
          <w:lang w:val="en-US" w:eastAsia="ru-RU"/>
        </w:rPr>
      </w:pPr>
      <w:r>
        <w:rPr>
          <w:rFonts w:ascii="Times New Roman" w:eastAsia="Times New Roman" w:hAnsi="Times New Roman"/>
          <w:color w:val="0033CC"/>
          <w:sz w:val="26"/>
          <w:szCs w:val="26"/>
          <w:lang w:val="en-US" w:eastAsia="ru-RU"/>
        </w:rPr>
        <w:t>Practically all parents are committed to encourage their children to engage in sports</w:t>
      </w:r>
      <w:r w:rsidR="003C258D"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To the question</w:t>
      </w:r>
      <w:r w:rsidR="003C258D"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“Do you support your child’s desire to engage in sports?”,</w:t>
      </w:r>
      <w:r w:rsidR="009024D8">
        <w:rPr>
          <w:rFonts w:ascii="Times New Roman" w:eastAsia="Times New Roman" w:hAnsi="Times New Roman"/>
          <w:color w:val="0033CC"/>
          <w:sz w:val="26"/>
          <w:szCs w:val="26"/>
          <w:lang w:val="en-US" w:eastAsia="ru-RU"/>
        </w:rPr>
        <w:t>99.</w:t>
      </w:r>
      <w:r w:rsidR="003C258D" w:rsidRPr="00AD4944">
        <w:rPr>
          <w:rFonts w:ascii="Times New Roman" w:eastAsia="Times New Roman" w:hAnsi="Times New Roman"/>
          <w:color w:val="0033CC"/>
          <w:sz w:val="26"/>
          <w:szCs w:val="26"/>
          <w:lang w:val="en-US" w:eastAsia="ru-RU"/>
        </w:rPr>
        <w:t>3%</w:t>
      </w:r>
      <w:r w:rsidR="009024D8">
        <w:rPr>
          <w:rFonts w:ascii="Times New Roman" w:eastAsia="Times New Roman" w:hAnsi="Times New Roman"/>
          <w:color w:val="0033CC"/>
          <w:sz w:val="26"/>
          <w:szCs w:val="26"/>
          <w:lang w:val="en-US" w:eastAsia="ru-RU"/>
        </w:rPr>
        <w:t xml:space="preserve"> of parents, notably, </w:t>
      </w:r>
      <w:r w:rsidR="003C258D" w:rsidRPr="00AD4944">
        <w:rPr>
          <w:rFonts w:ascii="Times New Roman" w:eastAsia="Times New Roman" w:hAnsi="Times New Roman"/>
          <w:color w:val="0033CC"/>
          <w:sz w:val="26"/>
          <w:szCs w:val="26"/>
          <w:lang w:val="en-US" w:eastAsia="ru-RU"/>
        </w:rPr>
        <w:t xml:space="preserve">100% </w:t>
      </w:r>
      <w:r w:rsidR="009024D8">
        <w:rPr>
          <w:rFonts w:ascii="Times New Roman" w:eastAsia="Times New Roman" w:hAnsi="Times New Roman"/>
          <w:color w:val="0033CC"/>
          <w:sz w:val="26"/>
          <w:szCs w:val="26"/>
          <w:lang w:val="en-US" w:eastAsia="ru-RU"/>
        </w:rPr>
        <w:t xml:space="preserve">of parents of girls in urban areas </w:t>
      </w:r>
      <w:r w:rsidR="003C258D" w:rsidRPr="00AD4944">
        <w:rPr>
          <w:rFonts w:ascii="Times New Roman" w:eastAsia="Times New Roman" w:hAnsi="Times New Roman"/>
          <w:color w:val="0033CC"/>
          <w:sz w:val="26"/>
          <w:szCs w:val="26"/>
          <w:lang w:val="en-US" w:eastAsia="ru-RU"/>
        </w:rPr>
        <w:t>(</w:t>
      </w:r>
      <w:r w:rsidR="009024D8">
        <w:rPr>
          <w:rFonts w:ascii="Times New Roman" w:eastAsia="Times New Roman" w:hAnsi="Times New Roman"/>
          <w:color w:val="0033CC"/>
          <w:sz w:val="26"/>
          <w:szCs w:val="26"/>
          <w:lang w:val="en-US" w:eastAsia="ru-RU"/>
        </w:rPr>
        <w:t>Table</w:t>
      </w:r>
      <w:r w:rsidR="003C258D" w:rsidRPr="00AD4944">
        <w:rPr>
          <w:rFonts w:ascii="Times New Roman" w:eastAsia="Times New Roman" w:hAnsi="Times New Roman"/>
          <w:color w:val="0033CC"/>
          <w:sz w:val="26"/>
          <w:szCs w:val="26"/>
          <w:lang w:val="en-US" w:eastAsia="ru-RU"/>
        </w:rPr>
        <w:t xml:space="preserve"> 4.1</w:t>
      </w:r>
      <w:r w:rsidR="00EC5099" w:rsidRPr="00AD4944">
        <w:rPr>
          <w:rFonts w:ascii="Times New Roman" w:eastAsia="Times New Roman" w:hAnsi="Times New Roman"/>
          <w:color w:val="0033CC"/>
          <w:sz w:val="26"/>
          <w:szCs w:val="26"/>
          <w:lang w:val="en-US" w:eastAsia="ru-RU"/>
        </w:rPr>
        <w:t>9</w:t>
      </w:r>
      <w:r w:rsidR="003C258D" w:rsidRPr="00AD4944">
        <w:rPr>
          <w:rFonts w:ascii="Times New Roman" w:eastAsia="Times New Roman" w:hAnsi="Times New Roman"/>
          <w:color w:val="0033CC"/>
          <w:sz w:val="26"/>
          <w:szCs w:val="26"/>
          <w:lang w:val="en-US" w:eastAsia="ru-RU"/>
        </w:rPr>
        <w:t>)</w:t>
      </w:r>
      <w:r w:rsidR="009024D8">
        <w:rPr>
          <w:rFonts w:ascii="Times New Roman" w:eastAsia="Times New Roman" w:hAnsi="Times New Roman"/>
          <w:color w:val="0033CC"/>
          <w:sz w:val="26"/>
          <w:szCs w:val="26"/>
          <w:lang w:val="en-US" w:eastAsia="ru-RU"/>
        </w:rPr>
        <w:t xml:space="preserve"> answered “yes”</w:t>
      </w:r>
      <w:r w:rsidR="003C258D" w:rsidRPr="00AD4944">
        <w:rPr>
          <w:rFonts w:ascii="Times New Roman" w:eastAsia="Times New Roman" w:hAnsi="Times New Roman"/>
          <w:color w:val="0033CC"/>
          <w:sz w:val="26"/>
          <w:szCs w:val="26"/>
          <w:lang w:val="en-US" w:eastAsia="ru-RU"/>
        </w:rPr>
        <w:t>.</w:t>
      </w:r>
    </w:p>
    <w:p w:rsidR="00913AA2" w:rsidRPr="00AD4944" w:rsidRDefault="00913AA2" w:rsidP="00B92A1F">
      <w:pPr>
        <w:spacing w:after="0" w:line="240" w:lineRule="auto"/>
        <w:jc w:val="center"/>
        <w:rPr>
          <w:rFonts w:ascii="Times New Roman" w:eastAsia="Times New Roman" w:hAnsi="Times New Roman"/>
          <w:color w:val="0033CC"/>
          <w:sz w:val="26"/>
          <w:szCs w:val="26"/>
          <w:lang w:val="en-US" w:eastAsia="ru-RU"/>
        </w:rPr>
      </w:pPr>
    </w:p>
    <w:p w:rsidR="00B92A1F" w:rsidRPr="00421967" w:rsidRDefault="009024D8" w:rsidP="00B92A1F">
      <w:pPr>
        <w:spacing w:after="0" w:line="240" w:lineRule="auto"/>
        <w:jc w:val="center"/>
        <w:rPr>
          <w:rFonts w:ascii="Times New Roman" w:eastAsia="Times New Roman" w:hAnsi="Times New Roman"/>
          <w:b/>
          <w:color w:val="008000"/>
          <w:sz w:val="26"/>
          <w:szCs w:val="26"/>
          <w:lang w:val="en-US" w:eastAsia="ru-RU"/>
        </w:rPr>
      </w:pPr>
      <w:r w:rsidRPr="00421967">
        <w:rPr>
          <w:rFonts w:ascii="Times New Roman" w:eastAsia="Times New Roman" w:hAnsi="Times New Roman"/>
          <w:b/>
          <w:color w:val="008000"/>
          <w:sz w:val="26"/>
          <w:szCs w:val="26"/>
          <w:lang w:val="en-US" w:eastAsia="ru-RU"/>
        </w:rPr>
        <w:t>Table</w:t>
      </w:r>
      <w:r w:rsidR="003C258D" w:rsidRPr="00421967">
        <w:rPr>
          <w:rFonts w:ascii="Times New Roman" w:eastAsia="Times New Roman" w:hAnsi="Times New Roman"/>
          <w:b/>
          <w:color w:val="008000"/>
          <w:sz w:val="26"/>
          <w:szCs w:val="26"/>
          <w:lang w:val="en-US" w:eastAsia="ru-RU"/>
        </w:rPr>
        <w:t xml:space="preserve"> 4.1</w:t>
      </w:r>
      <w:r w:rsidR="00EC5099" w:rsidRPr="00421967">
        <w:rPr>
          <w:rFonts w:ascii="Times New Roman" w:eastAsia="Times New Roman" w:hAnsi="Times New Roman"/>
          <w:b/>
          <w:color w:val="008000"/>
          <w:sz w:val="26"/>
          <w:szCs w:val="26"/>
          <w:lang w:val="en-US" w:eastAsia="ru-RU"/>
        </w:rPr>
        <w:t>9</w:t>
      </w:r>
      <w:r w:rsidR="00B92A1F" w:rsidRPr="00421967">
        <w:rPr>
          <w:rFonts w:ascii="Times New Roman" w:eastAsia="Times New Roman" w:hAnsi="Times New Roman"/>
          <w:b/>
          <w:color w:val="008000"/>
          <w:sz w:val="26"/>
          <w:szCs w:val="26"/>
          <w:lang w:val="en-US" w:eastAsia="ru-RU"/>
        </w:rPr>
        <w:t>.</w:t>
      </w:r>
      <w:r w:rsidRPr="00421967">
        <w:rPr>
          <w:rFonts w:ascii="Times New Roman" w:eastAsia="Times New Roman" w:hAnsi="Times New Roman"/>
          <w:b/>
          <w:color w:val="008000"/>
          <w:sz w:val="26"/>
          <w:szCs w:val="26"/>
          <w:lang w:val="en-US" w:eastAsia="ru-RU"/>
        </w:rPr>
        <w:t xml:space="preserve"> Distribution of Parents’ </w:t>
      </w:r>
      <w:r w:rsidR="006A4FD5" w:rsidRPr="00421967">
        <w:rPr>
          <w:rFonts w:ascii="Times New Roman" w:eastAsia="Times New Roman" w:hAnsi="Times New Roman"/>
          <w:b/>
          <w:color w:val="008000"/>
          <w:sz w:val="26"/>
          <w:szCs w:val="26"/>
          <w:lang w:val="en-US" w:eastAsia="ru-RU"/>
        </w:rPr>
        <w:t>Responses</w:t>
      </w:r>
      <w:r w:rsidR="00B92A1F" w:rsidRPr="00421967">
        <w:rPr>
          <w:rFonts w:ascii="Times New Roman" w:eastAsia="Times New Roman" w:hAnsi="Times New Roman"/>
          <w:b/>
          <w:color w:val="008000"/>
          <w:sz w:val="26"/>
          <w:szCs w:val="26"/>
          <w:lang w:val="en-US" w:eastAsia="ru-RU"/>
        </w:rPr>
        <w:t>,</w:t>
      </w:r>
    </w:p>
    <w:p w:rsidR="00B92A1F" w:rsidRPr="00421967" w:rsidRDefault="006A4FD5" w:rsidP="00B92A1F">
      <w:pPr>
        <w:spacing w:after="0" w:line="240" w:lineRule="auto"/>
        <w:jc w:val="center"/>
        <w:rPr>
          <w:rFonts w:ascii="Times New Roman" w:eastAsia="Times New Roman" w:hAnsi="Times New Roman"/>
          <w:b/>
          <w:color w:val="008000"/>
          <w:sz w:val="26"/>
          <w:szCs w:val="26"/>
          <w:lang w:val="en-US" w:eastAsia="ru-RU"/>
        </w:rPr>
      </w:pPr>
      <w:r w:rsidRPr="00421967">
        <w:rPr>
          <w:rFonts w:ascii="Times New Roman" w:eastAsia="Times New Roman" w:hAnsi="Times New Roman"/>
          <w:b/>
          <w:color w:val="008000"/>
          <w:sz w:val="26"/>
          <w:szCs w:val="26"/>
          <w:lang w:val="en-US" w:eastAsia="ru-RU"/>
        </w:rPr>
        <w:t xml:space="preserve">“Do you support the adolescent’s desire </w:t>
      </w:r>
      <w:r w:rsidR="00DC7513" w:rsidRPr="00421967">
        <w:rPr>
          <w:rFonts w:ascii="Times New Roman" w:eastAsia="Times New Roman" w:hAnsi="Times New Roman"/>
          <w:b/>
          <w:color w:val="008000"/>
          <w:sz w:val="26"/>
          <w:szCs w:val="26"/>
          <w:lang w:val="en-US" w:eastAsia="ru-RU"/>
        </w:rPr>
        <w:t>to engage in sports?”</w:t>
      </w:r>
      <w:r w:rsidR="00B92A1F" w:rsidRPr="00421967">
        <w:rPr>
          <w:rFonts w:ascii="Times New Roman" w:eastAsia="Times New Roman" w:hAnsi="Times New Roman"/>
          <w:b/>
          <w:color w:val="008000"/>
          <w:sz w:val="26"/>
          <w:szCs w:val="26"/>
          <w:lang w:val="en-US" w:eastAsia="ru-RU"/>
        </w:rPr>
        <w:t xml:space="preserve">, % </w:t>
      </w:r>
    </w:p>
    <w:p w:rsidR="00B92A1F" w:rsidRPr="00421967" w:rsidRDefault="00B92A1F" w:rsidP="00B92A1F">
      <w:pPr>
        <w:tabs>
          <w:tab w:val="left" w:pos="1387"/>
          <w:tab w:val="left" w:pos="2769"/>
          <w:tab w:val="left" w:pos="3401"/>
          <w:tab w:val="left" w:pos="4232"/>
          <w:tab w:val="left" w:pos="5036"/>
          <w:tab w:val="left" w:pos="5668"/>
          <w:tab w:val="left" w:pos="6499"/>
          <w:tab w:val="left" w:pos="7303"/>
          <w:tab w:val="left" w:pos="7935"/>
          <w:tab w:val="left" w:pos="8766"/>
        </w:tabs>
        <w:spacing w:after="0" w:line="240" w:lineRule="auto"/>
        <w:ind w:left="93"/>
        <w:jc w:val="center"/>
        <w:rPr>
          <w:rFonts w:ascii="Times New Roman" w:eastAsia="Times New Roman" w:hAnsi="Times New Roman"/>
          <w:color w:val="008000"/>
          <w:sz w:val="18"/>
          <w:szCs w:val="18"/>
          <w:lang w:val="en-US" w:eastAsia="ru-RU"/>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496"/>
        <w:gridCol w:w="627"/>
        <w:gridCol w:w="531"/>
        <w:gridCol w:w="536"/>
        <w:gridCol w:w="627"/>
        <w:gridCol w:w="531"/>
        <w:gridCol w:w="621"/>
        <w:gridCol w:w="627"/>
        <w:gridCol w:w="531"/>
        <w:gridCol w:w="536"/>
      </w:tblGrid>
      <w:tr w:rsidR="00AD50D3" w:rsidRPr="00421967" w:rsidTr="006778AB">
        <w:trPr>
          <w:trHeight w:val="499"/>
          <w:jc w:val="center"/>
        </w:trPr>
        <w:tc>
          <w:tcPr>
            <w:tcW w:w="0" w:type="auto"/>
            <w:vMerge w:val="restart"/>
            <w:shd w:val="clear" w:color="auto" w:fill="EAF1DD"/>
            <w:vAlign w:val="center"/>
          </w:tcPr>
          <w:p w:rsidR="00B92A1F" w:rsidRPr="00421967" w:rsidRDefault="00B92A1F" w:rsidP="00B761F5">
            <w:pPr>
              <w:spacing w:after="0" w:line="240" w:lineRule="auto"/>
              <w:rPr>
                <w:rFonts w:ascii="Times New Roman" w:eastAsia="Times New Roman" w:hAnsi="Times New Roman"/>
                <w:color w:val="008000"/>
                <w:sz w:val="18"/>
                <w:szCs w:val="18"/>
                <w:lang w:val="en-US" w:eastAsia="ru-RU"/>
              </w:rPr>
            </w:pPr>
          </w:p>
        </w:tc>
        <w:tc>
          <w:tcPr>
            <w:tcW w:w="0" w:type="auto"/>
            <w:gridSpan w:val="3"/>
            <w:shd w:val="clear" w:color="auto" w:fill="EAF1DD"/>
            <w:noWrap/>
            <w:vAlign w:val="center"/>
          </w:tcPr>
          <w:p w:rsidR="00B92A1F" w:rsidRPr="00421967" w:rsidRDefault="00DC7513"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Total</w:t>
            </w:r>
          </w:p>
        </w:tc>
        <w:tc>
          <w:tcPr>
            <w:tcW w:w="0" w:type="auto"/>
            <w:gridSpan w:val="3"/>
            <w:shd w:val="clear" w:color="auto" w:fill="EAF1DD"/>
            <w:noWrap/>
            <w:vAlign w:val="center"/>
          </w:tcPr>
          <w:p w:rsidR="00B92A1F" w:rsidRPr="00421967" w:rsidRDefault="00DC7513" w:rsidP="00B761F5">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b/>
                <w:color w:val="008000"/>
                <w:sz w:val="18"/>
                <w:szCs w:val="18"/>
                <w:lang w:val="en-US" w:eastAsia="ru-RU"/>
              </w:rPr>
              <w:t>Urban</w:t>
            </w:r>
          </w:p>
        </w:tc>
        <w:tc>
          <w:tcPr>
            <w:tcW w:w="0" w:type="auto"/>
            <w:gridSpan w:val="3"/>
            <w:shd w:val="clear" w:color="auto" w:fill="EAF1DD"/>
            <w:noWrap/>
            <w:vAlign w:val="center"/>
          </w:tcPr>
          <w:p w:rsidR="00B92A1F" w:rsidRPr="00421967" w:rsidRDefault="00DC7513" w:rsidP="00B761F5">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b/>
                <w:color w:val="008000"/>
                <w:sz w:val="18"/>
                <w:szCs w:val="18"/>
                <w:lang w:val="en-US" w:eastAsia="ru-RU"/>
              </w:rPr>
              <w:t>Rural</w:t>
            </w:r>
          </w:p>
        </w:tc>
      </w:tr>
      <w:tr w:rsidR="00DC7513" w:rsidRPr="00421967" w:rsidTr="006778AB">
        <w:trPr>
          <w:trHeight w:val="499"/>
          <w:jc w:val="center"/>
        </w:trPr>
        <w:tc>
          <w:tcPr>
            <w:tcW w:w="0" w:type="auto"/>
            <w:vMerge/>
            <w:shd w:val="clear" w:color="auto" w:fill="EAF1DD"/>
            <w:vAlign w:val="center"/>
          </w:tcPr>
          <w:p w:rsidR="00DC7513" w:rsidRPr="00421967" w:rsidRDefault="00DC7513" w:rsidP="00B761F5">
            <w:pPr>
              <w:spacing w:after="0" w:line="240" w:lineRule="auto"/>
              <w:rPr>
                <w:rFonts w:ascii="Times New Roman" w:eastAsia="Times New Roman" w:hAnsi="Times New Roman"/>
                <w:color w:val="008000"/>
                <w:sz w:val="18"/>
                <w:szCs w:val="18"/>
                <w:lang w:val="en-US" w:eastAsia="ru-RU"/>
              </w:rPr>
            </w:pPr>
          </w:p>
        </w:tc>
        <w:tc>
          <w:tcPr>
            <w:tcW w:w="0" w:type="auto"/>
            <w:shd w:val="clear" w:color="auto" w:fill="EAF1DD"/>
            <w:noWrap/>
            <w:vAlign w:val="center"/>
          </w:tcPr>
          <w:p w:rsidR="00DC7513" w:rsidRPr="00421967" w:rsidRDefault="00DC7513"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Total</w:t>
            </w:r>
          </w:p>
        </w:tc>
        <w:tc>
          <w:tcPr>
            <w:tcW w:w="0" w:type="auto"/>
            <w:shd w:val="clear" w:color="auto" w:fill="EAF1DD"/>
            <w:noWrap/>
            <w:vAlign w:val="center"/>
          </w:tcPr>
          <w:p w:rsidR="00DC7513" w:rsidRPr="00421967" w:rsidRDefault="00DC7513"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Boy</w:t>
            </w:r>
          </w:p>
        </w:tc>
        <w:tc>
          <w:tcPr>
            <w:tcW w:w="0" w:type="auto"/>
            <w:shd w:val="clear" w:color="auto" w:fill="EAF1DD"/>
            <w:noWrap/>
            <w:vAlign w:val="center"/>
          </w:tcPr>
          <w:p w:rsidR="00DC7513" w:rsidRPr="00421967" w:rsidRDefault="00DC7513"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Girl</w:t>
            </w:r>
          </w:p>
        </w:tc>
        <w:tc>
          <w:tcPr>
            <w:tcW w:w="0" w:type="auto"/>
            <w:shd w:val="clear" w:color="auto" w:fill="EAF1DD"/>
            <w:noWrap/>
            <w:vAlign w:val="center"/>
          </w:tcPr>
          <w:p w:rsidR="00DC7513" w:rsidRPr="00421967" w:rsidRDefault="00DC7513"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Total</w:t>
            </w:r>
          </w:p>
        </w:tc>
        <w:tc>
          <w:tcPr>
            <w:tcW w:w="0" w:type="auto"/>
            <w:shd w:val="clear" w:color="auto" w:fill="EAF1DD"/>
            <w:noWrap/>
            <w:vAlign w:val="center"/>
          </w:tcPr>
          <w:p w:rsidR="00DC7513" w:rsidRPr="00421967" w:rsidRDefault="00DC7513"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Boy</w:t>
            </w:r>
          </w:p>
        </w:tc>
        <w:tc>
          <w:tcPr>
            <w:tcW w:w="0" w:type="auto"/>
            <w:shd w:val="clear" w:color="auto" w:fill="EAF1DD"/>
            <w:noWrap/>
            <w:vAlign w:val="center"/>
          </w:tcPr>
          <w:p w:rsidR="00DC7513" w:rsidRPr="00421967" w:rsidRDefault="00DC7513"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Girl</w:t>
            </w:r>
          </w:p>
        </w:tc>
        <w:tc>
          <w:tcPr>
            <w:tcW w:w="0" w:type="auto"/>
            <w:shd w:val="clear" w:color="auto" w:fill="EAF1DD"/>
            <w:noWrap/>
            <w:vAlign w:val="center"/>
          </w:tcPr>
          <w:p w:rsidR="00DC7513" w:rsidRPr="00421967" w:rsidRDefault="00DC7513"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Total</w:t>
            </w:r>
          </w:p>
        </w:tc>
        <w:tc>
          <w:tcPr>
            <w:tcW w:w="0" w:type="auto"/>
            <w:shd w:val="clear" w:color="auto" w:fill="EAF1DD"/>
            <w:noWrap/>
            <w:vAlign w:val="center"/>
          </w:tcPr>
          <w:p w:rsidR="00DC7513" w:rsidRPr="00421967" w:rsidRDefault="00DC7513"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Boy</w:t>
            </w:r>
          </w:p>
        </w:tc>
        <w:tc>
          <w:tcPr>
            <w:tcW w:w="0" w:type="auto"/>
            <w:shd w:val="clear" w:color="auto" w:fill="EAF1DD"/>
            <w:noWrap/>
            <w:vAlign w:val="center"/>
          </w:tcPr>
          <w:p w:rsidR="00DC7513" w:rsidRPr="00421967" w:rsidRDefault="00DC7513" w:rsidP="00B761F5">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18"/>
                <w:szCs w:val="18"/>
                <w:lang w:val="en-US" w:eastAsia="ru-RU"/>
              </w:rPr>
              <w:t>Girl</w:t>
            </w:r>
          </w:p>
        </w:tc>
      </w:tr>
      <w:tr w:rsidR="00AD50D3" w:rsidRPr="00421967" w:rsidTr="00913AA2">
        <w:trPr>
          <w:trHeight w:val="319"/>
          <w:jc w:val="center"/>
        </w:trPr>
        <w:tc>
          <w:tcPr>
            <w:tcW w:w="0" w:type="auto"/>
            <w:shd w:val="clear" w:color="auto" w:fill="EAF1DD"/>
            <w:vAlign w:val="center"/>
            <w:hideMark/>
          </w:tcPr>
          <w:p w:rsidR="00B92A1F" w:rsidRPr="00421967" w:rsidRDefault="00DC7513" w:rsidP="00B761F5">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Yes</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99,3</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99,3</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99,3</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99,5</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99,3</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100,0</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99,1</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99,4</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98,5</w:t>
            </w:r>
          </w:p>
        </w:tc>
      </w:tr>
      <w:tr w:rsidR="00AD50D3" w:rsidRPr="00421967" w:rsidTr="00913AA2">
        <w:trPr>
          <w:trHeight w:val="319"/>
          <w:jc w:val="center"/>
        </w:trPr>
        <w:tc>
          <w:tcPr>
            <w:tcW w:w="0" w:type="auto"/>
            <w:shd w:val="clear" w:color="auto" w:fill="EAF1DD"/>
            <w:vAlign w:val="center"/>
            <w:hideMark/>
          </w:tcPr>
          <w:p w:rsidR="00B92A1F" w:rsidRPr="00421967" w:rsidRDefault="00DC7513" w:rsidP="00B761F5">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No</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0,4</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0,3</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0,7</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0,9</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0,6</w:t>
            </w:r>
          </w:p>
        </w:tc>
        <w:tc>
          <w:tcPr>
            <w:tcW w:w="0" w:type="auto"/>
            <w:shd w:val="clear" w:color="auto" w:fill="EAF1DD"/>
            <w:noWrap/>
            <w:vAlign w:val="center"/>
            <w:hideMark/>
          </w:tcPr>
          <w:p w:rsidR="00B92A1F" w:rsidRPr="00421967" w:rsidRDefault="00B92A1F"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1,5</w:t>
            </w:r>
          </w:p>
        </w:tc>
      </w:tr>
    </w:tbl>
    <w:p w:rsidR="00C9225D" w:rsidRPr="00AD4944" w:rsidRDefault="00C9225D" w:rsidP="0077210E">
      <w:pPr>
        <w:spacing w:after="0" w:line="240" w:lineRule="auto"/>
        <w:jc w:val="center"/>
        <w:rPr>
          <w:rFonts w:ascii="Times New Roman" w:eastAsia="Times New Roman" w:hAnsi="Times New Roman"/>
          <w:b/>
          <w:color w:val="0033CC"/>
          <w:lang w:val="en-US" w:eastAsia="ru-RU"/>
        </w:rPr>
      </w:pPr>
    </w:p>
    <w:p w:rsidR="00E3528B" w:rsidRPr="00AD4944" w:rsidRDefault="00DC7513" w:rsidP="00F524AE">
      <w:pPr>
        <w:spacing w:after="0" w:line="240" w:lineRule="auto"/>
        <w:ind w:firstLine="708"/>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The survey identified that regardless of sex, adolescents engage in sports, on average, three times a week during three and more years</w:t>
      </w:r>
      <w:r w:rsidR="00E3528B" w:rsidRPr="00AD4944">
        <w:rPr>
          <w:rFonts w:ascii="Times New Roman" w:eastAsia="Times New Roman" w:hAnsi="Times New Roman"/>
          <w:color w:val="0033CC"/>
          <w:sz w:val="26"/>
          <w:szCs w:val="26"/>
          <w:lang w:val="en-US" w:eastAsia="ru-RU"/>
        </w:rPr>
        <w:t>.</w:t>
      </w:r>
    </w:p>
    <w:p w:rsidR="00C9225D" w:rsidRPr="00AD4944" w:rsidRDefault="00DC7513" w:rsidP="003735B2">
      <w:pPr>
        <w:tabs>
          <w:tab w:val="left" w:pos="7371"/>
        </w:tabs>
        <w:spacing w:after="0" w:line="240" w:lineRule="auto"/>
        <w:ind w:firstLine="708"/>
        <w:jc w:val="both"/>
        <w:rPr>
          <w:rFonts w:ascii="Times New Roman" w:eastAsia="Times New Roman" w:hAnsi="Times New Roman"/>
          <w:b/>
          <w:color w:val="0033CC"/>
          <w:sz w:val="26"/>
          <w:szCs w:val="26"/>
          <w:lang w:val="en-US" w:eastAsia="ru-RU"/>
        </w:rPr>
      </w:pPr>
      <w:r>
        <w:rPr>
          <w:rFonts w:ascii="Times New Roman" w:eastAsia="Times New Roman" w:hAnsi="Times New Roman"/>
          <w:color w:val="0033CC"/>
          <w:sz w:val="26"/>
          <w:szCs w:val="26"/>
          <w:lang w:val="en-US" w:eastAsia="ru-RU"/>
        </w:rPr>
        <w:lastRenderedPageBreak/>
        <w:t xml:space="preserve">Parents’ responses from Table </w:t>
      </w:r>
      <w:r w:rsidR="00A56471" w:rsidRPr="00AD4944">
        <w:rPr>
          <w:rFonts w:ascii="Times New Roman" w:eastAsia="Times New Roman" w:hAnsi="Times New Roman"/>
          <w:color w:val="0033CC"/>
          <w:sz w:val="26"/>
          <w:szCs w:val="26"/>
          <w:lang w:val="en-US" w:eastAsia="ru-RU"/>
        </w:rPr>
        <w:t>4.</w:t>
      </w:r>
      <w:r w:rsidR="005650F3" w:rsidRPr="00AD4944">
        <w:rPr>
          <w:rFonts w:ascii="Times New Roman" w:eastAsia="Times New Roman" w:hAnsi="Times New Roman"/>
          <w:color w:val="0033CC"/>
          <w:sz w:val="26"/>
          <w:szCs w:val="26"/>
          <w:lang w:val="en-US" w:eastAsia="ru-RU"/>
        </w:rPr>
        <w:t>20</w:t>
      </w:r>
      <w:r>
        <w:rPr>
          <w:rFonts w:ascii="Times New Roman" w:eastAsia="Times New Roman" w:hAnsi="Times New Roman"/>
          <w:color w:val="0033CC"/>
          <w:sz w:val="26"/>
          <w:szCs w:val="26"/>
          <w:lang w:val="en-US" w:eastAsia="ru-RU"/>
        </w:rPr>
        <w:t xml:space="preserve">showed that almost half of adolescents engage in sports to be strong </w:t>
      </w:r>
      <w:r w:rsidR="00A56471"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 xml:space="preserve">urban – </w:t>
      </w:r>
      <w:r w:rsidR="00A56471" w:rsidRPr="00AD4944">
        <w:rPr>
          <w:rFonts w:ascii="Times New Roman" w:eastAsia="Times New Roman" w:hAnsi="Times New Roman"/>
          <w:color w:val="0033CC"/>
          <w:sz w:val="26"/>
          <w:szCs w:val="26"/>
          <w:lang w:val="en-US" w:eastAsia="ru-RU"/>
        </w:rPr>
        <w:t>5</w:t>
      </w:r>
      <w:r>
        <w:rPr>
          <w:rFonts w:ascii="Times New Roman" w:eastAsia="Times New Roman" w:hAnsi="Times New Roman"/>
          <w:color w:val="0033CC"/>
          <w:sz w:val="26"/>
          <w:szCs w:val="26"/>
          <w:lang w:val="en-US" w:eastAsia="ru-RU"/>
        </w:rPr>
        <w:t>0.</w:t>
      </w:r>
      <w:r w:rsidR="00A56471" w:rsidRPr="00AD4944">
        <w:rPr>
          <w:rFonts w:ascii="Times New Roman" w:eastAsia="Times New Roman" w:hAnsi="Times New Roman"/>
          <w:color w:val="0033CC"/>
          <w:sz w:val="26"/>
          <w:szCs w:val="26"/>
          <w:lang w:val="en-US" w:eastAsia="ru-RU"/>
        </w:rPr>
        <w:t xml:space="preserve">7%, </w:t>
      </w:r>
      <w:r>
        <w:rPr>
          <w:rFonts w:ascii="Times New Roman" w:eastAsia="Times New Roman" w:hAnsi="Times New Roman"/>
          <w:color w:val="0033CC"/>
          <w:sz w:val="26"/>
          <w:szCs w:val="26"/>
          <w:lang w:val="en-US" w:eastAsia="ru-RU"/>
        </w:rPr>
        <w:t>rural – 39.</w:t>
      </w:r>
      <w:r w:rsidR="00A56471" w:rsidRPr="00AD4944">
        <w:rPr>
          <w:rFonts w:ascii="Times New Roman" w:eastAsia="Times New Roman" w:hAnsi="Times New Roman"/>
          <w:color w:val="0033CC"/>
          <w:sz w:val="26"/>
          <w:szCs w:val="26"/>
          <w:lang w:val="en-US" w:eastAsia="ru-RU"/>
        </w:rPr>
        <w:t xml:space="preserve">3%). </w:t>
      </w:r>
      <w:r w:rsidR="005F4C82">
        <w:rPr>
          <w:rFonts w:ascii="Times New Roman" w:eastAsia="Times New Roman" w:hAnsi="Times New Roman"/>
          <w:color w:val="0033CC"/>
          <w:sz w:val="26"/>
          <w:szCs w:val="26"/>
          <w:lang w:val="en-US" w:eastAsia="ru-RU"/>
        </w:rPr>
        <w:t>Parents offered 20.</w:t>
      </w:r>
      <w:r w:rsidR="00A56471" w:rsidRPr="00AD4944">
        <w:rPr>
          <w:rFonts w:ascii="Times New Roman" w:eastAsia="Times New Roman" w:hAnsi="Times New Roman"/>
          <w:color w:val="0033CC"/>
          <w:sz w:val="26"/>
          <w:szCs w:val="26"/>
          <w:lang w:val="en-US" w:eastAsia="ru-RU"/>
        </w:rPr>
        <w:t xml:space="preserve">8% </w:t>
      </w:r>
      <w:r w:rsidR="005F4C82">
        <w:rPr>
          <w:rFonts w:ascii="Times New Roman" w:eastAsia="Times New Roman" w:hAnsi="Times New Roman"/>
          <w:color w:val="0033CC"/>
          <w:sz w:val="26"/>
          <w:szCs w:val="26"/>
          <w:lang w:val="en-US" w:eastAsia="ru-RU"/>
        </w:rPr>
        <w:t>of adolescents to engage in sports</w:t>
      </w:r>
      <w:r w:rsidR="00241D40">
        <w:rPr>
          <w:rFonts w:ascii="Times New Roman" w:eastAsia="Times New Roman" w:hAnsi="Times New Roman"/>
          <w:color w:val="0033CC"/>
          <w:sz w:val="26"/>
          <w:szCs w:val="26"/>
          <w:lang w:val="en-US" w:eastAsia="ru-RU"/>
        </w:rPr>
        <w:t xml:space="preserve"> and the authority of parents in the structure of listed factors was the leading factor among urban girls (30.</w:t>
      </w:r>
      <w:r w:rsidR="00A56471" w:rsidRPr="00AD4944">
        <w:rPr>
          <w:rFonts w:ascii="Times New Roman" w:eastAsia="Times New Roman" w:hAnsi="Times New Roman"/>
          <w:color w:val="0033CC"/>
          <w:sz w:val="26"/>
          <w:szCs w:val="26"/>
          <w:lang w:val="en-US" w:eastAsia="ru-RU"/>
        </w:rPr>
        <w:t>5%).</w:t>
      </w:r>
    </w:p>
    <w:p w:rsidR="00913AA2" w:rsidRPr="00AD4944" w:rsidRDefault="00913AA2" w:rsidP="00692E18">
      <w:pPr>
        <w:spacing w:after="0" w:line="240" w:lineRule="auto"/>
        <w:jc w:val="center"/>
        <w:rPr>
          <w:rFonts w:ascii="Times New Roman" w:eastAsia="Times New Roman" w:hAnsi="Times New Roman"/>
          <w:color w:val="0033CC"/>
          <w:sz w:val="26"/>
          <w:szCs w:val="26"/>
          <w:lang w:val="en-US" w:eastAsia="ru-RU"/>
        </w:rPr>
      </w:pPr>
    </w:p>
    <w:p w:rsidR="00692E18" w:rsidRPr="00421967" w:rsidRDefault="00241D40" w:rsidP="00692E18">
      <w:pPr>
        <w:spacing w:after="0" w:line="240" w:lineRule="auto"/>
        <w:jc w:val="center"/>
        <w:rPr>
          <w:rFonts w:ascii="Times New Roman" w:eastAsia="Times New Roman" w:hAnsi="Times New Roman"/>
          <w:b/>
          <w:color w:val="008000"/>
          <w:sz w:val="26"/>
          <w:szCs w:val="26"/>
          <w:lang w:val="en-US" w:eastAsia="ru-RU"/>
        </w:rPr>
      </w:pPr>
      <w:r w:rsidRPr="00421967">
        <w:rPr>
          <w:rFonts w:ascii="Times New Roman" w:eastAsia="Times New Roman" w:hAnsi="Times New Roman"/>
          <w:b/>
          <w:color w:val="008000"/>
          <w:sz w:val="26"/>
          <w:szCs w:val="26"/>
          <w:lang w:val="en-US" w:eastAsia="ru-RU"/>
        </w:rPr>
        <w:t>Table</w:t>
      </w:r>
      <w:r w:rsidR="00A56471" w:rsidRPr="00421967">
        <w:rPr>
          <w:rFonts w:ascii="Times New Roman" w:eastAsia="Times New Roman" w:hAnsi="Times New Roman"/>
          <w:b/>
          <w:color w:val="008000"/>
          <w:sz w:val="26"/>
          <w:szCs w:val="26"/>
          <w:lang w:val="en-US" w:eastAsia="ru-RU"/>
        </w:rPr>
        <w:t xml:space="preserve"> 4.</w:t>
      </w:r>
      <w:r w:rsidR="005650F3" w:rsidRPr="00421967">
        <w:rPr>
          <w:rFonts w:ascii="Times New Roman" w:eastAsia="Times New Roman" w:hAnsi="Times New Roman"/>
          <w:b/>
          <w:color w:val="008000"/>
          <w:sz w:val="26"/>
          <w:szCs w:val="26"/>
          <w:lang w:val="en-US" w:eastAsia="ru-RU"/>
        </w:rPr>
        <w:t>20</w:t>
      </w:r>
      <w:r w:rsidRPr="00421967">
        <w:rPr>
          <w:rFonts w:ascii="Times New Roman" w:eastAsia="Times New Roman" w:hAnsi="Times New Roman"/>
          <w:b/>
          <w:color w:val="008000"/>
          <w:sz w:val="26"/>
          <w:szCs w:val="26"/>
          <w:lang w:val="en-US" w:eastAsia="ru-RU"/>
        </w:rPr>
        <w:t xml:space="preserve">. </w:t>
      </w:r>
      <w:r w:rsidR="00C73317" w:rsidRPr="00421967">
        <w:rPr>
          <w:rFonts w:ascii="Times New Roman" w:eastAsia="Times New Roman" w:hAnsi="Times New Roman"/>
          <w:b/>
          <w:color w:val="008000"/>
          <w:sz w:val="26"/>
          <w:szCs w:val="26"/>
          <w:lang w:val="en-US" w:eastAsia="ru-RU"/>
        </w:rPr>
        <w:t>Distribution of parents’ responses</w:t>
      </w:r>
      <w:r w:rsidR="00692E18" w:rsidRPr="00421967">
        <w:rPr>
          <w:rFonts w:ascii="Times New Roman" w:eastAsia="Times New Roman" w:hAnsi="Times New Roman"/>
          <w:b/>
          <w:color w:val="008000"/>
          <w:sz w:val="26"/>
          <w:szCs w:val="26"/>
          <w:lang w:val="en-US" w:eastAsia="ru-RU"/>
        </w:rPr>
        <w:t>,</w:t>
      </w:r>
    </w:p>
    <w:p w:rsidR="00692E18" w:rsidRPr="00421967" w:rsidRDefault="00241D40" w:rsidP="00692E18">
      <w:pPr>
        <w:spacing w:after="0" w:line="240" w:lineRule="auto"/>
        <w:jc w:val="center"/>
        <w:rPr>
          <w:rFonts w:ascii="Times New Roman" w:eastAsia="Times New Roman" w:hAnsi="Times New Roman"/>
          <w:b/>
          <w:color w:val="008000"/>
          <w:sz w:val="26"/>
          <w:szCs w:val="26"/>
          <w:lang w:val="en-US" w:eastAsia="ru-RU"/>
        </w:rPr>
      </w:pPr>
      <w:r w:rsidRPr="00421967">
        <w:rPr>
          <w:rFonts w:ascii="Times New Roman" w:eastAsia="Times New Roman" w:hAnsi="Times New Roman"/>
          <w:b/>
          <w:color w:val="008000"/>
          <w:sz w:val="26"/>
          <w:szCs w:val="26"/>
          <w:lang w:val="en-US" w:eastAsia="ru-RU"/>
        </w:rPr>
        <w:t>“Why did the adolescent decide to take up sports?”</w:t>
      </w:r>
      <w:r w:rsidR="00692E18" w:rsidRPr="00421967">
        <w:rPr>
          <w:rFonts w:ascii="Times New Roman" w:eastAsia="Times New Roman" w:hAnsi="Times New Roman"/>
          <w:b/>
          <w:color w:val="008000"/>
          <w:sz w:val="26"/>
          <w:szCs w:val="26"/>
          <w:lang w:val="en-US" w:eastAsia="ru-RU"/>
        </w:rPr>
        <w:t xml:space="preserve">, % </w:t>
      </w:r>
      <w:r w:rsidRPr="00421967">
        <w:rPr>
          <w:rFonts w:ascii="Times New Roman" w:eastAsia="Times New Roman" w:hAnsi="Times New Roman"/>
          <w:b/>
          <w:color w:val="008000"/>
          <w:sz w:val="26"/>
          <w:szCs w:val="26"/>
          <w:lang w:val="en-US" w:eastAsia="ru-RU"/>
        </w:rPr>
        <w:t>of those engaged in sports</w:t>
      </w: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1889"/>
        <w:gridCol w:w="672"/>
        <w:gridCol w:w="566"/>
        <w:gridCol w:w="572"/>
        <w:gridCol w:w="672"/>
        <w:gridCol w:w="566"/>
        <w:gridCol w:w="572"/>
        <w:gridCol w:w="672"/>
        <w:gridCol w:w="566"/>
        <w:gridCol w:w="572"/>
      </w:tblGrid>
      <w:tr w:rsidR="00AD50D3" w:rsidRPr="00421967" w:rsidTr="00241D40">
        <w:trPr>
          <w:trHeight w:val="319"/>
          <w:jc w:val="center"/>
        </w:trPr>
        <w:tc>
          <w:tcPr>
            <w:tcW w:w="0" w:type="auto"/>
            <w:vMerge w:val="restart"/>
            <w:shd w:val="clear" w:color="auto" w:fill="EAF1DD"/>
            <w:vAlign w:val="center"/>
          </w:tcPr>
          <w:p w:rsidR="00692E18" w:rsidRPr="00421967" w:rsidRDefault="00692E18" w:rsidP="00692E18">
            <w:pPr>
              <w:spacing w:after="0" w:line="240" w:lineRule="auto"/>
              <w:rPr>
                <w:rFonts w:ascii="Times New Roman" w:eastAsia="Times New Roman" w:hAnsi="Times New Roman"/>
                <w:color w:val="008000"/>
                <w:sz w:val="20"/>
                <w:szCs w:val="20"/>
                <w:lang w:val="en-US" w:eastAsia="ru-RU"/>
              </w:rPr>
            </w:pPr>
          </w:p>
        </w:tc>
        <w:tc>
          <w:tcPr>
            <w:tcW w:w="0" w:type="auto"/>
            <w:gridSpan w:val="3"/>
            <w:shd w:val="clear" w:color="auto" w:fill="EAF1DD"/>
            <w:vAlign w:val="center"/>
            <w:hideMark/>
          </w:tcPr>
          <w:p w:rsidR="00692E18" w:rsidRPr="00421967" w:rsidRDefault="00241D40" w:rsidP="00692E18">
            <w:pPr>
              <w:spacing w:after="0" w:line="240" w:lineRule="auto"/>
              <w:jc w:val="center"/>
              <w:rPr>
                <w:rFonts w:ascii="Times New Roman" w:eastAsia="Times New Roman" w:hAnsi="Times New Roman"/>
                <w:b/>
                <w:color w:val="008000"/>
                <w:sz w:val="20"/>
                <w:szCs w:val="20"/>
                <w:lang w:val="en-US" w:eastAsia="ru-RU"/>
              </w:rPr>
            </w:pPr>
            <w:r w:rsidRPr="00421967">
              <w:rPr>
                <w:rFonts w:ascii="Times New Roman" w:eastAsia="Times New Roman" w:hAnsi="Times New Roman"/>
                <w:b/>
                <w:color w:val="008000"/>
                <w:sz w:val="20"/>
                <w:szCs w:val="20"/>
                <w:lang w:val="en-US" w:eastAsia="ru-RU"/>
              </w:rPr>
              <w:t>Total</w:t>
            </w:r>
          </w:p>
        </w:tc>
        <w:tc>
          <w:tcPr>
            <w:tcW w:w="0" w:type="auto"/>
            <w:gridSpan w:val="3"/>
            <w:shd w:val="clear" w:color="auto" w:fill="EAF1DD"/>
            <w:vAlign w:val="center"/>
            <w:hideMark/>
          </w:tcPr>
          <w:p w:rsidR="00692E18" w:rsidRPr="00421967" w:rsidRDefault="00241D40" w:rsidP="00692E18">
            <w:pPr>
              <w:spacing w:after="0" w:line="240" w:lineRule="auto"/>
              <w:jc w:val="center"/>
              <w:rPr>
                <w:rFonts w:ascii="Times New Roman" w:eastAsia="Times New Roman" w:hAnsi="Times New Roman"/>
                <w:b/>
                <w:color w:val="008000"/>
                <w:sz w:val="20"/>
                <w:szCs w:val="20"/>
                <w:lang w:val="en-US" w:eastAsia="ru-RU"/>
              </w:rPr>
            </w:pPr>
            <w:r w:rsidRPr="00421967">
              <w:rPr>
                <w:rFonts w:ascii="Times New Roman" w:eastAsia="Times New Roman" w:hAnsi="Times New Roman"/>
                <w:b/>
                <w:color w:val="008000"/>
                <w:sz w:val="20"/>
                <w:szCs w:val="20"/>
                <w:lang w:val="en-US" w:eastAsia="ru-RU"/>
              </w:rPr>
              <w:t>Urban</w:t>
            </w:r>
          </w:p>
        </w:tc>
        <w:tc>
          <w:tcPr>
            <w:tcW w:w="0" w:type="auto"/>
            <w:gridSpan w:val="3"/>
            <w:shd w:val="clear" w:color="auto" w:fill="EAF1DD"/>
            <w:vAlign w:val="center"/>
            <w:hideMark/>
          </w:tcPr>
          <w:p w:rsidR="00692E18" w:rsidRPr="00421967" w:rsidRDefault="00241D40" w:rsidP="00692E18">
            <w:pPr>
              <w:spacing w:after="0" w:line="240" w:lineRule="auto"/>
              <w:jc w:val="center"/>
              <w:rPr>
                <w:rFonts w:ascii="Times New Roman" w:eastAsia="Times New Roman" w:hAnsi="Times New Roman"/>
                <w:b/>
                <w:color w:val="008000"/>
                <w:sz w:val="20"/>
                <w:szCs w:val="20"/>
                <w:lang w:val="en-US" w:eastAsia="ru-RU"/>
              </w:rPr>
            </w:pPr>
            <w:r w:rsidRPr="00421967">
              <w:rPr>
                <w:rFonts w:ascii="Times New Roman" w:eastAsia="Times New Roman" w:hAnsi="Times New Roman"/>
                <w:b/>
                <w:color w:val="008000"/>
                <w:sz w:val="20"/>
                <w:szCs w:val="20"/>
                <w:lang w:val="en-US" w:eastAsia="ru-RU"/>
              </w:rPr>
              <w:t>Rural</w:t>
            </w:r>
          </w:p>
        </w:tc>
      </w:tr>
      <w:tr w:rsidR="00AD50D3" w:rsidRPr="00421967" w:rsidTr="00241D40">
        <w:trPr>
          <w:trHeight w:val="319"/>
          <w:jc w:val="center"/>
        </w:trPr>
        <w:tc>
          <w:tcPr>
            <w:tcW w:w="0" w:type="auto"/>
            <w:vMerge/>
            <w:shd w:val="clear" w:color="auto" w:fill="EAF1DD"/>
            <w:vAlign w:val="center"/>
          </w:tcPr>
          <w:p w:rsidR="00692E18" w:rsidRPr="00421967" w:rsidRDefault="00692E18" w:rsidP="00692E18">
            <w:pPr>
              <w:spacing w:after="0" w:line="240" w:lineRule="auto"/>
              <w:rPr>
                <w:rFonts w:ascii="Times New Roman" w:eastAsia="Times New Roman" w:hAnsi="Times New Roman"/>
                <w:color w:val="008000"/>
                <w:sz w:val="20"/>
                <w:szCs w:val="20"/>
                <w:lang w:val="en-US" w:eastAsia="ru-RU"/>
              </w:rPr>
            </w:pPr>
          </w:p>
        </w:tc>
        <w:tc>
          <w:tcPr>
            <w:tcW w:w="0" w:type="auto"/>
            <w:shd w:val="clear" w:color="auto" w:fill="EAF1DD"/>
            <w:vAlign w:val="center"/>
            <w:hideMark/>
          </w:tcPr>
          <w:p w:rsidR="00692E18" w:rsidRPr="00421967" w:rsidRDefault="00241D40" w:rsidP="00703491">
            <w:pPr>
              <w:spacing w:after="0" w:line="240" w:lineRule="auto"/>
              <w:jc w:val="center"/>
              <w:rPr>
                <w:rFonts w:ascii="Times New Roman" w:eastAsia="Times New Roman" w:hAnsi="Times New Roman"/>
                <w:b/>
                <w:color w:val="008000"/>
                <w:sz w:val="20"/>
                <w:szCs w:val="20"/>
                <w:lang w:val="en-US" w:eastAsia="ru-RU"/>
              </w:rPr>
            </w:pPr>
            <w:r w:rsidRPr="00421967">
              <w:rPr>
                <w:rFonts w:ascii="Times New Roman" w:eastAsia="Times New Roman" w:hAnsi="Times New Roman"/>
                <w:b/>
                <w:color w:val="008000"/>
                <w:sz w:val="20"/>
                <w:szCs w:val="20"/>
                <w:lang w:val="en-US" w:eastAsia="ru-RU"/>
              </w:rPr>
              <w:t>Total</w:t>
            </w:r>
          </w:p>
        </w:tc>
        <w:tc>
          <w:tcPr>
            <w:tcW w:w="0" w:type="auto"/>
            <w:shd w:val="clear" w:color="auto" w:fill="EAF1DD"/>
            <w:vAlign w:val="center"/>
            <w:hideMark/>
          </w:tcPr>
          <w:p w:rsidR="00692E18" w:rsidRPr="00421967" w:rsidRDefault="00241D40" w:rsidP="00703491">
            <w:pPr>
              <w:spacing w:after="0" w:line="240" w:lineRule="auto"/>
              <w:jc w:val="center"/>
              <w:rPr>
                <w:rFonts w:ascii="Times New Roman" w:eastAsia="Times New Roman" w:hAnsi="Times New Roman"/>
                <w:b/>
                <w:color w:val="008000"/>
                <w:sz w:val="20"/>
                <w:szCs w:val="20"/>
                <w:lang w:val="en-US" w:eastAsia="ru-RU"/>
              </w:rPr>
            </w:pPr>
            <w:r w:rsidRPr="00421967">
              <w:rPr>
                <w:rFonts w:ascii="Times New Roman" w:eastAsia="Times New Roman" w:hAnsi="Times New Roman"/>
                <w:b/>
                <w:color w:val="008000"/>
                <w:sz w:val="20"/>
                <w:szCs w:val="20"/>
                <w:lang w:val="en-US" w:eastAsia="ru-RU"/>
              </w:rPr>
              <w:t>Boy</w:t>
            </w:r>
          </w:p>
        </w:tc>
        <w:tc>
          <w:tcPr>
            <w:tcW w:w="0" w:type="auto"/>
            <w:shd w:val="clear" w:color="auto" w:fill="EAF1DD"/>
            <w:vAlign w:val="center"/>
            <w:hideMark/>
          </w:tcPr>
          <w:p w:rsidR="00692E18" w:rsidRPr="00421967" w:rsidRDefault="00241D40" w:rsidP="00703491">
            <w:pPr>
              <w:spacing w:after="0" w:line="240" w:lineRule="auto"/>
              <w:jc w:val="center"/>
              <w:rPr>
                <w:rFonts w:ascii="Times New Roman" w:eastAsia="Times New Roman" w:hAnsi="Times New Roman"/>
                <w:b/>
                <w:color w:val="008000"/>
                <w:sz w:val="20"/>
                <w:szCs w:val="20"/>
                <w:lang w:val="en-US" w:eastAsia="ru-RU"/>
              </w:rPr>
            </w:pPr>
            <w:r w:rsidRPr="00421967">
              <w:rPr>
                <w:rFonts w:ascii="Times New Roman" w:eastAsia="Times New Roman" w:hAnsi="Times New Roman"/>
                <w:b/>
                <w:color w:val="008000"/>
                <w:sz w:val="20"/>
                <w:szCs w:val="20"/>
                <w:lang w:val="en-US" w:eastAsia="ru-RU"/>
              </w:rPr>
              <w:t>Girl</w:t>
            </w:r>
          </w:p>
        </w:tc>
        <w:tc>
          <w:tcPr>
            <w:tcW w:w="0" w:type="auto"/>
            <w:shd w:val="clear" w:color="auto" w:fill="EAF1DD"/>
            <w:vAlign w:val="center"/>
            <w:hideMark/>
          </w:tcPr>
          <w:p w:rsidR="00692E18" w:rsidRPr="00421967" w:rsidRDefault="00241D40" w:rsidP="00703491">
            <w:pPr>
              <w:spacing w:after="0" w:line="240" w:lineRule="auto"/>
              <w:jc w:val="center"/>
              <w:rPr>
                <w:rFonts w:ascii="Times New Roman" w:eastAsia="Times New Roman" w:hAnsi="Times New Roman"/>
                <w:b/>
                <w:color w:val="008000"/>
                <w:sz w:val="20"/>
                <w:szCs w:val="20"/>
                <w:lang w:val="en-US" w:eastAsia="ru-RU"/>
              </w:rPr>
            </w:pPr>
            <w:r w:rsidRPr="00421967">
              <w:rPr>
                <w:rFonts w:ascii="Times New Roman" w:eastAsia="Times New Roman" w:hAnsi="Times New Roman"/>
                <w:b/>
                <w:color w:val="008000"/>
                <w:sz w:val="20"/>
                <w:szCs w:val="20"/>
                <w:lang w:val="en-US" w:eastAsia="ru-RU"/>
              </w:rPr>
              <w:t xml:space="preserve">Total </w:t>
            </w:r>
          </w:p>
        </w:tc>
        <w:tc>
          <w:tcPr>
            <w:tcW w:w="0" w:type="auto"/>
            <w:shd w:val="clear" w:color="auto" w:fill="EAF1DD"/>
            <w:vAlign w:val="center"/>
            <w:hideMark/>
          </w:tcPr>
          <w:p w:rsidR="00692E18" w:rsidRPr="00421967" w:rsidRDefault="00241D40" w:rsidP="00703491">
            <w:pPr>
              <w:spacing w:after="0" w:line="240" w:lineRule="auto"/>
              <w:jc w:val="center"/>
              <w:rPr>
                <w:rFonts w:ascii="Times New Roman" w:eastAsia="Times New Roman" w:hAnsi="Times New Roman"/>
                <w:b/>
                <w:color w:val="008000"/>
                <w:sz w:val="20"/>
                <w:szCs w:val="20"/>
                <w:lang w:val="en-US" w:eastAsia="ru-RU"/>
              </w:rPr>
            </w:pPr>
            <w:r w:rsidRPr="00421967">
              <w:rPr>
                <w:rFonts w:ascii="Times New Roman" w:eastAsia="Times New Roman" w:hAnsi="Times New Roman"/>
                <w:b/>
                <w:color w:val="008000"/>
                <w:sz w:val="20"/>
                <w:szCs w:val="20"/>
                <w:lang w:val="en-US" w:eastAsia="ru-RU"/>
              </w:rPr>
              <w:t>Boy</w:t>
            </w:r>
          </w:p>
        </w:tc>
        <w:tc>
          <w:tcPr>
            <w:tcW w:w="0" w:type="auto"/>
            <w:shd w:val="clear" w:color="auto" w:fill="EAF1DD"/>
            <w:vAlign w:val="center"/>
            <w:hideMark/>
          </w:tcPr>
          <w:p w:rsidR="00692E18" w:rsidRPr="00421967" w:rsidRDefault="00241D40" w:rsidP="00703491">
            <w:pPr>
              <w:spacing w:after="0" w:line="240" w:lineRule="auto"/>
              <w:jc w:val="center"/>
              <w:rPr>
                <w:rFonts w:ascii="Times New Roman" w:eastAsia="Times New Roman" w:hAnsi="Times New Roman"/>
                <w:b/>
                <w:color w:val="008000"/>
                <w:sz w:val="20"/>
                <w:szCs w:val="20"/>
                <w:lang w:val="en-US" w:eastAsia="ru-RU"/>
              </w:rPr>
            </w:pPr>
            <w:r w:rsidRPr="00421967">
              <w:rPr>
                <w:rFonts w:ascii="Times New Roman" w:eastAsia="Times New Roman" w:hAnsi="Times New Roman"/>
                <w:b/>
                <w:color w:val="008000"/>
                <w:sz w:val="20"/>
                <w:szCs w:val="20"/>
                <w:lang w:val="en-US" w:eastAsia="ru-RU"/>
              </w:rPr>
              <w:t>Girl</w:t>
            </w:r>
          </w:p>
        </w:tc>
        <w:tc>
          <w:tcPr>
            <w:tcW w:w="0" w:type="auto"/>
            <w:shd w:val="clear" w:color="auto" w:fill="EAF1DD"/>
            <w:vAlign w:val="center"/>
            <w:hideMark/>
          </w:tcPr>
          <w:p w:rsidR="00692E18" w:rsidRPr="00421967" w:rsidRDefault="00241D40" w:rsidP="00703491">
            <w:pPr>
              <w:spacing w:after="0" w:line="240" w:lineRule="auto"/>
              <w:jc w:val="center"/>
              <w:rPr>
                <w:rFonts w:ascii="Times New Roman" w:eastAsia="Times New Roman" w:hAnsi="Times New Roman"/>
                <w:b/>
                <w:color w:val="008000"/>
                <w:sz w:val="20"/>
                <w:szCs w:val="20"/>
                <w:lang w:val="en-US" w:eastAsia="ru-RU"/>
              </w:rPr>
            </w:pPr>
            <w:r w:rsidRPr="00421967">
              <w:rPr>
                <w:rFonts w:ascii="Times New Roman" w:eastAsia="Times New Roman" w:hAnsi="Times New Roman"/>
                <w:b/>
                <w:color w:val="008000"/>
                <w:sz w:val="20"/>
                <w:szCs w:val="20"/>
                <w:lang w:val="en-US" w:eastAsia="ru-RU"/>
              </w:rPr>
              <w:t>Total</w:t>
            </w:r>
          </w:p>
        </w:tc>
        <w:tc>
          <w:tcPr>
            <w:tcW w:w="0" w:type="auto"/>
            <w:shd w:val="clear" w:color="auto" w:fill="EAF1DD"/>
            <w:vAlign w:val="center"/>
            <w:hideMark/>
          </w:tcPr>
          <w:p w:rsidR="00692E18" w:rsidRPr="00421967" w:rsidRDefault="00241D40" w:rsidP="00703491">
            <w:pPr>
              <w:spacing w:after="0" w:line="240" w:lineRule="auto"/>
              <w:jc w:val="center"/>
              <w:rPr>
                <w:rFonts w:ascii="Times New Roman" w:eastAsia="Times New Roman" w:hAnsi="Times New Roman"/>
                <w:b/>
                <w:color w:val="008000"/>
                <w:sz w:val="20"/>
                <w:szCs w:val="20"/>
                <w:lang w:val="en-US" w:eastAsia="ru-RU"/>
              </w:rPr>
            </w:pPr>
            <w:r w:rsidRPr="00421967">
              <w:rPr>
                <w:rFonts w:ascii="Times New Roman" w:eastAsia="Times New Roman" w:hAnsi="Times New Roman"/>
                <w:b/>
                <w:color w:val="008000"/>
                <w:sz w:val="20"/>
                <w:szCs w:val="20"/>
                <w:lang w:val="en-US" w:eastAsia="ru-RU"/>
              </w:rPr>
              <w:t>Boy</w:t>
            </w:r>
          </w:p>
        </w:tc>
        <w:tc>
          <w:tcPr>
            <w:tcW w:w="0" w:type="auto"/>
            <w:shd w:val="clear" w:color="auto" w:fill="EAF1DD"/>
            <w:vAlign w:val="center"/>
            <w:hideMark/>
          </w:tcPr>
          <w:p w:rsidR="00692E18" w:rsidRPr="00421967" w:rsidRDefault="00241D40" w:rsidP="00703491">
            <w:pPr>
              <w:spacing w:after="0" w:line="240" w:lineRule="auto"/>
              <w:jc w:val="center"/>
              <w:rPr>
                <w:rFonts w:ascii="Times New Roman" w:eastAsia="Times New Roman" w:hAnsi="Times New Roman"/>
                <w:b/>
                <w:color w:val="008000"/>
                <w:sz w:val="20"/>
                <w:szCs w:val="20"/>
                <w:lang w:val="en-US" w:eastAsia="ru-RU"/>
              </w:rPr>
            </w:pPr>
            <w:r w:rsidRPr="00421967">
              <w:rPr>
                <w:rFonts w:ascii="Times New Roman" w:eastAsia="Times New Roman" w:hAnsi="Times New Roman"/>
                <w:b/>
                <w:color w:val="008000"/>
                <w:sz w:val="20"/>
                <w:szCs w:val="20"/>
                <w:lang w:val="en-US" w:eastAsia="ru-RU"/>
              </w:rPr>
              <w:t>Girl</w:t>
            </w:r>
          </w:p>
        </w:tc>
      </w:tr>
      <w:tr w:rsidR="00AD50D3" w:rsidRPr="00421967" w:rsidTr="00241D40">
        <w:trPr>
          <w:trHeight w:val="319"/>
          <w:jc w:val="center"/>
        </w:trPr>
        <w:tc>
          <w:tcPr>
            <w:tcW w:w="0" w:type="auto"/>
            <w:shd w:val="clear" w:color="auto" w:fill="EAF1DD"/>
            <w:vAlign w:val="center"/>
            <w:hideMark/>
          </w:tcPr>
          <w:p w:rsidR="00692E18" w:rsidRPr="00421967" w:rsidRDefault="00241D40" w:rsidP="00692E18">
            <w:pPr>
              <w:spacing w:after="0" w:line="240" w:lineRule="auto"/>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Wants to be strong</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44,9</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51,5</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30,5</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50,7</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60,3</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31,5</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39,3</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43,5</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29,4</w:t>
            </w:r>
          </w:p>
        </w:tc>
      </w:tr>
      <w:tr w:rsidR="00AD50D3" w:rsidRPr="00421967" w:rsidTr="00241D40">
        <w:trPr>
          <w:trHeight w:val="319"/>
          <w:jc w:val="center"/>
        </w:trPr>
        <w:tc>
          <w:tcPr>
            <w:tcW w:w="0" w:type="auto"/>
            <w:shd w:val="clear" w:color="auto" w:fill="EAF1DD"/>
            <w:vAlign w:val="center"/>
            <w:hideMark/>
          </w:tcPr>
          <w:p w:rsidR="00692E18" w:rsidRPr="00421967" w:rsidRDefault="00241D40" w:rsidP="00692E18">
            <w:pPr>
              <w:spacing w:after="0" w:line="240" w:lineRule="auto"/>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Parents offered</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20,8</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16,3</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30,5</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22,8</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15,8</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37,0</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18,8</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16,8</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23,5</w:t>
            </w:r>
          </w:p>
        </w:tc>
      </w:tr>
      <w:tr w:rsidR="00AD50D3" w:rsidRPr="00421967" w:rsidTr="00241D40">
        <w:trPr>
          <w:trHeight w:val="319"/>
          <w:jc w:val="center"/>
        </w:trPr>
        <w:tc>
          <w:tcPr>
            <w:tcW w:w="0" w:type="auto"/>
            <w:shd w:val="clear" w:color="auto" w:fill="EAF1DD"/>
            <w:vAlign w:val="center"/>
            <w:hideMark/>
          </w:tcPr>
          <w:p w:rsidR="00692E18" w:rsidRPr="00421967" w:rsidRDefault="00241D40" w:rsidP="00241D40">
            <w:pPr>
              <w:spacing w:after="0" w:line="240" w:lineRule="auto"/>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Friends asked to join</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19,6</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20,2</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18,4</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11,0</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11,6</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9,6</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27,9</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28,0</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27,9</w:t>
            </w:r>
          </w:p>
        </w:tc>
      </w:tr>
      <w:tr w:rsidR="00AD50D3" w:rsidRPr="00421967" w:rsidTr="00241D40">
        <w:trPr>
          <w:trHeight w:val="319"/>
          <w:jc w:val="center"/>
        </w:trPr>
        <w:tc>
          <w:tcPr>
            <w:tcW w:w="0" w:type="auto"/>
            <w:shd w:val="clear" w:color="auto" w:fill="EAF1DD"/>
            <w:vAlign w:val="center"/>
            <w:hideMark/>
          </w:tcPr>
          <w:p w:rsidR="00692E18" w:rsidRPr="00421967" w:rsidRDefault="00241D40" w:rsidP="00241D40">
            <w:pPr>
              <w:spacing w:after="0" w:line="240" w:lineRule="auto"/>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Coach invited</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7,8</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6,2</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11,3</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6,8</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4,8</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11,0</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8,7</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7,5</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11,8</w:t>
            </w:r>
          </w:p>
        </w:tc>
      </w:tr>
      <w:tr w:rsidR="00AD50D3" w:rsidRPr="00421967" w:rsidTr="00241D40">
        <w:trPr>
          <w:trHeight w:val="319"/>
          <w:jc w:val="center"/>
        </w:trPr>
        <w:tc>
          <w:tcPr>
            <w:tcW w:w="0" w:type="auto"/>
            <w:shd w:val="clear" w:color="auto" w:fill="EAF1DD"/>
            <w:vAlign w:val="center"/>
            <w:hideMark/>
          </w:tcPr>
          <w:p w:rsidR="00692E18" w:rsidRPr="00421967" w:rsidRDefault="00241D40" w:rsidP="00692E18">
            <w:pPr>
              <w:spacing w:after="0" w:line="240" w:lineRule="auto"/>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Other</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6,9</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5,9</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9,2</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8,7</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7,5</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11,0</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5,2</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4,3</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20"/>
                <w:szCs w:val="20"/>
                <w:lang w:val="en-US" w:eastAsia="ru-RU"/>
              </w:rPr>
            </w:pPr>
            <w:r w:rsidRPr="00421967">
              <w:rPr>
                <w:rFonts w:ascii="Times New Roman" w:eastAsia="Times New Roman" w:hAnsi="Times New Roman"/>
                <w:color w:val="008000"/>
                <w:sz w:val="20"/>
                <w:szCs w:val="20"/>
                <w:lang w:val="en-US" w:eastAsia="ru-RU"/>
              </w:rPr>
              <w:t>7,4</w:t>
            </w:r>
          </w:p>
        </w:tc>
      </w:tr>
    </w:tbl>
    <w:p w:rsidR="00F524AE" w:rsidRPr="00AD4944" w:rsidRDefault="00241D40" w:rsidP="00913AA2">
      <w:pPr>
        <w:spacing w:after="0" w:line="240" w:lineRule="auto"/>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Adolescents’ friends played an important role</w:t>
      </w:r>
      <w:r w:rsidR="00FE37C8"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Thus, 19.</w:t>
      </w:r>
      <w:r w:rsidR="00FE37C8" w:rsidRPr="00AD4944">
        <w:rPr>
          <w:rFonts w:ascii="Times New Roman" w:eastAsia="Times New Roman" w:hAnsi="Times New Roman"/>
          <w:color w:val="0033CC"/>
          <w:sz w:val="26"/>
          <w:szCs w:val="26"/>
          <w:lang w:val="en-US" w:eastAsia="ru-RU"/>
        </w:rPr>
        <w:t xml:space="preserve">6% </w:t>
      </w:r>
      <w:r>
        <w:rPr>
          <w:rFonts w:ascii="Times New Roman" w:eastAsia="Times New Roman" w:hAnsi="Times New Roman"/>
          <w:color w:val="0033CC"/>
          <w:sz w:val="26"/>
          <w:szCs w:val="26"/>
          <w:lang w:val="en-US" w:eastAsia="ru-RU"/>
        </w:rPr>
        <w:t>of adolescents took up sports due to their friends’ proposal</w:t>
      </w:r>
      <w:r w:rsidR="00FE37C8"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In rural areas, proposal from friends ranks second (27.</w:t>
      </w:r>
      <w:r w:rsidR="00FE37C8" w:rsidRPr="00AD4944">
        <w:rPr>
          <w:rFonts w:ascii="Times New Roman" w:eastAsia="Times New Roman" w:hAnsi="Times New Roman"/>
          <w:color w:val="0033CC"/>
          <w:sz w:val="26"/>
          <w:szCs w:val="26"/>
          <w:lang w:val="en-US" w:eastAsia="ru-RU"/>
        </w:rPr>
        <w:t xml:space="preserve">9%) </w:t>
      </w:r>
      <w:r>
        <w:rPr>
          <w:rFonts w:ascii="Times New Roman" w:eastAsia="Times New Roman" w:hAnsi="Times New Roman"/>
          <w:color w:val="0033CC"/>
          <w:sz w:val="26"/>
          <w:szCs w:val="26"/>
          <w:lang w:val="en-US" w:eastAsia="ru-RU"/>
        </w:rPr>
        <w:t>both among boys (28.0%) and girls (27.</w:t>
      </w:r>
      <w:r w:rsidR="00FE37C8" w:rsidRPr="00AD4944">
        <w:rPr>
          <w:rFonts w:ascii="Times New Roman" w:eastAsia="Times New Roman" w:hAnsi="Times New Roman"/>
          <w:color w:val="0033CC"/>
          <w:sz w:val="26"/>
          <w:szCs w:val="26"/>
          <w:lang w:val="en-US" w:eastAsia="ru-RU"/>
        </w:rPr>
        <w:t xml:space="preserve">9%). </w:t>
      </w:r>
      <w:r>
        <w:rPr>
          <w:rFonts w:ascii="Times New Roman" w:eastAsia="Times New Roman" w:hAnsi="Times New Roman"/>
          <w:color w:val="0033CC"/>
          <w:sz w:val="26"/>
          <w:szCs w:val="26"/>
          <w:lang w:val="en-US" w:eastAsia="ru-RU"/>
        </w:rPr>
        <w:t xml:space="preserve">Adolescents take up sports because of being invited by coaches in 7.8% and </w:t>
      </w:r>
      <w:r w:rsidR="00C73317">
        <w:rPr>
          <w:rFonts w:ascii="Times New Roman" w:eastAsia="Times New Roman" w:hAnsi="Times New Roman"/>
          <w:color w:val="0033CC"/>
          <w:sz w:val="26"/>
          <w:szCs w:val="26"/>
          <w:lang w:val="en-US" w:eastAsia="ru-RU"/>
        </w:rPr>
        <w:t xml:space="preserve">almost </w:t>
      </w:r>
      <w:r>
        <w:rPr>
          <w:rFonts w:ascii="Times New Roman" w:eastAsia="Times New Roman" w:hAnsi="Times New Roman"/>
          <w:color w:val="0033CC"/>
          <w:sz w:val="26"/>
          <w:szCs w:val="26"/>
          <w:lang w:val="en-US" w:eastAsia="ru-RU"/>
        </w:rPr>
        <w:t xml:space="preserve">twice as many girls </w:t>
      </w:r>
      <w:r w:rsidR="00C73317">
        <w:rPr>
          <w:rFonts w:ascii="Times New Roman" w:eastAsia="Times New Roman" w:hAnsi="Times New Roman"/>
          <w:color w:val="0033CC"/>
          <w:sz w:val="26"/>
          <w:szCs w:val="26"/>
          <w:lang w:val="en-US" w:eastAsia="ru-RU"/>
        </w:rPr>
        <w:t>(11.3%) than boys (6.</w:t>
      </w:r>
      <w:r w:rsidR="002D30AB" w:rsidRPr="00AD4944">
        <w:rPr>
          <w:rFonts w:ascii="Times New Roman" w:eastAsia="Times New Roman" w:hAnsi="Times New Roman"/>
          <w:color w:val="0033CC"/>
          <w:sz w:val="26"/>
          <w:szCs w:val="26"/>
          <w:lang w:val="en-US" w:eastAsia="ru-RU"/>
        </w:rPr>
        <w:t>2%)</w:t>
      </w:r>
      <w:r w:rsidR="00C73317">
        <w:rPr>
          <w:rFonts w:ascii="Times New Roman" w:eastAsia="Times New Roman" w:hAnsi="Times New Roman"/>
          <w:color w:val="0033CC"/>
          <w:sz w:val="26"/>
          <w:szCs w:val="26"/>
          <w:lang w:val="en-US" w:eastAsia="ru-RU"/>
        </w:rPr>
        <w:t xml:space="preserve"> in this case</w:t>
      </w:r>
      <w:r w:rsidR="003A6917" w:rsidRPr="00AD4944">
        <w:rPr>
          <w:rFonts w:ascii="Times New Roman" w:eastAsia="Times New Roman" w:hAnsi="Times New Roman"/>
          <w:color w:val="0033CC"/>
          <w:sz w:val="26"/>
          <w:szCs w:val="26"/>
          <w:lang w:val="en-US" w:eastAsia="ru-RU"/>
        </w:rPr>
        <w:t>.</w:t>
      </w:r>
    </w:p>
    <w:p w:rsidR="0079542C" w:rsidRPr="00AD4944" w:rsidRDefault="00C73317" w:rsidP="00913AA2">
      <w:pPr>
        <w:spacing w:after="0" w:line="240" w:lineRule="auto"/>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A section in our questionnaire concerning parents’ assessment of sports influence on adolescents is crucial</w:t>
      </w:r>
      <w:r w:rsidR="00F524AE"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Thus, the survey ascertained that 43.</w:t>
      </w:r>
      <w:r w:rsidR="00F524AE" w:rsidRPr="00AD4944">
        <w:rPr>
          <w:rFonts w:ascii="Times New Roman" w:eastAsia="Times New Roman" w:hAnsi="Times New Roman"/>
          <w:color w:val="0033CC"/>
          <w:sz w:val="26"/>
          <w:szCs w:val="26"/>
          <w:lang w:val="en-US" w:eastAsia="ru-RU"/>
        </w:rPr>
        <w:t>3%</w:t>
      </w:r>
      <w:r>
        <w:rPr>
          <w:rFonts w:ascii="Times New Roman" w:eastAsia="Times New Roman" w:hAnsi="Times New Roman"/>
          <w:color w:val="0033CC"/>
          <w:sz w:val="26"/>
          <w:szCs w:val="26"/>
          <w:lang w:val="en-US" w:eastAsia="ru-RU"/>
        </w:rPr>
        <w:t xml:space="preserve"> of parents, who report that their children fall ill less frequently </w:t>
      </w:r>
      <w:r w:rsidR="00F524AE"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urban – 45.</w:t>
      </w:r>
      <w:r w:rsidR="00F524AE" w:rsidRPr="00AD4944">
        <w:rPr>
          <w:rFonts w:ascii="Times New Roman" w:eastAsia="Times New Roman" w:hAnsi="Times New Roman"/>
          <w:color w:val="0033CC"/>
          <w:sz w:val="26"/>
          <w:szCs w:val="26"/>
          <w:lang w:val="en-US" w:eastAsia="ru-RU"/>
        </w:rPr>
        <w:t>2%,</w:t>
      </w:r>
      <w:r>
        <w:rPr>
          <w:rFonts w:ascii="Times New Roman" w:eastAsia="Times New Roman" w:hAnsi="Times New Roman"/>
          <w:color w:val="0033CC"/>
          <w:sz w:val="26"/>
          <w:szCs w:val="26"/>
          <w:lang w:val="en-US" w:eastAsia="ru-RU"/>
        </w:rPr>
        <w:t xml:space="preserve"> rural – 41.5%), 44.</w:t>
      </w:r>
      <w:r w:rsidR="00F524AE" w:rsidRPr="00AD4944">
        <w:rPr>
          <w:rFonts w:ascii="Times New Roman" w:eastAsia="Times New Roman" w:hAnsi="Times New Roman"/>
          <w:color w:val="0033CC"/>
          <w:sz w:val="26"/>
          <w:szCs w:val="26"/>
          <w:lang w:val="en-US" w:eastAsia="ru-RU"/>
        </w:rPr>
        <w:t xml:space="preserve">4%  - </w:t>
      </w:r>
      <w:r>
        <w:rPr>
          <w:rFonts w:ascii="Times New Roman" w:eastAsia="Times New Roman" w:hAnsi="Times New Roman"/>
          <w:color w:val="0033CC"/>
          <w:sz w:val="26"/>
          <w:szCs w:val="26"/>
          <w:lang w:val="en-US" w:eastAsia="ru-RU"/>
        </w:rPr>
        <w:t>became more active</w:t>
      </w:r>
      <w:r w:rsidR="00F524AE"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and 5.</w:t>
      </w:r>
      <w:r w:rsidR="00F524AE" w:rsidRPr="00AD4944">
        <w:rPr>
          <w:rFonts w:ascii="Times New Roman" w:eastAsia="Times New Roman" w:hAnsi="Times New Roman"/>
          <w:color w:val="0033CC"/>
          <w:sz w:val="26"/>
          <w:szCs w:val="26"/>
          <w:lang w:val="en-US" w:eastAsia="ru-RU"/>
        </w:rPr>
        <w:t>4% -</w:t>
      </w:r>
      <w:r>
        <w:rPr>
          <w:rFonts w:ascii="Times New Roman" w:eastAsia="Times New Roman" w:hAnsi="Times New Roman"/>
          <w:color w:val="0033CC"/>
          <w:sz w:val="26"/>
          <w:szCs w:val="26"/>
          <w:lang w:val="en-US" w:eastAsia="ru-RU"/>
        </w:rPr>
        <w:t xml:space="preserve"> became more sociable </w:t>
      </w:r>
      <w:r w:rsidR="00F524AE"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 xml:space="preserve">Table </w:t>
      </w:r>
      <w:r w:rsidR="00F524AE" w:rsidRPr="00AD4944">
        <w:rPr>
          <w:rFonts w:ascii="Times New Roman" w:eastAsia="Times New Roman" w:hAnsi="Times New Roman"/>
          <w:color w:val="0033CC"/>
          <w:sz w:val="26"/>
          <w:szCs w:val="26"/>
          <w:lang w:val="en-US" w:eastAsia="ru-RU"/>
        </w:rPr>
        <w:t>4.2</w:t>
      </w:r>
      <w:r w:rsidR="005650F3" w:rsidRPr="00AD4944">
        <w:rPr>
          <w:rFonts w:ascii="Times New Roman" w:eastAsia="Times New Roman" w:hAnsi="Times New Roman"/>
          <w:color w:val="0033CC"/>
          <w:sz w:val="26"/>
          <w:szCs w:val="26"/>
          <w:lang w:val="en-US" w:eastAsia="ru-RU"/>
        </w:rPr>
        <w:t>1</w:t>
      </w:r>
      <w:r w:rsidR="00F524AE" w:rsidRPr="00AD4944">
        <w:rPr>
          <w:rFonts w:ascii="Times New Roman" w:eastAsia="Times New Roman" w:hAnsi="Times New Roman"/>
          <w:color w:val="0033CC"/>
          <w:sz w:val="26"/>
          <w:szCs w:val="26"/>
          <w:lang w:val="en-US" w:eastAsia="ru-RU"/>
        </w:rPr>
        <w:t>).</w:t>
      </w:r>
    </w:p>
    <w:p w:rsidR="00692E18" w:rsidRPr="00421967" w:rsidRDefault="00C73317" w:rsidP="00692E18">
      <w:pPr>
        <w:spacing w:after="0" w:line="240" w:lineRule="auto"/>
        <w:jc w:val="center"/>
        <w:rPr>
          <w:rFonts w:ascii="Times New Roman" w:eastAsia="Times New Roman" w:hAnsi="Times New Roman"/>
          <w:b/>
          <w:color w:val="008000"/>
          <w:sz w:val="26"/>
          <w:szCs w:val="26"/>
          <w:lang w:val="en-US" w:eastAsia="ru-RU"/>
        </w:rPr>
      </w:pPr>
      <w:r w:rsidRPr="00421967">
        <w:rPr>
          <w:rFonts w:ascii="Times New Roman" w:eastAsia="Times New Roman" w:hAnsi="Times New Roman"/>
          <w:b/>
          <w:color w:val="008000"/>
          <w:sz w:val="26"/>
          <w:szCs w:val="26"/>
          <w:lang w:val="en-US" w:eastAsia="ru-RU"/>
        </w:rPr>
        <w:t>Table</w:t>
      </w:r>
      <w:r w:rsidR="00F524AE" w:rsidRPr="00421967">
        <w:rPr>
          <w:rFonts w:ascii="Times New Roman" w:eastAsia="Times New Roman" w:hAnsi="Times New Roman"/>
          <w:b/>
          <w:color w:val="008000"/>
          <w:sz w:val="26"/>
          <w:szCs w:val="26"/>
          <w:lang w:val="en-US" w:eastAsia="ru-RU"/>
        </w:rPr>
        <w:t xml:space="preserve"> 4.2</w:t>
      </w:r>
      <w:r w:rsidR="005650F3" w:rsidRPr="00421967">
        <w:rPr>
          <w:rFonts w:ascii="Times New Roman" w:eastAsia="Times New Roman" w:hAnsi="Times New Roman"/>
          <w:b/>
          <w:color w:val="008000"/>
          <w:sz w:val="26"/>
          <w:szCs w:val="26"/>
          <w:lang w:val="en-US" w:eastAsia="ru-RU"/>
        </w:rPr>
        <w:t>1</w:t>
      </w:r>
      <w:r w:rsidR="00692E18" w:rsidRPr="00421967">
        <w:rPr>
          <w:rFonts w:ascii="Times New Roman" w:eastAsia="Times New Roman" w:hAnsi="Times New Roman"/>
          <w:b/>
          <w:color w:val="008000"/>
          <w:sz w:val="26"/>
          <w:szCs w:val="26"/>
          <w:lang w:val="en-US" w:eastAsia="ru-RU"/>
        </w:rPr>
        <w:t xml:space="preserve">. </w:t>
      </w:r>
      <w:r w:rsidRPr="00421967">
        <w:rPr>
          <w:rFonts w:ascii="Times New Roman" w:eastAsia="Times New Roman" w:hAnsi="Times New Roman"/>
          <w:b/>
          <w:color w:val="008000"/>
          <w:sz w:val="26"/>
          <w:szCs w:val="26"/>
          <w:lang w:val="en-US" w:eastAsia="ru-RU"/>
        </w:rPr>
        <w:t xml:space="preserve">Distribution of </w:t>
      </w:r>
      <w:r w:rsidR="00D26732" w:rsidRPr="00421967">
        <w:rPr>
          <w:rFonts w:ascii="Times New Roman" w:eastAsia="Times New Roman" w:hAnsi="Times New Roman"/>
          <w:b/>
          <w:color w:val="008000"/>
          <w:sz w:val="26"/>
          <w:szCs w:val="26"/>
          <w:lang w:val="en-US" w:eastAsia="ru-RU"/>
        </w:rPr>
        <w:t>parents’ responses,</w:t>
      </w:r>
    </w:p>
    <w:p w:rsidR="00692E18" w:rsidRPr="00421967" w:rsidRDefault="00C73317" w:rsidP="00692E18">
      <w:pPr>
        <w:spacing w:after="0" w:line="240" w:lineRule="auto"/>
        <w:jc w:val="center"/>
        <w:rPr>
          <w:rFonts w:ascii="Times New Roman" w:eastAsia="Times New Roman" w:hAnsi="Times New Roman"/>
          <w:b/>
          <w:color w:val="008000"/>
          <w:sz w:val="26"/>
          <w:szCs w:val="26"/>
          <w:lang w:val="en-US" w:eastAsia="ru-RU"/>
        </w:rPr>
      </w:pPr>
      <w:r w:rsidRPr="00421967">
        <w:rPr>
          <w:rFonts w:ascii="Times New Roman" w:eastAsia="Times New Roman" w:hAnsi="Times New Roman"/>
          <w:b/>
          <w:color w:val="008000"/>
          <w:sz w:val="26"/>
          <w:szCs w:val="26"/>
          <w:lang w:val="en-US" w:eastAsia="ru-RU"/>
        </w:rPr>
        <w:t>“How did sports influence the adolescents?”</w:t>
      </w:r>
      <w:r w:rsidR="00692E18" w:rsidRPr="00421967">
        <w:rPr>
          <w:rFonts w:ascii="Times New Roman" w:eastAsia="Times New Roman" w:hAnsi="Times New Roman"/>
          <w:b/>
          <w:color w:val="008000"/>
          <w:sz w:val="26"/>
          <w:szCs w:val="26"/>
          <w:lang w:val="en-US" w:eastAsia="ru-RU"/>
        </w:rPr>
        <w:t xml:space="preserve">, % </w:t>
      </w:r>
      <w:r w:rsidRPr="00421967">
        <w:rPr>
          <w:rFonts w:ascii="Times New Roman" w:eastAsia="Times New Roman" w:hAnsi="Times New Roman"/>
          <w:b/>
          <w:color w:val="008000"/>
          <w:sz w:val="26"/>
          <w:szCs w:val="26"/>
          <w:lang w:val="en-US" w:eastAsia="ru-RU"/>
        </w:rPr>
        <w:t>of those engaged in sports</w:t>
      </w:r>
    </w:p>
    <w:p w:rsidR="00692E18" w:rsidRPr="00421967" w:rsidRDefault="00692E18" w:rsidP="00692E18">
      <w:pPr>
        <w:spacing w:after="0" w:line="240" w:lineRule="auto"/>
        <w:jc w:val="center"/>
        <w:rPr>
          <w:rFonts w:ascii="Times New Roman" w:eastAsia="Times New Roman" w:hAnsi="Times New Roman"/>
          <w:b/>
          <w:color w:val="008000"/>
          <w:lang w:val="en-US" w:eastAsia="ru-RU"/>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2851"/>
        <w:gridCol w:w="672"/>
        <w:gridCol w:w="550"/>
        <w:gridCol w:w="572"/>
        <w:gridCol w:w="672"/>
        <w:gridCol w:w="550"/>
        <w:gridCol w:w="572"/>
        <w:gridCol w:w="672"/>
        <w:gridCol w:w="550"/>
        <w:gridCol w:w="572"/>
      </w:tblGrid>
      <w:tr w:rsidR="00C73317" w:rsidRPr="00421967" w:rsidTr="00421967">
        <w:trPr>
          <w:trHeight w:val="319"/>
          <w:jc w:val="center"/>
        </w:trPr>
        <w:tc>
          <w:tcPr>
            <w:tcW w:w="0" w:type="auto"/>
            <w:vMerge w:val="restart"/>
            <w:shd w:val="clear" w:color="auto" w:fill="EAF1DD"/>
            <w:vAlign w:val="center"/>
          </w:tcPr>
          <w:p w:rsidR="00C73317" w:rsidRPr="00421967" w:rsidRDefault="00C73317" w:rsidP="00692E18">
            <w:pPr>
              <w:spacing w:after="0" w:line="240" w:lineRule="auto"/>
              <w:rPr>
                <w:rFonts w:ascii="Times New Roman" w:eastAsia="Times New Roman" w:hAnsi="Times New Roman"/>
                <w:color w:val="008000"/>
                <w:sz w:val="18"/>
                <w:szCs w:val="18"/>
                <w:lang w:val="en-US" w:eastAsia="ru-RU"/>
              </w:rPr>
            </w:pPr>
          </w:p>
        </w:tc>
        <w:tc>
          <w:tcPr>
            <w:tcW w:w="0" w:type="auto"/>
            <w:gridSpan w:val="3"/>
            <w:shd w:val="clear" w:color="auto" w:fill="EAF1DD"/>
            <w:vAlign w:val="center"/>
            <w:hideMark/>
          </w:tcPr>
          <w:p w:rsidR="00C73317" w:rsidRPr="00421967" w:rsidRDefault="00C73317" w:rsidP="00692E18">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20"/>
                <w:szCs w:val="20"/>
                <w:lang w:val="en-US" w:eastAsia="ru-RU"/>
              </w:rPr>
              <w:t>Total</w:t>
            </w:r>
          </w:p>
        </w:tc>
        <w:tc>
          <w:tcPr>
            <w:tcW w:w="0" w:type="auto"/>
            <w:gridSpan w:val="3"/>
            <w:shd w:val="clear" w:color="auto" w:fill="EAF1DD"/>
            <w:vAlign w:val="center"/>
            <w:hideMark/>
          </w:tcPr>
          <w:p w:rsidR="00C73317" w:rsidRPr="00421967" w:rsidRDefault="00C73317" w:rsidP="00692E18">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20"/>
                <w:szCs w:val="20"/>
                <w:lang w:val="en-US" w:eastAsia="ru-RU"/>
              </w:rPr>
              <w:t>Urban</w:t>
            </w:r>
          </w:p>
        </w:tc>
        <w:tc>
          <w:tcPr>
            <w:tcW w:w="0" w:type="auto"/>
            <w:gridSpan w:val="3"/>
            <w:shd w:val="clear" w:color="auto" w:fill="EAF1DD"/>
            <w:vAlign w:val="center"/>
            <w:hideMark/>
          </w:tcPr>
          <w:p w:rsidR="00C73317" w:rsidRPr="00421967" w:rsidRDefault="00C73317" w:rsidP="00692E18">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20"/>
                <w:szCs w:val="20"/>
                <w:lang w:val="en-US" w:eastAsia="ru-RU"/>
              </w:rPr>
              <w:t>Rural</w:t>
            </w:r>
          </w:p>
        </w:tc>
      </w:tr>
      <w:tr w:rsidR="00C73317" w:rsidRPr="00421967" w:rsidTr="00421967">
        <w:trPr>
          <w:trHeight w:val="319"/>
          <w:jc w:val="center"/>
        </w:trPr>
        <w:tc>
          <w:tcPr>
            <w:tcW w:w="0" w:type="auto"/>
            <w:vMerge/>
            <w:shd w:val="clear" w:color="auto" w:fill="EAF1DD"/>
            <w:vAlign w:val="center"/>
            <w:hideMark/>
          </w:tcPr>
          <w:p w:rsidR="00C73317" w:rsidRPr="00421967" w:rsidRDefault="00C73317" w:rsidP="00692E18">
            <w:pPr>
              <w:spacing w:after="0" w:line="240" w:lineRule="auto"/>
              <w:rPr>
                <w:rFonts w:ascii="Times New Roman" w:eastAsia="Times New Roman" w:hAnsi="Times New Roman"/>
                <w:color w:val="008000"/>
                <w:sz w:val="18"/>
                <w:szCs w:val="18"/>
                <w:lang w:val="en-US" w:eastAsia="ru-RU"/>
              </w:rPr>
            </w:pPr>
          </w:p>
        </w:tc>
        <w:tc>
          <w:tcPr>
            <w:tcW w:w="0" w:type="auto"/>
            <w:shd w:val="clear" w:color="auto" w:fill="EAF1DD"/>
            <w:vAlign w:val="center"/>
            <w:hideMark/>
          </w:tcPr>
          <w:p w:rsidR="00C73317" w:rsidRPr="00421967" w:rsidRDefault="00C73317" w:rsidP="00703491">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20"/>
                <w:szCs w:val="20"/>
                <w:lang w:val="en-US" w:eastAsia="ru-RU"/>
              </w:rPr>
              <w:t>Total</w:t>
            </w:r>
          </w:p>
        </w:tc>
        <w:tc>
          <w:tcPr>
            <w:tcW w:w="0" w:type="auto"/>
            <w:shd w:val="clear" w:color="auto" w:fill="EAF1DD"/>
            <w:vAlign w:val="center"/>
            <w:hideMark/>
          </w:tcPr>
          <w:p w:rsidR="00C73317" w:rsidRPr="00421967" w:rsidRDefault="00C73317" w:rsidP="00703491">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20"/>
                <w:szCs w:val="20"/>
                <w:lang w:val="en-US" w:eastAsia="ru-RU"/>
              </w:rPr>
              <w:t>Boy</w:t>
            </w:r>
          </w:p>
        </w:tc>
        <w:tc>
          <w:tcPr>
            <w:tcW w:w="0" w:type="auto"/>
            <w:shd w:val="clear" w:color="auto" w:fill="EAF1DD"/>
            <w:vAlign w:val="center"/>
            <w:hideMark/>
          </w:tcPr>
          <w:p w:rsidR="00C73317" w:rsidRPr="00421967" w:rsidRDefault="00C73317" w:rsidP="00703491">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20"/>
                <w:szCs w:val="20"/>
                <w:lang w:val="en-US" w:eastAsia="ru-RU"/>
              </w:rPr>
              <w:t>Girl</w:t>
            </w:r>
          </w:p>
        </w:tc>
        <w:tc>
          <w:tcPr>
            <w:tcW w:w="0" w:type="auto"/>
            <w:shd w:val="clear" w:color="auto" w:fill="EAF1DD"/>
            <w:vAlign w:val="center"/>
            <w:hideMark/>
          </w:tcPr>
          <w:p w:rsidR="00C73317" w:rsidRPr="00421967" w:rsidRDefault="00C73317" w:rsidP="00703491">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20"/>
                <w:szCs w:val="20"/>
                <w:lang w:val="en-US" w:eastAsia="ru-RU"/>
              </w:rPr>
              <w:t>Total</w:t>
            </w:r>
          </w:p>
        </w:tc>
        <w:tc>
          <w:tcPr>
            <w:tcW w:w="0" w:type="auto"/>
            <w:shd w:val="clear" w:color="auto" w:fill="EAF1DD"/>
            <w:vAlign w:val="center"/>
            <w:hideMark/>
          </w:tcPr>
          <w:p w:rsidR="00C73317" w:rsidRPr="00421967" w:rsidRDefault="00C73317" w:rsidP="00703491">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20"/>
                <w:szCs w:val="20"/>
                <w:lang w:val="en-US" w:eastAsia="ru-RU"/>
              </w:rPr>
              <w:t>Boy</w:t>
            </w:r>
          </w:p>
        </w:tc>
        <w:tc>
          <w:tcPr>
            <w:tcW w:w="0" w:type="auto"/>
            <w:shd w:val="clear" w:color="auto" w:fill="EAF1DD"/>
            <w:vAlign w:val="center"/>
            <w:hideMark/>
          </w:tcPr>
          <w:p w:rsidR="00C73317" w:rsidRPr="00421967" w:rsidRDefault="00C73317" w:rsidP="00703491">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20"/>
                <w:szCs w:val="20"/>
                <w:lang w:val="en-US" w:eastAsia="ru-RU"/>
              </w:rPr>
              <w:t>Girl</w:t>
            </w:r>
          </w:p>
        </w:tc>
        <w:tc>
          <w:tcPr>
            <w:tcW w:w="0" w:type="auto"/>
            <w:shd w:val="clear" w:color="auto" w:fill="EAF1DD"/>
            <w:vAlign w:val="center"/>
            <w:hideMark/>
          </w:tcPr>
          <w:p w:rsidR="00C73317" w:rsidRPr="00421967" w:rsidRDefault="00C73317" w:rsidP="00703491">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20"/>
                <w:szCs w:val="20"/>
                <w:lang w:val="en-US" w:eastAsia="ru-RU"/>
              </w:rPr>
              <w:t>Total</w:t>
            </w:r>
          </w:p>
        </w:tc>
        <w:tc>
          <w:tcPr>
            <w:tcW w:w="0" w:type="auto"/>
            <w:shd w:val="clear" w:color="auto" w:fill="EAF1DD"/>
            <w:vAlign w:val="center"/>
            <w:hideMark/>
          </w:tcPr>
          <w:p w:rsidR="00C73317" w:rsidRPr="00421967" w:rsidRDefault="00C73317" w:rsidP="00703491">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20"/>
                <w:szCs w:val="20"/>
                <w:lang w:val="en-US" w:eastAsia="ru-RU"/>
              </w:rPr>
              <w:t>Boy</w:t>
            </w:r>
          </w:p>
        </w:tc>
        <w:tc>
          <w:tcPr>
            <w:tcW w:w="0" w:type="auto"/>
            <w:shd w:val="clear" w:color="auto" w:fill="EAF1DD"/>
            <w:vAlign w:val="center"/>
            <w:hideMark/>
          </w:tcPr>
          <w:p w:rsidR="00C73317" w:rsidRPr="00421967" w:rsidRDefault="00C73317" w:rsidP="00703491">
            <w:pPr>
              <w:spacing w:after="0" w:line="240" w:lineRule="auto"/>
              <w:jc w:val="center"/>
              <w:rPr>
                <w:rFonts w:ascii="Times New Roman" w:eastAsia="Times New Roman" w:hAnsi="Times New Roman"/>
                <w:b/>
                <w:color w:val="008000"/>
                <w:sz w:val="18"/>
                <w:szCs w:val="18"/>
                <w:lang w:val="en-US" w:eastAsia="ru-RU"/>
              </w:rPr>
            </w:pPr>
            <w:r w:rsidRPr="00421967">
              <w:rPr>
                <w:rFonts w:ascii="Times New Roman" w:eastAsia="Times New Roman" w:hAnsi="Times New Roman"/>
                <w:b/>
                <w:color w:val="008000"/>
                <w:sz w:val="20"/>
                <w:szCs w:val="20"/>
                <w:lang w:val="en-US" w:eastAsia="ru-RU"/>
              </w:rPr>
              <w:t>Girl</w:t>
            </w:r>
          </w:p>
        </w:tc>
      </w:tr>
      <w:tr w:rsidR="00AD50D3" w:rsidRPr="00421967" w:rsidTr="00421967">
        <w:trPr>
          <w:trHeight w:val="319"/>
          <w:jc w:val="center"/>
        </w:trPr>
        <w:tc>
          <w:tcPr>
            <w:tcW w:w="0" w:type="auto"/>
            <w:shd w:val="clear" w:color="auto" w:fill="EAF1DD"/>
            <w:vAlign w:val="center"/>
            <w:hideMark/>
          </w:tcPr>
          <w:p w:rsidR="00692E18" w:rsidRPr="00421967" w:rsidRDefault="00C73317" w:rsidP="00692E18">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Falls ill less frequently</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43,3</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43,3</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43,3</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45,2</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43,8</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47,9</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41,5</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42,9</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38,2</w:t>
            </w:r>
          </w:p>
        </w:tc>
      </w:tr>
      <w:tr w:rsidR="00AD50D3" w:rsidRPr="00421967" w:rsidTr="00421967">
        <w:trPr>
          <w:trHeight w:val="319"/>
          <w:jc w:val="center"/>
        </w:trPr>
        <w:tc>
          <w:tcPr>
            <w:tcW w:w="0" w:type="auto"/>
            <w:shd w:val="clear" w:color="auto" w:fill="EAF1DD"/>
            <w:vAlign w:val="center"/>
            <w:hideMark/>
          </w:tcPr>
          <w:p w:rsidR="00692E18" w:rsidRPr="00421967" w:rsidRDefault="00C73317" w:rsidP="00692E18">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Became more active</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44,4</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44,0</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45,4</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43,4</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42,5</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45,2</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45,4</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45,3</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45,6</w:t>
            </w:r>
          </w:p>
        </w:tc>
      </w:tr>
      <w:tr w:rsidR="00AD50D3" w:rsidRPr="00421967" w:rsidTr="00421967">
        <w:trPr>
          <w:trHeight w:val="361"/>
          <w:jc w:val="center"/>
        </w:trPr>
        <w:tc>
          <w:tcPr>
            <w:tcW w:w="0" w:type="auto"/>
            <w:shd w:val="clear" w:color="auto" w:fill="EAF1DD"/>
            <w:vAlign w:val="center"/>
            <w:hideMark/>
          </w:tcPr>
          <w:p w:rsidR="00692E18" w:rsidRPr="00421967" w:rsidRDefault="00C73317" w:rsidP="00692E18">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Became more sociable</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5,4</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5,9</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4,3</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4,6</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5,5</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2,7</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6,1</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6,2</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5,9</w:t>
            </w:r>
          </w:p>
        </w:tc>
      </w:tr>
      <w:tr w:rsidR="00AD50D3" w:rsidRPr="00421967" w:rsidTr="00421967">
        <w:trPr>
          <w:trHeight w:val="319"/>
          <w:jc w:val="center"/>
        </w:trPr>
        <w:tc>
          <w:tcPr>
            <w:tcW w:w="0" w:type="auto"/>
            <w:shd w:val="clear" w:color="auto" w:fill="EAF1DD"/>
            <w:vAlign w:val="center"/>
            <w:hideMark/>
          </w:tcPr>
          <w:p w:rsidR="00692E18" w:rsidRPr="00421967" w:rsidRDefault="00DB5892" w:rsidP="00692E18">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Lags behind others in his/her studies</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0,4</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0,3</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0,7</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0,9</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0,6</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1,5</w:t>
            </w:r>
          </w:p>
        </w:tc>
      </w:tr>
      <w:tr w:rsidR="00AD50D3" w:rsidRPr="00421967" w:rsidTr="00421967">
        <w:trPr>
          <w:trHeight w:val="319"/>
          <w:jc w:val="center"/>
        </w:trPr>
        <w:tc>
          <w:tcPr>
            <w:tcW w:w="0" w:type="auto"/>
            <w:shd w:val="clear" w:color="auto" w:fill="EAF1DD"/>
            <w:vAlign w:val="center"/>
            <w:hideMark/>
          </w:tcPr>
          <w:p w:rsidR="00692E18" w:rsidRPr="00421967" w:rsidRDefault="00DB5892" w:rsidP="00692E18">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Other</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3,8</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3,6</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4,3</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5,5</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6,2</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4,1</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2,2</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1,2</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4,4</w:t>
            </w:r>
          </w:p>
        </w:tc>
      </w:tr>
      <w:tr w:rsidR="00AD50D3" w:rsidRPr="00421967" w:rsidTr="00421967">
        <w:trPr>
          <w:trHeight w:val="336"/>
          <w:jc w:val="center"/>
        </w:trPr>
        <w:tc>
          <w:tcPr>
            <w:tcW w:w="0" w:type="auto"/>
            <w:shd w:val="clear" w:color="auto" w:fill="EAF1DD"/>
            <w:vAlign w:val="center"/>
            <w:hideMark/>
          </w:tcPr>
          <w:p w:rsidR="00692E18" w:rsidRPr="00421967" w:rsidRDefault="00DB5892" w:rsidP="00692E18">
            <w:pPr>
              <w:spacing w:after="0" w:line="240" w:lineRule="auto"/>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Do not know</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2,7</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2,9</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2,1</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1,4</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2,1</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0,0</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3,9</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3,7</w:t>
            </w:r>
          </w:p>
        </w:tc>
        <w:tc>
          <w:tcPr>
            <w:tcW w:w="0" w:type="auto"/>
            <w:shd w:val="clear" w:color="auto" w:fill="EAF1DD"/>
            <w:noWrap/>
            <w:vAlign w:val="center"/>
            <w:hideMark/>
          </w:tcPr>
          <w:p w:rsidR="00692E18" w:rsidRPr="00421967" w:rsidRDefault="00692E18" w:rsidP="00913AA2">
            <w:pPr>
              <w:spacing w:after="0" w:line="240" w:lineRule="auto"/>
              <w:jc w:val="center"/>
              <w:rPr>
                <w:rFonts w:ascii="Times New Roman" w:eastAsia="Times New Roman" w:hAnsi="Times New Roman"/>
                <w:color w:val="008000"/>
                <w:sz w:val="18"/>
                <w:szCs w:val="18"/>
                <w:lang w:val="en-US" w:eastAsia="ru-RU"/>
              </w:rPr>
            </w:pPr>
            <w:r w:rsidRPr="00421967">
              <w:rPr>
                <w:rFonts w:ascii="Times New Roman" w:eastAsia="Times New Roman" w:hAnsi="Times New Roman"/>
                <w:color w:val="008000"/>
                <w:sz w:val="18"/>
                <w:szCs w:val="18"/>
                <w:lang w:val="en-US" w:eastAsia="ru-RU"/>
              </w:rPr>
              <w:t>4,4</w:t>
            </w:r>
          </w:p>
        </w:tc>
      </w:tr>
    </w:tbl>
    <w:p w:rsidR="00692E18" w:rsidRPr="00AD4944" w:rsidRDefault="00DB5892" w:rsidP="00DB5892">
      <w:pPr>
        <w:spacing w:after="0" w:line="240" w:lineRule="auto"/>
        <w:ind w:firstLine="708"/>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 xml:space="preserve">Very few responses were about deteriorated academic performance </w:t>
      </w:r>
      <w:r w:rsidR="002D30AB"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 xml:space="preserve">urban </w:t>
      </w:r>
      <w:r w:rsidR="002D30AB"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no negative answer</w:t>
      </w:r>
      <w:r w:rsidR="002D30AB"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urban – 0.9%);2.</w:t>
      </w:r>
      <w:r w:rsidR="009037CA" w:rsidRPr="00AD4944">
        <w:rPr>
          <w:rFonts w:ascii="Times New Roman" w:eastAsia="Times New Roman" w:hAnsi="Times New Roman"/>
          <w:color w:val="0033CC"/>
          <w:sz w:val="26"/>
          <w:szCs w:val="26"/>
          <w:lang w:val="en-US" w:eastAsia="ru-RU"/>
        </w:rPr>
        <w:t xml:space="preserve">7% </w:t>
      </w:r>
      <w:r>
        <w:rPr>
          <w:rFonts w:ascii="Times New Roman" w:eastAsia="Times New Roman" w:hAnsi="Times New Roman"/>
          <w:color w:val="0033CC"/>
          <w:sz w:val="26"/>
          <w:szCs w:val="26"/>
          <w:lang w:val="en-US" w:eastAsia="ru-RU"/>
        </w:rPr>
        <w:t>of parents did not know or found it difficult to answer</w:t>
      </w:r>
      <w:r w:rsidR="009037CA"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 xml:space="preserve"> especially in rural areas (3.</w:t>
      </w:r>
      <w:r w:rsidR="009037CA" w:rsidRPr="00AD4944">
        <w:rPr>
          <w:rFonts w:ascii="Times New Roman" w:eastAsia="Times New Roman" w:hAnsi="Times New Roman"/>
          <w:color w:val="0033CC"/>
          <w:sz w:val="26"/>
          <w:szCs w:val="26"/>
          <w:lang w:val="en-US" w:eastAsia="ru-RU"/>
        </w:rPr>
        <w:t>9%),</w:t>
      </w:r>
      <w:r>
        <w:rPr>
          <w:rFonts w:ascii="Times New Roman" w:eastAsia="Times New Roman" w:hAnsi="Times New Roman"/>
          <w:color w:val="0033CC"/>
          <w:sz w:val="26"/>
          <w:szCs w:val="26"/>
          <w:lang w:val="en-US" w:eastAsia="ru-RU"/>
        </w:rPr>
        <w:t xml:space="preserve"> a question about the influence of sports on children</w:t>
      </w:r>
      <w:r w:rsidR="009037CA" w:rsidRPr="00AD4944">
        <w:rPr>
          <w:rFonts w:ascii="Times New Roman" w:eastAsia="Times New Roman" w:hAnsi="Times New Roman"/>
          <w:color w:val="0033CC"/>
          <w:sz w:val="26"/>
          <w:szCs w:val="26"/>
          <w:lang w:val="en-US" w:eastAsia="ru-RU"/>
        </w:rPr>
        <w:t>.</w:t>
      </w:r>
    </w:p>
    <w:p w:rsidR="00F524AE" w:rsidRPr="00AD4944" w:rsidRDefault="00DB5892" w:rsidP="00913AA2">
      <w:pPr>
        <w:spacing w:after="0" w:line="240" w:lineRule="auto"/>
        <w:ind w:firstLine="708"/>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Most adolescents (65.</w:t>
      </w:r>
      <w:r w:rsidR="00F524AE" w:rsidRPr="00AD4944">
        <w:rPr>
          <w:rFonts w:ascii="Times New Roman" w:eastAsia="Times New Roman" w:hAnsi="Times New Roman"/>
          <w:color w:val="0033CC"/>
          <w:sz w:val="26"/>
          <w:szCs w:val="26"/>
          <w:lang w:val="en-US" w:eastAsia="ru-RU"/>
        </w:rPr>
        <w:t xml:space="preserve">0%) </w:t>
      </w:r>
      <w:r>
        <w:rPr>
          <w:rFonts w:ascii="Times New Roman" w:eastAsia="Times New Roman" w:hAnsi="Times New Roman"/>
          <w:color w:val="0033CC"/>
          <w:sz w:val="26"/>
          <w:szCs w:val="26"/>
          <w:lang w:val="en-US" w:eastAsia="ru-RU"/>
        </w:rPr>
        <w:t>engage in sports on a free-of-charge basis</w:t>
      </w:r>
      <w:r w:rsidR="00F524AE"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This varies regarding the place of residence</w:t>
      </w:r>
      <w:r w:rsidR="00F524AE"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Thus, 49.</w:t>
      </w:r>
      <w:r w:rsidR="00F524AE" w:rsidRPr="00AD4944">
        <w:rPr>
          <w:rFonts w:ascii="Times New Roman" w:eastAsia="Times New Roman" w:hAnsi="Times New Roman"/>
          <w:color w:val="0033CC"/>
          <w:sz w:val="26"/>
          <w:szCs w:val="26"/>
          <w:lang w:val="en-US" w:eastAsia="ru-RU"/>
        </w:rPr>
        <w:t xml:space="preserve">3% </w:t>
      </w:r>
      <w:r w:rsidR="00D26732">
        <w:rPr>
          <w:rFonts w:ascii="Times New Roman" w:eastAsia="Times New Roman" w:hAnsi="Times New Roman"/>
          <w:color w:val="0033CC"/>
          <w:sz w:val="26"/>
          <w:szCs w:val="26"/>
          <w:lang w:val="en-US" w:eastAsia="ru-RU"/>
        </w:rPr>
        <w:t>of urban children attend fee-based sports classes, while in rural areas only 20.</w:t>
      </w:r>
      <w:r w:rsidR="00F524AE" w:rsidRPr="00AD4944">
        <w:rPr>
          <w:rFonts w:ascii="Times New Roman" w:eastAsia="Times New Roman" w:hAnsi="Times New Roman"/>
          <w:color w:val="0033CC"/>
          <w:sz w:val="26"/>
          <w:szCs w:val="26"/>
          <w:lang w:val="en-US" w:eastAsia="ru-RU"/>
        </w:rPr>
        <w:t>5% (</w:t>
      </w:r>
      <w:r w:rsidR="00D26732">
        <w:rPr>
          <w:rFonts w:ascii="Times New Roman" w:eastAsia="Times New Roman" w:hAnsi="Times New Roman"/>
          <w:color w:val="0033CC"/>
          <w:sz w:val="26"/>
          <w:szCs w:val="26"/>
          <w:lang w:val="en-US" w:eastAsia="ru-RU"/>
        </w:rPr>
        <w:t xml:space="preserve">Figure </w:t>
      </w:r>
      <w:r w:rsidR="00F524AE" w:rsidRPr="00AD4944">
        <w:rPr>
          <w:rFonts w:ascii="Times New Roman" w:eastAsia="Times New Roman" w:hAnsi="Times New Roman"/>
          <w:color w:val="0033CC"/>
          <w:sz w:val="26"/>
          <w:szCs w:val="26"/>
          <w:lang w:val="en-US" w:eastAsia="ru-RU"/>
        </w:rPr>
        <w:t>4.1)</w:t>
      </w:r>
      <w:r w:rsidR="00D26732">
        <w:rPr>
          <w:rFonts w:ascii="Times New Roman" w:eastAsia="Times New Roman" w:hAnsi="Times New Roman"/>
          <w:color w:val="0033CC"/>
          <w:sz w:val="26"/>
          <w:szCs w:val="26"/>
          <w:lang w:val="en-US" w:eastAsia="ru-RU"/>
        </w:rPr>
        <w:t xml:space="preserve"> do so</w:t>
      </w:r>
      <w:r w:rsidR="00F524AE" w:rsidRPr="00AD4944">
        <w:rPr>
          <w:rFonts w:ascii="Times New Roman" w:eastAsia="Times New Roman" w:hAnsi="Times New Roman"/>
          <w:color w:val="0033CC"/>
          <w:sz w:val="26"/>
          <w:szCs w:val="26"/>
          <w:lang w:val="en-US" w:eastAsia="ru-RU"/>
        </w:rPr>
        <w:t>.</w:t>
      </w:r>
    </w:p>
    <w:p w:rsidR="00692E18" w:rsidRPr="00AD4944" w:rsidRDefault="00A066E3" w:rsidP="00692E18">
      <w:pPr>
        <w:spacing w:after="0" w:line="240" w:lineRule="auto"/>
        <w:jc w:val="center"/>
        <w:rPr>
          <w:rFonts w:ascii="Times New Roman" w:eastAsia="Times New Roman" w:hAnsi="Times New Roman"/>
          <w:b/>
          <w:color w:val="0033CC"/>
          <w:lang w:val="en-US" w:eastAsia="ru-RU"/>
        </w:rPr>
      </w:pPr>
      <w:r w:rsidRPr="00AD4944">
        <w:rPr>
          <w:noProof/>
          <w:lang w:eastAsia="ru-RU"/>
        </w:rPr>
        <w:lastRenderedPageBreak/>
        <w:drawing>
          <wp:inline distT="0" distB="0" distL="0" distR="0">
            <wp:extent cx="4562475" cy="3038475"/>
            <wp:effectExtent l="0" t="0" r="0" b="0"/>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524AE" w:rsidRPr="00AD4944" w:rsidRDefault="00D26732" w:rsidP="00F524AE">
      <w:pPr>
        <w:spacing w:after="0"/>
        <w:jc w:val="center"/>
        <w:rPr>
          <w:rFonts w:ascii="Times New Roman" w:eastAsia="Times New Roman" w:hAnsi="Times New Roman"/>
          <w:b/>
          <w:color w:val="0033CC"/>
          <w:sz w:val="26"/>
          <w:szCs w:val="26"/>
          <w:lang w:val="en-US" w:eastAsia="ru-RU"/>
        </w:rPr>
      </w:pPr>
      <w:r>
        <w:rPr>
          <w:rFonts w:ascii="Times New Roman" w:eastAsia="Times New Roman" w:hAnsi="Times New Roman"/>
          <w:b/>
          <w:color w:val="0033CC"/>
          <w:sz w:val="26"/>
          <w:szCs w:val="26"/>
          <w:lang w:val="en-US" w:eastAsia="ru-RU"/>
        </w:rPr>
        <w:t>Figure</w:t>
      </w:r>
      <w:r w:rsidR="00F524AE" w:rsidRPr="00AD4944">
        <w:rPr>
          <w:rFonts w:ascii="Times New Roman" w:eastAsia="Times New Roman" w:hAnsi="Times New Roman"/>
          <w:b/>
          <w:color w:val="0033CC"/>
          <w:sz w:val="26"/>
          <w:szCs w:val="26"/>
          <w:lang w:val="en-US" w:eastAsia="ru-RU"/>
        </w:rPr>
        <w:t xml:space="preserve"> 4.1.</w:t>
      </w:r>
      <w:r>
        <w:rPr>
          <w:rFonts w:ascii="Times New Roman" w:eastAsia="Times New Roman" w:hAnsi="Times New Roman"/>
          <w:b/>
          <w:color w:val="0033CC"/>
          <w:sz w:val="26"/>
          <w:szCs w:val="26"/>
          <w:lang w:val="en-US" w:eastAsia="ru-RU"/>
        </w:rPr>
        <w:t>Distribution of parents’ responses</w:t>
      </w:r>
      <w:r w:rsidR="00F524AE" w:rsidRPr="00AD4944">
        <w:rPr>
          <w:rFonts w:ascii="Times New Roman" w:eastAsia="Times New Roman" w:hAnsi="Times New Roman"/>
          <w:b/>
          <w:color w:val="0033CC"/>
          <w:sz w:val="26"/>
          <w:szCs w:val="26"/>
          <w:lang w:val="en-US" w:eastAsia="ru-RU"/>
        </w:rPr>
        <w:t xml:space="preserve">, </w:t>
      </w:r>
    </w:p>
    <w:p w:rsidR="00F524AE" w:rsidRPr="00AD4944" w:rsidRDefault="00D26732" w:rsidP="00F524AE">
      <w:pPr>
        <w:spacing w:after="0"/>
        <w:jc w:val="center"/>
        <w:rPr>
          <w:rFonts w:ascii="Times New Roman" w:eastAsia="Times New Roman" w:hAnsi="Times New Roman"/>
          <w:b/>
          <w:color w:val="0033CC"/>
          <w:sz w:val="26"/>
          <w:szCs w:val="26"/>
          <w:lang w:val="en-US" w:eastAsia="ru-RU"/>
        </w:rPr>
      </w:pPr>
      <w:r>
        <w:rPr>
          <w:rFonts w:ascii="Times New Roman" w:eastAsia="Times New Roman" w:hAnsi="Times New Roman"/>
          <w:b/>
          <w:color w:val="0033CC"/>
          <w:sz w:val="26"/>
          <w:szCs w:val="26"/>
          <w:lang w:val="en-US" w:eastAsia="ru-RU"/>
        </w:rPr>
        <w:t>“Do you pay for sports classes?”</w:t>
      </w:r>
      <w:r w:rsidR="00F524AE" w:rsidRPr="00AD4944">
        <w:rPr>
          <w:rFonts w:ascii="Times New Roman" w:eastAsia="Times New Roman" w:hAnsi="Times New Roman"/>
          <w:b/>
          <w:color w:val="0033CC"/>
          <w:sz w:val="26"/>
          <w:szCs w:val="26"/>
          <w:lang w:val="en-US" w:eastAsia="ru-RU"/>
        </w:rPr>
        <w:t xml:space="preserve">, % </w:t>
      </w:r>
      <w:r>
        <w:rPr>
          <w:rFonts w:ascii="Times New Roman" w:eastAsia="Times New Roman" w:hAnsi="Times New Roman"/>
          <w:b/>
          <w:color w:val="0033CC"/>
          <w:sz w:val="26"/>
          <w:szCs w:val="26"/>
          <w:lang w:val="en-US" w:eastAsia="ru-RU"/>
        </w:rPr>
        <w:t>of those engaged in sports</w:t>
      </w:r>
    </w:p>
    <w:p w:rsidR="00EA44CB" w:rsidRPr="00AD4944" w:rsidRDefault="00EA44CB" w:rsidP="00EA44CB">
      <w:pPr>
        <w:spacing w:after="0" w:line="240" w:lineRule="auto"/>
        <w:jc w:val="center"/>
        <w:rPr>
          <w:rFonts w:ascii="Times New Roman" w:eastAsia="Times New Roman" w:hAnsi="Times New Roman"/>
          <w:b/>
          <w:color w:val="0033CC"/>
          <w:sz w:val="26"/>
          <w:szCs w:val="26"/>
          <w:lang w:val="en-US" w:eastAsia="ru-RU"/>
        </w:rPr>
      </w:pPr>
    </w:p>
    <w:p w:rsidR="006F6899" w:rsidRPr="00AD4944" w:rsidRDefault="00D26732" w:rsidP="006F6899">
      <w:pPr>
        <w:spacing w:after="0" w:line="240" w:lineRule="auto"/>
        <w:ind w:firstLine="567"/>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Assessing parents’ responses about payments, it should be pointed out that average payments depend on place of residence and sex of an adolescent</w:t>
      </w:r>
      <w:r w:rsidR="006F6899" w:rsidRPr="00AD4944">
        <w:rPr>
          <w:rFonts w:ascii="Times New Roman" w:eastAsia="Times New Roman" w:hAnsi="Times New Roman"/>
          <w:color w:val="0033CC"/>
          <w:sz w:val="26"/>
          <w:szCs w:val="26"/>
          <w:lang w:val="en-US" w:eastAsia="ru-RU"/>
        </w:rPr>
        <w:t>.</w:t>
      </w:r>
    </w:p>
    <w:p w:rsidR="006F6899" w:rsidRPr="00AD4944" w:rsidRDefault="007D03AF" w:rsidP="006F6899">
      <w:pPr>
        <w:spacing w:after="0" w:line="240" w:lineRule="auto"/>
        <w:ind w:firstLine="567"/>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Thus, in general</w:t>
      </w:r>
      <w:r w:rsidR="006F6899"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average payment amounts to 33,887.</w:t>
      </w:r>
      <w:r w:rsidR="006F6899" w:rsidRPr="00AD4944">
        <w:rPr>
          <w:rFonts w:ascii="Times New Roman" w:eastAsia="Times New Roman" w:hAnsi="Times New Roman"/>
          <w:color w:val="0033CC"/>
          <w:sz w:val="26"/>
          <w:szCs w:val="26"/>
          <w:lang w:val="en-US" w:eastAsia="ru-RU"/>
        </w:rPr>
        <w:t xml:space="preserve">0 </w:t>
      </w:r>
      <w:r>
        <w:rPr>
          <w:rFonts w:ascii="Times New Roman" w:eastAsia="Times New Roman" w:hAnsi="Times New Roman"/>
          <w:color w:val="0033CC"/>
          <w:sz w:val="26"/>
          <w:szCs w:val="26"/>
          <w:lang w:val="en-US" w:eastAsia="ru-RU"/>
        </w:rPr>
        <w:t>Uzbek soums</w:t>
      </w:r>
      <w:r w:rsidR="006F6899"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particularly, in urban areas, the average payments are 37,439.</w:t>
      </w:r>
      <w:r w:rsidR="006F6899" w:rsidRPr="00AD4944">
        <w:rPr>
          <w:rFonts w:ascii="Times New Roman" w:eastAsia="Times New Roman" w:hAnsi="Times New Roman"/>
          <w:color w:val="0033CC"/>
          <w:sz w:val="26"/>
          <w:szCs w:val="26"/>
          <w:lang w:val="en-US" w:eastAsia="ru-RU"/>
        </w:rPr>
        <w:t xml:space="preserve">4 </w:t>
      </w:r>
      <w:r>
        <w:rPr>
          <w:rFonts w:ascii="Times New Roman" w:eastAsia="Times New Roman" w:hAnsi="Times New Roman"/>
          <w:color w:val="0033CC"/>
          <w:sz w:val="26"/>
          <w:szCs w:val="26"/>
          <w:lang w:val="en-US" w:eastAsia="ru-RU"/>
        </w:rPr>
        <w:t>Uzbek soums</w:t>
      </w:r>
      <w:r w:rsidR="006F6899"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which is 11,035.</w:t>
      </w:r>
      <w:r w:rsidR="006F6899" w:rsidRPr="00AD4944">
        <w:rPr>
          <w:rFonts w:ascii="Times New Roman" w:eastAsia="Times New Roman" w:hAnsi="Times New Roman"/>
          <w:color w:val="0033CC"/>
          <w:sz w:val="26"/>
          <w:szCs w:val="26"/>
          <w:lang w:val="en-US" w:eastAsia="ru-RU"/>
        </w:rPr>
        <w:t xml:space="preserve">1 </w:t>
      </w:r>
      <w:r>
        <w:rPr>
          <w:rFonts w:ascii="Times New Roman" w:eastAsia="Times New Roman" w:hAnsi="Times New Roman"/>
          <w:color w:val="0033CC"/>
          <w:sz w:val="26"/>
          <w:szCs w:val="26"/>
          <w:lang w:val="en-US" w:eastAsia="ru-RU"/>
        </w:rPr>
        <w:t>Uzbek soums more than in rural areas</w:t>
      </w:r>
      <w:r w:rsidR="006F6899" w:rsidRPr="00AD4944">
        <w:rPr>
          <w:rFonts w:ascii="Times New Roman" w:eastAsia="Times New Roman" w:hAnsi="Times New Roman"/>
          <w:color w:val="0033CC"/>
          <w:sz w:val="26"/>
          <w:szCs w:val="26"/>
          <w:lang w:val="en-US" w:eastAsia="ru-RU"/>
        </w:rPr>
        <w:t xml:space="preserve">. </w:t>
      </w:r>
    </w:p>
    <w:p w:rsidR="006F6899" w:rsidRPr="00AD4944" w:rsidRDefault="00236311" w:rsidP="006F6899">
      <w:pPr>
        <w:spacing w:after="0" w:line="240" w:lineRule="auto"/>
        <w:ind w:firstLine="567"/>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Figure</w:t>
      </w:r>
      <w:r w:rsidR="006F6899" w:rsidRPr="00AD4944">
        <w:rPr>
          <w:rFonts w:ascii="Times New Roman" w:eastAsia="Times New Roman" w:hAnsi="Times New Roman"/>
          <w:color w:val="0033CC"/>
          <w:sz w:val="26"/>
          <w:szCs w:val="26"/>
          <w:lang w:val="en-US" w:eastAsia="ru-RU"/>
        </w:rPr>
        <w:t xml:space="preserve"> 4.2 </w:t>
      </w:r>
      <w:r>
        <w:rPr>
          <w:rFonts w:ascii="Times New Roman" w:eastAsia="Times New Roman" w:hAnsi="Times New Roman"/>
          <w:color w:val="0033CC"/>
          <w:sz w:val="26"/>
          <w:szCs w:val="26"/>
          <w:lang w:val="en-US" w:eastAsia="ru-RU"/>
        </w:rPr>
        <w:t xml:space="preserve">shows that 85,0% of parents find payment for sports classes satisfactory </w:t>
      </w:r>
      <w:r w:rsidR="006F6899"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urban – 84.</w:t>
      </w:r>
      <w:r w:rsidR="006F6899" w:rsidRPr="00AD4944">
        <w:rPr>
          <w:rFonts w:ascii="Times New Roman" w:eastAsia="Times New Roman" w:hAnsi="Times New Roman"/>
          <w:color w:val="0033CC"/>
          <w:sz w:val="26"/>
          <w:szCs w:val="26"/>
          <w:lang w:val="en-US" w:eastAsia="ru-RU"/>
        </w:rPr>
        <w:t>0%</w:t>
      </w:r>
      <w:r>
        <w:rPr>
          <w:rFonts w:ascii="Times New Roman" w:eastAsia="Times New Roman" w:hAnsi="Times New Roman"/>
          <w:color w:val="0033CC"/>
          <w:sz w:val="26"/>
          <w:szCs w:val="26"/>
          <w:lang w:val="en-US" w:eastAsia="ru-RU"/>
        </w:rPr>
        <w:t xml:space="preserve">, rural – </w:t>
      </w:r>
      <w:r w:rsidR="006F6899" w:rsidRPr="00AD4944">
        <w:rPr>
          <w:rFonts w:ascii="Times New Roman" w:eastAsia="Times New Roman" w:hAnsi="Times New Roman"/>
          <w:color w:val="0033CC"/>
          <w:sz w:val="26"/>
          <w:szCs w:val="26"/>
          <w:lang w:val="en-US" w:eastAsia="ru-RU"/>
        </w:rPr>
        <w:t>87</w:t>
      </w:r>
      <w:r>
        <w:rPr>
          <w:rFonts w:ascii="Times New Roman" w:eastAsia="Times New Roman" w:hAnsi="Times New Roman"/>
          <w:color w:val="0033CC"/>
          <w:sz w:val="26"/>
          <w:szCs w:val="26"/>
          <w:lang w:val="en-US" w:eastAsia="ru-RU"/>
        </w:rPr>
        <w:t>.</w:t>
      </w:r>
      <w:r w:rsidR="006F6899" w:rsidRPr="00AD4944">
        <w:rPr>
          <w:rFonts w:ascii="Times New Roman" w:eastAsia="Times New Roman" w:hAnsi="Times New Roman"/>
          <w:color w:val="0033CC"/>
          <w:sz w:val="26"/>
          <w:szCs w:val="26"/>
          <w:lang w:val="en-US" w:eastAsia="ru-RU"/>
        </w:rPr>
        <w:t>2%</w:t>
      </w:r>
      <w:r>
        <w:rPr>
          <w:rFonts w:ascii="Times New Roman" w:eastAsia="Times New Roman" w:hAnsi="Times New Roman"/>
          <w:color w:val="0033CC"/>
          <w:sz w:val="26"/>
          <w:szCs w:val="26"/>
          <w:lang w:val="en-US" w:eastAsia="ru-RU"/>
        </w:rPr>
        <w:t>) and equal percentage</w:t>
      </w:r>
      <w:r w:rsidR="008707AE">
        <w:rPr>
          <w:rFonts w:ascii="Times New Roman" w:eastAsia="Times New Roman" w:hAnsi="Times New Roman"/>
          <w:color w:val="0033CC"/>
          <w:sz w:val="26"/>
          <w:szCs w:val="26"/>
          <w:lang w:val="en-US" w:eastAsia="ru-RU"/>
        </w:rPr>
        <w:t>s</w:t>
      </w:r>
      <w:r>
        <w:rPr>
          <w:rFonts w:ascii="Times New Roman" w:eastAsia="Times New Roman" w:hAnsi="Times New Roman"/>
          <w:color w:val="0033CC"/>
          <w:sz w:val="26"/>
          <w:szCs w:val="26"/>
          <w:lang w:val="en-US" w:eastAsia="ru-RU"/>
        </w:rPr>
        <w:t xml:space="preserve"> of parents find the payment low and excessively high (7.</w:t>
      </w:r>
      <w:r w:rsidR="006F6899" w:rsidRPr="00AD4944">
        <w:rPr>
          <w:rFonts w:ascii="Times New Roman" w:eastAsia="Times New Roman" w:hAnsi="Times New Roman"/>
          <w:color w:val="0033CC"/>
          <w:sz w:val="26"/>
          <w:szCs w:val="26"/>
          <w:lang w:val="en-US" w:eastAsia="ru-RU"/>
        </w:rPr>
        <w:t>5%</w:t>
      </w:r>
      <w:r>
        <w:rPr>
          <w:rFonts w:ascii="Times New Roman" w:eastAsia="Times New Roman" w:hAnsi="Times New Roman"/>
          <w:color w:val="0033CC"/>
          <w:sz w:val="26"/>
          <w:szCs w:val="26"/>
          <w:lang w:val="en-US" w:eastAsia="ru-RU"/>
        </w:rPr>
        <w:t xml:space="preserve"> each</w:t>
      </w:r>
      <w:r w:rsidR="006F6899" w:rsidRPr="00AD4944">
        <w:rPr>
          <w:rFonts w:ascii="Times New Roman" w:eastAsia="Times New Roman" w:hAnsi="Times New Roman"/>
          <w:color w:val="0033CC"/>
          <w:sz w:val="26"/>
          <w:szCs w:val="26"/>
          <w:lang w:val="en-US" w:eastAsia="ru-RU"/>
        </w:rPr>
        <w:t>).</w:t>
      </w:r>
    </w:p>
    <w:p w:rsidR="00EA44CB" w:rsidRPr="00AD4944" w:rsidRDefault="006F6899" w:rsidP="006F6899">
      <w:pPr>
        <w:tabs>
          <w:tab w:val="left" w:pos="5775"/>
        </w:tabs>
        <w:spacing w:after="0" w:line="240" w:lineRule="auto"/>
        <w:rPr>
          <w:rFonts w:ascii="Times New Roman" w:eastAsia="Times New Roman" w:hAnsi="Times New Roman"/>
          <w:b/>
          <w:lang w:val="en-US" w:eastAsia="ru-RU"/>
        </w:rPr>
      </w:pPr>
      <w:r w:rsidRPr="00AD4944">
        <w:rPr>
          <w:rFonts w:ascii="Times New Roman" w:eastAsia="Times New Roman" w:hAnsi="Times New Roman"/>
          <w:b/>
          <w:lang w:val="en-US" w:eastAsia="ru-RU"/>
        </w:rPr>
        <w:tab/>
      </w:r>
    </w:p>
    <w:p w:rsidR="0063319F" w:rsidRPr="00AD4944" w:rsidRDefault="00A066E3" w:rsidP="00EA44CB">
      <w:pPr>
        <w:spacing w:after="0" w:line="240" w:lineRule="auto"/>
        <w:jc w:val="center"/>
        <w:rPr>
          <w:rFonts w:ascii="Times New Roman" w:eastAsia="Times New Roman" w:hAnsi="Times New Roman"/>
          <w:b/>
          <w:color w:val="0033CC"/>
          <w:lang w:val="en-US" w:eastAsia="ru-RU"/>
        </w:rPr>
      </w:pPr>
      <w:r w:rsidRPr="00AD4944">
        <w:rPr>
          <w:noProof/>
          <w:lang w:eastAsia="ru-RU"/>
        </w:rPr>
        <w:drawing>
          <wp:inline distT="0" distB="0" distL="0" distR="0">
            <wp:extent cx="4581525" cy="2752725"/>
            <wp:effectExtent l="0" t="0" r="0" b="0"/>
            <wp:docPr id="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D5A5E" w:rsidRPr="00AD4944" w:rsidRDefault="00236311" w:rsidP="00AD50D3">
      <w:pPr>
        <w:spacing w:after="0" w:line="240" w:lineRule="auto"/>
        <w:jc w:val="center"/>
        <w:rPr>
          <w:rFonts w:ascii="Times New Roman" w:eastAsia="Times New Roman" w:hAnsi="Times New Roman"/>
          <w:b/>
          <w:color w:val="0033CC"/>
          <w:sz w:val="26"/>
          <w:szCs w:val="26"/>
          <w:lang w:val="en-US" w:eastAsia="ru-RU"/>
        </w:rPr>
      </w:pPr>
      <w:r>
        <w:rPr>
          <w:rFonts w:ascii="Times New Roman" w:eastAsia="Times New Roman" w:hAnsi="Times New Roman"/>
          <w:b/>
          <w:color w:val="0033CC"/>
          <w:sz w:val="26"/>
          <w:szCs w:val="26"/>
          <w:lang w:val="en-US" w:eastAsia="ru-RU"/>
        </w:rPr>
        <w:t>Figure 4.2</w:t>
      </w:r>
      <w:r w:rsidR="005D5A5E" w:rsidRPr="00AD4944">
        <w:rPr>
          <w:rFonts w:ascii="Times New Roman" w:eastAsia="Times New Roman" w:hAnsi="Times New Roman"/>
          <w:b/>
          <w:color w:val="0033CC"/>
          <w:sz w:val="26"/>
          <w:szCs w:val="26"/>
          <w:lang w:val="en-US" w:eastAsia="ru-RU"/>
        </w:rPr>
        <w:t xml:space="preserve">. </w:t>
      </w:r>
      <w:r w:rsidR="00D26732">
        <w:rPr>
          <w:rFonts w:ascii="Times New Roman" w:eastAsia="Times New Roman" w:hAnsi="Times New Roman"/>
          <w:b/>
          <w:color w:val="0033CC"/>
          <w:sz w:val="26"/>
          <w:szCs w:val="26"/>
          <w:lang w:val="en-US" w:eastAsia="ru-RU"/>
        </w:rPr>
        <w:t>Distribution of parents’ responses</w:t>
      </w:r>
      <w:r w:rsidR="005D5A5E" w:rsidRPr="00AD4944">
        <w:rPr>
          <w:rFonts w:ascii="Times New Roman" w:eastAsia="Times New Roman" w:hAnsi="Times New Roman"/>
          <w:b/>
          <w:color w:val="0033CC"/>
          <w:sz w:val="26"/>
          <w:szCs w:val="26"/>
          <w:lang w:val="en-US" w:eastAsia="ru-RU"/>
        </w:rPr>
        <w:t>,</w:t>
      </w:r>
    </w:p>
    <w:p w:rsidR="005D5A5E" w:rsidRPr="00AD4944" w:rsidRDefault="00236311" w:rsidP="00AD50D3">
      <w:pPr>
        <w:spacing w:after="0" w:line="240" w:lineRule="auto"/>
        <w:jc w:val="center"/>
        <w:rPr>
          <w:rFonts w:ascii="Times New Roman" w:eastAsia="Times New Roman" w:hAnsi="Times New Roman"/>
          <w:b/>
          <w:color w:val="0033CC"/>
          <w:sz w:val="26"/>
          <w:szCs w:val="26"/>
          <w:lang w:val="en-US" w:eastAsia="ru-RU"/>
        </w:rPr>
      </w:pPr>
      <w:r>
        <w:rPr>
          <w:rFonts w:ascii="Times New Roman" w:eastAsia="Times New Roman" w:hAnsi="Times New Roman"/>
          <w:b/>
          <w:color w:val="0033CC"/>
          <w:sz w:val="26"/>
          <w:szCs w:val="26"/>
          <w:lang w:val="en-US" w:eastAsia="ru-RU"/>
        </w:rPr>
        <w:t>“Do you think payment is…?”</w:t>
      </w:r>
      <w:r w:rsidR="005D5A5E" w:rsidRPr="00AD4944">
        <w:rPr>
          <w:rFonts w:ascii="Times New Roman" w:eastAsia="Times New Roman" w:hAnsi="Times New Roman"/>
          <w:b/>
          <w:color w:val="0033CC"/>
          <w:sz w:val="26"/>
          <w:szCs w:val="26"/>
          <w:lang w:val="en-US" w:eastAsia="ru-RU"/>
        </w:rPr>
        <w:t xml:space="preserve">, % </w:t>
      </w:r>
      <w:r>
        <w:rPr>
          <w:rFonts w:ascii="Times New Roman" w:eastAsia="Times New Roman" w:hAnsi="Times New Roman"/>
          <w:b/>
          <w:color w:val="0033CC"/>
          <w:sz w:val="26"/>
          <w:szCs w:val="26"/>
          <w:lang w:val="en-US" w:eastAsia="ru-RU"/>
        </w:rPr>
        <w:t>of those engaged in sports</w:t>
      </w:r>
    </w:p>
    <w:p w:rsidR="005D5A5E" w:rsidRPr="00AD4944" w:rsidRDefault="00236311" w:rsidP="0063319F">
      <w:pPr>
        <w:spacing w:after="0" w:line="240" w:lineRule="auto"/>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 xml:space="preserve">The majority of parents are content with a gym </w:t>
      </w:r>
      <w:r w:rsidR="005D5A5E"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sports ground and room</w:t>
      </w:r>
      <w:r w:rsidR="005D5A5E"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where their children exercise</w:t>
      </w:r>
      <w:r w:rsidR="00DF7F4D">
        <w:rPr>
          <w:rFonts w:ascii="Times New Roman" w:eastAsia="Times New Roman" w:hAnsi="Times New Roman"/>
          <w:color w:val="0033CC"/>
          <w:sz w:val="26"/>
          <w:szCs w:val="26"/>
          <w:lang w:val="en-US" w:eastAsia="ru-RU"/>
        </w:rPr>
        <w:t>, while4.</w:t>
      </w:r>
      <w:r w:rsidR="005D5A5E" w:rsidRPr="00AD4944">
        <w:rPr>
          <w:rFonts w:ascii="Times New Roman" w:eastAsia="Times New Roman" w:hAnsi="Times New Roman"/>
          <w:color w:val="0033CC"/>
          <w:sz w:val="26"/>
          <w:szCs w:val="26"/>
          <w:lang w:val="en-US" w:eastAsia="ru-RU"/>
        </w:rPr>
        <w:t>7%</w:t>
      </w:r>
      <w:r w:rsidR="00DF7F4D">
        <w:rPr>
          <w:rFonts w:ascii="Times New Roman" w:eastAsia="Times New Roman" w:hAnsi="Times New Roman"/>
          <w:color w:val="0033CC"/>
          <w:sz w:val="26"/>
          <w:szCs w:val="26"/>
          <w:lang w:val="en-US" w:eastAsia="ru-RU"/>
        </w:rPr>
        <w:t xml:space="preserve"> of parents were dissatisfied with a gym with more such </w:t>
      </w:r>
      <w:r w:rsidR="00DF7F4D">
        <w:rPr>
          <w:rFonts w:ascii="Times New Roman" w:eastAsia="Times New Roman" w:hAnsi="Times New Roman"/>
          <w:color w:val="0033CC"/>
          <w:sz w:val="26"/>
          <w:szCs w:val="26"/>
          <w:lang w:val="en-US" w:eastAsia="ru-RU"/>
        </w:rPr>
        <w:lastRenderedPageBreak/>
        <w:t>parents in rural areas (6.</w:t>
      </w:r>
      <w:r w:rsidR="005D5A5E" w:rsidRPr="00AD4944">
        <w:rPr>
          <w:rFonts w:ascii="Times New Roman" w:eastAsia="Times New Roman" w:hAnsi="Times New Roman"/>
          <w:color w:val="0033CC"/>
          <w:sz w:val="26"/>
          <w:szCs w:val="26"/>
          <w:lang w:val="en-US" w:eastAsia="ru-RU"/>
        </w:rPr>
        <w:t xml:space="preserve">6%, </w:t>
      </w:r>
      <w:r w:rsidR="00DF7F4D">
        <w:rPr>
          <w:rFonts w:ascii="Times New Roman" w:eastAsia="Times New Roman" w:hAnsi="Times New Roman"/>
          <w:color w:val="0033CC"/>
          <w:sz w:val="26"/>
          <w:szCs w:val="26"/>
          <w:lang w:val="en-US" w:eastAsia="ru-RU"/>
        </w:rPr>
        <w:t>more parents of boys – 8.1%) and 3.</w:t>
      </w:r>
      <w:r w:rsidR="005D5A5E" w:rsidRPr="00AD4944">
        <w:rPr>
          <w:rFonts w:ascii="Times New Roman" w:eastAsia="Times New Roman" w:hAnsi="Times New Roman"/>
          <w:color w:val="0033CC"/>
          <w:sz w:val="26"/>
          <w:szCs w:val="26"/>
          <w:lang w:val="en-US" w:eastAsia="ru-RU"/>
        </w:rPr>
        <w:t xml:space="preserve">3% </w:t>
      </w:r>
      <w:r w:rsidR="00DF7F4D">
        <w:rPr>
          <w:rFonts w:ascii="Times New Roman" w:eastAsia="Times New Roman" w:hAnsi="Times New Roman"/>
          <w:color w:val="0033CC"/>
          <w:sz w:val="26"/>
          <w:szCs w:val="26"/>
          <w:lang w:val="en-US" w:eastAsia="ru-RU"/>
        </w:rPr>
        <w:t xml:space="preserve">of parents did not know the answer to this question </w:t>
      </w:r>
      <w:r w:rsidR="005D5A5E" w:rsidRPr="00AD4944">
        <w:rPr>
          <w:rFonts w:ascii="Times New Roman" w:eastAsia="Times New Roman" w:hAnsi="Times New Roman"/>
          <w:color w:val="0033CC"/>
          <w:sz w:val="26"/>
          <w:szCs w:val="26"/>
          <w:lang w:val="en-US" w:eastAsia="ru-RU"/>
        </w:rPr>
        <w:t>(</w:t>
      </w:r>
      <w:r w:rsidR="00DF7F4D">
        <w:rPr>
          <w:rFonts w:ascii="Times New Roman" w:eastAsia="Times New Roman" w:hAnsi="Times New Roman"/>
          <w:color w:val="0033CC"/>
          <w:sz w:val="26"/>
          <w:szCs w:val="26"/>
          <w:lang w:val="en-US" w:eastAsia="ru-RU"/>
        </w:rPr>
        <w:t xml:space="preserve">Figure </w:t>
      </w:r>
      <w:r w:rsidR="005D5A5E" w:rsidRPr="00AD4944">
        <w:rPr>
          <w:rFonts w:ascii="Times New Roman" w:eastAsia="Times New Roman" w:hAnsi="Times New Roman"/>
          <w:color w:val="0033CC"/>
          <w:sz w:val="26"/>
          <w:szCs w:val="26"/>
          <w:lang w:val="en-US" w:eastAsia="ru-RU"/>
        </w:rPr>
        <w:t>4.3).</w:t>
      </w:r>
    </w:p>
    <w:p w:rsidR="005D5A5E" w:rsidRPr="00AD4944" w:rsidRDefault="00A066E3" w:rsidP="0063319F">
      <w:pPr>
        <w:spacing w:after="0" w:line="240" w:lineRule="auto"/>
        <w:jc w:val="center"/>
        <w:rPr>
          <w:rFonts w:ascii="Times New Roman" w:eastAsia="Times New Roman" w:hAnsi="Times New Roman"/>
          <w:color w:val="0033CC"/>
          <w:sz w:val="28"/>
          <w:szCs w:val="28"/>
          <w:lang w:val="en-US" w:eastAsia="ru-RU"/>
        </w:rPr>
      </w:pPr>
      <w:r w:rsidRPr="00AD4944">
        <w:rPr>
          <w:noProof/>
          <w:lang w:eastAsia="ru-RU"/>
        </w:rPr>
        <w:drawing>
          <wp:inline distT="0" distB="0" distL="0" distR="0">
            <wp:extent cx="4572000" cy="2743200"/>
            <wp:effectExtent l="0" t="0" r="0" b="0"/>
            <wp:docPr id="15"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61337" w:rsidRPr="00AD4944" w:rsidRDefault="00DF7F4D" w:rsidP="00703491">
      <w:pPr>
        <w:spacing w:after="0" w:line="240" w:lineRule="auto"/>
        <w:jc w:val="center"/>
        <w:rPr>
          <w:rFonts w:ascii="Times New Roman" w:eastAsia="Times New Roman" w:hAnsi="Times New Roman"/>
          <w:b/>
          <w:color w:val="0033CC"/>
          <w:sz w:val="26"/>
          <w:szCs w:val="26"/>
          <w:lang w:val="en-US" w:eastAsia="ru-RU"/>
        </w:rPr>
      </w:pPr>
      <w:r>
        <w:rPr>
          <w:rFonts w:ascii="Times New Roman" w:eastAsia="Times New Roman" w:hAnsi="Times New Roman"/>
          <w:b/>
          <w:color w:val="0033CC"/>
          <w:sz w:val="26"/>
          <w:szCs w:val="26"/>
          <w:lang w:val="en-US" w:eastAsia="ru-RU"/>
        </w:rPr>
        <w:t xml:space="preserve">Figure </w:t>
      </w:r>
      <w:r w:rsidR="005D5A5E" w:rsidRPr="00AD4944">
        <w:rPr>
          <w:rFonts w:ascii="Times New Roman" w:eastAsia="Times New Roman" w:hAnsi="Times New Roman"/>
          <w:b/>
          <w:color w:val="0033CC"/>
          <w:sz w:val="26"/>
          <w:szCs w:val="26"/>
          <w:lang w:val="en-US" w:eastAsia="ru-RU"/>
        </w:rPr>
        <w:t xml:space="preserve">4.3. </w:t>
      </w:r>
      <w:r w:rsidR="00D26732">
        <w:rPr>
          <w:rFonts w:ascii="Times New Roman" w:eastAsia="Times New Roman" w:hAnsi="Times New Roman"/>
          <w:b/>
          <w:color w:val="0033CC"/>
          <w:sz w:val="26"/>
          <w:szCs w:val="26"/>
          <w:lang w:val="en-US" w:eastAsia="ru-RU"/>
        </w:rPr>
        <w:t>Distribution of parents’ responses</w:t>
      </w:r>
      <w:r w:rsidR="005D5A5E" w:rsidRPr="00AD4944">
        <w:rPr>
          <w:rFonts w:ascii="Times New Roman" w:eastAsia="Times New Roman" w:hAnsi="Times New Roman"/>
          <w:b/>
          <w:color w:val="0033CC"/>
          <w:sz w:val="26"/>
          <w:szCs w:val="26"/>
          <w:lang w:val="en-US" w:eastAsia="ru-RU"/>
        </w:rPr>
        <w:t xml:space="preserve">, </w:t>
      </w:r>
      <w:r>
        <w:rPr>
          <w:rFonts w:ascii="Times New Roman" w:eastAsia="Times New Roman" w:hAnsi="Times New Roman"/>
          <w:b/>
          <w:color w:val="0033CC"/>
          <w:sz w:val="26"/>
          <w:szCs w:val="26"/>
          <w:lang w:val="en-US" w:eastAsia="ru-RU"/>
        </w:rPr>
        <w:t>“Are you satisfied with a gym (sports ground or room), where the adolescent exercises?”</w:t>
      </w:r>
      <w:r w:rsidR="005D5A5E" w:rsidRPr="00AD4944">
        <w:rPr>
          <w:rFonts w:ascii="Times New Roman" w:eastAsia="Times New Roman" w:hAnsi="Times New Roman"/>
          <w:b/>
          <w:color w:val="0033CC"/>
          <w:sz w:val="26"/>
          <w:szCs w:val="26"/>
          <w:lang w:val="en-US" w:eastAsia="ru-RU"/>
        </w:rPr>
        <w:t xml:space="preserve">, </w:t>
      </w:r>
    </w:p>
    <w:p w:rsidR="008707AE" w:rsidRPr="00AD4944" w:rsidRDefault="005D5A5E" w:rsidP="008707AE">
      <w:pPr>
        <w:spacing w:after="0" w:line="240" w:lineRule="auto"/>
        <w:jc w:val="center"/>
        <w:rPr>
          <w:rFonts w:ascii="Times New Roman" w:eastAsia="Times New Roman" w:hAnsi="Times New Roman"/>
          <w:b/>
          <w:color w:val="0033CC"/>
          <w:sz w:val="26"/>
          <w:szCs w:val="26"/>
          <w:lang w:val="en-US" w:eastAsia="ru-RU"/>
        </w:rPr>
      </w:pPr>
      <w:r w:rsidRPr="00AD4944">
        <w:rPr>
          <w:rFonts w:ascii="Times New Roman" w:eastAsia="Times New Roman" w:hAnsi="Times New Roman"/>
          <w:b/>
          <w:color w:val="0033CC"/>
          <w:sz w:val="26"/>
          <w:szCs w:val="26"/>
          <w:lang w:val="en-US" w:eastAsia="ru-RU"/>
        </w:rPr>
        <w:t xml:space="preserve">% </w:t>
      </w:r>
      <w:r w:rsidR="008707AE">
        <w:rPr>
          <w:rFonts w:ascii="Times New Roman" w:eastAsia="Times New Roman" w:hAnsi="Times New Roman"/>
          <w:b/>
          <w:color w:val="0033CC"/>
          <w:sz w:val="26"/>
          <w:szCs w:val="26"/>
          <w:lang w:val="en-US" w:eastAsia="ru-RU"/>
        </w:rPr>
        <w:t>of those engaged in sports</w:t>
      </w:r>
    </w:p>
    <w:p w:rsidR="005D5A5E" w:rsidRPr="00AD4944" w:rsidRDefault="008707AE" w:rsidP="0063319F">
      <w:pPr>
        <w:spacing w:after="0" w:line="240" w:lineRule="auto"/>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When parents reported dissatisfaction with sports facilities, 30.</w:t>
      </w:r>
      <w:r w:rsidR="005D5A5E" w:rsidRPr="00AD4944">
        <w:rPr>
          <w:rFonts w:ascii="Times New Roman" w:eastAsia="Times New Roman" w:hAnsi="Times New Roman"/>
          <w:color w:val="0033CC"/>
          <w:sz w:val="26"/>
          <w:szCs w:val="26"/>
          <w:lang w:val="en-US" w:eastAsia="ru-RU"/>
        </w:rPr>
        <w:t xml:space="preserve">6% </w:t>
      </w:r>
      <w:r>
        <w:rPr>
          <w:rFonts w:ascii="Times New Roman" w:eastAsia="Times New Roman" w:hAnsi="Times New Roman"/>
          <w:color w:val="0033CC"/>
          <w:sz w:val="26"/>
          <w:szCs w:val="26"/>
          <w:lang w:val="en-US" w:eastAsia="ru-RU"/>
        </w:rPr>
        <w:t>of them did not know o</w:t>
      </w:r>
      <w:r w:rsidR="00162E3A">
        <w:rPr>
          <w:rFonts w:ascii="Times New Roman" w:eastAsia="Times New Roman" w:hAnsi="Times New Roman"/>
          <w:color w:val="0033CC"/>
          <w:sz w:val="26"/>
          <w:szCs w:val="26"/>
          <w:lang w:val="en-US" w:eastAsia="ru-RU"/>
        </w:rPr>
        <w:t>r found it difficult to explain</w:t>
      </w:r>
      <w:r>
        <w:rPr>
          <w:rFonts w:ascii="Times New Roman" w:eastAsia="Times New Roman" w:hAnsi="Times New Roman"/>
          <w:color w:val="0033CC"/>
          <w:sz w:val="26"/>
          <w:szCs w:val="26"/>
          <w:lang w:val="en-US" w:eastAsia="ru-RU"/>
        </w:rPr>
        <w:t xml:space="preserve"> reasons </w:t>
      </w:r>
      <w:r w:rsidR="0088466C">
        <w:rPr>
          <w:rFonts w:ascii="Times New Roman" w:eastAsia="Times New Roman" w:hAnsi="Times New Roman"/>
          <w:color w:val="0033CC"/>
          <w:sz w:val="26"/>
          <w:szCs w:val="26"/>
          <w:lang w:val="en-US" w:eastAsia="ru-RU"/>
        </w:rPr>
        <w:t xml:space="preserve">as to </w:t>
      </w:r>
      <w:r>
        <w:rPr>
          <w:rFonts w:ascii="Times New Roman" w:eastAsia="Times New Roman" w:hAnsi="Times New Roman"/>
          <w:color w:val="0033CC"/>
          <w:sz w:val="26"/>
          <w:szCs w:val="26"/>
          <w:lang w:val="en-US" w:eastAsia="ru-RU"/>
        </w:rPr>
        <w:t xml:space="preserve">why they disliked a gym </w:t>
      </w:r>
      <w:r w:rsidR="005D5A5E"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sports ground or room) and in urban area parents of all girls</w:t>
      </w:r>
      <w:r w:rsidR="00162E3A">
        <w:rPr>
          <w:rFonts w:ascii="Times New Roman" w:eastAsia="Times New Roman" w:hAnsi="Times New Roman"/>
          <w:color w:val="0033CC"/>
          <w:sz w:val="26"/>
          <w:szCs w:val="26"/>
          <w:lang w:val="en-US" w:eastAsia="ru-RU"/>
        </w:rPr>
        <w:t xml:space="preserve"> did not know what they disliked about sports facilities</w:t>
      </w:r>
      <w:r w:rsidR="005D5A5E" w:rsidRPr="00AD4944">
        <w:rPr>
          <w:rFonts w:ascii="Times New Roman" w:eastAsia="Times New Roman" w:hAnsi="Times New Roman"/>
          <w:color w:val="0033CC"/>
          <w:sz w:val="26"/>
          <w:szCs w:val="26"/>
          <w:lang w:val="en-US" w:eastAsia="ru-RU"/>
        </w:rPr>
        <w:t>.</w:t>
      </w:r>
    </w:p>
    <w:p w:rsidR="005D5A5E" w:rsidRPr="00AD4944" w:rsidRDefault="0088466C" w:rsidP="00A61337">
      <w:pPr>
        <w:spacing w:after="0" w:line="240" w:lineRule="auto"/>
        <w:ind w:firstLine="567"/>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Equal percentages of parents were dissatisfied with lack of sports equipment and heating in winter (27.</w:t>
      </w:r>
      <w:r w:rsidR="005D5A5E" w:rsidRPr="00AD4944">
        <w:rPr>
          <w:rFonts w:ascii="Times New Roman" w:eastAsia="Times New Roman" w:hAnsi="Times New Roman"/>
          <w:color w:val="0033CC"/>
          <w:sz w:val="26"/>
          <w:szCs w:val="26"/>
          <w:lang w:val="en-US" w:eastAsia="ru-RU"/>
        </w:rPr>
        <w:t>8%</w:t>
      </w:r>
      <w:r>
        <w:rPr>
          <w:rFonts w:ascii="Times New Roman" w:eastAsia="Times New Roman" w:hAnsi="Times New Roman"/>
          <w:color w:val="0033CC"/>
          <w:sz w:val="26"/>
          <w:szCs w:val="26"/>
          <w:lang w:val="en-US" w:eastAsia="ru-RU"/>
        </w:rPr>
        <w:t xml:space="preserve"> each</w:t>
      </w:r>
      <w:r w:rsidR="005D5A5E"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 xml:space="preserve">Parents of girls (100%) living in rural areasreported dissatisfaction with space heating in winter </w:t>
      </w:r>
      <w:r w:rsidR="00FD2445"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 xml:space="preserve">Figures </w:t>
      </w:r>
      <w:r w:rsidR="00FD2445" w:rsidRPr="00AD4944">
        <w:rPr>
          <w:rFonts w:ascii="Times New Roman" w:eastAsia="Times New Roman" w:hAnsi="Times New Roman"/>
          <w:color w:val="0033CC"/>
          <w:sz w:val="26"/>
          <w:szCs w:val="26"/>
          <w:lang w:val="en-US" w:eastAsia="ru-RU"/>
        </w:rPr>
        <w:t>4.4, 4.5)</w:t>
      </w:r>
      <w:r w:rsidR="005D5A5E" w:rsidRPr="00AD4944">
        <w:rPr>
          <w:rFonts w:ascii="Times New Roman" w:eastAsia="Times New Roman" w:hAnsi="Times New Roman"/>
          <w:color w:val="0033CC"/>
          <w:sz w:val="26"/>
          <w:szCs w:val="26"/>
          <w:lang w:val="en-US" w:eastAsia="ru-RU"/>
        </w:rPr>
        <w:t>.</w:t>
      </w:r>
    </w:p>
    <w:p w:rsidR="00703491" w:rsidRPr="00AD4944" w:rsidRDefault="00703491" w:rsidP="00703491">
      <w:pPr>
        <w:spacing w:after="0" w:line="240" w:lineRule="auto"/>
        <w:jc w:val="center"/>
        <w:rPr>
          <w:rFonts w:ascii="Times New Roman" w:eastAsia="Times New Roman" w:hAnsi="Times New Roman"/>
          <w:b/>
          <w:color w:val="0033CC"/>
          <w:lang w:val="en-US" w:eastAsia="ru-RU"/>
        </w:rPr>
      </w:pPr>
    </w:p>
    <w:p w:rsidR="00CB0838" w:rsidRPr="00AD4944" w:rsidRDefault="00A066E3" w:rsidP="00703491">
      <w:pPr>
        <w:spacing w:after="0" w:line="240" w:lineRule="auto"/>
        <w:jc w:val="center"/>
        <w:rPr>
          <w:rFonts w:ascii="Times New Roman" w:eastAsia="Times New Roman" w:hAnsi="Times New Roman"/>
          <w:b/>
          <w:color w:val="0033CC"/>
          <w:lang w:val="en-US" w:eastAsia="ru-RU"/>
        </w:rPr>
      </w:pPr>
      <w:r w:rsidRPr="00AD4944">
        <w:rPr>
          <w:noProof/>
          <w:lang w:eastAsia="ru-RU"/>
        </w:rPr>
        <w:drawing>
          <wp:inline distT="0" distB="0" distL="0" distR="0">
            <wp:extent cx="4448175" cy="3267075"/>
            <wp:effectExtent l="0" t="0" r="9525" b="9525"/>
            <wp:docPr id="1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D5A5E" w:rsidRPr="00AD4944" w:rsidRDefault="0088466C" w:rsidP="005D5A5E">
      <w:pPr>
        <w:spacing w:after="0" w:line="240" w:lineRule="auto"/>
        <w:jc w:val="center"/>
        <w:rPr>
          <w:rFonts w:ascii="Times New Roman" w:eastAsia="Times New Roman" w:hAnsi="Times New Roman"/>
          <w:b/>
          <w:color w:val="0033CC"/>
          <w:sz w:val="26"/>
          <w:szCs w:val="26"/>
          <w:lang w:val="en-US" w:eastAsia="ru-RU"/>
        </w:rPr>
      </w:pPr>
      <w:r>
        <w:rPr>
          <w:rFonts w:ascii="Times New Roman" w:eastAsia="Times New Roman" w:hAnsi="Times New Roman"/>
          <w:b/>
          <w:color w:val="0033CC"/>
          <w:sz w:val="26"/>
          <w:szCs w:val="26"/>
          <w:lang w:val="en-US" w:eastAsia="ru-RU"/>
        </w:rPr>
        <w:t>Figure</w:t>
      </w:r>
      <w:r w:rsidR="005D5A5E" w:rsidRPr="00AD4944">
        <w:rPr>
          <w:rFonts w:ascii="Times New Roman" w:eastAsia="Times New Roman" w:hAnsi="Times New Roman"/>
          <w:b/>
          <w:color w:val="0033CC"/>
          <w:sz w:val="26"/>
          <w:szCs w:val="26"/>
          <w:lang w:val="en-US" w:eastAsia="ru-RU"/>
        </w:rPr>
        <w:t xml:space="preserve"> 4.4.  </w:t>
      </w:r>
      <w:r w:rsidR="00D26732">
        <w:rPr>
          <w:rFonts w:ascii="Times New Roman" w:eastAsia="Times New Roman" w:hAnsi="Times New Roman"/>
          <w:b/>
          <w:color w:val="0033CC"/>
          <w:sz w:val="26"/>
          <w:szCs w:val="26"/>
          <w:lang w:val="en-US" w:eastAsia="ru-RU"/>
        </w:rPr>
        <w:t>Distribution of parents’ responses</w:t>
      </w:r>
      <w:r w:rsidR="005D5A5E" w:rsidRPr="00AD4944">
        <w:rPr>
          <w:rFonts w:ascii="Times New Roman" w:eastAsia="Times New Roman" w:hAnsi="Times New Roman"/>
          <w:b/>
          <w:color w:val="0033CC"/>
          <w:sz w:val="26"/>
          <w:szCs w:val="26"/>
          <w:lang w:val="en-US" w:eastAsia="ru-RU"/>
        </w:rPr>
        <w:t>,</w:t>
      </w:r>
    </w:p>
    <w:p w:rsidR="005D5A5E" w:rsidRPr="00AD4944" w:rsidRDefault="0088466C" w:rsidP="005D5A5E">
      <w:pPr>
        <w:spacing w:after="0" w:line="240" w:lineRule="auto"/>
        <w:jc w:val="center"/>
        <w:rPr>
          <w:rFonts w:ascii="Times New Roman" w:eastAsia="Times New Roman" w:hAnsi="Times New Roman"/>
          <w:b/>
          <w:color w:val="0033CC"/>
          <w:sz w:val="26"/>
          <w:szCs w:val="26"/>
          <w:lang w:val="en-US" w:eastAsia="ru-RU"/>
        </w:rPr>
      </w:pPr>
      <w:r>
        <w:rPr>
          <w:rFonts w:ascii="Times New Roman" w:eastAsia="Times New Roman" w:hAnsi="Times New Roman"/>
          <w:b/>
          <w:color w:val="0033CC"/>
          <w:sz w:val="26"/>
          <w:szCs w:val="26"/>
          <w:lang w:val="en-US" w:eastAsia="ru-RU"/>
        </w:rPr>
        <w:t>“If not, then what don’t you like?”</w:t>
      </w:r>
      <w:r w:rsidR="005D5A5E" w:rsidRPr="00AD4944">
        <w:rPr>
          <w:rFonts w:ascii="Times New Roman" w:eastAsia="Times New Roman" w:hAnsi="Times New Roman"/>
          <w:b/>
          <w:color w:val="0033CC"/>
          <w:sz w:val="26"/>
          <w:szCs w:val="26"/>
          <w:lang w:val="en-US" w:eastAsia="ru-RU"/>
        </w:rPr>
        <w:t xml:space="preserve">, % </w:t>
      </w:r>
    </w:p>
    <w:p w:rsidR="00FD2445" w:rsidRPr="00AD4944" w:rsidRDefault="00FD2445" w:rsidP="004A25F1">
      <w:pPr>
        <w:spacing w:after="0"/>
        <w:jc w:val="both"/>
        <w:rPr>
          <w:rFonts w:ascii="Times New Roman" w:eastAsia="Times New Roman" w:hAnsi="Times New Roman"/>
          <w:color w:val="0033CC"/>
          <w:sz w:val="6"/>
          <w:szCs w:val="6"/>
          <w:lang w:val="en-US" w:eastAsia="ru-RU"/>
        </w:rPr>
      </w:pPr>
    </w:p>
    <w:p w:rsidR="00FD2445" w:rsidRPr="00AD4944" w:rsidRDefault="0088466C" w:rsidP="004A25F1">
      <w:pPr>
        <w:spacing w:after="120"/>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lastRenderedPageBreak/>
        <w:t>As it is known, competency of coaches and instructors is key to effective organization of sports activities</w:t>
      </w:r>
      <w:r w:rsidR="00FD2445"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The survey ascertained that 91.</w:t>
      </w:r>
      <w:r w:rsidR="00FD2445" w:rsidRPr="00AD4944">
        <w:rPr>
          <w:rFonts w:ascii="Times New Roman" w:eastAsia="Times New Roman" w:hAnsi="Times New Roman"/>
          <w:color w:val="0033CC"/>
          <w:sz w:val="26"/>
          <w:szCs w:val="26"/>
          <w:lang w:val="en-US" w:eastAsia="ru-RU"/>
        </w:rPr>
        <w:t xml:space="preserve">3% </w:t>
      </w:r>
      <w:r>
        <w:rPr>
          <w:rFonts w:ascii="Times New Roman" w:eastAsia="Times New Roman" w:hAnsi="Times New Roman"/>
          <w:color w:val="0033CC"/>
          <w:sz w:val="26"/>
          <w:szCs w:val="26"/>
          <w:lang w:val="en-US" w:eastAsia="ru-RU"/>
        </w:rPr>
        <w:t>of parents were satisfied with competency of coaches and instructors of their children, 3.</w:t>
      </w:r>
      <w:r w:rsidR="00FD2445" w:rsidRPr="00AD4944">
        <w:rPr>
          <w:rFonts w:ascii="Times New Roman" w:eastAsia="Times New Roman" w:hAnsi="Times New Roman"/>
          <w:color w:val="0033CC"/>
          <w:sz w:val="26"/>
          <w:szCs w:val="26"/>
          <w:lang w:val="en-US" w:eastAsia="ru-RU"/>
        </w:rPr>
        <w:t xml:space="preserve">3% </w:t>
      </w:r>
      <w:r>
        <w:rPr>
          <w:rFonts w:ascii="Times New Roman" w:eastAsia="Times New Roman" w:hAnsi="Times New Roman"/>
          <w:color w:val="0033CC"/>
          <w:sz w:val="26"/>
          <w:szCs w:val="26"/>
          <w:lang w:val="en-US" w:eastAsia="ru-RU"/>
        </w:rPr>
        <w:t>were dissatisfied, and 5.</w:t>
      </w:r>
      <w:r w:rsidR="00FD2445" w:rsidRPr="00AD4944">
        <w:rPr>
          <w:rFonts w:ascii="Times New Roman" w:eastAsia="Times New Roman" w:hAnsi="Times New Roman"/>
          <w:color w:val="0033CC"/>
          <w:sz w:val="26"/>
          <w:szCs w:val="26"/>
          <w:lang w:val="en-US" w:eastAsia="ru-RU"/>
        </w:rPr>
        <w:t>4%</w:t>
      </w:r>
      <w:r>
        <w:rPr>
          <w:rFonts w:ascii="Times New Roman" w:eastAsia="Times New Roman" w:hAnsi="Times New Roman"/>
          <w:color w:val="0033CC"/>
          <w:sz w:val="26"/>
          <w:szCs w:val="26"/>
          <w:lang w:val="en-US" w:eastAsia="ru-RU"/>
        </w:rPr>
        <w:t xml:space="preserve"> of parents found it difficult to answer this question</w:t>
      </w:r>
      <w:r w:rsidR="00FD2445" w:rsidRPr="00AD4944">
        <w:rPr>
          <w:rFonts w:ascii="Times New Roman" w:eastAsia="Times New Roman" w:hAnsi="Times New Roman"/>
          <w:color w:val="0033CC"/>
          <w:sz w:val="26"/>
          <w:szCs w:val="26"/>
          <w:lang w:val="en-US" w:eastAsia="ru-RU"/>
        </w:rPr>
        <w:t xml:space="preserve">.  </w:t>
      </w:r>
    </w:p>
    <w:p w:rsidR="00703491" w:rsidRPr="00AD4944" w:rsidRDefault="00A066E3" w:rsidP="00703491">
      <w:pPr>
        <w:spacing w:after="0" w:line="240" w:lineRule="auto"/>
        <w:jc w:val="center"/>
        <w:rPr>
          <w:rFonts w:ascii="Times New Roman" w:eastAsia="Times New Roman" w:hAnsi="Times New Roman"/>
          <w:b/>
          <w:color w:val="0033CC"/>
          <w:lang w:val="en-US" w:eastAsia="ru-RU"/>
        </w:rPr>
      </w:pPr>
      <w:r w:rsidRPr="00AD4944">
        <w:rPr>
          <w:noProof/>
          <w:lang w:eastAsia="ru-RU"/>
        </w:rPr>
        <w:drawing>
          <wp:inline distT="0" distB="0" distL="0" distR="0">
            <wp:extent cx="4057650" cy="2362200"/>
            <wp:effectExtent l="0" t="0" r="19050" b="19050"/>
            <wp:docPr id="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D2445" w:rsidRPr="00AD4944" w:rsidRDefault="0088466C" w:rsidP="00FD2445">
      <w:pPr>
        <w:spacing w:after="0" w:line="240" w:lineRule="auto"/>
        <w:jc w:val="center"/>
        <w:rPr>
          <w:rFonts w:ascii="Times New Roman" w:eastAsia="Times New Roman" w:hAnsi="Times New Roman"/>
          <w:b/>
          <w:color w:val="0033CC"/>
          <w:sz w:val="26"/>
          <w:szCs w:val="26"/>
          <w:lang w:val="en-US" w:eastAsia="ru-RU"/>
        </w:rPr>
      </w:pPr>
      <w:r>
        <w:rPr>
          <w:rFonts w:ascii="Times New Roman" w:eastAsia="Times New Roman" w:hAnsi="Times New Roman"/>
          <w:b/>
          <w:color w:val="0033CC"/>
          <w:sz w:val="26"/>
          <w:szCs w:val="26"/>
          <w:lang w:val="en-US" w:eastAsia="ru-RU"/>
        </w:rPr>
        <w:t>Figure</w:t>
      </w:r>
      <w:r w:rsidR="00FD2445" w:rsidRPr="00AD4944">
        <w:rPr>
          <w:rFonts w:ascii="Times New Roman" w:eastAsia="Times New Roman" w:hAnsi="Times New Roman"/>
          <w:b/>
          <w:color w:val="0033CC"/>
          <w:sz w:val="26"/>
          <w:szCs w:val="26"/>
          <w:lang w:val="en-US" w:eastAsia="ru-RU"/>
        </w:rPr>
        <w:t xml:space="preserve"> 4.5.  </w:t>
      </w:r>
      <w:r w:rsidR="00D26732">
        <w:rPr>
          <w:rFonts w:ascii="Times New Roman" w:eastAsia="Times New Roman" w:hAnsi="Times New Roman"/>
          <w:b/>
          <w:color w:val="0033CC"/>
          <w:sz w:val="26"/>
          <w:szCs w:val="26"/>
          <w:lang w:val="en-US" w:eastAsia="ru-RU"/>
        </w:rPr>
        <w:t>Distribution of parents’ responses</w:t>
      </w:r>
      <w:r w:rsidR="00FD2445" w:rsidRPr="00AD4944">
        <w:rPr>
          <w:rFonts w:ascii="Times New Roman" w:eastAsia="Times New Roman" w:hAnsi="Times New Roman"/>
          <w:b/>
          <w:color w:val="0033CC"/>
          <w:sz w:val="26"/>
          <w:szCs w:val="26"/>
          <w:lang w:val="en-US" w:eastAsia="ru-RU"/>
        </w:rPr>
        <w:t>,</w:t>
      </w:r>
      <w:r w:rsidR="00E51007">
        <w:rPr>
          <w:rFonts w:ascii="Times New Roman" w:eastAsia="Times New Roman" w:hAnsi="Times New Roman"/>
          <w:b/>
          <w:color w:val="0033CC"/>
          <w:sz w:val="26"/>
          <w:szCs w:val="26"/>
          <w:lang w:val="en-US" w:eastAsia="ru-RU"/>
        </w:rPr>
        <w:t>“Are you satisfied with the level of competence of coaches/instructors?”</w:t>
      </w:r>
      <w:r w:rsidR="00FD2445" w:rsidRPr="00AD4944">
        <w:rPr>
          <w:rFonts w:ascii="Times New Roman" w:eastAsia="Times New Roman" w:hAnsi="Times New Roman"/>
          <w:b/>
          <w:color w:val="0033CC"/>
          <w:sz w:val="26"/>
          <w:szCs w:val="26"/>
          <w:lang w:val="en-US" w:eastAsia="ru-RU"/>
        </w:rPr>
        <w:t xml:space="preserve">, % </w:t>
      </w:r>
      <w:r w:rsidR="00E51007">
        <w:rPr>
          <w:rFonts w:ascii="Times New Roman" w:eastAsia="Times New Roman" w:hAnsi="Times New Roman"/>
          <w:b/>
          <w:color w:val="0033CC"/>
          <w:sz w:val="26"/>
          <w:szCs w:val="26"/>
          <w:lang w:val="en-US" w:eastAsia="ru-RU"/>
        </w:rPr>
        <w:t>of those engaged in sports</w:t>
      </w:r>
    </w:p>
    <w:p w:rsidR="00703491" w:rsidRPr="00AD4944" w:rsidRDefault="00E51007" w:rsidP="00A61337">
      <w:pPr>
        <w:spacing w:after="0" w:line="240" w:lineRule="auto"/>
        <w:ind w:firstLine="567"/>
        <w:jc w:val="both"/>
        <w:rPr>
          <w:rFonts w:ascii="Times New Roman" w:eastAsia="Times New Roman" w:hAnsi="Times New Roman"/>
          <w:b/>
          <w:color w:val="0033CC"/>
          <w:sz w:val="26"/>
          <w:szCs w:val="26"/>
          <w:lang w:val="en-US" w:eastAsia="ru-RU"/>
        </w:rPr>
      </w:pPr>
      <w:r>
        <w:rPr>
          <w:rFonts w:ascii="Times New Roman" w:eastAsia="Times New Roman" w:hAnsi="Times New Roman"/>
          <w:bCs/>
          <w:color w:val="0033CC"/>
          <w:sz w:val="26"/>
          <w:szCs w:val="26"/>
          <w:lang w:val="en-US" w:eastAsia="ru-RU"/>
        </w:rPr>
        <w:t xml:space="preserve">We administered a survey to understand what factors may compel a child to quit sports activities (Table </w:t>
      </w:r>
      <w:r w:rsidR="00FD2445" w:rsidRPr="00AD4944">
        <w:rPr>
          <w:rFonts w:ascii="Times New Roman" w:eastAsia="Times New Roman" w:hAnsi="Times New Roman"/>
          <w:bCs/>
          <w:color w:val="0033CC"/>
          <w:sz w:val="26"/>
          <w:szCs w:val="26"/>
          <w:lang w:val="en-US" w:eastAsia="ru-RU"/>
        </w:rPr>
        <w:t>4.2</w:t>
      </w:r>
      <w:r w:rsidR="005650F3" w:rsidRPr="00AD4944">
        <w:rPr>
          <w:rFonts w:ascii="Times New Roman" w:eastAsia="Times New Roman" w:hAnsi="Times New Roman"/>
          <w:bCs/>
          <w:color w:val="0033CC"/>
          <w:sz w:val="26"/>
          <w:szCs w:val="26"/>
          <w:lang w:val="en-US" w:eastAsia="ru-RU"/>
        </w:rPr>
        <w:t>2</w:t>
      </w:r>
      <w:r w:rsidR="00FD2445" w:rsidRPr="00AD4944">
        <w:rPr>
          <w:rFonts w:ascii="Times New Roman" w:eastAsia="Times New Roman" w:hAnsi="Times New Roman"/>
          <w:bCs/>
          <w:color w:val="0033CC"/>
          <w:sz w:val="26"/>
          <w:szCs w:val="26"/>
          <w:lang w:val="en-US" w:eastAsia="ru-RU"/>
        </w:rPr>
        <w:t>).</w:t>
      </w:r>
    </w:p>
    <w:p w:rsidR="00AD50D3" w:rsidRPr="00AD4944" w:rsidRDefault="00AD50D3" w:rsidP="00247C75">
      <w:pPr>
        <w:spacing w:after="0" w:line="240" w:lineRule="auto"/>
        <w:jc w:val="center"/>
        <w:rPr>
          <w:rFonts w:ascii="Times New Roman" w:eastAsia="Times New Roman" w:hAnsi="Times New Roman"/>
          <w:color w:val="0033CC"/>
          <w:sz w:val="26"/>
          <w:szCs w:val="26"/>
          <w:lang w:val="en-US" w:eastAsia="ru-RU"/>
        </w:rPr>
      </w:pPr>
    </w:p>
    <w:p w:rsidR="00703491" w:rsidRPr="00EE7566" w:rsidRDefault="00E51007" w:rsidP="00247C75">
      <w:pPr>
        <w:spacing w:after="0" w:line="240" w:lineRule="auto"/>
        <w:jc w:val="center"/>
        <w:rPr>
          <w:rFonts w:ascii="Times New Roman" w:eastAsia="Times New Roman" w:hAnsi="Times New Roman"/>
          <w:b/>
          <w:color w:val="008000"/>
          <w:sz w:val="26"/>
          <w:szCs w:val="26"/>
          <w:lang w:val="en-US" w:eastAsia="ru-RU"/>
        </w:rPr>
      </w:pPr>
      <w:r w:rsidRPr="00EE7566">
        <w:rPr>
          <w:rFonts w:ascii="Times New Roman" w:eastAsia="Times New Roman" w:hAnsi="Times New Roman"/>
          <w:b/>
          <w:color w:val="008000"/>
          <w:sz w:val="26"/>
          <w:szCs w:val="26"/>
          <w:lang w:val="en-US" w:eastAsia="ru-RU"/>
        </w:rPr>
        <w:t>Table</w:t>
      </w:r>
      <w:r w:rsidR="00FD2445" w:rsidRPr="00EE7566">
        <w:rPr>
          <w:rFonts w:ascii="Times New Roman" w:eastAsia="Times New Roman" w:hAnsi="Times New Roman"/>
          <w:b/>
          <w:color w:val="008000"/>
          <w:sz w:val="26"/>
          <w:szCs w:val="26"/>
          <w:lang w:val="en-US" w:eastAsia="ru-RU"/>
        </w:rPr>
        <w:t xml:space="preserve"> 4.2</w:t>
      </w:r>
      <w:r w:rsidR="005650F3" w:rsidRPr="00EE7566">
        <w:rPr>
          <w:rFonts w:ascii="Times New Roman" w:eastAsia="Times New Roman" w:hAnsi="Times New Roman"/>
          <w:b/>
          <w:color w:val="008000"/>
          <w:sz w:val="26"/>
          <w:szCs w:val="26"/>
          <w:lang w:val="en-US" w:eastAsia="ru-RU"/>
        </w:rPr>
        <w:t>2</w:t>
      </w:r>
      <w:r w:rsidR="00703491" w:rsidRPr="00EE7566">
        <w:rPr>
          <w:rFonts w:ascii="Times New Roman" w:eastAsia="Times New Roman" w:hAnsi="Times New Roman"/>
          <w:b/>
          <w:color w:val="008000"/>
          <w:sz w:val="26"/>
          <w:szCs w:val="26"/>
          <w:lang w:val="en-US" w:eastAsia="ru-RU"/>
        </w:rPr>
        <w:t xml:space="preserve">. </w:t>
      </w:r>
      <w:r w:rsidR="00D26732" w:rsidRPr="00EE7566">
        <w:rPr>
          <w:rFonts w:ascii="Times New Roman" w:eastAsia="Times New Roman" w:hAnsi="Times New Roman"/>
          <w:b/>
          <w:color w:val="008000"/>
          <w:sz w:val="26"/>
          <w:szCs w:val="26"/>
          <w:lang w:val="en-US" w:eastAsia="ru-RU"/>
        </w:rPr>
        <w:t>Distribution of parents’ responses</w:t>
      </w:r>
      <w:r w:rsidR="00703491" w:rsidRPr="00EE7566">
        <w:rPr>
          <w:rFonts w:ascii="Times New Roman" w:eastAsia="Times New Roman" w:hAnsi="Times New Roman"/>
          <w:b/>
          <w:color w:val="008000"/>
          <w:sz w:val="26"/>
          <w:szCs w:val="26"/>
          <w:lang w:val="en-US" w:eastAsia="ru-RU"/>
        </w:rPr>
        <w:t>,</w:t>
      </w:r>
      <w:r w:rsidRPr="00EE7566">
        <w:rPr>
          <w:rFonts w:ascii="Times New Roman" w:eastAsia="Times New Roman" w:hAnsi="Times New Roman"/>
          <w:b/>
          <w:color w:val="008000"/>
          <w:sz w:val="26"/>
          <w:szCs w:val="26"/>
          <w:lang w:val="en-US" w:eastAsia="ru-RU"/>
        </w:rPr>
        <w:t>“For what reason would compel an adolescent to quit going in for sports?”</w:t>
      </w:r>
      <w:r w:rsidR="00703491" w:rsidRPr="00EE7566">
        <w:rPr>
          <w:rFonts w:ascii="Times New Roman" w:eastAsia="Times New Roman" w:hAnsi="Times New Roman"/>
          <w:b/>
          <w:color w:val="008000"/>
          <w:sz w:val="26"/>
          <w:szCs w:val="26"/>
          <w:lang w:val="en-US" w:eastAsia="ru-RU"/>
        </w:rPr>
        <w:t xml:space="preserve">, % </w:t>
      </w:r>
      <w:r w:rsidRPr="00EE7566">
        <w:rPr>
          <w:rFonts w:ascii="Times New Roman" w:eastAsia="Times New Roman" w:hAnsi="Times New Roman"/>
          <w:b/>
          <w:color w:val="008000"/>
          <w:sz w:val="26"/>
          <w:szCs w:val="26"/>
          <w:lang w:val="en-US" w:eastAsia="ru-RU"/>
        </w:rPr>
        <w:t>of those engaged in sports</w:t>
      </w:r>
    </w:p>
    <w:p w:rsidR="00703491" w:rsidRPr="00EE7566" w:rsidRDefault="00703491" w:rsidP="00247C75">
      <w:pPr>
        <w:spacing w:after="0" w:line="240" w:lineRule="auto"/>
        <w:jc w:val="center"/>
        <w:rPr>
          <w:rFonts w:ascii="Times New Roman" w:eastAsia="Times New Roman" w:hAnsi="Times New Roman"/>
          <w:b/>
          <w:color w:val="008000"/>
          <w:sz w:val="6"/>
          <w:szCs w:val="6"/>
          <w:lang w:val="en-US" w:eastAsia="ru-RU"/>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2666"/>
        <w:gridCol w:w="672"/>
        <w:gridCol w:w="566"/>
        <w:gridCol w:w="572"/>
      </w:tblGrid>
      <w:tr w:rsidR="00AD50D3" w:rsidRPr="00EE7566" w:rsidTr="006778AB">
        <w:trPr>
          <w:trHeight w:val="499"/>
          <w:jc w:val="center"/>
        </w:trPr>
        <w:tc>
          <w:tcPr>
            <w:tcW w:w="0" w:type="auto"/>
            <w:shd w:val="clear" w:color="auto" w:fill="EAF1DD"/>
            <w:vAlign w:val="center"/>
            <w:hideMark/>
          </w:tcPr>
          <w:p w:rsidR="00FD2445" w:rsidRPr="00EE7566" w:rsidRDefault="00FD2445" w:rsidP="00703491">
            <w:pPr>
              <w:spacing w:after="0" w:line="240" w:lineRule="auto"/>
              <w:rPr>
                <w:rFonts w:ascii="Times New Roman" w:eastAsia="Times New Roman" w:hAnsi="Times New Roman"/>
                <w:color w:val="008000"/>
                <w:sz w:val="20"/>
                <w:szCs w:val="20"/>
                <w:lang w:val="en-US" w:eastAsia="ru-RU"/>
              </w:rPr>
            </w:pPr>
          </w:p>
        </w:tc>
        <w:tc>
          <w:tcPr>
            <w:tcW w:w="0" w:type="auto"/>
            <w:shd w:val="clear" w:color="auto" w:fill="EAF1DD"/>
            <w:vAlign w:val="center"/>
            <w:hideMark/>
          </w:tcPr>
          <w:p w:rsidR="00FD2445" w:rsidRPr="00EE7566" w:rsidRDefault="00417919" w:rsidP="00703491">
            <w:pPr>
              <w:spacing w:after="0" w:line="240" w:lineRule="auto"/>
              <w:jc w:val="center"/>
              <w:rPr>
                <w:rFonts w:ascii="Times New Roman" w:eastAsia="Times New Roman" w:hAnsi="Times New Roman"/>
                <w:b/>
                <w:color w:val="008000"/>
                <w:sz w:val="20"/>
                <w:szCs w:val="20"/>
                <w:lang w:val="en-US" w:eastAsia="ru-RU"/>
              </w:rPr>
            </w:pPr>
            <w:r w:rsidRPr="00EE7566">
              <w:rPr>
                <w:rFonts w:ascii="Times New Roman" w:eastAsia="Times New Roman" w:hAnsi="Times New Roman"/>
                <w:b/>
                <w:color w:val="008000"/>
                <w:sz w:val="20"/>
                <w:szCs w:val="20"/>
                <w:lang w:val="en-US" w:eastAsia="ru-RU"/>
              </w:rPr>
              <w:t>Total</w:t>
            </w:r>
          </w:p>
        </w:tc>
        <w:tc>
          <w:tcPr>
            <w:tcW w:w="0" w:type="auto"/>
            <w:shd w:val="clear" w:color="auto" w:fill="EAF1DD"/>
            <w:vAlign w:val="center"/>
            <w:hideMark/>
          </w:tcPr>
          <w:p w:rsidR="00FD2445" w:rsidRPr="00EE7566" w:rsidRDefault="00417919" w:rsidP="00703491">
            <w:pPr>
              <w:spacing w:after="0" w:line="240" w:lineRule="auto"/>
              <w:jc w:val="center"/>
              <w:rPr>
                <w:rFonts w:ascii="Times New Roman" w:eastAsia="Times New Roman" w:hAnsi="Times New Roman"/>
                <w:b/>
                <w:color w:val="008000"/>
                <w:sz w:val="20"/>
                <w:szCs w:val="20"/>
                <w:lang w:val="en-US" w:eastAsia="ru-RU"/>
              </w:rPr>
            </w:pPr>
            <w:r w:rsidRPr="00EE7566">
              <w:rPr>
                <w:rFonts w:ascii="Times New Roman" w:eastAsia="Times New Roman" w:hAnsi="Times New Roman"/>
                <w:b/>
                <w:color w:val="008000"/>
                <w:sz w:val="20"/>
                <w:szCs w:val="20"/>
                <w:lang w:val="en-US" w:eastAsia="ru-RU"/>
              </w:rPr>
              <w:t>Boy</w:t>
            </w:r>
          </w:p>
        </w:tc>
        <w:tc>
          <w:tcPr>
            <w:tcW w:w="0" w:type="auto"/>
            <w:shd w:val="clear" w:color="auto" w:fill="EAF1DD"/>
            <w:vAlign w:val="center"/>
            <w:hideMark/>
          </w:tcPr>
          <w:p w:rsidR="00FD2445" w:rsidRPr="00EE7566" w:rsidRDefault="00417919" w:rsidP="00703491">
            <w:pPr>
              <w:spacing w:after="0" w:line="240" w:lineRule="auto"/>
              <w:jc w:val="center"/>
              <w:rPr>
                <w:rFonts w:ascii="Times New Roman" w:eastAsia="Times New Roman" w:hAnsi="Times New Roman"/>
                <w:b/>
                <w:color w:val="008000"/>
                <w:sz w:val="20"/>
                <w:szCs w:val="20"/>
                <w:lang w:val="en-US" w:eastAsia="ru-RU"/>
              </w:rPr>
            </w:pPr>
            <w:r w:rsidRPr="00EE7566">
              <w:rPr>
                <w:rFonts w:ascii="Times New Roman" w:eastAsia="Times New Roman" w:hAnsi="Times New Roman"/>
                <w:b/>
                <w:color w:val="008000"/>
                <w:sz w:val="20"/>
                <w:szCs w:val="20"/>
                <w:lang w:val="en-US" w:eastAsia="ru-RU"/>
              </w:rPr>
              <w:t xml:space="preserve">Girl </w:t>
            </w:r>
          </w:p>
        </w:tc>
      </w:tr>
      <w:tr w:rsidR="00AD50D3" w:rsidRPr="00EE7566" w:rsidTr="004A25F1">
        <w:trPr>
          <w:trHeight w:val="319"/>
          <w:jc w:val="center"/>
        </w:trPr>
        <w:tc>
          <w:tcPr>
            <w:tcW w:w="0" w:type="auto"/>
            <w:shd w:val="clear" w:color="auto" w:fill="EAF1DD"/>
            <w:vAlign w:val="center"/>
            <w:hideMark/>
          </w:tcPr>
          <w:p w:rsidR="00FD2445" w:rsidRPr="00EE7566" w:rsidRDefault="00417919" w:rsidP="00703491">
            <w:pPr>
              <w:spacing w:after="0" w:line="240" w:lineRule="auto"/>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Health status</w:t>
            </w:r>
          </w:p>
        </w:tc>
        <w:tc>
          <w:tcPr>
            <w:tcW w:w="0" w:type="auto"/>
            <w:shd w:val="clear" w:color="auto" w:fill="EAF1DD"/>
            <w:noWrap/>
            <w:vAlign w:val="center"/>
            <w:hideMark/>
          </w:tcPr>
          <w:p w:rsidR="00FD2445" w:rsidRPr="00EE7566" w:rsidRDefault="00FD2445" w:rsidP="004A25F1">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25,7</w:t>
            </w:r>
          </w:p>
        </w:tc>
        <w:tc>
          <w:tcPr>
            <w:tcW w:w="0" w:type="auto"/>
            <w:shd w:val="clear" w:color="auto" w:fill="EAF1DD"/>
            <w:noWrap/>
            <w:vAlign w:val="center"/>
            <w:hideMark/>
          </w:tcPr>
          <w:p w:rsidR="00FD2445" w:rsidRPr="00EE7566" w:rsidRDefault="00FD2445" w:rsidP="004A25F1">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25,7</w:t>
            </w:r>
          </w:p>
        </w:tc>
        <w:tc>
          <w:tcPr>
            <w:tcW w:w="0" w:type="auto"/>
            <w:shd w:val="clear" w:color="auto" w:fill="EAF1DD"/>
            <w:noWrap/>
            <w:vAlign w:val="center"/>
            <w:hideMark/>
          </w:tcPr>
          <w:p w:rsidR="00FD2445" w:rsidRPr="00EE7566" w:rsidRDefault="00FD2445" w:rsidP="004A25F1">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25,5</w:t>
            </w:r>
          </w:p>
        </w:tc>
      </w:tr>
      <w:tr w:rsidR="00AD50D3" w:rsidRPr="00EE7566" w:rsidTr="004A25F1">
        <w:trPr>
          <w:trHeight w:val="319"/>
          <w:jc w:val="center"/>
        </w:trPr>
        <w:tc>
          <w:tcPr>
            <w:tcW w:w="0" w:type="auto"/>
            <w:shd w:val="clear" w:color="auto" w:fill="EAF1DD"/>
            <w:vAlign w:val="center"/>
            <w:hideMark/>
          </w:tcPr>
          <w:p w:rsidR="00FD2445" w:rsidRPr="00EE7566" w:rsidRDefault="00417919" w:rsidP="00703491">
            <w:pPr>
              <w:spacing w:after="0" w:line="240" w:lineRule="auto"/>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Lack of time</w:t>
            </w:r>
          </w:p>
        </w:tc>
        <w:tc>
          <w:tcPr>
            <w:tcW w:w="0" w:type="auto"/>
            <w:shd w:val="clear" w:color="auto" w:fill="EAF1DD"/>
            <w:noWrap/>
            <w:vAlign w:val="center"/>
            <w:hideMark/>
          </w:tcPr>
          <w:p w:rsidR="00FD2445" w:rsidRPr="00EE7566" w:rsidRDefault="00FD2445" w:rsidP="004A25F1">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14,7</w:t>
            </w:r>
          </w:p>
        </w:tc>
        <w:tc>
          <w:tcPr>
            <w:tcW w:w="0" w:type="auto"/>
            <w:shd w:val="clear" w:color="auto" w:fill="EAF1DD"/>
            <w:noWrap/>
            <w:vAlign w:val="center"/>
            <w:hideMark/>
          </w:tcPr>
          <w:p w:rsidR="00FD2445" w:rsidRPr="00EE7566" w:rsidRDefault="00FD2445" w:rsidP="004A25F1">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15,0</w:t>
            </w:r>
          </w:p>
        </w:tc>
        <w:tc>
          <w:tcPr>
            <w:tcW w:w="0" w:type="auto"/>
            <w:shd w:val="clear" w:color="auto" w:fill="EAF1DD"/>
            <w:noWrap/>
            <w:vAlign w:val="center"/>
            <w:hideMark/>
          </w:tcPr>
          <w:p w:rsidR="00FD2445" w:rsidRPr="00EE7566" w:rsidRDefault="00FD2445" w:rsidP="004A25F1">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14,2</w:t>
            </w:r>
          </w:p>
        </w:tc>
      </w:tr>
      <w:tr w:rsidR="00AD50D3" w:rsidRPr="00EE7566" w:rsidTr="00EE7566">
        <w:trPr>
          <w:trHeight w:val="210"/>
          <w:jc w:val="center"/>
        </w:trPr>
        <w:tc>
          <w:tcPr>
            <w:tcW w:w="0" w:type="auto"/>
            <w:shd w:val="clear" w:color="auto" w:fill="EAF1DD"/>
            <w:vAlign w:val="center"/>
            <w:hideMark/>
          </w:tcPr>
          <w:p w:rsidR="00FD2445" w:rsidRPr="00EE7566" w:rsidRDefault="00417919" w:rsidP="00417919">
            <w:pPr>
              <w:spacing w:after="0" w:line="240" w:lineRule="auto"/>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 xml:space="preserve">Remoteness of sports facilities </w:t>
            </w:r>
          </w:p>
        </w:tc>
        <w:tc>
          <w:tcPr>
            <w:tcW w:w="0" w:type="auto"/>
            <w:shd w:val="clear" w:color="auto" w:fill="EAF1DD"/>
            <w:noWrap/>
            <w:vAlign w:val="center"/>
            <w:hideMark/>
          </w:tcPr>
          <w:p w:rsidR="00FD2445" w:rsidRPr="00EE7566" w:rsidRDefault="00FD2445" w:rsidP="004A25F1">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2,5</w:t>
            </w:r>
          </w:p>
        </w:tc>
        <w:tc>
          <w:tcPr>
            <w:tcW w:w="0" w:type="auto"/>
            <w:shd w:val="clear" w:color="auto" w:fill="EAF1DD"/>
            <w:noWrap/>
            <w:vAlign w:val="center"/>
            <w:hideMark/>
          </w:tcPr>
          <w:p w:rsidR="00FD2445" w:rsidRPr="00EE7566" w:rsidRDefault="00FD2445" w:rsidP="004A25F1">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2,6</w:t>
            </w:r>
          </w:p>
        </w:tc>
        <w:tc>
          <w:tcPr>
            <w:tcW w:w="0" w:type="auto"/>
            <w:shd w:val="clear" w:color="auto" w:fill="EAF1DD"/>
            <w:noWrap/>
            <w:vAlign w:val="center"/>
            <w:hideMark/>
          </w:tcPr>
          <w:p w:rsidR="00FD2445" w:rsidRPr="00EE7566" w:rsidRDefault="00FD2445" w:rsidP="004A25F1">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2,1</w:t>
            </w:r>
          </w:p>
        </w:tc>
      </w:tr>
      <w:tr w:rsidR="00AD50D3" w:rsidRPr="00EE7566" w:rsidTr="004A25F1">
        <w:trPr>
          <w:trHeight w:val="319"/>
          <w:jc w:val="center"/>
        </w:trPr>
        <w:tc>
          <w:tcPr>
            <w:tcW w:w="0" w:type="auto"/>
            <w:shd w:val="clear" w:color="auto" w:fill="EAF1DD"/>
            <w:vAlign w:val="center"/>
            <w:hideMark/>
          </w:tcPr>
          <w:p w:rsidR="00FD2445" w:rsidRPr="00EE7566" w:rsidRDefault="00417919" w:rsidP="00703491">
            <w:pPr>
              <w:spacing w:after="0" w:line="240" w:lineRule="auto"/>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Higher fees</w:t>
            </w:r>
          </w:p>
        </w:tc>
        <w:tc>
          <w:tcPr>
            <w:tcW w:w="0" w:type="auto"/>
            <w:shd w:val="clear" w:color="auto" w:fill="EAF1DD"/>
            <w:noWrap/>
            <w:vAlign w:val="center"/>
            <w:hideMark/>
          </w:tcPr>
          <w:p w:rsidR="00FD2445" w:rsidRPr="00EE7566" w:rsidRDefault="00FD2445" w:rsidP="004A25F1">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2,2</w:t>
            </w:r>
          </w:p>
        </w:tc>
        <w:tc>
          <w:tcPr>
            <w:tcW w:w="0" w:type="auto"/>
            <w:shd w:val="clear" w:color="auto" w:fill="EAF1DD"/>
            <w:noWrap/>
            <w:vAlign w:val="center"/>
            <w:hideMark/>
          </w:tcPr>
          <w:p w:rsidR="00FD2445" w:rsidRPr="00EE7566" w:rsidRDefault="00FD2445" w:rsidP="004A25F1">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2,6</w:t>
            </w:r>
          </w:p>
        </w:tc>
        <w:tc>
          <w:tcPr>
            <w:tcW w:w="0" w:type="auto"/>
            <w:shd w:val="clear" w:color="auto" w:fill="EAF1DD"/>
            <w:noWrap/>
            <w:vAlign w:val="center"/>
            <w:hideMark/>
          </w:tcPr>
          <w:p w:rsidR="00FD2445" w:rsidRPr="00EE7566" w:rsidRDefault="00FD2445" w:rsidP="004A25F1">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1,4</w:t>
            </w:r>
          </w:p>
        </w:tc>
      </w:tr>
      <w:tr w:rsidR="00AD50D3" w:rsidRPr="00EE7566" w:rsidTr="004A25F1">
        <w:trPr>
          <w:trHeight w:val="319"/>
          <w:jc w:val="center"/>
        </w:trPr>
        <w:tc>
          <w:tcPr>
            <w:tcW w:w="0" w:type="auto"/>
            <w:shd w:val="clear" w:color="auto" w:fill="EAF1DD"/>
            <w:vAlign w:val="center"/>
            <w:hideMark/>
          </w:tcPr>
          <w:p w:rsidR="00FD2445" w:rsidRPr="00EE7566" w:rsidRDefault="00417919" w:rsidP="00703491">
            <w:pPr>
              <w:spacing w:after="0" w:line="240" w:lineRule="auto"/>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Upon child’s desire</w:t>
            </w:r>
          </w:p>
        </w:tc>
        <w:tc>
          <w:tcPr>
            <w:tcW w:w="0" w:type="auto"/>
            <w:shd w:val="clear" w:color="auto" w:fill="EAF1DD"/>
            <w:noWrap/>
            <w:vAlign w:val="center"/>
            <w:hideMark/>
          </w:tcPr>
          <w:p w:rsidR="00FD2445" w:rsidRPr="00EE7566" w:rsidRDefault="00FD2445" w:rsidP="004A25F1">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47,5</w:t>
            </w:r>
          </w:p>
        </w:tc>
        <w:tc>
          <w:tcPr>
            <w:tcW w:w="0" w:type="auto"/>
            <w:shd w:val="clear" w:color="auto" w:fill="EAF1DD"/>
            <w:noWrap/>
            <w:vAlign w:val="center"/>
            <w:hideMark/>
          </w:tcPr>
          <w:p w:rsidR="00FD2445" w:rsidRPr="00EE7566" w:rsidRDefault="00FD2445" w:rsidP="004A25F1">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46,9</w:t>
            </w:r>
          </w:p>
        </w:tc>
        <w:tc>
          <w:tcPr>
            <w:tcW w:w="0" w:type="auto"/>
            <w:shd w:val="clear" w:color="auto" w:fill="EAF1DD"/>
            <w:noWrap/>
            <w:vAlign w:val="center"/>
            <w:hideMark/>
          </w:tcPr>
          <w:p w:rsidR="00FD2445" w:rsidRPr="00EE7566" w:rsidRDefault="00FD2445" w:rsidP="004A25F1">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48,9</w:t>
            </w:r>
          </w:p>
        </w:tc>
      </w:tr>
      <w:tr w:rsidR="00AD50D3" w:rsidRPr="00EE7566" w:rsidTr="004A25F1">
        <w:trPr>
          <w:trHeight w:val="319"/>
          <w:jc w:val="center"/>
        </w:trPr>
        <w:tc>
          <w:tcPr>
            <w:tcW w:w="0" w:type="auto"/>
            <w:shd w:val="clear" w:color="auto" w:fill="EAF1DD"/>
            <w:vAlign w:val="center"/>
            <w:hideMark/>
          </w:tcPr>
          <w:p w:rsidR="00FD2445" w:rsidRPr="00EE7566" w:rsidRDefault="00417919" w:rsidP="00703491">
            <w:pPr>
              <w:spacing w:after="0" w:line="240" w:lineRule="auto"/>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Other factors</w:t>
            </w:r>
          </w:p>
        </w:tc>
        <w:tc>
          <w:tcPr>
            <w:tcW w:w="0" w:type="auto"/>
            <w:shd w:val="clear" w:color="auto" w:fill="EAF1DD"/>
            <w:noWrap/>
            <w:vAlign w:val="center"/>
            <w:hideMark/>
          </w:tcPr>
          <w:p w:rsidR="00FD2445" w:rsidRPr="00EE7566" w:rsidRDefault="00FD2445" w:rsidP="004A25F1">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7,4</w:t>
            </w:r>
          </w:p>
        </w:tc>
        <w:tc>
          <w:tcPr>
            <w:tcW w:w="0" w:type="auto"/>
            <w:shd w:val="clear" w:color="auto" w:fill="EAF1DD"/>
            <w:noWrap/>
            <w:vAlign w:val="center"/>
            <w:hideMark/>
          </w:tcPr>
          <w:p w:rsidR="00FD2445" w:rsidRPr="00EE7566" w:rsidRDefault="00FD2445" w:rsidP="004A25F1">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7,2</w:t>
            </w:r>
          </w:p>
        </w:tc>
        <w:tc>
          <w:tcPr>
            <w:tcW w:w="0" w:type="auto"/>
            <w:shd w:val="clear" w:color="auto" w:fill="EAF1DD"/>
            <w:noWrap/>
            <w:vAlign w:val="center"/>
            <w:hideMark/>
          </w:tcPr>
          <w:p w:rsidR="00FD2445" w:rsidRPr="00EE7566" w:rsidRDefault="00FD2445" w:rsidP="004A25F1">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7,8</w:t>
            </w:r>
          </w:p>
        </w:tc>
      </w:tr>
    </w:tbl>
    <w:p w:rsidR="00C9225D" w:rsidRPr="00AD4944" w:rsidRDefault="00C9225D" w:rsidP="0077210E">
      <w:pPr>
        <w:spacing w:after="0" w:line="240" w:lineRule="auto"/>
        <w:jc w:val="center"/>
        <w:rPr>
          <w:rFonts w:ascii="Times New Roman" w:eastAsia="Times New Roman" w:hAnsi="Times New Roman"/>
          <w:b/>
          <w:color w:val="0033CC"/>
          <w:lang w:val="en-US" w:eastAsia="ru-RU"/>
        </w:rPr>
      </w:pPr>
    </w:p>
    <w:p w:rsidR="0089672C" w:rsidRPr="00AD4944" w:rsidRDefault="00E51007" w:rsidP="004A25F1">
      <w:pPr>
        <w:spacing w:after="0" w:line="240" w:lineRule="auto"/>
        <w:ind w:firstLine="709"/>
        <w:jc w:val="both"/>
        <w:rPr>
          <w:rFonts w:ascii="Times New Roman" w:eastAsia="Times New Roman" w:hAnsi="Times New Roman"/>
          <w:bCs/>
          <w:color w:val="0033CC"/>
          <w:sz w:val="26"/>
          <w:szCs w:val="26"/>
          <w:lang w:val="en-US" w:eastAsia="ru-RU"/>
        </w:rPr>
      </w:pPr>
      <w:r>
        <w:rPr>
          <w:rFonts w:ascii="Times New Roman" w:eastAsia="Times New Roman" w:hAnsi="Times New Roman"/>
          <w:bCs/>
          <w:color w:val="0033CC"/>
          <w:sz w:val="26"/>
          <w:szCs w:val="26"/>
          <w:lang w:val="en-US" w:eastAsia="ru-RU"/>
        </w:rPr>
        <w:t>Parents responses resulted in the following ranking: 47.</w:t>
      </w:r>
      <w:r w:rsidR="0089672C" w:rsidRPr="00AD4944">
        <w:rPr>
          <w:rFonts w:ascii="Times New Roman" w:eastAsia="Times New Roman" w:hAnsi="Times New Roman"/>
          <w:bCs/>
          <w:color w:val="0033CC"/>
          <w:sz w:val="26"/>
          <w:szCs w:val="26"/>
          <w:lang w:val="en-US" w:eastAsia="ru-RU"/>
        </w:rPr>
        <w:t xml:space="preserve">5% - </w:t>
      </w:r>
      <w:r>
        <w:rPr>
          <w:rFonts w:ascii="Times New Roman" w:eastAsia="Times New Roman" w:hAnsi="Times New Roman"/>
          <w:bCs/>
          <w:color w:val="0033CC"/>
          <w:sz w:val="26"/>
          <w:szCs w:val="26"/>
          <w:lang w:val="en-US" w:eastAsia="ru-RU"/>
        </w:rPr>
        <w:t>child’s desire; 25.</w:t>
      </w:r>
      <w:r w:rsidR="0089672C" w:rsidRPr="00AD4944">
        <w:rPr>
          <w:rFonts w:ascii="Times New Roman" w:eastAsia="Times New Roman" w:hAnsi="Times New Roman"/>
          <w:bCs/>
          <w:color w:val="0033CC"/>
          <w:sz w:val="26"/>
          <w:szCs w:val="26"/>
          <w:lang w:val="en-US" w:eastAsia="ru-RU"/>
        </w:rPr>
        <w:t xml:space="preserve">7% - </w:t>
      </w:r>
      <w:r>
        <w:rPr>
          <w:rFonts w:ascii="Times New Roman" w:eastAsia="Times New Roman" w:hAnsi="Times New Roman"/>
          <w:bCs/>
          <w:color w:val="0033CC"/>
          <w:sz w:val="26"/>
          <w:szCs w:val="26"/>
          <w:lang w:val="en-US" w:eastAsia="ru-RU"/>
        </w:rPr>
        <w:t>health status</w:t>
      </w:r>
      <w:r w:rsidR="0089672C" w:rsidRPr="00AD4944">
        <w:rPr>
          <w:rFonts w:ascii="Times New Roman" w:eastAsia="Times New Roman" w:hAnsi="Times New Roman"/>
          <w:bCs/>
          <w:color w:val="0033CC"/>
          <w:sz w:val="26"/>
          <w:szCs w:val="26"/>
          <w:lang w:val="en-US" w:eastAsia="ru-RU"/>
        </w:rPr>
        <w:t xml:space="preserve">, </w:t>
      </w:r>
      <w:r>
        <w:rPr>
          <w:rFonts w:ascii="Times New Roman" w:eastAsia="Times New Roman" w:hAnsi="Times New Roman"/>
          <w:bCs/>
          <w:color w:val="0033CC"/>
          <w:sz w:val="26"/>
          <w:szCs w:val="26"/>
          <w:lang w:val="en-US" w:eastAsia="ru-RU"/>
        </w:rPr>
        <w:t>this factor was emphasized by parents of girls living in rural areas, (33.8%); 14.</w:t>
      </w:r>
      <w:r w:rsidR="0089672C" w:rsidRPr="00AD4944">
        <w:rPr>
          <w:rFonts w:ascii="Times New Roman" w:eastAsia="Times New Roman" w:hAnsi="Times New Roman"/>
          <w:bCs/>
          <w:color w:val="0033CC"/>
          <w:sz w:val="26"/>
          <w:szCs w:val="26"/>
          <w:lang w:val="en-US" w:eastAsia="ru-RU"/>
        </w:rPr>
        <w:t xml:space="preserve">7% - </w:t>
      </w:r>
      <w:r>
        <w:rPr>
          <w:rFonts w:ascii="Times New Roman" w:eastAsia="Times New Roman" w:hAnsi="Times New Roman"/>
          <w:bCs/>
          <w:color w:val="0033CC"/>
          <w:sz w:val="26"/>
          <w:szCs w:val="26"/>
          <w:lang w:val="en-US" w:eastAsia="ru-RU"/>
        </w:rPr>
        <w:t>lack of time</w:t>
      </w:r>
      <w:r w:rsidR="0089672C" w:rsidRPr="00AD4944">
        <w:rPr>
          <w:rFonts w:ascii="Times New Roman" w:eastAsia="Times New Roman" w:hAnsi="Times New Roman"/>
          <w:bCs/>
          <w:color w:val="0033CC"/>
          <w:sz w:val="26"/>
          <w:szCs w:val="26"/>
          <w:lang w:val="en-US" w:eastAsia="ru-RU"/>
        </w:rPr>
        <w:t xml:space="preserve"> (</w:t>
      </w:r>
      <w:r>
        <w:rPr>
          <w:rFonts w:ascii="Times New Roman" w:eastAsia="Times New Roman" w:hAnsi="Times New Roman"/>
          <w:bCs/>
          <w:color w:val="0033CC"/>
          <w:sz w:val="26"/>
          <w:szCs w:val="26"/>
          <w:lang w:val="en-US" w:eastAsia="ru-RU"/>
        </w:rPr>
        <w:t>in urban areas, boys’ parents prevailed (15.8%) and in rural areas, girls’ parents prevailed (20.</w:t>
      </w:r>
      <w:r w:rsidR="0089672C" w:rsidRPr="00AD4944">
        <w:rPr>
          <w:rFonts w:ascii="Times New Roman" w:eastAsia="Times New Roman" w:hAnsi="Times New Roman"/>
          <w:bCs/>
          <w:color w:val="0033CC"/>
          <w:sz w:val="26"/>
          <w:szCs w:val="26"/>
          <w:lang w:val="en-US" w:eastAsia="ru-RU"/>
        </w:rPr>
        <w:t>6%); 2,5% -</w:t>
      </w:r>
      <w:r>
        <w:rPr>
          <w:rFonts w:ascii="Times New Roman" w:eastAsia="Times New Roman" w:hAnsi="Times New Roman"/>
          <w:bCs/>
          <w:color w:val="0033CC"/>
          <w:sz w:val="26"/>
          <w:szCs w:val="26"/>
          <w:lang w:val="en-US" w:eastAsia="ru-RU"/>
        </w:rPr>
        <w:t xml:space="preserve"> remoteness of sports facilities; 2.</w:t>
      </w:r>
      <w:r w:rsidR="0089672C" w:rsidRPr="00AD4944">
        <w:rPr>
          <w:rFonts w:ascii="Times New Roman" w:eastAsia="Times New Roman" w:hAnsi="Times New Roman"/>
          <w:bCs/>
          <w:color w:val="0033CC"/>
          <w:sz w:val="26"/>
          <w:szCs w:val="26"/>
          <w:lang w:val="en-US" w:eastAsia="ru-RU"/>
        </w:rPr>
        <w:t xml:space="preserve">2% - </w:t>
      </w:r>
      <w:r>
        <w:rPr>
          <w:rFonts w:ascii="Times New Roman" w:eastAsia="Times New Roman" w:hAnsi="Times New Roman"/>
          <w:bCs/>
          <w:color w:val="0033CC"/>
          <w:sz w:val="26"/>
          <w:szCs w:val="26"/>
          <w:lang w:val="en-US" w:eastAsia="ru-RU"/>
        </w:rPr>
        <w:t>higher fees</w:t>
      </w:r>
      <w:r w:rsidR="0089672C" w:rsidRPr="00AD4944">
        <w:rPr>
          <w:rFonts w:ascii="Times New Roman" w:eastAsia="Times New Roman" w:hAnsi="Times New Roman"/>
          <w:bCs/>
          <w:color w:val="0033CC"/>
          <w:sz w:val="26"/>
          <w:szCs w:val="26"/>
          <w:lang w:val="en-US" w:eastAsia="ru-RU"/>
        </w:rPr>
        <w:t xml:space="preserve"> (</w:t>
      </w:r>
      <w:r>
        <w:rPr>
          <w:rFonts w:ascii="Times New Roman" w:eastAsia="Times New Roman" w:hAnsi="Times New Roman"/>
          <w:bCs/>
          <w:color w:val="0033CC"/>
          <w:sz w:val="26"/>
          <w:szCs w:val="26"/>
          <w:lang w:val="en-US" w:eastAsia="ru-RU"/>
        </w:rPr>
        <w:t>urban – 2.</w:t>
      </w:r>
      <w:r w:rsidR="0089672C" w:rsidRPr="00AD4944">
        <w:rPr>
          <w:rFonts w:ascii="Times New Roman" w:eastAsia="Times New Roman" w:hAnsi="Times New Roman"/>
          <w:bCs/>
          <w:color w:val="0033CC"/>
          <w:sz w:val="26"/>
          <w:szCs w:val="26"/>
          <w:lang w:val="en-US" w:eastAsia="ru-RU"/>
        </w:rPr>
        <w:t xml:space="preserve">7%, </w:t>
      </w:r>
      <w:r>
        <w:rPr>
          <w:rFonts w:ascii="Times New Roman" w:eastAsia="Times New Roman" w:hAnsi="Times New Roman"/>
          <w:bCs/>
          <w:color w:val="0033CC"/>
          <w:sz w:val="26"/>
          <w:szCs w:val="26"/>
          <w:lang w:val="en-US" w:eastAsia="ru-RU"/>
        </w:rPr>
        <w:t>rural – 1.</w:t>
      </w:r>
      <w:r w:rsidR="0089672C" w:rsidRPr="00AD4944">
        <w:rPr>
          <w:rFonts w:ascii="Times New Roman" w:eastAsia="Times New Roman" w:hAnsi="Times New Roman"/>
          <w:bCs/>
          <w:color w:val="0033CC"/>
          <w:sz w:val="26"/>
          <w:szCs w:val="26"/>
          <w:lang w:val="en-US" w:eastAsia="ru-RU"/>
        </w:rPr>
        <w:t>7%)</w:t>
      </w:r>
      <w:r w:rsidR="002004F2" w:rsidRPr="00AD4944">
        <w:rPr>
          <w:rFonts w:ascii="Times New Roman" w:eastAsia="Times New Roman" w:hAnsi="Times New Roman"/>
          <w:bCs/>
          <w:color w:val="0033CC"/>
          <w:sz w:val="26"/>
          <w:szCs w:val="26"/>
          <w:lang w:val="en-US" w:eastAsia="ru-RU"/>
        </w:rPr>
        <w:t xml:space="preserve">. </w:t>
      </w:r>
      <w:r>
        <w:rPr>
          <w:rFonts w:ascii="Times New Roman" w:eastAsia="Times New Roman" w:hAnsi="Times New Roman"/>
          <w:bCs/>
          <w:color w:val="0033CC"/>
          <w:sz w:val="26"/>
          <w:szCs w:val="26"/>
          <w:lang w:val="en-US" w:eastAsia="ru-RU"/>
        </w:rPr>
        <w:t>Other factors were reported by 7.</w:t>
      </w:r>
      <w:r w:rsidR="002004F2" w:rsidRPr="00AD4944">
        <w:rPr>
          <w:rFonts w:ascii="Times New Roman" w:eastAsia="Times New Roman" w:hAnsi="Times New Roman"/>
          <w:bCs/>
          <w:color w:val="0033CC"/>
          <w:sz w:val="26"/>
          <w:szCs w:val="26"/>
          <w:lang w:val="en-US" w:eastAsia="ru-RU"/>
        </w:rPr>
        <w:t xml:space="preserve">4% </w:t>
      </w:r>
      <w:r>
        <w:rPr>
          <w:rFonts w:ascii="Times New Roman" w:eastAsia="Times New Roman" w:hAnsi="Times New Roman"/>
          <w:bCs/>
          <w:color w:val="0033CC"/>
          <w:sz w:val="26"/>
          <w:szCs w:val="26"/>
          <w:lang w:val="en-US" w:eastAsia="ru-RU"/>
        </w:rPr>
        <w:t xml:space="preserve">of parents </w:t>
      </w:r>
      <w:r w:rsidR="002004F2" w:rsidRPr="00AD4944">
        <w:rPr>
          <w:rFonts w:ascii="Times New Roman" w:eastAsia="Times New Roman" w:hAnsi="Times New Roman"/>
          <w:bCs/>
          <w:color w:val="0033CC"/>
          <w:sz w:val="26"/>
          <w:szCs w:val="26"/>
          <w:lang w:val="en-US" w:eastAsia="ru-RU"/>
        </w:rPr>
        <w:t>(</w:t>
      </w:r>
      <w:r>
        <w:rPr>
          <w:rFonts w:ascii="Times New Roman" w:eastAsia="Times New Roman" w:hAnsi="Times New Roman"/>
          <w:bCs/>
          <w:color w:val="0033CC"/>
          <w:sz w:val="26"/>
          <w:szCs w:val="26"/>
          <w:lang w:val="en-US" w:eastAsia="ru-RU"/>
        </w:rPr>
        <w:t>urban – 12.</w:t>
      </w:r>
      <w:r w:rsidR="002004F2" w:rsidRPr="00AD4944">
        <w:rPr>
          <w:rFonts w:ascii="Times New Roman" w:eastAsia="Times New Roman" w:hAnsi="Times New Roman"/>
          <w:bCs/>
          <w:color w:val="0033CC"/>
          <w:sz w:val="26"/>
          <w:szCs w:val="26"/>
          <w:lang w:val="en-US" w:eastAsia="ru-RU"/>
        </w:rPr>
        <w:t>8%,</w:t>
      </w:r>
      <w:r>
        <w:rPr>
          <w:rFonts w:ascii="Times New Roman" w:eastAsia="Times New Roman" w:hAnsi="Times New Roman"/>
          <w:bCs/>
          <w:color w:val="0033CC"/>
          <w:sz w:val="26"/>
          <w:szCs w:val="26"/>
          <w:lang w:val="en-US" w:eastAsia="ru-RU"/>
        </w:rPr>
        <w:t xml:space="preserve"> rural – 2.</w:t>
      </w:r>
      <w:r w:rsidR="002004F2" w:rsidRPr="00AD4944">
        <w:rPr>
          <w:rFonts w:ascii="Times New Roman" w:eastAsia="Times New Roman" w:hAnsi="Times New Roman"/>
          <w:bCs/>
          <w:color w:val="0033CC"/>
          <w:sz w:val="26"/>
          <w:szCs w:val="26"/>
          <w:lang w:val="en-US" w:eastAsia="ru-RU"/>
        </w:rPr>
        <w:t>2%).</w:t>
      </w:r>
    </w:p>
    <w:p w:rsidR="005650F3" w:rsidRPr="00AD4944" w:rsidRDefault="00E51007" w:rsidP="00B133B6">
      <w:pPr>
        <w:ind w:firstLine="709"/>
        <w:jc w:val="both"/>
        <w:rPr>
          <w:rFonts w:ascii="Times New Roman" w:eastAsia="Times New Roman" w:hAnsi="Times New Roman"/>
          <w:bCs/>
          <w:color w:val="0033CC"/>
          <w:sz w:val="26"/>
          <w:szCs w:val="26"/>
          <w:lang w:val="en-US" w:eastAsia="ru-RU"/>
        </w:rPr>
      </w:pPr>
      <w:r>
        <w:rPr>
          <w:rFonts w:ascii="Times New Roman" w:eastAsia="Times New Roman" w:hAnsi="Times New Roman"/>
          <w:bCs/>
          <w:color w:val="0033CC"/>
          <w:sz w:val="26"/>
          <w:szCs w:val="26"/>
          <w:lang w:val="en-US" w:eastAsia="ru-RU"/>
        </w:rPr>
        <w:t>Interesting findings were received in relation to factors that prevent involvement into sports activities depending on the wellbeing of a family</w:t>
      </w:r>
      <w:r w:rsidR="005650F3" w:rsidRPr="00AD4944">
        <w:rPr>
          <w:rFonts w:ascii="Times New Roman" w:eastAsia="Times New Roman" w:hAnsi="Times New Roman"/>
          <w:bCs/>
          <w:color w:val="0033CC"/>
          <w:sz w:val="26"/>
          <w:szCs w:val="26"/>
          <w:lang w:val="en-US" w:eastAsia="ru-RU"/>
        </w:rPr>
        <w:t xml:space="preserve"> (</w:t>
      </w:r>
      <w:r>
        <w:rPr>
          <w:rFonts w:ascii="Times New Roman" w:eastAsia="Times New Roman" w:hAnsi="Times New Roman"/>
          <w:bCs/>
          <w:color w:val="0033CC"/>
          <w:sz w:val="26"/>
          <w:szCs w:val="26"/>
          <w:lang w:val="en-US" w:eastAsia="ru-RU"/>
        </w:rPr>
        <w:t>Table</w:t>
      </w:r>
      <w:r w:rsidR="005650F3" w:rsidRPr="00AD4944">
        <w:rPr>
          <w:rFonts w:ascii="Times New Roman" w:eastAsia="Times New Roman" w:hAnsi="Times New Roman"/>
          <w:bCs/>
          <w:color w:val="0033CC"/>
          <w:sz w:val="26"/>
          <w:szCs w:val="26"/>
          <w:lang w:val="en-US" w:eastAsia="ru-RU"/>
        </w:rPr>
        <w:t xml:space="preserve"> 4.23). </w:t>
      </w:r>
    </w:p>
    <w:p w:rsidR="00421967" w:rsidRDefault="00421967">
      <w:pPr>
        <w:spacing w:after="0" w:line="240" w:lineRule="auto"/>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br w:type="page"/>
      </w:r>
    </w:p>
    <w:p w:rsidR="00680DF2" w:rsidRPr="00421967" w:rsidRDefault="00E51007" w:rsidP="005650F3">
      <w:pPr>
        <w:jc w:val="center"/>
        <w:rPr>
          <w:rFonts w:ascii="Times New Roman" w:eastAsia="Times New Roman" w:hAnsi="Times New Roman"/>
          <w:bCs/>
          <w:color w:val="008000"/>
          <w:sz w:val="28"/>
          <w:szCs w:val="18"/>
          <w:lang w:val="en-US" w:eastAsia="ru-RU"/>
        </w:rPr>
      </w:pPr>
      <w:r w:rsidRPr="00421967">
        <w:rPr>
          <w:rFonts w:ascii="Times New Roman" w:eastAsia="Times New Roman" w:hAnsi="Times New Roman"/>
          <w:color w:val="008000"/>
          <w:sz w:val="26"/>
          <w:szCs w:val="26"/>
          <w:lang w:val="en-US" w:eastAsia="ru-RU"/>
        </w:rPr>
        <w:lastRenderedPageBreak/>
        <w:t>Table</w:t>
      </w:r>
      <w:r w:rsidR="005650F3" w:rsidRPr="00421967">
        <w:rPr>
          <w:rFonts w:ascii="Times New Roman" w:eastAsia="Times New Roman" w:hAnsi="Times New Roman"/>
          <w:color w:val="008000"/>
          <w:sz w:val="26"/>
          <w:szCs w:val="26"/>
          <w:lang w:val="en-US" w:eastAsia="ru-RU"/>
        </w:rPr>
        <w:t xml:space="preserve"> 4.23. </w:t>
      </w:r>
      <w:r w:rsidRPr="00421967">
        <w:rPr>
          <w:rFonts w:ascii="Times New Roman" w:eastAsia="Times New Roman" w:hAnsi="Times New Roman"/>
          <w:b/>
          <w:bCs/>
          <w:color w:val="008000"/>
          <w:sz w:val="26"/>
          <w:szCs w:val="26"/>
          <w:lang w:val="en-US" w:eastAsia="ru-RU"/>
        </w:rPr>
        <w:t>Distribution of answers to the question</w:t>
      </w:r>
      <w:r w:rsidR="00421967" w:rsidRPr="00421967">
        <w:rPr>
          <w:rFonts w:ascii="Times New Roman" w:eastAsia="Times New Roman" w:hAnsi="Times New Roman"/>
          <w:b/>
          <w:bCs/>
          <w:color w:val="008000"/>
          <w:sz w:val="26"/>
          <w:szCs w:val="26"/>
          <w:lang w:val="en-US" w:eastAsia="ru-RU"/>
        </w:rPr>
        <w:t xml:space="preserve"> </w:t>
      </w:r>
      <w:r w:rsidR="00C1667B" w:rsidRPr="00421967">
        <w:rPr>
          <w:rFonts w:ascii="Times New Roman" w:eastAsia="Times New Roman" w:hAnsi="Times New Roman"/>
          <w:b/>
          <w:bCs/>
          <w:color w:val="008000"/>
          <w:sz w:val="26"/>
          <w:szCs w:val="26"/>
          <w:lang w:val="en-US" w:eastAsia="ru-RU"/>
        </w:rPr>
        <w:t>“What prevents children from going in for sports?</w:t>
      </w:r>
      <w:r w:rsidR="00C1667B" w:rsidRPr="00421967">
        <w:rPr>
          <w:rFonts w:ascii="Times New Roman" w:eastAsia="Times New Roman" w:hAnsi="Times New Roman"/>
          <w:b/>
          <w:bCs/>
          <w:color w:val="008000"/>
          <w:sz w:val="28"/>
          <w:szCs w:val="18"/>
          <w:lang w:val="en-US" w:eastAsia="ru-RU"/>
        </w:rPr>
        <w:t>” depending on a family’s wellbeing</w:t>
      </w:r>
      <w:r w:rsidR="00680DF2" w:rsidRPr="00421967">
        <w:rPr>
          <w:rFonts w:ascii="Times New Roman" w:eastAsia="Times New Roman" w:hAnsi="Times New Roman"/>
          <w:b/>
          <w:bCs/>
          <w:color w:val="008000"/>
          <w:sz w:val="28"/>
          <w:szCs w:val="18"/>
          <w:lang w:val="en-US" w:eastAsia="ru-RU"/>
        </w:rPr>
        <w:t>, %</w:t>
      </w:r>
    </w:p>
    <w:tbl>
      <w:tblPr>
        <w:tblW w:w="9513"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2348"/>
        <w:gridCol w:w="644"/>
        <w:gridCol w:w="1134"/>
        <w:gridCol w:w="1134"/>
        <w:gridCol w:w="992"/>
        <w:gridCol w:w="2127"/>
        <w:gridCol w:w="1134"/>
      </w:tblGrid>
      <w:tr w:rsidR="00AD50D3" w:rsidRPr="00421967" w:rsidTr="008A1FA9">
        <w:trPr>
          <w:cantSplit/>
          <w:trHeight w:val="2284"/>
          <w:jc w:val="center"/>
        </w:trPr>
        <w:tc>
          <w:tcPr>
            <w:tcW w:w="2348" w:type="dxa"/>
            <w:shd w:val="clear" w:color="auto" w:fill="EAF1DD"/>
            <w:vAlign w:val="center"/>
          </w:tcPr>
          <w:p w:rsidR="00680DF2" w:rsidRPr="00421967" w:rsidRDefault="00680DF2" w:rsidP="00DD583E">
            <w:pPr>
              <w:spacing w:after="0" w:line="240" w:lineRule="auto"/>
              <w:jc w:val="center"/>
              <w:rPr>
                <w:rFonts w:ascii="Times New Roman" w:eastAsia="Times New Roman" w:hAnsi="Times New Roman"/>
                <w:color w:val="008000"/>
                <w:sz w:val="24"/>
                <w:szCs w:val="20"/>
                <w:lang w:val="en-US" w:eastAsia="ru-RU"/>
              </w:rPr>
            </w:pPr>
          </w:p>
        </w:tc>
        <w:tc>
          <w:tcPr>
            <w:tcW w:w="644" w:type="dxa"/>
            <w:shd w:val="clear" w:color="auto" w:fill="EAF1DD"/>
            <w:textDirection w:val="btLr"/>
            <w:vAlign w:val="center"/>
            <w:hideMark/>
          </w:tcPr>
          <w:p w:rsidR="00680DF2" w:rsidRPr="00421967" w:rsidRDefault="00417919" w:rsidP="00417919">
            <w:pPr>
              <w:spacing w:after="0" w:line="240" w:lineRule="auto"/>
              <w:ind w:left="113" w:right="113"/>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Health status</w:t>
            </w:r>
          </w:p>
        </w:tc>
        <w:tc>
          <w:tcPr>
            <w:tcW w:w="1134" w:type="dxa"/>
            <w:shd w:val="clear" w:color="auto" w:fill="EAF1DD"/>
            <w:textDirection w:val="btLr"/>
            <w:vAlign w:val="center"/>
            <w:hideMark/>
          </w:tcPr>
          <w:p w:rsidR="00680DF2" w:rsidRPr="00421967" w:rsidRDefault="00417919" w:rsidP="00417919">
            <w:pPr>
              <w:spacing w:after="0" w:line="240" w:lineRule="auto"/>
              <w:ind w:left="113" w:right="113"/>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Lack of time</w:t>
            </w:r>
            <w:r w:rsidR="00680DF2" w:rsidRPr="00421967">
              <w:rPr>
                <w:rFonts w:ascii="Times New Roman" w:eastAsia="Times New Roman" w:hAnsi="Times New Roman"/>
                <w:color w:val="008000"/>
                <w:szCs w:val="18"/>
                <w:lang w:val="en-US" w:eastAsia="ru-RU"/>
              </w:rPr>
              <w:t xml:space="preserve">/ </w:t>
            </w:r>
            <w:r w:rsidRPr="00421967">
              <w:rPr>
                <w:rFonts w:ascii="Times New Roman" w:eastAsia="Times New Roman" w:hAnsi="Times New Roman"/>
                <w:color w:val="008000"/>
                <w:szCs w:val="18"/>
                <w:lang w:val="en-US" w:eastAsia="ru-RU"/>
              </w:rPr>
              <w:t>Household chores</w:t>
            </w:r>
          </w:p>
        </w:tc>
        <w:tc>
          <w:tcPr>
            <w:tcW w:w="1134" w:type="dxa"/>
            <w:shd w:val="clear" w:color="auto" w:fill="EAF1DD"/>
            <w:textDirection w:val="btLr"/>
            <w:vAlign w:val="center"/>
            <w:hideMark/>
          </w:tcPr>
          <w:p w:rsidR="00680DF2" w:rsidRPr="00421967" w:rsidRDefault="00417919" w:rsidP="00417919">
            <w:pPr>
              <w:spacing w:after="0" w:line="240" w:lineRule="auto"/>
              <w:ind w:left="113" w:right="113"/>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 xml:space="preserve">Remoteness of sports facilities </w:t>
            </w:r>
          </w:p>
        </w:tc>
        <w:tc>
          <w:tcPr>
            <w:tcW w:w="992" w:type="dxa"/>
            <w:shd w:val="clear" w:color="auto" w:fill="EAF1DD"/>
            <w:textDirection w:val="btLr"/>
            <w:vAlign w:val="center"/>
            <w:hideMark/>
          </w:tcPr>
          <w:p w:rsidR="00680DF2" w:rsidRPr="00421967" w:rsidRDefault="00417919" w:rsidP="00417919">
            <w:pPr>
              <w:spacing w:after="0" w:line="240" w:lineRule="auto"/>
              <w:ind w:left="113" w:right="113"/>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Lack of funds</w:t>
            </w:r>
          </w:p>
        </w:tc>
        <w:tc>
          <w:tcPr>
            <w:tcW w:w="2127" w:type="dxa"/>
            <w:shd w:val="clear" w:color="auto" w:fill="EAF1DD"/>
            <w:textDirection w:val="btLr"/>
            <w:vAlign w:val="center"/>
            <w:hideMark/>
          </w:tcPr>
          <w:p w:rsidR="00680DF2" w:rsidRPr="00421967" w:rsidRDefault="008A1FA9" w:rsidP="005650F3">
            <w:pPr>
              <w:spacing w:after="0" w:line="240" w:lineRule="auto"/>
              <w:ind w:left="113" w:right="113"/>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This is not a tradition in our family / We believe the child should devote his/her time to something more useful (studies, learning a language, and etc.)</w:t>
            </w:r>
          </w:p>
        </w:tc>
        <w:tc>
          <w:tcPr>
            <w:tcW w:w="1134" w:type="dxa"/>
            <w:shd w:val="clear" w:color="auto" w:fill="EAF1DD"/>
            <w:textDirection w:val="btLr"/>
            <w:vAlign w:val="center"/>
            <w:hideMark/>
          </w:tcPr>
          <w:p w:rsidR="00680DF2" w:rsidRPr="00421967" w:rsidRDefault="00CD51D9" w:rsidP="005650F3">
            <w:pPr>
              <w:spacing w:after="0" w:line="240" w:lineRule="auto"/>
              <w:ind w:left="113" w:right="113"/>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Child’s reluctance</w:t>
            </w:r>
          </w:p>
        </w:tc>
      </w:tr>
      <w:tr w:rsidR="00AD50D3" w:rsidRPr="00421967" w:rsidTr="008A1FA9">
        <w:trPr>
          <w:trHeight w:val="270"/>
          <w:jc w:val="center"/>
        </w:trPr>
        <w:tc>
          <w:tcPr>
            <w:tcW w:w="2348" w:type="dxa"/>
            <w:shd w:val="clear" w:color="auto" w:fill="EAF1DD"/>
          </w:tcPr>
          <w:p w:rsidR="00680DF2" w:rsidRPr="00421967" w:rsidRDefault="008A1FA9" w:rsidP="00DD583E">
            <w:pPr>
              <w:spacing w:after="0" w:line="240" w:lineRule="auto"/>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High-income families</w:t>
            </w:r>
          </w:p>
        </w:tc>
        <w:tc>
          <w:tcPr>
            <w:tcW w:w="644" w:type="dxa"/>
            <w:shd w:val="clear" w:color="auto" w:fill="EAF1DD"/>
            <w:noWrap/>
            <w:vAlign w:val="center"/>
          </w:tcPr>
          <w:p w:rsidR="00680DF2" w:rsidRPr="00421967" w:rsidRDefault="00680DF2" w:rsidP="00012693">
            <w:pPr>
              <w:spacing w:after="0" w:line="240" w:lineRule="auto"/>
              <w:jc w:val="center"/>
              <w:rPr>
                <w:rFonts w:ascii="Times New Roman" w:eastAsia="Times New Roman" w:hAnsi="Times New Roman"/>
                <w:color w:val="008000"/>
                <w:sz w:val="24"/>
                <w:szCs w:val="20"/>
                <w:lang w:val="en-US" w:eastAsia="ru-RU"/>
              </w:rPr>
            </w:pPr>
            <w:r w:rsidRPr="00421967">
              <w:rPr>
                <w:rFonts w:ascii="Times New Roman" w:eastAsia="Times New Roman" w:hAnsi="Times New Roman"/>
                <w:color w:val="008000"/>
                <w:sz w:val="24"/>
                <w:szCs w:val="20"/>
                <w:lang w:val="en-US" w:eastAsia="ru-RU"/>
              </w:rPr>
              <w:t>2,0</w:t>
            </w:r>
          </w:p>
        </w:tc>
        <w:tc>
          <w:tcPr>
            <w:tcW w:w="1134" w:type="dxa"/>
            <w:shd w:val="clear" w:color="auto" w:fill="EAF1DD"/>
            <w:noWrap/>
            <w:vAlign w:val="center"/>
          </w:tcPr>
          <w:p w:rsidR="00680DF2" w:rsidRPr="00421967" w:rsidRDefault="00680DF2" w:rsidP="00012693">
            <w:pPr>
              <w:spacing w:after="0" w:line="240" w:lineRule="auto"/>
              <w:jc w:val="center"/>
              <w:rPr>
                <w:rFonts w:ascii="Times New Roman" w:eastAsia="Times New Roman" w:hAnsi="Times New Roman"/>
                <w:color w:val="008000"/>
                <w:sz w:val="24"/>
                <w:szCs w:val="20"/>
                <w:lang w:val="en-US" w:eastAsia="ru-RU"/>
              </w:rPr>
            </w:pPr>
            <w:r w:rsidRPr="00421967">
              <w:rPr>
                <w:rFonts w:ascii="Times New Roman" w:eastAsia="Times New Roman" w:hAnsi="Times New Roman"/>
                <w:color w:val="008000"/>
                <w:sz w:val="24"/>
                <w:szCs w:val="20"/>
                <w:lang w:val="en-US" w:eastAsia="ru-RU"/>
              </w:rPr>
              <w:t>29,6</w:t>
            </w:r>
          </w:p>
        </w:tc>
        <w:tc>
          <w:tcPr>
            <w:tcW w:w="1134" w:type="dxa"/>
            <w:shd w:val="clear" w:color="auto" w:fill="EAF1DD"/>
            <w:noWrap/>
            <w:vAlign w:val="center"/>
          </w:tcPr>
          <w:p w:rsidR="00680DF2" w:rsidRPr="00421967" w:rsidRDefault="00680DF2" w:rsidP="00012693">
            <w:pPr>
              <w:spacing w:after="0" w:line="240" w:lineRule="auto"/>
              <w:jc w:val="center"/>
              <w:rPr>
                <w:rFonts w:ascii="Times New Roman" w:eastAsia="Times New Roman" w:hAnsi="Times New Roman"/>
                <w:color w:val="008000"/>
                <w:sz w:val="24"/>
                <w:szCs w:val="20"/>
                <w:lang w:val="en-US" w:eastAsia="ru-RU"/>
              </w:rPr>
            </w:pPr>
            <w:r w:rsidRPr="00421967">
              <w:rPr>
                <w:rFonts w:ascii="Times New Roman" w:eastAsia="Times New Roman" w:hAnsi="Times New Roman"/>
                <w:color w:val="008000"/>
                <w:sz w:val="24"/>
                <w:szCs w:val="20"/>
                <w:lang w:val="en-US" w:eastAsia="ru-RU"/>
              </w:rPr>
              <w:t>18,4</w:t>
            </w:r>
          </w:p>
        </w:tc>
        <w:tc>
          <w:tcPr>
            <w:tcW w:w="992" w:type="dxa"/>
            <w:shd w:val="clear" w:color="auto" w:fill="EAF1DD"/>
            <w:noWrap/>
            <w:vAlign w:val="center"/>
          </w:tcPr>
          <w:p w:rsidR="00680DF2" w:rsidRPr="00421967" w:rsidRDefault="00680DF2" w:rsidP="00012693">
            <w:pPr>
              <w:spacing w:after="0" w:line="240" w:lineRule="auto"/>
              <w:jc w:val="center"/>
              <w:rPr>
                <w:rFonts w:ascii="Times New Roman" w:eastAsia="Times New Roman" w:hAnsi="Times New Roman"/>
                <w:color w:val="008000"/>
                <w:sz w:val="24"/>
                <w:szCs w:val="20"/>
                <w:lang w:val="en-US" w:eastAsia="ru-RU"/>
              </w:rPr>
            </w:pPr>
            <w:r w:rsidRPr="00421967">
              <w:rPr>
                <w:rFonts w:ascii="Times New Roman" w:eastAsia="Times New Roman" w:hAnsi="Times New Roman"/>
                <w:color w:val="008000"/>
                <w:sz w:val="24"/>
                <w:szCs w:val="20"/>
                <w:lang w:val="en-US" w:eastAsia="ru-RU"/>
              </w:rPr>
              <w:t>3,1</w:t>
            </w:r>
          </w:p>
        </w:tc>
        <w:tc>
          <w:tcPr>
            <w:tcW w:w="2127" w:type="dxa"/>
            <w:shd w:val="clear" w:color="auto" w:fill="EAF1DD"/>
            <w:noWrap/>
            <w:vAlign w:val="center"/>
          </w:tcPr>
          <w:p w:rsidR="00680DF2" w:rsidRPr="00421967" w:rsidRDefault="00680DF2" w:rsidP="00012693">
            <w:pPr>
              <w:spacing w:after="0" w:line="240" w:lineRule="auto"/>
              <w:jc w:val="center"/>
              <w:rPr>
                <w:rFonts w:ascii="Times New Roman" w:eastAsia="Times New Roman" w:hAnsi="Times New Roman"/>
                <w:color w:val="008000"/>
                <w:sz w:val="24"/>
                <w:szCs w:val="20"/>
                <w:lang w:val="en-US" w:eastAsia="ru-RU"/>
              </w:rPr>
            </w:pPr>
            <w:r w:rsidRPr="00421967">
              <w:rPr>
                <w:rFonts w:ascii="Times New Roman" w:eastAsia="Times New Roman" w:hAnsi="Times New Roman"/>
                <w:color w:val="008000"/>
                <w:sz w:val="24"/>
                <w:szCs w:val="20"/>
                <w:lang w:val="en-US" w:eastAsia="ru-RU"/>
              </w:rPr>
              <w:t>28,6</w:t>
            </w:r>
          </w:p>
        </w:tc>
        <w:tc>
          <w:tcPr>
            <w:tcW w:w="1134" w:type="dxa"/>
            <w:shd w:val="clear" w:color="auto" w:fill="EAF1DD"/>
            <w:noWrap/>
            <w:vAlign w:val="center"/>
          </w:tcPr>
          <w:p w:rsidR="00680DF2" w:rsidRPr="00421967" w:rsidRDefault="00680DF2" w:rsidP="00012693">
            <w:pPr>
              <w:spacing w:after="0" w:line="240" w:lineRule="auto"/>
              <w:jc w:val="center"/>
              <w:rPr>
                <w:rFonts w:ascii="Times New Roman" w:eastAsia="Times New Roman" w:hAnsi="Times New Roman"/>
                <w:color w:val="008000"/>
                <w:sz w:val="24"/>
                <w:szCs w:val="20"/>
                <w:lang w:val="en-US" w:eastAsia="ru-RU"/>
              </w:rPr>
            </w:pPr>
            <w:r w:rsidRPr="00421967">
              <w:rPr>
                <w:rFonts w:ascii="Times New Roman" w:eastAsia="Times New Roman" w:hAnsi="Times New Roman"/>
                <w:color w:val="008000"/>
                <w:sz w:val="24"/>
                <w:szCs w:val="20"/>
                <w:lang w:val="en-US" w:eastAsia="ru-RU"/>
              </w:rPr>
              <w:t>34,7</w:t>
            </w:r>
          </w:p>
        </w:tc>
      </w:tr>
      <w:tr w:rsidR="00AD50D3" w:rsidRPr="00421967" w:rsidTr="008A1FA9">
        <w:trPr>
          <w:trHeight w:val="270"/>
          <w:jc w:val="center"/>
        </w:trPr>
        <w:tc>
          <w:tcPr>
            <w:tcW w:w="2348" w:type="dxa"/>
            <w:shd w:val="clear" w:color="auto" w:fill="EAF1DD"/>
          </w:tcPr>
          <w:p w:rsidR="00680DF2" w:rsidRPr="00421967" w:rsidRDefault="008A1FA9" w:rsidP="00DD583E">
            <w:pPr>
              <w:spacing w:after="0" w:line="240" w:lineRule="auto"/>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Middle-income families</w:t>
            </w:r>
          </w:p>
        </w:tc>
        <w:tc>
          <w:tcPr>
            <w:tcW w:w="644" w:type="dxa"/>
            <w:shd w:val="clear" w:color="auto" w:fill="EAF1DD"/>
            <w:noWrap/>
            <w:vAlign w:val="center"/>
          </w:tcPr>
          <w:p w:rsidR="00680DF2" w:rsidRPr="00421967" w:rsidRDefault="00680DF2" w:rsidP="00012693">
            <w:pPr>
              <w:spacing w:after="0" w:line="240" w:lineRule="auto"/>
              <w:jc w:val="center"/>
              <w:rPr>
                <w:rFonts w:ascii="Times New Roman" w:eastAsia="Times New Roman" w:hAnsi="Times New Roman"/>
                <w:color w:val="008000"/>
                <w:sz w:val="24"/>
                <w:szCs w:val="20"/>
                <w:lang w:val="en-US" w:eastAsia="ru-RU"/>
              </w:rPr>
            </w:pPr>
            <w:r w:rsidRPr="00421967">
              <w:rPr>
                <w:rFonts w:ascii="Times New Roman" w:eastAsia="Times New Roman" w:hAnsi="Times New Roman"/>
                <w:color w:val="008000"/>
                <w:sz w:val="24"/>
                <w:szCs w:val="20"/>
                <w:lang w:val="en-US" w:eastAsia="ru-RU"/>
              </w:rPr>
              <w:t>6,8</w:t>
            </w:r>
          </w:p>
        </w:tc>
        <w:tc>
          <w:tcPr>
            <w:tcW w:w="1134" w:type="dxa"/>
            <w:shd w:val="clear" w:color="auto" w:fill="EAF1DD"/>
            <w:noWrap/>
            <w:vAlign w:val="center"/>
          </w:tcPr>
          <w:p w:rsidR="00680DF2" w:rsidRPr="00421967" w:rsidRDefault="00680DF2" w:rsidP="00012693">
            <w:pPr>
              <w:spacing w:after="0" w:line="240" w:lineRule="auto"/>
              <w:jc w:val="center"/>
              <w:rPr>
                <w:rFonts w:ascii="Times New Roman" w:eastAsia="Times New Roman" w:hAnsi="Times New Roman"/>
                <w:color w:val="008000"/>
                <w:sz w:val="24"/>
                <w:szCs w:val="20"/>
                <w:lang w:val="en-US" w:eastAsia="ru-RU"/>
              </w:rPr>
            </w:pPr>
            <w:r w:rsidRPr="00421967">
              <w:rPr>
                <w:rFonts w:ascii="Times New Roman" w:eastAsia="Times New Roman" w:hAnsi="Times New Roman"/>
                <w:color w:val="008000"/>
                <w:sz w:val="24"/>
                <w:szCs w:val="20"/>
                <w:lang w:val="en-US" w:eastAsia="ru-RU"/>
              </w:rPr>
              <w:t>23,0</w:t>
            </w:r>
          </w:p>
        </w:tc>
        <w:tc>
          <w:tcPr>
            <w:tcW w:w="1134" w:type="dxa"/>
            <w:shd w:val="clear" w:color="auto" w:fill="EAF1DD"/>
            <w:noWrap/>
            <w:vAlign w:val="center"/>
          </w:tcPr>
          <w:p w:rsidR="00680DF2" w:rsidRPr="00421967" w:rsidRDefault="00680DF2" w:rsidP="00012693">
            <w:pPr>
              <w:spacing w:after="0" w:line="240" w:lineRule="auto"/>
              <w:jc w:val="center"/>
              <w:rPr>
                <w:rFonts w:ascii="Times New Roman" w:eastAsia="Times New Roman" w:hAnsi="Times New Roman"/>
                <w:color w:val="008000"/>
                <w:sz w:val="24"/>
                <w:szCs w:val="20"/>
                <w:lang w:val="en-US" w:eastAsia="ru-RU"/>
              </w:rPr>
            </w:pPr>
            <w:r w:rsidRPr="00421967">
              <w:rPr>
                <w:rFonts w:ascii="Times New Roman" w:eastAsia="Times New Roman" w:hAnsi="Times New Roman"/>
                <w:color w:val="008000"/>
                <w:sz w:val="24"/>
                <w:szCs w:val="20"/>
                <w:lang w:val="en-US" w:eastAsia="ru-RU"/>
              </w:rPr>
              <w:t>28,0</w:t>
            </w:r>
          </w:p>
        </w:tc>
        <w:tc>
          <w:tcPr>
            <w:tcW w:w="992" w:type="dxa"/>
            <w:shd w:val="clear" w:color="auto" w:fill="EAF1DD"/>
            <w:noWrap/>
            <w:vAlign w:val="center"/>
          </w:tcPr>
          <w:p w:rsidR="00680DF2" w:rsidRPr="00421967" w:rsidRDefault="00680DF2" w:rsidP="00012693">
            <w:pPr>
              <w:spacing w:after="0" w:line="240" w:lineRule="auto"/>
              <w:jc w:val="center"/>
              <w:rPr>
                <w:rFonts w:ascii="Times New Roman" w:eastAsia="Times New Roman" w:hAnsi="Times New Roman"/>
                <w:color w:val="008000"/>
                <w:sz w:val="24"/>
                <w:szCs w:val="20"/>
                <w:lang w:val="en-US" w:eastAsia="ru-RU"/>
              </w:rPr>
            </w:pPr>
            <w:r w:rsidRPr="00421967">
              <w:rPr>
                <w:rFonts w:ascii="Times New Roman" w:eastAsia="Times New Roman" w:hAnsi="Times New Roman"/>
                <w:color w:val="008000"/>
                <w:sz w:val="24"/>
                <w:szCs w:val="20"/>
                <w:lang w:val="en-US" w:eastAsia="ru-RU"/>
              </w:rPr>
              <w:t>7,7</w:t>
            </w:r>
          </w:p>
        </w:tc>
        <w:tc>
          <w:tcPr>
            <w:tcW w:w="2127" w:type="dxa"/>
            <w:shd w:val="clear" w:color="auto" w:fill="EAF1DD"/>
            <w:noWrap/>
            <w:vAlign w:val="center"/>
          </w:tcPr>
          <w:p w:rsidR="00680DF2" w:rsidRPr="00421967" w:rsidRDefault="00680DF2" w:rsidP="00012693">
            <w:pPr>
              <w:spacing w:after="0" w:line="240" w:lineRule="auto"/>
              <w:jc w:val="center"/>
              <w:rPr>
                <w:rFonts w:ascii="Times New Roman" w:eastAsia="Times New Roman" w:hAnsi="Times New Roman"/>
                <w:color w:val="008000"/>
                <w:sz w:val="24"/>
                <w:szCs w:val="20"/>
                <w:lang w:val="en-US" w:eastAsia="ru-RU"/>
              </w:rPr>
            </w:pPr>
            <w:r w:rsidRPr="00421967">
              <w:rPr>
                <w:rFonts w:ascii="Times New Roman" w:eastAsia="Times New Roman" w:hAnsi="Times New Roman"/>
                <w:color w:val="008000"/>
                <w:sz w:val="24"/>
                <w:szCs w:val="20"/>
                <w:lang w:val="en-US" w:eastAsia="ru-RU"/>
              </w:rPr>
              <w:t>14,0</w:t>
            </w:r>
          </w:p>
        </w:tc>
        <w:tc>
          <w:tcPr>
            <w:tcW w:w="1134" w:type="dxa"/>
            <w:shd w:val="clear" w:color="auto" w:fill="EAF1DD"/>
            <w:noWrap/>
            <w:vAlign w:val="center"/>
          </w:tcPr>
          <w:p w:rsidR="00680DF2" w:rsidRPr="00421967" w:rsidRDefault="00680DF2" w:rsidP="00012693">
            <w:pPr>
              <w:spacing w:after="0" w:line="240" w:lineRule="auto"/>
              <w:jc w:val="center"/>
              <w:rPr>
                <w:rFonts w:ascii="Times New Roman" w:eastAsia="Times New Roman" w:hAnsi="Times New Roman"/>
                <w:color w:val="008000"/>
                <w:sz w:val="24"/>
                <w:szCs w:val="20"/>
                <w:lang w:val="en-US" w:eastAsia="ru-RU"/>
              </w:rPr>
            </w:pPr>
            <w:r w:rsidRPr="00421967">
              <w:rPr>
                <w:rFonts w:ascii="Times New Roman" w:eastAsia="Times New Roman" w:hAnsi="Times New Roman"/>
                <w:color w:val="008000"/>
                <w:sz w:val="24"/>
                <w:szCs w:val="20"/>
                <w:lang w:val="en-US" w:eastAsia="ru-RU"/>
              </w:rPr>
              <w:t>38,9</w:t>
            </w:r>
          </w:p>
        </w:tc>
      </w:tr>
      <w:tr w:rsidR="00AD50D3" w:rsidRPr="00421967" w:rsidTr="008A1FA9">
        <w:trPr>
          <w:trHeight w:val="270"/>
          <w:jc w:val="center"/>
        </w:trPr>
        <w:tc>
          <w:tcPr>
            <w:tcW w:w="2348" w:type="dxa"/>
            <w:shd w:val="clear" w:color="auto" w:fill="EAF1DD"/>
          </w:tcPr>
          <w:p w:rsidR="00680DF2" w:rsidRPr="00421967" w:rsidRDefault="008A1FA9" w:rsidP="00DD583E">
            <w:pPr>
              <w:spacing w:after="0" w:line="240" w:lineRule="auto"/>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Low-income families</w:t>
            </w:r>
          </w:p>
        </w:tc>
        <w:tc>
          <w:tcPr>
            <w:tcW w:w="644" w:type="dxa"/>
            <w:shd w:val="clear" w:color="auto" w:fill="EAF1DD"/>
            <w:noWrap/>
            <w:vAlign w:val="center"/>
          </w:tcPr>
          <w:p w:rsidR="00680DF2" w:rsidRPr="00421967" w:rsidRDefault="00680DF2" w:rsidP="00012693">
            <w:pPr>
              <w:spacing w:after="0" w:line="240" w:lineRule="auto"/>
              <w:jc w:val="center"/>
              <w:rPr>
                <w:rFonts w:ascii="Times New Roman" w:eastAsia="Times New Roman" w:hAnsi="Times New Roman"/>
                <w:color w:val="008000"/>
                <w:sz w:val="24"/>
                <w:szCs w:val="20"/>
                <w:lang w:val="en-US" w:eastAsia="ru-RU"/>
              </w:rPr>
            </w:pPr>
            <w:r w:rsidRPr="00421967">
              <w:rPr>
                <w:rFonts w:ascii="Times New Roman" w:eastAsia="Times New Roman" w:hAnsi="Times New Roman"/>
                <w:color w:val="008000"/>
                <w:sz w:val="24"/>
                <w:szCs w:val="20"/>
                <w:lang w:val="en-US" w:eastAsia="ru-RU"/>
              </w:rPr>
              <w:t>16,9</w:t>
            </w:r>
          </w:p>
        </w:tc>
        <w:tc>
          <w:tcPr>
            <w:tcW w:w="1134" w:type="dxa"/>
            <w:shd w:val="clear" w:color="auto" w:fill="EAF1DD"/>
            <w:noWrap/>
            <w:vAlign w:val="center"/>
          </w:tcPr>
          <w:p w:rsidR="00680DF2" w:rsidRPr="00421967" w:rsidRDefault="00680DF2" w:rsidP="00012693">
            <w:pPr>
              <w:spacing w:after="0" w:line="240" w:lineRule="auto"/>
              <w:jc w:val="center"/>
              <w:rPr>
                <w:rFonts w:ascii="Times New Roman" w:eastAsia="Times New Roman" w:hAnsi="Times New Roman"/>
                <w:color w:val="008000"/>
                <w:sz w:val="24"/>
                <w:szCs w:val="20"/>
                <w:lang w:val="en-US" w:eastAsia="ru-RU"/>
              </w:rPr>
            </w:pPr>
            <w:r w:rsidRPr="00421967">
              <w:rPr>
                <w:rFonts w:ascii="Times New Roman" w:eastAsia="Times New Roman" w:hAnsi="Times New Roman"/>
                <w:color w:val="008000"/>
                <w:sz w:val="24"/>
                <w:szCs w:val="20"/>
                <w:lang w:val="en-US" w:eastAsia="ru-RU"/>
              </w:rPr>
              <w:t>23,4</w:t>
            </w:r>
          </w:p>
        </w:tc>
        <w:tc>
          <w:tcPr>
            <w:tcW w:w="1134" w:type="dxa"/>
            <w:shd w:val="clear" w:color="auto" w:fill="EAF1DD"/>
            <w:noWrap/>
            <w:vAlign w:val="center"/>
          </w:tcPr>
          <w:p w:rsidR="00680DF2" w:rsidRPr="00421967" w:rsidRDefault="00680DF2" w:rsidP="00012693">
            <w:pPr>
              <w:spacing w:after="0" w:line="240" w:lineRule="auto"/>
              <w:jc w:val="center"/>
              <w:rPr>
                <w:rFonts w:ascii="Times New Roman" w:eastAsia="Times New Roman" w:hAnsi="Times New Roman"/>
                <w:color w:val="008000"/>
                <w:sz w:val="24"/>
                <w:szCs w:val="20"/>
                <w:lang w:val="en-US" w:eastAsia="ru-RU"/>
              </w:rPr>
            </w:pPr>
            <w:r w:rsidRPr="00421967">
              <w:rPr>
                <w:rFonts w:ascii="Times New Roman" w:eastAsia="Times New Roman" w:hAnsi="Times New Roman"/>
                <w:color w:val="008000"/>
                <w:sz w:val="24"/>
                <w:szCs w:val="20"/>
                <w:lang w:val="en-US" w:eastAsia="ru-RU"/>
              </w:rPr>
              <w:t>15,6</w:t>
            </w:r>
          </w:p>
        </w:tc>
        <w:tc>
          <w:tcPr>
            <w:tcW w:w="992" w:type="dxa"/>
            <w:shd w:val="clear" w:color="auto" w:fill="EAF1DD"/>
            <w:noWrap/>
            <w:vAlign w:val="center"/>
          </w:tcPr>
          <w:p w:rsidR="00680DF2" w:rsidRPr="00421967" w:rsidRDefault="00680DF2" w:rsidP="00012693">
            <w:pPr>
              <w:spacing w:after="0" w:line="240" w:lineRule="auto"/>
              <w:jc w:val="center"/>
              <w:rPr>
                <w:rFonts w:ascii="Times New Roman" w:eastAsia="Times New Roman" w:hAnsi="Times New Roman"/>
                <w:color w:val="008000"/>
                <w:sz w:val="24"/>
                <w:szCs w:val="20"/>
                <w:lang w:val="en-US" w:eastAsia="ru-RU"/>
              </w:rPr>
            </w:pPr>
            <w:r w:rsidRPr="00421967">
              <w:rPr>
                <w:rFonts w:ascii="Times New Roman" w:eastAsia="Times New Roman" w:hAnsi="Times New Roman"/>
                <w:color w:val="008000"/>
                <w:sz w:val="24"/>
                <w:szCs w:val="20"/>
                <w:lang w:val="en-US" w:eastAsia="ru-RU"/>
              </w:rPr>
              <w:t>24,7</w:t>
            </w:r>
          </w:p>
        </w:tc>
        <w:tc>
          <w:tcPr>
            <w:tcW w:w="2127" w:type="dxa"/>
            <w:shd w:val="clear" w:color="auto" w:fill="EAF1DD"/>
            <w:noWrap/>
            <w:vAlign w:val="center"/>
          </w:tcPr>
          <w:p w:rsidR="00680DF2" w:rsidRPr="00421967" w:rsidRDefault="00680DF2" w:rsidP="00012693">
            <w:pPr>
              <w:spacing w:after="0" w:line="240" w:lineRule="auto"/>
              <w:jc w:val="center"/>
              <w:rPr>
                <w:rFonts w:ascii="Times New Roman" w:eastAsia="Times New Roman" w:hAnsi="Times New Roman"/>
                <w:color w:val="008000"/>
                <w:sz w:val="24"/>
                <w:szCs w:val="20"/>
                <w:lang w:val="en-US" w:eastAsia="ru-RU"/>
              </w:rPr>
            </w:pPr>
            <w:r w:rsidRPr="00421967">
              <w:rPr>
                <w:rFonts w:ascii="Times New Roman" w:eastAsia="Times New Roman" w:hAnsi="Times New Roman"/>
                <w:color w:val="008000"/>
                <w:sz w:val="24"/>
                <w:szCs w:val="20"/>
                <w:lang w:val="en-US" w:eastAsia="ru-RU"/>
              </w:rPr>
              <w:t>11,7</w:t>
            </w:r>
          </w:p>
        </w:tc>
        <w:tc>
          <w:tcPr>
            <w:tcW w:w="1134" w:type="dxa"/>
            <w:shd w:val="clear" w:color="auto" w:fill="EAF1DD"/>
            <w:noWrap/>
            <w:vAlign w:val="center"/>
          </w:tcPr>
          <w:p w:rsidR="00680DF2" w:rsidRPr="00421967" w:rsidRDefault="00680DF2" w:rsidP="00012693">
            <w:pPr>
              <w:spacing w:after="0" w:line="240" w:lineRule="auto"/>
              <w:jc w:val="center"/>
              <w:rPr>
                <w:rFonts w:ascii="Times New Roman" w:eastAsia="Times New Roman" w:hAnsi="Times New Roman"/>
                <w:color w:val="008000"/>
                <w:sz w:val="24"/>
                <w:szCs w:val="20"/>
                <w:lang w:val="en-US" w:eastAsia="ru-RU"/>
              </w:rPr>
            </w:pPr>
            <w:r w:rsidRPr="00421967">
              <w:rPr>
                <w:rFonts w:ascii="Times New Roman" w:eastAsia="Times New Roman" w:hAnsi="Times New Roman"/>
                <w:color w:val="008000"/>
                <w:sz w:val="24"/>
                <w:szCs w:val="20"/>
                <w:lang w:val="en-US" w:eastAsia="ru-RU"/>
              </w:rPr>
              <w:t>16,9</w:t>
            </w:r>
          </w:p>
        </w:tc>
      </w:tr>
    </w:tbl>
    <w:p w:rsidR="00680DF2" w:rsidRPr="00AD4944" w:rsidRDefault="00680DF2" w:rsidP="00680DF2">
      <w:pPr>
        <w:spacing w:after="0" w:line="240" w:lineRule="auto"/>
        <w:jc w:val="center"/>
        <w:rPr>
          <w:rFonts w:ascii="Times New Roman" w:eastAsia="Times New Roman" w:hAnsi="Times New Roman"/>
          <w:b/>
          <w:bCs/>
          <w:color w:val="0033CC"/>
          <w:sz w:val="28"/>
          <w:szCs w:val="18"/>
          <w:lang w:val="en-US" w:eastAsia="ru-RU"/>
        </w:rPr>
      </w:pPr>
    </w:p>
    <w:p w:rsidR="00E81BE8" w:rsidRPr="00AD4944" w:rsidRDefault="00C1667B" w:rsidP="00012693">
      <w:pPr>
        <w:spacing w:after="0" w:line="240" w:lineRule="auto"/>
        <w:ind w:firstLine="709"/>
        <w:jc w:val="both"/>
        <w:rPr>
          <w:rFonts w:ascii="Times New Roman" w:eastAsia="Times New Roman" w:hAnsi="Times New Roman"/>
          <w:bCs/>
          <w:color w:val="0033CC"/>
          <w:sz w:val="26"/>
          <w:szCs w:val="26"/>
          <w:lang w:val="en-US" w:eastAsia="ru-RU"/>
        </w:rPr>
      </w:pPr>
      <w:r>
        <w:rPr>
          <w:rFonts w:ascii="Times New Roman" w:eastAsia="Times New Roman" w:hAnsi="Times New Roman"/>
          <w:bCs/>
          <w:color w:val="0033CC"/>
          <w:sz w:val="26"/>
          <w:szCs w:val="26"/>
          <w:lang w:val="en-US" w:eastAsia="ru-RU"/>
        </w:rPr>
        <w:t>The leading factor preventing involvement into sports activities in high-income families are child’s desire– 34.7% followed by</w:t>
      </w:r>
      <w:r w:rsidR="00E81BE8" w:rsidRPr="00AD4944">
        <w:rPr>
          <w:rFonts w:ascii="Times New Roman" w:eastAsia="Times New Roman" w:hAnsi="Times New Roman"/>
          <w:bCs/>
          <w:color w:val="0033CC"/>
          <w:sz w:val="26"/>
          <w:szCs w:val="26"/>
          <w:lang w:val="en-US" w:eastAsia="ru-RU"/>
        </w:rPr>
        <w:t xml:space="preserve">: </w:t>
      </w:r>
      <w:r>
        <w:rPr>
          <w:rFonts w:ascii="Times New Roman" w:eastAsia="Times New Roman" w:hAnsi="Times New Roman"/>
          <w:bCs/>
          <w:color w:val="0033CC"/>
          <w:sz w:val="26"/>
          <w:szCs w:val="26"/>
          <w:lang w:val="en-US" w:eastAsia="ru-RU"/>
        </w:rPr>
        <w:t>lack of time</w:t>
      </w:r>
      <w:r w:rsidR="00E81BE8" w:rsidRPr="00AD4944">
        <w:rPr>
          <w:rFonts w:ascii="Times New Roman" w:eastAsia="Times New Roman" w:hAnsi="Times New Roman"/>
          <w:bCs/>
          <w:color w:val="0033CC"/>
          <w:sz w:val="26"/>
          <w:szCs w:val="26"/>
          <w:lang w:val="en-US" w:eastAsia="ru-RU"/>
        </w:rPr>
        <w:t>/</w:t>
      </w:r>
      <w:r>
        <w:rPr>
          <w:rFonts w:ascii="Times New Roman" w:eastAsia="Times New Roman" w:hAnsi="Times New Roman"/>
          <w:bCs/>
          <w:color w:val="0033CC"/>
          <w:sz w:val="26"/>
          <w:szCs w:val="26"/>
          <w:lang w:val="en-US" w:eastAsia="ru-RU"/>
        </w:rPr>
        <w:t>household chores – 29.</w:t>
      </w:r>
      <w:r w:rsidR="00E81BE8" w:rsidRPr="00AD4944">
        <w:rPr>
          <w:rFonts w:ascii="Times New Roman" w:eastAsia="Times New Roman" w:hAnsi="Times New Roman"/>
          <w:bCs/>
          <w:color w:val="0033CC"/>
          <w:sz w:val="26"/>
          <w:szCs w:val="26"/>
          <w:lang w:val="en-US" w:eastAsia="ru-RU"/>
        </w:rPr>
        <w:t xml:space="preserve">6%, </w:t>
      </w:r>
      <w:r w:rsidRPr="00C1667B">
        <w:rPr>
          <w:rFonts w:ascii="Times New Roman" w:eastAsia="Times New Roman" w:hAnsi="Times New Roman"/>
          <w:bCs/>
          <w:color w:val="0033CC"/>
          <w:sz w:val="26"/>
          <w:szCs w:val="26"/>
          <w:lang w:val="en-US" w:eastAsia="ru-RU"/>
        </w:rPr>
        <w:t>n</w:t>
      </w:r>
      <w:r>
        <w:rPr>
          <w:rFonts w:ascii="Times New Roman" w:eastAsia="Times New Roman" w:hAnsi="Times New Roman"/>
          <w:bCs/>
          <w:color w:val="0033CC"/>
          <w:sz w:val="26"/>
          <w:szCs w:val="26"/>
          <w:lang w:val="en-US" w:eastAsia="ru-RU"/>
        </w:rPr>
        <w:t>ot a tradition in our family/w</w:t>
      </w:r>
      <w:r w:rsidRPr="00C1667B">
        <w:rPr>
          <w:rFonts w:ascii="Times New Roman" w:eastAsia="Times New Roman" w:hAnsi="Times New Roman"/>
          <w:bCs/>
          <w:color w:val="0033CC"/>
          <w:sz w:val="26"/>
          <w:szCs w:val="26"/>
          <w:lang w:val="en-US" w:eastAsia="ru-RU"/>
        </w:rPr>
        <w:t>e believe the child should devote his/her time to something more useful (studies, learning a language, and etc</w:t>
      </w:r>
      <w:r>
        <w:rPr>
          <w:rFonts w:ascii="Times New Roman" w:eastAsia="Times New Roman" w:hAnsi="Times New Roman"/>
          <w:bCs/>
          <w:color w:val="0033CC"/>
          <w:sz w:val="26"/>
          <w:szCs w:val="26"/>
          <w:lang w:val="en-US" w:eastAsia="ru-RU"/>
        </w:rPr>
        <w:t>.) – 28.</w:t>
      </w:r>
      <w:r w:rsidR="00E81BE8" w:rsidRPr="00AD4944">
        <w:rPr>
          <w:rFonts w:ascii="Times New Roman" w:eastAsia="Times New Roman" w:hAnsi="Times New Roman"/>
          <w:bCs/>
          <w:color w:val="0033CC"/>
          <w:sz w:val="26"/>
          <w:szCs w:val="26"/>
          <w:lang w:val="en-US" w:eastAsia="ru-RU"/>
        </w:rPr>
        <w:t xml:space="preserve">6%, </w:t>
      </w:r>
      <w:r>
        <w:rPr>
          <w:rFonts w:ascii="Times New Roman" w:eastAsia="Times New Roman" w:hAnsi="Times New Roman"/>
          <w:bCs/>
          <w:color w:val="0033CC"/>
          <w:sz w:val="26"/>
          <w:szCs w:val="26"/>
          <w:lang w:val="en-US" w:eastAsia="ru-RU"/>
        </w:rPr>
        <w:t>remoteness of sports facilities – 18.</w:t>
      </w:r>
      <w:r w:rsidR="00A1505F" w:rsidRPr="00AD4944">
        <w:rPr>
          <w:rFonts w:ascii="Times New Roman" w:eastAsia="Times New Roman" w:hAnsi="Times New Roman"/>
          <w:bCs/>
          <w:color w:val="0033CC"/>
          <w:sz w:val="26"/>
          <w:szCs w:val="26"/>
          <w:lang w:val="en-US" w:eastAsia="ru-RU"/>
        </w:rPr>
        <w:t xml:space="preserve">4%, </w:t>
      </w:r>
      <w:r>
        <w:rPr>
          <w:rFonts w:ascii="Times New Roman" w:eastAsia="Times New Roman" w:hAnsi="Times New Roman"/>
          <w:bCs/>
          <w:color w:val="0033CC"/>
          <w:sz w:val="26"/>
          <w:szCs w:val="26"/>
          <w:lang w:val="en-US" w:eastAsia="ru-RU"/>
        </w:rPr>
        <w:t>lack of funds – 3.1% and health status – 2.</w:t>
      </w:r>
      <w:r w:rsidR="00E81BE8" w:rsidRPr="00AD4944">
        <w:rPr>
          <w:rFonts w:ascii="Times New Roman" w:eastAsia="Times New Roman" w:hAnsi="Times New Roman"/>
          <w:bCs/>
          <w:color w:val="0033CC"/>
          <w:sz w:val="26"/>
          <w:szCs w:val="26"/>
          <w:lang w:val="en-US" w:eastAsia="ru-RU"/>
        </w:rPr>
        <w:t>0%.</w:t>
      </w:r>
    </w:p>
    <w:p w:rsidR="00E81BE8" w:rsidRPr="00AD4944" w:rsidRDefault="00C1667B" w:rsidP="00012693">
      <w:pPr>
        <w:spacing w:after="0" w:line="240" w:lineRule="auto"/>
        <w:ind w:firstLine="709"/>
        <w:jc w:val="both"/>
        <w:rPr>
          <w:rFonts w:ascii="Times New Roman" w:eastAsia="Times New Roman" w:hAnsi="Times New Roman"/>
          <w:bCs/>
          <w:color w:val="0033CC"/>
          <w:sz w:val="26"/>
          <w:szCs w:val="26"/>
          <w:lang w:val="en-US" w:eastAsia="ru-RU"/>
        </w:rPr>
      </w:pPr>
      <w:r>
        <w:rPr>
          <w:rFonts w:ascii="Times New Roman" w:eastAsia="Times New Roman" w:hAnsi="Times New Roman"/>
          <w:bCs/>
          <w:color w:val="0033CC"/>
          <w:sz w:val="26"/>
          <w:szCs w:val="26"/>
          <w:lang w:val="en-US" w:eastAsia="ru-RU"/>
        </w:rPr>
        <w:t>In middle-income families, child’s desire has a leading position as well – 38.</w:t>
      </w:r>
      <w:r w:rsidR="00E81BE8" w:rsidRPr="00AD4944">
        <w:rPr>
          <w:rFonts w:ascii="Times New Roman" w:eastAsia="Times New Roman" w:hAnsi="Times New Roman"/>
          <w:bCs/>
          <w:color w:val="0033CC"/>
          <w:sz w:val="26"/>
          <w:szCs w:val="26"/>
          <w:lang w:val="en-US" w:eastAsia="ru-RU"/>
        </w:rPr>
        <w:t xml:space="preserve">9%, </w:t>
      </w:r>
      <w:r>
        <w:rPr>
          <w:rFonts w:ascii="Times New Roman" w:eastAsia="Times New Roman" w:hAnsi="Times New Roman"/>
          <w:bCs/>
          <w:color w:val="0033CC"/>
          <w:sz w:val="26"/>
          <w:szCs w:val="26"/>
          <w:lang w:val="en-US" w:eastAsia="ru-RU"/>
        </w:rPr>
        <w:t>remoteness of sports facilities is also very important (28.</w:t>
      </w:r>
      <w:r w:rsidR="00A1505F" w:rsidRPr="00AD4944">
        <w:rPr>
          <w:rFonts w:ascii="Times New Roman" w:eastAsia="Times New Roman" w:hAnsi="Times New Roman"/>
          <w:bCs/>
          <w:color w:val="0033CC"/>
          <w:sz w:val="26"/>
          <w:szCs w:val="26"/>
          <w:lang w:val="en-US" w:eastAsia="ru-RU"/>
        </w:rPr>
        <w:t xml:space="preserve">0%) </w:t>
      </w:r>
      <w:r>
        <w:rPr>
          <w:rFonts w:ascii="Times New Roman" w:eastAsia="Times New Roman" w:hAnsi="Times New Roman"/>
          <w:bCs/>
          <w:color w:val="0033CC"/>
          <w:sz w:val="26"/>
          <w:szCs w:val="26"/>
          <w:lang w:val="en-US" w:eastAsia="ru-RU"/>
        </w:rPr>
        <w:t>and lack of time/household chores (23.</w:t>
      </w:r>
      <w:r w:rsidR="00A1505F" w:rsidRPr="00AD4944">
        <w:rPr>
          <w:rFonts w:ascii="Times New Roman" w:eastAsia="Times New Roman" w:hAnsi="Times New Roman"/>
          <w:bCs/>
          <w:color w:val="0033CC"/>
          <w:sz w:val="26"/>
          <w:szCs w:val="26"/>
          <w:lang w:val="en-US" w:eastAsia="ru-RU"/>
        </w:rPr>
        <w:t xml:space="preserve">0%), </w:t>
      </w:r>
      <w:r w:rsidRPr="00C1667B">
        <w:rPr>
          <w:rFonts w:ascii="Times New Roman" w:eastAsia="Times New Roman" w:hAnsi="Times New Roman"/>
          <w:bCs/>
          <w:color w:val="0033CC"/>
          <w:sz w:val="26"/>
          <w:szCs w:val="26"/>
          <w:lang w:val="en-US" w:eastAsia="ru-RU"/>
        </w:rPr>
        <w:t>n</w:t>
      </w:r>
      <w:r>
        <w:rPr>
          <w:rFonts w:ascii="Times New Roman" w:eastAsia="Times New Roman" w:hAnsi="Times New Roman"/>
          <w:bCs/>
          <w:color w:val="0033CC"/>
          <w:sz w:val="26"/>
          <w:szCs w:val="26"/>
          <w:lang w:val="en-US" w:eastAsia="ru-RU"/>
        </w:rPr>
        <w:t>ot a tradition in our family/w</w:t>
      </w:r>
      <w:r w:rsidRPr="00C1667B">
        <w:rPr>
          <w:rFonts w:ascii="Times New Roman" w:eastAsia="Times New Roman" w:hAnsi="Times New Roman"/>
          <w:bCs/>
          <w:color w:val="0033CC"/>
          <w:sz w:val="26"/>
          <w:szCs w:val="26"/>
          <w:lang w:val="en-US" w:eastAsia="ru-RU"/>
        </w:rPr>
        <w:t>e believe the child should devote his/her time to something more useful</w:t>
      </w:r>
      <w:r>
        <w:rPr>
          <w:rFonts w:ascii="Times New Roman" w:eastAsia="Times New Roman" w:hAnsi="Times New Roman"/>
          <w:bCs/>
          <w:color w:val="0033CC"/>
          <w:sz w:val="26"/>
          <w:szCs w:val="26"/>
          <w:lang w:val="en-US" w:eastAsia="ru-RU"/>
        </w:rPr>
        <w:t xml:space="preserve"> (14.0%) followed by lack of funds (7.7%) and health status (6.</w:t>
      </w:r>
      <w:r w:rsidR="00A1505F" w:rsidRPr="00AD4944">
        <w:rPr>
          <w:rFonts w:ascii="Times New Roman" w:eastAsia="Times New Roman" w:hAnsi="Times New Roman"/>
          <w:bCs/>
          <w:color w:val="0033CC"/>
          <w:sz w:val="26"/>
          <w:szCs w:val="26"/>
          <w:lang w:val="en-US" w:eastAsia="ru-RU"/>
        </w:rPr>
        <w:t>8%).</w:t>
      </w:r>
    </w:p>
    <w:p w:rsidR="00A1505F" w:rsidRPr="00AD4944" w:rsidRDefault="00C1667B" w:rsidP="00023A25">
      <w:pPr>
        <w:spacing w:after="0" w:line="240" w:lineRule="auto"/>
        <w:ind w:firstLine="709"/>
        <w:jc w:val="both"/>
        <w:rPr>
          <w:rFonts w:ascii="Times New Roman" w:eastAsia="Times New Roman" w:hAnsi="Times New Roman"/>
          <w:bCs/>
          <w:color w:val="0033CC"/>
          <w:sz w:val="26"/>
          <w:szCs w:val="26"/>
          <w:lang w:val="en-US" w:eastAsia="ru-RU"/>
        </w:rPr>
      </w:pPr>
      <w:r>
        <w:rPr>
          <w:rFonts w:ascii="Times New Roman" w:eastAsia="Times New Roman" w:hAnsi="Times New Roman"/>
          <w:bCs/>
          <w:color w:val="0033CC"/>
          <w:sz w:val="26"/>
          <w:szCs w:val="26"/>
          <w:lang w:val="en-US" w:eastAsia="ru-RU"/>
        </w:rPr>
        <w:t xml:space="preserve">In low-income families, the first factor that prevents </w:t>
      </w:r>
      <w:r w:rsidR="00023A25">
        <w:rPr>
          <w:rFonts w:ascii="Times New Roman" w:eastAsia="Times New Roman" w:hAnsi="Times New Roman"/>
          <w:bCs/>
          <w:color w:val="0033CC"/>
          <w:sz w:val="26"/>
          <w:szCs w:val="26"/>
          <w:lang w:val="en-US" w:eastAsia="ru-RU"/>
        </w:rPr>
        <w:t xml:space="preserve">sports activity is lack of funds (24.7%) followed by lack of time and household chores (23.4%),equal percentages for health status and child’s reluctance </w:t>
      </w:r>
      <w:r w:rsidR="006E00A7" w:rsidRPr="00AD4944">
        <w:rPr>
          <w:rFonts w:ascii="Times New Roman" w:eastAsia="Times New Roman" w:hAnsi="Times New Roman"/>
          <w:bCs/>
          <w:color w:val="0033CC"/>
          <w:sz w:val="26"/>
          <w:szCs w:val="26"/>
          <w:lang w:val="en-US" w:eastAsia="ru-RU"/>
        </w:rPr>
        <w:t>(1</w:t>
      </w:r>
      <w:r w:rsidR="00023A25">
        <w:rPr>
          <w:rFonts w:ascii="Times New Roman" w:eastAsia="Times New Roman" w:hAnsi="Times New Roman"/>
          <w:bCs/>
          <w:color w:val="0033CC"/>
          <w:sz w:val="26"/>
          <w:szCs w:val="26"/>
          <w:lang w:val="en-US" w:eastAsia="ru-RU"/>
        </w:rPr>
        <w:t>6.</w:t>
      </w:r>
      <w:r w:rsidR="006E00A7" w:rsidRPr="00AD4944">
        <w:rPr>
          <w:rFonts w:ascii="Times New Roman" w:eastAsia="Times New Roman" w:hAnsi="Times New Roman"/>
          <w:bCs/>
          <w:color w:val="0033CC"/>
          <w:sz w:val="26"/>
          <w:szCs w:val="26"/>
          <w:lang w:val="en-US" w:eastAsia="ru-RU"/>
        </w:rPr>
        <w:t>9%</w:t>
      </w:r>
      <w:r w:rsidR="00023A25">
        <w:rPr>
          <w:rFonts w:ascii="Times New Roman" w:eastAsia="Times New Roman" w:hAnsi="Times New Roman"/>
          <w:bCs/>
          <w:color w:val="0033CC"/>
          <w:sz w:val="26"/>
          <w:szCs w:val="26"/>
          <w:lang w:val="en-US" w:eastAsia="ru-RU"/>
        </w:rPr>
        <w:t xml:space="preserve"> each</w:t>
      </w:r>
      <w:r w:rsidR="006E00A7" w:rsidRPr="00AD4944">
        <w:rPr>
          <w:rFonts w:ascii="Times New Roman" w:eastAsia="Times New Roman" w:hAnsi="Times New Roman"/>
          <w:bCs/>
          <w:color w:val="0033CC"/>
          <w:sz w:val="26"/>
          <w:szCs w:val="26"/>
          <w:lang w:val="en-US" w:eastAsia="ru-RU"/>
        </w:rPr>
        <w:t xml:space="preserve">), </w:t>
      </w:r>
      <w:r w:rsidR="00023A25">
        <w:rPr>
          <w:rFonts w:ascii="Times New Roman" w:eastAsia="Times New Roman" w:hAnsi="Times New Roman"/>
          <w:bCs/>
          <w:color w:val="0033CC"/>
          <w:sz w:val="26"/>
          <w:szCs w:val="26"/>
          <w:lang w:val="en-US" w:eastAsia="ru-RU"/>
        </w:rPr>
        <w:t>remoteness of sports facilities (15.</w:t>
      </w:r>
      <w:r w:rsidR="006E00A7" w:rsidRPr="00AD4944">
        <w:rPr>
          <w:rFonts w:ascii="Times New Roman" w:eastAsia="Times New Roman" w:hAnsi="Times New Roman"/>
          <w:bCs/>
          <w:color w:val="0033CC"/>
          <w:sz w:val="26"/>
          <w:szCs w:val="26"/>
          <w:lang w:val="en-US" w:eastAsia="ru-RU"/>
        </w:rPr>
        <w:t xml:space="preserve">6%). </w:t>
      </w:r>
      <w:r w:rsidR="00023A25">
        <w:rPr>
          <w:rFonts w:ascii="Times New Roman" w:eastAsia="Times New Roman" w:hAnsi="Times New Roman"/>
          <w:bCs/>
          <w:color w:val="0033CC"/>
          <w:sz w:val="26"/>
          <w:szCs w:val="26"/>
          <w:lang w:val="en-US" w:eastAsia="ru-RU"/>
        </w:rPr>
        <w:t>As compared to families with high- and middle-income families, fewer low-income families (11.</w:t>
      </w:r>
      <w:r w:rsidR="006E00A7" w:rsidRPr="00AD4944">
        <w:rPr>
          <w:rFonts w:ascii="Times New Roman" w:eastAsia="Times New Roman" w:hAnsi="Times New Roman"/>
          <w:bCs/>
          <w:color w:val="0033CC"/>
          <w:sz w:val="26"/>
          <w:szCs w:val="26"/>
          <w:lang w:val="en-US" w:eastAsia="ru-RU"/>
        </w:rPr>
        <w:t xml:space="preserve">7%) </w:t>
      </w:r>
      <w:r w:rsidR="00023A25">
        <w:rPr>
          <w:rFonts w:ascii="Times New Roman" w:eastAsia="Times New Roman" w:hAnsi="Times New Roman"/>
          <w:bCs/>
          <w:color w:val="0033CC"/>
          <w:sz w:val="26"/>
          <w:szCs w:val="26"/>
          <w:lang w:val="en-US" w:eastAsia="ru-RU"/>
        </w:rPr>
        <w:t>think that sports</w:t>
      </w:r>
      <w:r w:rsidR="00023A25" w:rsidRPr="00023A25">
        <w:rPr>
          <w:rFonts w:ascii="Times New Roman" w:eastAsia="Times New Roman" w:hAnsi="Times New Roman"/>
          <w:bCs/>
          <w:color w:val="0033CC"/>
          <w:sz w:val="26"/>
          <w:szCs w:val="26"/>
          <w:lang w:val="en-US" w:eastAsia="ru-RU"/>
        </w:rPr>
        <w:t xml:space="preserve"> is not a tradition in </w:t>
      </w:r>
      <w:r w:rsidR="00023A25">
        <w:rPr>
          <w:rFonts w:ascii="Times New Roman" w:eastAsia="Times New Roman" w:hAnsi="Times New Roman"/>
          <w:bCs/>
          <w:color w:val="0033CC"/>
          <w:sz w:val="26"/>
          <w:szCs w:val="26"/>
          <w:lang w:val="en-US" w:eastAsia="ru-RU"/>
        </w:rPr>
        <w:t>their family/</w:t>
      </w:r>
      <w:r w:rsidR="00023A25" w:rsidRPr="00023A25">
        <w:rPr>
          <w:rFonts w:ascii="Times New Roman" w:eastAsia="Times New Roman" w:hAnsi="Times New Roman"/>
          <w:bCs/>
          <w:color w:val="0033CC"/>
          <w:sz w:val="26"/>
          <w:szCs w:val="26"/>
          <w:lang w:val="en-US" w:eastAsia="ru-RU"/>
        </w:rPr>
        <w:t>believe the child should devote his/her time to something more useful (studies, learning a language, and etc.)</w:t>
      </w:r>
      <w:r w:rsidR="00023A25">
        <w:rPr>
          <w:rFonts w:ascii="Times New Roman" w:eastAsia="Times New Roman" w:hAnsi="Times New Roman"/>
          <w:bCs/>
          <w:color w:val="0033CC"/>
          <w:sz w:val="26"/>
          <w:szCs w:val="26"/>
          <w:lang w:val="en-US" w:eastAsia="ru-RU"/>
        </w:rPr>
        <w:t>.</w:t>
      </w:r>
    </w:p>
    <w:p w:rsidR="002573AC" w:rsidRPr="00AD4944" w:rsidRDefault="00023A25" w:rsidP="00012693">
      <w:pPr>
        <w:spacing w:after="0" w:line="240" w:lineRule="auto"/>
        <w:ind w:firstLine="709"/>
        <w:jc w:val="both"/>
        <w:rPr>
          <w:rFonts w:ascii="Times New Roman" w:eastAsia="Times New Roman" w:hAnsi="Times New Roman"/>
          <w:b/>
          <w:bCs/>
          <w:color w:val="0033CC"/>
          <w:sz w:val="26"/>
          <w:szCs w:val="26"/>
          <w:lang w:val="en-US" w:eastAsia="ru-RU"/>
        </w:rPr>
      </w:pPr>
      <w:r>
        <w:rPr>
          <w:rFonts w:ascii="Times New Roman" w:hAnsi="Times New Roman"/>
          <w:color w:val="0033CC"/>
          <w:sz w:val="26"/>
          <w:szCs w:val="26"/>
          <w:lang w:val="en-US"/>
        </w:rPr>
        <w:t>Parents’ sports activity in the past also determine</w:t>
      </w:r>
      <w:r w:rsidR="0098731F">
        <w:rPr>
          <w:rFonts w:ascii="Times New Roman" w:hAnsi="Times New Roman"/>
          <w:color w:val="0033CC"/>
          <w:sz w:val="26"/>
          <w:szCs w:val="26"/>
          <w:lang w:val="en-US"/>
        </w:rPr>
        <w:t>s</w:t>
      </w:r>
      <w:r>
        <w:rPr>
          <w:rFonts w:ascii="Times New Roman" w:hAnsi="Times New Roman"/>
          <w:color w:val="0033CC"/>
          <w:sz w:val="26"/>
          <w:szCs w:val="26"/>
          <w:lang w:val="en-US"/>
        </w:rPr>
        <w:t xml:space="preserve"> physical activity and sports</w:t>
      </w:r>
      <w:r w:rsidR="005650F3"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 xml:space="preserve">Table </w:t>
      </w:r>
      <w:r w:rsidR="005650F3" w:rsidRPr="00AD4944">
        <w:rPr>
          <w:rFonts w:ascii="Times New Roman" w:hAnsi="Times New Roman"/>
          <w:color w:val="0033CC"/>
          <w:sz w:val="26"/>
          <w:szCs w:val="26"/>
          <w:lang w:val="en-US"/>
        </w:rPr>
        <w:t>4.24).</w:t>
      </w:r>
    </w:p>
    <w:p w:rsidR="00012693" w:rsidRPr="00AD4944" w:rsidRDefault="00012693" w:rsidP="00680DF2">
      <w:pPr>
        <w:spacing w:after="0" w:line="240" w:lineRule="auto"/>
        <w:jc w:val="center"/>
        <w:rPr>
          <w:rFonts w:ascii="Times New Roman" w:eastAsia="Times New Roman" w:hAnsi="Times New Roman"/>
          <w:color w:val="0033CC"/>
          <w:sz w:val="12"/>
          <w:szCs w:val="12"/>
          <w:lang w:val="en-US" w:eastAsia="ru-RU"/>
        </w:rPr>
      </w:pPr>
    </w:p>
    <w:p w:rsidR="00680DF2" w:rsidRPr="00421967" w:rsidRDefault="00023A25" w:rsidP="00680DF2">
      <w:pPr>
        <w:spacing w:after="0" w:line="240" w:lineRule="auto"/>
        <w:jc w:val="center"/>
        <w:rPr>
          <w:rFonts w:ascii="Times New Roman" w:eastAsia="Times New Roman" w:hAnsi="Times New Roman"/>
          <w:b/>
          <w:bCs/>
          <w:color w:val="008000"/>
          <w:sz w:val="26"/>
          <w:szCs w:val="26"/>
          <w:lang w:val="en-US" w:eastAsia="ru-RU"/>
        </w:rPr>
      </w:pPr>
      <w:r w:rsidRPr="00421967">
        <w:rPr>
          <w:rFonts w:ascii="Times New Roman" w:eastAsia="Times New Roman" w:hAnsi="Times New Roman"/>
          <w:color w:val="008000"/>
          <w:sz w:val="26"/>
          <w:szCs w:val="26"/>
          <w:lang w:val="en-US" w:eastAsia="ru-RU"/>
        </w:rPr>
        <w:t>Table</w:t>
      </w:r>
      <w:r w:rsidR="005650F3" w:rsidRPr="00421967">
        <w:rPr>
          <w:rFonts w:ascii="Times New Roman" w:eastAsia="Times New Roman" w:hAnsi="Times New Roman"/>
          <w:color w:val="008000"/>
          <w:sz w:val="26"/>
          <w:szCs w:val="26"/>
          <w:lang w:val="en-US" w:eastAsia="ru-RU"/>
        </w:rPr>
        <w:t xml:space="preserve"> 4.24. </w:t>
      </w:r>
      <w:r w:rsidRPr="00421967">
        <w:rPr>
          <w:rFonts w:ascii="Times New Roman" w:eastAsia="Times New Roman" w:hAnsi="Times New Roman"/>
          <w:b/>
          <w:bCs/>
          <w:color w:val="008000"/>
          <w:sz w:val="26"/>
          <w:szCs w:val="26"/>
          <w:lang w:val="en-US" w:eastAsia="ru-RU"/>
        </w:rPr>
        <w:t xml:space="preserve">Distribution of answers “Physical activity and sports” depending </w:t>
      </w:r>
      <w:r w:rsidR="0098731F" w:rsidRPr="00421967">
        <w:rPr>
          <w:rFonts w:ascii="Times New Roman" w:eastAsia="Times New Roman" w:hAnsi="Times New Roman"/>
          <w:b/>
          <w:bCs/>
          <w:color w:val="008000"/>
          <w:sz w:val="26"/>
          <w:szCs w:val="26"/>
          <w:lang w:val="en-US" w:eastAsia="ru-RU"/>
        </w:rPr>
        <w:t>parents’ sports activity in the past</w:t>
      </w:r>
      <w:r w:rsidR="00680DF2" w:rsidRPr="00421967">
        <w:rPr>
          <w:rFonts w:ascii="Times New Roman" w:eastAsia="Times New Roman" w:hAnsi="Times New Roman"/>
          <w:b/>
          <w:bCs/>
          <w:color w:val="008000"/>
          <w:sz w:val="26"/>
          <w:szCs w:val="26"/>
          <w:lang w:val="en-US" w:eastAsia="ru-RU"/>
        </w:rPr>
        <w:t>, %</w:t>
      </w:r>
    </w:p>
    <w:p w:rsidR="00680DF2" w:rsidRPr="00421967" w:rsidRDefault="00680DF2" w:rsidP="00680DF2">
      <w:pPr>
        <w:spacing w:after="0" w:line="240" w:lineRule="auto"/>
        <w:jc w:val="center"/>
        <w:rPr>
          <w:rFonts w:ascii="Times New Roman" w:eastAsia="Times New Roman" w:hAnsi="Times New Roman"/>
          <w:b/>
          <w:bCs/>
          <w:color w:val="008000"/>
          <w:szCs w:val="18"/>
          <w:lang w:val="en-US" w:eastAsia="ru-RU"/>
        </w:rPr>
      </w:pPr>
    </w:p>
    <w:tbl>
      <w:tblPr>
        <w:tblW w:w="5832"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2992"/>
        <w:gridCol w:w="1420"/>
        <w:gridCol w:w="1420"/>
      </w:tblGrid>
      <w:tr w:rsidR="00AD50D3" w:rsidRPr="005715F7" w:rsidTr="006778AB">
        <w:trPr>
          <w:trHeight w:val="540"/>
          <w:jc w:val="center"/>
        </w:trPr>
        <w:tc>
          <w:tcPr>
            <w:tcW w:w="2992" w:type="dxa"/>
            <w:vMerge w:val="restart"/>
            <w:shd w:val="clear" w:color="auto" w:fill="EAF1DD"/>
            <w:vAlign w:val="center"/>
          </w:tcPr>
          <w:p w:rsidR="005650F3" w:rsidRPr="00421967" w:rsidRDefault="0098731F" w:rsidP="005650F3">
            <w:pPr>
              <w:spacing w:after="0" w:line="240" w:lineRule="auto"/>
              <w:jc w:val="center"/>
              <w:rPr>
                <w:rFonts w:ascii="Times New Roman" w:eastAsia="Times New Roman" w:hAnsi="Times New Roman"/>
                <w:color w:val="008000"/>
                <w:sz w:val="24"/>
                <w:szCs w:val="20"/>
                <w:lang w:val="en-US" w:eastAsia="ru-RU"/>
              </w:rPr>
            </w:pPr>
            <w:r w:rsidRPr="00421967">
              <w:rPr>
                <w:rFonts w:ascii="Times New Roman" w:eastAsia="Times New Roman" w:hAnsi="Times New Roman"/>
                <w:color w:val="008000"/>
                <w:szCs w:val="18"/>
                <w:lang w:val="en-US" w:eastAsia="ru-RU"/>
              </w:rPr>
              <w:t>Has any family member engaged in sports?</w:t>
            </w:r>
          </w:p>
        </w:tc>
        <w:tc>
          <w:tcPr>
            <w:tcW w:w="2840" w:type="dxa"/>
            <w:gridSpan w:val="2"/>
            <w:shd w:val="clear" w:color="auto" w:fill="EAF1DD"/>
            <w:vAlign w:val="center"/>
            <w:hideMark/>
          </w:tcPr>
          <w:p w:rsidR="005650F3" w:rsidRPr="00421967" w:rsidRDefault="0098731F" w:rsidP="0098731F">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Does he/she engage in physical activity?</w:t>
            </w:r>
          </w:p>
        </w:tc>
      </w:tr>
      <w:tr w:rsidR="00AD50D3" w:rsidRPr="00421967" w:rsidTr="006778AB">
        <w:trPr>
          <w:trHeight w:val="395"/>
          <w:jc w:val="center"/>
        </w:trPr>
        <w:tc>
          <w:tcPr>
            <w:tcW w:w="2992" w:type="dxa"/>
            <w:vMerge/>
            <w:shd w:val="clear" w:color="auto" w:fill="EAF1DD"/>
            <w:vAlign w:val="center"/>
          </w:tcPr>
          <w:p w:rsidR="005650F3" w:rsidRPr="00421967" w:rsidRDefault="005650F3" w:rsidP="00DD583E">
            <w:pPr>
              <w:spacing w:after="0" w:line="240" w:lineRule="auto"/>
              <w:rPr>
                <w:rFonts w:ascii="Times New Roman" w:eastAsia="Times New Roman" w:hAnsi="Times New Roman"/>
                <w:color w:val="008000"/>
                <w:sz w:val="24"/>
                <w:szCs w:val="20"/>
                <w:lang w:val="en-US" w:eastAsia="ru-RU"/>
              </w:rPr>
            </w:pPr>
          </w:p>
        </w:tc>
        <w:tc>
          <w:tcPr>
            <w:tcW w:w="1420" w:type="dxa"/>
            <w:shd w:val="clear" w:color="auto" w:fill="EAF1DD"/>
            <w:vAlign w:val="center"/>
            <w:hideMark/>
          </w:tcPr>
          <w:p w:rsidR="005650F3" w:rsidRPr="00421967" w:rsidRDefault="0098731F" w:rsidP="00DD583E">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Yes</w:t>
            </w:r>
          </w:p>
        </w:tc>
        <w:tc>
          <w:tcPr>
            <w:tcW w:w="1420" w:type="dxa"/>
            <w:shd w:val="clear" w:color="auto" w:fill="EAF1DD"/>
            <w:vAlign w:val="center"/>
            <w:hideMark/>
          </w:tcPr>
          <w:p w:rsidR="005650F3" w:rsidRPr="00421967" w:rsidRDefault="0098731F" w:rsidP="00DD583E">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No</w:t>
            </w:r>
          </w:p>
        </w:tc>
      </w:tr>
      <w:tr w:rsidR="00AD50D3" w:rsidRPr="00421967" w:rsidTr="006778AB">
        <w:trPr>
          <w:trHeight w:val="319"/>
          <w:jc w:val="center"/>
        </w:trPr>
        <w:tc>
          <w:tcPr>
            <w:tcW w:w="2992" w:type="dxa"/>
            <w:shd w:val="clear" w:color="auto" w:fill="EAF1DD"/>
            <w:vAlign w:val="center"/>
            <w:hideMark/>
          </w:tcPr>
          <w:p w:rsidR="005650F3" w:rsidRPr="00421967" w:rsidRDefault="0098731F" w:rsidP="00DD583E">
            <w:pPr>
              <w:spacing w:after="0" w:line="240" w:lineRule="auto"/>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Father</w:t>
            </w:r>
          </w:p>
        </w:tc>
        <w:tc>
          <w:tcPr>
            <w:tcW w:w="1420" w:type="dxa"/>
            <w:shd w:val="clear" w:color="auto" w:fill="EAF1DD"/>
            <w:noWrap/>
            <w:vAlign w:val="center"/>
            <w:hideMark/>
          </w:tcPr>
          <w:p w:rsidR="005650F3" w:rsidRPr="00421967" w:rsidRDefault="005650F3" w:rsidP="00DD583E">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77,6</w:t>
            </w:r>
          </w:p>
        </w:tc>
        <w:tc>
          <w:tcPr>
            <w:tcW w:w="1420" w:type="dxa"/>
            <w:shd w:val="clear" w:color="auto" w:fill="EAF1DD"/>
            <w:noWrap/>
            <w:vAlign w:val="center"/>
            <w:hideMark/>
          </w:tcPr>
          <w:p w:rsidR="005650F3" w:rsidRPr="00421967" w:rsidRDefault="005650F3" w:rsidP="00DD583E">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21,9</w:t>
            </w:r>
          </w:p>
        </w:tc>
      </w:tr>
      <w:tr w:rsidR="00AD50D3" w:rsidRPr="00421967" w:rsidTr="006778AB">
        <w:trPr>
          <w:trHeight w:val="319"/>
          <w:jc w:val="center"/>
        </w:trPr>
        <w:tc>
          <w:tcPr>
            <w:tcW w:w="2992" w:type="dxa"/>
            <w:shd w:val="clear" w:color="auto" w:fill="EAF1DD"/>
            <w:vAlign w:val="center"/>
            <w:hideMark/>
          </w:tcPr>
          <w:p w:rsidR="005650F3" w:rsidRPr="00421967" w:rsidRDefault="0098731F" w:rsidP="00DD583E">
            <w:pPr>
              <w:spacing w:after="0" w:line="240" w:lineRule="auto"/>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Mother</w:t>
            </w:r>
          </w:p>
        </w:tc>
        <w:tc>
          <w:tcPr>
            <w:tcW w:w="1420" w:type="dxa"/>
            <w:shd w:val="clear" w:color="auto" w:fill="EAF1DD"/>
            <w:noWrap/>
            <w:vAlign w:val="center"/>
            <w:hideMark/>
          </w:tcPr>
          <w:p w:rsidR="005650F3" w:rsidRPr="00421967" w:rsidRDefault="005650F3" w:rsidP="00DD583E">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84,2</w:t>
            </w:r>
          </w:p>
        </w:tc>
        <w:tc>
          <w:tcPr>
            <w:tcW w:w="1420" w:type="dxa"/>
            <w:shd w:val="clear" w:color="auto" w:fill="EAF1DD"/>
            <w:noWrap/>
            <w:vAlign w:val="center"/>
            <w:hideMark/>
          </w:tcPr>
          <w:p w:rsidR="005650F3" w:rsidRPr="00421967" w:rsidRDefault="005650F3" w:rsidP="00DD583E">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15,8</w:t>
            </w:r>
          </w:p>
        </w:tc>
      </w:tr>
      <w:tr w:rsidR="00AD50D3" w:rsidRPr="00421967" w:rsidTr="006778AB">
        <w:trPr>
          <w:trHeight w:val="319"/>
          <w:jc w:val="center"/>
        </w:trPr>
        <w:tc>
          <w:tcPr>
            <w:tcW w:w="2992" w:type="dxa"/>
            <w:shd w:val="clear" w:color="auto" w:fill="EAF1DD"/>
            <w:vAlign w:val="center"/>
            <w:hideMark/>
          </w:tcPr>
          <w:p w:rsidR="005650F3" w:rsidRPr="00421967" w:rsidRDefault="0098731F" w:rsidP="00DD583E">
            <w:pPr>
              <w:spacing w:after="0" w:line="240" w:lineRule="auto"/>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Both parents</w:t>
            </w:r>
          </w:p>
        </w:tc>
        <w:tc>
          <w:tcPr>
            <w:tcW w:w="1420" w:type="dxa"/>
            <w:shd w:val="clear" w:color="auto" w:fill="EAF1DD"/>
            <w:noWrap/>
            <w:vAlign w:val="center"/>
            <w:hideMark/>
          </w:tcPr>
          <w:p w:rsidR="005650F3" w:rsidRPr="00421967" w:rsidRDefault="005650F3" w:rsidP="00DD583E">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81,8</w:t>
            </w:r>
          </w:p>
        </w:tc>
        <w:tc>
          <w:tcPr>
            <w:tcW w:w="1420" w:type="dxa"/>
            <w:shd w:val="clear" w:color="auto" w:fill="EAF1DD"/>
            <w:noWrap/>
            <w:vAlign w:val="center"/>
            <w:hideMark/>
          </w:tcPr>
          <w:p w:rsidR="005650F3" w:rsidRPr="00421967" w:rsidRDefault="005650F3" w:rsidP="00DD583E">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18,2</w:t>
            </w:r>
          </w:p>
        </w:tc>
      </w:tr>
      <w:tr w:rsidR="00AD50D3" w:rsidRPr="00421967" w:rsidTr="006778AB">
        <w:trPr>
          <w:trHeight w:val="319"/>
          <w:jc w:val="center"/>
        </w:trPr>
        <w:tc>
          <w:tcPr>
            <w:tcW w:w="2992" w:type="dxa"/>
            <w:shd w:val="clear" w:color="auto" w:fill="EAF1DD"/>
            <w:vAlign w:val="center"/>
            <w:hideMark/>
          </w:tcPr>
          <w:p w:rsidR="005650F3" w:rsidRPr="00421967" w:rsidRDefault="0098731F" w:rsidP="00DD583E">
            <w:pPr>
              <w:spacing w:after="0" w:line="240" w:lineRule="auto"/>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None</w:t>
            </w:r>
          </w:p>
        </w:tc>
        <w:tc>
          <w:tcPr>
            <w:tcW w:w="1420" w:type="dxa"/>
            <w:shd w:val="clear" w:color="auto" w:fill="EAF1DD"/>
            <w:noWrap/>
            <w:vAlign w:val="center"/>
            <w:hideMark/>
          </w:tcPr>
          <w:p w:rsidR="005650F3" w:rsidRPr="00421967" w:rsidRDefault="005650F3" w:rsidP="00DD583E">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60,7</w:t>
            </w:r>
          </w:p>
        </w:tc>
        <w:tc>
          <w:tcPr>
            <w:tcW w:w="1420" w:type="dxa"/>
            <w:shd w:val="clear" w:color="auto" w:fill="EAF1DD"/>
            <w:noWrap/>
            <w:vAlign w:val="center"/>
            <w:hideMark/>
          </w:tcPr>
          <w:p w:rsidR="005650F3" w:rsidRPr="00421967" w:rsidRDefault="005650F3" w:rsidP="00DD583E">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37,8</w:t>
            </w:r>
          </w:p>
        </w:tc>
      </w:tr>
    </w:tbl>
    <w:p w:rsidR="00680DF2" w:rsidRPr="00AD4944" w:rsidRDefault="00680DF2" w:rsidP="00680DF2">
      <w:pPr>
        <w:rPr>
          <w:rFonts w:ascii="Times New Roman" w:hAnsi="Times New Roman"/>
          <w:color w:val="0033CC"/>
          <w:sz w:val="6"/>
          <w:szCs w:val="6"/>
          <w:lang w:val="en-US"/>
        </w:rPr>
      </w:pPr>
    </w:p>
    <w:p w:rsidR="0098731F" w:rsidRPr="00AD4944" w:rsidRDefault="0098731F" w:rsidP="00012693">
      <w:pPr>
        <w:spacing w:after="0"/>
        <w:ind w:firstLine="709"/>
        <w:jc w:val="both"/>
        <w:rPr>
          <w:rFonts w:ascii="Times New Roman" w:hAnsi="Times New Roman"/>
          <w:color w:val="0033CC"/>
          <w:sz w:val="26"/>
          <w:szCs w:val="26"/>
          <w:lang w:val="en-US"/>
        </w:rPr>
      </w:pPr>
      <w:r w:rsidRPr="0098731F">
        <w:rPr>
          <w:rFonts w:ascii="Times New Roman" w:hAnsi="Times New Roman"/>
          <w:color w:val="0033CC"/>
          <w:sz w:val="26"/>
          <w:szCs w:val="26"/>
          <w:lang w:val="en-US"/>
        </w:rPr>
        <w:t>Answers found that 81.8% of adolescents</w:t>
      </w:r>
      <w:r>
        <w:rPr>
          <w:rFonts w:ascii="Times New Roman" w:hAnsi="Times New Roman"/>
          <w:color w:val="0033CC"/>
          <w:sz w:val="26"/>
          <w:szCs w:val="26"/>
          <w:lang w:val="en-US"/>
        </w:rPr>
        <w:t>,</w:t>
      </w:r>
      <w:r w:rsidRPr="0098731F">
        <w:rPr>
          <w:rFonts w:ascii="Times New Roman" w:hAnsi="Times New Roman"/>
          <w:color w:val="0033CC"/>
          <w:sz w:val="26"/>
          <w:szCs w:val="26"/>
          <w:lang w:val="en-US"/>
        </w:rPr>
        <w:t xml:space="preserve"> whose</w:t>
      </w:r>
      <w:r>
        <w:rPr>
          <w:rFonts w:ascii="Times New Roman" w:hAnsi="Times New Roman"/>
          <w:color w:val="0033CC"/>
          <w:sz w:val="26"/>
          <w:szCs w:val="26"/>
          <w:lang w:val="en-US"/>
        </w:rPr>
        <w:t xml:space="preserve"> both parents engaged in sports in the past, exercise at home,</w:t>
      </w:r>
      <w:r w:rsidRPr="0098731F">
        <w:rPr>
          <w:rFonts w:ascii="Times New Roman" w:hAnsi="Times New Roman"/>
          <w:color w:val="0033CC"/>
          <w:sz w:val="26"/>
          <w:szCs w:val="26"/>
          <w:lang w:val="en-US"/>
        </w:rPr>
        <w:t xml:space="preserve"> 84.2% - if the mother </w:t>
      </w:r>
      <w:r>
        <w:rPr>
          <w:rFonts w:ascii="Times New Roman" w:hAnsi="Times New Roman"/>
          <w:color w:val="0033CC"/>
          <w:sz w:val="26"/>
          <w:szCs w:val="26"/>
          <w:lang w:val="en-US"/>
        </w:rPr>
        <w:t>went in for sports</w:t>
      </w:r>
      <w:r w:rsidRPr="0098731F">
        <w:rPr>
          <w:rFonts w:ascii="Times New Roman" w:hAnsi="Times New Roman"/>
          <w:color w:val="0033CC"/>
          <w:sz w:val="26"/>
          <w:szCs w:val="26"/>
          <w:lang w:val="en-US"/>
        </w:rPr>
        <w:t xml:space="preserve">, 77.6% - if the father </w:t>
      </w:r>
      <w:r w:rsidRPr="0098731F">
        <w:rPr>
          <w:rFonts w:ascii="Times New Roman" w:hAnsi="Times New Roman"/>
          <w:color w:val="0033CC"/>
          <w:sz w:val="26"/>
          <w:szCs w:val="26"/>
          <w:lang w:val="en-US"/>
        </w:rPr>
        <w:lastRenderedPageBreak/>
        <w:t>participated in sports</w:t>
      </w:r>
      <w:r>
        <w:rPr>
          <w:rFonts w:ascii="Times New Roman" w:hAnsi="Times New Roman"/>
          <w:color w:val="0033CC"/>
          <w:sz w:val="26"/>
          <w:szCs w:val="26"/>
          <w:lang w:val="en-US"/>
        </w:rPr>
        <w:t xml:space="preserve"> in the past</w:t>
      </w:r>
      <w:r w:rsidRPr="0098731F">
        <w:rPr>
          <w:rFonts w:ascii="Times New Roman" w:hAnsi="Times New Roman"/>
          <w:color w:val="0033CC"/>
          <w:sz w:val="26"/>
          <w:szCs w:val="26"/>
          <w:lang w:val="en-US"/>
        </w:rPr>
        <w:t xml:space="preserve">. The lowest percentage of adolescents engaged in physical activity at home has been in families in which neither parent </w:t>
      </w:r>
      <w:r>
        <w:rPr>
          <w:rFonts w:ascii="Times New Roman" w:hAnsi="Times New Roman"/>
          <w:color w:val="0033CC"/>
          <w:sz w:val="26"/>
          <w:szCs w:val="26"/>
          <w:lang w:val="en-US"/>
        </w:rPr>
        <w:t xml:space="preserve">was </w:t>
      </w:r>
      <w:r w:rsidRPr="0098731F">
        <w:rPr>
          <w:rFonts w:ascii="Times New Roman" w:hAnsi="Times New Roman"/>
          <w:color w:val="0033CC"/>
          <w:sz w:val="26"/>
          <w:szCs w:val="26"/>
          <w:lang w:val="en-US"/>
        </w:rPr>
        <w:t>involved in sports.</w:t>
      </w:r>
    </w:p>
    <w:p w:rsidR="005650F3" w:rsidRPr="00AD4944" w:rsidRDefault="0098731F" w:rsidP="00012693">
      <w:pPr>
        <w:spacing w:after="0"/>
        <w:ind w:firstLine="709"/>
        <w:jc w:val="both"/>
        <w:rPr>
          <w:rFonts w:ascii="Times New Roman" w:eastAsia="Times New Roman" w:hAnsi="Times New Roman"/>
          <w:bCs/>
          <w:color w:val="0033CC"/>
          <w:sz w:val="26"/>
          <w:szCs w:val="26"/>
          <w:lang w:val="en-US" w:eastAsia="ru-RU"/>
        </w:rPr>
      </w:pPr>
      <w:r>
        <w:rPr>
          <w:rFonts w:ascii="Times New Roman" w:eastAsia="Times New Roman" w:hAnsi="Times New Roman"/>
          <w:bCs/>
          <w:color w:val="0033CC"/>
          <w:sz w:val="26"/>
          <w:szCs w:val="26"/>
          <w:lang w:val="en-US" w:eastAsia="ru-RU"/>
        </w:rPr>
        <w:t>Physical exercise, to some extent, depends on wellbeing of a family</w:t>
      </w:r>
      <w:r w:rsidR="005650F3" w:rsidRPr="00AD4944">
        <w:rPr>
          <w:rFonts w:ascii="Times New Roman" w:eastAsia="Times New Roman" w:hAnsi="Times New Roman"/>
          <w:bCs/>
          <w:color w:val="0033CC"/>
          <w:sz w:val="26"/>
          <w:szCs w:val="26"/>
          <w:lang w:val="en-US" w:eastAsia="ru-RU"/>
        </w:rPr>
        <w:t xml:space="preserve"> (</w:t>
      </w:r>
      <w:r>
        <w:rPr>
          <w:rFonts w:ascii="Times New Roman" w:eastAsia="Times New Roman" w:hAnsi="Times New Roman"/>
          <w:bCs/>
          <w:color w:val="0033CC"/>
          <w:sz w:val="26"/>
          <w:szCs w:val="26"/>
          <w:lang w:val="en-US" w:eastAsia="ru-RU"/>
        </w:rPr>
        <w:t xml:space="preserve">Tables </w:t>
      </w:r>
      <w:r>
        <w:rPr>
          <w:rFonts w:ascii="Times New Roman" w:eastAsia="Times New Roman" w:hAnsi="Times New Roman"/>
          <w:color w:val="0033CC"/>
          <w:sz w:val="26"/>
          <w:szCs w:val="26"/>
          <w:lang w:val="en-US" w:eastAsia="ru-RU"/>
        </w:rPr>
        <w:t>4.25 and</w:t>
      </w:r>
      <w:r w:rsidR="005650F3" w:rsidRPr="00AD4944">
        <w:rPr>
          <w:rFonts w:ascii="Times New Roman" w:eastAsia="Times New Roman" w:hAnsi="Times New Roman"/>
          <w:color w:val="0033CC"/>
          <w:sz w:val="26"/>
          <w:szCs w:val="26"/>
          <w:lang w:val="en-US" w:eastAsia="ru-RU"/>
        </w:rPr>
        <w:t xml:space="preserve"> 4.26)</w:t>
      </w:r>
      <w:r w:rsidR="005650F3" w:rsidRPr="00AD4944">
        <w:rPr>
          <w:rFonts w:ascii="Times New Roman" w:eastAsia="Times New Roman" w:hAnsi="Times New Roman"/>
          <w:bCs/>
          <w:color w:val="0033CC"/>
          <w:sz w:val="26"/>
          <w:szCs w:val="26"/>
          <w:lang w:val="en-US" w:eastAsia="ru-RU"/>
        </w:rPr>
        <w:t xml:space="preserve">. </w:t>
      </w:r>
    </w:p>
    <w:p w:rsidR="00680DF2" w:rsidRPr="00421967" w:rsidRDefault="0098731F" w:rsidP="005650F3">
      <w:pPr>
        <w:spacing w:after="120"/>
        <w:jc w:val="center"/>
        <w:rPr>
          <w:rFonts w:ascii="Times New Roman" w:eastAsia="Times New Roman" w:hAnsi="Times New Roman"/>
          <w:b/>
          <w:bCs/>
          <w:color w:val="008000"/>
          <w:sz w:val="26"/>
          <w:szCs w:val="26"/>
          <w:lang w:val="en-US" w:eastAsia="ru-RU"/>
        </w:rPr>
      </w:pPr>
      <w:r w:rsidRPr="00421967">
        <w:rPr>
          <w:rFonts w:ascii="Times New Roman" w:eastAsia="Times New Roman" w:hAnsi="Times New Roman"/>
          <w:b/>
          <w:color w:val="008000"/>
          <w:sz w:val="26"/>
          <w:szCs w:val="26"/>
          <w:lang w:val="en-US" w:eastAsia="ru-RU"/>
        </w:rPr>
        <w:t>Table</w:t>
      </w:r>
      <w:r w:rsidR="005650F3" w:rsidRPr="00421967">
        <w:rPr>
          <w:rFonts w:ascii="Times New Roman" w:eastAsia="Times New Roman" w:hAnsi="Times New Roman"/>
          <w:b/>
          <w:color w:val="008000"/>
          <w:sz w:val="26"/>
          <w:szCs w:val="26"/>
          <w:lang w:val="en-US" w:eastAsia="ru-RU"/>
        </w:rPr>
        <w:t xml:space="preserve"> 4.25. </w:t>
      </w:r>
      <w:r w:rsidRPr="00421967">
        <w:rPr>
          <w:rFonts w:ascii="Times New Roman" w:eastAsia="Times New Roman" w:hAnsi="Times New Roman"/>
          <w:b/>
          <w:color w:val="008000"/>
          <w:sz w:val="26"/>
          <w:szCs w:val="26"/>
          <w:lang w:val="en-US" w:eastAsia="ru-RU"/>
        </w:rPr>
        <w:t>Distribution of answers to the question</w:t>
      </w:r>
      <w:r w:rsidR="00421967">
        <w:rPr>
          <w:rFonts w:ascii="Times New Roman" w:eastAsia="Times New Roman" w:hAnsi="Times New Roman"/>
          <w:b/>
          <w:color w:val="008000"/>
          <w:sz w:val="26"/>
          <w:szCs w:val="26"/>
          <w:lang w:val="en-US" w:eastAsia="ru-RU"/>
        </w:rPr>
        <w:t xml:space="preserve"> </w:t>
      </w:r>
      <w:r w:rsidRPr="00421967">
        <w:rPr>
          <w:rFonts w:ascii="Times New Roman" w:eastAsia="Times New Roman" w:hAnsi="Times New Roman"/>
          <w:b/>
          <w:bCs/>
          <w:color w:val="008000"/>
          <w:sz w:val="26"/>
          <w:szCs w:val="26"/>
          <w:lang w:val="en-US" w:eastAsia="ru-RU"/>
        </w:rPr>
        <w:t>“Physical exercise and sports” depending of a family’s wellbeing</w:t>
      </w:r>
      <w:r w:rsidR="00680DF2" w:rsidRPr="00421967">
        <w:rPr>
          <w:rFonts w:ascii="Times New Roman" w:eastAsia="Times New Roman" w:hAnsi="Times New Roman"/>
          <w:b/>
          <w:bCs/>
          <w:color w:val="008000"/>
          <w:sz w:val="26"/>
          <w:szCs w:val="26"/>
          <w:lang w:val="en-US" w:eastAsia="ru-RU"/>
        </w:rPr>
        <w:t>, %</w:t>
      </w: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ayout w:type="fixed"/>
        <w:tblLook w:val="04A0"/>
      </w:tblPr>
      <w:tblGrid>
        <w:gridCol w:w="3417"/>
        <w:gridCol w:w="1418"/>
        <w:gridCol w:w="1134"/>
      </w:tblGrid>
      <w:tr w:rsidR="00AD50D3" w:rsidRPr="00421967" w:rsidTr="006778AB">
        <w:trPr>
          <w:trHeight w:val="428"/>
          <w:jc w:val="center"/>
        </w:trPr>
        <w:tc>
          <w:tcPr>
            <w:tcW w:w="3417" w:type="dxa"/>
            <w:shd w:val="clear" w:color="auto" w:fill="EAF1DD"/>
            <w:vAlign w:val="center"/>
            <w:hideMark/>
          </w:tcPr>
          <w:p w:rsidR="005650F3" w:rsidRPr="00421967" w:rsidRDefault="0098731F" w:rsidP="00DD583E">
            <w:pPr>
              <w:spacing w:after="0" w:line="240" w:lineRule="auto"/>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Does he/she exercise at home?</w:t>
            </w:r>
          </w:p>
        </w:tc>
        <w:tc>
          <w:tcPr>
            <w:tcW w:w="1418" w:type="dxa"/>
            <w:shd w:val="clear" w:color="auto" w:fill="EAF1DD"/>
            <w:vAlign w:val="center"/>
            <w:hideMark/>
          </w:tcPr>
          <w:p w:rsidR="005650F3" w:rsidRPr="00421967" w:rsidRDefault="0098731F" w:rsidP="00DD583E">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Yes</w:t>
            </w:r>
          </w:p>
        </w:tc>
        <w:tc>
          <w:tcPr>
            <w:tcW w:w="1134" w:type="dxa"/>
            <w:shd w:val="clear" w:color="auto" w:fill="EAF1DD"/>
            <w:vAlign w:val="center"/>
            <w:hideMark/>
          </w:tcPr>
          <w:p w:rsidR="005650F3" w:rsidRPr="00421967" w:rsidRDefault="0098731F" w:rsidP="00DD583E">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No</w:t>
            </w:r>
          </w:p>
        </w:tc>
      </w:tr>
      <w:tr w:rsidR="00AD50D3" w:rsidRPr="00421967" w:rsidTr="006778AB">
        <w:trPr>
          <w:trHeight w:val="255"/>
          <w:jc w:val="center"/>
        </w:trPr>
        <w:tc>
          <w:tcPr>
            <w:tcW w:w="3417" w:type="dxa"/>
            <w:shd w:val="clear" w:color="auto" w:fill="EAF1DD"/>
            <w:noWrap/>
          </w:tcPr>
          <w:p w:rsidR="005650F3" w:rsidRPr="00421967" w:rsidRDefault="0098731F" w:rsidP="00DD583E">
            <w:pPr>
              <w:spacing w:after="0" w:line="240" w:lineRule="auto"/>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high-income families</w:t>
            </w:r>
          </w:p>
        </w:tc>
        <w:tc>
          <w:tcPr>
            <w:tcW w:w="1418" w:type="dxa"/>
            <w:shd w:val="clear" w:color="auto" w:fill="EAF1DD"/>
            <w:noWrap/>
          </w:tcPr>
          <w:p w:rsidR="005650F3" w:rsidRPr="00421967" w:rsidRDefault="005650F3" w:rsidP="00DD583E">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82,8</w:t>
            </w:r>
          </w:p>
        </w:tc>
        <w:tc>
          <w:tcPr>
            <w:tcW w:w="1134" w:type="dxa"/>
            <w:shd w:val="clear" w:color="auto" w:fill="EAF1DD"/>
            <w:noWrap/>
          </w:tcPr>
          <w:p w:rsidR="005650F3" w:rsidRPr="00421967" w:rsidRDefault="005650F3" w:rsidP="00DD583E">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16,7</w:t>
            </w:r>
          </w:p>
        </w:tc>
      </w:tr>
      <w:tr w:rsidR="00AD50D3" w:rsidRPr="00421967" w:rsidTr="006778AB">
        <w:trPr>
          <w:trHeight w:val="255"/>
          <w:jc w:val="center"/>
        </w:trPr>
        <w:tc>
          <w:tcPr>
            <w:tcW w:w="3417" w:type="dxa"/>
            <w:shd w:val="clear" w:color="auto" w:fill="EAF1DD"/>
            <w:noWrap/>
          </w:tcPr>
          <w:p w:rsidR="005650F3" w:rsidRPr="00421967" w:rsidRDefault="0098731F" w:rsidP="00DD583E">
            <w:pPr>
              <w:spacing w:after="0" w:line="240" w:lineRule="auto"/>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middle-income families</w:t>
            </w:r>
          </w:p>
        </w:tc>
        <w:tc>
          <w:tcPr>
            <w:tcW w:w="1418" w:type="dxa"/>
            <w:shd w:val="clear" w:color="auto" w:fill="EAF1DD"/>
            <w:noWrap/>
          </w:tcPr>
          <w:p w:rsidR="005650F3" w:rsidRPr="00421967" w:rsidRDefault="005650F3" w:rsidP="00DD583E">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66,7</w:t>
            </w:r>
          </w:p>
        </w:tc>
        <w:tc>
          <w:tcPr>
            <w:tcW w:w="1134" w:type="dxa"/>
            <w:shd w:val="clear" w:color="auto" w:fill="EAF1DD"/>
            <w:noWrap/>
          </w:tcPr>
          <w:p w:rsidR="005650F3" w:rsidRPr="00421967" w:rsidRDefault="005650F3" w:rsidP="00DD583E">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32,1</w:t>
            </w:r>
          </w:p>
        </w:tc>
      </w:tr>
      <w:tr w:rsidR="00AD50D3" w:rsidRPr="00421967" w:rsidTr="006778AB">
        <w:trPr>
          <w:trHeight w:val="255"/>
          <w:jc w:val="center"/>
        </w:trPr>
        <w:tc>
          <w:tcPr>
            <w:tcW w:w="3417" w:type="dxa"/>
            <w:shd w:val="clear" w:color="auto" w:fill="EAF1DD"/>
            <w:noWrap/>
          </w:tcPr>
          <w:p w:rsidR="005650F3" w:rsidRPr="00421967" w:rsidRDefault="0098731F" w:rsidP="00DD583E">
            <w:pPr>
              <w:spacing w:after="0" w:line="240" w:lineRule="auto"/>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low-income families</w:t>
            </w:r>
          </w:p>
        </w:tc>
        <w:tc>
          <w:tcPr>
            <w:tcW w:w="1418" w:type="dxa"/>
            <w:shd w:val="clear" w:color="auto" w:fill="EAF1DD"/>
            <w:noWrap/>
          </w:tcPr>
          <w:p w:rsidR="005650F3" w:rsidRPr="00421967" w:rsidRDefault="005650F3" w:rsidP="00DD583E">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65,0</w:t>
            </w:r>
          </w:p>
        </w:tc>
        <w:tc>
          <w:tcPr>
            <w:tcW w:w="1134" w:type="dxa"/>
            <w:shd w:val="clear" w:color="auto" w:fill="EAF1DD"/>
            <w:noWrap/>
          </w:tcPr>
          <w:p w:rsidR="005650F3" w:rsidRPr="00421967" w:rsidRDefault="005650F3" w:rsidP="00DD583E">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34,2</w:t>
            </w:r>
          </w:p>
        </w:tc>
      </w:tr>
    </w:tbl>
    <w:p w:rsidR="0098490E" w:rsidRPr="00AD4944" w:rsidRDefault="00172494" w:rsidP="00247C75">
      <w:pPr>
        <w:spacing w:after="120" w:line="240" w:lineRule="auto"/>
        <w:ind w:firstLine="567"/>
        <w:jc w:val="both"/>
        <w:rPr>
          <w:rFonts w:ascii="Times New Roman" w:eastAsia="Times New Roman" w:hAnsi="Times New Roman"/>
          <w:bCs/>
          <w:color w:val="0033CC"/>
          <w:sz w:val="26"/>
          <w:szCs w:val="26"/>
          <w:lang w:val="en-US" w:eastAsia="ru-RU"/>
        </w:rPr>
      </w:pPr>
      <w:r>
        <w:rPr>
          <w:rFonts w:ascii="Times New Roman" w:eastAsia="Times New Roman" w:hAnsi="Times New Roman"/>
          <w:bCs/>
          <w:color w:val="0033CC"/>
          <w:sz w:val="26"/>
          <w:szCs w:val="26"/>
          <w:lang w:val="en-US" w:eastAsia="ru-RU"/>
        </w:rPr>
        <w:t>Thus, 82.8% of adolescents from high-income families engage in physical exercise at home</w:t>
      </w:r>
      <w:r w:rsidR="0098490E" w:rsidRPr="00AD4944">
        <w:rPr>
          <w:rFonts w:ascii="Times New Roman" w:eastAsia="Times New Roman" w:hAnsi="Times New Roman"/>
          <w:bCs/>
          <w:color w:val="0033CC"/>
          <w:sz w:val="26"/>
          <w:szCs w:val="26"/>
          <w:lang w:val="en-US" w:eastAsia="ru-RU"/>
        </w:rPr>
        <w:t>.</w:t>
      </w:r>
      <w:r>
        <w:rPr>
          <w:rFonts w:ascii="Times New Roman" w:eastAsia="Times New Roman" w:hAnsi="Times New Roman"/>
          <w:bCs/>
          <w:color w:val="0033CC"/>
          <w:sz w:val="26"/>
          <w:szCs w:val="26"/>
          <w:lang w:val="en-US" w:eastAsia="ru-RU"/>
        </w:rPr>
        <w:t xml:space="preserve"> The situation is analogous in middle-income and low-income families</w:t>
      </w:r>
      <w:r w:rsidR="0098490E" w:rsidRPr="00AD4944">
        <w:rPr>
          <w:rFonts w:ascii="Times New Roman" w:eastAsia="Times New Roman" w:hAnsi="Times New Roman"/>
          <w:bCs/>
          <w:color w:val="0033CC"/>
          <w:sz w:val="26"/>
          <w:szCs w:val="26"/>
          <w:lang w:val="en-US" w:eastAsia="ru-RU"/>
        </w:rPr>
        <w:t>:</w:t>
      </w:r>
      <w:r>
        <w:rPr>
          <w:rFonts w:ascii="Times New Roman" w:eastAsia="Times New Roman" w:hAnsi="Times New Roman"/>
          <w:bCs/>
          <w:color w:val="0033CC"/>
          <w:sz w:val="26"/>
          <w:szCs w:val="26"/>
          <w:lang w:val="en-US" w:eastAsia="ru-RU"/>
        </w:rPr>
        <w:t xml:space="preserve"> physical exercise at home </w:t>
      </w:r>
      <w:r w:rsidR="0098490E" w:rsidRPr="00AD4944">
        <w:rPr>
          <w:rFonts w:ascii="Times New Roman" w:eastAsia="Times New Roman" w:hAnsi="Times New Roman"/>
          <w:bCs/>
          <w:color w:val="0033CC"/>
          <w:sz w:val="26"/>
          <w:szCs w:val="26"/>
          <w:lang w:val="en-US" w:eastAsia="ru-RU"/>
        </w:rPr>
        <w:t xml:space="preserve">66,7 % и 65,0%.  </w:t>
      </w:r>
    </w:p>
    <w:p w:rsidR="00680DF2" w:rsidRPr="00421967" w:rsidRDefault="00195F04" w:rsidP="00680DF2">
      <w:pPr>
        <w:spacing w:after="120" w:line="240" w:lineRule="auto"/>
        <w:jc w:val="center"/>
        <w:rPr>
          <w:rFonts w:ascii="Times New Roman" w:eastAsia="Times New Roman" w:hAnsi="Times New Roman"/>
          <w:b/>
          <w:bCs/>
          <w:color w:val="008000"/>
          <w:sz w:val="26"/>
          <w:szCs w:val="26"/>
          <w:lang w:val="en-US" w:eastAsia="ru-RU"/>
        </w:rPr>
      </w:pPr>
      <w:r w:rsidRPr="00421967">
        <w:rPr>
          <w:rFonts w:ascii="Times New Roman" w:eastAsia="Times New Roman" w:hAnsi="Times New Roman"/>
          <w:b/>
          <w:color w:val="008000"/>
          <w:sz w:val="26"/>
          <w:szCs w:val="26"/>
          <w:lang w:val="en-US" w:eastAsia="ru-RU"/>
        </w:rPr>
        <w:t>Table</w:t>
      </w:r>
      <w:r w:rsidR="005650F3" w:rsidRPr="00421967">
        <w:rPr>
          <w:rFonts w:ascii="Times New Roman" w:eastAsia="Times New Roman" w:hAnsi="Times New Roman"/>
          <w:b/>
          <w:color w:val="008000"/>
          <w:sz w:val="26"/>
          <w:szCs w:val="26"/>
          <w:lang w:val="en-US" w:eastAsia="ru-RU"/>
        </w:rPr>
        <w:t xml:space="preserve"> 4.26.</w:t>
      </w:r>
      <w:r w:rsidRPr="00421967">
        <w:rPr>
          <w:rFonts w:ascii="Times New Roman" w:eastAsia="Times New Roman" w:hAnsi="Times New Roman"/>
          <w:b/>
          <w:bCs/>
          <w:color w:val="008000"/>
          <w:sz w:val="26"/>
          <w:szCs w:val="26"/>
          <w:lang w:val="en-US" w:eastAsia="ru-RU"/>
        </w:rPr>
        <w:t>Distribution of answers to the question</w:t>
      </w:r>
      <w:r w:rsidR="00421967">
        <w:rPr>
          <w:rFonts w:ascii="Times New Roman" w:eastAsia="Times New Roman" w:hAnsi="Times New Roman"/>
          <w:b/>
          <w:bCs/>
          <w:color w:val="008000"/>
          <w:sz w:val="26"/>
          <w:szCs w:val="26"/>
          <w:lang w:val="en-US" w:eastAsia="ru-RU"/>
        </w:rPr>
        <w:t xml:space="preserve"> </w:t>
      </w:r>
      <w:r w:rsidRPr="00421967">
        <w:rPr>
          <w:rFonts w:ascii="Times New Roman" w:eastAsia="Times New Roman" w:hAnsi="Times New Roman"/>
          <w:b/>
          <w:bCs/>
          <w:color w:val="008000"/>
          <w:sz w:val="26"/>
          <w:szCs w:val="26"/>
          <w:lang w:val="en-US" w:eastAsia="ru-RU"/>
        </w:rPr>
        <w:t>“Is he/she engaged in other physical activity?” depending on a family’s wellbeing</w:t>
      </w:r>
      <w:r w:rsidR="00172494" w:rsidRPr="00421967">
        <w:rPr>
          <w:rFonts w:ascii="Times New Roman" w:eastAsia="Times New Roman" w:hAnsi="Times New Roman"/>
          <w:b/>
          <w:bCs/>
          <w:color w:val="008000"/>
          <w:sz w:val="26"/>
          <w:szCs w:val="26"/>
          <w:lang w:val="en-US" w:eastAsia="ru-RU"/>
        </w:rPr>
        <w:t>, %</w:t>
      </w:r>
    </w:p>
    <w:tbl>
      <w:tblPr>
        <w:tblW w:w="9215"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2341"/>
        <w:gridCol w:w="1102"/>
        <w:gridCol w:w="1378"/>
        <w:gridCol w:w="1417"/>
        <w:gridCol w:w="1843"/>
        <w:gridCol w:w="1134"/>
      </w:tblGrid>
      <w:tr w:rsidR="00AD50D3" w:rsidRPr="00421967" w:rsidTr="00B13433">
        <w:trPr>
          <w:cantSplit/>
          <w:trHeight w:val="2216"/>
          <w:jc w:val="center"/>
        </w:trPr>
        <w:tc>
          <w:tcPr>
            <w:tcW w:w="2341" w:type="dxa"/>
            <w:shd w:val="clear" w:color="auto" w:fill="EAF1DD"/>
            <w:vAlign w:val="center"/>
          </w:tcPr>
          <w:p w:rsidR="00680DF2" w:rsidRPr="00421967" w:rsidRDefault="00680DF2" w:rsidP="00DD583E">
            <w:pPr>
              <w:spacing w:after="0" w:line="240" w:lineRule="auto"/>
              <w:rPr>
                <w:rFonts w:ascii="Times New Roman" w:eastAsia="Times New Roman" w:hAnsi="Times New Roman"/>
                <w:color w:val="008000"/>
                <w:szCs w:val="18"/>
                <w:lang w:val="en-US" w:eastAsia="ru-RU"/>
              </w:rPr>
            </w:pPr>
          </w:p>
        </w:tc>
        <w:tc>
          <w:tcPr>
            <w:tcW w:w="1102" w:type="dxa"/>
            <w:shd w:val="clear" w:color="auto" w:fill="EAF1DD"/>
            <w:textDirection w:val="btLr"/>
            <w:vAlign w:val="center"/>
            <w:hideMark/>
          </w:tcPr>
          <w:p w:rsidR="00680DF2" w:rsidRPr="00421967" w:rsidRDefault="00172494" w:rsidP="00172494">
            <w:pPr>
              <w:spacing w:after="0" w:line="240" w:lineRule="auto"/>
              <w:ind w:left="113" w:right="113"/>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attends a sports school professionally</w:t>
            </w:r>
          </w:p>
        </w:tc>
        <w:tc>
          <w:tcPr>
            <w:tcW w:w="1378" w:type="dxa"/>
            <w:shd w:val="clear" w:color="auto" w:fill="EAF1DD"/>
            <w:textDirection w:val="btLr"/>
            <w:vAlign w:val="center"/>
            <w:hideMark/>
          </w:tcPr>
          <w:p w:rsidR="00680DF2" w:rsidRPr="00421967" w:rsidRDefault="00172494" w:rsidP="00172494">
            <w:pPr>
              <w:spacing w:after="0" w:line="240" w:lineRule="auto"/>
              <w:ind w:left="113" w:right="113"/>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regularly attends a sports club</w:t>
            </w:r>
          </w:p>
        </w:tc>
        <w:tc>
          <w:tcPr>
            <w:tcW w:w="1417" w:type="dxa"/>
            <w:shd w:val="clear" w:color="auto" w:fill="EAF1DD"/>
            <w:textDirection w:val="btLr"/>
            <w:vAlign w:val="center"/>
            <w:hideMark/>
          </w:tcPr>
          <w:p w:rsidR="00680DF2" w:rsidRPr="00421967" w:rsidRDefault="00172494" w:rsidP="00172494">
            <w:pPr>
              <w:spacing w:after="0" w:line="240" w:lineRule="auto"/>
              <w:ind w:left="113" w:right="113"/>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irregularly attends a sports club</w:t>
            </w:r>
          </w:p>
        </w:tc>
        <w:tc>
          <w:tcPr>
            <w:tcW w:w="1843" w:type="dxa"/>
            <w:shd w:val="clear" w:color="auto" w:fill="EAF1DD"/>
            <w:textDirection w:val="btLr"/>
            <w:vAlign w:val="center"/>
            <w:hideMark/>
          </w:tcPr>
          <w:p w:rsidR="00680DF2" w:rsidRPr="00421967" w:rsidRDefault="00172494" w:rsidP="00172494">
            <w:pPr>
              <w:spacing w:after="0" w:line="240" w:lineRule="auto"/>
              <w:ind w:left="113" w:right="113"/>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engages in unstructured physical activity/sport</w:t>
            </w:r>
          </w:p>
        </w:tc>
        <w:tc>
          <w:tcPr>
            <w:tcW w:w="1134" w:type="dxa"/>
            <w:shd w:val="clear" w:color="auto" w:fill="EAF1DD"/>
            <w:textDirection w:val="btLr"/>
            <w:vAlign w:val="center"/>
            <w:hideMark/>
          </w:tcPr>
          <w:p w:rsidR="00680DF2" w:rsidRPr="00421967" w:rsidRDefault="00172494" w:rsidP="005650F3">
            <w:pPr>
              <w:spacing w:after="0" w:line="240" w:lineRule="auto"/>
              <w:ind w:left="113" w:right="113"/>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does not do sports</w:t>
            </w:r>
          </w:p>
        </w:tc>
      </w:tr>
      <w:tr w:rsidR="00B13433" w:rsidRPr="00421967" w:rsidTr="00B13433">
        <w:trPr>
          <w:trHeight w:val="255"/>
          <w:jc w:val="center"/>
        </w:trPr>
        <w:tc>
          <w:tcPr>
            <w:tcW w:w="2341" w:type="dxa"/>
            <w:shd w:val="clear" w:color="auto" w:fill="EAF1DD"/>
          </w:tcPr>
          <w:p w:rsidR="00B13433" w:rsidRPr="00421967" w:rsidRDefault="00B13433" w:rsidP="00DD583E">
            <w:pPr>
              <w:spacing w:after="0" w:line="240" w:lineRule="auto"/>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high-income families</w:t>
            </w:r>
          </w:p>
        </w:tc>
        <w:tc>
          <w:tcPr>
            <w:tcW w:w="1102" w:type="dxa"/>
            <w:shd w:val="clear" w:color="auto" w:fill="EAF1DD"/>
            <w:noWrap/>
            <w:vAlign w:val="center"/>
          </w:tcPr>
          <w:p w:rsidR="00B13433" w:rsidRPr="00421967" w:rsidRDefault="00B13433" w:rsidP="00012693">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1,5</w:t>
            </w:r>
          </w:p>
        </w:tc>
        <w:tc>
          <w:tcPr>
            <w:tcW w:w="1378" w:type="dxa"/>
            <w:shd w:val="clear" w:color="auto" w:fill="EAF1DD"/>
            <w:noWrap/>
            <w:vAlign w:val="center"/>
          </w:tcPr>
          <w:p w:rsidR="00B13433" w:rsidRPr="00421967" w:rsidRDefault="00B13433" w:rsidP="00012693">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19,6</w:t>
            </w:r>
          </w:p>
        </w:tc>
        <w:tc>
          <w:tcPr>
            <w:tcW w:w="1417" w:type="dxa"/>
            <w:shd w:val="clear" w:color="auto" w:fill="EAF1DD"/>
            <w:noWrap/>
            <w:vAlign w:val="center"/>
          </w:tcPr>
          <w:p w:rsidR="00B13433" w:rsidRPr="00421967" w:rsidRDefault="00B13433" w:rsidP="00012693">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6,2</w:t>
            </w:r>
          </w:p>
        </w:tc>
        <w:tc>
          <w:tcPr>
            <w:tcW w:w="1843" w:type="dxa"/>
            <w:shd w:val="clear" w:color="auto" w:fill="EAF1DD"/>
            <w:noWrap/>
            <w:vAlign w:val="center"/>
          </w:tcPr>
          <w:p w:rsidR="00B13433" w:rsidRPr="00421967" w:rsidRDefault="00B13433" w:rsidP="00012693">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10,1</w:t>
            </w:r>
          </w:p>
        </w:tc>
        <w:tc>
          <w:tcPr>
            <w:tcW w:w="1134" w:type="dxa"/>
            <w:shd w:val="clear" w:color="auto" w:fill="EAF1DD"/>
            <w:noWrap/>
            <w:vAlign w:val="center"/>
          </w:tcPr>
          <w:p w:rsidR="00B13433" w:rsidRPr="00421967" w:rsidRDefault="00B13433" w:rsidP="00012693">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62,6</w:t>
            </w:r>
          </w:p>
        </w:tc>
      </w:tr>
      <w:tr w:rsidR="00B13433" w:rsidRPr="00421967" w:rsidTr="00B13433">
        <w:trPr>
          <w:trHeight w:val="255"/>
          <w:jc w:val="center"/>
        </w:trPr>
        <w:tc>
          <w:tcPr>
            <w:tcW w:w="2341" w:type="dxa"/>
            <w:shd w:val="clear" w:color="auto" w:fill="EAF1DD"/>
          </w:tcPr>
          <w:p w:rsidR="00B13433" w:rsidRPr="00421967" w:rsidRDefault="00B13433" w:rsidP="00DD583E">
            <w:pPr>
              <w:spacing w:after="0" w:line="240" w:lineRule="auto"/>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middle-income families</w:t>
            </w:r>
          </w:p>
        </w:tc>
        <w:tc>
          <w:tcPr>
            <w:tcW w:w="1102" w:type="dxa"/>
            <w:shd w:val="clear" w:color="auto" w:fill="EAF1DD"/>
            <w:noWrap/>
            <w:vAlign w:val="center"/>
          </w:tcPr>
          <w:p w:rsidR="00B13433" w:rsidRPr="00421967" w:rsidRDefault="00B13433" w:rsidP="00012693">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1,7</w:t>
            </w:r>
          </w:p>
        </w:tc>
        <w:tc>
          <w:tcPr>
            <w:tcW w:w="1378" w:type="dxa"/>
            <w:shd w:val="clear" w:color="auto" w:fill="EAF1DD"/>
            <w:noWrap/>
            <w:vAlign w:val="center"/>
          </w:tcPr>
          <w:p w:rsidR="00B13433" w:rsidRPr="00421967" w:rsidRDefault="00B13433" w:rsidP="00012693">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20,8</w:t>
            </w:r>
          </w:p>
        </w:tc>
        <w:tc>
          <w:tcPr>
            <w:tcW w:w="1417" w:type="dxa"/>
            <w:shd w:val="clear" w:color="auto" w:fill="EAF1DD"/>
            <w:noWrap/>
            <w:vAlign w:val="center"/>
          </w:tcPr>
          <w:p w:rsidR="00B13433" w:rsidRPr="00421967" w:rsidRDefault="00B13433" w:rsidP="00012693">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4,2</w:t>
            </w:r>
          </w:p>
        </w:tc>
        <w:tc>
          <w:tcPr>
            <w:tcW w:w="1843" w:type="dxa"/>
            <w:shd w:val="clear" w:color="auto" w:fill="EAF1DD"/>
            <w:noWrap/>
            <w:vAlign w:val="center"/>
          </w:tcPr>
          <w:p w:rsidR="00B13433" w:rsidRPr="00421967" w:rsidRDefault="00B13433" w:rsidP="00012693">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9,2</w:t>
            </w:r>
          </w:p>
        </w:tc>
        <w:tc>
          <w:tcPr>
            <w:tcW w:w="1134" w:type="dxa"/>
            <w:shd w:val="clear" w:color="auto" w:fill="EAF1DD"/>
            <w:noWrap/>
            <w:vAlign w:val="center"/>
          </w:tcPr>
          <w:p w:rsidR="00B13433" w:rsidRPr="00421967" w:rsidRDefault="00B13433" w:rsidP="00012693">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64,2</w:t>
            </w:r>
          </w:p>
        </w:tc>
      </w:tr>
      <w:tr w:rsidR="00B13433" w:rsidRPr="00421967" w:rsidTr="00B13433">
        <w:trPr>
          <w:trHeight w:val="255"/>
          <w:jc w:val="center"/>
        </w:trPr>
        <w:tc>
          <w:tcPr>
            <w:tcW w:w="2341" w:type="dxa"/>
            <w:shd w:val="clear" w:color="auto" w:fill="EAF1DD"/>
          </w:tcPr>
          <w:p w:rsidR="00B13433" w:rsidRPr="00421967" w:rsidRDefault="00B13433" w:rsidP="00DD583E">
            <w:pPr>
              <w:spacing w:after="0" w:line="240" w:lineRule="auto"/>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low-income families</w:t>
            </w:r>
          </w:p>
        </w:tc>
        <w:tc>
          <w:tcPr>
            <w:tcW w:w="1102" w:type="dxa"/>
            <w:shd w:val="clear" w:color="auto" w:fill="EAF1DD"/>
            <w:noWrap/>
            <w:vAlign w:val="center"/>
          </w:tcPr>
          <w:p w:rsidR="00B13433" w:rsidRPr="00421967" w:rsidRDefault="00B13433" w:rsidP="00012693">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6,2</w:t>
            </w:r>
          </w:p>
        </w:tc>
        <w:tc>
          <w:tcPr>
            <w:tcW w:w="1378" w:type="dxa"/>
            <w:shd w:val="clear" w:color="auto" w:fill="EAF1DD"/>
            <w:noWrap/>
            <w:vAlign w:val="center"/>
          </w:tcPr>
          <w:p w:rsidR="00B13433" w:rsidRPr="00421967" w:rsidRDefault="00B13433" w:rsidP="00012693">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32,6</w:t>
            </w:r>
          </w:p>
        </w:tc>
        <w:tc>
          <w:tcPr>
            <w:tcW w:w="1417" w:type="dxa"/>
            <w:shd w:val="clear" w:color="auto" w:fill="EAF1DD"/>
            <w:noWrap/>
            <w:vAlign w:val="center"/>
          </w:tcPr>
          <w:p w:rsidR="00B13433" w:rsidRPr="00421967" w:rsidRDefault="00B13433" w:rsidP="00012693">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5,7</w:t>
            </w:r>
          </w:p>
        </w:tc>
        <w:tc>
          <w:tcPr>
            <w:tcW w:w="1843" w:type="dxa"/>
            <w:shd w:val="clear" w:color="auto" w:fill="EAF1DD"/>
            <w:noWrap/>
            <w:vAlign w:val="center"/>
          </w:tcPr>
          <w:p w:rsidR="00B13433" w:rsidRPr="00421967" w:rsidRDefault="00B13433" w:rsidP="00012693">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12,3</w:t>
            </w:r>
          </w:p>
        </w:tc>
        <w:tc>
          <w:tcPr>
            <w:tcW w:w="1134" w:type="dxa"/>
            <w:shd w:val="clear" w:color="auto" w:fill="EAF1DD"/>
            <w:noWrap/>
            <w:vAlign w:val="center"/>
          </w:tcPr>
          <w:p w:rsidR="00B13433" w:rsidRPr="00421967" w:rsidRDefault="00B13433" w:rsidP="00012693">
            <w:pPr>
              <w:spacing w:after="0" w:line="240" w:lineRule="auto"/>
              <w:jc w:val="center"/>
              <w:rPr>
                <w:rFonts w:ascii="Times New Roman" w:eastAsia="Times New Roman" w:hAnsi="Times New Roman"/>
                <w:color w:val="008000"/>
                <w:szCs w:val="18"/>
                <w:lang w:val="en-US" w:eastAsia="ru-RU"/>
              </w:rPr>
            </w:pPr>
            <w:r w:rsidRPr="00421967">
              <w:rPr>
                <w:rFonts w:ascii="Times New Roman" w:eastAsia="Times New Roman" w:hAnsi="Times New Roman"/>
                <w:color w:val="008000"/>
                <w:szCs w:val="18"/>
                <w:lang w:val="en-US" w:eastAsia="ru-RU"/>
              </w:rPr>
              <w:t>43,2</w:t>
            </w:r>
          </w:p>
        </w:tc>
      </w:tr>
    </w:tbl>
    <w:p w:rsidR="00026CAC" w:rsidRPr="00AD4944" w:rsidRDefault="00026CAC" w:rsidP="0077210E">
      <w:pPr>
        <w:spacing w:after="0" w:line="240" w:lineRule="auto"/>
        <w:jc w:val="center"/>
        <w:rPr>
          <w:rFonts w:ascii="Times New Roman" w:eastAsia="Times New Roman" w:hAnsi="Times New Roman"/>
          <w:b/>
          <w:color w:val="0033CC"/>
          <w:lang w:val="en-US" w:eastAsia="ru-RU"/>
        </w:rPr>
      </w:pPr>
    </w:p>
    <w:p w:rsidR="00EE232D" w:rsidRPr="00AD4944" w:rsidRDefault="00B52630" w:rsidP="00012693">
      <w:pPr>
        <w:spacing w:after="0" w:line="264" w:lineRule="auto"/>
        <w:ind w:firstLine="709"/>
        <w:jc w:val="both"/>
        <w:rPr>
          <w:rFonts w:ascii="Times New Roman" w:hAnsi="Times New Roman"/>
          <w:color w:val="0033CC"/>
          <w:sz w:val="26"/>
          <w:szCs w:val="26"/>
          <w:lang w:val="en-US"/>
        </w:rPr>
      </w:pPr>
      <w:r>
        <w:rPr>
          <w:rFonts w:ascii="Times New Roman" w:hAnsi="Times New Roman"/>
          <w:color w:val="0033CC"/>
          <w:sz w:val="26"/>
          <w:szCs w:val="26"/>
          <w:lang w:val="en-US"/>
        </w:rPr>
        <w:t xml:space="preserve">Wellbeing of a family is one of the factors that determine </w:t>
      </w:r>
      <w:r w:rsidR="00210A41" w:rsidRPr="00210A41">
        <w:rPr>
          <w:rFonts w:ascii="Times New Roman" w:hAnsi="Times New Roman"/>
          <w:color w:val="0033CC"/>
          <w:sz w:val="26"/>
          <w:szCs w:val="26"/>
          <w:lang w:val="en-US"/>
        </w:rPr>
        <w:t xml:space="preserve">accessibility to sports </w:t>
      </w:r>
      <w:r>
        <w:rPr>
          <w:rFonts w:ascii="Times New Roman" w:hAnsi="Times New Roman"/>
          <w:color w:val="0033CC"/>
          <w:sz w:val="26"/>
          <w:szCs w:val="26"/>
          <w:lang w:val="en-US"/>
        </w:rPr>
        <w:t xml:space="preserve">activities </w:t>
      </w:r>
      <w:r w:rsidR="00210A41" w:rsidRPr="00210A41">
        <w:rPr>
          <w:rFonts w:ascii="Times New Roman" w:hAnsi="Times New Roman"/>
          <w:color w:val="0033CC"/>
          <w:sz w:val="26"/>
          <w:szCs w:val="26"/>
          <w:lang w:val="en-US"/>
        </w:rPr>
        <w:t>in respective sports</w:t>
      </w:r>
      <w:r>
        <w:rPr>
          <w:rFonts w:ascii="Times New Roman" w:hAnsi="Times New Roman"/>
          <w:color w:val="0033CC"/>
          <w:sz w:val="26"/>
          <w:szCs w:val="26"/>
          <w:lang w:val="en-US"/>
        </w:rPr>
        <w:t xml:space="preserve"> facilities</w:t>
      </w:r>
      <w:r w:rsidR="00210A41" w:rsidRPr="00210A41">
        <w:rPr>
          <w:rFonts w:ascii="Times New Roman" w:hAnsi="Times New Roman"/>
          <w:color w:val="0033CC"/>
          <w:sz w:val="26"/>
          <w:szCs w:val="26"/>
          <w:lang w:val="en-US"/>
        </w:rPr>
        <w:t xml:space="preserve">. According to the responses received, sports facilities </w:t>
      </w:r>
      <w:r>
        <w:rPr>
          <w:rFonts w:ascii="Times New Roman" w:hAnsi="Times New Roman"/>
          <w:color w:val="0033CC"/>
          <w:sz w:val="26"/>
          <w:szCs w:val="26"/>
          <w:lang w:val="en-US"/>
        </w:rPr>
        <w:t>are</w:t>
      </w:r>
      <w:r w:rsidR="00210A41" w:rsidRPr="00210A41">
        <w:rPr>
          <w:rFonts w:ascii="Times New Roman" w:hAnsi="Times New Roman"/>
          <w:color w:val="0033CC"/>
          <w:sz w:val="26"/>
          <w:szCs w:val="26"/>
          <w:lang w:val="en-US"/>
        </w:rPr>
        <w:t xml:space="preserve"> not attend</w:t>
      </w:r>
      <w:r>
        <w:rPr>
          <w:rFonts w:ascii="Times New Roman" w:hAnsi="Times New Roman"/>
          <w:color w:val="0033CC"/>
          <w:sz w:val="26"/>
          <w:szCs w:val="26"/>
          <w:lang w:val="en-US"/>
        </w:rPr>
        <w:t xml:space="preserve"> by</w:t>
      </w:r>
      <w:r w:rsidR="00210A41" w:rsidRPr="00210A41">
        <w:rPr>
          <w:rFonts w:ascii="Times New Roman" w:hAnsi="Times New Roman"/>
          <w:color w:val="0033CC"/>
          <w:sz w:val="26"/>
          <w:szCs w:val="26"/>
          <w:lang w:val="en-US"/>
        </w:rPr>
        <w:t xml:space="preserve">: 62.6% of </w:t>
      </w:r>
      <w:r>
        <w:rPr>
          <w:rFonts w:ascii="Times New Roman" w:hAnsi="Times New Roman"/>
          <w:color w:val="0033CC"/>
          <w:sz w:val="26"/>
          <w:szCs w:val="26"/>
          <w:lang w:val="en-US"/>
        </w:rPr>
        <w:t xml:space="preserve">adolescents </w:t>
      </w:r>
      <w:r w:rsidR="00210A41" w:rsidRPr="00210A41">
        <w:rPr>
          <w:rFonts w:ascii="Times New Roman" w:hAnsi="Times New Roman"/>
          <w:color w:val="0033CC"/>
          <w:sz w:val="26"/>
          <w:szCs w:val="26"/>
          <w:lang w:val="en-US"/>
        </w:rPr>
        <w:t xml:space="preserve">from </w:t>
      </w:r>
      <w:r>
        <w:rPr>
          <w:rFonts w:ascii="Times New Roman" w:hAnsi="Times New Roman"/>
          <w:color w:val="0033CC"/>
          <w:sz w:val="26"/>
          <w:szCs w:val="26"/>
          <w:lang w:val="en-US"/>
        </w:rPr>
        <w:t xml:space="preserve">high-income </w:t>
      </w:r>
      <w:r w:rsidR="00210A41" w:rsidRPr="00210A41">
        <w:rPr>
          <w:rFonts w:ascii="Times New Roman" w:hAnsi="Times New Roman"/>
          <w:color w:val="0033CC"/>
          <w:sz w:val="26"/>
          <w:szCs w:val="26"/>
          <w:lang w:val="en-US"/>
        </w:rPr>
        <w:t>families</w:t>
      </w:r>
      <w:r>
        <w:rPr>
          <w:rFonts w:ascii="Times New Roman" w:hAnsi="Times New Roman"/>
          <w:color w:val="0033CC"/>
          <w:sz w:val="26"/>
          <w:szCs w:val="26"/>
          <w:lang w:val="en-US"/>
        </w:rPr>
        <w:t xml:space="preserve">; 64.2% of adolescents from middle-income </w:t>
      </w:r>
      <w:r w:rsidR="00210A41" w:rsidRPr="00210A41">
        <w:rPr>
          <w:rFonts w:ascii="Times New Roman" w:hAnsi="Times New Roman"/>
          <w:color w:val="0033CC"/>
          <w:sz w:val="26"/>
          <w:szCs w:val="26"/>
          <w:lang w:val="en-US"/>
        </w:rPr>
        <w:t>families</w:t>
      </w:r>
      <w:r>
        <w:rPr>
          <w:rFonts w:ascii="Times New Roman" w:hAnsi="Times New Roman"/>
          <w:color w:val="0033CC"/>
          <w:sz w:val="26"/>
          <w:szCs w:val="26"/>
          <w:lang w:val="en-US"/>
        </w:rPr>
        <w:t>, and</w:t>
      </w:r>
      <w:r w:rsidR="00210A41" w:rsidRPr="00210A41">
        <w:rPr>
          <w:rFonts w:ascii="Times New Roman" w:hAnsi="Times New Roman"/>
          <w:color w:val="0033CC"/>
          <w:sz w:val="26"/>
          <w:szCs w:val="26"/>
          <w:lang w:val="en-US"/>
        </w:rPr>
        <w:t xml:space="preserve"> 43.2% </w:t>
      </w:r>
      <w:r>
        <w:rPr>
          <w:rFonts w:ascii="Times New Roman" w:hAnsi="Times New Roman"/>
          <w:color w:val="0033CC"/>
          <w:sz w:val="26"/>
          <w:szCs w:val="26"/>
          <w:lang w:val="en-US"/>
        </w:rPr>
        <w:t xml:space="preserve">of adolescents from </w:t>
      </w:r>
      <w:r w:rsidR="00210A41" w:rsidRPr="00210A41">
        <w:rPr>
          <w:rFonts w:ascii="Times New Roman" w:hAnsi="Times New Roman"/>
          <w:color w:val="0033CC"/>
          <w:sz w:val="26"/>
          <w:szCs w:val="26"/>
          <w:lang w:val="en-US"/>
        </w:rPr>
        <w:t xml:space="preserve">low-income families. It should be noted that the percentage of </w:t>
      </w:r>
      <w:r>
        <w:rPr>
          <w:rFonts w:ascii="Times New Roman" w:hAnsi="Times New Roman"/>
          <w:color w:val="0033CC"/>
          <w:sz w:val="26"/>
          <w:szCs w:val="26"/>
          <w:lang w:val="en-US"/>
        </w:rPr>
        <w:t>adolescents</w:t>
      </w:r>
      <w:r w:rsidR="00210A41" w:rsidRPr="00210A41">
        <w:rPr>
          <w:rFonts w:ascii="Times New Roman" w:hAnsi="Times New Roman"/>
          <w:color w:val="0033CC"/>
          <w:sz w:val="26"/>
          <w:szCs w:val="26"/>
          <w:lang w:val="en-US"/>
        </w:rPr>
        <w:t xml:space="preserve"> from low-income families who regula</w:t>
      </w:r>
      <w:r>
        <w:rPr>
          <w:rFonts w:ascii="Times New Roman" w:hAnsi="Times New Roman"/>
          <w:color w:val="0033CC"/>
          <w:sz w:val="26"/>
          <w:szCs w:val="26"/>
          <w:lang w:val="en-US"/>
        </w:rPr>
        <w:t xml:space="preserve">rly attend sports clubs (32.6%), </w:t>
      </w:r>
      <w:r w:rsidR="00210A41" w:rsidRPr="00210A41">
        <w:rPr>
          <w:rFonts w:ascii="Times New Roman" w:hAnsi="Times New Roman"/>
          <w:color w:val="0033CC"/>
          <w:sz w:val="26"/>
          <w:szCs w:val="26"/>
          <w:lang w:val="en-US"/>
        </w:rPr>
        <w:t xml:space="preserve">enrolled in sports </w:t>
      </w:r>
      <w:r w:rsidRPr="00210A41">
        <w:rPr>
          <w:rFonts w:ascii="Times New Roman" w:hAnsi="Times New Roman"/>
          <w:color w:val="0033CC"/>
          <w:sz w:val="26"/>
          <w:szCs w:val="26"/>
          <w:lang w:val="en-US"/>
        </w:rPr>
        <w:t>school</w:t>
      </w:r>
      <w:r>
        <w:rPr>
          <w:rFonts w:ascii="Times New Roman" w:hAnsi="Times New Roman"/>
          <w:color w:val="0033CC"/>
          <w:sz w:val="26"/>
          <w:szCs w:val="26"/>
          <w:lang w:val="en-US"/>
        </w:rPr>
        <w:t>s</w:t>
      </w:r>
      <w:r w:rsidR="00EE7566">
        <w:rPr>
          <w:rFonts w:ascii="Times New Roman" w:hAnsi="Times New Roman"/>
          <w:color w:val="0033CC"/>
          <w:sz w:val="26"/>
          <w:szCs w:val="26"/>
          <w:lang w:val="en-US"/>
        </w:rPr>
        <w:t xml:space="preserve"> </w:t>
      </w:r>
      <w:r w:rsidR="00210A41" w:rsidRPr="00210A41">
        <w:rPr>
          <w:rFonts w:ascii="Times New Roman" w:hAnsi="Times New Roman"/>
          <w:color w:val="0033CC"/>
          <w:sz w:val="26"/>
          <w:szCs w:val="26"/>
          <w:lang w:val="en-US"/>
        </w:rPr>
        <w:t>and engage in professional</w:t>
      </w:r>
      <w:r>
        <w:rPr>
          <w:rFonts w:ascii="Times New Roman" w:hAnsi="Times New Roman"/>
          <w:color w:val="0033CC"/>
          <w:sz w:val="26"/>
          <w:szCs w:val="26"/>
          <w:lang w:val="en-US"/>
        </w:rPr>
        <w:t xml:space="preserve"> sports</w:t>
      </w:r>
      <w:r w:rsidR="00210A41" w:rsidRPr="00210A41">
        <w:rPr>
          <w:rFonts w:ascii="Times New Roman" w:hAnsi="Times New Roman"/>
          <w:color w:val="0033CC"/>
          <w:sz w:val="26"/>
          <w:szCs w:val="26"/>
          <w:lang w:val="en-US"/>
        </w:rPr>
        <w:t xml:space="preserve"> (6.2%)</w:t>
      </w:r>
      <w:r>
        <w:rPr>
          <w:rFonts w:ascii="Times New Roman" w:hAnsi="Times New Roman"/>
          <w:color w:val="0033CC"/>
          <w:sz w:val="26"/>
          <w:szCs w:val="26"/>
          <w:lang w:val="en-US"/>
        </w:rPr>
        <w:t>, and engage in</w:t>
      </w:r>
      <w:r w:rsidR="00210A41" w:rsidRPr="00210A41">
        <w:rPr>
          <w:rFonts w:ascii="Times New Roman" w:hAnsi="Times New Roman"/>
          <w:color w:val="0033CC"/>
          <w:sz w:val="26"/>
          <w:szCs w:val="26"/>
          <w:lang w:val="en-US"/>
        </w:rPr>
        <w:t xml:space="preserve"> physical </w:t>
      </w:r>
      <w:r>
        <w:rPr>
          <w:rFonts w:ascii="Times New Roman" w:hAnsi="Times New Roman"/>
          <w:color w:val="0033CC"/>
          <w:sz w:val="26"/>
          <w:szCs w:val="26"/>
          <w:lang w:val="en-US"/>
        </w:rPr>
        <w:t xml:space="preserve">activity </w:t>
      </w:r>
      <w:r w:rsidR="00210A41" w:rsidRPr="00210A41">
        <w:rPr>
          <w:rFonts w:ascii="Times New Roman" w:hAnsi="Times New Roman"/>
          <w:color w:val="0033CC"/>
          <w:sz w:val="26"/>
          <w:szCs w:val="26"/>
          <w:lang w:val="en-US"/>
        </w:rPr>
        <w:t xml:space="preserve">and sports in </w:t>
      </w:r>
      <w:r>
        <w:rPr>
          <w:rFonts w:ascii="Times New Roman" w:hAnsi="Times New Roman"/>
          <w:color w:val="0033CC"/>
          <w:sz w:val="26"/>
          <w:szCs w:val="26"/>
          <w:lang w:val="en-US"/>
        </w:rPr>
        <w:t>unstructured</w:t>
      </w:r>
      <w:r w:rsidR="00210A41" w:rsidRPr="00210A41">
        <w:rPr>
          <w:rFonts w:ascii="Times New Roman" w:hAnsi="Times New Roman"/>
          <w:color w:val="0033CC"/>
          <w:sz w:val="26"/>
          <w:szCs w:val="26"/>
          <w:lang w:val="en-US"/>
        </w:rPr>
        <w:t xml:space="preserve"> groups (12.3%) is higher than the percentage of adolescents from families with high and </w:t>
      </w:r>
      <w:r>
        <w:rPr>
          <w:rFonts w:ascii="Times New Roman" w:hAnsi="Times New Roman"/>
          <w:color w:val="0033CC"/>
          <w:sz w:val="26"/>
          <w:szCs w:val="26"/>
          <w:lang w:val="en-US"/>
        </w:rPr>
        <w:t>middle</w:t>
      </w:r>
      <w:r w:rsidR="00210A41" w:rsidRPr="00210A41">
        <w:rPr>
          <w:rFonts w:ascii="Times New Roman" w:hAnsi="Times New Roman"/>
          <w:color w:val="0033CC"/>
          <w:sz w:val="26"/>
          <w:szCs w:val="26"/>
          <w:lang w:val="en-US"/>
        </w:rPr>
        <w:t xml:space="preserve"> income</w:t>
      </w:r>
      <w:r w:rsidR="00210A41">
        <w:rPr>
          <w:rFonts w:ascii="Times New Roman" w:hAnsi="Times New Roman"/>
          <w:color w:val="0033CC"/>
          <w:sz w:val="26"/>
          <w:szCs w:val="26"/>
          <w:lang w:val="en-US"/>
        </w:rPr>
        <w:t>.</w:t>
      </w:r>
    </w:p>
    <w:p w:rsidR="00FF67C9" w:rsidRPr="00AD4944" w:rsidRDefault="00B52630" w:rsidP="00012693">
      <w:pPr>
        <w:spacing w:after="0" w:line="264" w:lineRule="auto"/>
        <w:ind w:firstLine="709"/>
        <w:jc w:val="both"/>
        <w:rPr>
          <w:rFonts w:ascii="Times New Roman" w:hAnsi="Times New Roman"/>
          <w:color w:val="0033CC"/>
          <w:sz w:val="26"/>
          <w:szCs w:val="26"/>
          <w:lang w:val="en-US"/>
        </w:rPr>
      </w:pPr>
      <w:r>
        <w:rPr>
          <w:rFonts w:ascii="Times New Roman" w:hAnsi="Times New Roman"/>
          <w:color w:val="0033CC"/>
          <w:sz w:val="26"/>
          <w:szCs w:val="26"/>
          <w:lang w:val="en-US"/>
        </w:rPr>
        <w:t>In general, it should be emphasized once again that Uzbekistan has been taking nationwide efforts to shape a harmiously developed generation</w:t>
      </w:r>
      <w:r w:rsidR="000D5DB2"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whereby one of important areas is ensuring necessary conditions to involve as many children, adolescents, and young people into sports</w:t>
      </w:r>
      <w:r w:rsidR="000D5DB2"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 xml:space="preserve">The evidence is the high level of public awareness about the role and importance of physical activity – recreation and sports activities – for shaping the health and harminous development. </w:t>
      </w:r>
    </w:p>
    <w:p w:rsidR="00BA797B" w:rsidRDefault="00BA797B" w:rsidP="00BA797B">
      <w:pPr>
        <w:spacing w:after="0" w:line="264" w:lineRule="auto"/>
        <w:ind w:firstLine="709"/>
        <w:jc w:val="both"/>
        <w:rPr>
          <w:rFonts w:ascii="Times New Roman" w:hAnsi="Times New Roman"/>
          <w:color w:val="0033CC"/>
          <w:sz w:val="26"/>
          <w:szCs w:val="26"/>
          <w:lang w:val="en-US"/>
        </w:rPr>
      </w:pPr>
      <w:r>
        <w:rPr>
          <w:rFonts w:ascii="Times New Roman" w:hAnsi="Times New Roman"/>
          <w:color w:val="0033CC"/>
          <w:sz w:val="26"/>
          <w:szCs w:val="26"/>
          <w:lang w:val="en-US"/>
        </w:rPr>
        <w:t>Commitment of parents to sports activities of their children is also crucial. The survey evaluated conditions, which were created at sports facilities, and competencies of coaches and instructors</w:t>
      </w:r>
      <w:r w:rsidR="00FF67C9"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 xml:space="preserve">In this regard, respondents reported negative issues such as absence </w:t>
      </w:r>
      <w:r>
        <w:rPr>
          <w:rFonts w:ascii="Times New Roman" w:hAnsi="Times New Roman"/>
          <w:color w:val="0033CC"/>
          <w:sz w:val="26"/>
          <w:szCs w:val="26"/>
          <w:lang w:val="en-US"/>
        </w:rPr>
        <w:lastRenderedPageBreak/>
        <w:t>of appropriate sports equipment at a number of sports facilities and absence of heating, especially, in rural sports facilities</w:t>
      </w:r>
      <w:r w:rsidR="00FF67C9" w:rsidRPr="00AD4944">
        <w:rPr>
          <w:rFonts w:ascii="Times New Roman" w:hAnsi="Times New Roman"/>
          <w:color w:val="0033CC"/>
          <w:sz w:val="26"/>
          <w:szCs w:val="26"/>
          <w:lang w:val="en-US"/>
        </w:rPr>
        <w:t xml:space="preserve">. </w:t>
      </w:r>
    </w:p>
    <w:p w:rsidR="00FF67C9" w:rsidRPr="00AD4944" w:rsidRDefault="00BA797B" w:rsidP="00BA797B">
      <w:pPr>
        <w:spacing w:after="0" w:line="264" w:lineRule="auto"/>
        <w:ind w:firstLine="709"/>
        <w:jc w:val="both"/>
        <w:rPr>
          <w:rFonts w:ascii="Times New Roman" w:hAnsi="Times New Roman"/>
          <w:color w:val="0033CC"/>
          <w:sz w:val="26"/>
          <w:szCs w:val="26"/>
          <w:lang w:val="en-US"/>
        </w:rPr>
      </w:pPr>
      <w:r>
        <w:rPr>
          <w:rFonts w:ascii="Times New Roman" w:hAnsi="Times New Roman"/>
          <w:color w:val="0033CC"/>
          <w:sz w:val="26"/>
          <w:szCs w:val="26"/>
          <w:lang w:val="en-US"/>
        </w:rPr>
        <w:t xml:space="preserve">Evaluation of financial expenses of families on sports activities helped identify a significant difference in payments depending on where children and </w:t>
      </w:r>
      <w:r w:rsidR="00EE7566">
        <w:rPr>
          <w:rFonts w:ascii="Times New Roman" w:hAnsi="Times New Roman"/>
          <w:color w:val="0033CC"/>
          <w:sz w:val="26"/>
          <w:szCs w:val="26"/>
          <w:lang w:val="en-US"/>
        </w:rPr>
        <w:t>adolescents</w:t>
      </w:r>
      <w:r>
        <w:rPr>
          <w:rFonts w:ascii="Times New Roman" w:hAnsi="Times New Roman"/>
          <w:color w:val="0033CC"/>
          <w:sz w:val="26"/>
          <w:szCs w:val="26"/>
          <w:lang w:val="en-US"/>
        </w:rPr>
        <w:t xml:space="preserve"> live</w:t>
      </w:r>
      <w:r w:rsidR="00FF67C9"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Special attention should be paid to the fact that payment for sports activities for urban girls by far exceeds payments for sports activities of rural boys and girls</w:t>
      </w:r>
      <w:r w:rsidR="00FF67C9" w:rsidRPr="00AD4944">
        <w:rPr>
          <w:rFonts w:ascii="Times New Roman" w:hAnsi="Times New Roman"/>
          <w:color w:val="0033CC"/>
          <w:sz w:val="26"/>
          <w:szCs w:val="26"/>
          <w:lang w:val="en-US"/>
        </w:rPr>
        <w:t>.</w:t>
      </w:r>
    </w:p>
    <w:p w:rsidR="00680DF2" w:rsidRPr="00124833" w:rsidRDefault="00333108" w:rsidP="00E3518E">
      <w:pPr>
        <w:pStyle w:val="1"/>
        <w:jc w:val="center"/>
        <w:rPr>
          <w:rFonts w:eastAsia="Cambria"/>
          <w:caps w:val="0"/>
          <w:color w:val="0033CC"/>
          <w:kern w:val="0"/>
          <w:sz w:val="26"/>
          <w:szCs w:val="26"/>
          <w:u w:val="none"/>
          <w:lang w:val="en-US"/>
        </w:rPr>
      </w:pPr>
      <w:r w:rsidRPr="00124833">
        <w:rPr>
          <w:sz w:val="28"/>
          <w:szCs w:val="28"/>
          <w:lang w:val="en-US"/>
        </w:rPr>
        <w:br w:type="page"/>
      </w:r>
      <w:bookmarkStart w:id="6" w:name="_Toc287262080"/>
      <w:r w:rsidR="00BA797B" w:rsidRPr="00124833">
        <w:rPr>
          <w:rFonts w:eastAsia="Cambria"/>
          <w:caps w:val="0"/>
          <w:color w:val="0033CC"/>
          <w:kern w:val="0"/>
          <w:sz w:val="26"/>
          <w:szCs w:val="26"/>
          <w:u w:val="none"/>
          <w:lang w:val="en-US"/>
        </w:rPr>
        <w:lastRenderedPageBreak/>
        <w:t xml:space="preserve">Section 5. KNOWLEDGE, ATTITUDES, AND PRACTICES OF THE POPULATION </w:t>
      </w:r>
      <w:r w:rsidR="00124833" w:rsidRPr="00124833">
        <w:rPr>
          <w:rFonts w:eastAsia="Cambria"/>
          <w:caps w:val="0"/>
          <w:color w:val="0033CC"/>
          <w:kern w:val="0"/>
          <w:sz w:val="26"/>
          <w:szCs w:val="26"/>
          <w:u w:val="none"/>
          <w:lang w:val="en-US"/>
        </w:rPr>
        <w:t>CONCERNING REPRODUCTIVE HEALTH AND HARMFUL HABITS OF THE YOUNGER GENERATION</w:t>
      </w:r>
      <w:bookmarkEnd w:id="6"/>
    </w:p>
    <w:p w:rsidR="00DA6A2A" w:rsidRPr="00AD4944" w:rsidRDefault="00124833" w:rsidP="005715F7">
      <w:pPr>
        <w:spacing w:beforeLines="60" w:after="0" w:line="240" w:lineRule="auto"/>
        <w:ind w:firstLine="708"/>
        <w:jc w:val="both"/>
        <w:rPr>
          <w:rFonts w:ascii="Times New Roman" w:hAnsi="Times New Roman"/>
          <w:color w:val="0033CC"/>
          <w:sz w:val="26"/>
          <w:szCs w:val="26"/>
          <w:lang w:val="en-US"/>
        </w:rPr>
      </w:pPr>
      <w:r>
        <w:rPr>
          <w:rFonts w:ascii="Times New Roman" w:hAnsi="Times New Roman"/>
          <w:color w:val="0033CC"/>
          <w:sz w:val="26"/>
          <w:szCs w:val="26"/>
          <w:lang w:val="en-US"/>
        </w:rPr>
        <w:t xml:space="preserve">“Reproductive health is the state of </w:t>
      </w:r>
      <w:r w:rsidRPr="00124833">
        <w:rPr>
          <w:rFonts w:ascii="Times New Roman" w:hAnsi="Times New Roman"/>
          <w:color w:val="0033CC"/>
          <w:sz w:val="26"/>
          <w:szCs w:val="26"/>
          <w:lang w:val="en-US"/>
        </w:rPr>
        <w:t xml:space="preserve">complete physical, mental and social well-being, and not merely the absence of disease or infirmity, reproductive health addresses the reproductive processes, functions </w:t>
      </w:r>
      <w:r>
        <w:rPr>
          <w:rFonts w:ascii="Times New Roman" w:hAnsi="Times New Roman"/>
          <w:color w:val="0033CC"/>
          <w:sz w:val="26"/>
          <w:szCs w:val="26"/>
          <w:lang w:val="en-US"/>
        </w:rPr>
        <w:t>and systems”</w:t>
      </w:r>
      <w:r w:rsidR="009514EE"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Reproductive health implies not only processes related to reproduction of human beings, but also those, which ensure it</w:t>
      </w:r>
      <w:r w:rsidR="009514EE" w:rsidRPr="00AD4944">
        <w:rPr>
          <w:rFonts w:ascii="Times New Roman" w:hAnsi="Times New Roman"/>
          <w:color w:val="0033CC"/>
          <w:sz w:val="26"/>
          <w:szCs w:val="26"/>
          <w:lang w:val="en-US"/>
        </w:rPr>
        <w:t>.</w:t>
      </w:r>
    </w:p>
    <w:p w:rsidR="00124833" w:rsidRPr="00AD4944" w:rsidRDefault="00066276" w:rsidP="00066276">
      <w:pPr>
        <w:spacing w:after="0" w:line="240" w:lineRule="auto"/>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Currently, a</w:t>
      </w:r>
      <w:r w:rsidRPr="00124833">
        <w:rPr>
          <w:rFonts w:ascii="Times New Roman" w:eastAsia="Times New Roman" w:hAnsi="Times New Roman"/>
          <w:color w:val="0033CC"/>
          <w:sz w:val="26"/>
          <w:szCs w:val="26"/>
          <w:lang w:val="en-US" w:eastAsia="ru-RU"/>
        </w:rPr>
        <w:t>wareness-raising</w:t>
      </w:r>
      <w:r w:rsidR="00124833">
        <w:rPr>
          <w:rFonts w:ascii="Times New Roman" w:eastAsia="Times New Roman" w:hAnsi="Times New Roman"/>
          <w:color w:val="0033CC"/>
          <w:sz w:val="26"/>
          <w:szCs w:val="26"/>
          <w:lang w:val="en-US" w:eastAsia="ru-RU"/>
        </w:rPr>
        <w:t xml:space="preserve"> efforts</w:t>
      </w:r>
      <w:r w:rsidR="00124833" w:rsidRPr="00124833">
        <w:rPr>
          <w:rFonts w:ascii="Times New Roman" w:eastAsia="Times New Roman" w:hAnsi="Times New Roman"/>
          <w:color w:val="0033CC"/>
          <w:sz w:val="26"/>
          <w:szCs w:val="26"/>
          <w:lang w:val="en-US" w:eastAsia="ru-RU"/>
        </w:rPr>
        <w:t xml:space="preserve"> among adolescents and young people on the principles of reproductive health and protection</w:t>
      </w:r>
      <w:r>
        <w:rPr>
          <w:rFonts w:ascii="Times New Roman" w:eastAsia="Times New Roman" w:hAnsi="Times New Roman"/>
          <w:color w:val="0033CC"/>
          <w:sz w:val="26"/>
          <w:szCs w:val="26"/>
          <w:lang w:val="en-US" w:eastAsia="ru-RU"/>
        </w:rPr>
        <w:t xml:space="preserve"> are very important. It is also important from whom and what information adolescents receive</w:t>
      </w:r>
      <w:r w:rsidR="00124833" w:rsidRPr="00124833">
        <w:rPr>
          <w:rFonts w:ascii="Times New Roman" w:eastAsia="Times New Roman" w:hAnsi="Times New Roman"/>
          <w:color w:val="0033CC"/>
          <w:sz w:val="26"/>
          <w:szCs w:val="26"/>
          <w:lang w:val="en-US" w:eastAsia="ru-RU"/>
        </w:rPr>
        <w:t>.</w:t>
      </w:r>
      <w:r w:rsidR="00EE7566">
        <w:rPr>
          <w:rFonts w:ascii="Times New Roman" w:eastAsia="Times New Roman" w:hAnsi="Times New Roman"/>
          <w:color w:val="0033CC"/>
          <w:sz w:val="26"/>
          <w:szCs w:val="26"/>
          <w:lang w:val="en-US" w:eastAsia="ru-RU"/>
        </w:rPr>
        <w:t xml:space="preserve"> </w:t>
      </w:r>
      <w:r w:rsidR="00124833" w:rsidRPr="00124833">
        <w:rPr>
          <w:rFonts w:ascii="Times New Roman" w:eastAsia="Times New Roman" w:hAnsi="Times New Roman"/>
          <w:color w:val="0033CC"/>
          <w:sz w:val="26"/>
          <w:szCs w:val="26"/>
          <w:lang w:val="en-US" w:eastAsia="ru-RU"/>
        </w:rPr>
        <w:t>The results of the survey of par</w:t>
      </w:r>
      <w:r>
        <w:rPr>
          <w:rFonts w:ascii="Times New Roman" w:eastAsia="Times New Roman" w:hAnsi="Times New Roman"/>
          <w:color w:val="0033CC"/>
          <w:sz w:val="26"/>
          <w:szCs w:val="26"/>
          <w:lang w:val="en-US" w:eastAsia="ru-RU"/>
        </w:rPr>
        <w:t xml:space="preserve">ents showed that most adolescents learn </w:t>
      </w:r>
      <w:r w:rsidR="00124833" w:rsidRPr="00124833">
        <w:rPr>
          <w:rFonts w:ascii="Times New Roman" w:eastAsia="Times New Roman" w:hAnsi="Times New Roman"/>
          <w:color w:val="0033CC"/>
          <w:sz w:val="26"/>
          <w:szCs w:val="26"/>
          <w:lang w:val="en-US" w:eastAsia="ru-RU"/>
        </w:rPr>
        <w:t>about reproductive health fro</w:t>
      </w:r>
      <w:r>
        <w:rPr>
          <w:rFonts w:ascii="Times New Roman" w:eastAsia="Times New Roman" w:hAnsi="Times New Roman"/>
          <w:color w:val="0033CC"/>
          <w:sz w:val="26"/>
          <w:szCs w:val="26"/>
          <w:lang w:val="en-US" w:eastAsia="ru-RU"/>
        </w:rPr>
        <w:t>m parents and relatives (43.1%);</w:t>
      </w:r>
      <w:r w:rsidR="00124833" w:rsidRPr="00124833">
        <w:rPr>
          <w:rFonts w:ascii="Times New Roman" w:eastAsia="Times New Roman" w:hAnsi="Times New Roman"/>
          <w:color w:val="0033CC"/>
          <w:sz w:val="26"/>
          <w:szCs w:val="26"/>
          <w:lang w:val="en-US" w:eastAsia="ru-RU"/>
        </w:rPr>
        <w:t xml:space="preserve"> this percentage </w:t>
      </w:r>
      <w:r>
        <w:rPr>
          <w:rFonts w:ascii="Times New Roman" w:eastAsia="Times New Roman" w:hAnsi="Times New Roman"/>
          <w:color w:val="0033CC"/>
          <w:sz w:val="26"/>
          <w:szCs w:val="26"/>
          <w:lang w:val="en-US" w:eastAsia="ru-RU"/>
        </w:rPr>
        <w:t>is higher</w:t>
      </w:r>
      <w:r w:rsidR="00124833" w:rsidRPr="00124833">
        <w:rPr>
          <w:rFonts w:ascii="Times New Roman" w:eastAsia="Times New Roman" w:hAnsi="Times New Roman"/>
          <w:color w:val="0033CC"/>
          <w:sz w:val="26"/>
          <w:szCs w:val="26"/>
          <w:lang w:val="en-US" w:eastAsia="ru-RU"/>
        </w:rPr>
        <w:t xml:space="preserve"> in the city (47.</w:t>
      </w:r>
      <w:r>
        <w:rPr>
          <w:rFonts w:ascii="Times New Roman" w:eastAsia="Times New Roman" w:hAnsi="Times New Roman"/>
          <w:color w:val="0033CC"/>
          <w:sz w:val="26"/>
          <w:szCs w:val="26"/>
          <w:lang w:val="en-US" w:eastAsia="ru-RU"/>
        </w:rPr>
        <w:t xml:space="preserve">2%) than in rural areas (39.1%), and more girls are informed </w:t>
      </w:r>
      <w:r w:rsidR="00124833" w:rsidRPr="00124833">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T</w:t>
      </w:r>
      <w:r w:rsidR="00124833" w:rsidRPr="00124833">
        <w:rPr>
          <w:rFonts w:ascii="Times New Roman" w:eastAsia="Times New Roman" w:hAnsi="Times New Roman"/>
          <w:color w:val="0033CC"/>
          <w:sz w:val="26"/>
          <w:szCs w:val="26"/>
          <w:lang w:val="en-US" w:eastAsia="ru-RU"/>
        </w:rPr>
        <w:t>able 5.1).</w:t>
      </w:r>
    </w:p>
    <w:p w:rsidR="005D5EA2" w:rsidRPr="00AD4944" w:rsidRDefault="005D5EA2" w:rsidP="00026CAC">
      <w:pPr>
        <w:spacing w:after="0" w:line="240" w:lineRule="auto"/>
        <w:jc w:val="center"/>
        <w:rPr>
          <w:rFonts w:ascii="Times New Roman" w:eastAsia="Times New Roman" w:hAnsi="Times New Roman"/>
          <w:b/>
          <w:color w:val="0033CC"/>
          <w:sz w:val="12"/>
          <w:szCs w:val="12"/>
          <w:lang w:val="en-US" w:eastAsia="ru-RU"/>
        </w:rPr>
      </w:pPr>
    </w:p>
    <w:p w:rsidR="005560BA" w:rsidRPr="00EE7566" w:rsidRDefault="00066276" w:rsidP="00026CAC">
      <w:pPr>
        <w:spacing w:after="0" w:line="240" w:lineRule="auto"/>
        <w:jc w:val="center"/>
        <w:rPr>
          <w:rFonts w:ascii="Times New Roman" w:eastAsia="Times New Roman" w:hAnsi="Times New Roman"/>
          <w:b/>
          <w:color w:val="008000"/>
          <w:sz w:val="26"/>
          <w:szCs w:val="26"/>
          <w:lang w:val="en-US" w:eastAsia="ru-RU"/>
        </w:rPr>
      </w:pPr>
      <w:r w:rsidRPr="00EE7566">
        <w:rPr>
          <w:rFonts w:ascii="Times New Roman" w:eastAsia="Times New Roman" w:hAnsi="Times New Roman"/>
          <w:b/>
          <w:color w:val="008000"/>
          <w:sz w:val="26"/>
          <w:szCs w:val="26"/>
          <w:lang w:val="en-US" w:eastAsia="ru-RU"/>
        </w:rPr>
        <w:t>Table</w:t>
      </w:r>
      <w:r w:rsidR="005560BA" w:rsidRPr="00EE7566">
        <w:rPr>
          <w:rFonts w:ascii="Times New Roman" w:eastAsia="Times New Roman" w:hAnsi="Times New Roman"/>
          <w:b/>
          <w:color w:val="008000"/>
          <w:sz w:val="26"/>
          <w:szCs w:val="26"/>
          <w:lang w:val="en-US" w:eastAsia="ru-RU"/>
        </w:rPr>
        <w:t xml:space="preserve"> 5.1</w:t>
      </w:r>
      <w:r w:rsidR="00026CAC" w:rsidRPr="00EE7566">
        <w:rPr>
          <w:rFonts w:ascii="Times New Roman" w:eastAsia="Times New Roman" w:hAnsi="Times New Roman"/>
          <w:b/>
          <w:color w:val="008000"/>
          <w:sz w:val="26"/>
          <w:szCs w:val="26"/>
          <w:lang w:val="en-US" w:eastAsia="ru-RU"/>
        </w:rPr>
        <w:t xml:space="preserve">. </w:t>
      </w:r>
      <w:r w:rsidR="00D26732" w:rsidRPr="00EE7566">
        <w:rPr>
          <w:rFonts w:ascii="Times New Roman" w:eastAsia="Times New Roman" w:hAnsi="Times New Roman"/>
          <w:b/>
          <w:color w:val="008000"/>
          <w:sz w:val="26"/>
          <w:szCs w:val="26"/>
          <w:lang w:val="en-US" w:eastAsia="ru-RU"/>
        </w:rPr>
        <w:t>Distribution of parents’ responses</w:t>
      </w:r>
      <w:r w:rsidR="00026CAC" w:rsidRPr="00EE7566">
        <w:rPr>
          <w:rFonts w:ascii="Times New Roman" w:eastAsia="Times New Roman" w:hAnsi="Times New Roman"/>
          <w:b/>
          <w:color w:val="008000"/>
          <w:sz w:val="26"/>
          <w:szCs w:val="26"/>
          <w:lang w:val="en-US" w:eastAsia="ru-RU"/>
        </w:rPr>
        <w:t xml:space="preserve">, </w:t>
      </w:r>
      <w:r w:rsidRPr="00EE7566">
        <w:rPr>
          <w:rFonts w:ascii="Times New Roman" w:eastAsia="Times New Roman" w:hAnsi="Times New Roman"/>
          <w:b/>
          <w:color w:val="008000"/>
          <w:sz w:val="26"/>
          <w:szCs w:val="26"/>
          <w:lang w:val="en-US" w:eastAsia="ru-RU"/>
        </w:rPr>
        <w:t>“From what source does an adolescent receive information about reproductive health?”,</w:t>
      </w:r>
    </w:p>
    <w:p w:rsidR="00026CAC" w:rsidRPr="00EE7566" w:rsidRDefault="00026CAC" w:rsidP="00026CAC">
      <w:pPr>
        <w:spacing w:after="0" w:line="240" w:lineRule="auto"/>
        <w:jc w:val="center"/>
        <w:rPr>
          <w:rFonts w:ascii="Times New Roman" w:eastAsia="Times New Roman" w:hAnsi="Times New Roman"/>
          <w:b/>
          <w:color w:val="008000"/>
          <w:sz w:val="26"/>
          <w:szCs w:val="26"/>
          <w:lang w:val="en-US" w:eastAsia="ru-RU"/>
        </w:rPr>
      </w:pPr>
      <w:r w:rsidRPr="00EE7566">
        <w:rPr>
          <w:rFonts w:ascii="Times New Roman" w:eastAsia="Times New Roman" w:hAnsi="Times New Roman"/>
          <w:b/>
          <w:color w:val="008000"/>
          <w:sz w:val="26"/>
          <w:szCs w:val="26"/>
          <w:lang w:val="en-US" w:eastAsia="ru-RU"/>
        </w:rPr>
        <w:t xml:space="preserve">% </w:t>
      </w:r>
      <w:r w:rsidR="00066276" w:rsidRPr="00EE7566">
        <w:rPr>
          <w:rFonts w:ascii="Times New Roman" w:eastAsia="Times New Roman" w:hAnsi="Times New Roman"/>
          <w:b/>
          <w:color w:val="008000"/>
          <w:sz w:val="26"/>
          <w:szCs w:val="26"/>
          <w:lang w:val="en-US" w:eastAsia="ru-RU"/>
        </w:rPr>
        <w:t>of respondents</w:t>
      </w:r>
    </w:p>
    <w:p w:rsidR="00F77C66" w:rsidRPr="00EE7566" w:rsidRDefault="00F77C66" w:rsidP="0077210E">
      <w:pPr>
        <w:spacing w:after="0" w:line="240" w:lineRule="auto"/>
        <w:jc w:val="center"/>
        <w:rPr>
          <w:rFonts w:ascii="Times New Roman" w:eastAsia="Times New Roman" w:hAnsi="Times New Roman"/>
          <w:b/>
          <w:color w:val="008000"/>
          <w:sz w:val="6"/>
          <w:szCs w:val="6"/>
          <w:lang w:val="en-US" w:eastAsia="ru-RU"/>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2000"/>
        <w:gridCol w:w="627"/>
        <w:gridCol w:w="531"/>
        <w:gridCol w:w="536"/>
        <w:gridCol w:w="627"/>
        <w:gridCol w:w="531"/>
        <w:gridCol w:w="536"/>
        <w:gridCol w:w="627"/>
        <w:gridCol w:w="531"/>
        <w:gridCol w:w="536"/>
      </w:tblGrid>
      <w:tr w:rsidR="005D5EA2" w:rsidRPr="00EE7566" w:rsidTr="00066276">
        <w:trPr>
          <w:trHeight w:val="319"/>
          <w:jc w:val="center"/>
        </w:trPr>
        <w:tc>
          <w:tcPr>
            <w:tcW w:w="2000" w:type="dxa"/>
            <w:vMerge w:val="restart"/>
            <w:shd w:val="clear" w:color="auto" w:fill="EAF1DD"/>
            <w:vAlign w:val="center"/>
          </w:tcPr>
          <w:p w:rsidR="00026CAC" w:rsidRPr="00EE7566" w:rsidRDefault="00026CAC" w:rsidP="00066276">
            <w:pPr>
              <w:spacing w:after="0" w:line="240" w:lineRule="auto"/>
              <w:jc w:val="center"/>
              <w:rPr>
                <w:rFonts w:ascii="Times New Roman" w:eastAsia="Times New Roman" w:hAnsi="Times New Roman"/>
                <w:color w:val="008000"/>
                <w:sz w:val="20"/>
                <w:szCs w:val="20"/>
                <w:lang w:val="en-US" w:eastAsia="ru-RU"/>
              </w:rPr>
            </w:pPr>
          </w:p>
        </w:tc>
        <w:tc>
          <w:tcPr>
            <w:tcW w:w="0" w:type="auto"/>
            <w:gridSpan w:val="3"/>
            <w:shd w:val="clear" w:color="auto" w:fill="EAF1DD"/>
            <w:vAlign w:val="center"/>
            <w:hideMark/>
          </w:tcPr>
          <w:p w:rsidR="00026CAC" w:rsidRPr="00EE7566" w:rsidRDefault="00066276" w:rsidP="00026CAC">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Urban</w:t>
            </w:r>
          </w:p>
        </w:tc>
        <w:tc>
          <w:tcPr>
            <w:tcW w:w="0" w:type="auto"/>
            <w:gridSpan w:val="3"/>
            <w:shd w:val="clear" w:color="auto" w:fill="EAF1DD"/>
            <w:vAlign w:val="center"/>
            <w:hideMark/>
          </w:tcPr>
          <w:p w:rsidR="00026CAC" w:rsidRPr="00EE7566" w:rsidRDefault="00066276" w:rsidP="00026CAC">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 xml:space="preserve">Urban </w:t>
            </w:r>
          </w:p>
        </w:tc>
        <w:tc>
          <w:tcPr>
            <w:tcW w:w="0" w:type="auto"/>
            <w:gridSpan w:val="3"/>
            <w:shd w:val="clear" w:color="auto" w:fill="EAF1DD"/>
            <w:vAlign w:val="center"/>
            <w:hideMark/>
          </w:tcPr>
          <w:p w:rsidR="00026CAC" w:rsidRPr="00EE7566" w:rsidRDefault="00066276" w:rsidP="00026CAC">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Rural</w:t>
            </w:r>
          </w:p>
        </w:tc>
      </w:tr>
      <w:tr w:rsidR="00066276" w:rsidRPr="00EE7566" w:rsidTr="00066276">
        <w:trPr>
          <w:trHeight w:val="319"/>
          <w:jc w:val="center"/>
        </w:trPr>
        <w:tc>
          <w:tcPr>
            <w:tcW w:w="2000" w:type="dxa"/>
            <w:vMerge/>
            <w:shd w:val="clear" w:color="auto" w:fill="EAF1DD"/>
            <w:vAlign w:val="center"/>
          </w:tcPr>
          <w:p w:rsidR="00066276" w:rsidRPr="00EE7566" w:rsidRDefault="00066276" w:rsidP="00026CAC">
            <w:pPr>
              <w:spacing w:after="0" w:line="240" w:lineRule="auto"/>
              <w:rPr>
                <w:rFonts w:ascii="Times New Roman" w:eastAsia="Times New Roman" w:hAnsi="Times New Roman"/>
                <w:color w:val="008000"/>
                <w:sz w:val="20"/>
                <w:szCs w:val="20"/>
                <w:lang w:val="en-US" w:eastAsia="ru-RU"/>
              </w:rPr>
            </w:pPr>
          </w:p>
        </w:tc>
        <w:tc>
          <w:tcPr>
            <w:tcW w:w="0" w:type="auto"/>
            <w:shd w:val="clear" w:color="auto" w:fill="EAF1DD"/>
            <w:vAlign w:val="center"/>
            <w:hideMark/>
          </w:tcPr>
          <w:p w:rsidR="00066276" w:rsidRPr="00EE7566" w:rsidRDefault="00066276"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Total</w:t>
            </w:r>
          </w:p>
        </w:tc>
        <w:tc>
          <w:tcPr>
            <w:tcW w:w="0" w:type="auto"/>
            <w:shd w:val="clear" w:color="auto" w:fill="EAF1DD"/>
            <w:vAlign w:val="center"/>
            <w:hideMark/>
          </w:tcPr>
          <w:p w:rsidR="00066276" w:rsidRPr="00EE7566" w:rsidRDefault="00066276"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Boy</w:t>
            </w:r>
          </w:p>
        </w:tc>
        <w:tc>
          <w:tcPr>
            <w:tcW w:w="0" w:type="auto"/>
            <w:shd w:val="clear" w:color="auto" w:fill="EAF1DD"/>
            <w:vAlign w:val="center"/>
            <w:hideMark/>
          </w:tcPr>
          <w:p w:rsidR="00066276" w:rsidRPr="00EE7566" w:rsidRDefault="00066276"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Girl</w:t>
            </w:r>
          </w:p>
        </w:tc>
        <w:tc>
          <w:tcPr>
            <w:tcW w:w="0" w:type="auto"/>
            <w:shd w:val="clear" w:color="auto" w:fill="EAF1DD"/>
            <w:vAlign w:val="center"/>
            <w:hideMark/>
          </w:tcPr>
          <w:p w:rsidR="00066276" w:rsidRPr="00EE7566" w:rsidRDefault="00066276"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Total</w:t>
            </w:r>
          </w:p>
        </w:tc>
        <w:tc>
          <w:tcPr>
            <w:tcW w:w="0" w:type="auto"/>
            <w:shd w:val="clear" w:color="auto" w:fill="EAF1DD"/>
            <w:vAlign w:val="center"/>
            <w:hideMark/>
          </w:tcPr>
          <w:p w:rsidR="00066276" w:rsidRPr="00EE7566" w:rsidRDefault="00066276"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Boy</w:t>
            </w:r>
          </w:p>
        </w:tc>
        <w:tc>
          <w:tcPr>
            <w:tcW w:w="0" w:type="auto"/>
            <w:shd w:val="clear" w:color="auto" w:fill="EAF1DD"/>
            <w:vAlign w:val="center"/>
            <w:hideMark/>
          </w:tcPr>
          <w:p w:rsidR="00066276" w:rsidRPr="00EE7566" w:rsidRDefault="00066276"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Girl</w:t>
            </w:r>
          </w:p>
        </w:tc>
        <w:tc>
          <w:tcPr>
            <w:tcW w:w="0" w:type="auto"/>
            <w:shd w:val="clear" w:color="auto" w:fill="EAF1DD"/>
            <w:vAlign w:val="center"/>
            <w:hideMark/>
          </w:tcPr>
          <w:p w:rsidR="00066276" w:rsidRPr="00EE7566" w:rsidRDefault="00066276"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Total</w:t>
            </w:r>
          </w:p>
        </w:tc>
        <w:tc>
          <w:tcPr>
            <w:tcW w:w="0" w:type="auto"/>
            <w:shd w:val="clear" w:color="auto" w:fill="EAF1DD"/>
            <w:vAlign w:val="center"/>
            <w:hideMark/>
          </w:tcPr>
          <w:p w:rsidR="00066276" w:rsidRPr="00EE7566" w:rsidRDefault="00066276"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Boy</w:t>
            </w:r>
          </w:p>
        </w:tc>
        <w:tc>
          <w:tcPr>
            <w:tcW w:w="0" w:type="auto"/>
            <w:shd w:val="clear" w:color="auto" w:fill="EAF1DD"/>
            <w:vAlign w:val="center"/>
            <w:hideMark/>
          </w:tcPr>
          <w:p w:rsidR="00066276" w:rsidRPr="00EE7566" w:rsidRDefault="00066276"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Girl</w:t>
            </w:r>
          </w:p>
        </w:tc>
      </w:tr>
      <w:tr w:rsidR="005D5EA2" w:rsidRPr="00EE7566" w:rsidTr="00066276">
        <w:trPr>
          <w:trHeight w:val="319"/>
          <w:jc w:val="center"/>
        </w:trPr>
        <w:tc>
          <w:tcPr>
            <w:tcW w:w="2000" w:type="dxa"/>
            <w:shd w:val="clear" w:color="auto" w:fill="EAF1DD"/>
            <w:vAlign w:val="center"/>
            <w:hideMark/>
          </w:tcPr>
          <w:p w:rsidR="00026CAC" w:rsidRPr="00EE7566" w:rsidRDefault="00066276" w:rsidP="00066276">
            <w:pPr>
              <w:spacing w:after="0" w:line="240" w:lineRule="auto"/>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Parents, relatives</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43,1</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36,4</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50,8</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47,2</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43,1</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51,3</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39,1</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30,6</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50,2</w:t>
            </w:r>
          </w:p>
        </w:tc>
      </w:tr>
      <w:tr w:rsidR="005D5EA2" w:rsidRPr="00EE7566" w:rsidTr="00066276">
        <w:trPr>
          <w:trHeight w:val="319"/>
          <w:jc w:val="center"/>
        </w:trPr>
        <w:tc>
          <w:tcPr>
            <w:tcW w:w="2000" w:type="dxa"/>
            <w:shd w:val="clear" w:color="auto" w:fill="EAF1DD"/>
            <w:vAlign w:val="center"/>
            <w:hideMark/>
          </w:tcPr>
          <w:p w:rsidR="00026CAC" w:rsidRPr="00EE7566" w:rsidRDefault="00066276" w:rsidP="00026CAC">
            <w:pPr>
              <w:spacing w:after="0" w:line="240" w:lineRule="auto"/>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Friends, peers</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6,6</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9,2</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3,6</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3,9</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5,6</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2,2</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9,2</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12,4</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5,1</w:t>
            </w:r>
          </w:p>
        </w:tc>
      </w:tr>
      <w:tr w:rsidR="005D5EA2" w:rsidRPr="00EE7566" w:rsidTr="00066276">
        <w:trPr>
          <w:trHeight w:val="319"/>
          <w:jc w:val="center"/>
        </w:trPr>
        <w:tc>
          <w:tcPr>
            <w:tcW w:w="2000" w:type="dxa"/>
            <w:shd w:val="clear" w:color="auto" w:fill="EAF1DD"/>
            <w:vAlign w:val="center"/>
            <w:hideMark/>
          </w:tcPr>
          <w:p w:rsidR="00026CAC" w:rsidRPr="00EE7566" w:rsidRDefault="00066276" w:rsidP="00026CAC">
            <w:pPr>
              <w:spacing w:after="0" w:line="240" w:lineRule="auto"/>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Healthworkers</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8,9</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9,6</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8,1</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5,6</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4,9</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6,3</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12,2</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13,7</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10,2</w:t>
            </w:r>
          </w:p>
        </w:tc>
      </w:tr>
      <w:tr w:rsidR="005D5EA2" w:rsidRPr="00EE7566" w:rsidTr="00066276">
        <w:trPr>
          <w:trHeight w:val="319"/>
          <w:jc w:val="center"/>
        </w:trPr>
        <w:tc>
          <w:tcPr>
            <w:tcW w:w="2000" w:type="dxa"/>
            <w:shd w:val="clear" w:color="auto" w:fill="EAF1DD"/>
            <w:vAlign w:val="center"/>
            <w:hideMark/>
          </w:tcPr>
          <w:p w:rsidR="00026CAC" w:rsidRPr="00EE7566" w:rsidRDefault="00066276" w:rsidP="00026CAC">
            <w:pPr>
              <w:spacing w:after="0" w:line="240" w:lineRule="auto"/>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Teacher</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27,9</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27,7</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28,1</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32,3</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32,6</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32,1</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23,4</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23,5</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23,4</w:t>
            </w:r>
          </w:p>
        </w:tc>
      </w:tr>
      <w:tr w:rsidR="005D5EA2" w:rsidRPr="00EE7566" w:rsidTr="00066276">
        <w:trPr>
          <w:trHeight w:val="499"/>
          <w:jc w:val="center"/>
        </w:trPr>
        <w:tc>
          <w:tcPr>
            <w:tcW w:w="2000" w:type="dxa"/>
            <w:shd w:val="clear" w:color="auto" w:fill="EAF1DD"/>
            <w:vAlign w:val="center"/>
            <w:hideMark/>
          </w:tcPr>
          <w:p w:rsidR="00026CAC" w:rsidRPr="00EE7566" w:rsidRDefault="00066276" w:rsidP="00066276">
            <w:pPr>
              <w:spacing w:after="0" w:line="240" w:lineRule="auto"/>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Newspaper, magazine, special books</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6,1</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7,3</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4,7</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4,5</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5,2</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3,7</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7,7</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9,1</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6,0</w:t>
            </w:r>
          </w:p>
        </w:tc>
      </w:tr>
      <w:tr w:rsidR="005D5EA2" w:rsidRPr="00EE7566" w:rsidTr="00066276">
        <w:trPr>
          <w:trHeight w:val="319"/>
          <w:jc w:val="center"/>
        </w:trPr>
        <w:tc>
          <w:tcPr>
            <w:tcW w:w="2000" w:type="dxa"/>
            <w:shd w:val="clear" w:color="auto" w:fill="EAF1DD"/>
            <w:vAlign w:val="center"/>
            <w:hideMark/>
          </w:tcPr>
          <w:p w:rsidR="00026CAC" w:rsidRPr="00EE7566" w:rsidRDefault="00066276" w:rsidP="00066276">
            <w:pPr>
              <w:spacing w:after="0" w:line="240" w:lineRule="auto"/>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Radio</w:t>
            </w:r>
            <w:r w:rsidR="00026CAC" w:rsidRPr="00EE7566">
              <w:rPr>
                <w:rFonts w:ascii="Times New Roman" w:eastAsia="Times New Roman" w:hAnsi="Times New Roman"/>
                <w:color w:val="008000"/>
                <w:sz w:val="18"/>
                <w:szCs w:val="18"/>
                <w:lang w:val="en-US" w:eastAsia="ru-RU"/>
              </w:rPr>
              <w:t xml:space="preserve">, </w:t>
            </w:r>
            <w:r w:rsidRPr="00EE7566">
              <w:rPr>
                <w:rFonts w:ascii="Times New Roman" w:eastAsia="Times New Roman" w:hAnsi="Times New Roman"/>
                <w:color w:val="008000"/>
                <w:sz w:val="18"/>
                <w:szCs w:val="18"/>
                <w:lang w:val="en-US" w:eastAsia="ru-RU"/>
              </w:rPr>
              <w:t>TV, the Internet</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5,9</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8,5</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3,0</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4,8</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7,5</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2,2</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7,0</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9,4</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3,8</w:t>
            </w:r>
          </w:p>
        </w:tc>
      </w:tr>
      <w:tr w:rsidR="005D5EA2" w:rsidRPr="00EE7566" w:rsidTr="00066276">
        <w:trPr>
          <w:trHeight w:val="319"/>
          <w:jc w:val="center"/>
        </w:trPr>
        <w:tc>
          <w:tcPr>
            <w:tcW w:w="2000" w:type="dxa"/>
            <w:shd w:val="clear" w:color="auto" w:fill="EAF1DD"/>
            <w:vAlign w:val="center"/>
            <w:hideMark/>
          </w:tcPr>
          <w:p w:rsidR="00026CAC" w:rsidRPr="00EE7566" w:rsidRDefault="00066276" w:rsidP="00026CAC">
            <w:pPr>
              <w:spacing w:after="0" w:line="240" w:lineRule="auto"/>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Other</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1,5</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1,2</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1,8</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1,7</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1,1</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2,2</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1,3</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1,3</w:t>
            </w:r>
          </w:p>
        </w:tc>
        <w:tc>
          <w:tcPr>
            <w:tcW w:w="0" w:type="auto"/>
            <w:shd w:val="clear" w:color="auto" w:fill="EAF1DD"/>
            <w:noWrap/>
            <w:vAlign w:val="center"/>
            <w:hideMark/>
          </w:tcPr>
          <w:p w:rsidR="00026CAC" w:rsidRPr="00EE7566" w:rsidRDefault="00026CAC" w:rsidP="00012693">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1,3</w:t>
            </w:r>
          </w:p>
        </w:tc>
      </w:tr>
    </w:tbl>
    <w:p w:rsidR="00026CAC" w:rsidRPr="00AD4944" w:rsidRDefault="00026CAC" w:rsidP="0077210E">
      <w:pPr>
        <w:spacing w:after="0" w:line="240" w:lineRule="auto"/>
        <w:jc w:val="center"/>
        <w:rPr>
          <w:rFonts w:ascii="Times New Roman" w:eastAsia="Times New Roman" w:hAnsi="Times New Roman"/>
          <w:b/>
          <w:color w:val="0033CC"/>
          <w:lang w:val="en-US" w:eastAsia="ru-RU"/>
        </w:rPr>
      </w:pPr>
    </w:p>
    <w:p w:rsidR="00122016" w:rsidRPr="00AD4944" w:rsidRDefault="00066276" w:rsidP="00012693">
      <w:pPr>
        <w:spacing w:after="0" w:line="240" w:lineRule="auto"/>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Next in rank are teachers (27.</w:t>
      </w:r>
      <w:r w:rsidR="00844F20" w:rsidRPr="00AD4944">
        <w:rPr>
          <w:rFonts w:ascii="Times New Roman" w:eastAsia="Times New Roman" w:hAnsi="Times New Roman"/>
          <w:color w:val="0033CC"/>
          <w:sz w:val="26"/>
          <w:szCs w:val="26"/>
          <w:lang w:val="en-US" w:eastAsia="ru-RU"/>
        </w:rPr>
        <w:t>9%),</w:t>
      </w:r>
      <w:r>
        <w:rPr>
          <w:rFonts w:ascii="Times New Roman" w:eastAsia="Times New Roman" w:hAnsi="Times New Roman"/>
          <w:color w:val="0033CC"/>
          <w:sz w:val="26"/>
          <w:szCs w:val="26"/>
          <w:lang w:val="en-US" w:eastAsia="ru-RU"/>
        </w:rPr>
        <w:t>this source is reported more frequently by urban parents. Health workers rank third (8.</w:t>
      </w:r>
      <w:r w:rsidR="00844F20" w:rsidRPr="00AD4944">
        <w:rPr>
          <w:rFonts w:ascii="Times New Roman" w:eastAsia="Times New Roman" w:hAnsi="Times New Roman"/>
          <w:color w:val="0033CC"/>
          <w:sz w:val="26"/>
          <w:szCs w:val="26"/>
          <w:lang w:val="en-US" w:eastAsia="ru-RU"/>
        </w:rPr>
        <w:t>9%)</w:t>
      </w:r>
      <w:r w:rsidR="00774DF7">
        <w:rPr>
          <w:rFonts w:ascii="Times New Roman" w:eastAsia="Times New Roman" w:hAnsi="Times New Roman"/>
          <w:color w:val="0033CC"/>
          <w:sz w:val="26"/>
          <w:szCs w:val="26"/>
          <w:lang w:val="en-US" w:eastAsia="ru-RU"/>
        </w:rPr>
        <w:t xml:space="preserve"> in rural areas they are more active and more frequently (12.2%) than in urban areas hold awareness-raising activities among adolescents (5.</w:t>
      </w:r>
      <w:r w:rsidR="00844F20" w:rsidRPr="00AD4944">
        <w:rPr>
          <w:rFonts w:ascii="Times New Roman" w:eastAsia="Times New Roman" w:hAnsi="Times New Roman"/>
          <w:color w:val="0033CC"/>
          <w:sz w:val="26"/>
          <w:szCs w:val="26"/>
          <w:lang w:val="en-US" w:eastAsia="ru-RU"/>
        </w:rPr>
        <w:t>6%).</w:t>
      </w:r>
      <w:r w:rsidR="00774DF7">
        <w:rPr>
          <w:rFonts w:ascii="Times New Roman" w:eastAsia="Times New Roman" w:hAnsi="Times New Roman"/>
          <w:color w:val="0033CC"/>
          <w:sz w:val="26"/>
          <w:szCs w:val="26"/>
          <w:lang w:val="en-US" w:eastAsia="ru-RU"/>
        </w:rPr>
        <w:t>12.2% of rural and 3.9% of urban adolescents receive information and knowledge from friends, with this source being a prevalent one among boys</w:t>
      </w:r>
      <w:r w:rsidR="000409D2" w:rsidRPr="00AD4944">
        <w:rPr>
          <w:rFonts w:ascii="Times New Roman" w:eastAsia="Times New Roman" w:hAnsi="Times New Roman"/>
          <w:color w:val="0033CC"/>
          <w:sz w:val="26"/>
          <w:szCs w:val="26"/>
          <w:lang w:val="en-US" w:eastAsia="ru-RU"/>
        </w:rPr>
        <w:t>.</w:t>
      </w:r>
      <w:r w:rsidR="00774DF7">
        <w:rPr>
          <w:rFonts w:ascii="Times New Roman" w:eastAsia="Times New Roman" w:hAnsi="Times New Roman"/>
          <w:color w:val="0033CC"/>
          <w:sz w:val="26"/>
          <w:szCs w:val="26"/>
          <w:lang w:val="en-US" w:eastAsia="ru-RU"/>
        </w:rPr>
        <w:t xml:space="preserve"> A total of 6.1% of adolescents – 4.5% urban and 7.7% rural – receive information from a newspaper, magazi</w:t>
      </w:r>
      <w:r w:rsidR="00AA5CF6">
        <w:rPr>
          <w:rFonts w:ascii="Times New Roman" w:eastAsia="Times New Roman" w:hAnsi="Times New Roman"/>
          <w:color w:val="0033CC"/>
          <w:sz w:val="26"/>
          <w:szCs w:val="26"/>
          <w:lang w:val="en-US" w:eastAsia="ru-RU"/>
        </w:rPr>
        <w:t>ng or special books, especially;boys more frequently use this source</w:t>
      </w:r>
      <w:r w:rsidR="006120C6" w:rsidRPr="00AD4944">
        <w:rPr>
          <w:rFonts w:ascii="Times New Roman" w:eastAsia="Times New Roman" w:hAnsi="Times New Roman"/>
          <w:color w:val="0033CC"/>
          <w:sz w:val="26"/>
          <w:szCs w:val="26"/>
          <w:lang w:val="en-US" w:eastAsia="ru-RU"/>
        </w:rPr>
        <w:t>.</w:t>
      </w:r>
      <w:r w:rsidR="00774DF7">
        <w:rPr>
          <w:rFonts w:ascii="Times New Roman" w:eastAsia="Times New Roman" w:hAnsi="Times New Roman"/>
          <w:color w:val="0033CC"/>
          <w:sz w:val="26"/>
          <w:szCs w:val="26"/>
          <w:lang w:val="en-US" w:eastAsia="ru-RU"/>
        </w:rPr>
        <w:t xml:space="preserve"> Radio, television, and the Internet </w:t>
      </w:r>
      <w:r w:rsidR="00AA5CF6">
        <w:rPr>
          <w:rFonts w:ascii="Times New Roman" w:eastAsia="Times New Roman" w:hAnsi="Times New Roman"/>
          <w:color w:val="0033CC"/>
          <w:sz w:val="26"/>
          <w:szCs w:val="26"/>
          <w:lang w:val="en-US" w:eastAsia="ru-RU"/>
        </w:rPr>
        <w:t>were reported as information sources in 5.</w:t>
      </w:r>
      <w:r w:rsidR="006120C6" w:rsidRPr="00AD4944">
        <w:rPr>
          <w:rFonts w:ascii="Times New Roman" w:eastAsia="Times New Roman" w:hAnsi="Times New Roman"/>
          <w:color w:val="0033CC"/>
          <w:sz w:val="26"/>
          <w:szCs w:val="26"/>
          <w:lang w:val="en-US" w:eastAsia="ru-RU"/>
        </w:rPr>
        <w:t xml:space="preserve">9% </w:t>
      </w:r>
      <w:r w:rsidR="00AA5CF6">
        <w:rPr>
          <w:rFonts w:ascii="Times New Roman" w:eastAsia="Times New Roman" w:hAnsi="Times New Roman"/>
          <w:color w:val="0033CC"/>
          <w:sz w:val="26"/>
          <w:szCs w:val="26"/>
          <w:lang w:val="en-US" w:eastAsia="ru-RU"/>
        </w:rPr>
        <w:t>cases and again this source was reported more frequently among rural residents (7.</w:t>
      </w:r>
      <w:r w:rsidR="00E85DBC" w:rsidRPr="00AD4944">
        <w:rPr>
          <w:rFonts w:ascii="Times New Roman" w:eastAsia="Times New Roman" w:hAnsi="Times New Roman"/>
          <w:color w:val="0033CC"/>
          <w:sz w:val="26"/>
          <w:szCs w:val="26"/>
          <w:lang w:val="en-US" w:eastAsia="ru-RU"/>
        </w:rPr>
        <w:t>0%)</w:t>
      </w:r>
      <w:r w:rsidR="00AA5CF6">
        <w:rPr>
          <w:rFonts w:ascii="Times New Roman" w:eastAsia="Times New Roman" w:hAnsi="Times New Roman"/>
          <w:color w:val="0033CC"/>
          <w:sz w:val="26"/>
          <w:szCs w:val="26"/>
          <w:lang w:val="en-US" w:eastAsia="ru-RU"/>
        </w:rPr>
        <w:t xml:space="preserve"> and boys regardless of place of residence</w:t>
      </w:r>
      <w:r w:rsidR="00E85DBC" w:rsidRPr="00AD4944">
        <w:rPr>
          <w:rFonts w:ascii="Times New Roman" w:eastAsia="Times New Roman" w:hAnsi="Times New Roman"/>
          <w:color w:val="0033CC"/>
          <w:sz w:val="26"/>
          <w:szCs w:val="26"/>
          <w:lang w:val="en-US" w:eastAsia="ru-RU"/>
        </w:rPr>
        <w:t>.</w:t>
      </w:r>
    </w:p>
    <w:p w:rsidR="00122016" w:rsidRPr="00AD4944" w:rsidRDefault="008328EC" w:rsidP="00012693">
      <w:pPr>
        <w:spacing w:after="0" w:line="240" w:lineRule="auto"/>
        <w:ind w:firstLine="709"/>
        <w:jc w:val="both"/>
        <w:rPr>
          <w:rFonts w:ascii="Times New Roman" w:eastAsia="Times New Roman" w:hAnsi="Times New Roman"/>
          <w:b/>
          <w:color w:val="0033CC"/>
          <w:sz w:val="26"/>
          <w:szCs w:val="26"/>
          <w:lang w:val="en-US" w:eastAsia="ru-RU"/>
        </w:rPr>
      </w:pPr>
      <w:r>
        <w:rPr>
          <w:rFonts w:ascii="Times New Roman" w:eastAsia="Times New Roman" w:hAnsi="Times New Roman"/>
          <w:color w:val="0033CC"/>
          <w:sz w:val="26"/>
          <w:szCs w:val="26"/>
          <w:lang w:val="en-US" w:eastAsia="ru-RU"/>
        </w:rPr>
        <w:t>When asked a question “Which aspects of reproductive health have you discussed with your adolescent child?” to parents, 31.</w:t>
      </w:r>
      <w:r w:rsidR="005560BA" w:rsidRPr="00AD4944">
        <w:rPr>
          <w:rFonts w:ascii="Times New Roman" w:eastAsia="Times New Roman" w:hAnsi="Times New Roman"/>
          <w:color w:val="0033CC"/>
          <w:sz w:val="26"/>
          <w:szCs w:val="26"/>
          <w:lang w:val="en-US" w:eastAsia="ru-RU"/>
        </w:rPr>
        <w:t xml:space="preserve">7% </w:t>
      </w:r>
      <w:r>
        <w:rPr>
          <w:rFonts w:ascii="Times New Roman" w:eastAsia="Times New Roman" w:hAnsi="Times New Roman"/>
          <w:color w:val="0033CC"/>
          <w:sz w:val="26"/>
          <w:szCs w:val="26"/>
          <w:lang w:val="en-US" w:eastAsia="ru-RU"/>
        </w:rPr>
        <w:t>of them have never talked with parents on this issue</w:t>
      </w:r>
      <w:r w:rsidR="005560BA"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urban– 33.</w:t>
      </w:r>
      <w:r w:rsidR="005560BA" w:rsidRPr="00AD4944">
        <w:rPr>
          <w:rFonts w:ascii="Times New Roman" w:eastAsia="Times New Roman" w:hAnsi="Times New Roman"/>
          <w:color w:val="0033CC"/>
          <w:sz w:val="26"/>
          <w:szCs w:val="26"/>
          <w:lang w:val="en-US" w:eastAsia="ru-RU"/>
        </w:rPr>
        <w:t xml:space="preserve">6%, </w:t>
      </w:r>
      <w:r>
        <w:rPr>
          <w:rFonts w:ascii="Times New Roman" w:eastAsia="Times New Roman" w:hAnsi="Times New Roman"/>
          <w:color w:val="0033CC"/>
          <w:sz w:val="26"/>
          <w:szCs w:val="26"/>
          <w:lang w:val="en-US" w:eastAsia="ru-RU"/>
        </w:rPr>
        <w:t>rural – 29.</w:t>
      </w:r>
      <w:r w:rsidR="005560BA" w:rsidRPr="00AD4944">
        <w:rPr>
          <w:rFonts w:ascii="Times New Roman" w:eastAsia="Times New Roman" w:hAnsi="Times New Roman"/>
          <w:color w:val="0033CC"/>
          <w:sz w:val="26"/>
          <w:szCs w:val="26"/>
          <w:lang w:val="en-US" w:eastAsia="ru-RU"/>
        </w:rPr>
        <w:t>7%) (</w:t>
      </w:r>
      <w:r>
        <w:rPr>
          <w:rFonts w:ascii="Times New Roman" w:eastAsia="Times New Roman" w:hAnsi="Times New Roman"/>
          <w:color w:val="0033CC"/>
          <w:sz w:val="26"/>
          <w:szCs w:val="26"/>
          <w:lang w:val="en-US" w:eastAsia="ru-RU"/>
        </w:rPr>
        <w:t xml:space="preserve">Table </w:t>
      </w:r>
      <w:r w:rsidR="005560BA" w:rsidRPr="00AD4944">
        <w:rPr>
          <w:rFonts w:ascii="Times New Roman" w:eastAsia="Times New Roman" w:hAnsi="Times New Roman"/>
          <w:color w:val="0033CC"/>
          <w:sz w:val="26"/>
          <w:szCs w:val="26"/>
          <w:lang w:val="en-US" w:eastAsia="ru-RU"/>
        </w:rPr>
        <w:t>5.2).</w:t>
      </w:r>
    </w:p>
    <w:p w:rsidR="005560BA" w:rsidRPr="00AD4944" w:rsidRDefault="005560BA" w:rsidP="009B587A">
      <w:pPr>
        <w:spacing w:after="0" w:line="240" w:lineRule="auto"/>
        <w:jc w:val="center"/>
        <w:rPr>
          <w:rFonts w:ascii="Times New Roman" w:eastAsia="Times New Roman" w:hAnsi="Times New Roman"/>
          <w:b/>
          <w:color w:val="0033CC"/>
          <w:sz w:val="26"/>
          <w:szCs w:val="26"/>
          <w:lang w:val="en-US" w:eastAsia="ru-RU"/>
        </w:rPr>
      </w:pPr>
    </w:p>
    <w:p w:rsidR="005D5EA2" w:rsidRPr="00AD4944" w:rsidRDefault="005D5EA2">
      <w:pPr>
        <w:spacing w:after="0" w:line="240" w:lineRule="auto"/>
        <w:rPr>
          <w:rFonts w:ascii="Times New Roman" w:eastAsia="Times New Roman" w:hAnsi="Times New Roman"/>
          <w:b/>
          <w:color w:val="0033CC"/>
          <w:sz w:val="26"/>
          <w:szCs w:val="26"/>
          <w:lang w:val="en-US" w:eastAsia="ru-RU"/>
        </w:rPr>
      </w:pPr>
      <w:r w:rsidRPr="00AD4944">
        <w:rPr>
          <w:rFonts w:ascii="Times New Roman" w:eastAsia="Times New Roman" w:hAnsi="Times New Roman"/>
          <w:b/>
          <w:color w:val="0033CC"/>
          <w:sz w:val="26"/>
          <w:szCs w:val="26"/>
          <w:lang w:val="en-US" w:eastAsia="ru-RU"/>
        </w:rPr>
        <w:br w:type="page"/>
      </w:r>
    </w:p>
    <w:p w:rsidR="009B587A" w:rsidRPr="00EE7566" w:rsidRDefault="008328EC" w:rsidP="009B587A">
      <w:pPr>
        <w:spacing w:after="0" w:line="240" w:lineRule="auto"/>
        <w:jc w:val="center"/>
        <w:rPr>
          <w:rFonts w:ascii="Times New Roman" w:eastAsia="Times New Roman" w:hAnsi="Times New Roman"/>
          <w:b/>
          <w:color w:val="008000"/>
          <w:sz w:val="26"/>
          <w:szCs w:val="26"/>
          <w:lang w:val="en-US" w:eastAsia="ru-RU"/>
        </w:rPr>
      </w:pPr>
      <w:r w:rsidRPr="00EE7566">
        <w:rPr>
          <w:rFonts w:ascii="Times New Roman" w:eastAsia="Times New Roman" w:hAnsi="Times New Roman"/>
          <w:b/>
          <w:color w:val="008000"/>
          <w:sz w:val="26"/>
          <w:szCs w:val="26"/>
          <w:lang w:val="en-US" w:eastAsia="ru-RU"/>
        </w:rPr>
        <w:lastRenderedPageBreak/>
        <w:t>Table</w:t>
      </w:r>
      <w:r w:rsidR="005560BA" w:rsidRPr="00EE7566">
        <w:rPr>
          <w:rFonts w:ascii="Times New Roman" w:eastAsia="Times New Roman" w:hAnsi="Times New Roman"/>
          <w:b/>
          <w:color w:val="008000"/>
          <w:sz w:val="26"/>
          <w:szCs w:val="26"/>
          <w:lang w:val="en-US" w:eastAsia="ru-RU"/>
        </w:rPr>
        <w:t xml:space="preserve"> 5.2</w:t>
      </w:r>
      <w:r w:rsidR="009B587A" w:rsidRPr="00EE7566">
        <w:rPr>
          <w:rFonts w:ascii="Times New Roman" w:eastAsia="Times New Roman" w:hAnsi="Times New Roman"/>
          <w:b/>
          <w:color w:val="008000"/>
          <w:sz w:val="26"/>
          <w:szCs w:val="26"/>
          <w:lang w:val="en-US" w:eastAsia="ru-RU"/>
        </w:rPr>
        <w:t xml:space="preserve">. </w:t>
      </w:r>
      <w:r w:rsidR="00D26732" w:rsidRPr="00EE7566">
        <w:rPr>
          <w:rFonts w:ascii="Times New Roman" w:eastAsia="Times New Roman" w:hAnsi="Times New Roman"/>
          <w:b/>
          <w:color w:val="008000"/>
          <w:sz w:val="26"/>
          <w:szCs w:val="26"/>
          <w:lang w:val="en-US" w:eastAsia="ru-RU"/>
        </w:rPr>
        <w:t>Distribution of parents’ responses</w:t>
      </w:r>
      <w:r w:rsidR="009B587A" w:rsidRPr="00EE7566">
        <w:rPr>
          <w:rFonts w:ascii="Times New Roman" w:eastAsia="Times New Roman" w:hAnsi="Times New Roman"/>
          <w:b/>
          <w:color w:val="008000"/>
          <w:sz w:val="26"/>
          <w:szCs w:val="26"/>
          <w:lang w:val="en-US" w:eastAsia="ru-RU"/>
        </w:rPr>
        <w:t xml:space="preserve">, </w:t>
      </w:r>
    </w:p>
    <w:p w:rsidR="009B587A" w:rsidRPr="00EE7566" w:rsidRDefault="008328EC" w:rsidP="008328EC">
      <w:pPr>
        <w:spacing w:after="0" w:line="240" w:lineRule="auto"/>
        <w:jc w:val="center"/>
        <w:rPr>
          <w:rFonts w:ascii="Times New Roman" w:eastAsia="Times New Roman" w:hAnsi="Times New Roman"/>
          <w:b/>
          <w:color w:val="008000"/>
          <w:sz w:val="26"/>
          <w:szCs w:val="26"/>
          <w:lang w:val="en-US" w:eastAsia="ru-RU"/>
        </w:rPr>
      </w:pPr>
      <w:r w:rsidRPr="00EE7566">
        <w:rPr>
          <w:rFonts w:ascii="Times New Roman" w:eastAsia="Times New Roman" w:hAnsi="Times New Roman"/>
          <w:b/>
          <w:color w:val="008000"/>
          <w:sz w:val="26"/>
          <w:szCs w:val="26"/>
          <w:lang w:val="en-US" w:eastAsia="ru-RU"/>
        </w:rPr>
        <w:t>“What aspects of reproductive health have you talked about with your adolescent child?”</w:t>
      </w:r>
      <w:r w:rsidR="009B587A" w:rsidRPr="00EE7566">
        <w:rPr>
          <w:rFonts w:ascii="Times New Roman" w:eastAsia="Times New Roman" w:hAnsi="Times New Roman"/>
          <w:b/>
          <w:color w:val="008000"/>
          <w:sz w:val="26"/>
          <w:szCs w:val="26"/>
          <w:lang w:val="en-US" w:eastAsia="ru-RU"/>
        </w:rPr>
        <w:t xml:space="preserve">, % </w:t>
      </w:r>
      <w:r w:rsidRPr="00EE7566">
        <w:rPr>
          <w:rFonts w:ascii="Times New Roman" w:eastAsia="Times New Roman" w:hAnsi="Times New Roman"/>
          <w:b/>
          <w:color w:val="008000"/>
          <w:sz w:val="26"/>
          <w:szCs w:val="26"/>
          <w:lang w:val="en-US" w:eastAsia="ru-RU"/>
        </w:rPr>
        <w:t>of respondents</w:t>
      </w:r>
    </w:p>
    <w:p w:rsidR="009B587A" w:rsidRPr="00EE7566" w:rsidRDefault="009B587A" w:rsidP="009B587A">
      <w:pPr>
        <w:spacing w:after="0" w:line="240" w:lineRule="auto"/>
        <w:jc w:val="center"/>
        <w:rPr>
          <w:rFonts w:ascii="Times New Roman" w:eastAsia="Times New Roman" w:hAnsi="Times New Roman"/>
          <w:b/>
          <w:color w:val="008000"/>
          <w:sz w:val="6"/>
          <w:szCs w:val="6"/>
          <w:lang w:val="en-US" w:eastAsia="ru-RU"/>
        </w:rPr>
      </w:pPr>
    </w:p>
    <w:tbl>
      <w:tblPr>
        <w:tblW w:w="97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4584"/>
        <w:gridCol w:w="666"/>
        <w:gridCol w:w="531"/>
        <w:gridCol w:w="536"/>
        <w:gridCol w:w="627"/>
        <w:gridCol w:w="531"/>
        <w:gridCol w:w="536"/>
        <w:gridCol w:w="627"/>
        <w:gridCol w:w="531"/>
        <w:gridCol w:w="536"/>
      </w:tblGrid>
      <w:tr w:rsidR="009B587A" w:rsidRPr="00EE7566" w:rsidTr="008328EC">
        <w:trPr>
          <w:trHeight w:val="319"/>
        </w:trPr>
        <w:tc>
          <w:tcPr>
            <w:tcW w:w="4584" w:type="dxa"/>
            <w:vMerge w:val="restart"/>
            <w:shd w:val="clear" w:color="auto" w:fill="EAF1DD"/>
            <w:vAlign w:val="center"/>
            <w:hideMark/>
          </w:tcPr>
          <w:p w:rsidR="009B587A" w:rsidRPr="00EE7566" w:rsidRDefault="009B587A" w:rsidP="009B587A">
            <w:pPr>
              <w:spacing w:after="0" w:line="240" w:lineRule="auto"/>
              <w:jc w:val="center"/>
              <w:rPr>
                <w:rFonts w:ascii="Times New Roman" w:eastAsia="Times New Roman" w:hAnsi="Times New Roman"/>
                <w:color w:val="008000"/>
                <w:sz w:val="20"/>
                <w:szCs w:val="20"/>
                <w:lang w:val="en-US" w:eastAsia="ru-RU"/>
              </w:rPr>
            </w:pPr>
          </w:p>
        </w:tc>
        <w:tc>
          <w:tcPr>
            <w:tcW w:w="1733" w:type="dxa"/>
            <w:gridSpan w:val="3"/>
            <w:shd w:val="clear" w:color="auto" w:fill="EAF1DD"/>
            <w:vAlign w:val="center"/>
            <w:hideMark/>
          </w:tcPr>
          <w:p w:rsidR="009B587A" w:rsidRPr="00EE7566" w:rsidRDefault="008328EC" w:rsidP="009B587A">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Total</w:t>
            </w:r>
          </w:p>
        </w:tc>
        <w:tc>
          <w:tcPr>
            <w:tcW w:w="0" w:type="auto"/>
            <w:gridSpan w:val="3"/>
            <w:shd w:val="clear" w:color="auto" w:fill="EAF1DD"/>
            <w:vAlign w:val="center"/>
            <w:hideMark/>
          </w:tcPr>
          <w:p w:rsidR="009B587A" w:rsidRPr="00EE7566" w:rsidRDefault="008328EC" w:rsidP="009B587A">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Urban</w:t>
            </w:r>
          </w:p>
        </w:tc>
        <w:tc>
          <w:tcPr>
            <w:tcW w:w="0" w:type="auto"/>
            <w:gridSpan w:val="3"/>
            <w:shd w:val="clear" w:color="auto" w:fill="EAF1DD"/>
            <w:vAlign w:val="center"/>
            <w:hideMark/>
          </w:tcPr>
          <w:p w:rsidR="009B587A" w:rsidRPr="00EE7566" w:rsidRDefault="008328EC" w:rsidP="009B587A">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Rural</w:t>
            </w:r>
          </w:p>
        </w:tc>
      </w:tr>
      <w:tr w:rsidR="008328EC" w:rsidRPr="00EE7566" w:rsidTr="008328EC">
        <w:trPr>
          <w:trHeight w:val="319"/>
        </w:trPr>
        <w:tc>
          <w:tcPr>
            <w:tcW w:w="4584" w:type="dxa"/>
            <w:vMerge/>
            <w:shd w:val="clear" w:color="auto" w:fill="EAF1DD"/>
            <w:vAlign w:val="center"/>
            <w:hideMark/>
          </w:tcPr>
          <w:p w:rsidR="008328EC" w:rsidRPr="00EE7566" w:rsidRDefault="008328EC" w:rsidP="009B587A">
            <w:pPr>
              <w:spacing w:after="0" w:line="240" w:lineRule="auto"/>
              <w:rPr>
                <w:rFonts w:ascii="Times New Roman" w:eastAsia="Times New Roman" w:hAnsi="Times New Roman"/>
                <w:color w:val="008000"/>
                <w:sz w:val="20"/>
                <w:szCs w:val="20"/>
                <w:lang w:val="en-US" w:eastAsia="ru-RU"/>
              </w:rPr>
            </w:pPr>
          </w:p>
        </w:tc>
        <w:tc>
          <w:tcPr>
            <w:tcW w:w="666" w:type="dxa"/>
            <w:shd w:val="clear" w:color="auto" w:fill="EAF1DD"/>
            <w:vAlign w:val="center"/>
            <w:hideMark/>
          </w:tcPr>
          <w:p w:rsidR="008328EC" w:rsidRPr="00EE7566" w:rsidRDefault="008328EC"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Total</w:t>
            </w:r>
          </w:p>
        </w:tc>
        <w:tc>
          <w:tcPr>
            <w:tcW w:w="0" w:type="auto"/>
            <w:shd w:val="clear" w:color="auto" w:fill="EAF1DD"/>
            <w:vAlign w:val="center"/>
            <w:hideMark/>
          </w:tcPr>
          <w:p w:rsidR="008328EC" w:rsidRPr="00EE7566" w:rsidRDefault="008328EC"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Boy</w:t>
            </w:r>
          </w:p>
        </w:tc>
        <w:tc>
          <w:tcPr>
            <w:tcW w:w="0" w:type="auto"/>
            <w:shd w:val="clear" w:color="auto" w:fill="EAF1DD"/>
            <w:vAlign w:val="center"/>
            <w:hideMark/>
          </w:tcPr>
          <w:p w:rsidR="008328EC" w:rsidRPr="00EE7566" w:rsidRDefault="008328EC"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Girl</w:t>
            </w:r>
          </w:p>
        </w:tc>
        <w:tc>
          <w:tcPr>
            <w:tcW w:w="0" w:type="auto"/>
            <w:shd w:val="clear" w:color="auto" w:fill="EAF1DD"/>
            <w:vAlign w:val="center"/>
            <w:hideMark/>
          </w:tcPr>
          <w:p w:rsidR="008328EC" w:rsidRPr="00EE7566" w:rsidRDefault="008328EC"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Total</w:t>
            </w:r>
          </w:p>
        </w:tc>
        <w:tc>
          <w:tcPr>
            <w:tcW w:w="0" w:type="auto"/>
            <w:shd w:val="clear" w:color="auto" w:fill="EAF1DD"/>
            <w:vAlign w:val="center"/>
            <w:hideMark/>
          </w:tcPr>
          <w:p w:rsidR="008328EC" w:rsidRPr="00EE7566" w:rsidRDefault="008328EC"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Boy</w:t>
            </w:r>
          </w:p>
        </w:tc>
        <w:tc>
          <w:tcPr>
            <w:tcW w:w="0" w:type="auto"/>
            <w:shd w:val="clear" w:color="auto" w:fill="EAF1DD"/>
            <w:vAlign w:val="center"/>
            <w:hideMark/>
          </w:tcPr>
          <w:p w:rsidR="008328EC" w:rsidRPr="00EE7566" w:rsidRDefault="008328EC"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Girl</w:t>
            </w:r>
          </w:p>
        </w:tc>
        <w:tc>
          <w:tcPr>
            <w:tcW w:w="0" w:type="auto"/>
            <w:shd w:val="clear" w:color="auto" w:fill="EAF1DD"/>
            <w:vAlign w:val="center"/>
            <w:hideMark/>
          </w:tcPr>
          <w:p w:rsidR="008328EC" w:rsidRPr="00EE7566" w:rsidRDefault="008328EC"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Total</w:t>
            </w:r>
          </w:p>
        </w:tc>
        <w:tc>
          <w:tcPr>
            <w:tcW w:w="0" w:type="auto"/>
            <w:shd w:val="clear" w:color="auto" w:fill="EAF1DD"/>
            <w:vAlign w:val="center"/>
            <w:hideMark/>
          </w:tcPr>
          <w:p w:rsidR="008328EC" w:rsidRPr="00EE7566" w:rsidRDefault="008328EC"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Boy</w:t>
            </w:r>
          </w:p>
        </w:tc>
        <w:tc>
          <w:tcPr>
            <w:tcW w:w="0" w:type="auto"/>
            <w:shd w:val="clear" w:color="auto" w:fill="EAF1DD"/>
            <w:vAlign w:val="center"/>
            <w:hideMark/>
          </w:tcPr>
          <w:p w:rsidR="008328EC" w:rsidRPr="00EE7566" w:rsidRDefault="008328EC"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Girl</w:t>
            </w:r>
          </w:p>
        </w:tc>
      </w:tr>
      <w:tr w:rsidR="009B587A" w:rsidRPr="00EE7566" w:rsidTr="008328EC">
        <w:trPr>
          <w:trHeight w:val="493"/>
        </w:trPr>
        <w:tc>
          <w:tcPr>
            <w:tcW w:w="4584" w:type="dxa"/>
            <w:shd w:val="clear" w:color="auto" w:fill="EAF1DD"/>
            <w:vAlign w:val="center"/>
            <w:hideMark/>
          </w:tcPr>
          <w:p w:rsidR="009B587A" w:rsidRPr="00EE7566" w:rsidRDefault="008328EC" w:rsidP="009B587A">
            <w:pPr>
              <w:spacing w:after="0" w:line="240" w:lineRule="auto"/>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ability to reproduce</w:t>
            </w:r>
          </w:p>
        </w:tc>
        <w:tc>
          <w:tcPr>
            <w:tcW w:w="666" w:type="dxa"/>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6,8</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8,7</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4,5</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7,1</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9,0</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5,2</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6,5</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8,5</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3,8</w:t>
            </w:r>
          </w:p>
        </w:tc>
      </w:tr>
      <w:tr w:rsidR="009B587A" w:rsidRPr="00EE7566" w:rsidTr="008328EC">
        <w:trPr>
          <w:trHeight w:val="415"/>
        </w:trPr>
        <w:tc>
          <w:tcPr>
            <w:tcW w:w="4584" w:type="dxa"/>
            <w:shd w:val="clear" w:color="auto" w:fill="EAF1DD"/>
            <w:vAlign w:val="center"/>
            <w:hideMark/>
          </w:tcPr>
          <w:p w:rsidR="009B587A" w:rsidRPr="00EE7566" w:rsidRDefault="008328EC" w:rsidP="008328EC">
            <w:pPr>
              <w:spacing w:after="0" w:line="240" w:lineRule="auto"/>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questions related to preparation for family life</w:t>
            </w:r>
          </w:p>
        </w:tc>
        <w:tc>
          <w:tcPr>
            <w:tcW w:w="666" w:type="dxa"/>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36,2</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34,3</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38,3</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34,4</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33,0</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35,8</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38,0</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35,5</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41,3</w:t>
            </w:r>
          </w:p>
        </w:tc>
      </w:tr>
      <w:tr w:rsidR="009B587A" w:rsidRPr="00EE7566" w:rsidTr="008328EC">
        <w:trPr>
          <w:trHeight w:val="319"/>
        </w:trPr>
        <w:tc>
          <w:tcPr>
            <w:tcW w:w="4584" w:type="dxa"/>
            <w:shd w:val="clear" w:color="auto" w:fill="EAF1DD"/>
            <w:vAlign w:val="center"/>
            <w:hideMark/>
          </w:tcPr>
          <w:p w:rsidR="009B587A" w:rsidRPr="00EE7566" w:rsidRDefault="00460A48" w:rsidP="009B587A">
            <w:pPr>
              <w:spacing w:after="0" w:line="240" w:lineRule="auto"/>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s</w:t>
            </w:r>
            <w:r w:rsidR="008328EC" w:rsidRPr="00EE7566">
              <w:rPr>
                <w:rFonts w:ascii="Times New Roman" w:eastAsia="Times New Roman" w:hAnsi="Times New Roman"/>
                <w:color w:val="008000"/>
                <w:sz w:val="18"/>
                <w:szCs w:val="18"/>
                <w:lang w:val="en-US" w:eastAsia="ru-RU"/>
              </w:rPr>
              <w:t>exual life hygiene</w:t>
            </w:r>
          </w:p>
        </w:tc>
        <w:tc>
          <w:tcPr>
            <w:tcW w:w="666" w:type="dxa"/>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36,6</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13,1</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63,2</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40,0</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17,6</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62,0</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33,2</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9,1</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64,7</w:t>
            </w:r>
          </w:p>
        </w:tc>
      </w:tr>
      <w:tr w:rsidR="009B587A" w:rsidRPr="00EE7566" w:rsidTr="008328EC">
        <w:trPr>
          <w:trHeight w:val="499"/>
        </w:trPr>
        <w:tc>
          <w:tcPr>
            <w:tcW w:w="4584" w:type="dxa"/>
            <w:shd w:val="clear" w:color="auto" w:fill="EAF1DD"/>
            <w:vAlign w:val="center"/>
            <w:hideMark/>
          </w:tcPr>
          <w:p w:rsidR="009B587A" w:rsidRPr="00EE7566" w:rsidRDefault="00460A48" w:rsidP="009B587A">
            <w:pPr>
              <w:spacing w:after="0" w:line="240" w:lineRule="auto"/>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how pregnancy occurs</w:t>
            </w:r>
          </w:p>
        </w:tc>
        <w:tc>
          <w:tcPr>
            <w:tcW w:w="666" w:type="dxa"/>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1,6</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0,3</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3,0</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1,5</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0,4</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2,6</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1,7</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0,3</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3,4</w:t>
            </w:r>
          </w:p>
        </w:tc>
      </w:tr>
      <w:tr w:rsidR="009B587A" w:rsidRPr="00EE7566" w:rsidTr="00460A48">
        <w:trPr>
          <w:trHeight w:val="433"/>
        </w:trPr>
        <w:tc>
          <w:tcPr>
            <w:tcW w:w="4584" w:type="dxa"/>
            <w:shd w:val="clear" w:color="auto" w:fill="EAF1DD"/>
            <w:vAlign w:val="center"/>
            <w:hideMark/>
          </w:tcPr>
          <w:p w:rsidR="009B587A" w:rsidRPr="00EE7566" w:rsidRDefault="00460A48" w:rsidP="009B587A">
            <w:pPr>
              <w:spacing w:after="0" w:line="240" w:lineRule="auto"/>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Birth control methods</w:t>
            </w:r>
          </w:p>
        </w:tc>
        <w:tc>
          <w:tcPr>
            <w:tcW w:w="666" w:type="dxa"/>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0,6</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0,7</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0,6</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0,6</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0,4</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0,7</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0,7</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1,0</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0,4</w:t>
            </w:r>
          </w:p>
        </w:tc>
      </w:tr>
      <w:tr w:rsidR="009B587A" w:rsidRPr="00EE7566" w:rsidTr="008328EC">
        <w:trPr>
          <w:trHeight w:val="319"/>
        </w:trPr>
        <w:tc>
          <w:tcPr>
            <w:tcW w:w="4584" w:type="dxa"/>
            <w:shd w:val="clear" w:color="auto" w:fill="EAF1DD"/>
            <w:vAlign w:val="center"/>
            <w:hideMark/>
          </w:tcPr>
          <w:p w:rsidR="009B587A" w:rsidRPr="00EE7566" w:rsidRDefault="00460A48" w:rsidP="00460A48">
            <w:pPr>
              <w:spacing w:after="0" w:line="240" w:lineRule="auto"/>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HIV</w:t>
            </w:r>
            <w:r w:rsidR="009B587A" w:rsidRPr="00EE7566">
              <w:rPr>
                <w:rFonts w:ascii="Times New Roman" w:eastAsia="Times New Roman" w:hAnsi="Times New Roman"/>
                <w:color w:val="008000"/>
                <w:sz w:val="18"/>
                <w:szCs w:val="18"/>
                <w:lang w:val="en-US" w:eastAsia="ru-RU"/>
              </w:rPr>
              <w:t xml:space="preserve"> /</w:t>
            </w:r>
            <w:r w:rsidRPr="00EE7566">
              <w:rPr>
                <w:rFonts w:ascii="Times New Roman" w:eastAsia="Times New Roman" w:hAnsi="Times New Roman"/>
                <w:color w:val="008000"/>
                <w:sz w:val="18"/>
                <w:szCs w:val="18"/>
                <w:lang w:val="en-US" w:eastAsia="ru-RU"/>
              </w:rPr>
              <w:t xml:space="preserve"> AIDS</w:t>
            </w:r>
          </w:p>
        </w:tc>
        <w:tc>
          <w:tcPr>
            <w:tcW w:w="666" w:type="dxa"/>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22,8</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25,6</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19,6</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17,5</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19,1</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15,9</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28,0</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31,3</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23,8</w:t>
            </w:r>
          </w:p>
        </w:tc>
      </w:tr>
      <w:tr w:rsidR="009B587A" w:rsidRPr="00EE7566" w:rsidTr="008328EC">
        <w:trPr>
          <w:trHeight w:val="499"/>
        </w:trPr>
        <w:tc>
          <w:tcPr>
            <w:tcW w:w="4584" w:type="dxa"/>
            <w:shd w:val="clear" w:color="auto" w:fill="EAF1DD"/>
            <w:vAlign w:val="center"/>
            <w:hideMark/>
          </w:tcPr>
          <w:p w:rsidR="009B587A" w:rsidRPr="00EE7566" w:rsidRDefault="00460A48" w:rsidP="009B587A">
            <w:pPr>
              <w:spacing w:after="0" w:line="240" w:lineRule="auto"/>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venereal diseases</w:t>
            </w:r>
          </w:p>
        </w:tc>
        <w:tc>
          <w:tcPr>
            <w:tcW w:w="666" w:type="dxa"/>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11,3</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12,5</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9,9</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10,0</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12,0</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8,1</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12,5</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13,0</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11,9</w:t>
            </w:r>
          </w:p>
        </w:tc>
      </w:tr>
      <w:tr w:rsidR="009B587A" w:rsidRPr="00EE7566" w:rsidTr="008328EC">
        <w:trPr>
          <w:trHeight w:val="499"/>
        </w:trPr>
        <w:tc>
          <w:tcPr>
            <w:tcW w:w="4584" w:type="dxa"/>
            <w:shd w:val="clear" w:color="auto" w:fill="EAF1DD"/>
            <w:vAlign w:val="center"/>
            <w:hideMark/>
          </w:tcPr>
          <w:p w:rsidR="009B587A" w:rsidRPr="00EE7566" w:rsidRDefault="00460A48" w:rsidP="009B587A">
            <w:pPr>
              <w:spacing w:after="0" w:line="240" w:lineRule="auto"/>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never talked</w:t>
            </w:r>
          </w:p>
        </w:tc>
        <w:tc>
          <w:tcPr>
            <w:tcW w:w="666" w:type="dxa"/>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31,7</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44,1</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17,6</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33,6</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46,8</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20,7</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29,7</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41,7</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14,0</w:t>
            </w:r>
          </w:p>
        </w:tc>
      </w:tr>
      <w:tr w:rsidR="009B587A" w:rsidRPr="00EE7566" w:rsidTr="008328EC">
        <w:trPr>
          <w:trHeight w:val="319"/>
        </w:trPr>
        <w:tc>
          <w:tcPr>
            <w:tcW w:w="4584" w:type="dxa"/>
            <w:shd w:val="clear" w:color="auto" w:fill="EAF1DD"/>
            <w:vAlign w:val="center"/>
            <w:hideMark/>
          </w:tcPr>
          <w:p w:rsidR="009B587A" w:rsidRPr="00EE7566" w:rsidRDefault="00460A48" w:rsidP="009B587A">
            <w:pPr>
              <w:spacing w:after="0" w:line="240" w:lineRule="auto"/>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other</w:t>
            </w:r>
          </w:p>
        </w:tc>
        <w:tc>
          <w:tcPr>
            <w:tcW w:w="666" w:type="dxa"/>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2,9</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3,5</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2,2</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3,0</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4,1</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1,8</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2,8</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2,9</w:t>
            </w:r>
          </w:p>
        </w:tc>
        <w:tc>
          <w:tcPr>
            <w:tcW w:w="0" w:type="auto"/>
            <w:shd w:val="clear" w:color="auto" w:fill="EAF1DD"/>
            <w:noWrap/>
            <w:vAlign w:val="center"/>
            <w:hideMark/>
          </w:tcPr>
          <w:p w:rsidR="009B587A" w:rsidRPr="00EE7566" w:rsidRDefault="009B587A"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2,6</w:t>
            </w:r>
          </w:p>
        </w:tc>
      </w:tr>
    </w:tbl>
    <w:p w:rsidR="009B587A" w:rsidRPr="00AD4944" w:rsidRDefault="009B587A" w:rsidP="0077210E">
      <w:pPr>
        <w:spacing w:after="0" w:line="240" w:lineRule="auto"/>
        <w:jc w:val="center"/>
        <w:rPr>
          <w:rFonts w:ascii="Times New Roman" w:eastAsia="Times New Roman" w:hAnsi="Times New Roman"/>
          <w:b/>
          <w:color w:val="0033CC"/>
          <w:lang w:val="en-US" w:eastAsia="ru-RU"/>
        </w:rPr>
      </w:pPr>
    </w:p>
    <w:p w:rsidR="00680DF2" w:rsidRPr="00AD4944" w:rsidRDefault="00460A48" w:rsidP="005D5EA2">
      <w:pPr>
        <w:spacing w:after="0"/>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The main questions of talks with parents were</w:t>
      </w:r>
      <w:r w:rsidR="00BF1164"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sexual life hygiene – 36.</w:t>
      </w:r>
      <w:r w:rsidR="00BF1164" w:rsidRPr="00AD4944">
        <w:rPr>
          <w:rFonts w:ascii="Times New Roman" w:eastAsia="Times New Roman" w:hAnsi="Times New Roman"/>
          <w:color w:val="0033CC"/>
          <w:sz w:val="26"/>
          <w:szCs w:val="26"/>
          <w:lang w:val="en-US" w:eastAsia="ru-RU"/>
        </w:rPr>
        <w:t>6% (</w:t>
      </w:r>
      <w:r>
        <w:rPr>
          <w:rFonts w:ascii="Times New Roman" w:eastAsia="Times New Roman" w:hAnsi="Times New Roman"/>
          <w:color w:val="0033CC"/>
          <w:sz w:val="26"/>
          <w:szCs w:val="26"/>
          <w:lang w:val="en-US" w:eastAsia="ru-RU"/>
        </w:rPr>
        <w:t xml:space="preserve">urban </w:t>
      </w:r>
      <w:r w:rsidR="00BF1164" w:rsidRPr="00AD4944">
        <w:rPr>
          <w:rFonts w:ascii="Times New Roman" w:eastAsia="Times New Roman" w:hAnsi="Times New Roman"/>
          <w:color w:val="0033CC"/>
          <w:sz w:val="26"/>
          <w:szCs w:val="26"/>
          <w:lang w:val="en-US" w:eastAsia="ru-RU"/>
        </w:rPr>
        <w:t>– 4</w:t>
      </w:r>
      <w:r w:rsidR="00797DE2" w:rsidRPr="00AD4944">
        <w:rPr>
          <w:rFonts w:ascii="Times New Roman" w:eastAsia="Times New Roman" w:hAnsi="Times New Roman"/>
          <w:color w:val="0033CC"/>
          <w:sz w:val="26"/>
          <w:szCs w:val="26"/>
          <w:lang w:val="en-US" w:eastAsia="ru-RU"/>
        </w:rPr>
        <w:t>0</w:t>
      </w:r>
      <w:r>
        <w:rPr>
          <w:rFonts w:ascii="Times New Roman" w:eastAsia="Times New Roman" w:hAnsi="Times New Roman"/>
          <w:color w:val="0033CC"/>
          <w:sz w:val="26"/>
          <w:szCs w:val="26"/>
          <w:lang w:val="en-US" w:eastAsia="ru-RU"/>
        </w:rPr>
        <w:t>.</w:t>
      </w:r>
      <w:r w:rsidR="00797DE2" w:rsidRPr="00AD4944">
        <w:rPr>
          <w:rFonts w:ascii="Times New Roman" w:eastAsia="Times New Roman" w:hAnsi="Times New Roman"/>
          <w:color w:val="0033CC"/>
          <w:sz w:val="26"/>
          <w:szCs w:val="26"/>
          <w:lang w:val="en-US" w:eastAsia="ru-RU"/>
        </w:rPr>
        <w:t>0</w:t>
      </w:r>
      <w:r w:rsidR="00BF1164"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 xml:space="preserve">rural </w:t>
      </w:r>
      <w:r w:rsidR="00BF1164" w:rsidRPr="00AD4944">
        <w:rPr>
          <w:rFonts w:ascii="Times New Roman" w:eastAsia="Times New Roman" w:hAnsi="Times New Roman"/>
          <w:color w:val="0033CC"/>
          <w:sz w:val="26"/>
          <w:szCs w:val="26"/>
          <w:lang w:val="en-US" w:eastAsia="ru-RU"/>
        </w:rPr>
        <w:t>– 3</w:t>
      </w:r>
      <w:r w:rsidR="00797DE2" w:rsidRPr="00AD4944">
        <w:rPr>
          <w:rFonts w:ascii="Times New Roman" w:eastAsia="Times New Roman" w:hAnsi="Times New Roman"/>
          <w:color w:val="0033CC"/>
          <w:sz w:val="26"/>
          <w:szCs w:val="26"/>
          <w:lang w:val="en-US" w:eastAsia="ru-RU"/>
        </w:rPr>
        <w:t>3</w:t>
      </w:r>
      <w:r>
        <w:rPr>
          <w:rFonts w:ascii="Times New Roman" w:eastAsia="Times New Roman" w:hAnsi="Times New Roman"/>
          <w:color w:val="0033CC"/>
          <w:sz w:val="26"/>
          <w:szCs w:val="26"/>
          <w:lang w:val="en-US" w:eastAsia="ru-RU"/>
        </w:rPr>
        <w:t>.</w:t>
      </w:r>
      <w:r w:rsidR="00797DE2" w:rsidRPr="00AD4944">
        <w:rPr>
          <w:rFonts w:ascii="Times New Roman" w:eastAsia="Times New Roman" w:hAnsi="Times New Roman"/>
          <w:color w:val="0033CC"/>
          <w:sz w:val="26"/>
          <w:szCs w:val="26"/>
          <w:lang w:val="en-US" w:eastAsia="ru-RU"/>
        </w:rPr>
        <w:t>2</w:t>
      </w:r>
      <w:r w:rsidR="00BF1164"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preparation for family life – 36.</w:t>
      </w:r>
      <w:r w:rsidR="00BF1164" w:rsidRPr="00AD4944">
        <w:rPr>
          <w:rFonts w:ascii="Times New Roman" w:eastAsia="Times New Roman" w:hAnsi="Times New Roman"/>
          <w:color w:val="0033CC"/>
          <w:sz w:val="26"/>
          <w:szCs w:val="26"/>
          <w:lang w:val="en-US" w:eastAsia="ru-RU"/>
        </w:rPr>
        <w:t>2% (</w:t>
      </w:r>
      <w:r>
        <w:rPr>
          <w:rFonts w:ascii="Times New Roman" w:eastAsia="Times New Roman" w:hAnsi="Times New Roman"/>
          <w:color w:val="0033CC"/>
          <w:sz w:val="26"/>
          <w:szCs w:val="26"/>
          <w:lang w:val="en-US" w:eastAsia="ru-RU"/>
        </w:rPr>
        <w:t>urban–</w:t>
      </w:r>
      <w:r w:rsidR="00797DE2" w:rsidRPr="00AD4944">
        <w:rPr>
          <w:rFonts w:ascii="Times New Roman" w:eastAsia="Times New Roman" w:hAnsi="Times New Roman"/>
          <w:color w:val="0033CC"/>
          <w:sz w:val="26"/>
          <w:szCs w:val="26"/>
          <w:lang w:val="en-US" w:eastAsia="ru-RU"/>
        </w:rPr>
        <w:t>34</w:t>
      </w:r>
      <w:r>
        <w:rPr>
          <w:rFonts w:ascii="Times New Roman" w:eastAsia="Times New Roman" w:hAnsi="Times New Roman"/>
          <w:color w:val="0033CC"/>
          <w:sz w:val="26"/>
          <w:szCs w:val="26"/>
          <w:lang w:val="en-US" w:eastAsia="ru-RU"/>
        </w:rPr>
        <w:t>.</w:t>
      </w:r>
      <w:r w:rsidR="00797DE2" w:rsidRPr="00AD4944">
        <w:rPr>
          <w:rFonts w:ascii="Times New Roman" w:eastAsia="Times New Roman" w:hAnsi="Times New Roman"/>
          <w:color w:val="0033CC"/>
          <w:sz w:val="26"/>
          <w:szCs w:val="26"/>
          <w:lang w:val="en-US" w:eastAsia="ru-RU"/>
        </w:rPr>
        <w:t>4</w:t>
      </w:r>
      <w:r w:rsidR="00BF1164"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 xml:space="preserve"> rural – 38.</w:t>
      </w:r>
      <w:r w:rsidR="00797DE2" w:rsidRPr="00AD4944">
        <w:rPr>
          <w:rFonts w:ascii="Times New Roman" w:eastAsia="Times New Roman" w:hAnsi="Times New Roman"/>
          <w:color w:val="0033CC"/>
          <w:sz w:val="26"/>
          <w:szCs w:val="26"/>
          <w:lang w:val="en-US" w:eastAsia="ru-RU"/>
        </w:rPr>
        <w:t>0%)</w:t>
      </w:r>
      <w:r w:rsidR="004A118E"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HIV</w:t>
      </w:r>
      <w:r w:rsidR="004A118E"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AIDS – 22.8% (urban – 17.</w:t>
      </w:r>
      <w:r w:rsidR="004A118E" w:rsidRPr="00AD4944">
        <w:rPr>
          <w:rFonts w:ascii="Times New Roman" w:eastAsia="Times New Roman" w:hAnsi="Times New Roman"/>
          <w:color w:val="0033CC"/>
          <w:sz w:val="26"/>
          <w:szCs w:val="26"/>
          <w:lang w:val="en-US" w:eastAsia="ru-RU"/>
        </w:rPr>
        <w:t xml:space="preserve">5%, </w:t>
      </w:r>
      <w:r>
        <w:rPr>
          <w:rFonts w:ascii="Times New Roman" w:eastAsia="Times New Roman" w:hAnsi="Times New Roman"/>
          <w:color w:val="0033CC"/>
          <w:sz w:val="26"/>
          <w:szCs w:val="26"/>
          <w:lang w:val="en-US" w:eastAsia="ru-RU"/>
        </w:rPr>
        <w:t>rural – 28.</w:t>
      </w:r>
      <w:r w:rsidR="004A118E" w:rsidRPr="00AD4944">
        <w:rPr>
          <w:rFonts w:ascii="Times New Roman" w:eastAsia="Times New Roman" w:hAnsi="Times New Roman"/>
          <w:color w:val="0033CC"/>
          <w:sz w:val="26"/>
          <w:szCs w:val="26"/>
          <w:lang w:val="en-US" w:eastAsia="ru-RU"/>
        </w:rPr>
        <w:t>0%,</w:t>
      </w:r>
      <w:r>
        <w:rPr>
          <w:rFonts w:ascii="Times New Roman" w:eastAsia="Times New Roman" w:hAnsi="Times New Roman"/>
          <w:color w:val="0033CC"/>
          <w:sz w:val="26"/>
          <w:szCs w:val="26"/>
          <w:lang w:val="en-US" w:eastAsia="ru-RU"/>
        </w:rPr>
        <w:t xml:space="preserve"> i.e., HIV/AIDS prevention receives more attention in rural areas</w:t>
      </w:r>
      <w:r w:rsidR="004A118E"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11.3% of parents pay attention to venereal diseases</w:t>
      </w:r>
      <w:r w:rsidR="004A118E" w:rsidRPr="00AD4944">
        <w:rPr>
          <w:rFonts w:ascii="Times New Roman" w:eastAsia="Times New Roman" w:hAnsi="Times New Roman"/>
          <w:color w:val="0033CC"/>
          <w:sz w:val="26"/>
          <w:szCs w:val="26"/>
          <w:lang w:val="en-US" w:eastAsia="ru-RU"/>
        </w:rPr>
        <w:t xml:space="preserve"> (</w:t>
      </w:r>
      <w:r>
        <w:rPr>
          <w:rFonts w:ascii="Times New Roman" w:eastAsia="Times New Roman" w:hAnsi="Times New Roman"/>
          <w:color w:val="0033CC"/>
          <w:sz w:val="26"/>
          <w:szCs w:val="26"/>
          <w:lang w:val="en-US" w:eastAsia="ru-RU"/>
        </w:rPr>
        <w:t>again, more in rural areas – 12.</w:t>
      </w:r>
      <w:r w:rsidR="004A118E" w:rsidRPr="00AD4944">
        <w:rPr>
          <w:rFonts w:ascii="Times New Roman" w:eastAsia="Times New Roman" w:hAnsi="Times New Roman"/>
          <w:color w:val="0033CC"/>
          <w:sz w:val="26"/>
          <w:szCs w:val="26"/>
          <w:lang w:val="en-US" w:eastAsia="ru-RU"/>
        </w:rPr>
        <w:t xml:space="preserve">5%). </w:t>
      </w:r>
      <w:r w:rsidR="004D0E0F">
        <w:rPr>
          <w:rFonts w:ascii="Times New Roman" w:eastAsia="Times New Roman" w:hAnsi="Times New Roman"/>
          <w:color w:val="0033CC"/>
          <w:sz w:val="26"/>
          <w:szCs w:val="26"/>
          <w:lang w:val="en-US" w:eastAsia="ru-RU"/>
        </w:rPr>
        <w:t>Less attention is paid to issues such as reproduction – 6.</w:t>
      </w:r>
      <w:r w:rsidR="004A118E" w:rsidRPr="00AD4944">
        <w:rPr>
          <w:rFonts w:ascii="Times New Roman" w:eastAsia="Times New Roman" w:hAnsi="Times New Roman"/>
          <w:color w:val="0033CC"/>
          <w:sz w:val="26"/>
          <w:szCs w:val="26"/>
          <w:lang w:val="en-US" w:eastAsia="ru-RU"/>
        </w:rPr>
        <w:t>8% (</w:t>
      </w:r>
      <w:r w:rsidR="004D0E0F">
        <w:rPr>
          <w:rFonts w:ascii="Times New Roman" w:eastAsia="Times New Roman" w:hAnsi="Times New Roman"/>
          <w:color w:val="0033CC"/>
          <w:sz w:val="26"/>
          <w:szCs w:val="26"/>
          <w:lang w:val="en-US" w:eastAsia="ru-RU"/>
        </w:rPr>
        <w:t>urban – 7.</w:t>
      </w:r>
      <w:r w:rsidR="004A118E" w:rsidRPr="00AD4944">
        <w:rPr>
          <w:rFonts w:ascii="Times New Roman" w:eastAsia="Times New Roman" w:hAnsi="Times New Roman"/>
          <w:color w:val="0033CC"/>
          <w:sz w:val="26"/>
          <w:szCs w:val="26"/>
          <w:lang w:val="en-US" w:eastAsia="ru-RU"/>
        </w:rPr>
        <w:t xml:space="preserve">1%, </w:t>
      </w:r>
      <w:r w:rsidR="004D0E0F">
        <w:rPr>
          <w:rFonts w:ascii="Times New Roman" w:eastAsia="Times New Roman" w:hAnsi="Times New Roman"/>
          <w:color w:val="0033CC"/>
          <w:sz w:val="26"/>
          <w:szCs w:val="26"/>
          <w:lang w:val="en-US" w:eastAsia="ru-RU"/>
        </w:rPr>
        <w:t>rural – 6.</w:t>
      </w:r>
      <w:r w:rsidR="004A118E" w:rsidRPr="00AD4944">
        <w:rPr>
          <w:rFonts w:ascii="Times New Roman" w:eastAsia="Times New Roman" w:hAnsi="Times New Roman"/>
          <w:color w:val="0033CC"/>
          <w:sz w:val="26"/>
          <w:szCs w:val="26"/>
          <w:lang w:val="en-US" w:eastAsia="ru-RU"/>
        </w:rPr>
        <w:t xml:space="preserve">5%), </w:t>
      </w:r>
      <w:r w:rsidR="004D0E0F">
        <w:rPr>
          <w:rFonts w:ascii="Times New Roman" w:eastAsia="Times New Roman" w:hAnsi="Times New Roman"/>
          <w:color w:val="0033CC"/>
          <w:sz w:val="26"/>
          <w:szCs w:val="26"/>
          <w:lang w:val="en-US" w:eastAsia="ru-RU"/>
        </w:rPr>
        <w:t>how pregnancy occurs – 1.6% (this information and knowledge was provided to girls</w:t>
      </w:r>
      <w:r w:rsidR="004A118E" w:rsidRPr="00AD4944">
        <w:rPr>
          <w:rFonts w:ascii="Times New Roman" w:eastAsia="Times New Roman" w:hAnsi="Times New Roman"/>
          <w:color w:val="0033CC"/>
          <w:sz w:val="26"/>
          <w:szCs w:val="26"/>
          <w:lang w:val="en-US" w:eastAsia="ru-RU"/>
        </w:rPr>
        <w:t xml:space="preserve"> 10 </w:t>
      </w:r>
      <w:r w:rsidR="004D0E0F">
        <w:rPr>
          <w:rFonts w:ascii="Times New Roman" w:eastAsia="Times New Roman" w:hAnsi="Times New Roman"/>
          <w:color w:val="0033CC"/>
          <w:sz w:val="26"/>
          <w:szCs w:val="26"/>
          <w:lang w:val="en-US" w:eastAsia="ru-RU"/>
        </w:rPr>
        <w:t>times more</w:t>
      </w:r>
      <w:r w:rsidR="004A118E" w:rsidRPr="00AD4944">
        <w:rPr>
          <w:rFonts w:ascii="Times New Roman" w:eastAsia="Times New Roman" w:hAnsi="Times New Roman"/>
          <w:color w:val="0033CC"/>
          <w:sz w:val="26"/>
          <w:szCs w:val="26"/>
          <w:lang w:val="en-US" w:eastAsia="ru-RU"/>
        </w:rPr>
        <w:t xml:space="preserve">), </w:t>
      </w:r>
      <w:r w:rsidR="004D0E0F">
        <w:rPr>
          <w:rFonts w:ascii="Times New Roman" w:eastAsia="Times New Roman" w:hAnsi="Times New Roman"/>
          <w:color w:val="0033CC"/>
          <w:sz w:val="26"/>
          <w:szCs w:val="26"/>
          <w:lang w:val="en-US" w:eastAsia="ru-RU"/>
        </w:rPr>
        <w:t>about methods of contraception – 0.</w:t>
      </w:r>
      <w:r w:rsidR="004A118E" w:rsidRPr="00AD4944">
        <w:rPr>
          <w:rFonts w:ascii="Times New Roman" w:eastAsia="Times New Roman" w:hAnsi="Times New Roman"/>
          <w:color w:val="0033CC"/>
          <w:sz w:val="26"/>
          <w:szCs w:val="26"/>
          <w:lang w:val="en-US" w:eastAsia="ru-RU"/>
        </w:rPr>
        <w:t>6%</w:t>
      </w:r>
      <w:r w:rsidR="00096CE3" w:rsidRPr="00AD4944">
        <w:rPr>
          <w:rFonts w:ascii="Times New Roman" w:eastAsia="Times New Roman" w:hAnsi="Times New Roman"/>
          <w:color w:val="0033CC"/>
          <w:sz w:val="26"/>
          <w:szCs w:val="26"/>
          <w:lang w:val="en-US" w:eastAsia="ru-RU"/>
        </w:rPr>
        <w:t xml:space="preserve"> (</w:t>
      </w:r>
      <w:r w:rsidR="004D0E0F">
        <w:rPr>
          <w:rFonts w:ascii="Times New Roman" w:eastAsia="Times New Roman" w:hAnsi="Times New Roman"/>
          <w:color w:val="0033CC"/>
          <w:sz w:val="26"/>
          <w:szCs w:val="26"/>
          <w:lang w:val="en-US" w:eastAsia="ru-RU"/>
        </w:rPr>
        <w:t xml:space="preserve">Table </w:t>
      </w:r>
      <w:r w:rsidR="00096CE3" w:rsidRPr="00AD4944">
        <w:rPr>
          <w:rFonts w:ascii="Times New Roman" w:eastAsia="Times New Roman" w:hAnsi="Times New Roman"/>
          <w:color w:val="0033CC"/>
          <w:sz w:val="26"/>
          <w:szCs w:val="26"/>
          <w:lang w:val="en-US" w:eastAsia="ru-RU"/>
        </w:rPr>
        <w:t>5.2)</w:t>
      </w:r>
      <w:r w:rsidR="00745BC1" w:rsidRPr="00AD4944">
        <w:rPr>
          <w:rFonts w:ascii="Times New Roman" w:eastAsia="Times New Roman" w:hAnsi="Times New Roman"/>
          <w:color w:val="0033CC"/>
          <w:sz w:val="26"/>
          <w:szCs w:val="26"/>
          <w:lang w:val="en-US" w:eastAsia="ru-RU"/>
        </w:rPr>
        <w:t>.</w:t>
      </w:r>
    </w:p>
    <w:p w:rsidR="005560BA" w:rsidRPr="00AD4944" w:rsidRDefault="004D0E0F" w:rsidP="005D5EA2">
      <w:pPr>
        <w:spacing w:after="0"/>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Received answer, unfortunately, suggest that not all adolescents receive information about current problems such as STI and HIV/AIDS</w:t>
      </w:r>
      <w:r w:rsidR="005560BA"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 xml:space="preserve"> Only 36.</w:t>
      </w:r>
      <w:r w:rsidR="005560BA" w:rsidRPr="00AD4944">
        <w:rPr>
          <w:rFonts w:ascii="Times New Roman" w:eastAsia="Times New Roman" w:hAnsi="Times New Roman"/>
          <w:color w:val="0033CC"/>
          <w:sz w:val="26"/>
          <w:szCs w:val="26"/>
          <w:lang w:val="en-US" w:eastAsia="ru-RU"/>
        </w:rPr>
        <w:t xml:space="preserve">3% </w:t>
      </w:r>
      <w:r>
        <w:rPr>
          <w:rFonts w:ascii="Times New Roman" w:eastAsia="Times New Roman" w:hAnsi="Times New Roman"/>
          <w:color w:val="0033CC"/>
          <w:sz w:val="26"/>
          <w:szCs w:val="26"/>
          <w:lang w:val="en-US" w:eastAsia="ru-RU"/>
        </w:rPr>
        <w:t xml:space="preserve">of surveyed parents spoke to their children on this topic </w:t>
      </w:r>
      <w:r w:rsidR="005560BA" w:rsidRPr="00AD4944">
        <w:rPr>
          <w:rFonts w:ascii="Times New Roman" w:eastAsia="Times New Roman" w:hAnsi="Times New Roman"/>
          <w:color w:val="0033CC"/>
          <w:sz w:val="26"/>
          <w:szCs w:val="26"/>
          <w:lang w:val="en-US" w:eastAsia="ru-RU"/>
        </w:rPr>
        <w:t>(</w:t>
      </w:r>
      <w:r>
        <w:rPr>
          <w:rFonts w:ascii="Times New Roman" w:eastAsia="Times New Roman" w:hAnsi="Times New Roman"/>
          <w:color w:val="0033CC"/>
          <w:sz w:val="26"/>
          <w:szCs w:val="26"/>
          <w:lang w:val="en-US" w:eastAsia="ru-RU"/>
        </w:rPr>
        <w:t>Tables 5.3 and</w:t>
      </w:r>
      <w:r w:rsidR="005560BA" w:rsidRPr="00AD4944">
        <w:rPr>
          <w:rFonts w:ascii="Times New Roman" w:eastAsia="Times New Roman" w:hAnsi="Times New Roman"/>
          <w:color w:val="0033CC"/>
          <w:sz w:val="26"/>
          <w:szCs w:val="26"/>
          <w:lang w:val="en-US" w:eastAsia="ru-RU"/>
        </w:rPr>
        <w:t xml:space="preserve"> 5.4).</w:t>
      </w:r>
    </w:p>
    <w:p w:rsidR="005D5EA2" w:rsidRPr="00AD4944" w:rsidRDefault="005D5EA2" w:rsidP="005560BA">
      <w:pPr>
        <w:jc w:val="center"/>
        <w:rPr>
          <w:rFonts w:ascii="Times New Roman" w:eastAsia="Times New Roman" w:hAnsi="Times New Roman"/>
          <w:b/>
          <w:color w:val="0033CC"/>
          <w:sz w:val="6"/>
          <w:szCs w:val="6"/>
          <w:lang w:val="en-US" w:eastAsia="ru-RU"/>
        </w:rPr>
      </w:pPr>
    </w:p>
    <w:p w:rsidR="009B587A" w:rsidRPr="00EE7566" w:rsidRDefault="004D0E0F" w:rsidP="005560BA">
      <w:pPr>
        <w:jc w:val="center"/>
        <w:rPr>
          <w:rFonts w:ascii="Times New Roman" w:eastAsia="Times New Roman" w:hAnsi="Times New Roman"/>
          <w:b/>
          <w:color w:val="008000"/>
          <w:sz w:val="26"/>
          <w:szCs w:val="26"/>
          <w:lang w:val="en-US" w:eastAsia="ru-RU"/>
        </w:rPr>
      </w:pPr>
      <w:r w:rsidRPr="00EE7566">
        <w:rPr>
          <w:rFonts w:ascii="Times New Roman" w:eastAsia="Times New Roman" w:hAnsi="Times New Roman"/>
          <w:b/>
          <w:color w:val="008000"/>
          <w:sz w:val="26"/>
          <w:szCs w:val="26"/>
          <w:lang w:val="en-US" w:eastAsia="ru-RU"/>
        </w:rPr>
        <w:t>Table</w:t>
      </w:r>
      <w:r w:rsidR="005560BA" w:rsidRPr="00EE7566">
        <w:rPr>
          <w:rFonts w:ascii="Times New Roman" w:eastAsia="Times New Roman" w:hAnsi="Times New Roman"/>
          <w:b/>
          <w:color w:val="008000"/>
          <w:sz w:val="26"/>
          <w:szCs w:val="26"/>
          <w:lang w:val="en-US" w:eastAsia="ru-RU"/>
        </w:rPr>
        <w:t xml:space="preserve"> 5.3</w:t>
      </w:r>
      <w:r w:rsidR="009B587A" w:rsidRPr="00EE7566">
        <w:rPr>
          <w:rFonts w:ascii="Times New Roman" w:eastAsia="Times New Roman" w:hAnsi="Times New Roman"/>
          <w:b/>
          <w:color w:val="008000"/>
          <w:sz w:val="26"/>
          <w:szCs w:val="26"/>
          <w:lang w:val="en-US" w:eastAsia="ru-RU"/>
        </w:rPr>
        <w:t xml:space="preserve">. </w:t>
      </w:r>
      <w:r w:rsidR="00D26732" w:rsidRPr="00EE7566">
        <w:rPr>
          <w:rFonts w:ascii="Times New Roman" w:eastAsia="Times New Roman" w:hAnsi="Times New Roman"/>
          <w:b/>
          <w:color w:val="008000"/>
          <w:sz w:val="26"/>
          <w:szCs w:val="26"/>
          <w:lang w:val="en-US" w:eastAsia="ru-RU"/>
        </w:rPr>
        <w:t>Distribution of parents’ responses</w:t>
      </w:r>
      <w:r w:rsidR="009B587A" w:rsidRPr="00EE7566">
        <w:rPr>
          <w:rFonts w:ascii="Times New Roman" w:eastAsia="Times New Roman" w:hAnsi="Times New Roman"/>
          <w:b/>
          <w:color w:val="008000"/>
          <w:sz w:val="26"/>
          <w:szCs w:val="26"/>
          <w:lang w:val="en-US" w:eastAsia="ru-RU"/>
        </w:rPr>
        <w:t xml:space="preserve">, </w:t>
      </w:r>
      <w:r w:rsidRPr="00EE7566">
        <w:rPr>
          <w:rFonts w:ascii="Times New Roman" w:eastAsia="Times New Roman" w:hAnsi="Times New Roman"/>
          <w:b/>
          <w:color w:val="008000"/>
          <w:sz w:val="26"/>
          <w:szCs w:val="26"/>
          <w:lang w:val="en-US" w:eastAsia="ru-RU"/>
        </w:rPr>
        <w:t>“Have you ever spoken to your adolescent child about STIs including HIV, AIDS?”</w:t>
      </w:r>
      <w:r w:rsidR="009B587A" w:rsidRPr="00EE7566">
        <w:rPr>
          <w:rFonts w:ascii="Times New Roman" w:eastAsia="Times New Roman" w:hAnsi="Times New Roman"/>
          <w:b/>
          <w:color w:val="008000"/>
          <w:sz w:val="26"/>
          <w:szCs w:val="26"/>
          <w:lang w:val="en-US" w:eastAsia="ru-RU"/>
        </w:rPr>
        <w:t xml:space="preserve">, % </w:t>
      </w:r>
      <w:r w:rsidRPr="00EE7566">
        <w:rPr>
          <w:rFonts w:ascii="Times New Roman" w:eastAsia="Times New Roman" w:hAnsi="Times New Roman"/>
          <w:b/>
          <w:color w:val="008000"/>
          <w:sz w:val="26"/>
          <w:szCs w:val="26"/>
          <w:lang w:val="en-US" w:eastAsia="ru-RU"/>
        </w:rPr>
        <w:t>if respondents</w:t>
      </w: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496"/>
        <w:gridCol w:w="627"/>
        <w:gridCol w:w="531"/>
        <w:gridCol w:w="536"/>
        <w:gridCol w:w="627"/>
        <w:gridCol w:w="531"/>
        <w:gridCol w:w="536"/>
        <w:gridCol w:w="627"/>
        <w:gridCol w:w="531"/>
        <w:gridCol w:w="536"/>
      </w:tblGrid>
      <w:tr w:rsidR="004D0E0F" w:rsidRPr="00EE7566" w:rsidTr="003D17D5">
        <w:trPr>
          <w:trHeight w:val="70"/>
          <w:jc w:val="center"/>
        </w:trPr>
        <w:tc>
          <w:tcPr>
            <w:tcW w:w="0" w:type="auto"/>
            <w:vMerge w:val="restart"/>
            <w:shd w:val="clear" w:color="auto" w:fill="EAF1DD"/>
            <w:vAlign w:val="center"/>
          </w:tcPr>
          <w:p w:rsidR="004D0E0F" w:rsidRPr="00EE7566" w:rsidRDefault="004D0E0F" w:rsidP="009B587A">
            <w:pPr>
              <w:spacing w:after="0" w:line="240" w:lineRule="auto"/>
              <w:jc w:val="center"/>
              <w:rPr>
                <w:rFonts w:ascii="Times New Roman" w:eastAsia="Times New Roman" w:hAnsi="Times New Roman"/>
                <w:color w:val="008000"/>
                <w:sz w:val="20"/>
                <w:szCs w:val="20"/>
                <w:lang w:val="en-US" w:eastAsia="ru-RU"/>
              </w:rPr>
            </w:pPr>
          </w:p>
        </w:tc>
        <w:tc>
          <w:tcPr>
            <w:tcW w:w="0" w:type="auto"/>
            <w:gridSpan w:val="3"/>
            <w:shd w:val="clear" w:color="auto" w:fill="EAF1DD"/>
            <w:vAlign w:val="center"/>
            <w:hideMark/>
          </w:tcPr>
          <w:p w:rsidR="004D0E0F" w:rsidRPr="00EE7566" w:rsidRDefault="004D0E0F" w:rsidP="009B587A">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Total</w:t>
            </w:r>
          </w:p>
        </w:tc>
        <w:tc>
          <w:tcPr>
            <w:tcW w:w="0" w:type="auto"/>
            <w:gridSpan w:val="3"/>
            <w:shd w:val="clear" w:color="auto" w:fill="EAF1DD"/>
            <w:vAlign w:val="center"/>
            <w:hideMark/>
          </w:tcPr>
          <w:p w:rsidR="004D0E0F" w:rsidRPr="00EE7566" w:rsidRDefault="00FC5CAE" w:rsidP="009B587A">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Urban</w:t>
            </w:r>
          </w:p>
        </w:tc>
        <w:tc>
          <w:tcPr>
            <w:tcW w:w="0" w:type="auto"/>
            <w:gridSpan w:val="3"/>
            <w:shd w:val="clear" w:color="auto" w:fill="EAF1DD"/>
            <w:vAlign w:val="center"/>
            <w:hideMark/>
          </w:tcPr>
          <w:p w:rsidR="004D0E0F" w:rsidRPr="00EE7566" w:rsidRDefault="00FC5CAE" w:rsidP="009B587A">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Rural</w:t>
            </w:r>
          </w:p>
        </w:tc>
      </w:tr>
      <w:tr w:rsidR="004D0E0F" w:rsidRPr="00EE7566" w:rsidTr="003D17D5">
        <w:trPr>
          <w:trHeight w:val="70"/>
          <w:jc w:val="center"/>
        </w:trPr>
        <w:tc>
          <w:tcPr>
            <w:tcW w:w="0" w:type="auto"/>
            <w:vMerge/>
            <w:shd w:val="clear" w:color="auto" w:fill="EAF1DD"/>
            <w:vAlign w:val="center"/>
          </w:tcPr>
          <w:p w:rsidR="004D0E0F" w:rsidRPr="00EE7566" w:rsidRDefault="004D0E0F" w:rsidP="009B587A">
            <w:pPr>
              <w:spacing w:after="0" w:line="240" w:lineRule="auto"/>
              <w:rPr>
                <w:rFonts w:ascii="Times New Roman" w:eastAsia="Times New Roman" w:hAnsi="Times New Roman"/>
                <w:color w:val="008000"/>
                <w:sz w:val="20"/>
                <w:szCs w:val="20"/>
                <w:lang w:val="en-US" w:eastAsia="ru-RU"/>
              </w:rPr>
            </w:pPr>
          </w:p>
        </w:tc>
        <w:tc>
          <w:tcPr>
            <w:tcW w:w="0" w:type="auto"/>
            <w:shd w:val="clear" w:color="auto" w:fill="EAF1DD"/>
            <w:vAlign w:val="center"/>
            <w:hideMark/>
          </w:tcPr>
          <w:p w:rsidR="004D0E0F" w:rsidRPr="00EE7566" w:rsidRDefault="004D0E0F"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Total</w:t>
            </w:r>
          </w:p>
        </w:tc>
        <w:tc>
          <w:tcPr>
            <w:tcW w:w="0" w:type="auto"/>
            <w:shd w:val="clear" w:color="auto" w:fill="EAF1DD"/>
            <w:vAlign w:val="center"/>
            <w:hideMark/>
          </w:tcPr>
          <w:p w:rsidR="004D0E0F" w:rsidRPr="00EE7566" w:rsidRDefault="004D0E0F"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Boy</w:t>
            </w:r>
          </w:p>
        </w:tc>
        <w:tc>
          <w:tcPr>
            <w:tcW w:w="0" w:type="auto"/>
            <w:shd w:val="clear" w:color="auto" w:fill="EAF1DD"/>
            <w:vAlign w:val="center"/>
            <w:hideMark/>
          </w:tcPr>
          <w:p w:rsidR="004D0E0F" w:rsidRPr="00EE7566" w:rsidRDefault="004D0E0F"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Girl</w:t>
            </w:r>
          </w:p>
        </w:tc>
        <w:tc>
          <w:tcPr>
            <w:tcW w:w="0" w:type="auto"/>
            <w:shd w:val="clear" w:color="auto" w:fill="EAF1DD"/>
            <w:vAlign w:val="center"/>
            <w:hideMark/>
          </w:tcPr>
          <w:p w:rsidR="004D0E0F" w:rsidRPr="00EE7566" w:rsidRDefault="004D0E0F"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Total</w:t>
            </w:r>
          </w:p>
        </w:tc>
        <w:tc>
          <w:tcPr>
            <w:tcW w:w="0" w:type="auto"/>
            <w:shd w:val="clear" w:color="auto" w:fill="EAF1DD"/>
            <w:vAlign w:val="center"/>
            <w:hideMark/>
          </w:tcPr>
          <w:p w:rsidR="004D0E0F" w:rsidRPr="00EE7566" w:rsidRDefault="004D0E0F"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Boy</w:t>
            </w:r>
          </w:p>
        </w:tc>
        <w:tc>
          <w:tcPr>
            <w:tcW w:w="0" w:type="auto"/>
            <w:shd w:val="clear" w:color="auto" w:fill="EAF1DD"/>
            <w:vAlign w:val="center"/>
            <w:hideMark/>
          </w:tcPr>
          <w:p w:rsidR="004D0E0F" w:rsidRPr="00EE7566" w:rsidRDefault="004D0E0F"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Girl</w:t>
            </w:r>
          </w:p>
        </w:tc>
        <w:tc>
          <w:tcPr>
            <w:tcW w:w="0" w:type="auto"/>
            <w:shd w:val="clear" w:color="auto" w:fill="EAF1DD"/>
            <w:vAlign w:val="center"/>
            <w:hideMark/>
          </w:tcPr>
          <w:p w:rsidR="004D0E0F" w:rsidRPr="00EE7566" w:rsidRDefault="004D0E0F"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Total</w:t>
            </w:r>
          </w:p>
        </w:tc>
        <w:tc>
          <w:tcPr>
            <w:tcW w:w="0" w:type="auto"/>
            <w:shd w:val="clear" w:color="auto" w:fill="EAF1DD"/>
            <w:vAlign w:val="center"/>
            <w:hideMark/>
          </w:tcPr>
          <w:p w:rsidR="004D0E0F" w:rsidRPr="00EE7566" w:rsidRDefault="004D0E0F"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Boy</w:t>
            </w:r>
          </w:p>
        </w:tc>
        <w:tc>
          <w:tcPr>
            <w:tcW w:w="0" w:type="auto"/>
            <w:shd w:val="clear" w:color="auto" w:fill="EAF1DD"/>
            <w:vAlign w:val="center"/>
            <w:hideMark/>
          </w:tcPr>
          <w:p w:rsidR="004D0E0F" w:rsidRPr="00EE7566" w:rsidRDefault="004D0E0F"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Girl</w:t>
            </w:r>
          </w:p>
        </w:tc>
      </w:tr>
      <w:tr w:rsidR="001F4B74" w:rsidRPr="00EE7566" w:rsidTr="004B1602">
        <w:trPr>
          <w:trHeight w:val="319"/>
          <w:jc w:val="center"/>
        </w:trPr>
        <w:tc>
          <w:tcPr>
            <w:tcW w:w="0" w:type="auto"/>
            <w:shd w:val="clear" w:color="auto" w:fill="EAF1DD"/>
            <w:vAlign w:val="center"/>
            <w:hideMark/>
          </w:tcPr>
          <w:p w:rsidR="001F4B74" w:rsidRPr="00EE7566" w:rsidRDefault="004D0E0F" w:rsidP="009B587A">
            <w:pPr>
              <w:spacing w:after="0" w:line="240" w:lineRule="auto"/>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Yes</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36,3</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32,6</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40,5</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35,9</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32,6</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39,1</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w:t>
            </w:r>
            <w:r w:rsidR="004B1602" w:rsidRPr="00EE7566">
              <w:rPr>
                <w:rFonts w:ascii="Times New Roman" w:eastAsia="Times New Roman" w:hAnsi="Times New Roman"/>
                <w:color w:val="008000"/>
                <w:sz w:val="18"/>
                <w:szCs w:val="18"/>
                <w:lang w:val="en-US" w:eastAsia="ru-RU"/>
              </w:rPr>
              <w:t>7</w:t>
            </w:r>
            <w:r w:rsidRPr="00EE7566">
              <w:rPr>
                <w:rFonts w:ascii="Times New Roman" w:eastAsia="Times New Roman" w:hAnsi="Times New Roman"/>
                <w:color w:val="008000"/>
                <w:sz w:val="18"/>
                <w:szCs w:val="18"/>
                <w:lang w:val="en-US" w:eastAsia="ru-RU"/>
              </w:rPr>
              <w:t>,</w:t>
            </w:r>
            <w:r w:rsidR="004B1602" w:rsidRPr="00EE7566">
              <w:rPr>
                <w:rFonts w:ascii="Times New Roman" w:eastAsia="Times New Roman" w:hAnsi="Times New Roman"/>
                <w:color w:val="008000"/>
                <w:sz w:val="18"/>
                <w:szCs w:val="18"/>
                <w:lang w:val="en-US" w:eastAsia="ru-RU"/>
              </w:rPr>
              <w:t>8</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w:t>
            </w:r>
            <w:r w:rsidR="004B1602" w:rsidRPr="00EE7566">
              <w:rPr>
                <w:rFonts w:ascii="Times New Roman" w:eastAsia="Times New Roman" w:hAnsi="Times New Roman"/>
                <w:color w:val="008000"/>
                <w:sz w:val="18"/>
                <w:szCs w:val="18"/>
                <w:lang w:val="en-US" w:eastAsia="ru-RU"/>
              </w:rPr>
              <w:t>3</w:t>
            </w:r>
            <w:r w:rsidRPr="00EE7566">
              <w:rPr>
                <w:rFonts w:ascii="Times New Roman" w:eastAsia="Times New Roman" w:hAnsi="Times New Roman"/>
                <w:color w:val="008000"/>
                <w:sz w:val="18"/>
                <w:szCs w:val="18"/>
                <w:lang w:val="en-US" w:eastAsia="ru-RU"/>
              </w:rPr>
              <w:t>,6</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4</w:t>
            </w:r>
            <w:r w:rsidR="004B1602" w:rsidRPr="00EE7566">
              <w:rPr>
                <w:rFonts w:ascii="Times New Roman" w:eastAsia="Times New Roman" w:hAnsi="Times New Roman"/>
                <w:color w:val="008000"/>
                <w:sz w:val="18"/>
                <w:szCs w:val="18"/>
                <w:lang w:val="en-US" w:eastAsia="ru-RU"/>
              </w:rPr>
              <w:t>3</w:t>
            </w:r>
            <w:r w:rsidRPr="00EE7566">
              <w:rPr>
                <w:rFonts w:ascii="Times New Roman" w:eastAsia="Times New Roman" w:hAnsi="Times New Roman"/>
                <w:color w:val="008000"/>
                <w:sz w:val="18"/>
                <w:szCs w:val="18"/>
                <w:lang w:val="en-US" w:eastAsia="ru-RU"/>
              </w:rPr>
              <w:t>,</w:t>
            </w:r>
            <w:r w:rsidR="004B1602" w:rsidRPr="00EE7566">
              <w:rPr>
                <w:rFonts w:ascii="Times New Roman" w:eastAsia="Times New Roman" w:hAnsi="Times New Roman"/>
                <w:color w:val="008000"/>
                <w:sz w:val="18"/>
                <w:szCs w:val="18"/>
                <w:lang w:val="en-US" w:eastAsia="ru-RU"/>
              </w:rPr>
              <w:t>4</w:t>
            </w:r>
          </w:p>
        </w:tc>
      </w:tr>
      <w:tr w:rsidR="001F4B74" w:rsidRPr="00EE7566" w:rsidTr="004B1602">
        <w:trPr>
          <w:trHeight w:val="319"/>
          <w:jc w:val="center"/>
        </w:trPr>
        <w:tc>
          <w:tcPr>
            <w:tcW w:w="0" w:type="auto"/>
            <w:shd w:val="clear" w:color="auto" w:fill="EAF1DD"/>
            <w:vAlign w:val="center"/>
            <w:hideMark/>
          </w:tcPr>
          <w:p w:rsidR="001F4B74" w:rsidRPr="00EE7566" w:rsidRDefault="004D0E0F" w:rsidP="009B587A">
            <w:pPr>
              <w:spacing w:after="0" w:line="240" w:lineRule="auto"/>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No</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62,4</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66,2</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58,1</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62,6</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65,9</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59,4</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62,2</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66,4</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56,6</w:t>
            </w:r>
          </w:p>
        </w:tc>
      </w:tr>
    </w:tbl>
    <w:p w:rsidR="001F4B74" w:rsidRPr="00AD4944" w:rsidRDefault="004D0E0F" w:rsidP="004B1602">
      <w:pPr>
        <w:spacing w:after="0" w:line="240" w:lineRule="auto"/>
        <w:ind w:firstLine="709"/>
        <w:jc w:val="both"/>
        <w:rPr>
          <w:rFonts w:ascii="Times New Roman" w:eastAsia="Times New Roman" w:hAnsi="Times New Roman"/>
          <w:b/>
          <w:color w:val="0033CC"/>
          <w:sz w:val="26"/>
          <w:szCs w:val="26"/>
          <w:lang w:val="en-US" w:eastAsia="ru-RU"/>
        </w:rPr>
      </w:pPr>
      <w:r>
        <w:rPr>
          <w:rFonts w:ascii="Times New Roman" w:eastAsia="Times New Roman" w:hAnsi="Times New Roman"/>
          <w:color w:val="0033CC"/>
          <w:sz w:val="26"/>
          <w:szCs w:val="26"/>
          <w:lang w:val="en-US" w:eastAsia="ru-RU"/>
        </w:rPr>
        <w:t>Most parents(35.</w:t>
      </w:r>
      <w:r w:rsidR="005560BA" w:rsidRPr="00AD4944">
        <w:rPr>
          <w:rFonts w:ascii="Times New Roman" w:eastAsia="Times New Roman" w:hAnsi="Times New Roman"/>
          <w:color w:val="0033CC"/>
          <w:sz w:val="26"/>
          <w:szCs w:val="26"/>
          <w:lang w:val="en-US" w:eastAsia="ru-RU"/>
        </w:rPr>
        <w:t>5%)</w:t>
      </w:r>
      <w:r>
        <w:rPr>
          <w:rFonts w:ascii="Times New Roman" w:eastAsia="Times New Roman" w:hAnsi="Times New Roman"/>
          <w:color w:val="0033CC"/>
          <w:sz w:val="26"/>
          <w:szCs w:val="26"/>
          <w:lang w:val="en-US" w:eastAsia="ru-RU"/>
        </w:rPr>
        <w:t xml:space="preserve"> think that adolescents should receive information about STIs, HIV/AIDS</w:t>
      </w:r>
      <w:r w:rsidR="00FC5CAE">
        <w:rPr>
          <w:rFonts w:ascii="Times New Roman" w:eastAsia="Times New Roman" w:hAnsi="Times New Roman"/>
          <w:color w:val="0033CC"/>
          <w:sz w:val="26"/>
          <w:szCs w:val="26"/>
          <w:lang w:val="en-US" w:eastAsia="ru-RU"/>
        </w:rPr>
        <w:t>, from teachers and this opinion is supported by 42.2% of urban parents and 28.8% of rural paretns</w:t>
      </w:r>
      <w:r w:rsidR="005560BA" w:rsidRPr="00AD4944">
        <w:rPr>
          <w:rFonts w:ascii="Times New Roman" w:eastAsia="Times New Roman" w:hAnsi="Times New Roman"/>
          <w:color w:val="0033CC"/>
          <w:sz w:val="26"/>
          <w:szCs w:val="26"/>
          <w:lang w:val="en-US" w:eastAsia="ru-RU"/>
        </w:rPr>
        <w:t xml:space="preserve">. </w:t>
      </w:r>
      <w:r w:rsidR="00FC5CAE">
        <w:rPr>
          <w:rFonts w:ascii="Times New Roman" w:eastAsia="Times New Roman" w:hAnsi="Times New Roman"/>
          <w:color w:val="0033CC"/>
          <w:sz w:val="26"/>
          <w:szCs w:val="26"/>
          <w:lang w:val="en-US" w:eastAsia="ru-RU"/>
        </w:rPr>
        <w:t>Parents identified themselves as a source next in rank (21.</w:t>
      </w:r>
      <w:r w:rsidR="005560BA" w:rsidRPr="00AD4944">
        <w:rPr>
          <w:rFonts w:ascii="Times New Roman" w:eastAsia="Times New Roman" w:hAnsi="Times New Roman"/>
          <w:color w:val="0033CC"/>
          <w:sz w:val="26"/>
          <w:szCs w:val="26"/>
          <w:lang w:val="en-US" w:eastAsia="ru-RU"/>
        </w:rPr>
        <w:t>5%).</w:t>
      </w:r>
    </w:p>
    <w:p w:rsidR="00EE7566" w:rsidRDefault="00EE7566">
      <w:pPr>
        <w:spacing w:after="0" w:line="240" w:lineRule="auto"/>
        <w:rPr>
          <w:rFonts w:ascii="Times New Roman" w:eastAsia="Times New Roman" w:hAnsi="Times New Roman"/>
          <w:b/>
          <w:color w:val="0033CC"/>
          <w:sz w:val="26"/>
          <w:szCs w:val="26"/>
          <w:lang w:val="en-US" w:eastAsia="ru-RU"/>
        </w:rPr>
      </w:pPr>
      <w:r>
        <w:rPr>
          <w:rFonts w:ascii="Times New Roman" w:eastAsia="Times New Roman" w:hAnsi="Times New Roman"/>
          <w:b/>
          <w:color w:val="0033CC"/>
          <w:sz w:val="26"/>
          <w:szCs w:val="26"/>
          <w:lang w:val="en-US" w:eastAsia="ru-RU"/>
        </w:rPr>
        <w:br w:type="page"/>
      </w:r>
    </w:p>
    <w:p w:rsidR="001F4B74" w:rsidRPr="00EE7566" w:rsidRDefault="00FC5CAE" w:rsidP="001F4B74">
      <w:pPr>
        <w:spacing w:after="0" w:line="240" w:lineRule="auto"/>
        <w:jc w:val="center"/>
        <w:rPr>
          <w:rFonts w:ascii="Times New Roman" w:eastAsia="Times New Roman" w:hAnsi="Times New Roman"/>
          <w:b/>
          <w:color w:val="008000"/>
          <w:sz w:val="26"/>
          <w:szCs w:val="26"/>
          <w:lang w:val="en-US" w:eastAsia="ru-RU"/>
        </w:rPr>
      </w:pPr>
      <w:r w:rsidRPr="00EE7566">
        <w:rPr>
          <w:rFonts w:ascii="Times New Roman" w:eastAsia="Times New Roman" w:hAnsi="Times New Roman"/>
          <w:b/>
          <w:color w:val="008000"/>
          <w:sz w:val="26"/>
          <w:szCs w:val="26"/>
          <w:lang w:val="en-US" w:eastAsia="ru-RU"/>
        </w:rPr>
        <w:lastRenderedPageBreak/>
        <w:t>Table</w:t>
      </w:r>
      <w:r w:rsidR="005560BA" w:rsidRPr="00EE7566">
        <w:rPr>
          <w:rFonts w:ascii="Times New Roman" w:eastAsia="Times New Roman" w:hAnsi="Times New Roman"/>
          <w:b/>
          <w:color w:val="008000"/>
          <w:sz w:val="26"/>
          <w:szCs w:val="26"/>
          <w:lang w:val="en-US" w:eastAsia="ru-RU"/>
        </w:rPr>
        <w:t xml:space="preserve"> 5.4.  </w:t>
      </w:r>
      <w:r w:rsidR="00D26732" w:rsidRPr="00EE7566">
        <w:rPr>
          <w:rFonts w:ascii="Times New Roman" w:eastAsia="Times New Roman" w:hAnsi="Times New Roman"/>
          <w:b/>
          <w:color w:val="008000"/>
          <w:sz w:val="26"/>
          <w:szCs w:val="26"/>
          <w:lang w:val="en-US" w:eastAsia="ru-RU"/>
        </w:rPr>
        <w:t>Distribution of parents’ responses</w:t>
      </w:r>
      <w:r w:rsidR="001F4B74" w:rsidRPr="00EE7566">
        <w:rPr>
          <w:rFonts w:ascii="Times New Roman" w:eastAsia="Times New Roman" w:hAnsi="Times New Roman"/>
          <w:b/>
          <w:color w:val="008000"/>
          <w:sz w:val="26"/>
          <w:szCs w:val="26"/>
          <w:lang w:val="en-US" w:eastAsia="ru-RU"/>
        </w:rPr>
        <w:t xml:space="preserve">, </w:t>
      </w:r>
    </w:p>
    <w:p w:rsidR="001F4B74" w:rsidRPr="00EE7566" w:rsidRDefault="00FC5CAE" w:rsidP="00FC5CAE">
      <w:pPr>
        <w:spacing w:after="0" w:line="240" w:lineRule="auto"/>
        <w:jc w:val="center"/>
        <w:rPr>
          <w:rFonts w:ascii="Times New Roman" w:eastAsia="Times New Roman" w:hAnsi="Times New Roman"/>
          <w:b/>
          <w:color w:val="008000"/>
          <w:sz w:val="26"/>
          <w:szCs w:val="26"/>
          <w:lang w:val="en-US" w:eastAsia="ru-RU"/>
        </w:rPr>
      </w:pPr>
      <w:r w:rsidRPr="00EE7566">
        <w:rPr>
          <w:rFonts w:ascii="Times New Roman" w:eastAsia="Times New Roman" w:hAnsi="Times New Roman"/>
          <w:b/>
          <w:color w:val="008000"/>
          <w:sz w:val="26"/>
          <w:szCs w:val="26"/>
          <w:lang w:val="en-US" w:eastAsia="ru-RU"/>
        </w:rPr>
        <w:t>“What main source of information about STIs, HIV, AIDS is the most important for an adolescent?”</w:t>
      </w:r>
      <w:r w:rsidR="001F4B74" w:rsidRPr="00EE7566">
        <w:rPr>
          <w:rFonts w:ascii="Times New Roman" w:eastAsia="Times New Roman" w:hAnsi="Times New Roman"/>
          <w:b/>
          <w:color w:val="008000"/>
          <w:sz w:val="26"/>
          <w:szCs w:val="26"/>
          <w:lang w:val="en-US" w:eastAsia="ru-RU"/>
        </w:rPr>
        <w:t xml:space="preserve">, % </w:t>
      </w:r>
      <w:r w:rsidRPr="00EE7566">
        <w:rPr>
          <w:rFonts w:ascii="Times New Roman" w:eastAsia="Times New Roman" w:hAnsi="Times New Roman"/>
          <w:b/>
          <w:color w:val="008000"/>
          <w:sz w:val="26"/>
          <w:szCs w:val="26"/>
          <w:lang w:val="en-US" w:eastAsia="ru-RU"/>
        </w:rPr>
        <w:t xml:space="preserve">of respondents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2512"/>
        <w:gridCol w:w="627"/>
        <w:gridCol w:w="531"/>
        <w:gridCol w:w="536"/>
        <w:gridCol w:w="627"/>
        <w:gridCol w:w="531"/>
        <w:gridCol w:w="536"/>
        <w:gridCol w:w="627"/>
        <w:gridCol w:w="531"/>
        <w:gridCol w:w="536"/>
      </w:tblGrid>
      <w:tr w:rsidR="00FC5CAE" w:rsidRPr="00EE7566" w:rsidTr="00FC5CAE">
        <w:trPr>
          <w:trHeight w:val="70"/>
        </w:trPr>
        <w:tc>
          <w:tcPr>
            <w:tcW w:w="2512" w:type="dxa"/>
            <w:vMerge w:val="restart"/>
            <w:shd w:val="clear" w:color="auto" w:fill="EAF1DD"/>
            <w:vAlign w:val="center"/>
          </w:tcPr>
          <w:p w:rsidR="00FC5CAE" w:rsidRPr="00EE7566" w:rsidRDefault="00FC5CAE" w:rsidP="009B587A">
            <w:pPr>
              <w:spacing w:after="0" w:line="240" w:lineRule="auto"/>
              <w:rPr>
                <w:rFonts w:ascii="Times New Roman" w:eastAsia="Times New Roman" w:hAnsi="Times New Roman"/>
                <w:color w:val="008000"/>
                <w:sz w:val="18"/>
                <w:szCs w:val="18"/>
                <w:lang w:val="en-US" w:eastAsia="ru-RU"/>
              </w:rPr>
            </w:pPr>
          </w:p>
        </w:tc>
        <w:tc>
          <w:tcPr>
            <w:tcW w:w="0" w:type="auto"/>
            <w:gridSpan w:val="3"/>
            <w:shd w:val="clear" w:color="auto" w:fill="EAF1DD"/>
            <w:vAlign w:val="center"/>
            <w:hideMark/>
          </w:tcPr>
          <w:p w:rsidR="00FC5CAE" w:rsidRPr="00EE7566" w:rsidRDefault="00FC5CAE" w:rsidP="009B587A">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Total</w:t>
            </w:r>
          </w:p>
        </w:tc>
        <w:tc>
          <w:tcPr>
            <w:tcW w:w="0" w:type="auto"/>
            <w:gridSpan w:val="3"/>
            <w:shd w:val="clear" w:color="auto" w:fill="EAF1DD"/>
            <w:vAlign w:val="center"/>
            <w:hideMark/>
          </w:tcPr>
          <w:p w:rsidR="00FC5CAE" w:rsidRPr="00EE7566" w:rsidRDefault="00FC5CAE" w:rsidP="009B587A">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Urban</w:t>
            </w:r>
          </w:p>
        </w:tc>
        <w:tc>
          <w:tcPr>
            <w:tcW w:w="0" w:type="auto"/>
            <w:gridSpan w:val="3"/>
            <w:shd w:val="clear" w:color="auto" w:fill="EAF1DD"/>
            <w:vAlign w:val="center"/>
            <w:hideMark/>
          </w:tcPr>
          <w:p w:rsidR="00FC5CAE" w:rsidRPr="00EE7566" w:rsidRDefault="00FC5CAE" w:rsidP="009B587A">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Rural</w:t>
            </w:r>
          </w:p>
        </w:tc>
      </w:tr>
      <w:tr w:rsidR="00FC5CAE" w:rsidRPr="00EE7566" w:rsidTr="00FC5CAE">
        <w:trPr>
          <w:trHeight w:val="70"/>
        </w:trPr>
        <w:tc>
          <w:tcPr>
            <w:tcW w:w="2512" w:type="dxa"/>
            <w:vMerge/>
            <w:shd w:val="clear" w:color="auto" w:fill="EAF1DD"/>
            <w:vAlign w:val="center"/>
            <w:hideMark/>
          </w:tcPr>
          <w:p w:rsidR="00FC5CAE" w:rsidRPr="00EE7566" w:rsidRDefault="00FC5CAE" w:rsidP="009B587A">
            <w:pPr>
              <w:spacing w:after="0" w:line="240" w:lineRule="auto"/>
              <w:rPr>
                <w:rFonts w:ascii="Times New Roman" w:eastAsia="Times New Roman" w:hAnsi="Times New Roman"/>
                <w:color w:val="008000"/>
                <w:sz w:val="18"/>
                <w:szCs w:val="18"/>
                <w:lang w:val="en-US" w:eastAsia="ru-RU"/>
              </w:rPr>
            </w:pPr>
          </w:p>
        </w:tc>
        <w:tc>
          <w:tcPr>
            <w:tcW w:w="0" w:type="auto"/>
            <w:shd w:val="clear" w:color="auto" w:fill="EAF1DD"/>
            <w:vAlign w:val="center"/>
            <w:hideMark/>
          </w:tcPr>
          <w:p w:rsidR="00FC5CAE" w:rsidRPr="00EE7566" w:rsidRDefault="00FC5CAE"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Total</w:t>
            </w:r>
          </w:p>
        </w:tc>
        <w:tc>
          <w:tcPr>
            <w:tcW w:w="0" w:type="auto"/>
            <w:shd w:val="clear" w:color="auto" w:fill="EAF1DD"/>
            <w:vAlign w:val="center"/>
            <w:hideMark/>
          </w:tcPr>
          <w:p w:rsidR="00FC5CAE" w:rsidRPr="00EE7566" w:rsidRDefault="00FC5CAE"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Boy</w:t>
            </w:r>
          </w:p>
        </w:tc>
        <w:tc>
          <w:tcPr>
            <w:tcW w:w="0" w:type="auto"/>
            <w:shd w:val="clear" w:color="auto" w:fill="EAF1DD"/>
            <w:vAlign w:val="center"/>
            <w:hideMark/>
          </w:tcPr>
          <w:p w:rsidR="00FC5CAE" w:rsidRPr="00EE7566" w:rsidRDefault="00FC5CAE"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Girl</w:t>
            </w:r>
          </w:p>
        </w:tc>
        <w:tc>
          <w:tcPr>
            <w:tcW w:w="0" w:type="auto"/>
            <w:shd w:val="clear" w:color="auto" w:fill="EAF1DD"/>
            <w:vAlign w:val="center"/>
            <w:hideMark/>
          </w:tcPr>
          <w:p w:rsidR="00FC5CAE" w:rsidRPr="00EE7566" w:rsidRDefault="00FC5CAE"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Total</w:t>
            </w:r>
          </w:p>
        </w:tc>
        <w:tc>
          <w:tcPr>
            <w:tcW w:w="0" w:type="auto"/>
            <w:shd w:val="clear" w:color="auto" w:fill="EAF1DD"/>
            <w:vAlign w:val="center"/>
            <w:hideMark/>
          </w:tcPr>
          <w:p w:rsidR="00FC5CAE" w:rsidRPr="00EE7566" w:rsidRDefault="00FC5CAE"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Boy</w:t>
            </w:r>
          </w:p>
        </w:tc>
        <w:tc>
          <w:tcPr>
            <w:tcW w:w="0" w:type="auto"/>
            <w:shd w:val="clear" w:color="auto" w:fill="EAF1DD"/>
            <w:vAlign w:val="center"/>
            <w:hideMark/>
          </w:tcPr>
          <w:p w:rsidR="00FC5CAE" w:rsidRPr="00EE7566" w:rsidRDefault="00FC5CAE"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Girl</w:t>
            </w:r>
          </w:p>
        </w:tc>
        <w:tc>
          <w:tcPr>
            <w:tcW w:w="0" w:type="auto"/>
            <w:shd w:val="clear" w:color="auto" w:fill="EAF1DD"/>
            <w:vAlign w:val="center"/>
            <w:hideMark/>
          </w:tcPr>
          <w:p w:rsidR="00FC5CAE" w:rsidRPr="00EE7566" w:rsidRDefault="00FC5CAE"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Total</w:t>
            </w:r>
          </w:p>
        </w:tc>
        <w:tc>
          <w:tcPr>
            <w:tcW w:w="0" w:type="auto"/>
            <w:shd w:val="clear" w:color="auto" w:fill="EAF1DD"/>
            <w:vAlign w:val="center"/>
            <w:hideMark/>
          </w:tcPr>
          <w:p w:rsidR="00FC5CAE" w:rsidRPr="00EE7566" w:rsidRDefault="00FC5CAE"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Boy</w:t>
            </w:r>
          </w:p>
        </w:tc>
        <w:tc>
          <w:tcPr>
            <w:tcW w:w="0" w:type="auto"/>
            <w:shd w:val="clear" w:color="auto" w:fill="EAF1DD"/>
            <w:vAlign w:val="center"/>
            <w:hideMark/>
          </w:tcPr>
          <w:p w:rsidR="00FC5CAE" w:rsidRPr="00EE7566" w:rsidRDefault="00FC5CAE"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18"/>
                <w:szCs w:val="18"/>
                <w:lang w:val="en-US" w:eastAsia="ru-RU"/>
              </w:rPr>
              <w:t>Girl</w:t>
            </w:r>
          </w:p>
        </w:tc>
      </w:tr>
      <w:tr w:rsidR="001F4B74" w:rsidRPr="00EE7566" w:rsidTr="00FC5CAE">
        <w:trPr>
          <w:trHeight w:val="319"/>
        </w:trPr>
        <w:tc>
          <w:tcPr>
            <w:tcW w:w="2512" w:type="dxa"/>
            <w:shd w:val="clear" w:color="auto" w:fill="EAF1DD"/>
            <w:vAlign w:val="center"/>
            <w:hideMark/>
          </w:tcPr>
          <w:p w:rsidR="001F4B74" w:rsidRPr="00EE7566" w:rsidRDefault="00FC5CAE" w:rsidP="00FC5CAE">
            <w:pPr>
              <w:spacing w:after="0" w:line="240" w:lineRule="auto"/>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Parents, relatives</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21,5</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19,5</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23,7</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21,4</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19,1</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23,6</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21,6</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19,9</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23,8</w:t>
            </w:r>
          </w:p>
        </w:tc>
      </w:tr>
      <w:tr w:rsidR="001F4B74" w:rsidRPr="00EE7566" w:rsidTr="00FC5CAE">
        <w:trPr>
          <w:trHeight w:val="319"/>
        </w:trPr>
        <w:tc>
          <w:tcPr>
            <w:tcW w:w="2512" w:type="dxa"/>
            <w:shd w:val="clear" w:color="auto" w:fill="EAF1DD"/>
            <w:vAlign w:val="center"/>
            <w:hideMark/>
          </w:tcPr>
          <w:p w:rsidR="001F4B74" w:rsidRPr="00EE7566" w:rsidRDefault="00FC5CAE" w:rsidP="00FC5CAE">
            <w:pPr>
              <w:spacing w:after="0" w:line="240" w:lineRule="auto"/>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Friends, peers</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6,1</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6,1</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6,1</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4,3</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4,9</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3,7</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7,9</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7,2</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8,9</w:t>
            </w:r>
          </w:p>
        </w:tc>
      </w:tr>
      <w:tr w:rsidR="001F4B74" w:rsidRPr="00EE7566" w:rsidTr="00FC5CAE">
        <w:trPr>
          <w:trHeight w:val="319"/>
        </w:trPr>
        <w:tc>
          <w:tcPr>
            <w:tcW w:w="2512" w:type="dxa"/>
            <w:shd w:val="clear" w:color="auto" w:fill="EAF1DD"/>
            <w:vAlign w:val="center"/>
            <w:hideMark/>
          </w:tcPr>
          <w:p w:rsidR="001F4B74" w:rsidRPr="00EE7566" w:rsidRDefault="00FC5CAE" w:rsidP="00FC5CAE">
            <w:pPr>
              <w:spacing w:after="0" w:line="240" w:lineRule="auto"/>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Healthworkers</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14,3</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12,7</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16,0</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13,6</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10,5</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16,6</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14,9</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14,7</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15,3</w:t>
            </w:r>
          </w:p>
        </w:tc>
      </w:tr>
      <w:tr w:rsidR="001F4B74" w:rsidRPr="00EE7566" w:rsidTr="00FC5CAE">
        <w:trPr>
          <w:trHeight w:val="319"/>
        </w:trPr>
        <w:tc>
          <w:tcPr>
            <w:tcW w:w="2512" w:type="dxa"/>
            <w:shd w:val="clear" w:color="auto" w:fill="EAF1DD"/>
            <w:vAlign w:val="center"/>
            <w:hideMark/>
          </w:tcPr>
          <w:p w:rsidR="001F4B74" w:rsidRPr="00EE7566" w:rsidRDefault="00FC5CAE" w:rsidP="009B587A">
            <w:pPr>
              <w:spacing w:after="0" w:line="240" w:lineRule="auto"/>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Teacher</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35,5</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34,3</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36,8</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42,2</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41,9</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42,4</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28,8</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27,7</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30,2</w:t>
            </w:r>
          </w:p>
        </w:tc>
      </w:tr>
      <w:tr w:rsidR="001F4B74" w:rsidRPr="00EE7566" w:rsidTr="00FC5CAE">
        <w:trPr>
          <w:trHeight w:val="499"/>
        </w:trPr>
        <w:tc>
          <w:tcPr>
            <w:tcW w:w="2512" w:type="dxa"/>
            <w:shd w:val="clear" w:color="auto" w:fill="EAF1DD"/>
            <w:vAlign w:val="center"/>
            <w:hideMark/>
          </w:tcPr>
          <w:p w:rsidR="001F4B74" w:rsidRPr="00EE7566" w:rsidRDefault="00FC5CAE" w:rsidP="00FC5CAE">
            <w:pPr>
              <w:spacing w:after="0" w:line="240" w:lineRule="auto"/>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Newspaper</w:t>
            </w:r>
            <w:r w:rsidR="001F4B74" w:rsidRPr="00EE7566">
              <w:rPr>
                <w:rFonts w:ascii="Times New Roman" w:eastAsia="Times New Roman" w:hAnsi="Times New Roman"/>
                <w:color w:val="008000"/>
                <w:sz w:val="18"/>
                <w:szCs w:val="18"/>
                <w:lang w:val="en-US" w:eastAsia="ru-RU"/>
              </w:rPr>
              <w:t xml:space="preserve">, </w:t>
            </w:r>
            <w:r w:rsidRPr="00EE7566">
              <w:rPr>
                <w:rFonts w:ascii="Times New Roman" w:eastAsia="Times New Roman" w:hAnsi="Times New Roman"/>
                <w:color w:val="008000"/>
                <w:sz w:val="18"/>
                <w:szCs w:val="18"/>
                <w:lang w:val="en-US" w:eastAsia="ru-RU"/>
              </w:rPr>
              <w:t>journal</w:t>
            </w:r>
            <w:r w:rsidR="001F4B74" w:rsidRPr="00EE7566">
              <w:rPr>
                <w:rFonts w:ascii="Times New Roman" w:eastAsia="Times New Roman" w:hAnsi="Times New Roman"/>
                <w:color w:val="008000"/>
                <w:sz w:val="18"/>
                <w:szCs w:val="18"/>
                <w:lang w:val="en-US" w:eastAsia="ru-RU"/>
              </w:rPr>
              <w:t>,</w:t>
            </w:r>
            <w:r w:rsidRPr="00EE7566">
              <w:rPr>
                <w:rFonts w:ascii="Times New Roman" w:eastAsia="Times New Roman" w:hAnsi="Times New Roman"/>
                <w:color w:val="008000"/>
                <w:sz w:val="18"/>
                <w:szCs w:val="18"/>
                <w:lang w:val="en-US" w:eastAsia="ru-RU"/>
              </w:rPr>
              <w:t xml:space="preserve"> special books</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8,6</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9,4</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7,7</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4,6</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4,9</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4,4</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12,5</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13,4</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11,5</w:t>
            </w:r>
          </w:p>
        </w:tc>
      </w:tr>
      <w:tr w:rsidR="001F4B74" w:rsidRPr="00EE7566" w:rsidTr="00FC5CAE">
        <w:trPr>
          <w:trHeight w:val="319"/>
        </w:trPr>
        <w:tc>
          <w:tcPr>
            <w:tcW w:w="2512" w:type="dxa"/>
            <w:shd w:val="clear" w:color="auto" w:fill="EAF1DD"/>
            <w:vAlign w:val="center"/>
            <w:hideMark/>
          </w:tcPr>
          <w:p w:rsidR="001F4B74" w:rsidRPr="00EE7566" w:rsidRDefault="00FC5CAE" w:rsidP="00FC5CAE">
            <w:pPr>
              <w:spacing w:after="0" w:line="240" w:lineRule="auto"/>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Radio</w:t>
            </w:r>
            <w:r w:rsidR="001F4B74" w:rsidRPr="00EE7566">
              <w:rPr>
                <w:rFonts w:ascii="Times New Roman" w:eastAsia="Times New Roman" w:hAnsi="Times New Roman"/>
                <w:color w:val="008000"/>
                <w:sz w:val="18"/>
                <w:szCs w:val="18"/>
                <w:lang w:val="en-US" w:eastAsia="ru-RU"/>
              </w:rPr>
              <w:t xml:space="preserve">, </w:t>
            </w:r>
            <w:r w:rsidRPr="00EE7566">
              <w:rPr>
                <w:rFonts w:ascii="Times New Roman" w:eastAsia="Times New Roman" w:hAnsi="Times New Roman"/>
                <w:color w:val="008000"/>
                <w:sz w:val="18"/>
                <w:szCs w:val="18"/>
                <w:lang w:val="en-US" w:eastAsia="ru-RU"/>
              </w:rPr>
              <w:t>TV</w:t>
            </w:r>
            <w:r w:rsidR="001F4B74" w:rsidRPr="00EE7566">
              <w:rPr>
                <w:rFonts w:ascii="Times New Roman" w:eastAsia="Times New Roman" w:hAnsi="Times New Roman"/>
                <w:color w:val="008000"/>
                <w:sz w:val="18"/>
                <w:szCs w:val="18"/>
                <w:lang w:val="en-US" w:eastAsia="ru-RU"/>
              </w:rPr>
              <w:t xml:space="preserve">, </w:t>
            </w:r>
            <w:r w:rsidRPr="00EE7566">
              <w:rPr>
                <w:rFonts w:ascii="Times New Roman" w:eastAsia="Times New Roman" w:hAnsi="Times New Roman"/>
                <w:color w:val="008000"/>
                <w:sz w:val="18"/>
                <w:szCs w:val="18"/>
                <w:lang w:val="en-US" w:eastAsia="ru-RU"/>
              </w:rPr>
              <w:t xml:space="preserve">the Internet </w:t>
            </w:r>
            <w:r w:rsidR="001F4B74" w:rsidRPr="00EE7566">
              <w:rPr>
                <w:rFonts w:ascii="Times New Roman" w:eastAsia="Times New Roman" w:hAnsi="Times New Roman"/>
                <w:color w:val="008000"/>
                <w:sz w:val="18"/>
                <w:szCs w:val="18"/>
                <w:lang w:val="en-US" w:eastAsia="ru-RU"/>
              </w:rPr>
              <w:t>интернет</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12,7</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17,1</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7,7</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12,6</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18,4</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7,0</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12,7</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16,0</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8,5</w:t>
            </w:r>
          </w:p>
        </w:tc>
      </w:tr>
      <w:tr w:rsidR="001F4B74" w:rsidRPr="00EE7566" w:rsidTr="00FC5CAE">
        <w:trPr>
          <w:trHeight w:val="319"/>
        </w:trPr>
        <w:tc>
          <w:tcPr>
            <w:tcW w:w="2512" w:type="dxa"/>
            <w:shd w:val="clear" w:color="auto" w:fill="EAF1DD"/>
            <w:vAlign w:val="center"/>
            <w:hideMark/>
          </w:tcPr>
          <w:p w:rsidR="001F4B74" w:rsidRPr="00EE7566" w:rsidRDefault="00FC5CAE" w:rsidP="009B587A">
            <w:pPr>
              <w:spacing w:after="0" w:line="240" w:lineRule="auto"/>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Other</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1,4</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0,9</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2,0</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1,3</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0,4</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2,2</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1,5</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1,3</w:t>
            </w:r>
          </w:p>
        </w:tc>
        <w:tc>
          <w:tcPr>
            <w:tcW w:w="0" w:type="auto"/>
            <w:shd w:val="clear" w:color="auto" w:fill="EAF1DD"/>
            <w:noWrap/>
            <w:vAlign w:val="center"/>
            <w:hideMark/>
          </w:tcPr>
          <w:p w:rsidR="001F4B74" w:rsidRPr="00EE7566" w:rsidRDefault="001F4B74"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1,7</w:t>
            </w:r>
          </w:p>
        </w:tc>
      </w:tr>
    </w:tbl>
    <w:p w:rsidR="009B587A" w:rsidRPr="00AD4944" w:rsidRDefault="009B587A" w:rsidP="0077210E">
      <w:pPr>
        <w:spacing w:after="0" w:line="240" w:lineRule="auto"/>
        <w:jc w:val="center"/>
        <w:rPr>
          <w:rFonts w:ascii="Times New Roman" w:eastAsia="Times New Roman" w:hAnsi="Times New Roman"/>
          <w:b/>
          <w:color w:val="0033CC"/>
          <w:sz w:val="6"/>
          <w:szCs w:val="6"/>
          <w:lang w:val="en-US" w:eastAsia="ru-RU"/>
        </w:rPr>
      </w:pPr>
    </w:p>
    <w:p w:rsidR="007322D8" w:rsidRPr="00AD4944" w:rsidRDefault="007322D8" w:rsidP="009B587A">
      <w:pPr>
        <w:spacing w:after="0" w:line="240" w:lineRule="auto"/>
        <w:jc w:val="center"/>
        <w:rPr>
          <w:rFonts w:ascii="Times New Roman" w:eastAsia="Times New Roman" w:hAnsi="Times New Roman"/>
          <w:b/>
          <w:color w:val="0033CC"/>
          <w:lang w:val="en-US" w:eastAsia="ru-RU"/>
        </w:rPr>
      </w:pPr>
    </w:p>
    <w:p w:rsidR="005560BA" w:rsidRPr="00AD4944" w:rsidRDefault="00EE7566" w:rsidP="004B1602">
      <w:pPr>
        <w:spacing w:after="0" w:line="240" w:lineRule="auto"/>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Health workers</w:t>
      </w:r>
      <w:r w:rsidR="00FC5CAE">
        <w:rPr>
          <w:rFonts w:ascii="Times New Roman" w:eastAsia="Times New Roman" w:hAnsi="Times New Roman"/>
          <w:color w:val="0033CC"/>
          <w:sz w:val="26"/>
          <w:szCs w:val="26"/>
          <w:lang w:val="en-US" w:eastAsia="ru-RU"/>
        </w:rPr>
        <w:t xml:space="preserve"> were reported by 14.</w:t>
      </w:r>
      <w:r w:rsidR="00134096" w:rsidRPr="00AD4944">
        <w:rPr>
          <w:rFonts w:ascii="Times New Roman" w:eastAsia="Times New Roman" w:hAnsi="Times New Roman"/>
          <w:color w:val="0033CC"/>
          <w:sz w:val="26"/>
          <w:szCs w:val="26"/>
          <w:lang w:val="en-US" w:eastAsia="ru-RU"/>
        </w:rPr>
        <w:t>3%</w:t>
      </w:r>
      <w:r w:rsidR="00FC5CAE">
        <w:rPr>
          <w:rFonts w:ascii="Times New Roman" w:eastAsia="Times New Roman" w:hAnsi="Times New Roman"/>
          <w:color w:val="0033CC"/>
          <w:sz w:val="26"/>
          <w:szCs w:val="26"/>
          <w:lang w:val="en-US" w:eastAsia="ru-RU"/>
        </w:rPr>
        <w:t xml:space="preserve"> of surveyed paretns</w:t>
      </w:r>
      <w:r w:rsidR="00134096" w:rsidRPr="00AD4944">
        <w:rPr>
          <w:rFonts w:ascii="Times New Roman" w:eastAsia="Times New Roman" w:hAnsi="Times New Roman"/>
          <w:color w:val="0033CC"/>
          <w:sz w:val="26"/>
          <w:szCs w:val="26"/>
          <w:lang w:val="en-US" w:eastAsia="ru-RU"/>
        </w:rPr>
        <w:t>,</w:t>
      </w:r>
      <w:r w:rsidR="006A3B19">
        <w:rPr>
          <w:rFonts w:ascii="Times New Roman" w:eastAsia="Times New Roman" w:hAnsi="Times New Roman"/>
          <w:color w:val="0033CC"/>
          <w:sz w:val="26"/>
          <w:szCs w:val="26"/>
          <w:lang w:val="en-US" w:eastAsia="ru-RU"/>
        </w:rPr>
        <w:t xml:space="preserve"> with practically equal distribution in urban and rural areas</w:t>
      </w:r>
      <w:r w:rsidR="00134096" w:rsidRPr="00AD4944">
        <w:rPr>
          <w:rFonts w:ascii="Times New Roman" w:eastAsia="Times New Roman" w:hAnsi="Times New Roman"/>
          <w:color w:val="0033CC"/>
          <w:sz w:val="26"/>
          <w:szCs w:val="26"/>
          <w:lang w:val="en-US" w:eastAsia="ru-RU"/>
        </w:rPr>
        <w:t xml:space="preserve">. </w:t>
      </w:r>
      <w:r w:rsidR="006A3B19">
        <w:rPr>
          <w:rFonts w:ascii="Times New Roman" w:eastAsia="Times New Roman" w:hAnsi="Times New Roman"/>
          <w:color w:val="0033CC"/>
          <w:sz w:val="26"/>
          <w:szCs w:val="26"/>
          <w:lang w:val="en-US" w:eastAsia="ru-RU"/>
        </w:rPr>
        <w:t>An important source were radio, television, and the Internet (12.</w:t>
      </w:r>
      <w:r w:rsidR="00134096" w:rsidRPr="00AD4944">
        <w:rPr>
          <w:rFonts w:ascii="Times New Roman" w:eastAsia="Times New Roman" w:hAnsi="Times New Roman"/>
          <w:color w:val="0033CC"/>
          <w:sz w:val="26"/>
          <w:szCs w:val="26"/>
          <w:lang w:val="en-US" w:eastAsia="ru-RU"/>
        </w:rPr>
        <w:t xml:space="preserve">7%), </w:t>
      </w:r>
      <w:r w:rsidR="006A3B19">
        <w:rPr>
          <w:rFonts w:ascii="Times New Roman" w:eastAsia="Times New Roman" w:hAnsi="Times New Roman"/>
          <w:color w:val="0033CC"/>
          <w:sz w:val="26"/>
          <w:szCs w:val="26"/>
          <w:lang w:val="en-US" w:eastAsia="ru-RU"/>
        </w:rPr>
        <w:t>especially for boys (urban 17.</w:t>
      </w:r>
      <w:r w:rsidR="00134096" w:rsidRPr="00AD4944">
        <w:rPr>
          <w:rFonts w:ascii="Times New Roman" w:eastAsia="Times New Roman" w:hAnsi="Times New Roman"/>
          <w:color w:val="0033CC"/>
          <w:sz w:val="26"/>
          <w:szCs w:val="26"/>
          <w:lang w:val="en-US" w:eastAsia="ru-RU"/>
        </w:rPr>
        <w:t xml:space="preserve">1 %, </w:t>
      </w:r>
      <w:r w:rsidR="006A3B19">
        <w:rPr>
          <w:rFonts w:ascii="Times New Roman" w:eastAsia="Times New Roman" w:hAnsi="Times New Roman"/>
          <w:color w:val="0033CC"/>
          <w:sz w:val="26"/>
          <w:szCs w:val="26"/>
          <w:lang w:val="en-US" w:eastAsia="ru-RU"/>
        </w:rPr>
        <w:t>rural – 16.</w:t>
      </w:r>
      <w:r w:rsidR="00134096" w:rsidRPr="00AD4944">
        <w:rPr>
          <w:rFonts w:ascii="Times New Roman" w:eastAsia="Times New Roman" w:hAnsi="Times New Roman"/>
          <w:color w:val="0033CC"/>
          <w:sz w:val="26"/>
          <w:szCs w:val="26"/>
          <w:lang w:val="en-US" w:eastAsia="ru-RU"/>
        </w:rPr>
        <w:t xml:space="preserve">0%). </w:t>
      </w:r>
      <w:r w:rsidR="006A3B19">
        <w:rPr>
          <w:rFonts w:ascii="Times New Roman" w:eastAsia="Times New Roman" w:hAnsi="Times New Roman"/>
          <w:color w:val="0033CC"/>
          <w:sz w:val="26"/>
          <w:szCs w:val="26"/>
          <w:lang w:val="en-US" w:eastAsia="ru-RU"/>
        </w:rPr>
        <w:t>Friends and relatives were preferred by 6.</w:t>
      </w:r>
      <w:r w:rsidR="00134096" w:rsidRPr="00AD4944">
        <w:rPr>
          <w:rFonts w:ascii="Times New Roman" w:eastAsia="Times New Roman" w:hAnsi="Times New Roman"/>
          <w:color w:val="0033CC"/>
          <w:sz w:val="26"/>
          <w:szCs w:val="26"/>
          <w:lang w:val="en-US" w:eastAsia="ru-RU"/>
        </w:rPr>
        <w:t>1 % (</w:t>
      </w:r>
      <w:r w:rsidR="006A3B19">
        <w:rPr>
          <w:rFonts w:ascii="Times New Roman" w:eastAsia="Times New Roman" w:hAnsi="Times New Roman"/>
          <w:color w:val="0033CC"/>
          <w:sz w:val="26"/>
          <w:szCs w:val="26"/>
          <w:lang w:val="en-US" w:eastAsia="ru-RU"/>
        </w:rPr>
        <w:t>urban – 4.</w:t>
      </w:r>
      <w:r w:rsidR="00134096" w:rsidRPr="00AD4944">
        <w:rPr>
          <w:rFonts w:ascii="Times New Roman" w:eastAsia="Times New Roman" w:hAnsi="Times New Roman"/>
          <w:color w:val="0033CC"/>
          <w:sz w:val="26"/>
          <w:szCs w:val="26"/>
          <w:lang w:val="en-US" w:eastAsia="ru-RU"/>
        </w:rPr>
        <w:t>3%,</w:t>
      </w:r>
      <w:r w:rsidR="006A3B19">
        <w:rPr>
          <w:rFonts w:ascii="Times New Roman" w:eastAsia="Times New Roman" w:hAnsi="Times New Roman"/>
          <w:color w:val="0033CC"/>
          <w:sz w:val="26"/>
          <w:szCs w:val="26"/>
          <w:lang w:val="en-US" w:eastAsia="ru-RU"/>
        </w:rPr>
        <w:t xml:space="preserve"> rural – 7,</w:t>
      </w:r>
      <w:r w:rsidR="00134096" w:rsidRPr="00AD4944">
        <w:rPr>
          <w:rFonts w:ascii="Times New Roman" w:eastAsia="Times New Roman" w:hAnsi="Times New Roman"/>
          <w:color w:val="0033CC"/>
          <w:sz w:val="26"/>
          <w:szCs w:val="26"/>
          <w:lang w:val="en-US" w:eastAsia="ru-RU"/>
        </w:rPr>
        <w:t xml:space="preserve">9%), </w:t>
      </w:r>
      <w:r w:rsidR="00FA6AA4">
        <w:rPr>
          <w:rFonts w:ascii="Times New Roman" w:eastAsia="Times New Roman" w:hAnsi="Times New Roman"/>
          <w:color w:val="0033CC"/>
          <w:sz w:val="26"/>
          <w:szCs w:val="26"/>
          <w:lang w:val="en-US" w:eastAsia="ru-RU"/>
        </w:rPr>
        <w:t>newspapers, journals and special books – 8.</w:t>
      </w:r>
      <w:r w:rsidR="00134096" w:rsidRPr="00AD4944">
        <w:rPr>
          <w:rFonts w:ascii="Times New Roman" w:eastAsia="Times New Roman" w:hAnsi="Times New Roman"/>
          <w:color w:val="0033CC"/>
          <w:sz w:val="26"/>
          <w:szCs w:val="26"/>
          <w:lang w:val="en-US" w:eastAsia="ru-RU"/>
        </w:rPr>
        <w:t xml:space="preserve">6 % </w:t>
      </w:r>
      <w:r w:rsidR="00FA6AA4">
        <w:rPr>
          <w:rFonts w:ascii="Times New Roman" w:eastAsia="Times New Roman" w:hAnsi="Times New Roman"/>
          <w:color w:val="0033CC"/>
          <w:sz w:val="26"/>
          <w:szCs w:val="26"/>
          <w:lang w:val="en-US" w:eastAsia="ru-RU"/>
        </w:rPr>
        <w:t xml:space="preserve">of respondents </w:t>
      </w:r>
      <w:r w:rsidR="00134096" w:rsidRPr="00AD4944">
        <w:rPr>
          <w:rFonts w:ascii="Times New Roman" w:eastAsia="Times New Roman" w:hAnsi="Times New Roman"/>
          <w:color w:val="0033CC"/>
          <w:sz w:val="26"/>
          <w:szCs w:val="26"/>
          <w:lang w:val="en-US" w:eastAsia="ru-RU"/>
        </w:rPr>
        <w:t>(</w:t>
      </w:r>
      <w:r w:rsidR="00FA6AA4">
        <w:rPr>
          <w:rFonts w:ascii="Times New Roman" w:eastAsia="Times New Roman" w:hAnsi="Times New Roman"/>
          <w:color w:val="0033CC"/>
          <w:sz w:val="26"/>
          <w:szCs w:val="26"/>
          <w:lang w:val="en-US" w:eastAsia="ru-RU"/>
        </w:rPr>
        <w:t>in rural areas, this percentage was higher than urban areas and amounted to 12.</w:t>
      </w:r>
      <w:r w:rsidR="00134096" w:rsidRPr="00AD4944">
        <w:rPr>
          <w:rFonts w:ascii="Times New Roman" w:eastAsia="Times New Roman" w:hAnsi="Times New Roman"/>
          <w:color w:val="0033CC"/>
          <w:sz w:val="26"/>
          <w:szCs w:val="26"/>
          <w:lang w:val="en-US" w:eastAsia="ru-RU"/>
        </w:rPr>
        <w:t>5%)</w:t>
      </w:r>
      <w:r w:rsidR="00096CE3" w:rsidRPr="00AD4944">
        <w:rPr>
          <w:rFonts w:ascii="Times New Roman" w:eastAsia="Times New Roman" w:hAnsi="Times New Roman"/>
          <w:color w:val="0033CC"/>
          <w:sz w:val="26"/>
          <w:szCs w:val="26"/>
          <w:lang w:val="en-US" w:eastAsia="ru-RU"/>
        </w:rPr>
        <w:t>(</w:t>
      </w:r>
      <w:r w:rsidR="00FA6AA4">
        <w:rPr>
          <w:rFonts w:ascii="Times New Roman" w:eastAsia="Times New Roman" w:hAnsi="Times New Roman"/>
          <w:color w:val="0033CC"/>
          <w:sz w:val="26"/>
          <w:szCs w:val="26"/>
          <w:lang w:val="en-US" w:eastAsia="ru-RU"/>
        </w:rPr>
        <w:t xml:space="preserve">Table </w:t>
      </w:r>
      <w:r w:rsidR="00096CE3" w:rsidRPr="00AD4944">
        <w:rPr>
          <w:rFonts w:ascii="Times New Roman" w:eastAsia="Times New Roman" w:hAnsi="Times New Roman"/>
          <w:color w:val="0033CC"/>
          <w:sz w:val="26"/>
          <w:szCs w:val="26"/>
          <w:lang w:val="en-US" w:eastAsia="ru-RU"/>
        </w:rPr>
        <w:t>5.4)</w:t>
      </w:r>
      <w:r w:rsidR="00134096" w:rsidRPr="00AD4944">
        <w:rPr>
          <w:rFonts w:ascii="Times New Roman" w:eastAsia="Times New Roman" w:hAnsi="Times New Roman"/>
          <w:color w:val="0033CC"/>
          <w:sz w:val="26"/>
          <w:szCs w:val="26"/>
          <w:lang w:val="en-US" w:eastAsia="ru-RU"/>
        </w:rPr>
        <w:t>.</w:t>
      </w:r>
    </w:p>
    <w:p w:rsidR="005560BA" w:rsidRPr="00AD4944" w:rsidRDefault="00FA6AA4" w:rsidP="004B1602">
      <w:pPr>
        <w:spacing w:after="0" w:line="240" w:lineRule="auto"/>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The survey identified that 28.</w:t>
      </w:r>
      <w:r w:rsidR="005560BA" w:rsidRPr="00AD4944">
        <w:rPr>
          <w:rFonts w:ascii="Times New Roman" w:eastAsia="Times New Roman" w:hAnsi="Times New Roman"/>
          <w:color w:val="0033CC"/>
          <w:sz w:val="26"/>
          <w:szCs w:val="26"/>
          <w:lang w:val="en-US" w:eastAsia="ru-RU"/>
        </w:rPr>
        <w:t xml:space="preserve">1% </w:t>
      </w:r>
      <w:r>
        <w:rPr>
          <w:rFonts w:ascii="Times New Roman" w:eastAsia="Times New Roman" w:hAnsi="Times New Roman"/>
          <w:color w:val="0033CC"/>
          <w:sz w:val="26"/>
          <w:szCs w:val="26"/>
          <w:lang w:val="en-US" w:eastAsia="ru-RU"/>
        </w:rPr>
        <w:t>of family members have a harmful habit of smoking</w:t>
      </w:r>
      <w:r w:rsidR="00A1405A">
        <w:rPr>
          <w:rFonts w:ascii="Times New Roman" w:eastAsia="Times New Roman" w:hAnsi="Times New Roman"/>
          <w:color w:val="0033CC"/>
          <w:sz w:val="26"/>
          <w:szCs w:val="26"/>
          <w:lang w:val="en-US" w:eastAsia="ru-RU"/>
        </w:rPr>
        <w:t xml:space="preserve"> with higher percentage in urban area (30.</w:t>
      </w:r>
      <w:r w:rsidR="005560BA" w:rsidRPr="00AD4944">
        <w:rPr>
          <w:rFonts w:ascii="Times New Roman" w:eastAsia="Times New Roman" w:hAnsi="Times New Roman"/>
          <w:color w:val="0033CC"/>
          <w:sz w:val="26"/>
          <w:szCs w:val="26"/>
          <w:lang w:val="en-US" w:eastAsia="ru-RU"/>
        </w:rPr>
        <w:t>3%</w:t>
      </w:r>
      <w:r w:rsidR="00A1405A">
        <w:rPr>
          <w:rFonts w:ascii="Times New Roman" w:eastAsia="Times New Roman" w:hAnsi="Times New Roman"/>
          <w:color w:val="0033CC"/>
          <w:sz w:val="26"/>
          <w:szCs w:val="26"/>
          <w:lang w:val="en-US" w:eastAsia="ru-RU"/>
        </w:rPr>
        <w:t>) and much larger in rural areas (25.</w:t>
      </w:r>
      <w:r w:rsidR="005560BA" w:rsidRPr="00AD4944">
        <w:rPr>
          <w:rFonts w:ascii="Times New Roman" w:eastAsia="Times New Roman" w:hAnsi="Times New Roman"/>
          <w:color w:val="0033CC"/>
          <w:sz w:val="26"/>
          <w:szCs w:val="26"/>
          <w:lang w:val="en-US" w:eastAsia="ru-RU"/>
        </w:rPr>
        <w:t>8%) (</w:t>
      </w:r>
      <w:r w:rsidR="00A1405A">
        <w:rPr>
          <w:rFonts w:ascii="Times New Roman" w:eastAsia="Times New Roman" w:hAnsi="Times New Roman"/>
          <w:color w:val="0033CC"/>
          <w:sz w:val="26"/>
          <w:szCs w:val="26"/>
          <w:lang w:val="en-US" w:eastAsia="ru-RU"/>
        </w:rPr>
        <w:t xml:space="preserve">Figure </w:t>
      </w:r>
      <w:r w:rsidR="00847728" w:rsidRPr="00AD4944">
        <w:rPr>
          <w:rFonts w:ascii="Times New Roman" w:eastAsia="Times New Roman" w:hAnsi="Times New Roman"/>
          <w:color w:val="0033CC"/>
          <w:sz w:val="26"/>
          <w:szCs w:val="26"/>
          <w:lang w:val="en-US" w:eastAsia="ru-RU"/>
        </w:rPr>
        <w:t xml:space="preserve">5.1, </w:t>
      </w:r>
      <w:r w:rsidR="00A1405A">
        <w:rPr>
          <w:rFonts w:ascii="Times New Roman" w:eastAsia="Times New Roman" w:hAnsi="Times New Roman"/>
          <w:color w:val="0033CC"/>
          <w:sz w:val="26"/>
          <w:szCs w:val="26"/>
          <w:lang w:val="en-US" w:eastAsia="ru-RU"/>
        </w:rPr>
        <w:t xml:space="preserve">Tables 5.5 and </w:t>
      </w:r>
      <w:r w:rsidR="005560BA" w:rsidRPr="00AD4944">
        <w:rPr>
          <w:rFonts w:ascii="Times New Roman" w:eastAsia="Times New Roman" w:hAnsi="Times New Roman"/>
          <w:color w:val="0033CC"/>
          <w:sz w:val="26"/>
          <w:szCs w:val="26"/>
          <w:lang w:val="en-US" w:eastAsia="ru-RU"/>
        </w:rPr>
        <w:t>5.</w:t>
      </w:r>
      <w:r w:rsidR="00847728" w:rsidRPr="00AD4944">
        <w:rPr>
          <w:rFonts w:ascii="Times New Roman" w:eastAsia="Times New Roman" w:hAnsi="Times New Roman"/>
          <w:color w:val="0033CC"/>
          <w:sz w:val="26"/>
          <w:szCs w:val="26"/>
          <w:lang w:val="en-US" w:eastAsia="ru-RU"/>
        </w:rPr>
        <w:t>6</w:t>
      </w:r>
      <w:r w:rsidR="005560BA" w:rsidRPr="00AD4944">
        <w:rPr>
          <w:rFonts w:ascii="Times New Roman" w:eastAsia="Times New Roman" w:hAnsi="Times New Roman"/>
          <w:color w:val="0033CC"/>
          <w:sz w:val="26"/>
          <w:szCs w:val="26"/>
          <w:lang w:val="en-US" w:eastAsia="ru-RU"/>
        </w:rPr>
        <w:t>)</w:t>
      </w:r>
    </w:p>
    <w:p w:rsidR="009B587A" w:rsidRPr="00AD4944" w:rsidRDefault="00A066E3" w:rsidP="009B587A">
      <w:pPr>
        <w:spacing w:after="0" w:line="240" w:lineRule="auto"/>
        <w:jc w:val="center"/>
        <w:rPr>
          <w:rFonts w:ascii="Times New Roman" w:eastAsia="Times New Roman" w:hAnsi="Times New Roman"/>
          <w:b/>
          <w:color w:val="0033CC"/>
          <w:lang w:val="en-US" w:eastAsia="ru-RU"/>
        </w:rPr>
      </w:pPr>
      <w:r w:rsidRPr="00AD4944">
        <w:rPr>
          <w:noProof/>
          <w:color w:val="0033CC"/>
          <w:lang w:eastAsia="ru-RU"/>
        </w:rPr>
        <w:drawing>
          <wp:inline distT="0" distB="0" distL="0" distR="0">
            <wp:extent cx="4581525" cy="2752725"/>
            <wp:effectExtent l="0" t="0" r="0" b="0"/>
            <wp:docPr id="1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F4B74" w:rsidRPr="00AD4944" w:rsidRDefault="001F4B74" w:rsidP="001F4B74">
      <w:pPr>
        <w:spacing w:after="0" w:line="240" w:lineRule="auto"/>
        <w:jc w:val="center"/>
        <w:rPr>
          <w:rFonts w:ascii="Times New Roman" w:eastAsia="Times New Roman" w:hAnsi="Times New Roman"/>
          <w:b/>
          <w:color w:val="0033CC"/>
          <w:sz w:val="6"/>
          <w:szCs w:val="6"/>
          <w:lang w:val="en-US" w:eastAsia="ru-RU"/>
        </w:rPr>
      </w:pPr>
    </w:p>
    <w:p w:rsidR="00847728" w:rsidRPr="00AD4944" w:rsidRDefault="00A1405A" w:rsidP="00847728">
      <w:pPr>
        <w:spacing w:after="0" w:line="240" w:lineRule="auto"/>
        <w:jc w:val="center"/>
        <w:rPr>
          <w:rFonts w:ascii="Times New Roman" w:eastAsia="Times New Roman" w:hAnsi="Times New Roman"/>
          <w:b/>
          <w:color w:val="0033CC"/>
          <w:sz w:val="26"/>
          <w:szCs w:val="26"/>
          <w:lang w:val="en-US" w:eastAsia="ru-RU"/>
        </w:rPr>
      </w:pPr>
      <w:r>
        <w:rPr>
          <w:rFonts w:ascii="Times New Roman" w:eastAsia="Times New Roman" w:hAnsi="Times New Roman"/>
          <w:b/>
          <w:color w:val="0033CC"/>
          <w:sz w:val="26"/>
          <w:szCs w:val="26"/>
          <w:lang w:val="en-US" w:eastAsia="ru-RU"/>
        </w:rPr>
        <w:t>Figure</w:t>
      </w:r>
      <w:r w:rsidR="00847728" w:rsidRPr="00AD4944">
        <w:rPr>
          <w:rFonts w:ascii="Times New Roman" w:eastAsia="Times New Roman" w:hAnsi="Times New Roman"/>
          <w:b/>
          <w:color w:val="0033CC"/>
          <w:sz w:val="26"/>
          <w:szCs w:val="26"/>
          <w:lang w:val="en-US" w:eastAsia="ru-RU"/>
        </w:rPr>
        <w:t xml:space="preserve"> 5.1. </w:t>
      </w:r>
      <w:r w:rsidR="00D26732">
        <w:rPr>
          <w:rFonts w:ascii="Times New Roman" w:eastAsia="Times New Roman" w:hAnsi="Times New Roman"/>
          <w:b/>
          <w:color w:val="0033CC"/>
          <w:sz w:val="26"/>
          <w:szCs w:val="26"/>
          <w:lang w:val="en-US" w:eastAsia="ru-RU"/>
        </w:rPr>
        <w:t>Distribution of parents’ responses</w:t>
      </w:r>
      <w:r w:rsidR="00847728" w:rsidRPr="00AD4944">
        <w:rPr>
          <w:rFonts w:ascii="Times New Roman" w:eastAsia="Times New Roman" w:hAnsi="Times New Roman"/>
          <w:b/>
          <w:color w:val="0033CC"/>
          <w:sz w:val="26"/>
          <w:szCs w:val="26"/>
          <w:lang w:val="en-US" w:eastAsia="ru-RU"/>
        </w:rPr>
        <w:t xml:space="preserve">, </w:t>
      </w:r>
    </w:p>
    <w:p w:rsidR="00847728" w:rsidRPr="00AD4944" w:rsidRDefault="00A1405A" w:rsidP="00847728">
      <w:pPr>
        <w:spacing w:after="0" w:line="240" w:lineRule="auto"/>
        <w:jc w:val="center"/>
        <w:rPr>
          <w:rFonts w:ascii="Times New Roman" w:eastAsia="Times New Roman" w:hAnsi="Times New Roman"/>
          <w:b/>
          <w:color w:val="0033CC"/>
          <w:sz w:val="26"/>
          <w:szCs w:val="26"/>
          <w:lang w:val="en-US" w:eastAsia="ru-RU"/>
        </w:rPr>
      </w:pPr>
      <w:r>
        <w:rPr>
          <w:rFonts w:ascii="Times New Roman" w:eastAsia="Times New Roman" w:hAnsi="Times New Roman"/>
          <w:b/>
          <w:color w:val="0033CC"/>
          <w:sz w:val="26"/>
          <w:szCs w:val="26"/>
          <w:lang w:val="en-US" w:eastAsia="ru-RU"/>
        </w:rPr>
        <w:t>“Does any of your family members smoke?”</w:t>
      </w:r>
      <w:r w:rsidR="00847728" w:rsidRPr="00AD4944">
        <w:rPr>
          <w:rFonts w:ascii="Times New Roman" w:eastAsia="Times New Roman" w:hAnsi="Times New Roman"/>
          <w:b/>
          <w:color w:val="0033CC"/>
          <w:sz w:val="26"/>
          <w:szCs w:val="26"/>
          <w:lang w:val="en-US" w:eastAsia="ru-RU"/>
        </w:rPr>
        <w:t xml:space="preserve">, % </w:t>
      </w:r>
      <w:r>
        <w:rPr>
          <w:rFonts w:ascii="Times New Roman" w:eastAsia="Times New Roman" w:hAnsi="Times New Roman"/>
          <w:b/>
          <w:color w:val="0033CC"/>
          <w:sz w:val="26"/>
          <w:szCs w:val="26"/>
          <w:lang w:val="en-US" w:eastAsia="ru-RU"/>
        </w:rPr>
        <w:t xml:space="preserve">of respondents </w:t>
      </w:r>
    </w:p>
    <w:p w:rsidR="004B1602" w:rsidRPr="00AD4944" w:rsidRDefault="004B1602" w:rsidP="00847728">
      <w:pPr>
        <w:spacing w:after="0" w:line="240" w:lineRule="auto"/>
        <w:jc w:val="center"/>
        <w:rPr>
          <w:rFonts w:ascii="Times New Roman" w:eastAsia="Times New Roman" w:hAnsi="Times New Roman"/>
          <w:b/>
          <w:color w:val="0033CC"/>
          <w:sz w:val="26"/>
          <w:szCs w:val="26"/>
          <w:lang w:val="en-US" w:eastAsia="ru-RU"/>
        </w:rPr>
      </w:pPr>
    </w:p>
    <w:p w:rsidR="005560BA" w:rsidRPr="00AD4944" w:rsidRDefault="00A1405A" w:rsidP="004B1602">
      <w:pPr>
        <w:spacing w:after="0" w:line="240" w:lineRule="auto"/>
        <w:ind w:firstLine="709"/>
        <w:jc w:val="both"/>
        <w:rPr>
          <w:rFonts w:ascii="Times New Roman" w:eastAsia="Times New Roman" w:hAnsi="Times New Roman"/>
          <w:color w:val="0033CC"/>
          <w:sz w:val="26"/>
          <w:szCs w:val="26"/>
          <w:lang w:val="en-US" w:eastAsia="ru-RU"/>
        </w:rPr>
      </w:pPr>
      <w:r>
        <w:rPr>
          <w:rFonts w:ascii="Times New Roman" w:eastAsia="Times New Roman" w:hAnsi="Times New Roman"/>
          <w:color w:val="0033CC"/>
          <w:sz w:val="26"/>
          <w:szCs w:val="26"/>
          <w:lang w:val="en-US" w:eastAsia="ru-RU"/>
        </w:rPr>
        <w:t xml:space="preserve">Analysis of responses from parents who have smokers in the family, shows that most of the smokers are </w:t>
      </w:r>
      <w:r w:rsidR="0063339E">
        <w:rPr>
          <w:rFonts w:ascii="Times New Roman" w:eastAsia="Times New Roman" w:hAnsi="Times New Roman"/>
          <w:color w:val="0033CC"/>
          <w:sz w:val="26"/>
          <w:szCs w:val="26"/>
          <w:lang w:val="en-US" w:eastAsia="ru-RU"/>
        </w:rPr>
        <w:t>parents themselves</w:t>
      </w:r>
      <w:r>
        <w:rPr>
          <w:rFonts w:ascii="Times New Roman" w:eastAsia="Times New Roman" w:hAnsi="Times New Roman"/>
          <w:color w:val="0033CC"/>
          <w:sz w:val="26"/>
          <w:szCs w:val="26"/>
          <w:lang w:val="en-US" w:eastAsia="ru-RU"/>
        </w:rPr>
        <w:t xml:space="preserve"> (91.</w:t>
      </w:r>
      <w:r w:rsidR="005560BA" w:rsidRPr="00AD4944">
        <w:rPr>
          <w:rFonts w:ascii="Times New Roman" w:eastAsia="Times New Roman" w:hAnsi="Times New Roman"/>
          <w:color w:val="0033CC"/>
          <w:sz w:val="26"/>
          <w:szCs w:val="26"/>
          <w:lang w:val="en-US" w:eastAsia="ru-RU"/>
        </w:rPr>
        <w:t xml:space="preserve">7%), </w:t>
      </w:r>
      <w:r>
        <w:rPr>
          <w:rFonts w:ascii="Times New Roman" w:eastAsia="Times New Roman" w:hAnsi="Times New Roman"/>
          <w:color w:val="0033CC"/>
          <w:sz w:val="26"/>
          <w:szCs w:val="26"/>
          <w:lang w:val="en-US" w:eastAsia="ru-RU"/>
        </w:rPr>
        <w:t xml:space="preserve">rural </w:t>
      </w:r>
      <w:r w:rsidR="0063339E">
        <w:rPr>
          <w:rFonts w:ascii="Times New Roman" w:eastAsia="Times New Roman" w:hAnsi="Times New Roman"/>
          <w:color w:val="0033CC"/>
          <w:sz w:val="26"/>
          <w:szCs w:val="26"/>
          <w:lang w:val="en-US" w:eastAsia="ru-RU"/>
        </w:rPr>
        <w:t>areas, this indicator amounted to 97.</w:t>
      </w:r>
      <w:r w:rsidR="005560BA" w:rsidRPr="00AD4944">
        <w:rPr>
          <w:rFonts w:ascii="Times New Roman" w:eastAsia="Times New Roman" w:hAnsi="Times New Roman"/>
          <w:color w:val="0033CC"/>
          <w:sz w:val="26"/>
          <w:szCs w:val="26"/>
          <w:lang w:val="en-US" w:eastAsia="ru-RU"/>
        </w:rPr>
        <w:t xml:space="preserve">1%, </w:t>
      </w:r>
      <w:r w:rsidR="0063339E">
        <w:rPr>
          <w:rFonts w:ascii="Times New Roman" w:eastAsia="Times New Roman" w:hAnsi="Times New Roman"/>
          <w:color w:val="0033CC"/>
          <w:sz w:val="26"/>
          <w:szCs w:val="26"/>
          <w:lang w:val="en-US" w:eastAsia="ru-RU"/>
        </w:rPr>
        <w:t>which is 10% more than in urban areas. Among smoking relatives, there were 4.</w:t>
      </w:r>
      <w:r w:rsidR="005560BA" w:rsidRPr="00AD4944">
        <w:rPr>
          <w:rFonts w:ascii="Times New Roman" w:eastAsia="Times New Roman" w:hAnsi="Times New Roman"/>
          <w:color w:val="0033CC"/>
          <w:sz w:val="26"/>
          <w:szCs w:val="26"/>
          <w:lang w:val="en-US" w:eastAsia="ru-RU"/>
        </w:rPr>
        <w:t xml:space="preserve">3% </w:t>
      </w:r>
      <w:r w:rsidR="0063339E">
        <w:rPr>
          <w:rFonts w:ascii="Times New Roman" w:eastAsia="Times New Roman" w:hAnsi="Times New Roman"/>
          <w:color w:val="0033CC"/>
          <w:sz w:val="26"/>
          <w:szCs w:val="26"/>
          <w:lang w:val="en-US" w:eastAsia="ru-RU"/>
        </w:rPr>
        <w:t>of grandparents (4.</w:t>
      </w:r>
      <w:r w:rsidR="005560BA" w:rsidRPr="00AD4944">
        <w:rPr>
          <w:rFonts w:ascii="Times New Roman" w:eastAsia="Times New Roman" w:hAnsi="Times New Roman"/>
          <w:color w:val="0033CC"/>
          <w:sz w:val="26"/>
          <w:szCs w:val="26"/>
          <w:lang w:val="en-US" w:eastAsia="ru-RU"/>
        </w:rPr>
        <w:t>3%),</w:t>
      </w:r>
      <w:r w:rsidR="0063339E">
        <w:rPr>
          <w:rFonts w:ascii="Times New Roman" w:eastAsia="Times New Roman" w:hAnsi="Times New Roman"/>
          <w:color w:val="0033CC"/>
          <w:sz w:val="26"/>
          <w:szCs w:val="26"/>
          <w:lang w:val="en-US" w:eastAsia="ru-RU"/>
        </w:rPr>
        <w:t>this indicator was higher in urban areas (6.1%). In 3.</w:t>
      </w:r>
      <w:r w:rsidR="005560BA" w:rsidRPr="00AD4944">
        <w:rPr>
          <w:rFonts w:ascii="Times New Roman" w:eastAsia="Times New Roman" w:hAnsi="Times New Roman"/>
          <w:color w:val="0033CC"/>
          <w:sz w:val="26"/>
          <w:szCs w:val="26"/>
          <w:lang w:val="en-US" w:eastAsia="ru-RU"/>
        </w:rPr>
        <w:t>7%</w:t>
      </w:r>
      <w:r w:rsidR="0063339E">
        <w:rPr>
          <w:rFonts w:ascii="Times New Roman" w:eastAsia="Times New Roman" w:hAnsi="Times New Roman"/>
          <w:color w:val="0033CC"/>
          <w:sz w:val="26"/>
          <w:szCs w:val="26"/>
          <w:lang w:val="en-US" w:eastAsia="ru-RU"/>
        </w:rPr>
        <w:t xml:space="preserve"> of urban families, smokers included siblings</w:t>
      </w:r>
      <w:r w:rsidR="0063339E" w:rsidRPr="00AD4944">
        <w:rPr>
          <w:rFonts w:ascii="Times New Roman" w:eastAsia="Times New Roman" w:hAnsi="Times New Roman"/>
          <w:color w:val="0033CC"/>
          <w:sz w:val="26"/>
          <w:szCs w:val="26"/>
          <w:lang w:val="en-US" w:eastAsia="ru-RU"/>
        </w:rPr>
        <w:t>;</w:t>
      </w:r>
      <w:r w:rsidR="00EE7566">
        <w:rPr>
          <w:rFonts w:ascii="Times New Roman" w:eastAsia="Times New Roman" w:hAnsi="Times New Roman"/>
          <w:color w:val="0033CC"/>
          <w:sz w:val="26"/>
          <w:szCs w:val="26"/>
          <w:lang w:val="en-US" w:eastAsia="ru-RU"/>
        </w:rPr>
        <w:t xml:space="preserve"> </w:t>
      </w:r>
      <w:r w:rsidR="0063339E">
        <w:rPr>
          <w:rFonts w:ascii="Times New Roman" w:eastAsia="Times New Roman" w:hAnsi="Times New Roman"/>
          <w:color w:val="0033CC"/>
          <w:sz w:val="26"/>
          <w:szCs w:val="26"/>
          <w:lang w:val="en-US" w:eastAsia="ru-RU"/>
        </w:rPr>
        <w:t>while in rural areas these family members were not reported</w:t>
      </w:r>
      <w:r w:rsidR="00096CE3" w:rsidRPr="00AD4944">
        <w:rPr>
          <w:rFonts w:ascii="Times New Roman" w:eastAsia="Times New Roman" w:hAnsi="Times New Roman"/>
          <w:color w:val="0033CC"/>
          <w:sz w:val="26"/>
          <w:szCs w:val="26"/>
          <w:lang w:val="en-US" w:eastAsia="ru-RU"/>
        </w:rPr>
        <w:t xml:space="preserve"> (</w:t>
      </w:r>
      <w:r w:rsidR="0063339E">
        <w:rPr>
          <w:rFonts w:ascii="Times New Roman" w:eastAsia="Times New Roman" w:hAnsi="Times New Roman"/>
          <w:color w:val="0033CC"/>
          <w:sz w:val="26"/>
          <w:szCs w:val="26"/>
          <w:lang w:val="en-US" w:eastAsia="ru-RU"/>
        </w:rPr>
        <w:t xml:space="preserve">Table </w:t>
      </w:r>
      <w:r w:rsidR="00096CE3" w:rsidRPr="00AD4944">
        <w:rPr>
          <w:rFonts w:ascii="Times New Roman" w:eastAsia="Times New Roman" w:hAnsi="Times New Roman"/>
          <w:color w:val="0033CC"/>
          <w:sz w:val="26"/>
          <w:szCs w:val="26"/>
          <w:lang w:val="en-US" w:eastAsia="ru-RU"/>
        </w:rPr>
        <w:t>5.6).</w:t>
      </w:r>
    </w:p>
    <w:p w:rsidR="00EE7566" w:rsidRDefault="00EE7566">
      <w:pPr>
        <w:spacing w:after="0" w:line="240" w:lineRule="auto"/>
        <w:rPr>
          <w:rFonts w:ascii="Times New Roman" w:eastAsia="Times New Roman" w:hAnsi="Times New Roman"/>
          <w:b/>
          <w:color w:val="0033CC"/>
          <w:sz w:val="26"/>
          <w:szCs w:val="26"/>
          <w:lang w:val="en-US" w:eastAsia="ru-RU"/>
        </w:rPr>
      </w:pPr>
      <w:r>
        <w:rPr>
          <w:rFonts w:ascii="Times New Roman" w:eastAsia="Times New Roman" w:hAnsi="Times New Roman"/>
          <w:b/>
          <w:color w:val="0033CC"/>
          <w:sz w:val="26"/>
          <w:szCs w:val="26"/>
          <w:lang w:val="en-US" w:eastAsia="ru-RU"/>
        </w:rPr>
        <w:br w:type="page"/>
      </w:r>
    </w:p>
    <w:p w:rsidR="001F4B74" w:rsidRPr="00EE7566" w:rsidRDefault="0063339E" w:rsidP="002B0C14">
      <w:pPr>
        <w:spacing w:after="0" w:line="240" w:lineRule="auto"/>
        <w:jc w:val="center"/>
        <w:rPr>
          <w:rFonts w:ascii="Times New Roman" w:eastAsia="Times New Roman" w:hAnsi="Times New Roman"/>
          <w:b/>
          <w:color w:val="008000"/>
          <w:sz w:val="26"/>
          <w:szCs w:val="26"/>
          <w:lang w:val="en-US" w:eastAsia="ru-RU"/>
        </w:rPr>
      </w:pPr>
      <w:r w:rsidRPr="00EE7566">
        <w:rPr>
          <w:rFonts w:ascii="Times New Roman" w:eastAsia="Times New Roman" w:hAnsi="Times New Roman"/>
          <w:b/>
          <w:color w:val="008000"/>
          <w:sz w:val="26"/>
          <w:szCs w:val="26"/>
          <w:lang w:val="en-US" w:eastAsia="ru-RU"/>
        </w:rPr>
        <w:lastRenderedPageBreak/>
        <w:t>Table</w:t>
      </w:r>
      <w:r w:rsidR="005560BA" w:rsidRPr="00EE7566">
        <w:rPr>
          <w:rFonts w:ascii="Times New Roman" w:eastAsia="Times New Roman" w:hAnsi="Times New Roman"/>
          <w:b/>
          <w:color w:val="008000"/>
          <w:sz w:val="26"/>
          <w:szCs w:val="26"/>
          <w:lang w:val="en-US" w:eastAsia="ru-RU"/>
        </w:rPr>
        <w:t xml:space="preserve"> 5.</w:t>
      </w:r>
      <w:r w:rsidR="00847728" w:rsidRPr="00EE7566">
        <w:rPr>
          <w:rFonts w:ascii="Times New Roman" w:eastAsia="Times New Roman" w:hAnsi="Times New Roman"/>
          <w:b/>
          <w:color w:val="008000"/>
          <w:sz w:val="26"/>
          <w:szCs w:val="26"/>
          <w:lang w:val="en-US" w:eastAsia="ru-RU"/>
        </w:rPr>
        <w:t>5</w:t>
      </w:r>
      <w:r w:rsidR="001F4B74" w:rsidRPr="00EE7566">
        <w:rPr>
          <w:rFonts w:ascii="Times New Roman" w:eastAsia="Times New Roman" w:hAnsi="Times New Roman"/>
          <w:b/>
          <w:color w:val="008000"/>
          <w:sz w:val="26"/>
          <w:szCs w:val="26"/>
          <w:lang w:val="en-US" w:eastAsia="ru-RU"/>
        </w:rPr>
        <w:t xml:space="preserve">. </w:t>
      </w:r>
      <w:r w:rsidR="00D26732" w:rsidRPr="00EE7566">
        <w:rPr>
          <w:rFonts w:ascii="Times New Roman" w:eastAsia="Times New Roman" w:hAnsi="Times New Roman"/>
          <w:b/>
          <w:color w:val="008000"/>
          <w:sz w:val="26"/>
          <w:szCs w:val="26"/>
          <w:lang w:val="en-US" w:eastAsia="ru-RU"/>
        </w:rPr>
        <w:t>Distribution of parents’ responses</w:t>
      </w:r>
      <w:r w:rsidR="001F4B74" w:rsidRPr="00EE7566">
        <w:rPr>
          <w:rFonts w:ascii="Times New Roman" w:eastAsia="Times New Roman" w:hAnsi="Times New Roman"/>
          <w:b/>
          <w:color w:val="008000"/>
          <w:sz w:val="26"/>
          <w:szCs w:val="26"/>
          <w:lang w:val="en-US" w:eastAsia="ru-RU"/>
        </w:rPr>
        <w:t>,</w:t>
      </w:r>
    </w:p>
    <w:p w:rsidR="001F4B74" w:rsidRPr="00EE7566" w:rsidRDefault="0063339E" w:rsidP="001F4B74">
      <w:pPr>
        <w:spacing w:after="0" w:line="240" w:lineRule="auto"/>
        <w:jc w:val="center"/>
        <w:rPr>
          <w:rFonts w:ascii="Times New Roman" w:eastAsia="Times New Roman" w:hAnsi="Times New Roman"/>
          <w:b/>
          <w:color w:val="008000"/>
          <w:lang w:val="en-US" w:eastAsia="ru-RU"/>
        </w:rPr>
      </w:pPr>
      <w:r w:rsidRPr="00EE7566">
        <w:rPr>
          <w:rFonts w:ascii="Times New Roman" w:eastAsia="Times New Roman" w:hAnsi="Times New Roman"/>
          <w:b/>
          <w:color w:val="008000"/>
          <w:sz w:val="26"/>
          <w:szCs w:val="26"/>
          <w:lang w:val="en-US" w:eastAsia="ru-RU"/>
        </w:rPr>
        <w:t>“Which of your family members smokes?”</w:t>
      </w:r>
      <w:r w:rsidR="001F4B74" w:rsidRPr="00EE7566">
        <w:rPr>
          <w:rFonts w:ascii="Times New Roman" w:eastAsia="Times New Roman" w:hAnsi="Times New Roman"/>
          <w:b/>
          <w:color w:val="008000"/>
          <w:sz w:val="26"/>
          <w:szCs w:val="26"/>
          <w:lang w:val="en-US" w:eastAsia="ru-RU"/>
        </w:rPr>
        <w:t>, %</w:t>
      </w:r>
      <w:r w:rsidRPr="00EE7566">
        <w:rPr>
          <w:rFonts w:ascii="Times New Roman" w:eastAsia="Times New Roman" w:hAnsi="Times New Roman"/>
          <w:b/>
          <w:color w:val="008000"/>
          <w:sz w:val="26"/>
          <w:szCs w:val="26"/>
          <w:lang w:val="en-US" w:eastAsia="ru-RU"/>
        </w:rPr>
        <w:t xml:space="preserve"> of families with smokers</w:t>
      </w:r>
    </w:p>
    <w:tbl>
      <w:tblPr>
        <w:tblW w:w="551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2516"/>
        <w:gridCol w:w="1000"/>
        <w:gridCol w:w="1000"/>
        <w:gridCol w:w="1000"/>
      </w:tblGrid>
      <w:tr w:rsidR="00D151AF" w:rsidRPr="00EE7566" w:rsidTr="0063339E">
        <w:trPr>
          <w:trHeight w:val="319"/>
          <w:jc w:val="center"/>
        </w:trPr>
        <w:tc>
          <w:tcPr>
            <w:tcW w:w="2516" w:type="dxa"/>
            <w:shd w:val="clear" w:color="auto" w:fill="EAF1DD"/>
            <w:vAlign w:val="center"/>
            <w:hideMark/>
          </w:tcPr>
          <w:p w:rsidR="00D151AF" w:rsidRPr="00EE7566" w:rsidRDefault="00D151AF" w:rsidP="00D151AF">
            <w:pPr>
              <w:spacing w:after="0" w:line="240" w:lineRule="auto"/>
              <w:jc w:val="center"/>
              <w:rPr>
                <w:rFonts w:ascii="Times New Roman" w:eastAsia="Times New Roman" w:hAnsi="Times New Roman"/>
                <w:color w:val="008000"/>
                <w:sz w:val="20"/>
                <w:szCs w:val="20"/>
                <w:lang w:val="en-US" w:eastAsia="ru-RU"/>
              </w:rPr>
            </w:pPr>
          </w:p>
        </w:tc>
        <w:tc>
          <w:tcPr>
            <w:tcW w:w="1000" w:type="dxa"/>
            <w:shd w:val="clear" w:color="auto" w:fill="EAF1DD"/>
            <w:vAlign w:val="center"/>
            <w:hideMark/>
          </w:tcPr>
          <w:p w:rsidR="00D151AF" w:rsidRPr="00EE7566" w:rsidRDefault="0063339E" w:rsidP="00D151AF">
            <w:pPr>
              <w:spacing w:after="0" w:line="240" w:lineRule="auto"/>
              <w:jc w:val="center"/>
              <w:rPr>
                <w:rFonts w:ascii="Times New Roman" w:eastAsia="Times New Roman" w:hAnsi="Times New Roman"/>
                <w:b/>
                <w:color w:val="008000"/>
                <w:sz w:val="20"/>
                <w:szCs w:val="20"/>
                <w:lang w:val="en-US" w:eastAsia="ru-RU"/>
              </w:rPr>
            </w:pPr>
            <w:r w:rsidRPr="00EE7566">
              <w:rPr>
                <w:rFonts w:ascii="Times New Roman" w:eastAsia="Times New Roman" w:hAnsi="Times New Roman"/>
                <w:b/>
                <w:color w:val="008000"/>
                <w:sz w:val="20"/>
                <w:szCs w:val="20"/>
                <w:lang w:val="en-US" w:eastAsia="ru-RU"/>
              </w:rPr>
              <w:t>Total</w:t>
            </w:r>
          </w:p>
        </w:tc>
        <w:tc>
          <w:tcPr>
            <w:tcW w:w="1000" w:type="dxa"/>
            <w:shd w:val="clear" w:color="auto" w:fill="EAF1DD"/>
            <w:vAlign w:val="center"/>
            <w:hideMark/>
          </w:tcPr>
          <w:p w:rsidR="00D151AF" w:rsidRPr="00EE7566" w:rsidRDefault="0063339E" w:rsidP="00D151AF">
            <w:pPr>
              <w:spacing w:after="0" w:line="240" w:lineRule="auto"/>
              <w:jc w:val="center"/>
              <w:rPr>
                <w:rFonts w:ascii="Times New Roman" w:eastAsia="Times New Roman" w:hAnsi="Times New Roman"/>
                <w:b/>
                <w:color w:val="008000"/>
                <w:sz w:val="20"/>
                <w:szCs w:val="20"/>
                <w:lang w:val="en-US" w:eastAsia="ru-RU"/>
              </w:rPr>
            </w:pPr>
            <w:r w:rsidRPr="00EE7566">
              <w:rPr>
                <w:rFonts w:ascii="Times New Roman" w:eastAsia="Times New Roman" w:hAnsi="Times New Roman"/>
                <w:b/>
                <w:color w:val="008000"/>
                <w:sz w:val="20"/>
                <w:szCs w:val="20"/>
                <w:lang w:val="en-US" w:eastAsia="ru-RU"/>
              </w:rPr>
              <w:t>Urban</w:t>
            </w:r>
          </w:p>
        </w:tc>
        <w:tc>
          <w:tcPr>
            <w:tcW w:w="1000" w:type="dxa"/>
            <w:shd w:val="clear" w:color="auto" w:fill="EAF1DD"/>
            <w:vAlign w:val="center"/>
            <w:hideMark/>
          </w:tcPr>
          <w:p w:rsidR="00D151AF" w:rsidRPr="00EE7566" w:rsidRDefault="0063339E" w:rsidP="00D151AF">
            <w:pPr>
              <w:spacing w:after="0" w:line="240" w:lineRule="auto"/>
              <w:jc w:val="center"/>
              <w:rPr>
                <w:rFonts w:ascii="Times New Roman" w:eastAsia="Times New Roman" w:hAnsi="Times New Roman"/>
                <w:b/>
                <w:color w:val="008000"/>
                <w:sz w:val="20"/>
                <w:szCs w:val="20"/>
                <w:lang w:val="en-US" w:eastAsia="ru-RU"/>
              </w:rPr>
            </w:pPr>
            <w:r w:rsidRPr="00EE7566">
              <w:rPr>
                <w:rFonts w:ascii="Times New Roman" w:eastAsia="Times New Roman" w:hAnsi="Times New Roman"/>
                <w:b/>
                <w:color w:val="008000"/>
                <w:sz w:val="20"/>
                <w:szCs w:val="20"/>
                <w:lang w:val="en-US" w:eastAsia="ru-RU"/>
              </w:rPr>
              <w:t>Rural</w:t>
            </w:r>
          </w:p>
        </w:tc>
      </w:tr>
      <w:tr w:rsidR="00D151AF" w:rsidRPr="00EE7566" w:rsidTr="0063339E">
        <w:trPr>
          <w:trHeight w:val="319"/>
          <w:jc w:val="center"/>
        </w:trPr>
        <w:tc>
          <w:tcPr>
            <w:tcW w:w="2516" w:type="dxa"/>
            <w:shd w:val="clear" w:color="auto" w:fill="EAF1DD"/>
            <w:vAlign w:val="center"/>
            <w:hideMark/>
          </w:tcPr>
          <w:p w:rsidR="00D151AF" w:rsidRPr="00EE7566" w:rsidRDefault="0063339E" w:rsidP="00D151AF">
            <w:pPr>
              <w:spacing w:after="0" w:line="240" w:lineRule="auto"/>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Father / mother</w:t>
            </w:r>
          </w:p>
        </w:tc>
        <w:tc>
          <w:tcPr>
            <w:tcW w:w="1000" w:type="dxa"/>
            <w:shd w:val="clear" w:color="auto" w:fill="EAF1DD"/>
            <w:noWrap/>
            <w:vAlign w:val="center"/>
            <w:hideMark/>
          </w:tcPr>
          <w:p w:rsidR="00D151AF" w:rsidRPr="00EE7566" w:rsidRDefault="00D151AF" w:rsidP="004B1602">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91,7</w:t>
            </w:r>
          </w:p>
        </w:tc>
        <w:tc>
          <w:tcPr>
            <w:tcW w:w="1000" w:type="dxa"/>
            <w:shd w:val="clear" w:color="auto" w:fill="EAF1DD"/>
            <w:noWrap/>
            <w:vAlign w:val="center"/>
            <w:hideMark/>
          </w:tcPr>
          <w:p w:rsidR="00D151AF" w:rsidRPr="00EE7566" w:rsidRDefault="00D151AF" w:rsidP="004B1602">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87,1</w:t>
            </w:r>
          </w:p>
        </w:tc>
        <w:tc>
          <w:tcPr>
            <w:tcW w:w="1000" w:type="dxa"/>
            <w:shd w:val="clear" w:color="auto" w:fill="EAF1DD"/>
            <w:noWrap/>
            <w:vAlign w:val="center"/>
            <w:hideMark/>
          </w:tcPr>
          <w:p w:rsidR="00D151AF" w:rsidRPr="00EE7566" w:rsidRDefault="00D151AF" w:rsidP="004B1602">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97,1</w:t>
            </w:r>
          </w:p>
        </w:tc>
      </w:tr>
      <w:tr w:rsidR="00D151AF" w:rsidRPr="00EE7566" w:rsidTr="0063339E">
        <w:trPr>
          <w:trHeight w:val="319"/>
          <w:jc w:val="center"/>
        </w:trPr>
        <w:tc>
          <w:tcPr>
            <w:tcW w:w="2516" w:type="dxa"/>
            <w:shd w:val="clear" w:color="auto" w:fill="EAF1DD"/>
            <w:vAlign w:val="center"/>
            <w:hideMark/>
          </w:tcPr>
          <w:p w:rsidR="00D151AF" w:rsidRPr="00EE7566" w:rsidRDefault="0063339E" w:rsidP="00D151AF">
            <w:pPr>
              <w:spacing w:after="0" w:line="240" w:lineRule="auto"/>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Brothers / sisters</w:t>
            </w:r>
          </w:p>
        </w:tc>
        <w:tc>
          <w:tcPr>
            <w:tcW w:w="1000" w:type="dxa"/>
            <w:shd w:val="clear" w:color="auto" w:fill="EAF1DD"/>
            <w:noWrap/>
            <w:vAlign w:val="center"/>
            <w:hideMark/>
          </w:tcPr>
          <w:p w:rsidR="00D151AF" w:rsidRPr="00EE7566" w:rsidRDefault="00D151AF" w:rsidP="004B1602">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2,0</w:t>
            </w:r>
          </w:p>
        </w:tc>
        <w:tc>
          <w:tcPr>
            <w:tcW w:w="1000" w:type="dxa"/>
            <w:shd w:val="clear" w:color="auto" w:fill="EAF1DD"/>
            <w:noWrap/>
            <w:vAlign w:val="center"/>
            <w:hideMark/>
          </w:tcPr>
          <w:p w:rsidR="00D151AF" w:rsidRPr="00EE7566" w:rsidRDefault="00D151AF" w:rsidP="004B1602">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3,7</w:t>
            </w:r>
          </w:p>
        </w:tc>
        <w:tc>
          <w:tcPr>
            <w:tcW w:w="1000" w:type="dxa"/>
            <w:shd w:val="clear" w:color="auto" w:fill="EAF1DD"/>
            <w:noWrap/>
            <w:vAlign w:val="center"/>
            <w:hideMark/>
          </w:tcPr>
          <w:p w:rsidR="00D151AF" w:rsidRPr="00EE7566" w:rsidRDefault="00D151AF" w:rsidP="004B1602">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0,0</w:t>
            </w:r>
          </w:p>
        </w:tc>
      </w:tr>
      <w:tr w:rsidR="00D151AF" w:rsidRPr="00EE7566" w:rsidTr="0063339E">
        <w:trPr>
          <w:trHeight w:val="319"/>
          <w:jc w:val="center"/>
        </w:trPr>
        <w:tc>
          <w:tcPr>
            <w:tcW w:w="2516" w:type="dxa"/>
            <w:shd w:val="clear" w:color="auto" w:fill="EAF1DD"/>
            <w:vAlign w:val="center"/>
            <w:hideMark/>
          </w:tcPr>
          <w:p w:rsidR="00D151AF" w:rsidRPr="00EE7566" w:rsidRDefault="0063339E" w:rsidP="00D151AF">
            <w:pPr>
              <w:spacing w:after="0" w:line="240" w:lineRule="auto"/>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Grandfather / grandmother</w:t>
            </w:r>
          </w:p>
        </w:tc>
        <w:tc>
          <w:tcPr>
            <w:tcW w:w="1000" w:type="dxa"/>
            <w:shd w:val="clear" w:color="auto" w:fill="EAF1DD"/>
            <w:noWrap/>
            <w:vAlign w:val="center"/>
            <w:hideMark/>
          </w:tcPr>
          <w:p w:rsidR="00D151AF" w:rsidRPr="00EE7566" w:rsidRDefault="00D151AF" w:rsidP="004B1602">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4,3</w:t>
            </w:r>
          </w:p>
        </w:tc>
        <w:tc>
          <w:tcPr>
            <w:tcW w:w="1000" w:type="dxa"/>
            <w:shd w:val="clear" w:color="auto" w:fill="EAF1DD"/>
            <w:noWrap/>
            <w:vAlign w:val="center"/>
            <w:hideMark/>
          </w:tcPr>
          <w:p w:rsidR="00D151AF" w:rsidRPr="00EE7566" w:rsidRDefault="00D151AF" w:rsidP="004B1602">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6,1</w:t>
            </w:r>
          </w:p>
        </w:tc>
        <w:tc>
          <w:tcPr>
            <w:tcW w:w="1000" w:type="dxa"/>
            <w:shd w:val="clear" w:color="auto" w:fill="EAF1DD"/>
            <w:noWrap/>
            <w:vAlign w:val="center"/>
            <w:hideMark/>
          </w:tcPr>
          <w:p w:rsidR="00D151AF" w:rsidRPr="00EE7566" w:rsidRDefault="00D151AF" w:rsidP="004B1602">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2,1</w:t>
            </w:r>
          </w:p>
        </w:tc>
      </w:tr>
      <w:tr w:rsidR="00D151AF" w:rsidRPr="00EE7566" w:rsidTr="0063339E">
        <w:trPr>
          <w:trHeight w:val="319"/>
          <w:jc w:val="center"/>
        </w:trPr>
        <w:tc>
          <w:tcPr>
            <w:tcW w:w="2516" w:type="dxa"/>
            <w:shd w:val="clear" w:color="auto" w:fill="EAF1DD"/>
            <w:vAlign w:val="center"/>
            <w:hideMark/>
          </w:tcPr>
          <w:p w:rsidR="00D151AF" w:rsidRPr="00EE7566" w:rsidRDefault="0063339E" w:rsidP="00D151AF">
            <w:pPr>
              <w:spacing w:after="0" w:line="240" w:lineRule="auto"/>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Someone else</w:t>
            </w:r>
          </w:p>
        </w:tc>
        <w:tc>
          <w:tcPr>
            <w:tcW w:w="1000" w:type="dxa"/>
            <w:shd w:val="clear" w:color="auto" w:fill="EAF1DD"/>
            <w:noWrap/>
            <w:vAlign w:val="center"/>
            <w:hideMark/>
          </w:tcPr>
          <w:p w:rsidR="00D151AF" w:rsidRPr="00EE7566" w:rsidRDefault="00D151AF" w:rsidP="004B1602">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1,0</w:t>
            </w:r>
          </w:p>
        </w:tc>
        <w:tc>
          <w:tcPr>
            <w:tcW w:w="1000" w:type="dxa"/>
            <w:shd w:val="clear" w:color="auto" w:fill="EAF1DD"/>
            <w:noWrap/>
            <w:vAlign w:val="center"/>
            <w:hideMark/>
          </w:tcPr>
          <w:p w:rsidR="00D151AF" w:rsidRPr="00EE7566" w:rsidRDefault="00D151AF" w:rsidP="004B1602">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1,8</w:t>
            </w:r>
          </w:p>
        </w:tc>
        <w:tc>
          <w:tcPr>
            <w:tcW w:w="1000" w:type="dxa"/>
            <w:shd w:val="clear" w:color="auto" w:fill="EAF1DD"/>
            <w:noWrap/>
            <w:vAlign w:val="center"/>
            <w:hideMark/>
          </w:tcPr>
          <w:p w:rsidR="00D151AF" w:rsidRPr="00EE7566" w:rsidRDefault="00D151AF" w:rsidP="004B1602">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0,0</w:t>
            </w:r>
          </w:p>
        </w:tc>
      </w:tr>
      <w:tr w:rsidR="00D151AF" w:rsidRPr="00EE7566" w:rsidTr="0063339E">
        <w:trPr>
          <w:trHeight w:val="319"/>
          <w:jc w:val="center"/>
        </w:trPr>
        <w:tc>
          <w:tcPr>
            <w:tcW w:w="2516" w:type="dxa"/>
            <w:shd w:val="clear" w:color="auto" w:fill="EAF1DD"/>
            <w:vAlign w:val="center"/>
            <w:hideMark/>
          </w:tcPr>
          <w:p w:rsidR="00D151AF" w:rsidRPr="00EE7566" w:rsidRDefault="0063339E" w:rsidP="00D151AF">
            <w:pPr>
              <w:spacing w:after="0" w:line="240" w:lineRule="auto"/>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No one</w:t>
            </w:r>
          </w:p>
        </w:tc>
        <w:tc>
          <w:tcPr>
            <w:tcW w:w="1000" w:type="dxa"/>
            <w:shd w:val="clear" w:color="auto" w:fill="EAF1DD"/>
            <w:noWrap/>
            <w:vAlign w:val="center"/>
            <w:hideMark/>
          </w:tcPr>
          <w:p w:rsidR="00D151AF" w:rsidRPr="00EE7566" w:rsidRDefault="00D151AF" w:rsidP="004B1602">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0,7</w:t>
            </w:r>
          </w:p>
        </w:tc>
        <w:tc>
          <w:tcPr>
            <w:tcW w:w="1000" w:type="dxa"/>
            <w:shd w:val="clear" w:color="auto" w:fill="EAF1DD"/>
            <w:noWrap/>
            <w:vAlign w:val="center"/>
            <w:hideMark/>
          </w:tcPr>
          <w:p w:rsidR="00D151AF" w:rsidRPr="00EE7566" w:rsidRDefault="00D151AF" w:rsidP="004B1602">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1,2</w:t>
            </w:r>
          </w:p>
        </w:tc>
        <w:tc>
          <w:tcPr>
            <w:tcW w:w="1000" w:type="dxa"/>
            <w:shd w:val="clear" w:color="auto" w:fill="EAF1DD"/>
            <w:noWrap/>
            <w:vAlign w:val="center"/>
            <w:hideMark/>
          </w:tcPr>
          <w:p w:rsidR="00D151AF" w:rsidRPr="00EE7566" w:rsidRDefault="00D151AF" w:rsidP="004B1602">
            <w:pPr>
              <w:spacing w:after="0" w:line="240" w:lineRule="auto"/>
              <w:jc w:val="center"/>
              <w:rPr>
                <w:rFonts w:ascii="Times New Roman" w:eastAsia="Times New Roman" w:hAnsi="Times New Roman"/>
                <w:color w:val="008000"/>
                <w:sz w:val="20"/>
                <w:szCs w:val="20"/>
                <w:lang w:val="en-US" w:eastAsia="ru-RU"/>
              </w:rPr>
            </w:pPr>
            <w:r w:rsidRPr="00EE7566">
              <w:rPr>
                <w:rFonts w:ascii="Times New Roman" w:eastAsia="Times New Roman" w:hAnsi="Times New Roman"/>
                <w:color w:val="008000"/>
                <w:sz w:val="20"/>
                <w:szCs w:val="20"/>
                <w:lang w:val="en-US" w:eastAsia="ru-RU"/>
              </w:rPr>
              <w:t>0,0</w:t>
            </w:r>
          </w:p>
        </w:tc>
      </w:tr>
    </w:tbl>
    <w:p w:rsidR="00747AD1" w:rsidRPr="00AD4944" w:rsidRDefault="00747AD1" w:rsidP="00333108">
      <w:pPr>
        <w:spacing w:after="0" w:line="240" w:lineRule="auto"/>
        <w:jc w:val="center"/>
        <w:rPr>
          <w:rFonts w:ascii="Times New Roman" w:eastAsia="Times New Roman" w:hAnsi="Times New Roman"/>
          <w:b/>
          <w:color w:val="0033CC"/>
          <w:sz w:val="10"/>
          <w:szCs w:val="10"/>
          <w:lang w:val="en-US" w:eastAsia="ru-RU"/>
        </w:rPr>
      </w:pPr>
    </w:p>
    <w:p w:rsidR="00555E2B" w:rsidRPr="00AD4944" w:rsidRDefault="00555E2B" w:rsidP="004B1602">
      <w:pPr>
        <w:spacing w:after="0" w:line="240" w:lineRule="auto"/>
        <w:ind w:firstLine="709"/>
        <w:jc w:val="both"/>
        <w:rPr>
          <w:rFonts w:ascii="Times New Roman" w:eastAsia="Times New Roman" w:hAnsi="Times New Roman"/>
          <w:bCs/>
          <w:color w:val="0033CC"/>
          <w:sz w:val="26"/>
          <w:szCs w:val="26"/>
          <w:lang w:val="en-US" w:eastAsia="ru-RU"/>
        </w:rPr>
      </w:pPr>
      <w:r>
        <w:rPr>
          <w:rFonts w:ascii="Times New Roman" w:eastAsia="Times New Roman" w:hAnsi="Times New Roman"/>
          <w:bCs/>
          <w:color w:val="0033CC"/>
          <w:sz w:val="26"/>
          <w:szCs w:val="26"/>
          <w:lang w:val="en-US" w:eastAsia="ru-RU"/>
        </w:rPr>
        <w:t>To the question “</w:t>
      </w:r>
      <w:r w:rsidRPr="00555E2B">
        <w:rPr>
          <w:rFonts w:ascii="Times New Roman" w:eastAsia="Times New Roman" w:hAnsi="Times New Roman"/>
          <w:bCs/>
          <w:color w:val="0033CC"/>
          <w:sz w:val="26"/>
          <w:szCs w:val="26"/>
          <w:lang w:val="en-US" w:eastAsia="ru-RU"/>
        </w:rPr>
        <w:t>What d</w:t>
      </w:r>
      <w:r>
        <w:rPr>
          <w:rFonts w:ascii="Times New Roman" w:eastAsia="Times New Roman" w:hAnsi="Times New Roman"/>
          <w:bCs/>
          <w:color w:val="0033CC"/>
          <w:sz w:val="26"/>
          <w:szCs w:val="26"/>
          <w:lang w:val="en-US" w:eastAsia="ru-RU"/>
        </w:rPr>
        <w:t>o you think makes people smoke?”,</w:t>
      </w:r>
      <w:r w:rsidRPr="00555E2B">
        <w:rPr>
          <w:rFonts w:ascii="Times New Roman" w:eastAsia="Times New Roman" w:hAnsi="Times New Roman"/>
          <w:bCs/>
          <w:color w:val="0033CC"/>
          <w:sz w:val="26"/>
          <w:szCs w:val="26"/>
          <w:lang w:val="en-US" w:eastAsia="ru-RU"/>
        </w:rPr>
        <w:t xml:space="preserve"> 36.4% of parents indicated curiosity, 26.4% - the influence of others (in the city - 21.0% in rural areas - 31.7%), 23, 1% - the loneliness or life </w:t>
      </w:r>
      <w:r>
        <w:rPr>
          <w:rFonts w:ascii="Times New Roman" w:eastAsia="Times New Roman" w:hAnsi="Times New Roman"/>
          <w:bCs/>
          <w:color w:val="0033CC"/>
          <w:sz w:val="26"/>
          <w:szCs w:val="26"/>
          <w:lang w:val="en-US" w:eastAsia="ru-RU"/>
        </w:rPr>
        <w:t>hardships</w:t>
      </w:r>
      <w:r w:rsidRPr="00555E2B">
        <w:rPr>
          <w:rFonts w:ascii="Times New Roman" w:eastAsia="Times New Roman" w:hAnsi="Times New Roman"/>
          <w:bCs/>
          <w:color w:val="0033CC"/>
          <w:sz w:val="26"/>
          <w:szCs w:val="26"/>
          <w:lang w:val="en-US" w:eastAsia="ru-RU"/>
        </w:rPr>
        <w:t xml:space="preserve"> (in rural areas</w:t>
      </w:r>
      <w:r>
        <w:rPr>
          <w:rFonts w:ascii="Times New Roman" w:eastAsia="Times New Roman" w:hAnsi="Times New Roman"/>
          <w:bCs/>
          <w:color w:val="0033CC"/>
          <w:sz w:val="26"/>
          <w:szCs w:val="26"/>
          <w:lang w:val="en-US" w:eastAsia="ru-RU"/>
        </w:rPr>
        <w:t>,</w:t>
      </w:r>
      <w:r w:rsidRPr="00555E2B">
        <w:rPr>
          <w:rFonts w:ascii="Times New Roman" w:eastAsia="Times New Roman" w:hAnsi="Times New Roman"/>
          <w:bCs/>
          <w:color w:val="0033CC"/>
          <w:sz w:val="26"/>
          <w:szCs w:val="26"/>
          <w:lang w:val="en-US" w:eastAsia="ru-RU"/>
        </w:rPr>
        <w:t xml:space="preserve"> this percentage was lower than in the city (27.3%) and</w:t>
      </w:r>
      <w:r>
        <w:rPr>
          <w:rFonts w:ascii="Times New Roman" w:eastAsia="Times New Roman" w:hAnsi="Times New Roman"/>
          <w:bCs/>
          <w:color w:val="0033CC"/>
          <w:sz w:val="26"/>
          <w:szCs w:val="26"/>
          <w:lang w:val="en-US" w:eastAsia="ru-RU"/>
        </w:rPr>
        <w:t xml:space="preserve"> amounted to</w:t>
      </w:r>
      <w:r w:rsidRPr="00555E2B">
        <w:rPr>
          <w:rFonts w:ascii="Times New Roman" w:eastAsia="Times New Roman" w:hAnsi="Times New Roman"/>
          <w:bCs/>
          <w:color w:val="0033CC"/>
          <w:sz w:val="26"/>
          <w:szCs w:val="26"/>
          <w:lang w:val="en-US" w:eastAsia="ru-RU"/>
        </w:rPr>
        <w:t xml:space="preserve"> 18.8%).</w:t>
      </w:r>
      <w:r>
        <w:rPr>
          <w:rFonts w:ascii="Times New Roman" w:eastAsia="Times New Roman" w:hAnsi="Times New Roman"/>
          <w:bCs/>
          <w:color w:val="0033CC"/>
          <w:sz w:val="26"/>
          <w:szCs w:val="26"/>
          <w:lang w:val="en-US" w:eastAsia="ru-RU"/>
        </w:rPr>
        <w:t xml:space="preserve"> Nine percent of </w:t>
      </w:r>
      <w:r w:rsidRPr="00555E2B">
        <w:rPr>
          <w:rFonts w:ascii="Times New Roman" w:eastAsia="Times New Roman" w:hAnsi="Times New Roman"/>
          <w:bCs/>
          <w:color w:val="0033CC"/>
          <w:sz w:val="26"/>
          <w:szCs w:val="26"/>
          <w:lang w:val="en-US" w:eastAsia="ru-RU"/>
        </w:rPr>
        <w:t>parents did not know and found it difficult to answer this question (Table 5.7).</w:t>
      </w:r>
    </w:p>
    <w:p w:rsidR="00747AD1" w:rsidRPr="00AD4944" w:rsidRDefault="00747AD1" w:rsidP="00747AD1">
      <w:pPr>
        <w:spacing w:after="0" w:line="240" w:lineRule="auto"/>
        <w:jc w:val="both"/>
        <w:rPr>
          <w:rFonts w:ascii="Times New Roman" w:eastAsia="Times New Roman" w:hAnsi="Times New Roman"/>
          <w:color w:val="0033CC"/>
          <w:sz w:val="26"/>
          <w:szCs w:val="26"/>
          <w:lang w:val="en-US" w:eastAsia="ru-RU"/>
        </w:rPr>
      </w:pPr>
    </w:p>
    <w:p w:rsidR="009B587A" w:rsidRPr="00EE7566" w:rsidRDefault="007042FC" w:rsidP="009B587A">
      <w:pPr>
        <w:spacing w:after="0" w:line="240" w:lineRule="auto"/>
        <w:jc w:val="center"/>
        <w:rPr>
          <w:rFonts w:ascii="Times New Roman" w:eastAsia="Times New Roman" w:hAnsi="Times New Roman"/>
          <w:b/>
          <w:color w:val="008000"/>
          <w:sz w:val="26"/>
          <w:szCs w:val="26"/>
          <w:lang w:val="en-US" w:eastAsia="ru-RU"/>
        </w:rPr>
      </w:pPr>
      <w:r w:rsidRPr="00EE7566">
        <w:rPr>
          <w:rFonts w:ascii="Times New Roman" w:eastAsia="Times New Roman" w:hAnsi="Times New Roman"/>
          <w:b/>
          <w:color w:val="008000"/>
          <w:sz w:val="26"/>
          <w:szCs w:val="26"/>
          <w:lang w:val="en-US" w:eastAsia="ru-RU"/>
        </w:rPr>
        <w:t>Table</w:t>
      </w:r>
      <w:r w:rsidR="005A601B" w:rsidRPr="00EE7566">
        <w:rPr>
          <w:rFonts w:ascii="Times New Roman" w:eastAsia="Times New Roman" w:hAnsi="Times New Roman"/>
          <w:b/>
          <w:color w:val="008000"/>
          <w:sz w:val="26"/>
          <w:szCs w:val="26"/>
          <w:lang w:val="en-US" w:eastAsia="ru-RU"/>
        </w:rPr>
        <w:t xml:space="preserve"> 5.</w:t>
      </w:r>
      <w:r w:rsidR="00847728" w:rsidRPr="00EE7566">
        <w:rPr>
          <w:rFonts w:ascii="Times New Roman" w:eastAsia="Times New Roman" w:hAnsi="Times New Roman"/>
          <w:b/>
          <w:color w:val="008000"/>
          <w:sz w:val="26"/>
          <w:szCs w:val="26"/>
          <w:lang w:val="en-US" w:eastAsia="ru-RU"/>
        </w:rPr>
        <w:t>6</w:t>
      </w:r>
      <w:r w:rsidR="009B587A" w:rsidRPr="00EE7566">
        <w:rPr>
          <w:rFonts w:ascii="Times New Roman" w:eastAsia="Times New Roman" w:hAnsi="Times New Roman"/>
          <w:b/>
          <w:color w:val="008000"/>
          <w:sz w:val="26"/>
          <w:szCs w:val="26"/>
          <w:lang w:val="en-US" w:eastAsia="ru-RU"/>
        </w:rPr>
        <w:t xml:space="preserve">. </w:t>
      </w:r>
      <w:r w:rsidR="00D26732" w:rsidRPr="00EE7566">
        <w:rPr>
          <w:rFonts w:ascii="Times New Roman" w:eastAsia="Times New Roman" w:hAnsi="Times New Roman"/>
          <w:b/>
          <w:color w:val="008000"/>
          <w:sz w:val="26"/>
          <w:szCs w:val="26"/>
          <w:lang w:val="en-US" w:eastAsia="ru-RU"/>
        </w:rPr>
        <w:t>Distribution of parents’ responses</w:t>
      </w:r>
      <w:r w:rsidR="009B587A" w:rsidRPr="00EE7566">
        <w:rPr>
          <w:rFonts w:ascii="Times New Roman" w:eastAsia="Times New Roman" w:hAnsi="Times New Roman"/>
          <w:b/>
          <w:color w:val="008000"/>
          <w:sz w:val="26"/>
          <w:szCs w:val="26"/>
          <w:lang w:val="en-US" w:eastAsia="ru-RU"/>
        </w:rPr>
        <w:t xml:space="preserve">, </w:t>
      </w:r>
    </w:p>
    <w:p w:rsidR="009B587A" w:rsidRPr="00EE7566" w:rsidRDefault="00555E2B" w:rsidP="009B587A">
      <w:pPr>
        <w:spacing w:after="0" w:line="240" w:lineRule="auto"/>
        <w:jc w:val="center"/>
        <w:rPr>
          <w:rFonts w:ascii="Times New Roman" w:eastAsia="Times New Roman" w:hAnsi="Times New Roman"/>
          <w:b/>
          <w:color w:val="008000"/>
          <w:sz w:val="26"/>
          <w:szCs w:val="26"/>
          <w:lang w:val="en-US" w:eastAsia="ru-RU"/>
        </w:rPr>
      </w:pPr>
      <w:r w:rsidRPr="00EE7566">
        <w:rPr>
          <w:rFonts w:ascii="Times New Roman" w:eastAsia="Times New Roman" w:hAnsi="Times New Roman"/>
          <w:b/>
          <w:color w:val="008000"/>
          <w:sz w:val="26"/>
          <w:szCs w:val="26"/>
          <w:lang w:val="en-US" w:eastAsia="ru-RU"/>
        </w:rPr>
        <w:t>“What do you think makes people smoke?”</w:t>
      </w:r>
      <w:r w:rsidR="009B587A" w:rsidRPr="00EE7566">
        <w:rPr>
          <w:rFonts w:ascii="Times New Roman" w:eastAsia="Times New Roman" w:hAnsi="Times New Roman"/>
          <w:b/>
          <w:color w:val="008000"/>
          <w:sz w:val="26"/>
          <w:szCs w:val="26"/>
          <w:lang w:val="en-US" w:eastAsia="ru-RU"/>
        </w:rPr>
        <w:t>, %</w:t>
      </w:r>
      <w:r w:rsidRPr="00EE7566">
        <w:rPr>
          <w:rFonts w:ascii="Times New Roman" w:eastAsia="Times New Roman" w:hAnsi="Times New Roman"/>
          <w:b/>
          <w:color w:val="008000"/>
          <w:sz w:val="26"/>
          <w:szCs w:val="26"/>
          <w:lang w:val="en-US" w:eastAsia="ru-RU"/>
        </w:rPr>
        <w:t xml:space="preserve"> of respondents </w:t>
      </w:r>
    </w:p>
    <w:tbl>
      <w:tblPr>
        <w:tblW w:w="7111"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4111"/>
        <w:gridCol w:w="1000"/>
        <w:gridCol w:w="1000"/>
        <w:gridCol w:w="1000"/>
      </w:tblGrid>
      <w:tr w:rsidR="00555E2B" w:rsidRPr="00EE7566" w:rsidTr="003D17D5">
        <w:trPr>
          <w:trHeight w:val="70"/>
          <w:jc w:val="center"/>
        </w:trPr>
        <w:tc>
          <w:tcPr>
            <w:tcW w:w="4111" w:type="dxa"/>
            <w:shd w:val="clear" w:color="auto" w:fill="EAF1DD"/>
            <w:vAlign w:val="center"/>
            <w:hideMark/>
          </w:tcPr>
          <w:p w:rsidR="00555E2B" w:rsidRPr="00EE7566" w:rsidRDefault="00555E2B" w:rsidP="00D151AF">
            <w:pPr>
              <w:spacing w:after="0" w:line="240" w:lineRule="auto"/>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 </w:t>
            </w:r>
          </w:p>
        </w:tc>
        <w:tc>
          <w:tcPr>
            <w:tcW w:w="1000" w:type="dxa"/>
            <w:shd w:val="clear" w:color="auto" w:fill="EAF1DD"/>
            <w:noWrap/>
            <w:vAlign w:val="center"/>
            <w:hideMark/>
          </w:tcPr>
          <w:p w:rsidR="00555E2B" w:rsidRPr="00EE7566" w:rsidRDefault="00555E2B"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20"/>
                <w:szCs w:val="20"/>
                <w:lang w:val="en-US" w:eastAsia="ru-RU"/>
              </w:rPr>
              <w:t>Total</w:t>
            </w:r>
          </w:p>
        </w:tc>
        <w:tc>
          <w:tcPr>
            <w:tcW w:w="1000" w:type="dxa"/>
            <w:shd w:val="clear" w:color="auto" w:fill="EAF1DD"/>
            <w:noWrap/>
            <w:vAlign w:val="center"/>
            <w:hideMark/>
          </w:tcPr>
          <w:p w:rsidR="00555E2B" w:rsidRPr="00EE7566" w:rsidRDefault="00555E2B"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20"/>
                <w:szCs w:val="20"/>
                <w:lang w:val="en-US" w:eastAsia="ru-RU"/>
              </w:rPr>
              <w:t>Urban</w:t>
            </w:r>
          </w:p>
        </w:tc>
        <w:tc>
          <w:tcPr>
            <w:tcW w:w="1000" w:type="dxa"/>
            <w:shd w:val="clear" w:color="auto" w:fill="EAF1DD"/>
            <w:noWrap/>
            <w:vAlign w:val="center"/>
            <w:hideMark/>
          </w:tcPr>
          <w:p w:rsidR="00555E2B" w:rsidRPr="00EE7566" w:rsidRDefault="00555E2B" w:rsidP="0093501E">
            <w:pPr>
              <w:spacing w:after="0" w:line="240" w:lineRule="auto"/>
              <w:jc w:val="center"/>
              <w:rPr>
                <w:rFonts w:ascii="Times New Roman" w:eastAsia="Times New Roman" w:hAnsi="Times New Roman"/>
                <w:b/>
                <w:color w:val="008000"/>
                <w:sz w:val="18"/>
                <w:szCs w:val="18"/>
                <w:lang w:val="en-US" w:eastAsia="ru-RU"/>
              </w:rPr>
            </w:pPr>
            <w:r w:rsidRPr="00EE7566">
              <w:rPr>
                <w:rFonts w:ascii="Times New Roman" w:eastAsia="Times New Roman" w:hAnsi="Times New Roman"/>
                <w:b/>
                <w:color w:val="008000"/>
                <w:sz w:val="20"/>
                <w:szCs w:val="20"/>
                <w:lang w:val="en-US" w:eastAsia="ru-RU"/>
              </w:rPr>
              <w:t>Rural</w:t>
            </w:r>
          </w:p>
        </w:tc>
      </w:tr>
      <w:tr w:rsidR="00D151AF" w:rsidRPr="00EE7566" w:rsidTr="004B1602">
        <w:trPr>
          <w:trHeight w:val="70"/>
          <w:jc w:val="center"/>
        </w:trPr>
        <w:tc>
          <w:tcPr>
            <w:tcW w:w="4111" w:type="dxa"/>
            <w:shd w:val="clear" w:color="auto" w:fill="EAF1DD"/>
            <w:vAlign w:val="center"/>
            <w:hideMark/>
          </w:tcPr>
          <w:p w:rsidR="00D151AF" w:rsidRPr="00EE7566" w:rsidRDefault="00555E2B" w:rsidP="00555E2B">
            <w:pPr>
              <w:spacing w:after="0" w:line="240" w:lineRule="auto"/>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Loneliness</w:t>
            </w:r>
            <w:r w:rsidR="00D151AF" w:rsidRPr="00EE7566">
              <w:rPr>
                <w:rFonts w:ascii="Times New Roman" w:eastAsia="Times New Roman" w:hAnsi="Times New Roman"/>
                <w:color w:val="008000"/>
                <w:sz w:val="18"/>
                <w:szCs w:val="18"/>
                <w:lang w:val="en-US" w:eastAsia="ru-RU"/>
              </w:rPr>
              <w:t xml:space="preserve"> / </w:t>
            </w:r>
            <w:r w:rsidRPr="00EE7566">
              <w:rPr>
                <w:rFonts w:ascii="Times New Roman" w:eastAsia="Times New Roman" w:hAnsi="Times New Roman"/>
                <w:color w:val="008000"/>
                <w:sz w:val="18"/>
                <w:szCs w:val="18"/>
                <w:lang w:val="en-US" w:eastAsia="ru-RU"/>
              </w:rPr>
              <w:t>Life hardships</w:t>
            </w:r>
          </w:p>
        </w:tc>
        <w:tc>
          <w:tcPr>
            <w:tcW w:w="1000" w:type="dxa"/>
            <w:shd w:val="clear" w:color="auto" w:fill="EAF1DD"/>
            <w:noWrap/>
            <w:vAlign w:val="center"/>
            <w:hideMark/>
          </w:tcPr>
          <w:p w:rsidR="00D151AF" w:rsidRPr="00EE7566" w:rsidRDefault="00D151AF"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23,1</w:t>
            </w:r>
          </w:p>
        </w:tc>
        <w:tc>
          <w:tcPr>
            <w:tcW w:w="1000" w:type="dxa"/>
            <w:shd w:val="clear" w:color="auto" w:fill="EAF1DD"/>
            <w:noWrap/>
            <w:vAlign w:val="center"/>
            <w:hideMark/>
          </w:tcPr>
          <w:p w:rsidR="00D151AF" w:rsidRPr="00EE7566" w:rsidRDefault="00D151AF"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27,3</w:t>
            </w:r>
          </w:p>
        </w:tc>
        <w:tc>
          <w:tcPr>
            <w:tcW w:w="1000" w:type="dxa"/>
            <w:shd w:val="clear" w:color="auto" w:fill="EAF1DD"/>
            <w:noWrap/>
            <w:vAlign w:val="center"/>
            <w:hideMark/>
          </w:tcPr>
          <w:p w:rsidR="00D151AF" w:rsidRPr="00EE7566" w:rsidRDefault="00D151AF"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18,8</w:t>
            </w:r>
          </w:p>
        </w:tc>
      </w:tr>
      <w:tr w:rsidR="00D151AF" w:rsidRPr="00EE7566" w:rsidTr="004B1602">
        <w:trPr>
          <w:trHeight w:val="70"/>
          <w:jc w:val="center"/>
        </w:trPr>
        <w:tc>
          <w:tcPr>
            <w:tcW w:w="4111" w:type="dxa"/>
            <w:shd w:val="clear" w:color="auto" w:fill="EAF1DD"/>
            <w:vAlign w:val="center"/>
            <w:hideMark/>
          </w:tcPr>
          <w:p w:rsidR="00D151AF" w:rsidRPr="00EE7566" w:rsidRDefault="00555E2B" w:rsidP="00D151AF">
            <w:pPr>
              <w:spacing w:after="0" w:line="240" w:lineRule="auto"/>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Curiosity</w:t>
            </w:r>
          </w:p>
        </w:tc>
        <w:tc>
          <w:tcPr>
            <w:tcW w:w="1000" w:type="dxa"/>
            <w:shd w:val="clear" w:color="auto" w:fill="EAF1DD"/>
            <w:noWrap/>
            <w:vAlign w:val="center"/>
            <w:hideMark/>
          </w:tcPr>
          <w:p w:rsidR="00D151AF" w:rsidRPr="00EE7566" w:rsidRDefault="00D151AF"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36,4</w:t>
            </w:r>
          </w:p>
        </w:tc>
        <w:tc>
          <w:tcPr>
            <w:tcW w:w="1000" w:type="dxa"/>
            <w:shd w:val="clear" w:color="auto" w:fill="EAF1DD"/>
            <w:noWrap/>
            <w:vAlign w:val="center"/>
            <w:hideMark/>
          </w:tcPr>
          <w:p w:rsidR="00D151AF" w:rsidRPr="00EE7566" w:rsidRDefault="00D151AF"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36,8</w:t>
            </w:r>
          </w:p>
        </w:tc>
        <w:tc>
          <w:tcPr>
            <w:tcW w:w="1000" w:type="dxa"/>
            <w:shd w:val="clear" w:color="auto" w:fill="EAF1DD"/>
            <w:noWrap/>
            <w:vAlign w:val="center"/>
            <w:hideMark/>
          </w:tcPr>
          <w:p w:rsidR="00D151AF" w:rsidRPr="00EE7566" w:rsidRDefault="00D151AF"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36,0</w:t>
            </w:r>
          </w:p>
        </w:tc>
      </w:tr>
      <w:tr w:rsidR="00D151AF" w:rsidRPr="00EE7566" w:rsidTr="004B1602">
        <w:trPr>
          <w:trHeight w:val="70"/>
          <w:jc w:val="center"/>
        </w:trPr>
        <w:tc>
          <w:tcPr>
            <w:tcW w:w="4111" w:type="dxa"/>
            <w:shd w:val="clear" w:color="auto" w:fill="EAF1DD"/>
            <w:vAlign w:val="center"/>
            <w:hideMark/>
          </w:tcPr>
          <w:p w:rsidR="00D151AF" w:rsidRPr="00EE7566" w:rsidRDefault="00555E2B" w:rsidP="00D151AF">
            <w:pPr>
              <w:spacing w:after="0" w:line="240" w:lineRule="auto"/>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Influence of others</w:t>
            </w:r>
          </w:p>
        </w:tc>
        <w:tc>
          <w:tcPr>
            <w:tcW w:w="1000" w:type="dxa"/>
            <w:shd w:val="clear" w:color="auto" w:fill="EAF1DD"/>
            <w:noWrap/>
            <w:vAlign w:val="center"/>
            <w:hideMark/>
          </w:tcPr>
          <w:p w:rsidR="00D151AF" w:rsidRPr="00EE7566" w:rsidRDefault="00D151AF"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26,4</w:t>
            </w:r>
          </w:p>
        </w:tc>
        <w:tc>
          <w:tcPr>
            <w:tcW w:w="1000" w:type="dxa"/>
            <w:shd w:val="clear" w:color="auto" w:fill="EAF1DD"/>
            <w:noWrap/>
            <w:vAlign w:val="center"/>
            <w:hideMark/>
          </w:tcPr>
          <w:p w:rsidR="00D151AF" w:rsidRPr="00EE7566" w:rsidRDefault="00D151AF"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21,0</w:t>
            </w:r>
          </w:p>
        </w:tc>
        <w:tc>
          <w:tcPr>
            <w:tcW w:w="1000" w:type="dxa"/>
            <w:shd w:val="clear" w:color="auto" w:fill="EAF1DD"/>
            <w:noWrap/>
            <w:vAlign w:val="center"/>
            <w:hideMark/>
          </w:tcPr>
          <w:p w:rsidR="00D151AF" w:rsidRPr="00EE7566" w:rsidRDefault="00D151AF"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31,7</w:t>
            </w:r>
          </w:p>
        </w:tc>
      </w:tr>
      <w:tr w:rsidR="00D151AF" w:rsidRPr="00EE7566" w:rsidTr="00555E2B">
        <w:trPr>
          <w:trHeight w:val="174"/>
          <w:jc w:val="center"/>
        </w:trPr>
        <w:tc>
          <w:tcPr>
            <w:tcW w:w="4111" w:type="dxa"/>
            <w:shd w:val="clear" w:color="auto" w:fill="EAF1DD"/>
            <w:vAlign w:val="center"/>
            <w:hideMark/>
          </w:tcPr>
          <w:p w:rsidR="00D151AF" w:rsidRPr="00EE7566" w:rsidRDefault="00555E2B" w:rsidP="00D151AF">
            <w:pPr>
              <w:spacing w:after="0" w:line="240" w:lineRule="auto"/>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Others</w:t>
            </w:r>
          </w:p>
        </w:tc>
        <w:tc>
          <w:tcPr>
            <w:tcW w:w="1000" w:type="dxa"/>
            <w:shd w:val="clear" w:color="auto" w:fill="EAF1DD"/>
            <w:noWrap/>
            <w:vAlign w:val="center"/>
            <w:hideMark/>
          </w:tcPr>
          <w:p w:rsidR="00D151AF" w:rsidRPr="00EE7566" w:rsidRDefault="00D151AF"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5,2</w:t>
            </w:r>
          </w:p>
        </w:tc>
        <w:tc>
          <w:tcPr>
            <w:tcW w:w="1000" w:type="dxa"/>
            <w:shd w:val="clear" w:color="auto" w:fill="EAF1DD"/>
            <w:noWrap/>
            <w:vAlign w:val="center"/>
            <w:hideMark/>
          </w:tcPr>
          <w:p w:rsidR="00D151AF" w:rsidRPr="00EE7566" w:rsidRDefault="00D151AF"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5,2</w:t>
            </w:r>
          </w:p>
        </w:tc>
        <w:tc>
          <w:tcPr>
            <w:tcW w:w="1000" w:type="dxa"/>
            <w:shd w:val="clear" w:color="auto" w:fill="EAF1DD"/>
            <w:noWrap/>
            <w:vAlign w:val="center"/>
            <w:hideMark/>
          </w:tcPr>
          <w:p w:rsidR="00D151AF" w:rsidRPr="00EE7566" w:rsidRDefault="00D151AF"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5,2</w:t>
            </w:r>
          </w:p>
        </w:tc>
      </w:tr>
      <w:tr w:rsidR="00D151AF" w:rsidRPr="00EE7566" w:rsidTr="004B1602">
        <w:trPr>
          <w:trHeight w:val="272"/>
          <w:jc w:val="center"/>
        </w:trPr>
        <w:tc>
          <w:tcPr>
            <w:tcW w:w="4111" w:type="dxa"/>
            <w:shd w:val="clear" w:color="auto" w:fill="EAF1DD"/>
            <w:vAlign w:val="center"/>
            <w:hideMark/>
          </w:tcPr>
          <w:p w:rsidR="00D151AF" w:rsidRPr="00EE7566" w:rsidRDefault="00555E2B" w:rsidP="00D151AF">
            <w:pPr>
              <w:spacing w:after="0" w:line="240" w:lineRule="auto"/>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Do not know</w:t>
            </w:r>
          </w:p>
        </w:tc>
        <w:tc>
          <w:tcPr>
            <w:tcW w:w="1000" w:type="dxa"/>
            <w:shd w:val="clear" w:color="auto" w:fill="EAF1DD"/>
            <w:noWrap/>
            <w:vAlign w:val="center"/>
            <w:hideMark/>
          </w:tcPr>
          <w:p w:rsidR="00D151AF" w:rsidRPr="00EE7566" w:rsidRDefault="00D151AF"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9,0</w:t>
            </w:r>
          </w:p>
        </w:tc>
        <w:tc>
          <w:tcPr>
            <w:tcW w:w="1000" w:type="dxa"/>
            <w:shd w:val="clear" w:color="auto" w:fill="EAF1DD"/>
            <w:noWrap/>
            <w:vAlign w:val="center"/>
            <w:hideMark/>
          </w:tcPr>
          <w:p w:rsidR="00D151AF" w:rsidRPr="00EE7566" w:rsidRDefault="00D151AF"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9,7</w:t>
            </w:r>
          </w:p>
        </w:tc>
        <w:tc>
          <w:tcPr>
            <w:tcW w:w="1000" w:type="dxa"/>
            <w:shd w:val="clear" w:color="auto" w:fill="EAF1DD"/>
            <w:noWrap/>
            <w:vAlign w:val="center"/>
            <w:hideMark/>
          </w:tcPr>
          <w:p w:rsidR="00D151AF" w:rsidRPr="00EE7566" w:rsidRDefault="00D151AF" w:rsidP="004B1602">
            <w:pPr>
              <w:spacing w:after="0" w:line="240" w:lineRule="auto"/>
              <w:jc w:val="center"/>
              <w:rPr>
                <w:rFonts w:ascii="Times New Roman" w:eastAsia="Times New Roman" w:hAnsi="Times New Roman"/>
                <w:color w:val="008000"/>
                <w:sz w:val="18"/>
                <w:szCs w:val="18"/>
                <w:lang w:val="en-US" w:eastAsia="ru-RU"/>
              </w:rPr>
            </w:pPr>
            <w:r w:rsidRPr="00EE7566">
              <w:rPr>
                <w:rFonts w:ascii="Times New Roman" w:eastAsia="Times New Roman" w:hAnsi="Times New Roman"/>
                <w:color w:val="008000"/>
                <w:sz w:val="18"/>
                <w:szCs w:val="18"/>
                <w:lang w:val="en-US" w:eastAsia="ru-RU"/>
              </w:rPr>
              <w:t>8,3</w:t>
            </w:r>
          </w:p>
        </w:tc>
      </w:tr>
    </w:tbl>
    <w:p w:rsidR="005D7F25" w:rsidRPr="00AD4944" w:rsidRDefault="005D7F25" w:rsidP="00333108">
      <w:pPr>
        <w:spacing w:after="0" w:line="240" w:lineRule="auto"/>
        <w:jc w:val="center"/>
        <w:rPr>
          <w:rFonts w:ascii="Times New Roman" w:eastAsia="Times New Roman" w:hAnsi="Times New Roman"/>
          <w:b/>
          <w:bCs/>
          <w:color w:val="0033CC"/>
          <w:sz w:val="28"/>
          <w:szCs w:val="18"/>
          <w:lang w:val="en-US" w:eastAsia="ru-RU"/>
        </w:rPr>
      </w:pPr>
    </w:p>
    <w:p w:rsidR="00555E2B" w:rsidRPr="00555E2B" w:rsidRDefault="00555E2B" w:rsidP="00555E2B">
      <w:pPr>
        <w:spacing w:after="0" w:line="240" w:lineRule="auto"/>
        <w:ind w:firstLine="709"/>
        <w:jc w:val="both"/>
        <w:rPr>
          <w:rFonts w:ascii="Times New Roman" w:eastAsia="Times New Roman" w:hAnsi="Times New Roman"/>
          <w:bCs/>
          <w:color w:val="0033CC"/>
          <w:sz w:val="26"/>
          <w:szCs w:val="26"/>
          <w:lang w:val="en-US" w:eastAsia="ru-RU"/>
        </w:rPr>
      </w:pPr>
      <w:r>
        <w:rPr>
          <w:rFonts w:ascii="Times New Roman" w:eastAsia="Times New Roman" w:hAnsi="Times New Roman"/>
          <w:bCs/>
          <w:color w:val="0033CC"/>
          <w:sz w:val="26"/>
          <w:szCs w:val="26"/>
          <w:lang w:val="en-US" w:eastAsia="ru-RU"/>
        </w:rPr>
        <w:t xml:space="preserve">With reference to the </w:t>
      </w:r>
      <w:r w:rsidRPr="00555E2B">
        <w:rPr>
          <w:rFonts w:ascii="Times New Roman" w:eastAsia="Times New Roman" w:hAnsi="Times New Roman"/>
          <w:bCs/>
          <w:color w:val="0033CC"/>
          <w:sz w:val="26"/>
          <w:szCs w:val="26"/>
          <w:lang w:val="en-US" w:eastAsia="ru-RU"/>
        </w:rPr>
        <w:t>foregoing, we conclude that parents pay eno</w:t>
      </w:r>
      <w:r>
        <w:rPr>
          <w:rFonts w:ascii="Times New Roman" w:eastAsia="Times New Roman" w:hAnsi="Times New Roman"/>
          <w:bCs/>
          <w:color w:val="0033CC"/>
          <w:sz w:val="26"/>
          <w:szCs w:val="26"/>
          <w:lang w:val="en-US" w:eastAsia="ru-RU"/>
        </w:rPr>
        <w:t>ugh attention to their children’</w:t>
      </w:r>
      <w:r w:rsidRPr="00555E2B">
        <w:rPr>
          <w:rFonts w:ascii="Times New Roman" w:eastAsia="Times New Roman" w:hAnsi="Times New Roman"/>
          <w:bCs/>
          <w:color w:val="0033CC"/>
          <w:sz w:val="26"/>
          <w:szCs w:val="26"/>
          <w:lang w:val="en-US" w:eastAsia="ru-RU"/>
        </w:rPr>
        <w:t>s awareness on reproductive health issues, especially</w:t>
      </w:r>
      <w:r w:rsidR="002F4E7E">
        <w:rPr>
          <w:rFonts w:ascii="Times New Roman" w:eastAsia="Times New Roman" w:hAnsi="Times New Roman"/>
          <w:bCs/>
          <w:color w:val="0033CC"/>
          <w:sz w:val="26"/>
          <w:szCs w:val="26"/>
          <w:lang w:val="en-US" w:eastAsia="ru-RU"/>
        </w:rPr>
        <w:t xml:space="preserve">, about </w:t>
      </w:r>
      <w:r w:rsidRPr="00555E2B">
        <w:rPr>
          <w:rFonts w:ascii="Times New Roman" w:eastAsia="Times New Roman" w:hAnsi="Times New Roman"/>
          <w:bCs/>
          <w:color w:val="0033CC"/>
          <w:sz w:val="26"/>
          <w:szCs w:val="26"/>
          <w:lang w:val="en-US" w:eastAsia="ru-RU"/>
        </w:rPr>
        <w:t xml:space="preserve">reproduction, early pregnancy and </w:t>
      </w:r>
      <w:r w:rsidR="002F4E7E">
        <w:rPr>
          <w:rFonts w:ascii="Times New Roman" w:eastAsia="Times New Roman" w:hAnsi="Times New Roman"/>
          <w:bCs/>
          <w:color w:val="0033CC"/>
          <w:sz w:val="26"/>
          <w:szCs w:val="26"/>
          <w:lang w:val="en-US" w:eastAsia="ru-RU"/>
        </w:rPr>
        <w:t>relevant</w:t>
      </w:r>
      <w:r w:rsidRPr="00555E2B">
        <w:rPr>
          <w:rFonts w:ascii="Times New Roman" w:eastAsia="Times New Roman" w:hAnsi="Times New Roman"/>
          <w:bCs/>
          <w:color w:val="0033CC"/>
          <w:sz w:val="26"/>
          <w:szCs w:val="26"/>
          <w:lang w:val="en-US" w:eastAsia="ru-RU"/>
        </w:rPr>
        <w:t xml:space="preserve"> complications, </w:t>
      </w:r>
      <w:r w:rsidR="002F4E7E">
        <w:rPr>
          <w:rFonts w:ascii="Times New Roman" w:eastAsia="Times New Roman" w:hAnsi="Times New Roman"/>
          <w:bCs/>
          <w:color w:val="0033CC"/>
          <w:sz w:val="26"/>
          <w:szCs w:val="26"/>
          <w:lang w:val="en-US" w:eastAsia="ru-RU"/>
        </w:rPr>
        <w:t xml:space="preserve">but they </w:t>
      </w:r>
      <w:r w:rsidR="00EE7566">
        <w:rPr>
          <w:rFonts w:ascii="Times New Roman" w:eastAsia="Times New Roman" w:hAnsi="Times New Roman"/>
          <w:bCs/>
          <w:color w:val="0033CC"/>
          <w:sz w:val="26"/>
          <w:szCs w:val="26"/>
          <w:lang w:val="en-US" w:eastAsia="ru-RU"/>
        </w:rPr>
        <w:t>insufficiently</w:t>
      </w:r>
      <w:r w:rsidR="002F4E7E">
        <w:rPr>
          <w:rFonts w:ascii="Times New Roman" w:eastAsia="Times New Roman" w:hAnsi="Times New Roman"/>
          <w:bCs/>
          <w:color w:val="0033CC"/>
          <w:sz w:val="26"/>
          <w:szCs w:val="26"/>
          <w:lang w:val="en-US" w:eastAsia="ru-RU"/>
        </w:rPr>
        <w:t xml:space="preserve"> involve </w:t>
      </w:r>
      <w:r w:rsidRPr="00555E2B">
        <w:rPr>
          <w:rFonts w:ascii="Times New Roman" w:eastAsia="Times New Roman" w:hAnsi="Times New Roman"/>
          <w:bCs/>
          <w:color w:val="0033CC"/>
          <w:sz w:val="26"/>
          <w:szCs w:val="26"/>
          <w:lang w:val="en-US" w:eastAsia="ru-RU"/>
        </w:rPr>
        <w:t xml:space="preserve">health </w:t>
      </w:r>
      <w:r w:rsidR="00EE7566" w:rsidRPr="00555E2B">
        <w:rPr>
          <w:rFonts w:ascii="Times New Roman" w:eastAsia="Times New Roman" w:hAnsi="Times New Roman"/>
          <w:bCs/>
          <w:color w:val="0033CC"/>
          <w:sz w:val="26"/>
          <w:szCs w:val="26"/>
          <w:lang w:val="en-US" w:eastAsia="ru-RU"/>
        </w:rPr>
        <w:t>professionals into</w:t>
      </w:r>
      <w:r w:rsidR="002F4E7E" w:rsidRPr="00555E2B">
        <w:rPr>
          <w:rFonts w:ascii="Times New Roman" w:eastAsia="Times New Roman" w:hAnsi="Times New Roman"/>
          <w:bCs/>
          <w:color w:val="0033CC"/>
          <w:sz w:val="26"/>
          <w:szCs w:val="26"/>
          <w:lang w:val="en-US" w:eastAsia="ru-RU"/>
        </w:rPr>
        <w:t xml:space="preserve"> the process</w:t>
      </w:r>
      <w:r w:rsidRPr="00555E2B">
        <w:rPr>
          <w:rFonts w:ascii="Times New Roman" w:eastAsia="Times New Roman" w:hAnsi="Times New Roman"/>
          <w:bCs/>
          <w:color w:val="0033CC"/>
          <w:sz w:val="26"/>
          <w:szCs w:val="26"/>
          <w:lang w:val="en-US" w:eastAsia="ru-RU"/>
        </w:rPr>
        <w:t>.</w:t>
      </w:r>
    </w:p>
    <w:p w:rsidR="00555E2B" w:rsidRPr="00AD4944" w:rsidRDefault="008501BE" w:rsidP="00555E2B">
      <w:pPr>
        <w:spacing w:after="0" w:line="240" w:lineRule="auto"/>
        <w:ind w:firstLine="709"/>
        <w:jc w:val="both"/>
        <w:rPr>
          <w:rFonts w:ascii="Times New Roman" w:eastAsia="Times New Roman" w:hAnsi="Times New Roman"/>
          <w:bCs/>
          <w:color w:val="0033CC"/>
          <w:sz w:val="26"/>
          <w:szCs w:val="26"/>
          <w:lang w:val="en-US" w:eastAsia="ru-RU"/>
        </w:rPr>
      </w:pPr>
      <w:r>
        <w:rPr>
          <w:rFonts w:ascii="Times New Roman" w:eastAsia="Times New Roman" w:hAnsi="Times New Roman"/>
          <w:bCs/>
          <w:color w:val="0033CC"/>
          <w:sz w:val="26"/>
          <w:szCs w:val="26"/>
          <w:lang w:val="en-US" w:eastAsia="ru-RU"/>
        </w:rPr>
        <w:t xml:space="preserve">In order to improve efforts to </w:t>
      </w:r>
      <w:r w:rsidR="002F4E7E">
        <w:rPr>
          <w:rFonts w:ascii="Times New Roman" w:eastAsia="Times New Roman" w:hAnsi="Times New Roman"/>
          <w:bCs/>
          <w:color w:val="0033CC"/>
          <w:sz w:val="26"/>
          <w:szCs w:val="26"/>
          <w:lang w:val="en-US" w:eastAsia="ru-RU"/>
        </w:rPr>
        <w:t>shap</w:t>
      </w:r>
      <w:r>
        <w:rPr>
          <w:rFonts w:ascii="Times New Roman" w:eastAsia="Times New Roman" w:hAnsi="Times New Roman"/>
          <w:bCs/>
          <w:color w:val="0033CC"/>
          <w:sz w:val="26"/>
          <w:szCs w:val="26"/>
          <w:lang w:val="en-US" w:eastAsia="ru-RU"/>
        </w:rPr>
        <w:t>e</w:t>
      </w:r>
      <w:r w:rsidR="00EE7566">
        <w:rPr>
          <w:rFonts w:ascii="Times New Roman" w:eastAsia="Times New Roman" w:hAnsi="Times New Roman"/>
          <w:bCs/>
          <w:color w:val="0033CC"/>
          <w:sz w:val="26"/>
          <w:szCs w:val="26"/>
          <w:lang w:val="en-US" w:eastAsia="ru-RU"/>
        </w:rPr>
        <w:t xml:space="preserve"> </w:t>
      </w:r>
      <w:r>
        <w:rPr>
          <w:rFonts w:ascii="Times New Roman" w:eastAsia="Times New Roman" w:hAnsi="Times New Roman"/>
          <w:bCs/>
          <w:color w:val="0033CC"/>
          <w:sz w:val="26"/>
          <w:szCs w:val="26"/>
          <w:lang w:val="en-US" w:eastAsia="ru-RU"/>
        </w:rPr>
        <w:t>and strengthen</w:t>
      </w:r>
      <w:r w:rsidR="00555E2B" w:rsidRPr="00555E2B">
        <w:rPr>
          <w:rFonts w:ascii="Times New Roman" w:eastAsia="Times New Roman" w:hAnsi="Times New Roman"/>
          <w:bCs/>
          <w:color w:val="0033CC"/>
          <w:sz w:val="26"/>
          <w:szCs w:val="26"/>
          <w:lang w:val="en-US" w:eastAsia="ru-RU"/>
        </w:rPr>
        <w:t xml:space="preserve"> rep</w:t>
      </w:r>
      <w:r>
        <w:rPr>
          <w:rFonts w:ascii="Times New Roman" w:eastAsia="Times New Roman" w:hAnsi="Times New Roman"/>
          <w:bCs/>
          <w:color w:val="0033CC"/>
          <w:sz w:val="26"/>
          <w:szCs w:val="26"/>
          <w:lang w:val="en-US" w:eastAsia="ru-RU"/>
        </w:rPr>
        <w:t xml:space="preserve">roductive health of adolescents, there is a need to intensify cooperation with </w:t>
      </w:r>
      <w:r w:rsidR="00555E2B" w:rsidRPr="00555E2B">
        <w:rPr>
          <w:rFonts w:ascii="Times New Roman" w:eastAsia="Times New Roman" w:hAnsi="Times New Roman"/>
          <w:bCs/>
          <w:color w:val="0033CC"/>
          <w:sz w:val="26"/>
          <w:szCs w:val="26"/>
          <w:lang w:val="en-US" w:eastAsia="ru-RU"/>
        </w:rPr>
        <w:t xml:space="preserve">health care workers, teachers to raise awareness among parents and adolescents on </w:t>
      </w:r>
      <w:r>
        <w:rPr>
          <w:rFonts w:ascii="Times New Roman" w:eastAsia="Times New Roman" w:hAnsi="Times New Roman"/>
          <w:bCs/>
          <w:color w:val="0033CC"/>
          <w:sz w:val="26"/>
          <w:szCs w:val="26"/>
          <w:lang w:val="en-US" w:eastAsia="ru-RU"/>
        </w:rPr>
        <w:t xml:space="preserve">reproductive health, </w:t>
      </w:r>
      <w:r w:rsidR="00555E2B" w:rsidRPr="00555E2B">
        <w:rPr>
          <w:rFonts w:ascii="Times New Roman" w:eastAsia="Times New Roman" w:hAnsi="Times New Roman"/>
          <w:bCs/>
          <w:color w:val="0033CC"/>
          <w:sz w:val="26"/>
          <w:szCs w:val="26"/>
          <w:lang w:val="en-US" w:eastAsia="ru-RU"/>
        </w:rPr>
        <w:t>healthy lifestyle</w:t>
      </w:r>
      <w:r>
        <w:rPr>
          <w:rFonts w:ascii="Times New Roman" w:eastAsia="Times New Roman" w:hAnsi="Times New Roman"/>
          <w:bCs/>
          <w:color w:val="0033CC"/>
          <w:sz w:val="26"/>
          <w:szCs w:val="26"/>
          <w:lang w:val="en-US" w:eastAsia="ru-RU"/>
        </w:rPr>
        <w:t>s</w:t>
      </w:r>
      <w:r w:rsidR="00555E2B" w:rsidRPr="00555E2B">
        <w:rPr>
          <w:rFonts w:ascii="Times New Roman" w:eastAsia="Times New Roman" w:hAnsi="Times New Roman"/>
          <w:bCs/>
          <w:color w:val="0033CC"/>
          <w:sz w:val="26"/>
          <w:szCs w:val="26"/>
          <w:lang w:val="en-US" w:eastAsia="ru-RU"/>
        </w:rPr>
        <w:t xml:space="preserve"> and prevention of addicti</w:t>
      </w:r>
      <w:r>
        <w:rPr>
          <w:rFonts w:ascii="Times New Roman" w:eastAsia="Times New Roman" w:hAnsi="Times New Roman"/>
          <w:bCs/>
          <w:color w:val="0033CC"/>
          <w:sz w:val="26"/>
          <w:szCs w:val="26"/>
          <w:lang w:val="en-US" w:eastAsia="ru-RU"/>
        </w:rPr>
        <w:t>ons, STIs and HIV/</w:t>
      </w:r>
      <w:r w:rsidR="00555E2B" w:rsidRPr="00555E2B">
        <w:rPr>
          <w:rFonts w:ascii="Times New Roman" w:eastAsia="Times New Roman" w:hAnsi="Times New Roman"/>
          <w:bCs/>
          <w:color w:val="0033CC"/>
          <w:sz w:val="26"/>
          <w:szCs w:val="26"/>
          <w:lang w:val="en-US" w:eastAsia="ru-RU"/>
        </w:rPr>
        <w:t>AIDS, e</w:t>
      </w:r>
      <w:r>
        <w:rPr>
          <w:rFonts w:ascii="Times New Roman" w:eastAsia="Times New Roman" w:hAnsi="Times New Roman"/>
          <w:bCs/>
          <w:color w:val="0033CC"/>
          <w:sz w:val="26"/>
          <w:szCs w:val="26"/>
          <w:lang w:val="en-US" w:eastAsia="ru-RU"/>
        </w:rPr>
        <w:t>arly pregnancy and childbirth (particularly,</w:t>
      </w:r>
      <w:r w:rsidR="00555E2B" w:rsidRPr="00555E2B">
        <w:rPr>
          <w:rFonts w:ascii="Times New Roman" w:eastAsia="Times New Roman" w:hAnsi="Times New Roman"/>
          <w:bCs/>
          <w:color w:val="0033CC"/>
          <w:sz w:val="26"/>
          <w:szCs w:val="26"/>
          <w:lang w:val="en-US" w:eastAsia="ru-RU"/>
        </w:rPr>
        <w:t xml:space="preserve"> among students in grades</w:t>
      </w:r>
      <w:r>
        <w:rPr>
          <w:rFonts w:ascii="Times New Roman" w:eastAsia="Times New Roman" w:hAnsi="Times New Roman"/>
          <w:bCs/>
          <w:color w:val="0033CC"/>
          <w:sz w:val="26"/>
          <w:szCs w:val="26"/>
          <w:lang w:val="en-US" w:eastAsia="ru-RU"/>
        </w:rPr>
        <w:t xml:space="preserve"> 8-9, colleges and high schools</w:t>
      </w:r>
      <w:r w:rsidR="00555E2B" w:rsidRPr="00555E2B">
        <w:rPr>
          <w:rFonts w:ascii="Times New Roman" w:eastAsia="Times New Roman" w:hAnsi="Times New Roman"/>
          <w:bCs/>
          <w:color w:val="0033CC"/>
          <w:sz w:val="26"/>
          <w:szCs w:val="26"/>
          <w:lang w:val="en-US" w:eastAsia="ru-RU"/>
        </w:rPr>
        <w:t xml:space="preserve"> as well as their parents).</w:t>
      </w:r>
    </w:p>
    <w:p w:rsidR="00680DF2" w:rsidRPr="007042FC" w:rsidRDefault="005D7F25" w:rsidP="00E3518E">
      <w:pPr>
        <w:pStyle w:val="1"/>
        <w:jc w:val="center"/>
        <w:rPr>
          <w:lang w:val="en-US"/>
        </w:rPr>
      </w:pPr>
      <w:r w:rsidRPr="00AD4944">
        <w:rPr>
          <w:bCs/>
          <w:color w:val="FF0000"/>
          <w:sz w:val="28"/>
          <w:szCs w:val="18"/>
          <w:lang w:val="en-US" w:eastAsia="ru-RU"/>
        </w:rPr>
        <w:br w:type="page"/>
      </w:r>
      <w:bookmarkStart w:id="7" w:name="_Toc287262081"/>
      <w:r w:rsidR="008A1FA9" w:rsidRPr="007042FC">
        <w:rPr>
          <w:rFonts w:eastAsia="Cambria"/>
          <w:caps w:val="0"/>
          <w:color w:val="0033CC"/>
          <w:kern w:val="0"/>
          <w:sz w:val="26"/>
          <w:szCs w:val="26"/>
          <w:u w:val="none"/>
          <w:lang w:val="en-US"/>
        </w:rPr>
        <w:lastRenderedPageBreak/>
        <w:t>Section</w:t>
      </w:r>
      <w:r w:rsidRPr="007042FC">
        <w:rPr>
          <w:rFonts w:eastAsia="Cambria"/>
          <w:caps w:val="0"/>
          <w:color w:val="0033CC"/>
          <w:kern w:val="0"/>
          <w:sz w:val="26"/>
          <w:szCs w:val="26"/>
          <w:u w:val="none"/>
          <w:lang w:val="en-US"/>
        </w:rPr>
        <w:t xml:space="preserve"> 6. </w:t>
      </w:r>
      <w:r w:rsidR="008A1FA9" w:rsidRPr="007042FC">
        <w:rPr>
          <w:rFonts w:eastAsia="Cambria"/>
          <w:caps w:val="0"/>
          <w:color w:val="0033CC"/>
          <w:kern w:val="0"/>
          <w:sz w:val="26"/>
          <w:szCs w:val="26"/>
          <w:u w:val="none"/>
          <w:lang w:val="en-US"/>
        </w:rPr>
        <w:t>FACTORS AND CONDITIONS THAT INFLUENCE THE SHAPING OF ADOLESCENTS’ HEALTHY LIFESTYLES</w:t>
      </w:r>
      <w:bookmarkEnd w:id="7"/>
    </w:p>
    <w:p w:rsidR="005D7F25" w:rsidRPr="00AD4944" w:rsidRDefault="008501BE" w:rsidP="00F64F1C">
      <w:pPr>
        <w:spacing w:after="0" w:line="240" w:lineRule="auto"/>
        <w:ind w:firstLine="709"/>
        <w:jc w:val="both"/>
        <w:rPr>
          <w:rFonts w:ascii="Times New Roman" w:hAnsi="Times New Roman"/>
          <w:color w:val="0033CC"/>
          <w:sz w:val="26"/>
          <w:szCs w:val="26"/>
          <w:lang w:val="en-US"/>
        </w:rPr>
      </w:pPr>
      <w:r>
        <w:rPr>
          <w:rFonts w:ascii="Times New Roman" w:hAnsi="Times New Roman"/>
          <w:color w:val="0033CC"/>
          <w:sz w:val="26"/>
          <w:szCs w:val="26"/>
          <w:lang w:val="en-US"/>
        </w:rPr>
        <w:t>Along with household surveys, in-depth interviews with representatives of mahalla citizens’ conventions and educators and health professionals in surveyed mahallas facilitated analysis of development and promotion of healthy lifestyles, physical exercise and sports</w:t>
      </w:r>
      <w:r w:rsidR="005D7F25"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A designed questionnaire (Annex 3) was used for in-depth interviews</w:t>
      </w:r>
      <w:r w:rsidR="005D7F25" w:rsidRPr="00AD4944">
        <w:rPr>
          <w:rFonts w:ascii="Times New Roman" w:hAnsi="Times New Roman"/>
          <w:color w:val="0033CC"/>
          <w:sz w:val="26"/>
          <w:szCs w:val="26"/>
          <w:lang w:val="en-US"/>
        </w:rPr>
        <w:t xml:space="preserve">. </w:t>
      </w:r>
    </w:p>
    <w:p w:rsidR="005D7F25" w:rsidRPr="00AD4944" w:rsidRDefault="008501BE" w:rsidP="00F64F1C">
      <w:pPr>
        <w:spacing w:after="0" w:line="240" w:lineRule="auto"/>
        <w:ind w:firstLine="709"/>
        <w:jc w:val="both"/>
        <w:rPr>
          <w:rFonts w:ascii="Times New Roman" w:eastAsia="Calibri" w:hAnsi="Times New Roman"/>
          <w:color w:val="0033CC"/>
          <w:sz w:val="26"/>
          <w:szCs w:val="26"/>
          <w:shd w:val="clear" w:color="auto" w:fill="FFFFFF"/>
          <w:lang w:val="en-US"/>
        </w:rPr>
      </w:pPr>
      <w:r>
        <w:rPr>
          <w:rFonts w:ascii="Times New Roman" w:hAnsi="Times New Roman"/>
          <w:color w:val="0033CC"/>
          <w:sz w:val="26"/>
          <w:szCs w:val="26"/>
          <w:lang w:val="en-US"/>
        </w:rPr>
        <w:t>All the three categories of respondents were asked a general question</w:t>
      </w:r>
      <w:r w:rsidR="005D7F25"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w:t>
      </w:r>
      <w:r w:rsidR="00985A8C" w:rsidRPr="00985A8C">
        <w:rPr>
          <w:rFonts w:ascii="Times New Roman" w:hAnsi="Times New Roman"/>
          <w:color w:val="0033CC"/>
          <w:sz w:val="26"/>
          <w:szCs w:val="26"/>
          <w:lang w:val="en-US"/>
        </w:rPr>
        <w:t>Mark factors according to their importance, which influence healthy lifestyles of adolescents</w:t>
      </w:r>
      <w:r w:rsidR="00985A8C">
        <w:rPr>
          <w:rFonts w:ascii="Times New Roman" w:eastAsia="Calibri" w:hAnsi="Times New Roman"/>
          <w:color w:val="0033CC"/>
          <w:sz w:val="26"/>
          <w:szCs w:val="26"/>
          <w:shd w:val="clear" w:color="auto" w:fill="FFFFFF"/>
          <w:lang w:val="en-US"/>
        </w:rPr>
        <w:t>.” The findings show that despite different level of awareness about healthy lifestyles, responses emphasize significant influence of nutritionally sound diets, sports, and personal hygiene on shaping healthy lifestyles among adolescents</w:t>
      </w:r>
      <w:r w:rsidR="005D7F25" w:rsidRPr="00AD4944">
        <w:rPr>
          <w:rFonts w:ascii="Times New Roman" w:eastAsia="Calibri" w:hAnsi="Times New Roman"/>
          <w:color w:val="0033CC"/>
          <w:sz w:val="26"/>
          <w:szCs w:val="26"/>
          <w:shd w:val="clear" w:color="auto" w:fill="FFFFFF"/>
          <w:lang w:val="en-US"/>
        </w:rPr>
        <w:t>. (</w:t>
      </w:r>
      <w:r w:rsidR="00985A8C">
        <w:rPr>
          <w:rFonts w:ascii="Times New Roman" w:eastAsia="Calibri" w:hAnsi="Times New Roman"/>
          <w:color w:val="0033CC"/>
          <w:sz w:val="26"/>
          <w:szCs w:val="26"/>
          <w:shd w:val="clear" w:color="auto" w:fill="FFFFFF"/>
          <w:lang w:val="en-US"/>
        </w:rPr>
        <w:t xml:space="preserve">Figure </w:t>
      </w:r>
      <w:r w:rsidR="001F213F" w:rsidRPr="00AD4944">
        <w:rPr>
          <w:rFonts w:ascii="Times New Roman" w:eastAsia="Calibri" w:hAnsi="Times New Roman"/>
          <w:color w:val="0033CC"/>
          <w:sz w:val="26"/>
          <w:szCs w:val="26"/>
          <w:shd w:val="clear" w:color="auto" w:fill="FFFFFF"/>
          <w:lang w:val="en-US"/>
        </w:rPr>
        <w:t>6.</w:t>
      </w:r>
      <w:r w:rsidR="005D7F25" w:rsidRPr="00AD4944">
        <w:rPr>
          <w:rFonts w:ascii="Times New Roman" w:eastAsia="Calibri" w:hAnsi="Times New Roman"/>
          <w:color w:val="0033CC"/>
          <w:sz w:val="26"/>
          <w:szCs w:val="26"/>
          <w:shd w:val="clear" w:color="auto" w:fill="FFFFFF"/>
          <w:lang w:val="en-US"/>
        </w:rPr>
        <w:t>1.)</w:t>
      </w:r>
    </w:p>
    <w:p w:rsidR="005D7F25" w:rsidRPr="00AD4944" w:rsidRDefault="00A066E3" w:rsidP="00133F41">
      <w:pPr>
        <w:spacing w:after="0" w:line="240" w:lineRule="auto"/>
        <w:jc w:val="center"/>
        <w:rPr>
          <w:rFonts w:ascii="Times New Roman" w:eastAsia="Calibri" w:hAnsi="Times New Roman"/>
          <w:color w:val="0033CC"/>
          <w:sz w:val="24"/>
          <w:szCs w:val="24"/>
          <w:shd w:val="clear" w:color="auto" w:fill="FFFFFF"/>
          <w:lang w:val="en-US"/>
        </w:rPr>
      </w:pPr>
      <w:r w:rsidRPr="00AD4944">
        <w:rPr>
          <w:noProof/>
          <w:color w:val="0033CC"/>
          <w:lang w:eastAsia="ru-RU"/>
        </w:rPr>
        <w:drawing>
          <wp:inline distT="0" distB="0" distL="0" distR="0">
            <wp:extent cx="4619625" cy="2800350"/>
            <wp:effectExtent l="0" t="0" r="28575" b="19050"/>
            <wp:docPr id="1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D7F25" w:rsidRPr="00AD4944" w:rsidRDefault="00985A8C" w:rsidP="00F64F1C">
      <w:pPr>
        <w:spacing w:after="0" w:line="240" w:lineRule="auto"/>
        <w:jc w:val="center"/>
        <w:rPr>
          <w:rFonts w:ascii="Times New Roman" w:hAnsi="Times New Roman"/>
          <w:color w:val="0033CC"/>
          <w:sz w:val="26"/>
          <w:szCs w:val="26"/>
          <w:lang w:val="en-US"/>
        </w:rPr>
      </w:pPr>
      <w:r>
        <w:rPr>
          <w:rFonts w:ascii="Times New Roman" w:hAnsi="Times New Roman"/>
          <w:color w:val="0033CC"/>
          <w:sz w:val="26"/>
          <w:szCs w:val="26"/>
          <w:lang w:val="en-US"/>
        </w:rPr>
        <w:t xml:space="preserve">Figure </w:t>
      </w:r>
      <w:r w:rsidR="001F213F" w:rsidRPr="00AD4944">
        <w:rPr>
          <w:rFonts w:ascii="Times New Roman" w:hAnsi="Times New Roman"/>
          <w:color w:val="0033CC"/>
          <w:sz w:val="26"/>
          <w:szCs w:val="26"/>
          <w:lang w:val="en-US"/>
        </w:rPr>
        <w:t>6.</w:t>
      </w:r>
      <w:r w:rsidR="005D7F25" w:rsidRPr="00AD4944">
        <w:rPr>
          <w:rFonts w:ascii="Times New Roman" w:hAnsi="Times New Roman"/>
          <w:color w:val="0033CC"/>
          <w:sz w:val="26"/>
          <w:szCs w:val="26"/>
          <w:lang w:val="en-US"/>
        </w:rPr>
        <w:t xml:space="preserve">1. </w:t>
      </w:r>
      <w:r>
        <w:rPr>
          <w:rFonts w:ascii="Times New Roman" w:hAnsi="Times New Roman"/>
          <w:color w:val="0033CC"/>
          <w:sz w:val="26"/>
          <w:szCs w:val="26"/>
          <w:lang w:val="en-US"/>
        </w:rPr>
        <w:t>Rating of factors according to their importance, which influence healthy lifestyles</w:t>
      </w:r>
    </w:p>
    <w:p w:rsidR="00133F41" w:rsidRPr="00AD4944" w:rsidRDefault="00133F41" w:rsidP="004B1602">
      <w:pPr>
        <w:spacing w:after="0" w:line="240" w:lineRule="auto"/>
        <w:ind w:firstLine="708"/>
        <w:jc w:val="both"/>
        <w:rPr>
          <w:rFonts w:ascii="Times New Roman" w:hAnsi="Times New Roman"/>
          <w:color w:val="0033CC"/>
          <w:sz w:val="12"/>
          <w:szCs w:val="12"/>
          <w:lang w:val="en-US"/>
        </w:rPr>
      </w:pPr>
    </w:p>
    <w:p w:rsidR="005D7F25" w:rsidRPr="00AD4944" w:rsidRDefault="00985A8C" w:rsidP="004B1602">
      <w:pPr>
        <w:spacing w:after="0" w:line="240" w:lineRule="auto"/>
        <w:ind w:firstLine="708"/>
        <w:jc w:val="both"/>
        <w:rPr>
          <w:rFonts w:ascii="Times New Roman" w:hAnsi="Times New Roman"/>
          <w:color w:val="0033CC"/>
          <w:sz w:val="26"/>
          <w:szCs w:val="26"/>
          <w:lang w:val="en-US"/>
        </w:rPr>
      </w:pPr>
      <w:r>
        <w:rPr>
          <w:rFonts w:ascii="Times New Roman" w:hAnsi="Times New Roman"/>
          <w:color w:val="0033CC"/>
          <w:sz w:val="26"/>
          <w:szCs w:val="26"/>
          <w:lang w:val="en-US"/>
        </w:rPr>
        <w:t>During the survey, groups of people responsible for shaping healthy lifestyles among adolescents were identified</w:t>
      </w:r>
      <w:r w:rsidR="005D7F25"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 xml:space="preserve">Figure </w:t>
      </w:r>
      <w:r w:rsidR="001F213F" w:rsidRPr="00AD4944">
        <w:rPr>
          <w:rFonts w:ascii="Times New Roman" w:hAnsi="Times New Roman"/>
          <w:color w:val="0033CC"/>
          <w:sz w:val="26"/>
          <w:szCs w:val="26"/>
          <w:lang w:val="en-US"/>
        </w:rPr>
        <w:t>6.</w:t>
      </w:r>
      <w:r w:rsidR="005D7F25" w:rsidRPr="00AD4944">
        <w:rPr>
          <w:rFonts w:ascii="Times New Roman" w:hAnsi="Times New Roman"/>
          <w:color w:val="0033CC"/>
          <w:sz w:val="26"/>
          <w:szCs w:val="26"/>
          <w:lang w:val="en-US"/>
        </w:rPr>
        <w:t>2.)</w:t>
      </w:r>
      <w:r>
        <w:rPr>
          <w:rFonts w:ascii="Times New Roman" w:hAnsi="Times New Roman"/>
          <w:color w:val="0033CC"/>
          <w:sz w:val="26"/>
          <w:szCs w:val="26"/>
          <w:lang w:val="en-US"/>
        </w:rPr>
        <w:t>.</w:t>
      </w:r>
    </w:p>
    <w:p w:rsidR="008F3B06" w:rsidRPr="00AD4944" w:rsidRDefault="00A066E3" w:rsidP="00133F41">
      <w:pPr>
        <w:spacing w:after="0" w:line="240" w:lineRule="auto"/>
        <w:jc w:val="center"/>
        <w:rPr>
          <w:rFonts w:ascii="Times New Roman" w:hAnsi="Times New Roman"/>
          <w:color w:val="0033CC"/>
          <w:sz w:val="26"/>
          <w:szCs w:val="26"/>
          <w:lang w:val="en-US"/>
        </w:rPr>
      </w:pPr>
      <w:r w:rsidRPr="00AD4944">
        <w:rPr>
          <w:noProof/>
          <w:color w:val="0033CC"/>
          <w:lang w:eastAsia="ru-RU"/>
        </w:rPr>
        <w:drawing>
          <wp:inline distT="0" distB="0" distL="0" distR="0">
            <wp:extent cx="4362450" cy="2571750"/>
            <wp:effectExtent l="0" t="0" r="31750" b="19050"/>
            <wp:docPr id="2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D7F25" w:rsidRPr="00AD4944" w:rsidRDefault="00985A8C" w:rsidP="005D5EA2">
      <w:pPr>
        <w:jc w:val="center"/>
        <w:rPr>
          <w:rFonts w:ascii="Times New Roman" w:hAnsi="Times New Roman"/>
          <w:color w:val="0033CC"/>
          <w:sz w:val="24"/>
          <w:szCs w:val="24"/>
          <w:lang w:val="en-US"/>
        </w:rPr>
      </w:pPr>
      <w:r>
        <w:rPr>
          <w:rFonts w:ascii="Times New Roman" w:hAnsi="Times New Roman"/>
          <w:color w:val="0033CC"/>
          <w:sz w:val="24"/>
          <w:szCs w:val="24"/>
          <w:lang w:val="en-US"/>
        </w:rPr>
        <w:t>Figure</w:t>
      </w:r>
      <w:r w:rsidR="001F213F" w:rsidRPr="00AD4944">
        <w:rPr>
          <w:rFonts w:ascii="Times New Roman" w:hAnsi="Times New Roman"/>
          <w:color w:val="0033CC"/>
          <w:sz w:val="24"/>
          <w:szCs w:val="24"/>
          <w:lang w:val="en-US"/>
        </w:rPr>
        <w:t xml:space="preserve"> 6.</w:t>
      </w:r>
      <w:r w:rsidR="005D7F25" w:rsidRPr="00AD4944">
        <w:rPr>
          <w:rFonts w:ascii="Times New Roman" w:hAnsi="Times New Roman"/>
          <w:color w:val="0033CC"/>
          <w:sz w:val="24"/>
          <w:szCs w:val="24"/>
          <w:lang w:val="en-US"/>
        </w:rPr>
        <w:t xml:space="preserve">2. </w:t>
      </w:r>
      <w:r>
        <w:rPr>
          <w:rFonts w:ascii="Times New Roman" w:hAnsi="Times New Roman"/>
          <w:color w:val="0033CC"/>
          <w:sz w:val="24"/>
          <w:szCs w:val="24"/>
          <w:lang w:val="en-US"/>
        </w:rPr>
        <w:t>Rating of people responsible for shaping healthy lifestyles among adolescents</w:t>
      </w:r>
    </w:p>
    <w:p w:rsidR="005D5EA2" w:rsidRPr="00AD4944" w:rsidRDefault="00985A8C" w:rsidP="005D5EA2">
      <w:pPr>
        <w:spacing w:after="0" w:line="240" w:lineRule="auto"/>
        <w:ind w:firstLine="708"/>
        <w:jc w:val="both"/>
        <w:rPr>
          <w:rFonts w:ascii="Times New Roman" w:hAnsi="Times New Roman"/>
          <w:color w:val="0033CC"/>
          <w:sz w:val="26"/>
          <w:szCs w:val="26"/>
          <w:lang w:val="en-US"/>
        </w:rPr>
      </w:pPr>
      <w:r>
        <w:rPr>
          <w:rFonts w:ascii="Times New Roman" w:hAnsi="Times New Roman"/>
          <w:color w:val="0033CC"/>
          <w:sz w:val="26"/>
          <w:szCs w:val="26"/>
          <w:lang w:val="en-US"/>
        </w:rPr>
        <w:lastRenderedPageBreak/>
        <w:t>According to respondents, parents have the highest rating (Rank I) followed by managers of academic institutions (Rank II) and mahalla representatives (Rank III) in shaping healthy lifestyles among adolescents</w:t>
      </w:r>
      <w:r w:rsidR="005D5EA2" w:rsidRPr="00AD4944">
        <w:rPr>
          <w:rFonts w:ascii="Times New Roman" w:hAnsi="Times New Roman"/>
          <w:color w:val="0033CC"/>
          <w:sz w:val="26"/>
          <w:szCs w:val="26"/>
          <w:lang w:val="en-US"/>
        </w:rPr>
        <w:t>.</w:t>
      </w:r>
    </w:p>
    <w:p w:rsidR="005D7F25" w:rsidRPr="00AD4944" w:rsidRDefault="00985A8C" w:rsidP="005D7F25">
      <w:pPr>
        <w:ind w:firstLine="708"/>
        <w:jc w:val="both"/>
        <w:rPr>
          <w:rFonts w:ascii="Times New Roman" w:hAnsi="Times New Roman"/>
          <w:color w:val="0033CC"/>
          <w:sz w:val="26"/>
          <w:szCs w:val="26"/>
          <w:lang w:val="en-US"/>
        </w:rPr>
      </w:pPr>
      <w:r>
        <w:rPr>
          <w:rFonts w:ascii="Times New Roman" w:hAnsi="Times New Roman"/>
          <w:color w:val="0033CC"/>
          <w:sz w:val="26"/>
          <w:szCs w:val="26"/>
          <w:lang w:val="en-US"/>
        </w:rPr>
        <w:t xml:space="preserve">General public express vivid interest and </w:t>
      </w:r>
      <w:r w:rsidR="001A0F87">
        <w:rPr>
          <w:rFonts w:ascii="Times New Roman" w:hAnsi="Times New Roman"/>
          <w:color w:val="0033CC"/>
          <w:sz w:val="26"/>
          <w:szCs w:val="26"/>
          <w:lang w:val="en-US"/>
        </w:rPr>
        <w:t>love for sports, especially, soccer</w:t>
      </w:r>
      <w:r w:rsidR="005D7F25" w:rsidRPr="00AD4944">
        <w:rPr>
          <w:rFonts w:ascii="Times New Roman" w:hAnsi="Times New Roman"/>
          <w:color w:val="0033CC"/>
          <w:sz w:val="26"/>
          <w:szCs w:val="26"/>
          <w:lang w:val="en-US"/>
        </w:rPr>
        <w:t xml:space="preserve">. </w:t>
      </w:r>
      <w:r w:rsidR="001A0F87">
        <w:rPr>
          <w:rFonts w:ascii="Times New Roman" w:hAnsi="Times New Roman"/>
          <w:color w:val="0033CC"/>
          <w:sz w:val="26"/>
          <w:szCs w:val="26"/>
          <w:lang w:val="en-US"/>
        </w:rPr>
        <w:t xml:space="preserve">The next popular sports in Uzbekistan include dynasties of wrestlers, </w:t>
      </w:r>
      <w:r w:rsidR="001A0F87" w:rsidRPr="00B952B7">
        <w:rPr>
          <w:rFonts w:ascii="Times New Roman" w:hAnsi="Times New Roman"/>
          <w:i/>
          <w:color w:val="0033CC"/>
          <w:sz w:val="26"/>
          <w:szCs w:val="26"/>
          <w:lang w:val="en-US"/>
        </w:rPr>
        <w:t>palwan</w:t>
      </w:r>
      <w:r w:rsidR="00B952B7" w:rsidRPr="00B952B7">
        <w:rPr>
          <w:rFonts w:ascii="Times New Roman" w:hAnsi="Times New Roman"/>
          <w:i/>
          <w:color w:val="0033CC"/>
          <w:sz w:val="26"/>
          <w:szCs w:val="26"/>
          <w:lang w:val="en-US"/>
        </w:rPr>
        <w:t>s</w:t>
      </w:r>
      <w:r w:rsidR="001A0F87">
        <w:rPr>
          <w:rFonts w:ascii="Times New Roman" w:hAnsi="Times New Roman"/>
          <w:color w:val="0033CC"/>
          <w:sz w:val="26"/>
          <w:szCs w:val="26"/>
          <w:lang w:val="en-US"/>
        </w:rPr>
        <w:t xml:space="preserve"> (strongmen) and tennis players</w:t>
      </w:r>
      <w:r w:rsidR="005D7F25" w:rsidRPr="00AD4944">
        <w:rPr>
          <w:rFonts w:ascii="Times New Roman" w:hAnsi="Times New Roman"/>
          <w:color w:val="0033CC"/>
          <w:sz w:val="26"/>
          <w:szCs w:val="26"/>
          <w:lang w:val="en-US"/>
        </w:rPr>
        <w:t xml:space="preserve"> (</w:t>
      </w:r>
      <w:r w:rsidR="001A0F87">
        <w:rPr>
          <w:rFonts w:ascii="Times New Roman" w:hAnsi="Times New Roman"/>
          <w:color w:val="0033CC"/>
          <w:sz w:val="26"/>
          <w:szCs w:val="26"/>
          <w:lang w:val="en-US"/>
        </w:rPr>
        <w:t>Figure</w:t>
      </w:r>
      <w:r w:rsidR="001F213F" w:rsidRPr="00AD4944">
        <w:rPr>
          <w:rFonts w:ascii="Times New Roman" w:hAnsi="Times New Roman"/>
          <w:color w:val="0033CC"/>
          <w:sz w:val="26"/>
          <w:szCs w:val="26"/>
          <w:lang w:val="en-US"/>
        </w:rPr>
        <w:t xml:space="preserve"> 6.</w:t>
      </w:r>
      <w:r w:rsidR="005D7F25" w:rsidRPr="00AD4944">
        <w:rPr>
          <w:rFonts w:ascii="Times New Roman" w:hAnsi="Times New Roman"/>
          <w:color w:val="0033CC"/>
          <w:sz w:val="26"/>
          <w:szCs w:val="26"/>
          <w:lang w:val="en-US"/>
        </w:rPr>
        <w:t>3.)</w:t>
      </w:r>
    </w:p>
    <w:p w:rsidR="005D7F25" w:rsidRPr="00AD4944" w:rsidRDefault="00830033" w:rsidP="005D7F25">
      <w:pPr>
        <w:ind w:firstLine="708"/>
        <w:jc w:val="center"/>
        <w:rPr>
          <w:rFonts w:ascii="Times New Roman" w:hAnsi="Times New Roman"/>
          <w:color w:val="0033CC"/>
          <w:sz w:val="24"/>
          <w:szCs w:val="24"/>
          <w:lang w:val="en-US"/>
        </w:rPr>
      </w:pPr>
      <w:r w:rsidRPr="00AD4944">
        <w:rPr>
          <w:noProof/>
          <w:color w:val="0033CC"/>
          <w:lang w:eastAsia="ru-RU"/>
        </w:rPr>
        <w:drawing>
          <wp:inline distT="0" distB="0" distL="0" distR="0">
            <wp:extent cx="4429125" cy="2362200"/>
            <wp:effectExtent l="0" t="0" r="9525"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D7F25" w:rsidRPr="00AD4944" w:rsidRDefault="00B952B7" w:rsidP="00B952B7">
      <w:pPr>
        <w:spacing w:after="120"/>
        <w:jc w:val="center"/>
        <w:rPr>
          <w:rFonts w:ascii="Times New Roman" w:hAnsi="Times New Roman"/>
          <w:b/>
          <w:color w:val="0033CC"/>
          <w:sz w:val="26"/>
          <w:szCs w:val="26"/>
          <w:lang w:val="en-US"/>
        </w:rPr>
      </w:pPr>
      <w:r>
        <w:rPr>
          <w:rFonts w:ascii="Times New Roman" w:hAnsi="Times New Roman"/>
          <w:b/>
          <w:color w:val="0033CC"/>
          <w:sz w:val="26"/>
          <w:szCs w:val="26"/>
          <w:lang w:val="en-US"/>
        </w:rPr>
        <w:t>Figure</w:t>
      </w:r>
      <w:r w:rsidR="001F213F" w:rsidRPr="00AD4944">
        <w:rPr>
          <w:rFonts w:ascii="Times New Roman" w:hAnsi="Times New Roman"/>
          <w:b/>
          <w:color w:val="0033CC"/>
          <w:sz w:val="26"/>
          <w:szCs w:val="26"/>
          <w:lang w:val="en-US"/>
        </w:rPr>
        <w:t xml:space="preserve"> 6.</w:t>
      </w:r>
      <w:r w:rsidR="005D7F25" w:rsidRPr="00AD4944">
        <w:rPr>
          <w:rFonts w:ascii="Times New Roman" w:hAnsi="Times New Roman"/>
          <w:b/>
          <w:color w:val="0033CC"/>
          <w:sz w:val="26"/>
          <w:szCs w:val="26"/>
          <w:lang w:val="en-US"/>
        </w:rPr>
        <w:t xml:space="preserve">3. </w:t>
      </w:r>
      <w:r>
        <w:rPr>
          <w:rFonts w:ascii="Times New Roman" w:hAnsi="Times New Roman"/>
          <w:b/>
          <w:color w:val="0033CC"/>
          <w:sz w:val="26"/>
          <w:szCs w:val="26"/>
          <w:lang w:val="en-US"/>
        </w:rPr>
        <w:t>Presence of families with sports traditions in a mahalla</w:t>
      </w:r>
    </w:p>
    <w:p w:rsidR="005D7F25" w:rsidRPr="00AD4944" w:rsidRDefault="00B952B7" w:rsidP="005D7F25">
      <w:pPr>
        <w:spacing w:after="0" w:line="240" w:lineRule="auto"/>
        <w:ind w:firstLine="567"/>
        <w:jc w:val="both"/>
        <w:rPr>
          <w:rFonts w:ascii="Times New Roman" w:hAnsi="Times New Roman"/>
          <w:color w:val="0033CC"/>
          <w:sz w:val="26"/>
          <w:szCs w:val="26"/>
          <w:lang w:val="en-US"/>
        </w:rPr>
      </w:pPr>
      <w:r>
        <w:rPr>
          <w:rFonts w:ascii="Times New Roman" w:hAnsi="Times New Roman"/>
          <w:color w:val="0033CC"/>
          <w:sz w:val="26"/>
          <w:szCs w:val="26"/>
          <w:lang w:val="en-US"/>
        </w:rPr>
        <w:t>As mentioned above, Uzbekistan is implementing a national model of reproductive health care of motherhood and childhood and targeted program for development of children’s sports aimed at improving child and adolescent health and achieving compliance with international standards of shaping healthy lifestyles</w:t>
      </w:r>
      <w:r w:rsidR="005D7F25" w:rsidRPr="00AD4944">
        <w:rPr>
          <w:rFonts w:ascii="Times New Roman" w:hAnsi="Times New Roman"/>
          <w:color w:val="0033CC"/>
          <w:sz w:val="26"/>
          <w:szCs w:val="26"/>
          <w:lang w:val="en-US"/>
        </w:rPr>
        <w:t>.</w:t>
      </w:r>
    </w:p>
    <w:p w:rsidR="005D7F25" w:rsidRPr="00AD4944" w:rsidRDefault="00B952B7" w:rsidP="005D7F25">
      <w:pPr>
        <w:ind w:firstLine="708"/>
        <w:jc w:val="both"/>
        <w:rPr>
          <w:rFonts w:ascii="Times New Roman" w:hAnsi="Times New Roman"/>
          <w:color w:val="0033CC"/>
          <w:sz w:val="26"/>
          <w:szCs w:val="26"/>
          <w:lang w:val="en-US"/>
        </w:rPr>
      </w:pPr>
      <w:r>
        <w:rPr>
          <w:rFonts w:ascii="Times New Roman" w:hAnsi="Times New Roman"/>
          <w:color w:val="0033CC"/>
          <w:sz w:val="26"/>
          <w:szCs w:val="26"/>
          <w:lang w:val="en-US"/>
        </w:rPr>
        <w:t>Unde</w:t>
      </w:r>
      <w:r w:rsidR="000F21F2">
        <w:rPr>
          <w:rFonts w:ascii="Times New Roman" w:hAnsi="Times New Roman"/>
          <w:color w:val="0033CC"/>
          <w:sz w:val="26"/>
          <w:szCs w:val="26"/>
          <w:lang w:val="en-US"/>
        </w:rPr>
        <w:t>r completed and ongoing target-oriented</w:t>
      </w:r>
      <w:r>
        <w:rPr>
          <w:rFonts w:ascii="Times New Roman" w:hAnsi="Times New Roman"/>
          <w:color w:val="0033CC"/>
          <w:sz w:val="26"/>
          <w:szCs w:val="26"/>
          <w:lang w:val="en-US"/>
        </w:rPr>
        <w:t xml:space="preserve"> national programs, many mahallas throughout the country have seen new construction and rehabilitation of existing sports grounds/gyms</w:t>
      </w:r>
      <w:r w:rsidR="005D7F25"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 xml:space="preserve">Figure </w:t>
      </w:r>
      <w:r w:rsidR="001F213F" w:rsidRPr="00AD4944">
        <w:rPr>
          <w:rFonts w:ascii="Times New Roman" w:hAnsi="Times New Roman"/>
          <w:color w:val="0033CC"/>
          <w:sz w:val="26"/>
          <w:szCs w:val="26"/>
          <w:lang w:val="en-US"/>
        </w:rPr>
        <w:t>6.</w:t>
      </w:r>
      <w:r w:rsidR="005D7F25" w:rsidRPr="00AD4944">
        <w:rPr>
          <w:rFonts w:ascii="Times New Roman" w:hAnsi="Times New Roman"/>
          <w:color w:val="0033CC"/>
          <w:sz w:val="26"/>
          <w:szCs w:val="26"/>
          <w:lang w:val="en-US"/>
        </w:rPr>
        <w:t>4)</w:t>
      </w:r>
      <w:r w:rsidR="009A6337" w:rsidRPr="00AD4944">
        <w:rPr>
          <w:rFonts w:ascii="Times New Roman" w:hAnsi="Times New Roman"/>
          <w:color w:val="0033CC"/>
          <w:sz w:val="26"/>
          <w:szCs w:val="26"/>
          <w:lang w:val="en-US"/>
        </w:rPr>
        <w:t xml:space="preserve">. </w:t>
      </w:r>
      <w:r w:rsidR="000F21F2">
        <w:rPr>
          <w:rFonts w:ascii="Times New Roman" w:hAnsi="Times New Roman"/>
          <w:color w:val="0033CC"/>
          <w:sz w:val="26"/>
          <w:szCs w:val="26"/>
          <w:lang w:val="en-US"/>
        </w:rPr>
        <w:t>With sponsorship from various foundations, entrepreneurs and other funds, these facilities are outfitted with sufficient sports equipment</w:t>
      </w:r>
      <w:r w:rsidR="005D7F25" w:rsidRPr="00AD4944">
        <w:rPr>
          <w:rFonts w:ascii="Times New Roman" w:hAnsi="Times New Roman"/>
          <w:color w:val="0033CC"/>
          <w:sz w:val="26"/>
          <w:szCs w:val="26"/>
          <w:lang w:val="en-US"/>
        </w:rPr>
        <w:t xml:space="preserve"> (</w:t>
      </w:r>
      <w:r w:rsidR="000F21F2">
        <w:rPr>
          <w:rFonts w:ascii="Times New Roman" w:hAnsi="Times New Roman"/>
          <w:color w:val="0033CC"/>
          <w:sz w:val="26"/>
          <w:szCs w:val="26"/>
          <w:lang w:val="en-US"/>
        </w:rPr>
        <w:t xml:space="preserve">Figure </w:t>
      </w:r>
      <w:r w:rsidR="001F213F" w:rsidRPr="00AD4944">
        <w:rPr>
          <w:rFonts w:ascii="Times New Roman" w:hAnsi="Times New Roman"/>
          <w:color w:val="0033CC"/>
          <w:sz w:val="26"/>
          <w:szCs w:val="26"/>
          <w:lang w:val="en-US"/>
        </w:rPr>
        <w:t>6.</w:t>
      </w:r>
      <w:r w:rsidR="000F21F2">
        <w:rPr>
          <w:rFonts w:ascii="Times New Roman" w:hAnsi="Times New Roman"/>
          <w:color w:val="0033CC"/>
          <w:sz w:val="26"/>
          <w:szCs w:val="26"/>
          <w:lang w:val="en-US"/>
        </w:rPr>
        <w:t>5.) depending on popularity of sports</w:t>
      </w:r>
      <w:r w:rsidR="005D7F25" w:rsidRPr="00AD4944">
        <w:rPr>
          <w:rFonts w:ascii="Times New Roman" w:hAnsi="Times New Roman"/>
          <w:color w:val="0033CC"/>
          <w:sz w:val="26"/>
          <w:szCs w:val="26"/>
          <w:lang w:val="en-US"/>
        </w:rPr>
        <w:t>.</w:t>
      </w:r>
    </w:p>
    <w:p w:rsidR="005D7F25" w:rsidRPr="00AD4944" w:rsidRDefault="00830033" w:rsidP="005D7F25">
      <w:pPr>
        <w:ind w:firstLine="708"/>
        <w:jc w:val="center"/>
        <w:rPr>
          <w:rFonts w:ascii="Times New Roman" w:hAnsi="Times New Roman"/>
          <w:color w:val="0033CC"/>
          <w:sz w:val="24"/>
          <w:szCs w:val="24"/>
          <w:lang w:val="en-US"/>
        </w:rPr>
      </w:pPr>
      <w:r w:rsidRPr="00AD4944">
        <w:rPr>
          <w:noProof/>
          <w:color w:val="0033CC"/>
          <w:lang w:eastAsia="ru-RU"/>
        </w:rPr>
        <w:drawing>
          <wp:inline distT="0" distB="0" distL="0" distR="0">
            <wp:extent cx="3829050" cy="2447925"/>
            <wp:effectExtent l="0" t="0" r="1905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D7F25" w:rsidRPr="00AD4944" w:rsidRDefault="000F21F2" w:rsidP="00F64F1C">
      <w:pPr>
        <w:ind w:firstLine="708"/>
        <w:jc w:val="center"/>
        <w:rPr>
          <w:rFonts w:ascii="Times New Roman" w:hAnsi="Times New Roman"/>
          <w:b/>
          <w:color w:val="0033CC"/>
          <w:sz w:val="24"/>
          <w:szCs w:val="24"/>
          <w:lang w:val="en-US"/>
        </w:rPr>
      </w:pPr>
      <w:r>
        <w:rPr>
          <w:rFonts w:ascii="Times New Roman" w:hAnsi="Times New Roman"/>
          <w:b/>
          <w:color w:val="0033CC"/>
          <w:sz w:val="26"/>
          <w:szCs w:val="26"/>
          <w:lang w:val="en-US"/>
        </w:rPr>
        <w:t>Figure</w:t>
      </w:r>
      <w:r w:rsidR="00F64F1C" w:rsidRPr="00AD4944">
        <w:rPr>
          <w:rFonts w:ascii="Times New Roman" w:hAnsi="Times New Roman"/>
          <w:b/>
          <w:color w:val="0033CC"/>
          <w:sz w:val="26"/>
          <w:szCs w:val="26"/>
          <w:lang w:val="en-US"/>
        </w:rPr>
        <w:t xml:space="preserve"> 6.</w:t>
      </w:r>
      <w:r w:rsidR="005D7F25" w:rsidRPr="00AD4944">
        <w:rPr>
          <w:rFonts w:ascii="Times New Roman" w:hAnsi="Times New Roman"/>
          <w:b/>
          <w:color w:val="0033CC"/>
          <w:sz w:val="26"/>
          <w:szCs w:val="26"/>
          <w:lang w:val="en-US"/>
        </w:rPr>
        <w:t xml:space="preserve">4. </w:t>
      </w:r>
      <w:r>
        <w:rPr>
          <w:rFonts w:ascii="Times New Roman" w:hAnsi="Times New Roman"/>
          <w:b/>
          <w:color w:val="0033CC"/>
          <w:sz w:val="26"/>
          <w:szCs w:val="26"/>
          <w:lang w:val="en-US"/>
        </w:rPr>
        <w:t>Availability sports grounds/gyms within the mahalla</w:t>
      </w:r>
    </w:p>
    <w:p w:rsidR="005D7F25" w:rsidRPr="00AD4944" w:rsidRDefault="00F86125" w:rsidP="005D7F25">
      <w:pPr>
        <w:ind w:firstLine="708"/>
        <w:jc w:val="both"/>
        <w:rPr>
          <w:rFonts w:ascii="Times New Roman" w:hAnsi="Times New Roman"/>
          <w:color w:val="0033CC"/>
          <w:sz w:val="26"/>
          <w:szCs w:val="26"/>
          <w:lang w:val="en-US"/>
        </w:rPr>
      </w:pPr>
      <w:r>
        <w:rPr>
          <w:rFonts w:ascii="Times New Roman" w:hAnsi="Times New Roman"/>
          <w:color w:val="0033CC"/>
          <w:sz w:val="26"/>
          <w:szCs w:val="26"/>
          <w:lang w:val="en-US"/>
        </w:rPr>
        <w:lastRenderedPageBreak/>
        <w:t xml:space="preserve">According to the survey findings, </w:t>
      </w:r>
      <w:r w:rsidR="00807101">
        <w:rPr>
          <w:rFonts w:ascii="Times New Roman" w:hAnsi="Times New Roman"/>
          <w:color w:val="0033CC"/>
          <w:sz w:val="26"/>
          <w:szCs w:val="26"/>
          <w:lang w:val="en-US"/>
        </w:rPr>
        <w:t xml:space="preserve">in more than half of mahallas have functioning sports grounds </w:t>
      </w:r>
      <w:r w:rsidR="005F2CAF" w:rsidRPr="00AD4944">
        <w:rPr>
          <w:rFonts w:ascii="Times New Roman" w:hAnsi="Times New Roman"/>
          <w:color w:val="0033CC"/>
          <w:sz w:val="26"/>
          <w:szCs w:val="26"/>
          <w:lang w:val="en-US"/>
        </w:rPr>
        <w:t>(</w:t>
      </w:r>
      <w:r w:rsidR="00807101">
        <w:rPr>
          <w:rFonts w:ascii="Times New Roman" w:hAnsi="Times New Roman"/>
          <w:color w:val="0033CC"/>
          <w:sz w:val="26"/>
          <w:szCs w:val="26"/>
          <w:lang w:val="en-US"/>
        </w:rPr>
        <w:t>gyms</w:t>
      </w:r>
      <w:r w:rsidR="005F2CAF" w:rsidRPr="00AD4944">
        <w:rPr>
          <w:rFonts w:ascii="Times New Roman" w:hAnsi="Times New Roman"/>
          <w:color w:val="0033CC"/>
          <w:sz w:val="26"/>
          <w:szCs w:val="26"/>
          <w:lang w:val="en-US"/>
        </w:rPr>
        <w:t>),</w:t>
      </w:r>
      <w:r w:rsidR="00E3132A">
        <w:rPr>
          <w:rFonts w:ascii="Times New Roman" w:hAnsi="Times New Roman"/>
          <w:color w:val="0033CC"/>
          <w:sz w:val="26"/>
          <w:szCs w:val="26"/>
          <w:lang w:val="en-US"/>
        </w:rPr>
        <w:t xml:space="preserve"> there is active construction of new sports facilities</w:t>
      </w:r>
      <w:r w:rsidR="005F2CAF" w:rsidRPr="00AD4944">
        <w:rPr>
          <w:rFonts w:ascii="Times New Roman" w:hAnsi="Times New Roman"/>
          <w:color w:val="0033CC"/>
          <w:sz w:val="26"/>
          <w:szCs w:val="26"/>
          <w:lang w:val="en-US"/>
        </w:rPr>
        <w:t xml:space="preserve">. </w:t>
      </w:r>
      <w:r w:rsidR="00E3132A">
        <w:rPr>
          <w:rFonts w:ascii="Times New Roman" w:hAnsi="Times New Roman"/>
          <w:color w:val="0033CC"/>
          <w:sz w:val="26"/>
          <w:szCs w:val="26"/>
          <w:lang w:val="en-US"/>
        </w:rPr>
        <w:t>Soccer fields (</w:t>
      </w:r>
      <w:r w:rsidR="00A1269D">
        <w:rPr>
          <w:rFonts w:ascii="Times New Roman" w:hAnsi="Times New Roman"/>
          <w:color w:val="0033CC"/>
          <w:sz w:val="26"/>
          <w:szCs w:val="26"/>
          <w:lang w:val="en-US"/>
        </w:rPr>
        <w:t>net</w:t>
      </w:r>
      <w:r w:rsidR="00E3132A">
        <w:rPr>
          <w:rFonts w:ascii="Times New Roman" w:hAnsi="Times New Roman"/>
          <w:color w:val="0033CC"/>
          <w:sz w:val="26"/>
          <w:szCs w:val="26"/>
          <w:lang w:val="en-US"/>
        </w:rPr>
        <w:t>)</w:t>
      </w:r>
      <w:r w:rsidR="00A1269D">
        <w:rPr>
          <w:rFonts w:ascii="Times New Roman" w:hAnsi="Times New Roman"/>
          <w:color w:val="0033CC"/>
          <w:sz w:val="26"/>
          <w:szCs w:val="26"/>
          <w:lang w:val="en-US"/>
        </w:rPr>
        <w:t xml:space="preserve"> have </w:t>
      </w:r>
      <w:r w:rsidR="00037A70">
        <w:rPr>
          <w:rFonts w:ascii="Times New Roman" w:hAnsi="Times New Roman"/>
          <w:color w:val="0033CC"/>
          <w:sz w:val="26"/>
          <w:szCs w:val="26"/>
          <w:lang w:val="en-US"/>
        </w:rPr>
        <w:t>gained most popularity</w:t>
      </w:r>
      <w:r w:rsidR="005F2CAF" w:rsidRPr="00AD4944">
        <w:rPr>
          <w:rFonts w:ascii="Times New Roman" w:hAnsi="Times New Roman"/>
          <w:color w:val="0033CC"/>
          <w:sz w:val="26"/>
          <w:szCs w:val="26"/>
          <w:lang w:val="en-US"/>
        </w:rPr>
        <w:t xml:space="preserve">. </w:t>
      </w:r>
      <w:r w:rsidR="00037A70">
        <w:rPr>
          <w:rFonts w:ascii="Times New Roman" w:hAnsi="Times New Roman"/>
          <w:color w:val="0033CC"/>
          <w:sz w:val="26"/>
          <w:szCs w:val="26"/>
          <w:lang w:val="en-US"/>
        </w:rPr>
        <w:t>There high availability of soccer and volley balls (83.</w:t>
      </w:r>
      <w:r w:rsidR="005F2CAF" w:rsidRPr="00AD4944">
        <w:rPr>
          <w:rFonts w:ascii="Times New Roman" w:hAnsi="Times New Roman"/>
          <w:color w:val="0033CC"/>
          <w:sz w:val="26"/>
          <w:szCs w:val="26"/>
          <w:lang w:val="en-US"/>
        </w:rPr>
        <w:t xml:space="preserve">9%), </w:t>
      </w:r>
      <w:r w:rsidR="00037A70">
        <w:rPr>
          <w:rFonts w:ascii="Times New Roman" w:hAnsi="Times New Roman"/>
          <w:color w:val="0033CC"/>
          <w:sz w:val="26"/>
          <w:szCs w:val="26"/>
          <w:lang w:val="en-US"/>
        </w:rPr>
        <w:t>volleyball and basketball courts (74.</w:t>
      </w:r>
      <w:r w:rsidR="005F2CAF" w:rsidRPr="00AD4944">
        <w:rPr>
          <w:rFonts w:ascii="Times New Roman" w:hAnsi="Times New Roman"/>
          <w:color w:val="0033CC"/>
          <w:sz w:val="26"/>
          <w:szCs w:val="26"/>
          <w:lang w:val="en-US"/>
        </w:rPr>
        <w:t>2%),</w:t>
      </w:r>
      <w:r w:rsidR="00037A70">
        <w:rPr>
          <w:rFonts w:ascii="Times New Roman" w:hAnsi="Times New Roman"/>
          <w:color w:val="0033CC"/>
          <w:sz w:val="26"/>
          <w:szCs w:val="26"/>
          <w:lang w:val="en-US"/>
        </w:rPr>
        <w:t xml:space="preserve"> race tracks (67.</w:t>
      </w:r>
      <w:r w:rsidR="005F2CAF" w:rsidRPr="00AD4944">
        <w:rPr>
          <w:rFonts w:ascii="Times New Roman" w:hAnsi="Times New Roman"/>
          <w:color w:val="0033CC"/>
          <w:sz w:val="26"/>
          <w:szCs w:val="26"/>
          <w:lang w:val="en-US"/>
        </w:rPr>
        <w:t>7%),</w:t>
      </w:r>
      <w:r w:rsidR="00037A70">
        <w:rPr>
          <w:rFonts w:ascii="Times New Roman" w:hAnsi="Times New Roman"/>
          <w:color w:val="0033CC"/>
          <w:sz w:val="26"/>
          <w:szCs w:val="26"/>
          <w:lang w:val="en-US"/>
        </w:rPr>
        <w:t xml:space="preserve"> pull-up bars (64.</w:t>
      </w:r>
      <w:r w:rsidR="005F2CAF" w:rsidRPr="00AD4944">
        <w:rPr>
          <w:rFonts w:ascii="Times New Roman" w:hAnsi="Times New Roman"/>
          <w:color w:val="0033CC"/>
          <w:sz w:val="26"/>
          <w:szCs w:val="26"/>
          <w:lang w:val="en-US"/>
        </w:rPr>
        <w:t xml:space="preserve">5%) </w:t>
      </w:r>
      <w:r w:rsidR="00037A70">
        <w:rPr>
          <w:rFonts w:ascii="Times New Roman" w:hAnsi="Times New Roman"/>
          <w:color w:val="0033CC"/>
          <w:sz w:val="26"/>
          <w:szCs w:val="26"/>
          <w:lang w:val="en-US"/>
        </w:rPr>
        <w:t>and tennis tables (61.</w:t>
      </w:r>
      <w:r w:rsidR="005F2CAF" w:rsidRPr="00AD4944">
        <w:rPr>
          <w:rFonts w:ascii="Times New Roman" w:hAnsi="Times New Roman"/>
          <w:color w:val="0033CC"/>
          <w:sz w:val="26"/>
          <w:szCs w:val="26"/>
          <w:lang w:val="en-US"/>
        </w:rPr>
        <w:t xml:space="preserve">3%). </w:t>
      </w:r>
    </w:p>
    <w:p w:rsidR="005D7F25" w:rsidRPr="00AD4944" w:rsidRDefault="00830033" w:rsidP="005D7F25">
      <w:pPr>
        <w:ind w:firstLine="708"/>
        <w:jc w:val="center"/>
        <w:rPr>
          <w:rFonts w:ascii="Times New Roman" w:hAnsi="Times New Roman"/>
          <w:color w:val="0033CC"/>
          <w:sz w:val="24"/>
          <w:szCs w:val="24"/>
          <w:lang w:val="en-US"/>
        </w:rPr>
      </w:pPr>
      <w:r w:rsidRPr="00AD4944">
        <w:rPr>
          <w:noProof/>
          <w:color w:val="0033CC"/>
          <w:lang w:eastAsia="ru-RU"/>
        </w:rPr>
        <w:drawing>
          <wp:inline distT="0" distB="0" distL="0" distR="0">
            <wp:extent cx="5838825" cy="3248025"/>
            <wp:effectExtent l="0" t="0" r="9525" b="952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D7F25" w:rsidRPr="00AD4944" w:rsidRDefault="00037A70" w:rsidP="00037A70">
      <w:pPr>
        <w:spacing w:after="0" w:line="240" w:lineRule="auto"/>
        <w:ind w:firstLine="709"/>
        <w:jc w:val="center"/>
        <w:rPr>
          <w:rFonts w:ascii="Times New Roman" w:hAnsi="Times New Roman"/>
          <w:color w:val="0033CC"/>
          <w:sz w:val="26"/>
          <w:szCs w:val="26"/>
          <w:lang w:val="en-US"/>
        </w:rPr>
      </w:pPr>
      <w:r>
        <w:rPr>
          <w:rFonts w:ascii="Times New Roman" w:hAnsi="Times New Roman"/>
          <w:b/>
          <w:color w:val="0033CC"/>
          <w:sz w:val="26"/>
          <w:szCs w:val="26"/>
          <w:lang w:val="en-US"/>
        </w:rPr>
        <w:t>Figure</w:t>
      </w:r>
      <w:r w:rsidR="001F213F" w:rsidRPr="00AD4944">
        <w:rPr>
          <w:rFonts w:ascii="Times New Roman" w:hAnsi="Times New Roman"/>
          <w:b/>
          <w:color w:val="0033CC"/>
          <w:sz w:val="26"/>
          <w:szCs w:val="26"/>
          <w:lang w:val="en-US"/>
        </w:rPr>
        <w:t xml:space="preserve"> 6.</w:t>
      </w:r>
      <w:r w:rsidR="005D7F25" w:rsidRPr="00AD4944">
        <w:rPr>
          <w:rFonts w:ascii="Times New Roman" w:hAnsi="Times New Roman"/>
          <w:b/>
          <w:color w:val="0033CC"/>
          <w:sz w:val="26"/>
          <w:szCs w:val="26"/>
          <w:lang w:val="en-US"/>
        </w:rPr>
        <w:t xml:space="preserve">5. </w:t>
      </w:r>
      <w:r>
        <w:rPr>
          <w:rFonts w:ascii="Times New Roman" w:hAnsi="Times New Roman"/>
          <w:b/>
          <w:color w:val="0033CC"/>
          <w:sz w:val="26"/>
          <w:szCs w:val="26"/>
          <w:lang w:val="en-US"/>
        </w:rPr>
        <w:t>Availability of sports grounds/gyms within a mahalla</w:t>
      </w:r>
    </w:p>
    <w:p w:rsidR="005D7F25" w:rsidRPr="00AD4944" w:rsidRDefault="008679AB" w:rsidP="00F64F1C">
      <w:pPr>
        <w:spacing w:line="240" w:lineRule="auto"/>
        <w:ind w:firstLine="708"/>
        <w:jc w:val="both"/>
        <w:rPr>
          <w:rFonts w:ascii="Times New Roman" w:hAnsi="Times New Roman"/>
          <w:color w:val="0033CC"/>
          <w:sz w:val="26"/>
          <w:szCs w:val="26"/>
          <w:lang w:val="en-US"/>
        </w:rPr>
      </w:pPr>
      <w:r>
        <w:rPr>
          <w:rFonts w:ascii="Times New Roman" w:hAnsi="Times New Roman"/>
          <w:color w:val="0033CC"/>
          <w:sz w:val="26"/>
          <w:szCs w:val="26"/>
          <w:lang w:val="en-US"/>
        </w:rPr>
        <w:t xml:space="preserve">Mahalla citizens’ conventions with active support from local government authorities regularly hold various activities aimed </w:t>
      </w:r>
      <w:r w:rsidR="00EE7566">
        <w:rPr>
          <w:rFonts w:ascii="Times New Roman" w:hAnsi="Times New Roman"/>
          <w:color w:val="0033CC"/>
          <w:sz w:val="26"/>
          <w:szCs w:val="26"/>
          <w:lang w:val="en-US"/>
        </w:rPr>
        <w:t>at promotion</w:t>
      </w:r>
      <w:r>
        <w:rPr>
          <w:rFonts w:ascii="Times New Roman" w:hAnsi="Times New Roman"/>
          <w:color w:val="0033CC"/>
          <w:sz w:val="26"/>
          <w:szCs w:val="26"/>
          <w:lang w:val="en-US"/>
        </w:rPr>
        <w:t xml:space="preserve"> of healthy lifestyles and nurturing these concepts and principles among young people as well as </w:t>
      </w:r>
      <w:r w:rsidR="00EA2682">
        <w:rPr>
          <w:rFonts w:ascii="Times New Roman" w:hAnsi="Times New Roman"/>
          <w:color w:val="0033CC"/>
          <w:sz w:val="26"/>
          <w:szCs w:val="26"/>
          <w:lang w:val="en-US"/>
        </w:rPr>
        <w:t>material</w:t>
      </w:r>
      <w:r>
        <w:rPr>
          <w:rFonts w:ascii="Times New Roman" w:hAnsi="Times New Roman"/>
          <w:color w:val="0033CC"/>
          <w:sz w:val="26"/>
          <w:szCs w:val="26"/>
          <w:lang w:val="en-US"/>
        </w:rPr>
        <w:t xml:space="preserve"> incentives to take sports and physical activity</w:t>
      </w:r>
      <w:r w:rsidR="001F213F"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 xml:space="preserve">Figure </w:t>
      </w:r>
      <w:r w:rsidR="001F213F" w:rsidRPr="00AD4944">
        <w:rPr>
          <w:rFonts w:ascii="Times New Roman" w:hAnsi="Times New Roman"/>
          <w:color w:val="0033CC"/>
          <w:sz w:val="26"/>
          <w:szCs w:val="26"/>
          <w:lang w:val="en-US"/>
        </w:rPr>
        <w:t>6.6)</w:t>
      </w:r>
    </w:p>
    <w:p w:rsidR="005D7F25" w:rsidRPr="00AD4944" w:rsidRDefault="00D97566" w:rsidP="00F64F1C">
      <w:pPr>
        <w:spacing w:line="240" w:lineRule="auto"/>
        <w:ind w:firstLine="708"/>
        <w:jc w:val="center"/>
        <w:rPr>
          <w:rFonts w:ascii="Times New Roman" w:hAnsi="Times New Roman"/>
          <w:color w:val="0033CC"/>
          <w:sz w:val="24"/>
          <w:szCs w:val="24"/>
          <w:lang w:val="en-US"/>
        </w:rPr>
      </w:pPr>
      <w:r w:rsidRPr="00AD4944">
        <w:rPr>
          <w:noProof/>
          <w:color w:val="0033CC"/>
          <w:lang w:eastAsia="ru-RU"/>
        </w:rPr>
        <w:drawing>
          <wp:inline distT="0" distB="0" distL="0" distR="0">
            <wp:extent cx="5686425" cy="2333625"/>
            <wp:effectExtent l="0" t="0" r="9525"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D7F25" w:rsidRPr="00AD4944" w:rsidRDefault="00EA2682" w:rsidP="00F64F1C">
      <w:pPr>
        <w:spacing w:line="240" w:lineRule="auto"/>
        <w:ind w:firstLine="708"/>
        <w:jc w:val="center"/>
        <w:rPr>
          <w:rFonts w:ascii="Times New Roman" w:hAnsi="Times New Roman"/>
          <w:b/>
          <w:color w:val="0033CC"/>
          <w:sz w:val="26"/>
          <w:szCs w:val="26"/>
          <w:lang w:val="en-US"/>
        </w:rPr>
      </w:pPr>
      <w:r>
        <w:rPr>
          <w:rFonts w:ascii="Times New Roman" w:hAnsi="Times New Roman"/>
          <w:b/>
          <w:color w:val="0033CC"/>
          <w:sz w:val="26"/>
          <w:szCs w:val="26"/>
          <w:lang w:val="en-US"/>
        </w:rPr>
        <w:t xml:space="preserve">Figure </w:t>
      </w:r>
      <w:r w:rsidR="001F213F" w:rsidRPr="00AD4944">
        <w:rPr>
          <w:rFonts w:ascii="Times New Roman" w:hAnsi="Times New Roman"/>
          <w:b/>
          <w:color w:val="0033CC"/>
          <w:sz w:val="26"/>
          <w:szCs w:val="26"/>
          <w:lang w:val="en-US"/>
        </w:rPr>
        <w:t>6.</w:t>
      </w:r>
      <w:r w:rsidR="005D7F25" w:rsidRPr="00AD4944">
        <w:rPr>
          <w:rFonts w:ascii="Times New Roman" w:hAnsi="Times New Roman"/>
          <w:b/>
          <w:color w:val="0033CC"/>
          <w:sz w:val="26"/>
          <w:szCs w:val="26"/>
          <w:lang w:val="en-US"/>
        </w:rPr>
        <w:t xml:space="preserve">6. </w:t>
      </w:r>
      <w:r>
        <w:rPr>
          <w:rFonts w:ascii="Times New Roman" w:hAnsi="Times New Roman"/>
          <w:b/>
          <w:color w:val="0033CC"/>
          <w:sz w:val="26"/>
          <w:szCs w:val="26"/>
          <w:lang w:val="en-US"/>
        </w:rPr>
        <w:t xml:space="preserve">Activities held in mahallas to promote healthy lifestyles among adolescents </w:t>
      </w:r>
    </w:p>
    <w:p w:rsidR="005F2CAF" w:rsidRPr="00AD4944" w:rsidRDefault="00EA2682" w:rsidP="00F64F1C">
      <w:pPr>
        <w:spacing w:after="0" w:line="240" w:lineRule="auto"/>
        <w:ind w:firstLine="709"/>
        <w:jc w:val="both"/>
        <w:rPr>
          <w:rFonts w:ascii="Times New Roman" w:hAnsi="Times New Roman"/>
          <w:color w:val="0033CC"/>
          <w:sz w:val="26"/>
          <w:szCs w:val="26"/>
          <w:lang w:val="en-US"/>
        </w:rPr>
      </w:pPr>
      <w:r>
        <w:rPr>
          <w:rFonts w:ascii="Times New Roman" w:hAnsi="Times New Roman"/>
          <w:color w:val="0033CC"/>
          <w:sz w:val="26"/>
          <w:szCs w:val="26"/>
          <w:lang w:val="en-US"/>
        </w:rPr>
        <w:lastRenderedPageBreak/>
        <w:t xml:space="preserve">Incentives for engagement in sports worthy of mention include </w:t>
      </w:r>
      <w:r w:rsidR="00C02F61">
        <w:rPr>
          <w:rFonts w:ascii="Times New Roman" w:hAnsi="Times New Roman"/>
          <w:color w:val="0033CC"/>
          <w:sz w:val="26"/>
          <w:szCs w:val="26"/>
          <w:lang w:val="en-US"/>
        </w:rPr>
        <w:t>sending children to summer camps (46.</w:t>
      </w:r>
      <w:r w:rsidR="005F2CAF" w:rsidRPr="00AD4944">
        <w:rPr>
          <w:rFonts w:ascii="Times New Roman" w:hAnsi="Times New Roman"/>
          <w:color w:val="0033CC"/>
          <w:sz w:val="26"/>
          <w:szCs w:val="26"/>
          <w:lang w:val="en-US"/>
        </w:rPr>
        <w:t xml:space="preserve">4%), </w:t>
      </w:r>
      <w:r w:rsidR="00C02F61">
        <w:rPr>
          <w:rFonts w:ascii="Times New Roman" w:hAnsi="Times New Roman"/>
          <w:color w:val="0033CC"/>
          <w:sz w:val="26"/>
          <w:szCs w:val="26"/>
          <w:lang w:val="en-US"/>
        </w:rPr>
        <w:t>provision of sports garments (30.</w:t>
      </w:r>
      <w:r w:rsidR="005F2CAF" w:rsidRPr="00AD4944">
        <w:rPr>
          <w:rFonts w:ascii="Times New Roman" w:hAnsi="Times New Roman"/>
          <w:color w:val="0033CC"/>
          <w:sz w:val="26"/>
          <w:szCs w:val="26"/>
          <w:lang w:val="en-US"/>
        </w:rPr>
        <w:t xml:space="preserve">4%), </w:t>
      </w:r>
      <w:r w:rsidR="00C02F61">
        <w:rPr>
          <w:rFonts w:ascii="Times New Roman" w:hAnsi="Times New Roman"/>
          <w:color w:val="0033CC"/>
          <w:sz w:val="26"/>
          <w:szCs w:val="26"/>
          <w:lang w:val="en-US"/>
        </w:rPr>
        <w:t>issuance of vouchers to attend sports clubs and to use exercise equipment (25.</w:t>
      </w:r>
      <w:r w:rsidR="005F2CAF" w:rsidRPr="00AD4944">
        <w:rPr>
          <w:rFonts w:ascii="Times New Roman" w:hAnsi="Times New Roman"/>
          <w:color w:val="0033CC"/>
          <w:sz w:val="26"/>
          <w:szCs w:val="26"/>
          <w:lang w:val="en-US"/>
        </w:rPr>
        <w:t>0%).</w:t>
      </w:r>
    </w:p>
    <w:p w:rsidR="005D7F25" w:rsidRPr="00AD4944" w:rsidRDefault="00B36940" w:rsidP="00F64F1C">
      <w:pPr>
        <w:spacing w:after="0" w:line="240" w:lineRule="auto"/>
        <w:ind w:firstLine="709"/>
        <w:jc w:val="both"/>
        <w:rPr>
          <w:rFonts w:ascii="Times New Roman" w:hAnsi="Times New Roman"/>
          <w:color w:val="0033CC"/>
          <w:sz w:val="26"/>
          <w:szCs w:val="26"/>
          <w:lang w:val="en-US"/>
        </w:rPr>
      </w:pPr>
      <w:r>
        <w:rPr>
          <w:rFonts w:ascii="Times New Roman" w:hAnsi="Times New Roman"/>
          <w:color w:val="0033CC"/>
          <w:sz w:val="26"/>
          <w:szCs w:val="26"/>
          <w:lang w:val="en-US"/>
        </w:rPr>
        <w:t>Reported p</w:t>
      </w:r>
      <w:r w:rsidR="00C02F61">
        <w:rPr>
          <w:rFonts w:ascii="Times New Roman" w:hAnsi="Times New Roman"/>
          <w:color w:val="0033CC"/>
          <w:sz w:val="26"/>
          <w:szCs w:val="26"/>
          <w:lang w:val="en-US"/>
        </w:rPr>
        <w:t xml:space="preserve">roblems and barriers in the activities of the “Commission on issues of minors, young people and sports” within mahalla citizens’ convention </w:t>
      </w:r>
      <w:r>
        <w:rPr>
          <w:rFonts w:ascii="Times New Roman" w:hAnsi="Times New Roman"/>
          <w:color w:val="0033CC"/>
          <w:sz w:val="26"/>
          <w:szCs w:val="26"/>
          <w:lang w:val="en-US"/>
        </w:rPr>
        <w:t>unanimously included lack of funds for broader scale activities and incentives for adolescents to engage in sports and physical activity</w:t>
      </w:r>
      <w:r w:rsidR="005D7F25" w:rsidRPr="00AD4944">
        <w:rPr>
          <w:rFonts w:ascii="Times New Roman" w:hAnsi="Times New Roman"/>
          <w:color w:val="0033CC"/>
          <w:sz w:val="26"/>
          <w:szCs w:val="26"/>
          <w:lang w:val="en-US"/>
        </w:rPr>
        <w:t>.</w:t>
      </w:r>
      <w:r>
        <w:rPr>
          <w:rFonts w:ascii="Times New Roman" w:hAnsi="Times New Roman"/>
          <w:color w:val="0033CC"/>
          <w:sz w:val="26"/>
          <w:szCs w:val="26"/>
          <w:lang w:val="en-US"/>
        </w:rPr>
        <w:t xml:space="preserve"> Many chairpersons of mahalla citizens’ conventions proposes holding various tournaments, competitions not only among adolescents and young people, but also other age groups of citizens in order to develop sports traditions in the community</w:t>
      </w:r>
      <w:r w:rsidR="005D7F25" w:rsidRPr="00AD4944">
        <w:rPr>
          <w:rFonts w:ascii="Times New Roman" w:hAnsi="Times New Roman"/>
          <w:color w:val="0033CC"/>
          <w:sz w:val="26"/>
          <w:szCs w:val="26"/>
          <w:lang w:val="en-US"/>
        </w:rPr>
        <w:t xml:space="preserve">. </w:t>
      </w:r>
    </w:p>
    <w:p w:rsidR="005D7F25" w:rsidRPr="00AD4944" w:rsidRDefault="00B36940" w:rsidP="00F64F1C">
      <w:pPr>
        <w:spacing w:after="0" w:line="240" w:lineRule="auto"/>
        <w:ind w:firstLine="709"/>
        <w:jc w:val="both"/>
        <w:rPr>
          <w:rFonts w:ascii="Times New Roman" w:hAnsi="Times New Roman"/>
          <w:color w:val="0033CC"/>
          <w:sz w:val="26"/>
          <w:szCs w:val="26"/>
          <w:lang w:val="en-US"/>
        </w:rPr>
      </w:pPr>
      <w:r>
        <w:rPr>
          <w:rFonts w:ascii="Times New Roman" w:hAnsi="Times New Roman"/>
          <w:color w:val="0033CC"/>
          <w:sz w:val="26"/>
          <w:szCs w:val="26"/>
          <w:lang w:val="en-US"/>
        </w:rPr>
        <w:t xml:space="preserve">The survey of academic institutions within surveyed mahallas showed that in the recent five years, the government has been paying significant attention to development of children’s sports in </w:t>
      </w:r>
      <w:r w:rsidR="001D76C8">
        <w:rPr>
          <w:rFonts w:ascii="Times New Roman" w:hAnsi="Times New Roman"/>
          <w:color w:val="0033CC"/>
          <w:sz w:val="26"/>
          <w:szCs w:val="26"/>
          <w:lang w:val="en-US"/>
        </w:rPr>
        <w:t>the country. On an annual basis</w:t>
      </w:r>
      <w:r>
        <w:rPr>
          <w:rFonts w:ascii="Times New Roman" w:hAnsi="Times New Roman"/>
          <w:color w:val="0033CC"/>
          <w:sz w:val="26"/>
          <w:szCs w:val="26"/>
          <w:lang w:val="en-US"/>
        </w:rPr>
        <w:t xml:space="preserve">, new sports grounds and gyms are established or necessary equipment is provided </w:t>
      </w:r>
      <w:r w:rsidR="001F213F" w:rsidRPr="00AD4944">
        <w:rPr>
          <w:rFonts w:ascii="Times New Roman" w:hAnsi="Times New Roman"/>
          <w:color w:val="0033CC"/>
          <w:sz w:val="26"/>
          <w:szCs w:val="26"/>
          <w:lang w:val="en-US"/>
        </w:rPr>
        <w:t>(</w:t>
      </w:r>
      <w:r>
        <w:rPr>
          <w:rFonts w:ascii="Times New Roman" w:hAnsi="Times New Roman"/>
          <w:color w:val="0033CC"/>
          <w:sz w:val="26"/>
          <w:szCs w:val="26"/>
          <w:lang w:val="en-US"/>
        </w:rPr>
        <w:t xml:space="preserve">Figure </w:t>
      </w:r>
      <w:r w:rsidR="001F213F" w:rsidRPr="00AD4944">
        <w:rPr>
          <w:rFonts w:ascii="Times New Roman" w:hAnsi="Times New Roman"/>
          <w:color w:val="0033CC"/>
          <w:sz w:val="26"/>
          <w:szCs w:val="26"/>
          <w:lang w:val="en-US"/>
        </w:rPr>
        <w:t>6.7)</w:t>
      </w:r>
      <w:r w:rsidR="001D76C8">
        <w:rPr>
          <w:rFonts w:ascii="Times New Roman" w:hAnsi="Times New Roman"/>
          <w:color w:val="0033CC"/>
          <w:sz w:val="26"/>
          <w:szCs w:val="26"/>
          <w:lang w:val="en-US"/>
        </w:rPr>
        <w:t xml:space="preserve"> and large-scale promotion activities, sports competitions and events are held for the population </w:t>
      </w:r>
      <w:r w:rsidR="001F213F" w:rsidRPr="00AD4944">
        <w:rPr>
          <w:rFonts w:ascii="Times New Roman" w:hAnsi="Times New Roman"/>
          <w:color w:val="0033CC"/>
          <w:sz w:val="26"/>
          <w:szCs w:val="26"/>
          <w:lang w:val="en-US"/>
        </w:rPr>
        <w:t>(</w:t>
      </w:r>
      <w:r w:rsidR="001D76C8">
        <w:rPr>
          <w:rFonts w:ascii="Times New Roman" w:hAnsi="Times New Roman"/>
          <w:color w:val="0033CC"/>
          <w:sz w:val="26"/>
          <w:szCs w:val="26"/>
          <w:lang w:val="en-US"/>
        </w:rPr>
        <w:t>Figure</w:t>
      </w:r>
      <w:r w:rsidR="001F213F" w:rsidRPr="00AD4944">
        <w:rPr>
          <w:rFonts w:ascii="Times New Roman" w:hAnsi="Times New Roman"/>
          <w:color w:val="0033CC"/>
          <w:sz w:val="26"/>
          <w:szCs w:val="26"/>
          <w:lang w:val="en-US"/>
        </w:rPr>
        <w:t xml:space="preserve"> 6.8)</w:t>
      </w:r>
      <w:r w:rsidR="005D7F25" w:rsidRPr="00AD4944">
        <w:rPr>
          <w:rFonts w:ascii="Times New Roman" w:hAnsi="Times New Roman"/>
          <w:color w:val="0033CC"/>
          <w:sz w:val="26"/>
          <w:szCs w:val="26"/>
          <w:lang w:val="en-US"/>
        </w:rPr>
        <w:t xml:space="preserve">. </w:t>
      </w:r>
    </w:p>
    <w:p w:rsidR="005D7F25" w:rsidRPr="00AD4944" w:rsidRDefault="005F2A81" w:rsidP="00133F41">
      <w:pPr>
        <w:spacing w:after="0"/>
        <w:ind w:firstLine="709"/>
        <w:jc w:val="center"/>
        <w:rPr>
          <w:rFonts w:ascii="Times New Roman" w:hAnsi="Times New Roman"/>
          <w:color w:val="0033CC"/>
          <w:sz w:val="24"/>
          <w:szCs w:val="24"/>
          <w:lang w:val="en-US"/>
        </w:rPr>
      </w:pPr>
      <w:r w:rsidRPr="00AD4944">
        <w:rPr>
          <w:noProof/>
          <w:color w:val="0033CC"/>
          <w:lang w:eastAsia="ru-RU"/>
        </w:rPr>
        <w:drawing>
          <wp:inline distT="0" distB="0" distL="0" distR="0">
            <wp:extent cx="4400550" cy="2743200"/>
            <wp:effectExtent l="0" t="0" r="19050" b="1905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D7F25" w:rsidRPr="00AD4944" w:rsidRDefault="001D76C8" w:rsidP="005D7F25">
      <w:pPr>
        <w:ind w:firstLine="708"/>
        <w:jc w:val="both"/>
        <w:rPr>
          <w:rFonts w:ascii="Times New Roman" w:hAnsi="Times New Roman"/>
          <w:b/>
          <w:color w:val="0033CC"/>
          <w:sz w:val="26"/>
          <w:szCs w:val="26"/>
          <w:lang w:val="en-US"/>
        </w:rPr>
      </w:pPr>
      <w:r>
        <w:rPr>
          <w:rFonts w:ascii="Times New Roman" w:hAnsi="Times New Roman"/>
          <w:b/>
          <w:color w:val="0033CC"/>
          <w:sz w:val="26"/>
          <w:szCs w:val="26"/>
          <w:lang w:val="en-US"/>
        </w:rPr>
        <w:t>Figure</w:t>
      </w:r>
      <w:r w:rsidR="001F213F" w:rsidRPr="00AD4944">
        <w:rPr>
          <w:rFonts w:ascii="Times New Roman" w:hAnsi="Times New Roman"/>
          <w:b/>
          <w:color w:val="0033CC"/>
          <w:sz w:val="26"/>
          <w:szCs w:val="26"/>
          <w:lang w:val="en-US"/>
        </w:rPr>
        <w:t xml:space="preserve"> 6.</w:t>
      </w:r>
      <w:r w:rsidR="005D7F25" w:rsidRPr="00AD4944">
        <w:rPr>
          <w:rFonts w:ascii="Times New Roman" w:hAnsi="Times New Roman"/>
          <w:b/>
          <w:color w:val="0033CC"/>
          <w:sz w:val="26"/>
          <w:szCs w:val="26"/>
          <w:lang w:val="en-US"/>
        </w:rPr>
        <w:t xml:space="preserve">7. </w:t>
      </w:r>
      <w:r>
        <w:rPr>
          <w:rFonts w:ascii="Times New Roman" w:hAnsi="Times New Roman"/>
          <w:b/>
          <w:color w:val="0033CC"/>
          <w:sz w:val="26"/>
          <w:szCs w:val="26"/>
          <w:lang w:val="en-US"/>
        </w:rPr>
        <w:t>Availability of sports equipment at academic institutions</w:t>
      </w:r>
    </w:p>
    <w:p w:rsidR="005D7F25" w:rsidRPr="00AD4944" w:rsidRDefault="001A02E0" w:rsidP="00133F41">
      <w:pPr>
        <w:ind w:firstLine="708"/>
        <w:jc w:val="center"/>
        <w:rPr>
          <w:rFonts w:ascii="Times New Roman" w:hAnsi="Times New Roman"/>
          <w:color w:val="0033CC"/>
          <w:sz w:val="24"/>
          <w:szCs w:val="24"/>
          <w:lang w:val="en-US"/>
        </w:rPr>
      </w:pPr>
      <w:r w:rsidRPr="00AD4944">
        <w:rPr>
          <w:noProof/>
          <w:color w:val="0033CC"/>
          <w:lang w:eastAsia="ru-RU"/>
        </w:rPr>
        <w:drawing>
          <wp:inline distT="0" distB="0" distL="0" distR="0">
            <wp:extent cx="5210175" cy="2276475"/>
            <wp:effectExtent l="0" t="0" r="9525" b="952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D7F25" w:rsidRPr="00AD4944" w:rsidRDefault="001D76C8" w:rsidP="002C533B">
      <w:pPr>
        <w:ind w:firstLine="708"/>
        <w:jc w:val="center"/>
        <w:rPr>
          <w:rFonts w:ascii="Times New Roman" w:hAnsi="Times New Roman"/>
          <w:color w:val="0033CC"/>
          <w:sz w:val="26"/>
          <w:szCs w:val="26"/>
          <w:lang w:val="en-US"/>
        </w:rPr>
      </w:pPr>
      <w:r>
        <w:rPr>
          <w:rFonts w:ascii="Times New Roman" w:hAnsi="Times New Roman"/>
          <w:b/>
          <w:color w:val="0033CC"/>
          <w:sz w:val="26"/>
          <w:szCs w:val="26"/>
          <w:lang w:val="en-US"/>
        </w:rPr>
        <w:t>Figure</w:t>
      </w:r>
      <w:r w:rsidR="001F213F" w:rsidRPr="00AD4944">
        <w:rPr>
          <w:rFonts w:ascii="Times New Roman" w:hAnsi="Times New Roman"/>
          <w:b/>
          <w:color w:val="0033CC"/>
          <w:sz w:val="26"/>
          <w:szCs w:val="26"/>
          <w:lang w:val="en-US"/>
        </w:rPr>
        <w:t xml:space="preserve"> 6.</w:t>
      </w:r>
      <w:r w:rsidR="005D7F25" w:rsidRPr="00AD4944">
        <w:rPr>
          <w:rFonts w:ascii="Times New Roman" w:hAnsi="Times New Roman"/>
          <w:b/>
          <w:color w:val="0033CC"/>
          <w:sz w:val="26"/>
          <w:szCs w:val="26"/>
          <w:lang w:val="en-US"/>
        </w:rPr>
        <w:t xml:space="preserve">8. </w:t>
      </w:r>
      <w:r>
        <w:rPr>
          <w:rFonts w:ascii="Times New Roman" w:hAnsi="Times New Roman"/>
          <w:b/>
          <w:color w:val="0033CC"/>
          <w:sz w:val="26"/>
          <w:szCs w:val="26"/>
          <w:lang w:val="en-US"/>
        </w:rPr>
        <w:t>Availability of sports clubs at academic institutions</w:t>
      </w:r>
    </w:p>
    <w:p w:rsidR="00F13CE4" w:rsidRPr="00AD4944" w:rsidRDefault="001D76C8" w:rsidP="00F64F1C">
      <w:pPr>
        <w:spacing w:line="240" w:lineRule="auto"/>
        <w:ind w:firstLine="708"/>
        <w:jc w:val="both"/>
        <w:rPr>
          <w:rFonts w:ascii="Times New Roman" w:hAnsi="Times New Roman"/>
          <w:color w:val="0033CC"/>
          <w:sz w:val="26"/>
          <w:szCs w:val="26"/>
          <w:lang w:val="en-US"/>
        </w:rPr>
      </w:pPr>
      <w:r>
        <w:rPr>
          <w:rFonts w:ascii="Times New Roman" w:hAnsi="Times New Roman"/>
          <w:color w:val="0033CC"/>
          <w:sz w:val="26"/>
          <w:szCs w:val="26"/>
          <w:lang w:val="en-US"/>
        </w:rPr>
        <w:t>Almost all surveyed academic institutions reported a high level of availability of sports equipment</w:t>
      </w:r>
      <w:r w:rsidR="00F13CE4"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Primarily, soccer, volleyball, basketball and tennis are most developed</w:t>
      </w:r>
      <w:r w:rsidR="00F13CE4" w:rsidRPr="00AD4944">
        <w:rPr>
          <w:rFonts w:ascii="Times New Roman" w:hAnsi="Times New Roman"/>
          <w:color w:val="0033CC"/>
          <w:sz w:val="26"/>
          <w:szCs w:val="26"/>
          <w:lang w:val="en-US"/>
        </w:rPr>
        <w:t xml:space="preserve">. </w:t>
      </w:r>
    </w:p>
    <w:p w:rsidR="005D7F25" w:rsidRPr="00AD4944" w:rsidRDefault="001D76C8" w:rsidP="00F64F1C">
      <w:pPr>
        <w:spacing w:line="240" w:lineRule="auto"/>
        <w:ind w:firstLine="708"/>
        <w:jc w:val="both"/>
        <w:rPr>
          <w:rFonts w:ascii="Times New Roman" w:hAnsi="Times New Roman"/>
          <w:color w:val="0033CC"/>
          <w:sz w:val="26"/>
          <w:szCs w:val="26"/>
          <w:lang w:val="en-US"/>
        </w:rPr>
      </w:pPr>
      <w:r>
        <w:rPr>
          <w:rFonts w:ascii="Times New Roman" w:hAnsi="Times New Roman"/>
          <w:color w:val="0033CC"/>
          <w:sz w:val="26"/>
          <w:szCs w:val="26"/>
          <w:lang w:val="en-US"/>
        </w:rPr>
        <w:lastRenderedPageBreak/>
        <w:t>In partnership with local health care facilities health status of children and adolescents and prevention of acute and chronic diseases are constantly monitored</w:t>
      </w:r>
      <w:r w:rsidR="005D7F25"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Students undergo complete clinical checkups twice a year</w:t>
      </w:r>
      <w:r w:rsidR="005D7F25" w:rsidRPr="00AD4944">
        <w:rPr>
          <w:rFonts w:ascii="Times New Roman" w:hAnsi="Times New Roman"/>
          <w:color w:val="0033CC"/>
          <w:sz w:val="26"/>
          <w:szCs w:val="26"/>
          <w:lang w:val="en-US"/>
        </w:rPr>
        <w:t xml:space="preserve">. </w:t>
      </w:r>
      <w:r w:rsidR="00E83CA5">
        <w:rPr>
          <w:rFonts w:ascii="Times New Roman" w:hAnsi="Times New Roman"/>
          <w:color w:val="0033CC"/>
          <w:sz w:val="26"/>
          <w:szCs w:val="26"/>
          <w:lang w:val="en-US"/>
        </w:rPr>
        <w:t>With support from mahalla citizens’ conventions, events and roundtables involving experts are organized for general public</w:t>
      </w:r>
      <w:r w:rsidR="005D7F25" w:rsidRPr="00AD4944">
        <w:rPr>
          <w:rFonts w:ascii="Times New Roman" w:hAnsi="Times New Roman"/>
          <w:color w:val="0033CC"/>
          <w:sz w:val="26"/>
          <w:szCs w:val="26"/>
          <w:lang w:val="en-US"/>
        </w:rPr>
        <w:t>.</w:t>
      </w:r>
    </w:p>
    <w:p w:rsidR="005D7F25" w:rsidRPr="00AD4944" w:rsidRDefault="001A02E0" w:rsidP="00F64F1C">
      <w:pPr>
        <w:spacing w:line="240" w:lineRule="auto"/>
        <w:ind w:firstLine="708"/>
        <w:jc w:val="center"/>
        <w:rPr>
          <w:rFonts w:ascii="Times New Roman" w:hAnsi="Times New Roman"/>
          <w:color w:val="0033CC"/>
          <w:sz w:val="26"/>
          <w:szCs w:val="26"/>
          <w:lang w:val="en-US"/>
        </w:rPr>
      </w:pPr>
      <w:r w:rsidRPr="00AD4944">
        <w:rPr>
          <w:noProof/>
          <w:color w:val="0033CC"/>
          <w:lang w:eastAsia="ru-RU"/>
        </w:rPr>
        <w:drawing>
          <wp:inline distT="0" distB="0" distL="0" distR="0">
            <wp:extent cx="5124450" cy="2419350"/>
            <wp:effectExtent l="19050" t="0" r="1905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D7F25" w:rsidRPr="00AD4944" w:rsidRDefault="00E83CA5" w:rsidP="00F64F1C">
      <w:pPr>
        <w:spacing w:line="240" w:lineRule="auto"/>
        <w:ind w:firstLine="708"/>
        <w:jc w:val="both"/>
        <w:rPr>
          <w:rFonts w:ascii="Times New Roman" w:hAnsi="Times New Roman"/>
          <w:b/>
          <w:color w:val="0033CC"/>
          <w:sz w:val="26"/>
          <w:szCs w:val="26"/>
          <w:lang w:val="en-US"/>
        </w:rPr>
      </w:pPr>
      <w:r>
        <w:rPr>
          <w:rFonts w:ascii="Times New Roman" w:hAnsi="Times New Roman"/>
          <w:b/>
          <w:color w:val="0033CC"/>
          <w:sz w:val="26"/>
          <w:szCs w:val="26"/>
          <w:lang w:val="en-US"/>
        </w:rPr>
        <w:t>Figure</w:t>
      </w:r>
      <w:r w:rsidR="001F213F" w:rsidRPr="00AD4944">
        <w:rPr>
          <w:rFonts w:ascii="Times New Roman" w:hAnsi="Times New Roman"/>
          <w:b/>
          <w:color w:val="0033CC"/>
          <w:sz w:val="26"/>
          <w:szCs w:val="26"/>
          <w:lang w:val="en-US"/>
        </w:rPr>
        <w:t xml:space="preserve"> 6.</w:t>
      </w:r>
      <w:r w:rsidR="005D7F25" w:rsidRPr="00AD4944">
        <w:rPr>
          <w:rFonts w:ascii="Times New Roman" w:hAnsi="Times New Roman"/>
          <w:b/>
          <w:color w:val="0033CC"/>
          <w:sz w:val="26"/>
          <w:szCs w:val="26"/>
          <w:lang w:val="en-US"/>
        </w:rPr>
        <w:t xml:space="preserve">9. </w:t>
      </w:r>
      <w:r>
        <w:rPr>
          <w:rFonts w:ascii="Times New Roman" w:hAnsi="Times New Roman"/>
          <w:b/>
          <w:color w:val="0033CC"/>
          <w:sz w:val="26"/>
          <w:szCs w:val="26"/>
          <w:lang w:val="en-US"/>
        </w:rPr>
        <w:t>Working with girls to engage them in sports at academic institutions</w:t>
      </w:r>
    </w:p>
    <w:p w:rsidR="00520A15" w:rsidRPr="00E83CA5" w:rsidRDefault="00E83CA5" w:rsidP="00E83CA5">
      <w:pPr>
        <w:spacing w:after="0" w:line="240" w:lineRule="auto"/>
        <w:ind w:firstLine="708"/>
        <w:jc w:val="both"/>
        <w:rPr>
          <w:rFonts w:ascii="Times New Roman" w:hAnsi="Times New Roman"/>
          <w:color w:val="0033CC"/>
          <w:sz w:val="26"/>
          <w:szCs w:val="26"/>
          <w:lang w:val="en-US"/>
        </w:rPr>
      </w:pPr>
      <w:r>
        <w:rPr>
          <w:rFonts w:ascii="Times New Roman" w:hAnsi="Times New Roman"/>
          <w:color w:val="0033CC"/>
          <w:sz w:val="26"/>
          <w:szCs w:val="26"/>
          <w:lang w:val="en-US"/>
        </w:rPr>
        <w:t>Ongoing broad-scale countrywide efforts to engage girls in sports play an important role in creating conditions that shape healthy lifestyles in younger generation</w:t>
      </w:r>
      <w:r w:rsidR="00520A15" w:rsidRPr="00E83CA5">
        <w:rPr>
          <w:rFonts w:ascii="Times New Roman" w:hAnsi="Times New Roman"/>
          <w:color w:val="0033CC"/>
          <w:sz w:val="26"/>
          <w:szCs w:val="26"/>
          <w:lang w:val="en-US"/>
        </w:rPr>
        <w:t xml:space="preserve">. </w:t>
      </w:r>
      <w:r>
        <w:rPr>
          <w:rFonts w:ascii="Times New Roman" w:hAnsi="Times New Roman"/>
          <w:color w:val="0033CC"/>
          <w:sz w:val="26"/>
          <w:szCs w:val="26"/>
          <w:lang w:val="en-US"/>
        </w:rPr>
        <w:t>This area has become a national priority in Uzbekistan. It should be pointed out that according to the survey findings, responses mainly related to holding various competitions among girls (87.</w:t>
      </w:r>
      <w:r w:rsidR="00520A15" w:rsidRPr="00E83CA5">
        <w:rPr>
          <w:rFonts w:ascii="Times New Roman" w:hAnsi="Times New Roman"/>
          <w:color w:val="0033CC"/>
          <w:sz w:val="26"/>
          <w:szCs w:val="26"/>
          <w:lang w:val="en-US"/>
        </w:rPr>
        <w:t>0%).</w:t>
      </w:r>
    </w:p>
    <w:p w:rsidR="005D7F25" w:rsidRPr="00AD4944" w:rsidRDefault="00E83CA5" w:rsidP="00F64F1C">
      <w:pPr>
        <w:spacing w:after="0" w:line="240" w:lineRule="auto"/>
        <w:ind w:firstLine="708"/>
        <w:jc w:val="both"/>
        <w:rPr>
          <w:rFonts w:ascii="Times New Roman" w:hAnsi="Times New Roman"/>
          <w:color w:val="0033CC"/>
          <w:sz w:val="26"/>
          <w:szCs w:val="26"/>
          <w:lang w:val="en-US"/>
        </w:rPr>
      </w:pPr>
      <w:r>
        <w:rPr>
          <w:rFonts w:ascii="Times New Roman" w:hAnsi="Times New Roman"/>
          <w:color w:val="0033CC"/>
          <w:sz w:val="26"/>
          <w:szCs w:val="26"/>
          <w:lang w:val="en-US"/>
        </w:rPr>
        <w:t>Representatives of academic institutions reported passivity of the population in relation to their attention towards enthusiasm of children and adolescents in sports as barriers for further development of sports resulting from living conditions of the population</w:t>
      </w:r>
      <w:r w:rsidR="005D7F25" w:rsidRPr="00AD4944">
        <w:rPr>
          <w:rFonts w:ascii="Times New Roman" w:hAnsi="Times New Roman"/>
          <w:color w:val="0033CC"/>
          <w:sz w:val="26"/>
          <w:szCs w:val="26"/>
          <w:lang w:val="en-US"/>
        </w:rPr>
        <w:t xml:space="preserve">. </w:t>
      </w:r>
    </w:p>
    <w:p w:rsidR="005D7F25" w:rsidRPr="00AD4944" w:rsidRDefault="00E83CA5" w:rsidP="00F64F1C">
      <w:pPr>
        <w:spacing w:after="0" w:line="240" w:lineRule="auto"/>
        <w:ind w:firstLine="708"/>
        <w:jc w:val="both"/>
        <w:rPr>
          <w:rFonts w:ascii="Times New Roman" w:hAnsi="Times New Roman"/>
          <w:color w:val="0033CC"/>
          <w:sz w:val="26"/>
          <w:szCs w:val="26"/>
          <w:lang w:val="en-US"/>
        </w:rPr>
      </w:pPr>
      <w:r>
        <w:rPr>
          <w:rFonts w:ascii="Times New Roman" w:hAnsi="Times New Roman"/>
          <w:color w:val="0033CC"/>
          <w:sz w:val="26"/>
          <w:szCs w:val="26"/>
          <w:lang w:val="en-US"/>
        </w:rPr>
        <w:t>The survey of health care facilities showed that they organize regular health examinations of both the entire population and children and adolescents through visits of places of residence and academic institutions</w:t>
      </w:r>
      <w:r w:rsidR="005D7F25"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 xml:space="preserve">When serious diseases are detected, </w:t>
      </w:r>
      <w:r w:rsidR="00F85B75">
        <w:rPr>
          <w:rFonts w:ascii="Times New Roman" w:hAnsi="Times New Roman"/>
          <w:color w:val="0033CC"/>
          <w:sz w:val="26"/>
          <w:szCs w:val="26"/>
          <w:lang w:val="en-US"/>
        </w:rPr>
        <w:t>necessary health checks are performed and these persons are referred to sanatoria for timely treatment</w:t>
      </w:r>
      <w:r w:rsidR="005D7F25" w:rsidRPr="00AD4944">
        <w:rPr>
          <w:rFonts w:ascii="Times New Roman" w:hAnsi="Times New Roman"/>
          <w:color w:val="0033CC"/>
          <w:sz w:val="26"/>
          <w:szCs w:val="26"/>
          <w:lang w:val="en-US"/>
        </w:rPr>
        <w:t xml:space="preserve">. </w:t>
      </w:r>
      <w:r w:rsidR="00F85B75">
        <w:rPr>
          <w:rFonts w:ascii="Times New Roman" w:hAnsi="Times New Roman"/>
          <w:color w:val="0033CC"/>
          <w:sz w:val="26"/>
          <w:szCs w:val="26"/>
          <w:lang w:val="en-US"/>
        </w:rPr>
        <w:t>As a rule, 1-2% of adolescents in each mahalla require serious treatment and referrals for inpatient treatment</w:t>
      </w:r>
      <w:r w:rsidR="00C2075D" w:rsidRPr="00AD4944">
        <w:rPr>
          <w:rFonts w:ascii="Times New Roman" w:hAnsi="Times New Roman"/>
          <w:color w:val="0033CC"/>
          <w:sz w:val="26"/>
          <w:szCs w:val="26"/>
          <w:lang w:val="en-US"/>
        </w:rPr>
        <w:t xml:space="preserve"> (</w:t>
      </w:r>
      <w:r w:rsidR="00F85B75">
        <w:rPr>
          <w:rFonts w:ascii="Times New Roman" w:hAnsi="Times New Roman"/>
          <w:color w:val="0033CC"/>
          <w:sz w:val="26"/>
          <w:szCs w:val="26"/>
          <w:lang w:val="en-US"/>
        </w:rPr>
        <w:t>Figures 6.10 and</w:t>
      </w:r>
      <w:r w:rsidR="00C2075D" w:rsidRPr="00AD4944">
        <w:rPr>
          <w:rFonts w:ascii="Times New Roman" w:hAnsi="Times New Roman"/>
          <w:color w:val="0033CC"/>
          <w:sz w:val="26"/>
          <w:szCs w:val="26"/>
          <w:lang w:val="en-US"/>
        </w:rPr>
        <w:t xml:space="preserve"> 6.11)</w:t>
      </w:r>
      <w:r w:rsidR="005D7F25" w:rsidRPr="00AD4944">
        <w:rPr>
          <w:rFonts w:ascii="Times New Roman" w:hAnsi="Times New Roman"/>
          <w:color w:val="0033CC"/>
          <w:sz w:val="26"/>
          <w:szCs w:val="26"/>
          <w:lang w:val="en-US"/>
        </w:rPr>
        <w:t xml:space="preserve">. </w:t>
      </w:r>
    </w:p>
    <w:tbl>
      <w:tblPr>
        <w:tblW w:w="10031" w:type="dxa"/>
        <w:tblLook w:val="04A0"/>
      </w:tblPr>
      <w:tblGrid>
        <w:gridCol w:w="4926"/>
        <w:gridCol w:w="5105"/>
      </w:tblGrid>
      <w:tr w:rsidR="002C533B" w:rsidRPr="00AD4944" w:rsidTr="00F85B75">
        <w:tc>
          <w:tcPr>
            <w:tcW w:w="4926" w:type="dxa"/>
            <w:shd w:val="clear" w:color="auto" w:fill="auto"/>
          </w:tcPr>
          <w:p w:rsidR="00C2075D" w:rsidRPr="00AD4944" w:rsidRDefault="00332255" w:rsidP="00F64F1C">
            <w:pPr>
              <w:spacing w:after="0"/>
              <w:ind w:firstLine="360"/>
              <w:jc w:val="both"/>
              <w:rPr>
                <w:rFonts w:ascii="Times New Roman" w:eastAsia="Times New Roman" w:hAnsi="Times New Roman"/>
                <w:color w:val="0033CC"/>
                <w:sz w:val="24"/>
                <w:szCs w:val="24"/>
                <w:lang w:val="en-US"/>
              </w:rPr>
            </w:pPr>
            <w:r w:rsidRPr="00AD4944">
              <w:rPr>
                <w:noProof/>
                <w:color w:val="0033CC"/>
                <w:lang w:eastAsia="ru-RU"/>
              </w:rPr>
              <w:drawing>
                <wp:inline distT="0" distB="0" distL="0" distR="0">
                  <wp:extent cx="2971800" cy="1876425"/>
                  <wp:effectExtent l="0" t="0" r="19050" b="952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5105" w:type="dxa"/>
            <w:shd w:val="clear" w:color="auto" w:fill="auto"/>
          </w:tcPr>
          <w:p w:rsidR="00C2075D" w:rsidRPr="00AD4944" w:rsidRDefault="00332255" w:rsidP="00F64F1C">
            <w:pPr>
              <w:spacing w:after="0"/>
              <w:ind w:firstLine="360"/>
              <w:jc w:val="both"/>
              <w:rPr>
                <w:rFonts w:ascii="Times New Roman" w:eastAsia="Times New Roman" w:hAnsi="Times New Roman"/>
                <w:color w:val="0033CC"/>
                <w:sz w:val="24"/>
                <w:szCs w:val="24"/>
                <w:lang w:val="en-US"/>
              </w:rPr>
            </w:pPr>
            <w:r w:rsidRPr="00AD4944">
              <w:rPr>
                <w:noProof/>
                <w:color w:val="0033CC"/>
                <w:lang w:eastAsia="ru-RU"/>
              </w:rPr>
              <w:drawing>
                <wp:inline distT="0" distB="0" distL="0" distR="0">
                  <wp:extent cx="2924175" cy="1876425"/>
                  <wp:effectExtent l="0" t="0" r="9525" b="952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2C533B" w:rsidRPr="005715F7" w:rsidTr="00F85B75">
        <w:tc>
          <w:tcPr>
            <w:tcW w:w="10031" w:type="dxa"/>
            <w:gridSpan w:val="2"/>
            <w:shd w:val="clear" w:color="auto" w:fill="auto"/>
          </w:tcPr>
          <w:p w:rsidR="00C2075D" w:rsidRPr="00AD4944" w:rsidRDefault="00F85B75" w:rsidP="00F85B75">
            <w:pPr>
              <w:spacing w:after="0"/>
              <w:ind w:firstLine="357"/>
              <w:jc w:val="center"/>
              <w:rPr>
                <w:rFonts w:ascii="Times New Roman" w:eastAsia="Times New Roman" w:hAnsi="Times New Roman"/>
                <w:b/>
                <w:color w:val="0033CC"/>
                <w:sz w:val="26"/>
                <w:szCs w:val="26"/>
                <w:lang w:val="en-US"/>
              </w:rPr>
            </w:pPr>
            <w:r>
              <w:rPr>
                <w:rFonts w:ascii="Times New Roman" w:eastAsia="Times New Roman" w:hAnsi="Times New Roman"/>
                <w:b/>
                <w:color w:val="0033CC"/>
                <w:sz w:val="26"/>
                <w:szCs w:val="26"/>
                <w:lang w:val="en-US"/>
              </w:rPr>
              <w:t xml:space="preserve">Activities health by health workers during the last 12 months in order to develop healthy lifestyle skills </w:t>
            </w:r>
          </w:p>
        </w:tc>
      </w:tr>
      <w:tr w:rsidR="002C533B" w:rsidRPr="005715F7" w:rsidTr="00F85B75">
        <w:tc>
          <w:tcPr>
            <w:tcW w:w="4926" w:type="dxa"/>
            <w:shd w:val="clear" w:color="auto" w:fill="auto"/>
          </w:tcPr>
          <w:p w:rsidR="00C2075D" w:rsidRPr="00AD4944" w:rsidRDefault="00F85B75" w:rsidP="00F85B75">
            <w:pPr>
              <w:ind w:firstLine="360"/>
              <w:jc w:val="center"/>
              <w:rPr>
                <w:rFonts w:ascii="Times New Roman" w:eastAsia="Times New Roman" w:hAnsi="Times New Roman"/>
                <w:b/>
                <w:color w:val="0033CC"/>
                <w:sz w:val="26"/>
                <w:szCs w:val="26"/>
                <w:lang w:val="en-US"/>
              </w:rPr>
            </w:pPr>
            <w:r>
              <w:rPr>
                <w:rFonts w:ascii="Times New Roman" w:eastAsia="Times New Roman" w:hAnsi="Times New Roman"/>
                <w:b/>
                <w:color w:val="0033CC"/>
                <w:sz w:val="26"/>
                <w:szCs w:val="26"/>
                <w:lang w:val="en-US"/>
              </w:rPr>
              <w:t>Figure</w:t>
            </w:r>
            <w:r w:rsidR="00C2075D" w:rsidRPr="00AD4944">
              <w:rPr>
                <w:rFonts w:ascii="Times New Roman" w:eastAsia="Times New Roman" w:hAnsi="Times New Roman"/>
                <w:b/>
                <w:color w:val="0033CC"/>
                <w:sz w:val="26"/>
                <w:szCs w:val="26"/>
                <w:lang w:val="en-US"/>
              </w:rPr>
              <w:t xml:space="preserve"> 6.10.</w:t>
            </w:r>
            <w:r>
              <w:rPr>
                <w:rFonts w:ascii="Times New Roman" w:eastAsia="Times New Roman" w:hAnsi="Times New Roman"/>
                <w:b/>
                <w:color w:val="0033CC"/>
                <w:sz w:val="26"/>
                <w:szCs w:val="26"/>
                <w:lang w:val="en-US"/>
              </w:rPr>
              <w:t>in nearby mahallas</w:t>
            </w:r>
          </w:p>
        </w:tc>
        <w:tc>
          <w:tcPr>
            <w:tcW w:w="5105" w:type="dxa"/>
            <w:shd w:val="clear" w:color="auto" w:fill="auto"/>
          </w:tcPr>
          <w:p w:rsidR="00C2075D" w:rsidRPr="00AD4944" w:rsidRDefault="00F85B75" w:rsidP="00F85B75">
            <w:pPr>
              <w:jc w:val="center"/>
              <w:rPr>
                <w:rFonts w:ascii="Times New Roman" w:eastAsia="Times New Roman" w:hAnsi="Times New Roman"/>
                <w:b/>
                <w:color w:val="0033CC"/>
                <w:sz w:val="26"/>
                <w:szCs w:val="26"/>
                <w:lang w:val="en-US"/>
              </w:rPr>
            </w:pPr>
            <w:r>
              <w:rPr>
                <w:rFonts w:ascii="Times New Roman" w:eastAsia="Times New Roman" w:hAnsi="Times New Roman"/>
                <w:b/>
                <w:color w:val="0033CC"/>
                <w:sz w:val="26"/>
                <w:szCs w:val="26"/>
                <w:lang w:val="en-US"/>
              </w:rPr>
              <w:t xml:space="preserve">Figure </w:t>
            </w:r>
            <w:r w:rsidR="00C2075D" w:rsidRPr="00AD4944">
              <w:rPr>
                <w:rFonts w:ascii="Times New Roman" w:eastAsia="Times New Roman" w:hAnsi="Times New Roman"/>
                <w:b/>
                <w:color w:val="0033CC"/>
                <w:sz w:val="26"/>
                <w:szCs w:val="26"/>
                <w:lang w:val="en-US"/>
              </w:rPr>
              <w:t>6.11.</w:t>
            </w:r>
            <w:r>
              <w:rPr>
                <w:rFonts w:ascii="Times New Roman" w:eastAsia="Times New Roman" w:hAnsi="Times New Roman"/>
                <w:b/>
                <w:color w:val="0033CC"/>
                <w:sz w:val="26"/>
                <w:szCs w:val="26"/>
                <w:bdr w:val="none" w:sz="0" w:space="0" w:color="auto" w:frame="1"/>
                <w:lang w:val="en-US"/>
              </w:rPr>
              <w:t>at schools, colleges and lyceums</w:t>
            </w:r>
          </w:p>
        </w:tc>
      </w:tr>
    </w:tbl>
    <w:p w:rsidR="00D664D7" w:rsidRPr="00AD4944" w:rsidRDefault="00F85B75" w:rsidP="00F85B75">
      <w:pPr>
        <w:ind w:firstLine="567"/>
        <w:jc w:val="both"/>
        <w:rPr>
          <w:rFonts w:ascii="Times New Roman" w:hAnsi="Times New Roman"/>
          <w:color w:val="0033CC"/>
          <w:sz w:val="26"/>
          <w:szCs w:val="26"/>
          <w:lang w:val="en-US"/>
        </w:rPr>
      </w:pPr>
      <w:r w:rsidRPr="00F85B75">
        <w:rPr>
          <w:rFonts w:ascii="Times New Roman" w:hAnsi="Times New Roman"/>
          <w:color w:val="0033CC"/>
          <w:sz w:val="26"/>
          <w:szCs w:val="26"/>
          <w:lang w:val="en-US"/>
        </w:rPr>
        <w:lastRenderedPageBreak/>
        <w:t xml:space="preserve">Key measures </w:t>
      </w:r>
      <w:r w:rsidR="00641E96">
        <w:rPr>
          <w:rFonts w:ascii="Times New Roman" w:hAnsi="Times New Roman"/>
          <w:color w:val="0033CC"/>
          <w:sz w:val="26"/>
          <w:szCs w:val="26"/>
          <w:lang w:val="en-US"/>
        </w:rPr>
        <w:t xml:space="preserve">that health facilities take </w:t>
      </w:r>
      <w:r w:rsidRPr="00F85B75">
        <w:rPr>
          <w:rFonts w:ascii="Times New Roman" w:hAnsi="Times New Roman"/>
          <w:color w:val="0033CC"/>
          <w:sz w:val="26"/>
          <w:szCs w:val="26"/>
          <w:lang w:val="en-US"/>
        </w:rPr>
        <w:t xml:space="preserve">in mahallas </w:t>
      </w:r>
      <w:r>
        <w:rPr>
          <w:rFonts w:ascii="Times New Roman" w:hAnsi="Times New Roman"/>
          <w:color w:val="0033CC"/>
          <w:sz w:val="26"/>
          <w:szCs w:val="26"/>
          <w:lang w:val="en-US"/>
        </w:rPr>
        <w:t xml:space="preserve">and academic institutions </w:t>
      </w:r>
      <w:r w:rsidR="00641E96">
        <w:rPr>
          <w:rFonts w:ascii="Times New Roman" w:hAnsi="Times New Roman"/>
          <w:color w:val="0033CC"/>
          <w:sz w:val="26"/>
          <w:szCs w:val="26"/>
          <w:lang w:val="en-US"/>
        </w:rPr>
        <w:t>include talks about health hazards and prevention of smoking, alcohol abuse, drug abuse, HIV (AIDS) (92.0%), measures against various infectious diseases (87.</w:t>
      </w:r>
      <w:r w:rsidR="00D664D7" w:rsidRPr="00AD4944">
        <w:rPr>
          <w:rFonts w:ascii="Times New Roman" w:hAnsi="Times New Roman"/>
          <w:color w:val="0033CC"/>
          <w:sz w:val="26"/>
          <w:szCs w:val="26"/>
          <w:lang w:val="en-US"/>
        </w:rPr>
        <w:t>8%),</w:t>
      </w:r>
      <w:r w:rsidR="00641E96">
        <w:rPr>
          <w:rFonts w:ascii="Times New Roman" w:hAnsi="Times New Roman"/>
          <w:color w:val="0033CC"/>
          <w:sz w:val="26"/>
          <w:szCs w:val="26"/>
          <w:lang w:val="en-US"/>
        </w:rPr>
        <w:t xml:space="preserve"> ongoing monitoring of hygiene in the population (78.</w:t>
      </w:r>
      <w:r w:rsidR="00D664D7" w:rsidRPr="00AD4944">
        <w:rPr>
          <w:rFonts w:ascii="Times New Roman" w:hAnsi="Times New Roman"/>
          <w:color w:val="0033CC"/>
          <w:sz w:val="26"/>
          <w:szCs w:val="26"/>
          <w:lang w:val="en-US"/>
        </w:rPr>
        <w:t>0%).</w:t>
      </w:r>
    </w:p>
    <w:p w:rsidR="00D664D7" w:rsidRPr="00AD4944" w:rsidRDefault="00641E96" w:rsidP="00641E96">
      <w:pPr>
        <w:pStyle w:val="af9"/>
        <w:ind w:left="0" w:firstLine="567"/>
        <w:jc w:val="both"/>
        <w:rPr>
          <w:rFonts w:ascii="Times New Roman" w:hAnsi="Times New Roman"/>
          <w:color w:val="0033CC"/>
          <w:sz w:val="26"/>
          <w:szCs w:val="26"/>
          <w:lang w:val="en-US"/>
        </w:rPr>
      </w:pPr>
      <w:r>
        <w:rPr>
          <w:rFonts w:ascii="Times New Roman" w:hAnsi="Times New Roman"/>
          <w:color w:val="0033CC"/>
          <w:sz w:val="26"/>
          <w:szCs w:val="26"/>
          <w:lang w:val="en-US"/>
        </w:rPr>
        <w:t>In general, key factors and conditions that influence health of adolescents in a family, according to the survey findings, include the following</w:t>
      </w:r>
      <w:r w:rsidR="00D664D7" w:rsidRPr="00AD4944">
        <w:rPr>
          <w:rFonts w:ascii="Times New Roman" w:hAnsi="Times New Roman"/>
          <w:color w:val="0033CC"/>
          <w:sz w:val="26"/>
          <w:szCs w:val="26"/>
          <w:lang w:val="en-US"/>
        </w:rPr>
        <w:t>:</w:t>
      </w:r>
    </w:p>
    <w:p w:rsidR="00D664D7" w:rsidRPr="00AD4944" w:rsidRDefault="00D664D7" w:rsidP="00D664D7">
      <w:pPr>
        <w:pStyle w:val="af9"/>
        <w:jc w:val="both"/>
        <w:rPr>
          <w:rFonts w:ascii="Times New Roman" w:hAnsi="Times New Roman"/>
          <w:color w:val="0033CC"/>
          <w:sz w:val="26"/>
          <w:szCs w:val="26"/>
          <w:lang w:val="en-US"/>
        </w:rPr>
      </w:pPr>
      <w:r w:rsidRPr="00AD4944">
        <w:rPr>
          <w:rFonts w:ascii="Times New Roman" w:hAnsi="Times New Roman"/>
          <w:color w:val="0033CC"/>
          <w:sz w:val="26"/>
          <w:szCs w:val="26"/>
          <w:lang w:val="en-US"/>
        </w:rPr>
        <w:t xml:space="preserve">- </w:t>
      </w:r>
      <w:r w:rsidR="00641E96">
        <w:rPr>
          <w:rFonts w:ascii="Times New Roman" w:hAnsi="Times New Roman"/>
          <w:color w:val="0033CC"/>
          <w:sz w:val="26"/>
          <w:szCs w:val="26"/>
          <w:lang w:val="en-US"/>
        </w:rPr>
        <w:t>nutritionally sound and healthy diets</w:t>
      </w:r>
      <w:r w:rsidRPr="00AD4944">
        <w:rPr>
          <w:rFonts w:ascii="Times New Roman" w:hAnsi="Times New Roman"/>
          <w:color w:val="0033CC"/>
          <w:sz w:val="26"/>
          <w:szCs w:val="26"/>
          <w:lang w:val="en-US"/>
        </w:rPr>
        <w:t>;</w:t>
      </w:r>
    </w:p>
    <w:p w:rsidR="00D664D7" w:rsidRPr="00AD4944" w:rsidRDefault="00D664D7" w:rsidP="00D664D7">
      <w:pPr>
        <w:pStyle w:val="af9"/>
        <w:jc w:val="both"/>
        <w:rPr>
          <w:rFonts w:ascii="Times New Roman" w:hAnsi="Times New Roman"/>
          <w:color w:val="0033CC"/>
          <w:sz w:val="26"/>
          <w:szCs w:val="26"/>
          <w:lang w:val="en-US"/>
        </w:rPr>
      </w:pPr>
      <w:r w:rsidRPr="00AD4944">
        <w:rPr>
          <w:rFonts w:ascii="Times New Roman" w:hAnsi="Times New Roman"/>
          <w:color w:val="0033CC"/>
          <w:sz w:val="26"/>
          <w:szCs w:val="26"/>
          <w:lang w:val="en-US"/>
        </w:rPr>
        <w:t xml:space="preserve">- </w:t>
      </w:r>
      <w:r w:rsidR="00641E96">
        <w:rPr>
          <w:rFonts w:ascii="Times New Roman" w:hAnsi="Times New Roman"/>
          <w:color w:val="0033CC"/>
          <w:sz w:val="26"/>
          <w:szCs w:val="26"/>
          <w:lang w:val="en-US"/>
        </w:rPr>
        <w:t>physical activity and sports</w:t>
      </w:r>
      <w:r w:rsidRPr="00AD4944">
        <w:rPr>
          <w:rFonts w:ascii="Times New Roman" w:hAnsi="Times New Roman"/>
          <w:color w:val="0033CC"/>
          <w:sz w:val="26"/>
          <w:szCs w:val="26"/>
          <w:lang w:val="en-US"/>
        </w:rPr>
        <w:t>;</w:t>
      </w:r>
    </w:p>
    <w:p w:rsidR="00D664D7" w:rsidRPr="00AD4944" w:rsidRDefault="00D664D7" w:rsidP="00D664D7">
      <w:pPr>
        <w:pStyle w:val="af9"/>
        <w:jc w:val="both"/>
        <w:rPr>
          <w:rFonts w:ascii="Times New Roman" w:hAnsi="Times New Roman"/>
          <w:color w:val="0033CC"/>
          <w:sz w:val="26"/>
          <w:szCs w:val="26"/>
          <w:lang w:val="en-US"/>
        </w:rPr>
      </w:pPr>
      <w:r w:rsidRPr="00AD4944">
        <w:rPr>
          <w:rFonts w:ascii="Times New Roman" w:hAnsi="Times New Roman"/>
          <w:color w:val="0033CC"/>
          <w:sz w:val="26"/>
          <w:szCs w:val="26"/>
          <w:lang w:val="en-US"/>
        </w:rPr>
        <w:t xml:space="preserve">- </w:t>
      </w:r>
      <w:r w:rsidR="00641E96">
        <w:rPr>
          <w:rFonts w:ascii="Times New Roman" w:hAnsi="Times New Roman"/>
          <w:color w:val="0033CC"/>
          <w:sz w:val="26"/>
          <w:szCs w:val="26"/>
          <w:lang w:val="en-US"/>
        </w:rPr>
        <w:t>following rules of personal and common hygiene</w:t>
      </w:r>
      <w:r w:rsidRPr="00AD4944">
        <w:rPr>
          <w:rFonts w:ascii="Times New Roman" w:hAnsi="Times New Roman"/>
          <w:color w:val="0033CC"/>
          <w:sz w:val="26"/>
          <w:szCs w:val="26"/>
          <w:lang w:val="en-US"/>
        </w:rPr>
        <w:t>;</w:t>
      </w:r>
    </w:p>
    <w:p w:rsidR="00D664D7" w:rsidRPr="00AD4944" w:rsidRDefault="00D664D7" w:rsidP="00D664D7">
      <w:pPr>
        <w:pStyle w:val="af9"/>
        <w:jc w:val="both"/>
        <w:rPr>
          <w:rFonts w:ascii="Times New Roman" w:hAnsi="Times New Roman"/>
          <w:color w:val="0033CC"/>
          <w:sz w:val="26"/>
          <w:szCs w:val="26"/>
          <w:lang w:val="en-US"/>
        </w:rPr>
      </w:pPr>
      <w:r w:rsidRPr="00AD4944">
        <w:rPr>
          <w:rFonts w:ascii="Times New Roman" w:hAnsi="Times New Roman"/>
          <w:color w:val="0033CC"/>
          <w:sz w:val="26"/>
          <w:szCs w:val="26"/>
          <w:lang w:val="en-US"/>
        </w:rPr>
        <w:t xml:space="preserve">- </w:t>
      </w:r>
      <w:r w:rsidR="00641E96">
        <w:rPr>
          <w:rFonts w:ascii="Times New Roman" w:hAnsi="Times New Roman"/>
          <w:color w:val="0033CC"/>
          <w:sz w:val="26"/>
          <w:szCs w:val="26"/>
          <w:lang w:val="en-US"/>
        </w:rPr>
        <w:t>absence of harmful habits</w:t>
      </w:r>
      <w:r w:rsidRPr="00AD4944">
        <w:rPr>
          <w:rFonts w:ascii="Times New Roman" w:hAnsi="Times New Roman"/>
          <w:color w:val="0033CC"/>
          <w:sz w:val="26"/>
          <w:szCs w:val="26"/>
          <w:lang w:val="en-US"/>
        </w:rPr>
        <w:t xml:space="preserve"> (</w:t>
      </w:r>
      <w:r w:rsidR="00641E96">
        <w:rPr>
          <w:rFonts w:ascii="Times New Roman" w:hAnsi="Times New Roman"/>
          <w:color w:val="0033CC"/>
          <w:sz w:val="26"/>
          <w:szCs w:val="26"/>
          <w:lang w:val="en-US"/>
        </w:rPr>
        <w:t>smoking</w:t>
      </w:r>
      <w:r w:rsidRPr="00AD4944">
        <w:rPr>
          <w:rFonts w:ascii="Times New Roman" w:hAnsi="Times New Roman"/>
          <w:color w:val="0033CC"/>
          <w:sz w:val="26"/>
          <w:szCs w:val="26"/>
          <w:lang w:val="en-US"/>
        </w:rPr>
        <w:t xml:space="preserve">, </w:t>
      </w:r>
      <w:r w:rsidR="00641E96">
        <w:rPr>
          <w:rFonts w:ascii="Times New Roman" w:hAnsi="Times New Roman"/>
          <w:color w:val="0033CC"/>
          <w:sz w:val="26"/>
          <w:szCs w:val="26"/>
          <w:lang w:val="en-US"/>
        </w:rPr>
        <w:t>alcohol abuse, drug abuse and others</w:t>
      </w:r>
      <w:r w:rsidRPr="00AD4944">
        <w:rPr>
          <w:rFonts w:ascii="Times New Roman" w:hAnsi="Times New Roman"/>
          <w:color w:val="0033CC"/>
          <w:sz w:val="26"/>
          <w:szCs w:val="26"/>
          <w:lang w:val="en-US"/>
        </w:rPr>
        <w:t>);</w:t>
      </w:r>
    </w:p>
    <w:p w:rsidR="00D664D7" w:rsidRPr="00AD4944" w:rsidRDefault="00D664D7" w:rsidP="00D664D7">
      <w:pPr>
        <w:pStyle w:val="af9"/>
        <w:jc w:val="both"/>
        <w:rPr>
          <w:rFonts w:ascii="Times New Roman" w:hAnsi="Times New Roman"/>
          <w:color w:val="0033CC"/>
          <w:sz w:val="26"/>
          <w:szCs w:val="26"/>
          <w:lang w:val="en-US"/>
        </w:rPr>
      </w:pPr>
      <w:r w:rsidRPr="00AD4944">
        <w:rPr>
          <w:rFonts w:ascii="Times New Roman" w:hAnsi="Times New Roman"/>
          <w:color w:val="0033CC"/>
          <w:sz w:val="26"/>
          <w:szCs w:val="26"/>
          <w:lang w:val="en-US"/>
        </w:rPr>
        <w:t xml:space="preserve">- </w:t>
      </w:r>
      <w:r w:rsidR="00641E96">
        <w:rPr>
          <w:rFonts w:ascii="Times New Roman" w:hAnsi="Times New Roman"/>
          <w:color w:val="0033CC"/>
          <w:sz w:val="26"/>
          <w:szCs w:val="26"/>
          <w:lang w:val="en-US"/>
        </w:rPr>
        <w:t>financial status and wellbeing of a family</w:t>
      </w:r>
      <w:r w:rsidRPr="00AD4944">
        <w:rPr>
          <w:rFonts w:ascii="Times New Roman" w:hAnsi="Times New Roman"/>
          <w:color w:val="0033CC"/>
          <w:sz w:val="26"/>
          <w:szCs w:val="26"/>
          <w:lang w:val="en-US"/>
        </w:rPr>
        <w:t>;</w:t>
      </w:r>
    </w:p>
    <w:p w:rsidR="00D664D7" w:rsidRPr="00AD4944" w:rsidRDefault="00D664D7" w:rsidP="00D664D7">
      <w:pPr>
        <w:pStyle w:val="af9"/>
        <w:jc w:val="both"/>
        <w:rPr>
          <w:rFonts w:ascii="Times New Roman" w:hAnsi="Times New Roman"/>
          <w:color w:val="0033CC"/>
          <w:sz w:val="26"/>
          <w:szCs w:val="26"/>
          <w:lang w:val="en-US"/>
        </w:rPr>
      </w:pPr>
      <w:r w:rsidRPr="00AD4944">
        <w:rPr>
          <w:rFonts w:ascii="Times New Roman" w:hAnsi="Times New Roman"/>
          <w:color w:val="0033CC"/>
          <w:sz w:val="26"/>
          <w:szCs w:val="26"/>
          <w:lang w:val="en-US"/>
        </w:rPr>
        <w:t xml:space="preserve">- </w:t>
      </w:r>
      <w:r w:rsidR="00641E96">
        <w:rPr>
          <w:rFonts w:ascii="Times New Roman" w:hAnsi="Times New Roman"/>
          <w:color w:val="0033CC"/>
          <w:sz w:val="26"/>
          <w:szCs w:val="26"/>
          <w:lang w:val="en-US"/>
        </w:rPr>
        <w:t>dominating role and responsibility of parents in shaping healthy lifestyles</w:t>
      </w:r>
      <w:r w:rsidRPr="00AD4944">
        <w:rPr>
          <w:rFonts w:ascii="Times New Roman" w:hAnsi="Times New Roman"/>
          <w:color w:val="0033CC"/>
          <w:sz w:val="26"/>
          <w:szCs w:val="26"/>
          <w:lang w:val="en-US"/>
        </w:rPr>
        <w:t>;</w:t>
      </w:r>
    </w:p>
    <w:p w:rsidR="00D664D7" w:rsidRPr="00AD4944" w:rsidRDefault="00D664D7" w:rsidP="00D664D7">
      <w:pPr>
        <w:pStyle w:val="af9"/>
        <w:jc w:val="both"/>
        <w:rPr>
          <w:rFonts w:ascii="Times New Roman" w:hAnsi="Times New Roman"/>
          <w:color w:val="0033CC"/>
          <w:sz w:val="26"/>
          <w:szCs w:val="26"/>
          <w:lang w:val="en-US"/>
        </w:rPr>
      </w:pPr>
      <w:r w:rsidRPr="00AD4944">
        <w:rPr>
          <w:rFonts w:ascii="Times New Roman" w:hAnsi="Times New Roman"/>
          <w:color w:val="0033CC"/>
          <w:sz w:val="26"/>
          <w:szCs w:val="26"/>
          <w:lang w:val="en-US"/>
        </w:rPr>
        <w:t xml:space="preserve">- </w:t>
      </w:r>
      <w:r w:rsidR="00641E96">
        <w:rPr>
          <w:rFonts w:ascii="Times New Roman" w:hAnsi="Times New Roman"/>
          <w:color w:val="0033CC"/>
          <w:sz w:val="26"/>
          <w:szCs w:val="26"/>
          <w:lang w:val="en-US"/>
        </w:rPr>
        <w:t>influence of a close-knit and strong family, family traditions and legacy</w:t>
      </w:r>
      <w:r w:rsidRPr="00AD4944">
        <w:rPr>
          <w:rFonts w:ascii="Times New Roman" w:hAnsi="Times New Roman"/>
          <w:color w:val="0033CC"/>
          <w:sz w:val="26"/>
          <w:szCs w:val="26"/>
          <w:lang w:val="en-US"/>
        </w:rPr>
        <w:t>.</w:t>
      </w:r>
    </w:p>
    <w:p w:rsidR="005D7F25" w:rsidRPr="00AD4944" w:rsidRDefault="005D7F25" w:rsidP="005D7F25">
      <w:pPr>
        <w:ind w:firstLine="708"/>
        <w:jc w:val="both"/>
        <w:rPr>
          <w:rFonts w:ascii="Times New Roman" w:hAnsi="Times New Roman"/>
          <w:sz w:val="24"/>
          <w:szCs w:val="24"/>
          <w:lang w:val="en-US"/>
        </w:rPr>
      </w:pPr>
    </w:p>
    <w:p w:rsidR="00562A78" w:rsidRPr="00AD4944" w:rsidRDefault="00562A78" w:rsidP="005D7F25">
      <w:pPr>
        <w:ind w:firstLine="708"/>
        <w:jc w:val="both"/>
        <w:rPr>
          <w:rFonts w:ascii="Times New Roman" w:hAnsi="Times New Roman"/>
          <w:sz w:val="24"/>
          <w:szCs w:val="24"/>
          <w:lang w:val="en-US"/>
        </w:rPr>
        <w:sectPr w:rsidR="00562A78" w:rsidRPr="00AD4944" w:rsidSect="0084079C">
          <w:pgSz w:w="11906" w:h="16838"/>
          <w:pgMar w:top="1134" w:right="1134" w:bottom="1134" w:left="1134" w:header="708" w:footer="708" w:gutter="0"/>
          <w:cols w:space="708"/>
          <w:docGrid w:linePitch="360"/>
        </w:sectPr>
      </w:pPr>
    </w:p>
    <w:p w:rsidR="00351AAD" w:rsidRPr="00641E96" w:rsidRDefault="00641E96" w:rsidP="00E3518E">
      <w:pPr>
        <w:pStyle w:val="1"/>
        <w:jc w:val="center"/>
        <w:rPr>
          <w:rFonts w:eastAsia="Cambria"/>
          <w:caps w:val="0"/>
          <w:color w:val="0033CC"/>
          <w:kern w:val="0"/>
          <w:sz w:val="26"/>
          <w:szCs w:val="26"/>
          <w:u w:val="none"/>
          <w:lang w:val="en-US"/>
        </w:rPr>
      </w:pPr>
      <w:bookmarkStart w:id="8" w:name="_Toc287262082"/>
      <w:r w:rsidRPr="00641E96">
        <w:rPr>
          <w:rFonts w:eastAsia="Cambria"/>
          <w:caps w:val="0"/>
          <w:color w:val="0033CC"/>
          <w:kern w:val="0"/>
          <w:sz w:val="26"/>
          <w:szCs w:val="26"/>
          <w:u w:val="none"/>
          <w:lang w:val="en-US"/>
        </w:rPr>
        <w:lastRenderedPageBreak/>
        <w:t>Section</w:t>
      </w:r>
      <w:r w:rsidR="00351AAD" w:rsidRPr="00641E96">
        <w:rPr>
          <w:rFonts w:eastAsia="Cambria"/>
          <w:caps w:val="0"/>
          <w:color w:val="0033CC"/>
          <w:kern w:val="0"/>
          <w:sz w:val="26"/>
          <w:szCs w:val="26"/>
          <w:u w:val="none"/>
          <w:lang w:val="en-US"/>
        </w:rPr>
        <w:t xml:space="preserve"> 7.</w:t>
      </w:r>
      <w:r>
        <w:rPr>
          <w:rFonts w:eastAsia="Cambria"/>
          <w:caps w:val="0"/>
          <w:color w:val="0033CC"/>
          <w:kern w:val="0"/>
          <w:sz w:val="26"/>
          <w:szCs w:val="26"/>
          <w:u w:val="none"/>
          <w:lang w:val="en-US"/>
        </w:rPr>
        <w:t xml:space="preserve"> TENDENCIES INREPRODUCTIVE HEALTH AND REPRODUCTIVE BEHAVIORS OF THE POPULATION</w:t>
      </w:r>
      <w:bookmarkEnd w:id="8"/>
    </w:p>
    <w:p w:rsidR="00BA3E99" w:rsidRPr="00AD4944" w:rsidRDefault="00641E96" w:rsidP="00BA3E99">
      <w:pPr>
        <w:shd w:val="clear" w:color="auto" w:fill="FFFFFF"/>
        <w:ind w:firstLine="539"/>
        <w:jc w:val="both"/>
        <w:rPr>
          <w:rFonts w:ascii="Times New Roman" w:hAnsi="Times New Roman"/>
          <w:color w:val="0033CC"/>
          <w:sz w:val="26"/>
          <w:szCs w:val="26"/>
          <w:lang w:val="en-US"/>
        </w:rPr>
      </w:pPr>
      <w:r>
        <w:rPr>
          <w:rFonts w:ascii="Times New Roman" w:hAnsi="Times New Roman"/>
          <w:color w:val="0033CC"/>
          <w:sz w:val="26"/>
          <w:szCs w:val="26"/>
          <w:lang w:val="en-US"/>
        </w:rPr>
        <w:t>Exploring the level of awareness about reproductive healt</w:t>
      </w:r>
      <w:r w:rsidR="009307F4">
        <w:rPr>
          <w:rFonts w:ascii="Times New Roman" w:hAnsi="Times New Roman"/>
          <w:color w:val="0033CC"/>
          <w:sz w:val="26"/>
          <w:szCs w:val="26"/>
          <w:lang w:val="en-US"/>
        </w:rPr>
        <w:t>h and reproductive behavior represents one of major aspects of the survey</w:t>
      </w:r>
      <w:r w:rsidR="00BA3E99" w:rsidRPr="00AD4944">
        <w:rPr>
          <w:rFonts w:ascii="Times New Roman" w:hAnsi="Times New Roman"/>
          <w:color w:val="0033CC"/>
          <w:sz w:val="26"/>
          <w:szCs w:val="26"/>
          <w:lang w:val="en-US"/>
        </w:rPr>
        <w:t xml:space="preserve">. </w:t>
      </w:r>
      <w:r w:rsidR="009307F4">
        <w:rPr>
          <w:rFonts w:ascii="Times New Roman" w:hAnsi="Times New Roman"/>
          <w:color w:val="0033CC"/>
          <w:sz w:val="26"/>
          <w:szCs w:val="26"/>
          <w:lang w:val="en-US"/>
        </w:rPr>
        <w:t>The survey findings in the area of reproductive health and reproductive behavior largely depended on characteristics of respondents</w:t>
      </w:r>
      <w:r w:rsidR="00BA3E99" w:rsidRPr="00AD4944">
        <w:rPr>
          <w:rFonts w:ascii="Times New Roman" w:hAnsi="Times New Roman"/>
          <w:color w:val="0033CC"/>
          <w:sz w:val="26"/>
          <w:szCs w:val="26"/>
          <w:lang w:val="en-US"/>
        </w:rPr>
        <w:t xml:space="preserve">. </w:t>
      </w:r>
      <w:r w:rsidR="009307F4">
        <w:rPr>
          <w:rFonts w:ascii="Times New Roman" w:hAnsi="Times New Roman"/>
          <w:color w:val="0033CC"/>
          <w:sz w:val="26"/>
          <w:szCs w:val="26"/>
          <w:lang w:val="en-US"/>
        </w:rPr>
        <w:t>The advantage of this survey is that it allows for comparison of findings with findings of a survey held by the Institute in partnership with experts from the Ministry of Health “Reproductive Health and a Healthy Family in Uzbekistan”</w:t>
      </w:r>
      <w:r w:rsidR="00BA3E99" w:rsidRPr="00AD4944">
        <w:rPr>
          <w:rFonts w:ascii="Times New Roman" w:hAnsi="Times New Roman"/>
          <w:color w:val="0033CC"/>
          <w:sz w:val="26"/>
          <w:szCs w:val="26"/>
          <w:lang w:val="en-US"/>
        </w:rPr>
        <w:t xml:space="preserve">. </w:t>
      </w:r>
    </w:p>
    <w:p w:rsidR="00BA3E99" w:rsidRPr="00AD4944" w:rsidRDefault="009307F4" w:rsidP="00BA3E99">
      <w:pPr>
        <w:ind w:firstLine="539"/>
        <w:jc w:val="both"/>
        <w:rPr>
          <w:rFonts w:ascii="Times New Roman" w:hAnsi="Times New Roman"/>
          <w:color w:val="0033CC"/>
          <w:sz w:val="26"/>
          <w:szCs w:val="26"/>
          <w:lang w:val="en-US"/>
        </w:rPr>
      </w:pPr>
      <w:r>
        <w:rPr>
          <w:rFonts w:ascii="Times New Roman" w:hAnsi="Times New Roman"/>
          <w:i/>
          <w:color w:val="0033CC"/>
          <w:sz w:val="26"/>
          <w:szCs w:val="26"/>
          <w:lang w:val="en-US"/>
        </w:rPr>
        <w:t>A respondent’s portrait</w:t>
      </w:r>
      <w:r w:rsidR="00BA3E99" w:rsidRPr="00AD4944">
        <w:rPr>
          <w:rFonts w:ascii="Times New Roman" w:hAnsi="Times New Roman"/>
          <w:i/>
          <w:color w:val="0033CC"/>
          <w:sz w:val="26"/>
          <w:szCs w:val="26"/>
          <w:lang w:val="en-US"/>
        </w:rPr>
        <w:t>.</w:t>
      </w:r>
      <w:r w:rsidR="00EE7566">
        <w:rPr>
          <w:rFonts w:ascii="Times New Roman" w:hAnsi="Times New Roman"/>
          <w:i/>
          <w:color w:val="0033CC"/>
          <w:sz w:val="26"/>
          <w:szCs w:val="26"/>
          <w:lang w:val="en-US"/>
        </w:rPr>
        <w:t xml:space="preserve"> </w:t>
      </w:r>
      <w:r>
        <w:rPr>
          <w:rFonts w:ascii="Times New Roman" w:hAnsi="Times New Roman"/>
          <w:color w:val="0033CC"/>
          <w:sz w:val="26"/>
          <w:szCs w:val="26"/>
          <w:lang w:val="en-US"/>
        </w:rPr>
        <w:t xml:space="preserve">As previously mentioned, one of important household selection criteria was presence of adolescents in a family </w:t>
      </w:r>
      <w:r w:rsidR="00CC3E5C">
        <w:rPr>
          <w:rFonts w:ascii="Times New Roman" w:hAnsi="Times New Roman"/>
          <w:color w:val="0033CC"/>
          <w:sz w:val="26"/>
          <w:szCs w:val="26"/>
          <w:lang w:val="en-US"/>
        </w:rPr>
        <w:t>determining changes in the structure and portrait of respondents who were asked to answer an individual questionnaire</w:t>
      </w:r>
      <w:r w:rsidR="00BA3E99" w:rsidRPr="00AD4944">
        <w:rPr>
          <w:rFonts w:ascii="Times New Roman" w:hAnsi="Times New Roman"/>
          <w:color w:val="0033CC"/>
          <w:sz w:val="26"/>
          <w:szCs w:val="26"/>
          <w:lang w:val="en-US"/>
        </w:rPr>
        <w:t xml:space="preserve">. </w:t>
      </w:r>
      <w:r w:rsidR="00CC3E5C">
        <w:rPr>
          <w:rFonts w:ascii="Times New Roman" w:hAnsi="Times New Roman"/>
          <w:color w:val="0033CC"/>
          <w:sz w:val="26"/>
          <w:szCs w:val="26"/>
          <w:lang w:val="en-US"/>
        </w:rPr>
        <w:t xml:space="preserve">About </w:t>
      </w:r>
      <w:r w:rsidR="00BA3E99" w:rsidRPr="00AD4944">
        <w:rPr>
          <w:rFonts w:ascii="Times New Roman" w:hAnsi="Times New Roman"/>
          <w:color w:val="0033CC"/>
          <w:sz w:val="26"/>
          <w:szCs w:val="26"/>
          <w:lang w:val="en-US"/>
        </w:rPr>
        <w:t xml:space="preserve">91% </w:t>
      </w:r>
      <w:r w:rsidR="00CC3E5C">
        <w:rPr>
          <w:rFonts w:ascii="Times New Roman" w:hAnsi="Times New Roman"/>
          <w:color w:val="0033CC"/>
          <w:sz w:val="26"/>
          <w:szCs w:val="26"/>
          <w:lang w:val="en-US"/>
        </w:rPr>
        <w:t>of respondents are in a stable marriage. In particular, 5.</w:t>
      </w:r>
      <w:r w:rsidR="00BA3E99" w:rsidRPr="00AD4944">
        <w:rPr>
          <w:rFonts w:ascii="Times New Roman" w:hAnsi="Times New Roman"/>
          <w:color w:val="0033CC"/>
          <w:sz w:val="26"/>
          <w:szCs w:val="26"/>
          <w:lang w:val="en-US"/>
        </w:rPr>
        <w:t xml:space="preserve">6% </w:t>
      </w:r>
      <w:r w:rsidR="00CC3E5C">
        <w:rPr>
          <w:rFonts w:ascii="Times New Roman" w:hAnsi="Times New Roman"/>
          <w:color w:val="0033CC"/>
          <w:sz w:val="26"/>
          <w:szCs w:val="26"/>
          <w:lang w:val="en-US"/>
        </w:rPr>
        <w:t>of respondents have one child, 20.</w:t>
      </w:r>
      <w:r w:rsidR="00BA3E99" w:rsidRPr="00AD4944">
        <w:rPr>
          <w:rFonts w:ascii="Times New Roman" w:hAnsi="Times New Roman"/>
          <w:color w:val="0033CC"/>
          <w:sz w:val="26"/>
          <w:szCs w:val="26"/>
          <w:lang w:val="en-US"/>
        </w:rPr>
        <w:t xml:space="preserve">7% - </w:t>
      </w:r>
      <w:r w:rsidR="00CC3E5C">
        <w:rPr>
          <w:rFonts w:ascii="Times New Roman" w:hAnsi="Times New Roman"/>
          <w:color w:val="0033CC"/>
          <w:sz w:val="26"/>
          <w:szCs w:val="26"/>
          <w:lang w:val="en-US"/>
        </w:rPr>
        <w:t>two children</w:t>
      </w:r>
      <w:r w:rsidR="00BA3E99" w:rsidRPr="00AD4944">
        <w:rPr>
          <w:rFonts w:ascii="Times New Roman" w:hAnsi="Times New Roman"/>
          <w:color w:val="0033CC"/>
          <w:sz w:val="26"/>
          <w:szCs w:val="26"/>
          <w:lang w:val="en-US"/>
        </w:rPr>
        <w:t xml:space="preserve">, 42% - </w:t>
      </w:r>
      <w:r w:rsidR="00CC3E5C">
        <w:rPr>
          <w:rFonts w:ascii="Times New Roman" w:hAnsi="Times New Roman"/>
          <w:color w:val="0033CC"/>
          <w:sz w:val="26"/>
          <w:szCs w:val="26"/>
          <w:lang w:val="en-US"/>
        </w:rPr>
        <w:t>three children, 31.</w:t>
      </w:r>
      <w:r w:rsidR="00BA3E99" w:rsidRPr="00AD4944">
        <w:rPr>
          <w:rFonts w:ascii="Times New Roman" w:hAnsi="Times New Roman"/>
          <w:color w:val="0033CC"/>
          <w:sz w:val="26"/>
          <w:szCs w:val="26"/>
          <w:lang w:val="en-US"/>
        </w:rPr>
        <w:t xml:space="preserve">7% - </w:t>
      </w:r>
      <w:r w:rsidR="00CC3E5C">
        <w:rPr>
          <w:rFonts w:ascii="Times New Roman" w:hAnsi="Times New Roman"/>
          <w:color w:val="0033CC"/>
          <w:sz w:val="26"/>
          <w:szCs w:val="26"/>
          <w:lang w:val="en-US"/>
        </w:rPr>
        <w:t>four and more children, and 0.</w:t>
      </w:r>
      <w:r w:rsidR="00BA3E99" w:rsidRPr="00AD4944">
        <w:rPr>
          <w:rFonts w:ascii="Times New Roman" w:hAnsi="Times New Roman"/>
          <w:color w:val="0033CC"/>
          <w:sz w:val="26"/>
          <w:szCs w:val="26"/>
          <w:lang w:val="en-US"/>
        </w:rPr>
        <w:t xml:space="preserve">1% </w:t>
      </w:r>
      <w:r w:rsidR="00CC3E5C">
        <w:rPr>
          <w:rFonts w:ascii="Times New Roman" w:hAnsi="Times New Roman"/>
          <w:color w:val="0033CC"/>
          <w:sz w:val="26"/>
          <w:szCs w:val="26"/>
          <w:lang w:val="en-US"/>
        </w:rPr>
        <w:t>of respondents do not have children</w:t>
      </w:r>
      <w:r w:rsidR="00BA3E99" w:rsidRPr="00AD4944">
        <w:rPr>
          <w:rFonts w:ascii="Times New Roman" w:hAnsi="Times New Roman"/>
          <w:color w:val="0033CC"/>
          <w:sz w:val="26"/>
          <w:szCs w:val="26"/>
          <w:lang w:val="en-US"/>
        </w:rPr>
        <w:t xml:space="preserve">. </w:t>
      </w:r>
      <w:r w:rsidR="00CC3E5C">
        <w:rPr>
          <w:rFonts w:ascii="Times New Roman" w:hAnsi="Times New Roman"/>
          <w:color w:val="0033CC"/>
          <w:sz w:val="26"/>
          <w:szCs w:val="26"/>
          <w:lang w:val="en-US"/>
        </w:rPr>
        <w:t xml:space="preserve">Most respondents entered a marriage at the age of </w:t>
      </w:r>
      <w:r w:rsidR="00BA3E99" w:rsidRPr="00AD4944">
        <w:rPr>
          <w:rFonts w:ascii="Times New Roman" w:hAnsi="Times New Roman"/>
          <w:color w:val="0033CC"/>
          <w:sz w:val="26"/>
          <w:szCs w:val="26"/>
          <w:lang w:val="en-US"/>
        </w:rPr>
        <w:t xml:space="preserve">19-25 </w:t>
      </w:r>
      <w:r w:rsidR="00CC3E5C">
        <w:rPr>
          <w:rFonts w:ascii="Times New Roman" w:hAnsi="Times New Roman"/>
          <w:color w:val="0033CC"/>
          <w:sz w:val="26"/>
          <w:szCs w:val="26"/>
          <w:lang w:val="en-US"/>
        </w:rPr>
        <w:t>years (70.</w:t>
      </w:r>
      <w:r w:rsidR="00BA3E99" w:rsidRPr="00AD4944">
        <w:rPr>
          <w:rFonts w:ascii="Times New Roman" w:hAnsi="Times New Roman"/>
          <w:color w:val="0033CC"/>
          <w:sz w:val="26"/>
          <w:szCs w:val="26"/>
          <w:lang w:val="en-US"/>
        </w:rPr>
        <w:t>4%).</w:t>
      </w:r>
    </w:p>
    <w:p w:rsidR="00BA3E99" w:rsidRPr="00AD4944" w:rsidRDefault="00974402" w:rsidP="00BA3E99">
      <w:pPr>
        <w:ind w:firstLine="709"/>
        <w:jc w:val="both"/>
        <w:rPr>
          <w:rFonts w:ascii="Times New Roman" w:hAnsi="Times New Roman"/>
          <w:color w:val="0033CC"/>
          <w:sz w:val="26"/>
          <w:szCs w:val="26"/>
          <w:lang w:val="en-US"/>
        </w:rPr>
      </w:pPr>
      <w:r>
        <w:rPr>
          <w:rFonts w:ascii="Times New Roman" w:hAnsi="Times New Roman"/>
          <w:color w:val="0033CC"/>
          <w:sz w:val="26"/>
          <w:szCs w:val="26"/>
          <w:lang w:val="en-US"/>
        </w:rPr>
        <w:t>According to findings, 21% of families recognized themselves as high-income households, 67.9% - middle-income households, and 11.</w:t>
      </w:r>
      <w:r w:rsidR="00BA3E99" w:rsidRPr="00AD4944">
        <w:rPr>
          <w:rFonts w:ascii="Times New Roman" w:hAnsi="Times New Roman"/>
          <w:color w:val="0033CC"/>
          <w:sz w:val="26"/>
          <w:szCs w:val="26"/>
          <w:lang w:val="en-US"/>
        </w:rPr>
        <w:t>1%</w:t>
      </w:r>
      <w:r>
        <w:rPr>
          <w:rFonts w:ascii="Times New Roman" w:hAnsi="Times New Roman"/>
          <w:color w:val="0033CC"/>
          <w:sz w:val="26"/>
          <w:szCs w:val="26"/>
          <w:lang w:val="en-US"/>
        </w:rPr>
        <w:t xml:space="preserve"> - below middle-income households. There were no significant differences in wellbeing status across regions, while difference between provinces and the city of Tashkent appeared to be noticeable </w:t>
      </w:r>
      <w:r w:rsidR="00BA3E99" w:rsidRPr="00AD4944">
        <w:rPr>
          <w:rFonts w:ascii="Times New Roman" w:hAnsi="Times New Roman"/>
          <w:color w:val="0033CC"/>
          <w:sz w:val="26"/>
          <w:szCs w:val="26"/>
          <w:lang w:val="en-US"/>
        </w:rPr>
        <w:t>(</w:t>
      </w:r>
      <w:r>
        <w:rPr>
          <w:rFonts w:ascii="Times New Roman" w:hAnsi="Times New Roman"/>
          <w:color w:val="0033CC"/>
          <w:sz w:val="26"/>
          <w:szCs w:val="26"/>
          <w:lang w:val="en-US"/>
        </w:rPr>
        <w:t>Figure</w:t>
      </w:r>
      <w:r w:rsidR="00AB6E09" w:rsidRPr="00AD4944">
        <w:rPr>
          <w:rFonts w:ascii="Times New Roman" w:hAnsi="Times New Roman"/>
          <w:color w:val="0033CC"/>
          <w:sz w:val="26"/>
          <w:szCs w:val="26"/>
          <w:lang w:val="en-US"/>
        </w:rPr>
        <w:t xml:space="preserve"> 7.1</w:t>
      </w:r>
      <w:r w:rsidR="00BA3E99" w:rsidRPr="00AD4944">
        <w:rPr>
          <w:rFonts w:ascii="Times New Roman" w:hAnsi="Times New Roman"/>
          <w:color w:val="0033CC"/>
          <w:sz w:val="26"/>
          <w:szCs w:val="26"/>
          <w:lang w:val="en-US"/>
        </w:rPr>
        <w:t>).</w:t>
      </w:r>
    </w:p>
    <w:p w:rsidR="00BA3E99" w:rsidRPr="00AD4944" w:rsidRDefault="00A066E3" w:rsidP="00BA3E99">
      <w:pPr>
        <w:jc w:val="center"/>
        <w:rPr>
          <w:lang w:val="en-US"/>
        </w:rPr>
      </w:pPr>
      <w:r w:rsidRPr="00AD4944">
        <w:rPr>
          <w:noProof/>
          <w:lang w:eastAsia="ru-RU"/>
        </w:rPr>
        <w:drawing>
          <wp:inline distT="0" distB="0" distL="0" distR="0">
            <wp:extent cx="5762625" cy="3105150"/>
            <wp:effectExtent l="0" t="0" r="9525" b="19050"/>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A3E99" w:rsidRPr="00AD4944" w:rsidRDefault="00974402" w:rsidP="00BA3E99">
      <w:pPr>
        <w:ind w:firstLine="709"/>
        <w:jc w:val="center"/>
        <w:rPr>
          <w:rFonts w:ascii="Times New Roman" w:hAnsi="Times New Roman"/>
          <w:b/>
          <w:color w:val="0033CC"/>
          <w:sz w:val="26"/>
          <w:szCs w:val="26"/>
          <w:lang w:val="en-US"/>
        </w:rPr>
      </w:pPr>
      <w:r>
        <w:rPr>
          <w:b/>
          <w:color w:val="0033CC"/>
          <w:sz w:val="26"/>
          <w:szCs w:val="26"/>
          <w:lang w:val="en-US"/>
        </w:rPr>
        <w:t>Figure</w:t>
      </w:r>
      <w:r w:rsidR="00133F41" w:rsidRPr="00AD4944">
        <w:rPr>
          <w:b/>
          <w:color w:val="0033CC"/>
          <w:sz w:val="26"/>
          <w:szCs w:val="26"/>
          <w:lang w:val="en-US"/>
        </w:rPr>
        <w:t xml:space="preserve"> 7.1.</w:t>
      </w:r>
      <w:r>
        <w:rPr>
          <w:b/>
          <w:color w:val="0033CC"/>
          <w:sz w:val="26"/>
          <w:szCs w:val="26"/>
          <w:lang w:val="en-US"/>
        </w:rPr>
        <w:t>Wellbeing self-assessment</w:t>
      </w:r>
      <w:r w:rsidR="00A7635E" w:rsidRPr="00AD4944">
        <w:rPr>
          <w:b/>
          <w:color w:val="0033CC"/>
          <w:sz w:val="26"/>
          <w:szCs w:val="26"/>
          <w:lang w:val="en-US"/>
        </w:rPr>
        <w:t xml:space="preserve">, % </w:t>
      </w:r>
      <w:r>
        <w:rPr>
          <w:b/>
          <w:color w:val="0033CC"/>
          <w:sz w:val="26"/>
          <w:szCs w:val="26"/>
          <w:lang w:val="en-US"/>
        </w:rPr>
        <w:t>of the surveyed</w:t>
      </w:r>
    </w:p>
    <w:p w:rsidR="00BA3E99" w:rsidRPr="00AD4944" w:rsidRDefault="00974402" w:rsidP="00BA3E99">
      <w:pPr>
        <w:ind w:firstLine="708"/>
        <w:jc w:val="both"/>
        <w:rPr>
          <w:rFonts w:ascii="Times New Roman" w:hAnsi="Times New Roman"/>
          <w:color w:val="0033CC"/>
          <w:sz w:val="26"/>
          <w:szCs w:val="26"/>
          <w:lang w:val="en-US"/>
        </w:rPr>
      </w:pPr>
      <w:r>
        <w:rPr>
          <w:rFonts w:ascii="Times New Roman" w:hAnsi="Times New Roman"/>
          <w:color w:val="0033CC"/>
          <w:sz w:val="26"/>
          <w:szCs w:val="26"/>
          <w:lang w:val="en-US"/>
        </w:rPr>
        <w:t>Birth control use is recognized as the most effective way to preserve overall health, strengthen reproductive health, and counteract negative factors for health</w:t>
      </w:r>
      <w:r w:rsidR="00BA3E99"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 xml:space="preserve">Information about contraception </w:t>
      </w:r>
      <w:r w:rsidR="00BA3E99" w:rsidRPr="00AD4944">
        <w:rPr>
          <w:rFonts w:ascii="Times New Roman" w:hAnsi="Times New Roman"/>
          <w:color w:val="0033CC"/>
          <w:sz w:val="26"/>
          <w:szCs w:val="26"/>
          <w:lang w:val="en-US"/>
        </w:rPr>
        <w:t>(</w:t>
      </w:r>
      <w:r>
        <w:rPr>
          <w:rFonts w:ascii="Times New Roman" w:hAnsi="Times New Roman"/>
          <w:color w:val="0033CC"/>
          <w:sz w:val="26"/>
          <w:szCs w:val="26"/>
          <w:lang w:val="en-US"/>
        </w:rPr>
        <w:t>effectiveness and health impact</w:t>
      </w:r>
      <w:r w:rsidR="00BA3E99"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plays an important role in building relations and making birth control use decision both for a woman and her partner/spouse</w:t>
      </w:r>
      <w:r w:rsidR="00BA3E99" w:rsidRPr="00AD4944">
        <w:rPr>
          <w:rFonts w:ascii="Times New Roman" w:hAnsi="Times New Roman"/>
          <w:color w:val="0033CC"/>
          <w:sz w:val="26"/>
          <w:szCs w:val="26"/>
          <w:lang w:val="en-US"/>
        </w:rPr>
        <w:t>.</w:t>
      </w:r>
    </w:p>
    <w:p w:rsidR="00BA3E99" w:rsidRPr="00AD4944" w:rsidRDefault="0099074C" w:rsidP="00BA3E99">
      <w:pPr>
        <w:ind w:firstLine="567"/>
        <w:jc w:val="both"/>
        <w:rPr>
          <w:rFonts w:ascii="Times New Roman" w:hAnsi="Times New Roman"/>
          <w:color w:val="0033CC"/>
          <w:sz w:val="26"/>
          <w:szCs w:val="26"/>
          <w:shd w:val="clear" w:color="auto" w:fill="FFFFFF"/>
          <w:lang w:val="en-US"/>
        </w:rPr>
      </w:pPr>
      <w:r>
        <w:rPr>
          <w:rFonts w:ascii="Times New Roman" w:hAnsi="Times New Roman"/>
          <w:i/>
          <w:color w:val="0033CC"/>
          <w:sz w:val="26"/>
          <w:szCs w:val="26"/>
          <w:shd w:val="clear" w:color="auto" w:fill="FFFFFF"/>
          <w:lang w:val="en-US"/>
        </w:rPr>
        <w:lastRenderedPageBreak/>
        <w:t>Public awareness and practice of contraception</w:t>
      </w:r>
      <w:r w:rsidR="00BA3E99" w:rsidRPr="00AD4944">
        <w:rPr>
          <w:rFonts w:ascii="Times New Roman" w:hAnsi="Times New Roman"/>
          <w:i/>
          <w:color w:val="0033CC"/>
          <w:sz w:val="26"/>
          <w:szCs w:val="26"/>
          <w:shd w:val="clear" w:color="auto" w:fill="FFFFFF"/>
          <w:lang w:val="en-US"/>
        </w:rPr>
        <w:t>.</w:t>
      </w:r>
      <w:r w:rsidR="00EE7566">
        <w:rPr>
          <w:rFonts w:ascii="Times New Roman" w:hAnsi="Times New Roman"/>
          <w:i/>
          <w:color w:val="0033CC"/>
          <w:sz w:val="26"/>
          <w:szCs w:val="26"/>
          <w:shd w:val="clear" w:color="auto" w:fill="FFFFFF"/>
          <w:lang w:val="en-US"/>
        </w:rPr>
        <w:t xml:space="preserve"> </w:t>
      </w:r>
      <w:r>
        <w:rPr>
          <w:rFonts w:ascii="Times New Roman" w:hAnsi="Times New Roman"/>
          <w:color w:val="0033CC"/>
          <w:sz w:val="26"/>
          <w:szCs w:val="26"/>
          <w:shd w:val="clear" w:color="auto" w:fill="FFFFFF"/>
          <w:lang w:val="en-US"/>
        </w:rPr>
        <w:t>Surveys showed that the population is informed about almost all types of contraception</w:t>
      </w:r>
      <w:r w:rsidR="00BA3E99" w:rsidRPr="00AD4944">
        <w:rPr>
          <w:rFonts w:ascii="Times New Roman" w:hAnsi="Times New Roman"/>
          <w:color w:val="0033CC"/>
          <w:sz w:val="26"/>
          <w:szCs w:val="26"/>
          <w:shd w:val="clear" w:color="auto" w:fill="FFFFFF"/>
          <w:lang w:val="en-US"/>
        </w:rPr>
        <w:t xml:space="preserve">. </w:t>
      </w:r>
      <w:r>
        <w:rPr>
          <w:rFonts w:ascii="Times New Roman" w:hAnsi="Times New Roman"/>
          <w:color w:val="0033CC"/>
          <w:sz w:val="26"/>
          <w:szCs w:val="26"/>
          <w:shd w:val="clear" w:color="auto" w:fill="FFFFFF"/>
          <w:lang w:val="en-US"/>
        </w:rPr>
        <w:t xml:space="preserve">Respondents are better informed about birth control methods such as an intrauterine device </w:t>
      </w:r>
      <w:r w:rsidR="00BA3E99" w:rsidRPr="00AD4944">
        <w:rPr>
          <w:rFonts w:ascii="Times New Roman" w:hAnsi="Times New Roman"/>
          <w:color w:val="0033CC"/>
          <w:sz w:val="26"/>
          <w:szCs w:val="26"/>
          <w:shd w:val="clear" w:color="auto" w:fill="FFFFFF"/>
          <w:lang w:val="en-US"/>
        </w:rPr>
        <w:t xml:space="preserve">(98% </w:t>
      </w:r>
      <w:r>
        <w:rPr>
          <w:rFonts w:ascii="Times New Roman" w:hAnsi="Times New Roman"/>
          <w:color w:val="0033CC"/>
          <w:sz w:val="26"/>
          <w:szCs w:val="26"/>
          <w:shd w:val="clear" w:color="auto" w:fill="FFFFFF"/>
          <w:lang w:val="en-US"/>
        </w:rPr>
        <w:t>of respondents gave a positive answer to this question</w:t>
      </w:r>
      <w:r w:rsidR="00BA3E99" w:rsidRPr="00AD4944">
        <w:rPr>
          <w:rFonts w:ascii="Times New Roman" w:hAnsi="Times New Roman"/>
          <w:color w:val="0033CC"/>
          <w:sz w:val="26"/>
          <w:szCs w:val="26"/>
          <w:shd w:val="clear" w:color="auto" w:fill="FFFFFF"/>
          <w:lang w:val="en-US"/>
        </w:rPr>
        <w:t xml:space="preserve">), </w:t>
      </w:r>
      <w:r w:rsidR="00125B82">
        <w:rPr>
          <w:rFonts w:ascii="Times New Roman" w:hAnsi="Times New Roman"/>
          <w:color w:val="0033CC"/>
          <w:sz w:val="26"/>
          <w:szCs w:val="26"/>
          <w:shd w:val="clear" w:color="auto" w:fill="FFFFFF"/>
          <w:lang w:val="en-US"/>
        </w:rPr>
        <w:t xml:space="preserve">contraceptive pills </w:t>
      </w:r>
      <w:r w:rsidR="00BA3E99" w:rsidRPr="00AD4944">
        <w:rPr>
          <w:rFonts w:ascii="Times New Roman" w:hAnsi="Times New Roman"/>
          <w:color w:val="0033CC"/>
          <w:sz w:val="26"/>
          <w:szCs w:val="26"/>
          <w:shd w:val="clear" w:color="auto" w:fill="FFFFFF"/>
          <w:lang w:val="en-US"/>
        </w:rPr>
        <w:t xml:space="preserve">(94%), </w:t>
      </w:r>
      <w:r w:rsidR="00125B82">
        <w:rPr>
          <w:rFonts w:ascii="Times New Roman" w:hAnsi="Times New Roman"/>
          <w:color w:val="0033CC"/>
          <w:sz w:val="26"/>
          <w:szCs w:val="26"/>
          <w:shd w:val="clear" w:color="auto" w:fill="FFFFFF"/>
          <w:lang w:val="en-US"/>
        </w:rPr>
        <w:t xml:space="preserve">condoms </w:t>
      </w:r>
      <w:r w:rsidR="00BA3E99" w:rsidRPr="00AD4944">
        <w:rPr>
          <w:rFonts w:ascii="Times New Roman" w:hAnsi="Times New Roman"/>
          <w:color w:val="0033CC"/>
          <w:sz w:val="26"/>
          <w:szCs w:val="26"/>
          <w:shd w:val="clear" w:color="auto" w:fill="FFFFFF"/>
          <w:lang w:val="en-US"/>
        </w:rPr>
        <w:t>(88%),</w:t>
      </w:r>
      <w:r w:rsidR="00125B82">
        <w:rPr>
          <w:rFonts w:ascii="Times New Roman" w:hAnsi="Times New Roman"/>
          <w:color w:val="0033CC"/>
          <w:sz w:val="26"/>
          <w:szCs w:val="26"/>
          <w:shd w:val="clear" w:color="auto" w:fill="FFFFFF"/>
          <w:lang w:val="en-US"/>
        </w:rPr>
        <w:t xml:space="preserve"> and tubal ligation</w:t>
      </w:r>
      <w:r w:rsidR="00BA3E99" w:rsidRPr="00AD4944">
        <w:rPr>
          <w:rFonts w:ascii="Times New Roman" w:hAnsi="Times New Roman"/>
          <w:color w:val="0033CC"/>
          <w:sz w:val="26"/>
          <w:szCs w:val="26"/>
          <w:shd w:val="clear" w:color="auto" w:fill="FFFFFF"/>
          <w:lang w:val="en-US"/>
        </w:rPr>
        <w:t xml:space="preserve"> (82%). </w:t>
      </w:r>
    </w:p>
    <w:p w:rsidR="00BA3E99" w:rsidRPr="00AD4944" w:rsidRDefault="007D6C5A" w:rsidP="00BA3E99">
      <w:pPr>
        <w:ind w:firstLine="567"/>
        <w:jc w:val="both"/>
        <w:rPr>
          <w:rFonts w:ascii="Times New Roman" w:hAnsi="Times New Roman"/>
          <w:color w:val="0033CC"/>
          <w:sz w:val="26"/>
          <w:szCs w:val="26"/>
          <w:shd w:val="clear" w:color="auto" w:fill="FFFFFF"/>
          <w:lang w:val="en-US"/>
        </w:rPr>
      </w:pPr>
      <w:r>
        <w:rPr>
          <w:rFonts w:ascii="Times New Roman" w:hAnsi="Times New Roman"/>
          <w:color w:val="0033CC"/>
          <w:sz w:val="26"/>
          <w:szCs w:val="26"/>
          <w:shd w:val="clear" w:color="auto" w:fill="FFFFFF"/>
          <w:lang w:val="en-US"/>
        </w:rPr>
        <w:t>IUDs are the most widely promoted and frequently prescribed method of preventing pregnancy</w:t>
      </w:r>
      <w:r w:rsidR="00BA3E99" w:rsidRPr="00AD4944">
        <w:rPr>
          <w:rFonts w:ascii="Times New Roman" w:hAnsi="Times New Roman"/>
          <w:color w:val="0033CC"/>
          <w:sz w:val="26"/>
          <w:szCs w:val="26"/>
          <w:shd w:val="clear" w:color="auto" w:fill="FFFFFF"/>
          <w:lang w:val="en-US"/>
        </w:rPr>
        <w:t>.</w:t>
      </w:r>
      <w:r>
        <w:rPr>
          <w:rFonts w:ascii="Times New Roman" w:hAnsi="Times New Roman"/>
          <w:color w:val="0033CC"/>
          <w:sz w:val="26"/>
          <w:szCs w:val="26"/>
          <w:shd w:val="clear" w:color="auto" w:fill="FFFFFF"/>
          <w:lang w:val="en-US"/>
        </w:rPr>
        <w:t xml:space="preserve"> Condoms are more famous owing to their double function </w:t>
      </w:r>
      <w:r w:rsidR="00BA3E99" w:rsidRPr="00AD4944">
        <w:rPr>
          <w:rFonts w:ascii="Times New Roman" w:hAnsi="Times New Roman"/>
          <w:color w:val="0033CC"/>
          <w:sz w:val="26"/>
          <w:szCs w:val="26"/>
          <w:shd w:val="clear" w:color="auto" w:fill="FFFFFF"/>
          <w:lang w:val="en-US"/>
        </w:rPr>
        <w:t xml:space="preserve">– </w:t>
      </w:r>
      <w:r>
        <w:rPr>
          <w:rFonts w:ascii="Times New Roman" w:hAnsi="Times New Roman"/>
          <w:color w:val="0033CC"/>
          <w:sz w:val="26"/>
          <w:szCs w:val="26"/>
          <w:shd w:val="clear" w:color="auto" w:fill="FFFFFF"/>
          <w:lang w:val="en-US"/>
        </w:rPr>
        <w:t>both contraception and protection from sexually transmitted infections</w:t>
      </w:r>
      <w:r w:rsidR="00BA3E99" w:rsidRPr="00AD4944">
        <w:rPr>
          <w:rFonts w:ascii="Times New Roman" w:hAnsi="Times New Roman"/>
          <w:color w:val="0033CC"/>
          <w:sz w:val="26"/>
          <w:szCs w:val="26"/>
          <w:shd w:val="clear" w:color="auto" w:fill="FFFFFF"/>
          <w:lang w:val="en-US"/>
        </w:rPr>
        <w:t>.</w:t>
      </w:r>
      <w:r>
        <w:rPr>
          <w:rFonts w:ascii="Times New Roman" w:hAnsi="Times New Roman"/>
          <w:color w:val="0033CC"/>
          <w:sz w:val="26"/>
          <w:szCs w:val="26"/>
          <w:shd w:val="clear" w:color="auto" w:fill="FFFFFF"/>
          <w:lang w:val="en-US"/>
        </w:rPr>
        <w:t xml:space="preserve"> Other methods are not so well known</w:t>
      </w:r>
      <w:r w:rsidR="00BA3E99" w:rsidRPr="00AD4944">
        <w:rPr>
          <w:rFonts w:ascii="Times New Roman" w:hAnsi="Times New Roman"/>
          <w:color w:val="0033CC"/>
          <w:sz w:val="26"/>
          <w:szCs w:val="26"/>
          <w:shd w:val="clear" w:color="auto" w:fill="FFFFFF"/>
          <w:lang w:val="en-US"/>
        </w:rPr>
        <w:t xml:space="preserve">: </w:t>
      </w:r>
      <w:r>
        <w:rPr>
          <w:rFonts w:ascii="Times New Roman" w:hAnsi="Times New Roman"/>
          <w:color w:val="0033CC"/>
          <w:sz w:val="26"/>
          <w:szCs w:val="26"/>
          <w:shd w:val="clear" w:color="auto" w:fill="FFFFFF"/>
          <w:lang w:val="en-US"/>
        </w:rPr>
        <w:t>foam</w:t>
      </w:r>
      <w:r w:rsidR="00BA3E99" w:rsidRPr="00AD4944">
        <w:rPr>
          <w:rFonts w:ascii="Times New Roman" w:hAnsi="Times New Roman"/>
          <w:color w:val="0033CC"/>
          <w:sz w:val="26"/>
          <w:szCs w:val="26"/>
          <w:shd w:val="clear" w:color="auto" w:fill="FFFFFF"/>
          <w:lang w:val="en-US"/>
        </w:rPr>
        <w:t xml:space="preserve"> /</w:t>
      </w:r>
      <w:r>
        <w:rPr>
          <w:rFonts w:ascii="Times New Roman" w:hAnsi="Times New Roman"/>
          <w:color w:val="0033CC"/>
          <w:sz w:val="26"/>
          <w:szCs w:val="26"/>
          <w:shd w:val="clear" w:color="auto" w:fill="FFFFFF"/>
          <w:lang w:val="en-US"/>
        </w:rPr>
        <w:t xml:space="preserve"> gel </w:t>
      </w:r>
      <w:r w:rsidR="00BA3E99" w:rsidRPr="00AD4944">
        <w:rPr>
          <w:rFonts w:ascii="Times New Roman" w:hAnsi="Times New Roman"/>
          <w:color w:val="0033CC"/>
          <w:sz w:val="26"/>
          <w:szCs w:val="26"/>
          <w:shd w:val="clear" w:color="auto" w:fill="FFFFFF"/>
          <w:lang w:val="en-US"/>
        </w:rPr>
        <w:t>/</w:t>
      </w:r>
      <w:r>
        <w:rPr>
          <w:rFonts w:ascii="Times New Roman" w:hAnsi="Times New Roman"/>
          <w:color w:val="0033CC"/>
          <w:sz w:val="26"/>
          <w:szCs w:val="26"/>
          <w:shd w:val="clear" w:color="auto" w:fill="FFFFFF"/>
          <w:lang w:val="en-US"/>
        </w:rPr>
        <w:t xml:space="preserve"> cream </w:t>
      </w:r>
      <w:r w:rsidR="00BA3E99" w:rsidRPr="00AD4944">
        <w:rPr>
          <w:rFonts w:ascii="Times New Roman" w:hAnsi="Times New Roman"/>
          <w:color w:val="0033CC"/>
          <w:sz w:val="26"/>
          <w:szCs w:val="26"/>
          <w:shd w:val="clear" w:color="auto" w:fill="FFFFFF"/>
          <w:lang w:val="en-US"/>
        </w:rPr>
        <w:t xml:space="preserve">/ </w:t>
      </w:r>
      <w:r>
        <w:rPr>
          <w:rFonts w:ascii="Times New Roman" w:hAnsi="Times New Roman"/>
          <w:color w:val="0033CC"/>
          <w:sz w:val="26"/>
          <w:szCs w:val="26"/>
          <w:shd w:val="clear" w:color="auto" w:fill="FFFFFF"/>
          <w:lang w:val="en-US"/>
        </w:rPr>
        <w:t xml:space="preserve">foaming tables are know to </w:t>
      </w:r>
      <w:r w:rsidR="00BA3E99" w:rsidRPr="00AD4944">
        <w:rPr>
          <w:rFonts w:ascii="Times New Roman" w:hAnsi="Times New Roman"/>
          <w:color w:val="0033CC"/>
          <w:sz w:val="26"/>
          <w:szCs w:val="26"/>
          <w:shd w:val="clear" w:color="auto" w:fill="FFFFFF"/>
          <w:lang w:val="en-US"/>
        </w:rPr>
        <w:t xml:space="preserve">33% </w:t>
      </w:r>
      <w:r>
        <w:rPr>
          <w:rFonts w:ascii="Times New Roman" w:hAnsi="Times New Roman"/>
          <w:color w:val="0033CC"/>
          <w:sz w:val="26"/>
          <w:szCs w:val="26"/>
          <w:shd w:val="clear" w:color="auto" w:fill="FFFFFF"/>
          <w:lang w:val="en-US"/>
        </w:rPr>
        <w:t xml:space="preserve">and male sterilization is known to </w:t>
      </w:r>
      <w:r w:rsidR="00BA3E99" w:rsidRPr="00AD4944">
        <w:rPr>
          <w:rFonts w:ascii="Times New Roman" w:hAnsi="Times New Roman"/>
          <w:color w:val="0033CC"/>
          <w:sz w:val="26"/>
          <w:szCs w:val="26"/>
          <w:shd w:val="clear" w:color="auto" w:fill="FFFFFF"/>
          <w:lang w:val="en-US"/>
        </w:rPr>
        <w:t xml:space="preserve">15% </w:t>
      </w:r>
      <w:r>
        <w:rPr>
          <w:rFonts w:ascii="Times New Roman" w:hAnsi="Times New Roman"/>
          <w:color w:val="0033CC"/>
          <w:sz w:val="26"/>
          <w:szCs w:val="26"/>
          <w:shd w:val="clear" w:color="auto" w:fill="FFFFFF"/>
          <w:lang w:val="en-US"/>
        </w:rPr>
        <w:t>of respondents</w:t>
      </w:r>
      <w:r w:rsidR="00BA3E99" w:rsidRPr="00AD4944">
        <w:rPr>
          <w:rFonts w:ascii="Times New Roman" w:hAnsi="Times New Roman"/>
          <w:color w:val="0033CC"/>
          <w:sz w:val="26"/>
          <w:szCs w:val="26"/>
          <w:shd w:val="clear" w:color="auto" w:fill="FFFFFF"/>
          <w:lang w:val="en-US"/>
        </w:rPr>
        <w:t>.</w:t>
      </w:r>
    </w:p>
    <w:p w:rsidR="00BA3E99" w:rsidRPr="00AD4944" w:rsidRDefault="00A066E3" w:rsidP="002C533B">
      <w:pPr>
        <w:spacing w:after="0"/>
        <w:jc w:val="both"/>
        <w:rPr>
          <w:rFonts w:ascii="Times New Roman" w:hAnsi="Times New Roman"/>
          <w:color w:val="0033CC"/>
          <w:sz w:val="26"/>
          <w:szCs w:val="26"/>
          <w:shd w:val="clear" w:color="auto" w:fill="FFFFFF"/>
          <w:lang w:val="en-US"/>
        </w:rPr>
      </w:pPr>
      <w:r w:rsidRPr="00AD4944">
        <w:rPr>
          <w:noProof/>
          <w:lang w:eastAsia="ru-RU"/>
        </w:rPr>
        <w:drawing>
          <wp:inline distT="0" distB="0" distL="0" distR="0">
            <wp:extent cx="5953125" cy="3848100"/>
            <wp:effectExtent l="0" t="0" r="9525" b="19050"/>
            <wp:docPr id="22"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C533B" w:rsidRPr="00AD4944" w:rsidRDefault="00C36FD9" w:rsidP="002C533B">
      <w:pPr>
        <w:spacing w:after="0"/>
        <w:jc w:val="center"/>
        <w:rPr>
          <w:rFonts w:ascii="Times New Roman" w:hAnsi="Times New Roman"/>
          <w:b/>
          <w:color w:val="0033CC"/>
          <w:sz w:val="26"/>
          <w:szCs w:val="26"/>
          <w:shd w:val="clear" w:color="auto" w:fill="FFFFFF"/>
          <w:lang w:val="en-US"/>
        </w:rPr>
      </w:pPr>
      <w:r>
        <w:rPr>
          <w:rFonts w:ascii="Times New Roman" w:hAnsi="Times New Roman"/>
          <w:b/>
          <w:color w:val="0033CC"/>
          <w:sz w:val="26"/>
          <w:szCs w:val="26"/>
          <w:shd w:val="clear" w:color="auto" w:fill="FFFFFF"/>
          <w:lang w:val="en-US"/>
        </w:rPr>
        <w:t xml:space="preserve">Figure </w:t>
      </w:r>
      <w:r w:rsidR="00133F41" w:rsidRPr="00AD4944">
        <w:rPr>
          <w:rFonts w:ascii="Times New Roman" w:hAnsi="Times New Roman"/>
          <w:b/>
          <w:color w:val="0033CC"/>
          <w:sz w:val="26"/>
          <w:szCs w:val="26"/>
          <w:shd w:val="clear" w:color="auto" w:fill="FFFFFF"/>
          <w:lang w:val="en-US"/>
        </w:rPr>
        <w:t>7.2.</w:t>
      </w:r>
      <w:r>
        <w:rPr>
          <w:rFonts w:ascii="Times New Roman" w:hAnsi="Times New Roman"/>
          <w:b/>
          <w:color w:val="0033CC"/>
          <w:sz w:val="26"/>
          <w:szCs w:val="26"/>
          <w:shd w:val="clear" w:color="auto" w:fill="FFFFFF"/>
          <w:lang w:val="en-US"/>
        </w:rPr>
        <w:t>Public awareness about birth control methods</w:t>
      </w:r>
      <w:r w:rsidR="00BA3E99" w:rsidRPr="00AD4944">
        <w:rPr>
          <w:rFonts w:ascii="Times New Roman" w:hAnsi="Times New Roman"/>
          <w:b/>
          <w:color w:val="0033CC"/>
          <w:sz w:val="26"/>
          <w:szCs w:val="26"/>
          <w:shd w:val="clear" w:color="auto" w:fill="FFFFFF"/>
          <w:lang w:val="en-US"/>
        </w:rPr>
        <w:t xml:space="preserve">, </w:t>
      </w:r>
    </w:p>
    <w:p w:rsidR="00BA3E99" w:rsidRPr="00AD4944" w:rsidRDefault="00BA3E99" w:rsidP="002C533B">
      <w:pPr>
        <w:spacing w:after="0"/>
        <w:jc w:val="center"/>
        <w:rPr>
          <w:rFonts w:ascii="Times New Roman" w:hAnsi="Times New Roman"/>
          <w:b/>
          <w:color w:val="0033CC"/>
          <w:sz w:val="26"/>
          <w:szCs w:val="26"/>
          <w:shd w:val="clear" w:color="auto" w:fill="FFFFFF"/>
          <w:lang w:val="en-US"/>
        </w:rPr>
      </w:pPr>
      <w:r w:rsidRPr="00AD4944">
        <w:rPr>
          <w:rFonts w:ascii="Times New Roman" w:hAnsi="Times New Roman"/>
          <w:b/>
          <w:color w:val="0033CC"/>
          <w:sz w:val="26"/>
          <w:szCs w:val="26"/>
          <w:shd w:val="clear" w:color="auto" w:fill="FFFFFF"/>
          <w:lang w:val="en-US"/>
        </w:rPr>
        <w:t xml:space="preserve">% </w:t>
      </w:r>
      <w:r w:rsidR="00C36FD9">
        <w:rPr>
          <w:rFonts w:ascii="Times New Roman" w:hAnsi="Times New Roman"/>
          <w:b/>
          <w:color w:val="0033CC"/>
          <w:sz w:val="26"/>
          <w:szCs w:val="26"/>
          <w:shd w:val="clear" w:color="auto" w:fill="FFFFFF"/>
          <w:lang w:val="en-US"/>
        </w:rPr>
        <w:t>of respondents</w:t>
      </w:r>
    </w:p>
    <w:p w:rsidR="00BA3E99" w:rsidRPr="00AD4944" w:rsidRDefault="00C36FD9" w:rsidP="00BA3E99">
      <w:pPr>
        <w:ind w:firstLine="567"/>
        <w:jc w:val="both"/>
        <w:rPr>
          <w:rFonts w:ascii="Times New Roman" w:hAnsi="Times New Roman"/>
          <w:color w:val="0033CC"/>
          <w:sz w:val="26"/>
          <w:szCs w:val="26"/>
          <w:shd w:val="clear" w:color="auto" w:fill="FFFFFF"/>
          <w:lang w:val="en-US"/>
        </w:rPr>
      </w:pPr>
      <w:r>
        <w:rPr>
          <w:rFonts w:ascii="Times New Roman" w:hAnsi="Times New Roman"/>
          <w:color w:val="0033CC"/>
          <w:sz w:val="26"/>
          <w:szCs w:val="26"/>
          <w:shd w:val="clear" w:color="auto" w:fill="FFFFFF"/>
          <w:lang w:val="en-US"/>
        </w:rPr>
        <w:t xml:space="preserve">A relatively high level of public awareness </w:t>
      </w:r>
      <w:r w:rsidR="00BA3E99" w:rsidRPr="00AD4944">
        <w:rPr>
          <w:rFonts w:ascii="Times New Roman" w:hAnsi="Times New Roman"/>
          <w:color w:val="0033CC"/>
          <w:sz w:val="26"/>
          <w:szCs w:val="26"/>
          <w:shd w:val="clear" w:color="auto" w:fill="FFFFFF"/>
          <w:lang w:val="en-US"/>
        </w:rPr>
        <w:t>(</w:t>
      </w:r>
      <w:r>
        <w:rPr>
          <w:rFonts w:ascii="Times New Roman" w:hAnsi="Times New Roman"/>
          <w:color w:val="0033CC"/>
          <w:sz w:val="26"/>
          <w:szCs w:val="26"/>
          <w:shd w:val="clear" w:color="auto" w:fill="FFFFFF"/>
          <w:lang w:val="en-US"/>
        </w:rPr>
        <w:t xml:space="preserve">about </w:t>
      </w:r>
      <w:r w:rsidR="00BA3E99" w:rsidRPr="00AD4944">
        <w:rPr>
          <w:rFonts w:ascii="Times New Roman" w:hAnsi="Times New Roman"/>
          <w:color w:val="0033CC"/>
          <w:sz w:val="26"/>
          <w:szCs w:val="26"/>
          <w:shd w:val="clear" w:color="auto" w:fill="FFFFFF"/>
          <w:lang w:val="en-US"/>
        </w:rPr>
        <w:t>85%</w:t>
      </w:r>
      <w:r>
        <w:rPr>
          <w:rFonts w:ascii="Times New Roman" w:hAnsi="Times New Roman"/>
          <w:color w:val="0033CC"/>
          <w:sz w:val="26"/>
          <w:szCs w:val="26"/>
          <w:shd w:val="clear" w:color="auto" w:fill="FFFFFF"/>
          <w:lang w:val="en-US"/>
        </w:rPr>
        <w:t xml:space="preserve"> of respondents</w:t>
      </w:r>
      <w:r w:rsidR="00BA3E99" w:rsidRPr="00AD4944">
        <w:rPr>
          <w:rFonts w:ascii="Times New Roman" w:hAnsi="Times New Roman"/>
          <w:color w:val="0033CC"/>
          <w:sz w:val="26"/>
          <w:szCs w:val="26"/>
          <w:shd w:val="clear" w:color="auto" w:fill="FFFFFF"/>
          <w:lang w:val="en-US"/>
        </w:rPr>
        <w:t xml:space="preserve">) </w:t>
      </w:r>
      <w:r>
        <w:rPr>
          <w:rFonts w:ascii="Times New Roman" w:hAnsi="Times New Roman"/>
          <w:color w:val="0033CC"/>
          <w:sz w:val="26"/>
          <w:szCs w:val="26"/>
          <w:shd w:val="clear" w:color="auto" w:fill="FFFFFF"/>
          <w:lang w:val="en-US"/>
        </w:rPr>
        <w:t>primarily resulted</w:t>
      </w:r>
      <w:r w:rsidR="00AF70FF">
        <w:rPr>
          <w:rFonts w:ascii="Times New Roman" w:hAnsi="Times New Roman"/>
          <w:color w:val="0033CC"/>
          <w:sz w:val="26"/>
          <w:szCs w:val="26"/>
          <w:shd w:val="clear" w:color="auto" w:fill="FFFFFF"/>
          <w:lang w:val="en-US"/>
        </w:rPr>
        <w:t xml:space="preserve"> from intensive health reproductive </w:t>
      </w:r>
      <w:r>
        <w:rPr>
          <w:rFonts w:ascii="Times New Roman" w:hAnsi="Times New Roman"/>
          <w:color w:val="0033CC"/>
          <w:sz w:val="26"/>
          <w:szCs w:val="26"/>
          <w:shd w:val="clear" w:color="auto" w:fill="FFFFFF"/>
          <w:lang w:val="en-US"/>
        </w:rPr>
        <w:t>promotion</w:t>
      </w:r>
      <w:r w:rsidR="00AF70FF">
        <w:rPr>
          <w:rFonts w:ascii="Times New Roman" w:hAnsi="Times New Roman"/>
          <w:color w:val="0033CC"/>
          <w:sz w:val="26"/>
          <w:szCs w:val="26"/>
          <w:shd w:val="clear" w:color="auto" w:fill="FFFFFF"/>
          <w:lang w:val="en-US"/>
        </w:rPr>
        <w:t xml:space="preserve"> health workers</w:t>
      </w:r>
      <w:r w:rsidR="00BA3E99" w:rsidRPr="00AD4944">
        <w:rPr>
          <w:rFonts w:ascii="Times New Roman" w:hAnsi="Times New Roman"/>
          <w:color w:val="0033CC"/>
          <w:sz w:val="26"/>
          <w:szCs w:val="26"/>
          <w:shd w:val="clear" w:color="auto" w:fill="FFFFFF"/>
          <w:lang w:val="en-US"/>
        </w:rPr>
        <w:t xml:space="preserve">. </w:t>
      </w:r>
      <w:r w:rsidR="00AF70FF">
        <w:rPr>
          <w:rFonts w:ascii="Times New Roman" w:hAnsi="Times New Roman"/>
          <w:color w:val="0033CC"/>
          <w:sz w:val="26"/>
          <w:szCs w:val="26"/>
          <w:shd w:val="clear" w:color="auto" w:fill="FFFFFF"/>
          <w:lang w:val="en-US"/>
        </w:rPr>
        <w:t>However, it is important that not only knowledge about contraception use, but also skills of choosing an individual method of contraception taking into account medical criteria of acceptability are crucial in practicing birth control</w:t>
      </w:r>
      <w:r w:rsidR="00BA3E99" w:rsidRPr="00AD4944">
        <w:rPr>
          <w:rFonts w:ascii="Times New Roman" w:hAnsi="Times New Roman"/>
          <w:color w:val="0033CC"/>
          <w:sz w:val="26"/>
          <w:szCs w:val="26"/>
          <w:shd w:val="clear" w:color="auto" w:fill="FFFFFF"/>
          <w:lang w:val="en-US"/>
        </w:rPr>
        <w:t>.</w:t>
      </w:r>
      <w:r w:rsidR="00AF70FF">
        <w:rPr>
          <w:rFonts w:ascii="Times New Roman" w:hAnsi="Times New Roman"/>
          <w:color w:val="0033CC"/>
          <w:sz w:val="26"/>
          <w:szCs w:val="26"/>
          <w:shd w:val="clear" w:color="auto" w:fill="FFFFFF"/>
          <w:lang w:val="en-US"/>
        </w:rPr>
        <w:t xml:space="preserve"> In developed countries, hormonal contraception </w:t>
      </w:r>
      <w:r w:rsidR="00BA3E99" w:rsidRPr="00AD4944">
        <w:rPr>
          <w:rFonts w:ascii="Times New Roman" w:hAnsi="Times New Roman"/>
          <w:color w:val="0033CC"/>
          <w:sz w:val="26"/>
          <w:szCs w:val="26"/>
          <w:shd w:val="clear" w:color="auto" w:fill="FFFFFF"/>
          <w:lang w:val="en-US"/>
        </w:rPr>
        <w:t>(</w:t>
      </w:r>
      <w:r w:rsidR="00AF70FF">
        <w:rPr>
          <w:rFonts w:ascii="Times New Roman" w:hAnsi="Times New Roman"/>
          <w:color w:val="0033CC"/>
          <w:sz w:val="26"/>
          <w:szCs w:val="26"/>
          <w:shd w:val="clear" w:color="auto" w:fill="FFFFFF"/>
          <w:lang w:val="en-US"/>
        </w:rPr>
        <w:t xml:space="preserve">tablet and </w:t>
      </w:r>
      <w:r w:rsidR="00EE7566">
        <w:rPr>
          <w:rFonts w:ascii="Times New Roman" w:hAnsi="Times New Roman"/>
          <w:color w:val="0033CC"/>
          <w:sz w:val="26"/>
          <w:szCs w:val="26"/>
          <w:shd w:val="clear" w:color="auto" w:fill="FFFFFF"/>
          <w:lang w:val="en-US"/>
        </w:rPr>
        <w:t>inject able</w:t>
      </w:r>
      <w:r w:rsidR="00AF70FF">
        <w:rPr>
          <w:rFonts w:ascii="Times New Roman" w:hAnsi="Times New Roman"/>
          <w:color w:val="0033CC"/>
          <w:sz w:val="26"/>
          <w:szCs w:val="26"/>
          <w:shd w:val="clear" w:color="auto" w:fill="FFFFFF"/>
          <w:lang w:val="en-US"/>
        </w:rPr>
        <w:t xml:space="preserve"> forms</w:t>
      </w:r>
      <w:r w:rsidR="00BA3E99" w:rsidRPr="00AD4944">
        <w:rPr>
          <w:rFonts w:ascii="Times New Roman" w:hAnsi="Times New Roman"/>
          <w:color w:val="0033CC"/>
          <w:sz w:val="26"/>
          <w:szCs w:val="26"/>
          <w:shd w:val="clear" w:color="auto" w:fill="FFFFFF"/>
          <w:lang w:val="en-US"/>
        </w:rPr>
        <w:t xml:space="preserve">) </w:t>
      </w:r>
      <w:r w:rsidR="00AF70FF">
        <w:rPr>
          <w:rFonts w:ascii="Times New Roman" w:hAnsi="Times New Roman"/>
          <w:color w:val="0033CC"/>
          <w:sz w:val="26"/>
          <w:szCs w:val="26"/>
          <w:shd w:val="clear" w:color="auto" w:fill="FFFFFF"/>
          <w:lang w:val="en-US"/>
        </w:rPr>
        <w:t>are in high demand since in addition to a high contraceptive effect</w:t>
      </w:r>
      <w:r w:rsidR="00BA3E99" w:rsidRPr="00AD4944">
        <w:rPr>
          <w:rFonts w:ascii="Times New Roman" w:hAnsi="Times New Roman"/>
          <w:color w:val="0033CC"/>
          <w:sz w:val="26"/>
          <w:szCs w:val="26"/>
          <w:shd w:val="clear" w:color="auto" w:fill="FFFFFF"/>
          <w:lang w:val="en-US"/>
        </w:rPr>
        <w:t xml:space="preserve">, </w:t>
      </w:r>
      <w:r w:rsidR="00AF70FF">
        <w:rPr>
          <w:rFonts w:ascii="Times New Roman" w:hAnsi="Times New Roman"/>
          <w:color w:val="0033CC"/>
          <w:sz w:val="26"/>
          <w:szCs w:val="26"/>
          <w:shd w:val="clear" w:color="auto" w:fill="FFFFFF"/>
          <w:lang w:val="en-US"/>
        </w:rPr>
        <w:t>they also have a therapeutic effect on a female body</w:t>
      </w:r>
      <w:r w:rsidR="00BA3E99" w:rsidRPr="00AD4944">
        <w:rPr>
          <w:rFonts w:ascii="Times New Roman" w:hAnsi="Times New Roman"/>
          <w:color w:val="0033CC"/>
          <w:sz w:val="26"/>
          <w:szCs w:val="26"/>
          <w:shd w:val="clear" w:color="auto" w:fill="FFFFFF"/>
          <w:lang w:val="en-US"/>
        </w:rPr>
        <w:t xml:space="preserve">. </w:t>
      </w:r>
      <w:r w:rsidR="00AF70FF">
        <w:rPr>
          <w:rFonts w:ascii="Times New Roman" w:hAnsi="Times New Roman"/>
          <w:color w:val="0033CC"/>
          <w:sz w:val="26"/>
          <w:szCs w:val="26"/>
          <w:shd w:val="clear" w:color="auto" w:fill="FFFFFF"/>
          <w:lang w:val="en-US"/>
        </w:rPr>
        <w:t>This section of the survey allows for a conclusion that in the future, health workers should place more emphasis on raising public awareness about hormonal contraception</w:t>
      </w:r>
      <w:r w:rsidR="00BA3E99" w:rsidRPr="00AD4944">
        <w:rPr>
          <w:rFonts w:ascii="Times New Roman" w:hAnsi="Times New Roman"/>
          <w:color w:val="0033CC"/>
          <w:sz w:val="26"/>
          <w:szCs w:val="26"/>
          <w:shd w:val="clear" w:color="auto" w:fill="FFFFFF"/>
          <w:lang w:val="en-US"/>
        </w:rPr>
        <w:t xml:space="preserve">.  </w:t>
      </w:r>
    </w:p>
    <w:p w:rsidR="00BA3E99" w:rsidRPr="00AD4944" w:rsidRDefault="00AF70FF" w:rsidP="00BA3E99">
      <w:pPr>
        <w:ind w:firstLine="708"/>
        <w:jc w:val="both"/>
        <w:rPr>
          <w:rFonts w:ascii="Times New Roman" w:hAnsi="Times New Roman"/>
          <w:color w:val="0033CC"/>
          <w:sz w:val="26"/>
          <w:szCs w:val="26"/>
          <w:shd w:val="clear" w:color="auto" w:fill="FFFFFF"/>
          <w:lang w:val="en-US"/>
        </w:rPr>
      </w:pPr>
      <w:r>
        <w:rPr>
          <w:rFonts w:ascii="Times New Roman" w:hAnsi="Times New Roman"/>
          <w:color w:val="0033CC"/>
          <w:sz w:val="26"/>
          <w:szCs w:val="26"/>
          <w:shd w:val="clear" w:color="auto" w:fill="FFFFFF"/>
          <w:lang w:val="en-US"/>
        </w:rPr>
        <w:t xml:space="preserve">One of important areas of the national reproductive healthcare policy is maximum approximation of healthcare to the population as well as awareness of the population in rural </w:t>
      </w:r>
      <w:r>
        <w:rPr>
          <w:rFonts w:ascii="Times New Roman" w:hAnsi="Times New Roman"/>
          <w:color w:val="0033CC"/>
          <w:sz w:val="26"/>
          <w:szCs w:val="26"/>
          <w:shd w:val="clear" w:color="auto" w:fill="FFFFFF"/>
          <w:lang w:val="en-US"/>
        </w:rPr>
        <w:lastRenderedPageBreak/>
        <w:t>and urban areas</w:t>
      </w:r>
      <w:r w:rsidR="00BA3E99" w:rsidRPr="00AD4944">
        <w:rPr>
          <w:rFonts w:ascii="Times New Roman" w:hAnsi="Times New Roman"/>
          <w:color w:val="0033CC"/>
          <w:sz w:val="26"/>
          <w:szCs w:val="26"/>
          <w:shd w:val="clear" w:color="auto" w:fill="FFFFFF"/>
          <w:lang w:val="en-US"/>
        </w:rPr>
        <w:t xml:space="preserve">. </w:t>
      </w:r>
      <w:r>
        <w:rPr>
          <w:rFonts w:ascii="Times New Roman" w:hAnsi="Times New Roman"/>
          <w:color w:val="0033CC"/>
          <w:sz w:val="26"/>
          <w:szCs w:val="26"/>
          <w:shd w:val="clear" w:color="auto" w:fill="FFFFFF"/>
          <w:lang w:val="en-US"/>
        </w:rPr>
        <w:t>The surveys showed that awareness about types of contraception is equal in urban and rural areas</w:t>
      </w:r>
      <w:r w:rsidR="00BA3E99" w:rsidRPr="00AD4944">
        <w:rPr>
          <w:rFonts w:ascii="Times New Roman" w:hAnsi="Times New Roman"/>
          <w:color w:val="0033CC"/>
          <w:sz w:val="26"/>
          <w:szCs w:val="26"/>
          <w:shd w:val="clear" w:color="auto" w:fill="FFFFFF"/>
          <w:lang w:val="en-US"/>
        </w:rPr>
        <w:t>.</w:t>
      </w:r>
      <w:r>
        <w:rPr>
          <w:rFonts w:ascii="Times New Roman" w:hAnsi="Times New Roman"/>
          <w:color w:val="0033CC"/>
          <w:sz w:val="26"/>
          <w:szCs w:val="26"/>
          <w:shd w:val="clear" w:color="auto" w:fill="FFFFFF"/>
          <w:lang w:val="en-US"/>
        </w:rPr>
        <w:t xml:space="preserve"> Rural residents appear to be even more aware than urban residents about number of contraceptive methods such as</w:t>
      </w:r>
      <w:r w:rsidR="00BA3E99" w:rsidRPr="00AD4944">
        <w:rPr>
          <w:rFonts w:ascii="Times New Roman" w:hAnsi="Times New Roman"/>
          <w:color w:val="0033CC"/>
          <w:sz w:val="26"/>
          <w:szCs w:val="26"/>
          <w:shd w:val="clear" w:color="auto" w:fill="FFFFFF"/>
          <w:lang w:val="en-US"/>
        </w:rPr>
        <w:t xml:space="preserve">: </w:t>
      </w:r>
      <w:r>
        <w:rPr>
          <w:rFonts w:ascii="Times New Roman" w:hAnsi="Times New Roman"/>
          <w:color w:val="0033CC"/>
          <w:sz w:val="26"/>
          <w:szCs w:val="26"/>
          <w:shd w:val="clear" w:color="auto" w:fill="FFFFFF"/>
          <w:lang w:val="en-US"/>
        </w:rPr>
        <w:t>tubal ligation (VSC)</w:t>
      </w:r>
      <w:r w:rsidR="00BA3E99" w:rsidRPr="00AD4944">
        <w:rPr>
          <w:rFonts w:ascii="Times New Roman" w:hAnsi="Times New Roman"/>
          <w:color w:val="0033CC"/>
          <w:sz w:val="26"/>
          <w:szCs w:val="26"/>
          <w:shd w:val="clear" w:color="auto" w:fill="FFFFFF"/>
          <w:lang w:val="en-US"/>
        </w:rPr>
        <w:t xml:space="preserve">, </w:t>
      </w:r>
      <w:r>
        <w:rPr>
          <w:rFonts w:ascii="Times New Roman" w:hAnsi="Times New Roman"/>
          <w:color w:val="0033CC"/>
          <w:sz w:val="26"/>
          <w:szCs w:val="26"/>
          <w:shd w:val="clear" w:color="auto" w:fill="FFFFFF"/>
          <w:lang w:val="en-US"/>
        </w:rPr>
        <w:t>IUDs</w:t>
      </w:r>
      <w:r w:rsidR="00BA3E99" w:rsidRPr="00AD4944">
        <w:rPr>
          <w:rFonts w:ascii="Times New Roman" w:hAnsi="Times New Roman"/>
          <w:color w:val="0033CC"/>
          <w:sz w:val="26"/>
          <w:szCs w:val="26"/>
          <w:shd w:val="clear" w:color="auto" w:fill="FFFFFF"/>
          <w:lang w:val="en-US"/>
        </w:rPr>
        <w:t xml:space="preserve">, </w:t>
      </w:r>
      <w:r>
        <w:rPr>
          <w:rFonts w:ascii="Times New Roman" w:hAnsi="Times New Roman"/>
          <w:color w:val="0033CC"/>
          <w:sz w:val="26"/>
          <w:szCs w:val="26"/>
          <w:shd w:val="clear" w:color="auto" w:fill="FFFFFF"/>
          <w:lang w:val="en-US"/>
        </w:rPr>
        <w:t>contraceptive pills</w:t>
      </w:r>
      <w:r w:rsidR="00BA3E99" w:rsidRPr="00AD4944">
        <w:rPr>
          <w:rFonts w:ascii="Times New Roman" w:hAnsi="Times New Roman"/>
          <w:color w:val="0033CC"/>
          <w:sz w:val="26"/>
          <w:szCs w:val="26"/>
          <w:shd w:val="clear" w:color="auto" w:fill="FFFFFF"/>
          <w:lang w:val="en-US"/>
        </w:rPr>
        <w:t xml:space="preserve">, </w:t>
      </w:r>
      <w:r>
        <w:rPr>
          <w:rFonts w:ascii="Times New Roman" w:hAnsi="Times New Roman"/>
          <w:color w:val="0033CC"/>
          <w:sz w:val="26"/>
          <w:szCs w:val="26"/>
          <w:shd w:val="clear" w:color="auto" w:fill="FFFFFF"/>
          <w:lang w:val="en-US"/>
        </w:rPr>
        <w:t>and condoms</w:t>
      </w:r>
      <w:r w:rsidR="00BA3E99" w:rsidRPr="00AD4944">
        <w:rPr>
          <w:rFonts w:ascii="Times New Roman" w:hAnsi="Times New Roman"/>
          <w:color w:val="0033CC"/>
          <w:sz w:val="26"/>
          <w:szCs w:val="26"/>
          <w:shd w:val="clear" w:color="auto" w:fill="FFFFFF"/>
          <w:lang w:val="en-US"/>
        </w:rPr>
        <w:t xml:space="preserve">. </w:t>
      </w:r>
      <w:r w:rsidR="00782E3D">
        <w:rPr>
          <w:rFonts w:ascii="Times New Roman" w:hAnsi="Times New Roman"/>
          <w:color w:val="0033CC"/>
          <w:sz w:val="26"/>
          <w:szCs w:val="26"/>
          <w:shd w:val="clear" w:color="auto" w:fill="FFFFFF"/>
          <w:lang w:val="en-US"/>
        </w:rPr>
        <w:t>This fact is the evidence of more active awareness-raising activities in rural areas and a need for improving awareness among rural residents</w:t>
      </w:r>
      <w:r w:rsidR="00BA3E99" w:rsidRPr="00AD4944">
        <w:rPr>
          <w:rFonts w:ascii="Times New Roman" w:hAnsi="Times New Roman"/>
          <w:color w:val="0033CC"/>
          <w:sz w:val="26"/>
          <w:szCs w:val="26"/>
          <w:shd w:val="clear" w:color="auto" w:fill="FFFFFF"/>
          <w:lang w:val="en-US"/>
        </w:rPr>
        <w:t>.</w:t>
      </w:r>
    </w:p>
    <w:p w:rsidR="00EE7566" w:rsidRDefault="00310E25" w:rsidP="00BA3E99">
      <w:pPr>
        <w:jc w:val="center"/>
        <w:rPr>
          <w:rFonts w:ascii="Times New Roman" w:hAnsi="Times New Roman"/>
          <w:b/>
          <w:color w:val="0033CC"/>
          <w:sz w:val="26"/>
          <w:szCs w:val="26"/>
          <w:shd w:val="clear" w:color="auto" w:fill="FFFFFF"/>
          <w:lang w:val="en-US"/>
        </w:rPr>
      </w:pPr>
      <w:r w:rsidRPr="00310E25">
        <w:rPr>
          <w:noProof/>
          <w:lang w:eastAsia="ru-RU"/>
        </w:rPr>
        <w:drawing>
          <wp:inline distT="0" distB="0" distL="0" distR="0">
            <wp:extent cx="5829862" cy="3415453"/>
            <wp:effectExtent l="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0347" cy="3415737"/>
                    </a:xfrm>
                    <a:prstGeom prst="rect">
                      <a:avLst/>
                    </a:prstGeom>
                    <a:noFill/>
                    <a:ln>
                      <a:noFill/>
                    </a:ln>
                  </pic:spPr>
                </pic:pic>
              </a:graphicData>
            </a:graphic>
          </wp:inline>
        </w:drawing>
      </w:r>
    </w:p>
    <w:p w:rsidR="00BA3E99" w:rsidRPr="00F72A0B" w:rsidRDefault="00782E3D" w:rsidP="00BA3E99">
      <w:pPr>
        <w:jc w:val="center"/>
        <w:rPr>
          <w:rFonts w:ascii="Times New Roman" w:hAnsi="Times New Roman"/>
          <w:color w:val="0033CC"/>
          <w:sz w:val="26"/>
          <w:szCs w:val="26"/>
          <w:shd w:val="clear" w:color="auto" w:fill="FFFFFF"/>
          <w:lang w:val="en-US"/>
        </w:rPr>
      </w:pPr>
      <w:r>
        <w:rPr>
          <w:rFonts w:ascii="Times New Roman" w:hAnsi="Times New Roman"/>
          <w:b/>
          <w:color w:val="0033CC"/>
          <w:sz w:val="26"/>
          <w:szCs w:val="26"/>
          <w:shd w:val="clear" w:color="auto" w:fill="FFFFFF"/>
          <w:lang w:val="en-US"/>
        </w:rPr>
        <w:t xml:space="preserve">Figure </w:t>
      </w:r>
      <w:r w:rsidR="00133F41" w:rsidRPr="00AD4944">
        <w:rPr>
          <w:rFonts w:ascii="Times New Roman" w:hAnsi="Times New Roman"/>
          <w:b/>
          <w:color w:val="0033CC"/>
          <w:sz w:val="26"/>
          <w:szCs w:val="26"/>
          <w:shd w:val="clear" w:color="auto" w:fill="FFFFFF"/>
          <w:lang w:val="en-US"/>
        </w:rPr>
        <w:t>7.3.</w:t>
      </w:r>
      <w:r>
        <w:rPr>
          <w:rFonts w:ascii="Times New Roman" w:hAnsi="Times New Roman"/>
          <w:b/>
          <w:color w:val="0033CC"/>
          <w:sz w:val="26"/>
          <w:szCs w:val="26"/>
          <w:shd w:val="clear" w:color="auto" w:fill="FFFFFF"/>
          <w:lang w:val="en-US"/>
        </w:rPr>
        <w:t xml:space="preserve">Public awareness about types of contraception in urban and rural areas, </w:t>
      </w:r>
      <w:r w:rsidR="00BA3E99" w:rsidRPr="00AD4944">
        <w:rPr>
          <w:rFonts w:ascii="Times New Roman" w:hAnsi="Times New Roman"/>
          <w:b/>
          <w:color w:val="0033CC"/>
          <w:sz w:val="26"/>
          <w:szCs w:val="26"/>
          <w:shd w:val="clear" w:color="auto" w:fill="FFFFFF"/>
          <w:lang w:val="en-US"/>
        </w:rPr>
        <w:t xml:space="preserve">% </w:t>
      </w:r>
      <w:r>
        <w:rPr>
          <w:rFonts w:ascii="Times New Roman" w:hAnsi="Times New Roman"/>
          <w:b/>
          <w:color w:val="0033CC"/>
          <w:sz w:val="26"/>
          <w:szCs w:val="26"/>
          <w:shd w:val="clear" w:color="auto" w:fill="FFFFFF"/>
          <w:lang w:val="en-US"/>
        </w:rPr>
        <w:t>of respondents</w:t>
      </w:r>
    </w:p>
    <w:p w:rsidR="00BA3E99" w:rsidRPr="00AD4944" w:rsidRDefault="00F72A0B" w:rsidP="00BA3E99">
      <w:pPr>
        <w:ind w:firstLine="708"/>
        <w:jc w:val="both"/>
        <w:rPr>
          <w:rFonts w:ascii="Times New Roman" w:hAnsi="Times New Roman"/>
          <w:color w:val="0033CC"/>
          <w:sz w:val="28"/>
          <w:szCs w:val="28"/>
          <w:shd w:val="clear" w:color="auto" w:fill="FFFFFF"/>
          <w:lang w:val="en-US"/>
        </w:rPr>
      </w:pPr>
      <w:r>
        <w:rPr>
          <w:rFonts w:ascii="Times New Roman" w:hAnsi="Times New Roman"/>
          <w:color w:val="0033CC"/>
          <w:sz w:val="28"/>
          <w:szCs w:val="28"/>
          <w:shd w:val="clear" w:color="auto" w:fill="FFFFFF"/>
          <w:lang w:val="en-US"/>
        </w:rPr>
        <w:t>Difference in the level of awareness about these issues of women and men identified during the survey is alarming</w:t>
      </w:r>
      <w:r w:rsidR="00BA3E99" w:rsidRPr="00AD4944">
        <w:rPr>
          <w:rFonts w:ascii="Times New Roman" w:hAnsi="Times New Roman"/>
          <w:color w:val="0033CC"/>
          <w:sz w:val="28"/>
          <w:szCs w:val="28"/>
          <w:shd w:val="clear" w:color="auto" w:fill="FFFFFF"/>
          <w:lang w:val="en-US"/>
        </w:rPr>
        <w:t xml:space="preserve">, </w:t>
      </w:r>
      <w:r>
        <w:rPr>
          <w:rFonts w:ascii="Times New Roman" w:hAnsi="Times New Roman"/>
          <w:color w:val="0033CC"/>
          <w:sz w:val="28"/>
          <w:szCs w:val="28"/>
          <w:shd w:val="clear" w:color="auto" w:fill="FFFFFF"/>
          <w:lang w:val="en-US"/>
        </w:rPr>
        <w:t>since in most families, it is a man who helps a woman to make a choice of a specific birth control method</w:t>
      </w:r>
      <w:r w:rsidR="00BA3E99" w:rsidRPr="00AD4944">
        <w:rPr>
          <w:rFonts w:ascii="Times New Roman" w:hAnsi="Times New Roman"/>
          <w:color w:val="0033CC"/>
          <w:sz w:val="28"/>
          <w:szCs w:val="28"/>
          <w:shd w:val="clear" w:color="auto" w:fill="FFFFFF"/>
          <w:lang w:val="en-US"/>
        </w:rPr>
        <w:t xml:space="preserve">. </w:t>
      </w:r>
      <w:r>
        <w:rPr>
          <w:rFonts w:ascii="Times New Roman" w:hAnsi="Times New Roman"/>
          <w:color w:val="0033CC"/>
          <w:sz w:val="28"/>
          <w:szCs w:val="28"/>
          <w:shd w:val="clear" w:color="auto" w:fill="FFFFFF"/>
          <w:lang w:val="en-US"/>
        </w:rPr>
        <w:t xml:space="preserve">Men are well informed about the least effective methods such as coitus </w:t>
      </w:r>
      <w:r w:rsidR="00EE7566">
        <w:rPr>
          <w:rFonts w:ascii="Times New Roman" w:hAnsi="Times New Roman"/>
          <w:color w:val="0033CC"/>
          <w:sz w:val="28"/>
          <w:szCs w:val="28"/>
          <w:shd w:val="clear" w:color="auto" w:fill="FFFFFF"/>
          <w:lang w:val="en-US"/>
        </w:rPr>
        <w:t>interrupts</w:t>
      </w:r>
      <w:r>
        <w:rPr>
          <w:rFonts w:ascii="Times New Roman" w:hAnsi="Times New Roman"/>
          <w:color w:val="0033CC"/>
          <w:sz w:val="28"/>
          <w:szCs w:val="28"/>
          <w:shd w:val="clear" w:color="auto" w:fill="FFFFFF"/>
          <w:lang w:val="en-US"/>
        </w:rPr>
        <w:t xml:space="preserve"> and condoms</w:t>
      </w:r>
      <w:r w:rsidR="00BA3E99" w:rsidRPr="00AD4944">
        <w:rPr>
          <w:rFonts w:ascii="Times New Roman" w:hAnsi="Times New Roman"/>
          <w:color w:val="0033CC"/>
          <w:sz w:val="28"/>
          <w:szCs w:val="28"/>
          <w:shd w:val="clear" w:color="auto" w:fill="FFFFFF"/>
          <w:lang w:val="en-US"/>
        </w:rPr>
        <w:t xml:space="preserve">. </w:t>
      </w:r>
      <w:r>
        <w:rPr>
          <w:rFonts w:ascii="Times New Roman" w:hAnsi="Times New Roman"/>
          <w:color w:val="0033CC"/>
          <w:sz w:val="28"/>
          <w:szCs w:val="28"/>
          <w:shd w:val="clear" w:color="auto" w:fill="FFFFFF"/>
          <w:lang w:val="en-US"/>
        </w:rPr>
        <w:t>Men know much less than women about other more effective methods</w:t>
      </w:r>
      <w:r w:rsidR="00BA3E99" w:rsidRPr="00AD4944">
        <w:rPr>
          <w:rFonts w:ascii="Times New Roman" w:hAnsi="Times New Roman"/>
          <w:color w:val="0033CC"/>
          <w:sz w:val="28"/>
          <w:szCs w:val="28"/>
          <w:shd w:val="clear" w:color="auto" w:fill="FFFFFF"/>
          <w:lang w:val="en-US"/>
        </w:rPr>
        <w:t xml:space="preserve">. </w:t>
      </w:r>
    </w:p>
    <w:p w:rsidR="00BA3E99" w:rsidRPr="00AD4944" w:rsidRDefault="00310E25" w:rsidP="00BA3E99">
      <w:pPr>
        <w:jc w:val="both"/>
        <w:rPr>
          <w:rFonts w:ascii="Times New Roman" w:hAnsi="Times New Roman"/>
          <w:color w:val="0033CC"/>
          <w:sz w:val="28"/>
          <w:szCs w:val="28"/>
          <w:shd w:val="clear" w:color="auto" w:fill="FFFFFF"/>
          <w:lang w:val="en-US"/>
        </w:rPr>
      </w:pPr>
      <w:r>
        <w:rPr>
          <w:noProof/>
          <w:lang w:eastAsia="ru-RU"/>
        </w:rPr>
        <w:lastRenderedPageBreak/>
        <w:drawing>
          <wp:inline distT="0" distB="0" distL="0" distR="0">
            <wp:extent cx="6120130" cy="3578972"/>
            <wp:effectExtent l="0" t="0" r="26670" b="2794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72A0B" w:rsidRDefault="00F72A0B" w:rsidP="00F72A0B">
      <w:pPr>
        <w:spacing w:after="0"/>
        <w:jc w:val="center"/>
        <w:rPr>
          <w:rFonts w:ascii="Times New Roman" w:hAnsi="Times New Roman"/>
          <w:b/>
          <w:color w:val="0033CC"/>
          <w:sz w:val="26"/>
          <w:szCs w:val="26"/>
          <w:shd w:val="clear" w:color="auto" w:fill="FFFFFF"/>
          <w:lang w:val="en-US"/>
        </w:rPr>
      </w:pPr>
      <w:r>
        <w:rPr>
          <w:rFonts w:ascii="Times New Roman" w:hAnsi="Times New Roman"/>
          <w:b/>
          <w:color w:val="0033CC"/>
          <w:sz w:val="26"/>
          <w:szCs w:val="26"/>
          <w:shd w:val="clear" w:color="auto" w:fill="FFFFFF"/>
          <w:lang w:val="en-US"/>
        </w:rPr>
        <w:t xml:space="preserve">Figure </w:t>
      </w:r>
      <w:r w:rsidR="00133F41" w:rsidRPr="00AD4944">
        <w:rPr>
          <w:rFonts w:ascii="Times New Roman" w:hAnsi="Times New Roman"/>
          <w:b/>
          <w:color w:val="0033CC"/>
          <w:sz w:val="26"/>
          <w:szCs w:val="26"/>
          <w:shd w:val="clear" w:color="auto" w:fill="FFFFFF"/>
          <w:lang w:val="en-US"/>
        </w:rPr>
        <w:t>7.4.</w:t>
      </w:r>
      <w:r>
        <w:rPr>
          <w:rFonts w:ascii="Times New Roman" w:hAnsi="Times New Roman"/>
          <w:b/>
          <w:color w:val="0033CC"/>
          <w:sz w:val="26"/>
          <w:szCs w:val="26"/>
          <w:shd w:val="clear" w:color="auto" w:fill="FFFFFF"/>
          <w:lang w:val="en-US"/>
        </w:rPr>
        <w:t>Awareness of men and women about birth control methods</w:t>
      </w:r>
      <w:r w:rsidR="00BA3E99" w:rsidRPr="00AD4944">
        <w:rPr>
          <w:rFonts w:ascii="Times New Roman" w:hAnsi="Times New Roman"/>
          <w:b/>
          <w:color w:val="0033CC"/>
          <w:sz w:val="26"/>
          <w:szCs w:val="26"/>
          <w:shd w:val="clear" w:color="auto" w:fill="FFFFFF"/>
          <w:lang w:val="en-US"/>
        </w:rPr>
        <w:t xml:space="preserve">, </w:t>
      </w:r>
    </w:p>
    <w:p w:rsidR="00BA3E99" w:rsidRPr="00AD4944" w:rsidRDefault="00BA3E99" w:rsidP="00F72A0B">
      <w:pPr>
        <w:spacing w:after="0"/>
        <w:jc w:val="center"/>
        <w:rPr>
          <w:rFonts w:ascii="Times New Roman" w:hAnsi="Times New Roman"/>
          <w:b/>
          <w:color w:val="0033CC"/>
          <w:sz w:val="26"/>
          <w:szCs w:val="26"/>
          <w:shd w:val="clear" w:color="auto" w:fill="FFFFFF"/>
          <w:lang w:val="en-US"/>
        </w:rPr>
      </w:pPr>
      <w:r w:rsidRPr="00AD4944">
        <w:rPr>
          <w:rFonts w:ascii="Times New Roman" w:hAnsi="Times New Roman"/>
          <w:b/>
          <w:color w:val="0033CC"/>
          <w:sz w:val="26"/>
          <w:szCs w:val="26"/>
          <w:shd w:val="clear" w:color="auto" w:fill="FFFFFF"/>
          <w:lang w:val="en-US"/>
        </w:rPr>
        <w:t xml:space="preserve">% </w:t>
      </w:r>
      <w:r w:rsidR="00F72A0B">
        <w:rPr>
          <w:rFonts w:ascii="Times New Roman" w:hAnsi="Times New Roman"/>
          <w:b/>
          <w:color w:val="0033CC"/>
          <w:sz w:val="26"/>
          <w:szCs w:val="26"/>
          <w:shd w:val="clear" w:color="auto" w:fill="FFFFFF"/>
          <w:lang w:val="en-US"/>
        </w:rPr>
        <w:t>of respondents</w:t>
      </w:r>
    </w:p>
    <w:p w:rsidR="00BA3E99" w:rsidRPr="00AD4944" w:rsidRDefault="00310E25" w:rsidP="00BA3E99">
      <w:pPr>
        <w:ind w:firstLine="708"/>
        <w:jc w:val="both"/>
        <w:rPr>
          <w:rFonts w:ascii="Times New Roman" w:hAnsi="Times New Roman"/>
          <w:color w:val="0033CC"/>
          <w:sz w:val="26"/>
          <w:szCs w:val="26"/>
          <w:shd w:val="clear" w:color="auto" w:fill="FFFFFF"/>
          <w:lang w:val="en-US"/>
        </w:rPr>
      </w:pPr>
      <w:r>
        <w:rPr>
          <w:rFonts w:ascii="Times New Roman" w:hAnsi="Times New Roman"/>
          <w:color w:val="0033CC"/>
          <w:sz w:val="26"/>
          <w:szCs w:val="26"/>
          <w:shd w:val="clear" w:color="auto" w:fill="FFFFFF"/>
          <w:lang w:val="en-US"/>
        </w:rPr>
        <w:t>In the future, it is recommended to intensify awareness-raising efforts for men and young people under 30 years of age in order to achieve overall increase in general public awareness</w:t>
      </w:r>
      <w:r w:rsidR="00BA3E99" w:rsidRPr="00AD4944">
        <w:rPr>
          <w:rFonts w:ascii="Times New Roman" w:hAnsi="Times New Roman"/>
          <w:color w:val="0033CC"/>
          <w:sz w:val="26"/>
          <w:szCs w:val="26"/>
          <w:shd w:val="clear" w:color="auto" w:fill="FFFFFF"/>
          <w:lang w:val="en-US"/>
        </w:rPr>
        <w:t xml:space="preserve">. </w:t>
      </w:r>
      <w:r>
        <w:rPr>
          <w:rFonts w:ascii="Times New Roman" w:hAnsi="Times New Roman"/>
          <w:color w:val="0033CC"/>
          <w:sz w:val="26"/>
          <w:szCs w:val="26"/>
          <w:shd w:val="clear" w:color="auto" w:fill="FFFFFF"/>
          <w:lang w:val="en-US"/>
        </w:rPr>
        <w:t xml:space="preserve">Unfortunately, men only know about an intrauterine device </w:t>
      </w:r>
      <w:r w:rsidR="00BA3E99" w:rsidRPr="00AD4944">
        <w:rPr>
          <w:rFonts w:ascii="Times New Roman" w:hAnsi="Times New Roman"/>
          <w:color w:val="0033CC"/>
          <w:sz w:val="26"/>
          <w:szCs w:val="26"/>
          <w:shd w:val="clear" w:color="auto" w:fill="FFFFFF"/>
          <w:lang w:val="en-US"/>
        </w:rPr>
        <w:t xml:space="preserve">(100%), </w:t>
      </w:r>
      <w:r>
        <w:rPr>
          <w:rFonts w:ascii="Times New Roman" w:hAnsi="Times New Roman"/>
          <w:color w:val="0033CC"/>
          <w:sz w:val="26"/>
          <w:szCs w:val="26"/>
          <w:shd w:val="clear" w:color="auto" w:fill="FFFFFF"/>
          <w:lang w:val="en-US"/>
        </w:rPr>
        <w:t>condom (97.</w:t>
      </w:r>
      <w:r w:rsidR="00BA3E99" w:rsidRPr="00AD4944">
        <w:rPr>
          <w:rFonts w:ascii="Times New Roman" w:hAnsi="Times New Roman"/>
          <w:color w:val="0033CC"/>
          <w:sz w:val="26"/>
          <w:szCs w:val="26"/>
          <w:shd w:val="clear" w:color="auto" w:fill="FFFFFF"/>
          <w:lang w:val="en-US"/>
        </w:rPr>
        <w:t xml:space="preserve">3%), </w:t>
      </w:r>
      <w:r>
        <w:rPr>
          <w:rFonts w:ascii="Times New Roman" w:hAnsi="Times New Roman"/>
          <w:color w:val="0033CC"/>
          <w:sz w:val="26"/>
          <w:szCs w:val="26"/>
          <w:shd w:val="clear" w:color="auto" w:fill="FFFFFF"/>
          <w:lang w:val="en-US"/>
        </w:rPr>
        <w:t>coitus interruptus (59.5%) and contraceptive pills (54.</w:t>
      </w:r>
      <w:r w:rsidR="00BA3E99" w:rsidRPr="00AD4944">
        <w:rPr>
          <w:rFonts w:ascii="Times New Roman" w:hAnsi="Times New Roman"/>
          <w:color w:val="0033CC"/>
          <w:sz w:val="26"/>
          <w:szCs w:val="26"/>
          <w:shd w:val="clear" w:color="auto" w:fill="FFFFFF"/>
          <w:lang w:val="en-US"/>
        </w:rPr>
        <w:t>1%).</w:t>
      </w:r>
    </w:p>
    <w:p w:rsidR="00BA3E99" w:rsidRPr="00AD4944" w:rsidRDefault="00310E25" w:rsidP="00BA3E99">
      <w:pPr>
        <w:ind w:firstLine="708"/>
        <w:jc w:val="both"/>
        <w:rPr>
          <w:rFonts w:ascii="Times New Roman" w:hAnsi="Times New Roman"/>
          <w:color w:val="0033CC"/>
          <w:sz w:val="26"/>
          <w:szCs w:val="26"/>
          <w:shd w:val="clear" w:color="auto" w:fill="FFFFFF"/>
          <w:lang w:val="en-US"/>
        </w:rPr>
      </w:pPr>
      <w:r>
        <w:rPr>
          <w:rFonts w:ascii="Times New Roman" w:hAnsi="Times New Roman"/>
          <w:color w:val="0033CC"/>
          <w:sz w:val="26"/>
          <w:szCs w:val="26"/>
          <w:shd w:val="clear" w:color="auto" w:fill="FFFFFF"/>
          <w:lang w:val="en-US"/>
        </w:rPr>
        <w:t>With relatively high level of awareness about all types of</w:t>
      </w:r>
      <w:r w:rsidR="001C3A84">
        <w:rPr>
          <w:rFonts w:ascii="Times New Roman" w:hAnsi="Times New Roman"/>
          <w:color w:val="0033CC"/>
          <w:sz w:val="26"/>
          <w:szCs w:val="26"/>
          <w:shd w:val="clear" w:color="auto" w:fill="FFFFFF"/>
          <w:lang w:val="en-US"/>
        </w:rPr>
        <w:t xml:space="preserve"> contraception, respondents predominantly use only intrauterine devices (85.</w:t>
      </w:r>
      <w:r w:rsidR="00BA3E99" w:rsidRPr="00AD4944">
        <w:rPr>
          <w:rFonts w:ascii="Times New Roman" w:hAnsi="Times New Roman"/>
          <w:color w:val="0033CC"/>
          <w:sz w:val="26"/>
          <w:szCs w:val="26"/>
          <w:shd w:val="clear" w:color="auto" w:fill="FFFFFF"/>
          <w:lang w:val="en-US"/>
        </w:rPr>
        <w:t xml:space="preserve">5%), </w:t>
      </w:r>
      <w:r w:rsidR="001C3A84">
        <w:rPr>
          <w:rFonts w:ascii="Times New Roman" w:hAnsi="Times New Roman"/>
          <w:color w:val="0033CC"/>
          <w:sz w:val="26"/>
          <w:szCs w:val="26"/>
          <w:shd w:val="clear" w:color="auto" w:fill="FFFFFF"/>
          <w:lang w:val="en-US"/>
        </w:rPr>
        <w:t>lactational amenorrhea (50.</w:t>
      </w:r>
      <w:r w:rsidR="00BA3E99" w:rsidRPr="00AD4944">
        <w:rPr>
          <w:rFonts w:ascii="Times New Roman" w:hAnsi="Times New Roman"/>
          <w:color w:val="0033CC"/>
          <w:sz w:val="26"/>
          <w:szCs w:val="26"/>
          <w:shd w:val="clear" w:color="auto" w:fill="FFFFFF"/>
          <w:lang w:val="en-US"/>
        </w:rPr>
        <w:t xml:space="preserve">8%), </w:t>
      </w:r>
      <w:r w:rsidR="001C3A84">
        <w:rPr>
          <w:rFonts w:ascii="Times New Roman" w:hAnsi="Times New Roman"/>
          <w:color w:val="0033CC"/>
          <w:sz w:val="26"/>
          <w:szCs w:val="26"/>
          <w:shd w:val="clear" w:color="auto" w:fill="FFFFFF"/>
          <w:lang w:val="en-US"/>
        </w:rPr>
        <w:t>coitus interruptus (48.</w:t>
      </w:r>
      <w:r w:rsidR="00BA3E99" w:rsidRPr="00AD4944">
        <w:rPr>
          <w:rFonts w:ascii="Times New Roman" w:hAnsi="Times New Roman"/>
          <w:color w:val="0033CC"/>
          <w:sz w:val="26"/>
          <w:szCs w:val="26"/>
          <w:shd w:val="clear" w:color="auto" w:fill="FFFFFF"/>
          <w:lang w:val="en-US"/>
        </w:rPr>
        <w:t xml:space="preserve">3%), </w:t>
      </w:r>
      <w:r w:rsidR="001C3A84">
        <w:rPr>
          <w:rFonts w:ascii="Times New Roman" w:hAnsi="Times New Roman"/>
          <w:color w:val="0033CC"/>
          <w:sz w:val="26"/>
          <w:szCs w:val="26"/>
          <w:shd w:val="clear" w:color="auto" w:fill="FFFFFF"/>
          <w:lang w:val="en-US"/>
        </w:rPr>
        <w:t>birth control pills (44.</w:t>
      </w:r>
      <w:r w:rsidR="00BA3E99" w:rsidRPr="00AD4944">
        <w:rPr>
          <w:rFonts w:ascii="Times New Roman" w:hAnsi="Times New Roman"/>
          <w:color w:val="0033CC"/>
          <w:sz w:val="26"/>
          <w:szCs w:val="26"/>
          <w:shd w:val="clear" w:color="auto" w:fill="FFFFFF"/>
          <w:lang w:val="en-US"/>
        </w:rPr>
        <w:t xml:space="preserve">7%), </w:t>
      </w:r>
      <w:r w:rsidR="001C3A84">
        <w:rPr>
          <w:rFonts w:ascii="Times New Roman" w:hAnsi="Times New Roman"/>
          <w:color w:val="0033CC"/>
          <w:sz w:val="26"/>
          <w:szCs w:val="26"/>
          <w:shd w:val="clear" w:color="auto" w:fill="FFFFFF"/>
          <w:lang w:val="en-US"/>
        </w:rPr>
        <w:t>basal method (39.</w:t>
      </w:r>
      <w:r w:rsidR="00BA3E99" w:rsidRPr="00AD4944">
        <w:rPr>
          <w:rFonts w:ascii="Times New Roman" w:hAnsi="Times New Roman"/>
          <w:color w:val="0033CC"/>
          <w:sz w:val="26"/>
          <w:szCs w:val="26"/>
          <w:shd w:val="clear" w:color="auto" w:fill="FFFFFF"/>
          <w:lang w:val="en-US"/>
        </w:rPr>
        <w:t xml:space="preserve">9%) </w:t>
      </w:r>
      <w:r w:rsidR="001C3A84">
        <w:rPr>
          <w:rFonts w:ascii="Times New Roman" w:hAnsi="Times New Roman"/>
          <w:color w:val="0033CC"/>
          <w:sz w:val="26"/>
          <w:szCs w:val="26"/>
          <w:shd w:val="clear" w:color="auto" w:fill="FFFFFF"/>
          <w:lang w:val="en-US"/>
        </w:rPr>
        <w:t>and condoms (34.</w:t>
      </w:r>
      <w:r w:rsidR="00BA3E99" w:rsidRPr="00AD4944">
        <w:rPr>
          <w:rFonts w:ascii="Times New Roman" w:hAnsi="Times New Roman"/>
          <w:color w:val="0033CC"/>
          <w:sz w:val="26"/>
          <w:szCs w:val="26"/>
          <w:shd w:val="clear" w:color="auto" w:fill="FFFFFF"/>
          <w:lang w:val="en-US"/>
        </w:rPr>
        <w:t>4%).</w:t>
      </w:r>
    </w:p>
    <w:p w:rsidR="00F55102" w:rsidRDefault="00A066E3" w:rsidP="002C533B">
      <w:pPr>
        <w:jc w:val="center"/>
        <w:rPr>
          <w:rFonts w:ascii="Times New Roman" w:hAnsi="Times New Roman"/>
          <w:b/>
          <w:color w:val="0033CC"/>
          <w:sz w:val="26"/>
          <w:szCs w:val="26"/>
          <w:shd w:val="clear" w:color="auto" w:fill="FFFFFF"/>
          <w:lang w:val="en-US"/>
        </w:rPr>
      </w:pPr>
      <w:r w:rsidRPr="00AD4944">
        <w:rPr>
          <w:noProof/>
          <w:lang w:eastAsia="ru-RU"/>
        </w:rPr>
        <w:lastRenderedPageBreak/>
        <w:drawing>
          <wp:inline distT="0" distB="0" distL="0" distR="0">
            <wp:extent cx="5027888" cy="3429562"/>
            <wp:effectExtent l="0" t="0" r="27305" b="25400"/>
            <wp:docPr id="25" name="Объект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A3E99" w:rsidRPr="00AD4944" w:rsidRDefault="00603CAD" w:rsidP="002C533B">
      <w:pPr>
        <w:jc w:val="center"/>
        <w:rPr>
          <w:rFonts w:ascii="Times New Roman" w:hAnsi="Times New Roman"/>
          <w:color w:val="0033CC"/>
          <w:sz w:val="26"/>
          <w:szCs w:val="26"/>
          <w:shd w:val="clear" w:color="auto" w:fill="FFFFFF"/>
          <w:lang w:val="en-US"/>
        </w:rPr>
      </w:pPr>
      <w:r w:rsidRPr="00603CAD">
        <w:rPr>
          <w:rFonts w:ascii="Times New Roman" w:hAnsi="Times New Roman"/>
          <w:b/>
          <w:color w:val="0033CC"/>
          <w:sz w:val="26"/>
          <w:szCs w:val="26"/>
          <w:shd w:val="clear" w:color="auto" w:fill="FFFFFF"/>
          <w:lang w:val="en-US"/>
        </w:rPr>
        <w:t>Figure</w:t>
      </w:r>
      <w:r w:rsidR="00133F41" w:rsidRPr="00603CAD">
        <w:rPr>
          <w:rFonts w:ascii="Times New Roman" w:hAnsi="Times New Roman"/>
          <w:b/>
          <w:color w:val="0033CC"/>
          <w:sz w:val="26"/>
          <w:szCs w:val="26"/>
          <w:shd w:val="clear" w:color="auto" w:fill="FFFFFF"/>
          <w:lang w:val="en-US"/>
        </w:rPr>
        <w:t xml:space="preserve">7.5. </w:t>
      </w:r>
      <w:r>
        <w:rPr>
          <w:rFonts w:ascii="Times New Roman" w:hAnsi="Times New Roman"/>
          <w:b/>
          <w:color w:val="0033CC"/>
          <w:sz w:val="26"/>
          <w:szCs w:val="26"/>
          <w:shd w:val="clear" w:color="auto" w:fill="FFFFFF"/>
          <w:lang w:val="en-US"/>
        </w:rPr>
        <w:t>Contraceptive awareness and use, % of respondents</w:t>
      </w:r>
    </w:p>
    <w:p w:rsidR="00BA3E99" w:rsidRPr="00AD4944" w:rsidRDefault="00603CAD" w:rsidP="00BA3E99">
      <w:pPr>
        <w:ind w:firstLine="708"/>
        <w:jc w:val="both"/>
        <w:rPr>
          <w:rFonts w:ascii="Times New Roman" w:hAnsi="Times New Roman"/>
          <w:color w:val="0033CC"/>
          <w:sz w:val="26"/>
          <w:szCs w:val="26"/>
          <w:shd w:val="clear" w:color="auto" w:fill="FFFFFF"/>
          <w:lang w:val="en-US"/>
        </w:rPr>
      </w:pPr>
      <w:r>
        <w:rPr>
          <w:rFonts w:ascii="Times New Roman" w:hAnsi="Times New Roman"/>
          <w:color w:val="0033CC"/>
          <w:sz w:val="26"/>
          <w:szCs w:val="26"/>
          <w:shd w:val="clear" w:color="auto" w:fill="FFFFFF"/>
          <w:lang w:val="en-US"/>
        </w:rPr>
        <w:t>In this regard, awareness of men about contraception methods increased and the most preferred methods include coitus interruptus (90.</w:t>
      </w:r>
      <w:r w:rsidR="00BA3E99" w:rsidRPr="00AD4944">
        <w:rPr>
          <w:rFonts w:ascii="Times New Roman" w:hAnsi="Times New Roman"/>
          <w:color w:val="0033CC"/>
          <w:sz w:val="26"/>
          <w:szCs w:val="26"/>
          <w:shd w:val="clear" w:color="auto" w:fill="FFFFFF"/>
          <w:lang w:val="en-US"/>
        </w:rPr>
        <w:t xml:space="preserve">9%), </w:t>
      </w:r>
      <w:r>
        <w:rPr>
          <w:rFonts w:ascii="Times New Roman" w:hAnsi="Times New Roman"/>
          <w:color w:val="0033CC"/>
          <w:sz w:val="26"/>
          <w:szCs w:val="26"/>
          <w:shd w:val="clear" w:color="auto" w:fill="FFFFFF"/>
          <w:lang w:val="en-US"/>
        </w:rPr>
        <w:t>lactational amenorrhea</w:t>
      </w:r>
      <w:r w:rsidR="00BA3E99" w:rsidRPr="00AD4944">
        <w:rPr>
          <w:rFonts w:ascii="Times New Roman" w:hAnsi="Times New Roman"/>
          <w:color w:val="0033CC"/>
          <w:sz w:val="26"/>
          <w:szCs w:val="26"/>
          <w:shd w:val="clear" w:color="auto" w:fill="FFFFFF"/>
          <w:lang w:val="en-US"/>
        </w:rPr>
        <w:t xml:space="preserve"> (</w:t>
      </w:r>
      <w:r>
        <w:rPr>
          <w:rFonts w:ascii="Times New Roman" w:hAnsi="Times New Roman"/>
          <w:color w:val="0033CC"/>
          <w:sz w:val="26"/>
          <w:szCs w:val="26"/>
          <w:shd w:val="clear" w:color="auto" w:fill="FFFFFF"/>
          <w:lang w:val="en-US"/>
        </w:rPr>
        <w:t>83.</w:t>
      </w:r>
      <w:r w:rsidR="00BA3E99" w:rsidRPr="00AD4944">
        <w:rPr>
          <w:rFonts w:ascii="Times New Roman" w:hAnsi="Times New Roman"/>
          <w:color w:val="0033CC"/>
          <w:sz w:val="26"/>
          <w:szCs w:val="26"/>
          <w:shd w:val="clear" w:color="auto" w:fill="FFFFFF"/>
          <w:lang w:val="en-US"/>
        </w:rPr>
        <w:t xml:space="preserve">3%), </w:t>
      </w:r>
      <w:r>
        <w:rPr>
          <w:rFonts w:ascii="Times New Roman" w:hAnsi="Times New Roman"/>
          <w:color w:val="0033CC"/>
          <w:sz w:val="26"/>
          <w:szCs w:val="26"/>
          <w:shd w:val="clear" w:color="auto" w:fill="FFFFFF"/>
          <w:lang w:val="en-US"/>
        </w:rPr>
        <w:t>intrauterine device (59.5%) and condom (58.</w:t>
      </w:r>
      <w:r w:rsidR="00BA3E99" w:rsidRPr="00AD4944">
        <w:rPr>
          <w:rFonts w:ascii="Times New Roman" w:hAnsi="Times New Roman"/>
          <w:color w:val="0033CC"/>
          <w:sz w:val="26"/>
          <w:szCs w:val="26"/>
          <w:shd w:val="clear" w:color="auto" w:fill="FFFFFF"/>
          <w:lang w:val="en-US"/>
        </w:rPr>
        <w:t>3%).</w:t>
      </w:r>
    </w:p>
    <w:p w:rsidR="00133F41" w:rsidRPr="009705FF" w:rsidRDefault="00603CAD" w:rsidP="00AB6E09">
      <w:pPr>
        <w:spacing w:after="0"/>
        <w:ind w:firstLine="709"/>
        <w:jc w:val="center"/>
        <w:rPr>
          <w:rFonts w:ascii="Times New Roman" w:hAnsi="Times New Roman"/>
          <w:b/>
          <w:color w:val="008000"/>
          <w:sz w:val="28"/>
          <w:szCs w:val="28"/>
          <w:shd w:val="clear" w:color="auto" w:fill="FFFFFF"/>
          <w:lang w:val="en-US"/>
        </w:rPr>
      </w:pPr>
      <w:r w:rsidRPr="009705FF">
        <w:rPr>
          <w:rFonts w:ascii="Times New Roman" w:hAnsi="Times New Roman"/>
          <w:b/>
          <w:color w:val="008000"/>
          <w:sz w:val="28"/>
          <w:szCs w:val="28"/>
          <w:shd w:val="clear" w:color="auto" w:fill="FFFFFF"/>
          <w:lang w:val="en-US"/>
        </w:rPr>
        <w:t>Table</w:t>
      </w:r>
      <w:r w:rsidR="00133F41" w:rsidRPr="009705FF">
        <w:rPr>
          <w:rFonts w:ascii="Times New Roman" w:hAnsi="Times New Roman"/>
          <w:b/>
          <w:color w:val="008000"/>
          <w:sz w:val="28"/>
          <w:szCs w:val="28"/>
          <w:shd w:val="clear" w:color="auto" w:fill="FFFFFF"/>
          <w:lang w:val="en-US"/>
        </w:rPr>
        <w:t xml:space="preserve"> 7.1.</w:t>
      </w:r>
      <w:r w:rsidRPr="009705FF">
        <w:rPr>
          <w:rFonts w:ascii="Times New Roman" w:hAnsi="Times New Roman"/>
          <w:b/>
          <w:color w:val="008000"/>
          <w:sz w:val="28"/>
          <w:szCs w:val="28"/>
          <w:shd w:val="clear" w:color="auto" w:fill="FFFFFF"/>
          <w:lang w:val="en-US"/>
        </w:rPr>
        <w:t>Contraceptive awareness and use among men and women</w:t>
      </w:r>
      <w:r w:rsidR="00AB6E09" w:rsidRPr="009705FF">
        <w:rPr>
          <w:rFonts w:ascii="Times New Roman" w:hAnsi="Times New Roman"/>
          <w:b/>
          <w:color w:val="008000"/>
          <w:sz w:val="26"/>
          <w:szCs w:val="26"/>
          <w:shd w:val="clear" w:color="auto" w:fill="FFFFFF"/>
          <w:lang w:val="en-US"/>
        </w:rPr>
        <w:t xml:space="preserve">, % </w:t>
      </w:r>
      <w:r w:rsidRPr="009705FF">
        <w:rPr>
          <w:rFonts w:ascii="Times New Roman" w:hAnsi="Times New Roman"/>
          <w:b/>
          <w:color w:val="008000"/>
          <w:sz w:val="26"/>
          <w:szCs w:val="26"/>
          <w:shd w:val="clear" w:color="auto" w:fill="FFFFFF"/>
          <w:lang w:val="en-US"/>
        </w:rPr>
        <w:t>of respondents</w:t>
      </w:r>
    </w:p>
    <w:tbl>
      <w:tblPr>
        <w:tblW w:w="9822"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ayout w:type="fixed"/>
        <w:tblLook w:val="04A0"/>
      </w:tblPr>
      <w:tblGrid>
        <w:gridCol w:w="2807"/>
        <w:gridCol w:w="1261"/>
        <w:gridCol w:w="1134"/>
        <w:gridCol w:w="1134"/>
        <w:gridCol w:w="1159"/>
        <w:gridCol w:w="1162"/>
        <w:gridCol w:w="1165"/>
      </w:tblGrid>
      <w:tr w:rsidR="00BA3E99" w:rsidRPr="009705FF" w:rsidTr="00BA416E">
        <w:trPr>
          <w:trHeight w:val="449"/>
          <w:jc w:val="center"/>
        </w:trPr>
        <w:tc>
          <w:tcPr>
            <w:tcW w:w="2807" w:type="dxa"/>
            <w:vMerge w:val="restart"/>
            <w:shd w:val="clear" w:color="auto" w:fill="EAF1DD" w:themeFill="accent3" w:themeFillTint="33"/>
            <w:vAlign w:val="center"/>
            <w:hideMark/>
          </w:tcPr>
          <w:p w:rsidR="00BA3E99" w:rsidRPr="009705FF" w:rsidRDefault="00603CAD" w:rsidP="007451BD">
            <w:pPr>
              <w:spacing w:after="0" w:line="240" w:lineRule="auto"/>
              <w:jc w:val="both"/>
              <w:rPr>
                <w:rFonts w:ascii="Times New Roman" w:hAnsi="Times New Roman"/>
                <w:b/>
                <w:color w:val="008000"/>
                <w:sz w:val="20"/>
                <w:szCs w:val="20"/>
                <w:shd w:val="clear" w:color="auto" w:fill="FFFFFF"/>
                <w:lang w:val="en-US"/>
              </w:rPr>
            </w:pPr>
            <w:r w:rsidRPr="009705FF">
              <w:rPr>
                <w:rFonts w:ascii="Times New Roman" w:hAnsi="Times New Roman"/>
                <w:b/>
                <w:color w:val="008000"/>
                <w:sz w:val="20"/>
                <w:szCs w:val="20"/>
                <w:shd w:val="clear" w:color="auto" w:fill="FFFFFF"/>
                <w:lang w:val="en-US"/>
              </w:rPr>
              <w:t>Contraceptive methods</w:t>
            </w:r>
          </w:p>
        </w:tc>
        <w:tc>
          <w:tcPr>
            <w:tcW w:w="2395" w:type="dxa"/>
            <w:gridSpan w:val="2"/>
            <w:shd w:val="clear" w:color="auto" w:fill="EAF1DD" w:themeFill="accent3" w:themeFillTint="33"/>
            <w:hideMark/>
          </w:tcPr>
          <w:p w:rsidR="00BA3E99" w:rsidRPr="009705FF" w:rsidRDefault="00603CAD" w:rsidP="007451BD">
            <w:pPr>
              <w:spacing w:after="0" w:line="240" w:lineRule="auto"/>
              <w:jc w:val="center"/>
              <w:rPr>
                <w:rFonts w:ascii="Times New Roman" w:hAnsi="Times New Roman"/>
                <w:b/>
                <w:color w:val="008000"/>
                <w:sz w:val="20"/>
                <w:szCs w:val="20"/>
                <w:shd w:val="clear" w:color="auto" w:fill="FFFFFF"/>
                <w:lang w:val="en-US"/>
              </w:rPr>
            </w:pPr>
            <w:r w:rsidRPr="009705FF">
              <w:rPr>
                <w:rFonts w:ascii="Times New Roman" w:hAnsi="Times New Roman"/>
                <w:b/>
                <w:color w:val="008000"/>
                <w:sz w:val="20"/>
                <w:szCs w:val="20"/>
                <w:shd w:val="clear" w:color="auto" w:fill="FFFFFF"/>
                <w:lang w:val="en-US"/>
              </w:rPr>
              <w:t>Know how to use</w:t>
            </w:r>
          </w:p>
        </w:tc>
        <w:tc>
          <w:tcPr>
            <w:tcW w:w="2293" w:type="dxa"/>
            <w:gridSpan w:val="2"/>
            <w:shd w:val="clear" w:color="auto" w:fill="EAF1DD" w:themeFill="accent3" w:themeFillTint="33"/>
            <w:hideMark/>
          </w:tcPr>
          <w:p w:rsidR="00BA3E99" w:rsidRPr="009705FF" w:rsidRDefault="00603CAD" w:rsidP="007451BD">
            <w:pPr>
              <w:spacing w:after="0" w:line="240" w:lineRule="auto"/>
              <w:jc w:val="center"/>
              <w:rPr>
                <w:rFonts w:ascii="Times New Roman" w:hAnsi="Times New Roman"/>
                <w:b/>
                <w:color w:val="008000"/>
                <w:sz w:val="20"/>
                <w:szCs w:val="20"/>
                <w:shd w:val="clear" w:color="auto" w:fill="FFFFFF"/>
                <w:lang w:val="en-US"/>
              </w:rPr>
            </w:pPr>
            <w:r w:rsidRPr="009705FF">
              <w:rPr>
                <w:rFonts w:ascii="Times New Roman" w:hAnsi="Times New Roman"/>
                <w:b/>
                <w:color w:val="008000"/>
                <w:sz w:val="20"/>
                <w:szCs w:val="20"/>
                <w:shd w:val="clear" w:color="auto" w:fill="FFFFFF"/>
                <w:lang w:val="en-US"/>
              </w:rPr>
              <w:t>Used methods of contraception</w:t>
            </w:r>
          </w:p>
        </w:tc>
        <w:tc>
          <w:tcPr>
            <w:tcW w:w="2327" w:type="dxa"/>
            <w:gridSpan w:val="2"/>
            <w:shd w:val="clear" w:color="auto" w:fill="EAF1DD" w:themeFill="accent3" w:themeFillTint="33"/>
            <w:hideMark/>
          </w:tcPr>
          <w:p w:rsidR="00BA3E99" w:rsidRPr="009705FF" w:rsidRDefault="00603CAD" w:rsidP="007451BD">
            <w:pPr>
              <w:spacing w:after="0" w:line="240" w:lineRule="auto"/>
              <w:jc w:val="center"/>
              <w:rPr>
                <w:rFonts w:ascii="Times New Roman" w:hAnsi="Times New Roman"/>
                <w:b/>
                <w:color w:val="008000"/>
                <w:sz w:val="20"/>
                <w:szCs w:val="20"/>
                <w:shd w:val="clear" w:color="auto" w:fill="FFFFFF"/>
                <w:lang w:val="en-US"/>
              </w:rPr>
            </w:pPr>
            <w:r w:rsidRPr="009705FF">
              <w:rPr>
                <w:rFonts w:ascii="Times New Roman" w:hAnsi="Times New Roman"/>
                <w:b/>
                <w:color w:val="008000"/>
                <w:sz w:val="20"/>
                <w:szCs w:val="20"/>
                <w:shd w:val="clear" w:color="auto" w:fill="FFFFFF"/>
                <w:lang w:val="en-US"/>
              </w:rPr>
              <w:t>Know where to get</w:t>
            </w:r>
          </w:p>
        </w:tc>
      </w:tr>
      <w:tr w:rsidR="00603CAD" w:rsidRPr="009705FF" w:rsidTr="00BA416E">
        <w:trPr>
          <w:trHeight w:val="315"/>
          <w:jc w:val="center"/>
        </w:trPr>
        <w:tc>
          <w:tcPr>
            <w:tcW w:w="2807" w:type="dxa"/>
            <w:vMerge/>
            <w:shd w:val="clear" w:color="auto" w:fill="EAF1DD" w:themeFill="accent3" w:themeFillTint="33"/>
            <w:vAlign w:val="center"/>
            <w:hideMark/>
          </w:tcPr>
          <w:p w:rsidR="00603CAD" w:rsidRPr="009705FF" w:rsidRDefault="00603CAD" w:rsidP="007451BD">
            <w:pPr>
              <w:spacing w:after="0" w:line="240" w:lineRule="auto"/>
              <w:jc w:val="both"/>
              <w:rPr>
                <w:rFonts w:ascii="Times New Roman" w:hAnsi="Times New Roman"/>
                <w:b/>
                <w:color w:val="008000"/>
                <w:sz w:val="20"/>
                <w:szCs w:val="20"/>
                <w:shd w:val="clear" w:color="auto" w:fill="FFFFFF"/>
                <w:lang w:val="en-US"/>
              </w:rPr>
            </w:pPr>
          </w:p>
        </w:tc>
        <w:tc>
          <w:tcPr>
            <w:tcW w:w="1261" w:type="dxa"/>
            <w:shd w:val="clear" w:color="auto" w:fill="EAF1DD" w:themeFill="accent3" w:themeFillTint="33"/>
            <w:vAlign w:val="center"/>
            <w:hideMark/>
          </w:tcPr>
          <w:p w:rsidR="00603CAD" w:rsidRPr="009705FF" w:rsidRDefault="00603CAD" w:rsidP="007451BD">
            <w:pPr>
              <w:spacing w:after="0" w:line="240" w:lineRule="auto"/>
              <w:jc w:val="center"/>
              <w:rPr>
                <w:rFonts w:ascii="Times New Roman" w:hAnsi="Times New Roman"/>
                <w:b/>
                <w:color w:val="008000"/>
                <w:sz w:val="20"/>
                <w:szCs w:val="20"/>
                <w:shd w:val="clear" w:color="auto" w:fill="FFFFFF"/>
                <w:lang w:val="en-US"/>
              </w:rPr>
            </w:pPr>
            <w:r w:rsidRPr="009705FF">
              <w:rPr>
                <w:rFonts w:ascii="Times New Roman" w:hAnsi="Times New Roman"/>
                <w:b/>
                <w:color w:val="008000"/>
                <w:sz w:val="20"/>
                <w:szCs w:val="20"/>
                <w:shd w:val="clear" w:color="auto" w:fill="FFFFFF"/>
                <w:lang w:val="en-US"/>
              </w:rPr>
              <w:t>men</w:t>
            </w:r>
          </w:p>
        </w:tc>
        <w:tc>
          <w:tcPr>
            <w:tcW w:w="1134" w:type="dxa"/>
            <w:shd w:val="clear" w:color="auto" w:fill="EAF1DD" w:themeFill="accent3" w:themeFillTint="33"/>
            <w:vAlign w:val="center"/>
            <w:hideMark/>
          </w:tcPr>
          <w:p w:rsidR="00603CAD" w:rsidRPr="009705FF" w:rsidRDefault="00603CAD" w:rsidP="007451BD">
            <w:pPr>
              <w:spacing w:after="0" w:line="240" w:lineRule="auto"/>
              <w:jc w:val="center"/>
              <w:rPr>
                <w:rFonts w:ascii="Times New Roman" w:hAnsi="Times New Roman"/>
                <w:b/>
                <w:color w:val="008000"/>
                <w:sz w:val="20"/>
                <w:szCs w:val="20"/>
                <w:shd w:val="clear" w:color="auto" w:fill="FFFFFF"/>
                <w:lang w:val="en-US"/>
              </w:rPr>
            </w:pPr>
            <w:r w:rsidRPr="009705FF">
              <w:rPr>
                <w:rFonts w:ascii="Times New Roman" w:hAnsi="Times New Roman"/>
                <w:b/>
                <w:color w:val="008000"/>
                <w:sz w:val="20"/>
                <w:szCs w:val="20"/>
                <w:shd w:val="clear" w:color="auto" w:fill="FFFFFF"/>
                <w:lang w:val="en-US"/>
              </w:rPr>
              <w:t>women</w:t>
            </w:r>
          </w:p>
        </w:tc>
        <w:tc>
          <w:tcPr>
            <w:tcW w:w="1134" w:type="dxa"/>
            <w:shd w:val="clear" w:color="auto" w:fill="EAF1DD" w:themeFill="accent3" w:themeFillTint="33"/>
            <w:vAlign w:val="center"/>
            <w:hideMark/>
          </w:tcPr>
          <w:p w:rsidR="00603CAD" w:rsidRPr="009705FF" w:rsidRDefault="00603CAD" w:rsidP="007451BD">
            <w:pPr>
              <w:spacing w:after="0" w:line="240" w:lineRule="auto"/>
              <w:jc w:val="center"/>
              <w:rPr>
                <w:rFonts w:ascii="Times New Roman" w:hAnsi="Times New Roman"/>
                <w:b/>
                <w:color w:val="008000"/>
                <w:sz w:val="20"/>
                <w:szCs w:val="20"/>
                <w:shd w:val="clear" w:color="auto" w:fill="FFFFFF"/>
                <w:lang w:val="en-US"/>
              </w:rPr>
            </w:pPr>
            <w:r w:rsidRPr="009705FF">
              <w:rPr>
                <w:rFonts w:ascii="Times New Roman" w:hAnsi="Times New Roman"/>
                <w:b/>
                <w:color w:val="008000"/>
                <w:sz w:val="20"/>
                <w:szCs w:val="20"/>
                <w:shd w:val="clear" w:color="auto" w:fill="FFFFFF"/>
                <w:lang w:val="en-US"/>
              </w:rPr>
              <w:t>men</w:t>
            </w:r>
          </w:p>
        </w:tc>
        <w:tc>
          <w:tcPr>
            <w:tcW w:w="1159" w:type="dxa"/>
            <w:shd w:val="clear" w:color="auto" w:fill="EAF1DD" w:themeFill="accent3" w:themeFillTint="33"/>
            <w:vAlign w:val="center"/>
            <w:hideMark/>
          </w:tcPr>
          <w:p w:rsidR="00603CAD" w:rsidRPr="009705FF" w:rsidRDefault="00603CAD" w:rsidP="007451BD">
            <w:pPr>
              <w:spacing w:after="0" w:line="240" w:lineRule="auto"/>
              <w:jc w:val="center"/>
              <w:rPr>
                <w:rFonts w:ascii="Times New Roman" w:hAnsi="Times New Roman"/>
                <w:b/>
                <w:color w:val="008000"/>
                <w:sz w:val="20"/>
                <w:szCs w:val="20"/>
                <w:shd w:val="clear" w:color="auto" w:fill="FFFFFF"/>
                <w:lang w:val="en-US"/>
              </w:rPr>
            </w:pPr>
            <w:r w:rsidRPr="009705FF">
              <w:rPr>
                <w:rFonts w:ascii="Times New Roman" w:hAnsi="Times New Roman"/>
                <w:b/>
                <w:color w:val="008000"/>
                <w:sz w:val="20"/>
                <w:szCs w:val="20"/>
                <w:shd w:val="clear" w:color="auto" w:fill="FFFFFF"/>
                <w:lang w:val="en-US"/>
              </w:rPr>
              <w:t>women</w:t>
            </w:r>
          </w:p>
        </w:tc>
        <w:tc>
          <w:tcPr>
            <w:tcW w:w="1162" w:type="dxa"/>
            <w:shd w:val="clear" w:color="auto" w:fill="EAF1DD" w:themeFill="accent3" w:themeFillTint="33"/>
            <w:vAlign w:val="center"/>
            <w:hideMark/>
          </w:tcPr>
          <w:p w:rsidR="00603CAD" w:rsidRPr="009705FF" w:rsidRDefault="00603CAD" w:rsidP="007451BD">
            <w:pPr>
              <w:spacing w:after="0" w:line="240" w:lineRule="auto"/>
              <w:jc w:val="center"/>
              <w:rPr>
                <w:rFonts w:ascii="Times New Roman" w:hAnsi="Times New Roman"/>
                <w:b/>
                <w:color w:val="008000"/>
                <w:sz w:val="20"/>
                <w:szCs w:val="20"/>
                <w:shd w:val="clear" w:color="auto" w:fill="FFFFFF"/>
                <w:lang w:val="en-US"/>
              </w:rPr>
            </w:pPr>
            <w:r w:rsidRPr="009705FF">
              <w:rPr>
                <w:rFonts w:ascii="Times New Roman" w:hAnsi="Times New Roman"/>
                <w:b/>
                <w:color w:val="008000"/>
                <w:sz w:val="20"/>
                <w:szCs w:val="20"/>
                <w:shd w:val="clear" w:color="auto" w:fill="FFFFFF"/>
                <w:lang w:val="en-US"/>
              </w:rPr>
              <w:t>men</w:t>
            </w:r>
          </w:p>
        </w:tc>
        <w:tc>
          <w:tcPr>
            <w:tcW w:w="1165" w:type="dxa"/>
            <w:shd w:val="clear" w:color="auto" w:fill="EAF1DD" w:themeFill="accent3" w:themeFillTint="33"/>
            <w:vAlign w:val="center"/>
            <w:hideMark/>
          </w:tcPr>
          <w:p w:rsidR="00603CAD" w:rsidRPr="009705FF" w:rsidRDefault="00603CAD" w:rsidP="007451BD">
            <w:pPr>
              <w:spacing w:after="0" w:line="240" w:lineRule="auto"/>
              <w:jc w:val="center"/>
              <w:rPr>
                <w:rFonts w:ascii="Times New Roman" w:hAnsi="Times New Roman"/>
                <w:b/>
                <w:color w:val="008000"/>
                <w:sz w:val="20"/>
                <w:szCs w:val="20"/>
                <w:shd w:val="clear" w:color="auto" w:fill="FFFFFF"/>
                <w:lang w:val="en-US"/>
              </w:rPr>
            </w:pPr>
            <w:r w:rsidRPr="009705FF">
              <w:rPr>
                <w:rFonts w:ascii="Times New Roman" w:hAnsi="Times New Roman"/>
                <w:b/>
                <w:color w:val="008000"/>
                <w:sz w:val="20"/>
                <w:szCs w:val="20"/>
                <w:shd w:val="clear" w:color="auto" w:fill="FFFFFF"/>
                <w:lang w:val="en-US"/>
              </w:rPr>
              <w:t>women</w:t>
            </w:r>
          </w:p>
        </w:tc>
      </w:tr>
      <w:tr w:rsidR="00BA3E99" w:rsidRPr="009705FF" w:rsidTr="00BA416E">
        <w:trPr>
          <w:trHeight w:val="315"/>
          <w:jc w:val="center"/>
        </w:trPr>
        <w:tc>
          <w:tcPr>
            <w:tcW w:w="2807" w:type="dxa"/>
            <w:shd w:val="clear" w:color="auto" w:fill="EAF1DD" w:themeFill="accent3" w:themeFillTint="33"/>
            <w:vAlign w:val="center"/>
            <w:hideMark/>
          </w:tcPr>
          <w:p w:rsidR="00BA3E99" w:rsidRPr="009705FF" w:rsidRDefault="00603CAD" w:rsidP="00603CAD">
            <w:pPr>
              <w:spacing w:after="0" w:line="240" w:lineRule="auto"/>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Birth control pills</w:t>
            </w:r>
          </w:p>
        </w:tc>
        <w:tc>
          <w:tcPr>
            <w:tcW w:w="1261"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50,0</w:t>
            </w:r>
          </w:p>
        </w:tc>
        <w:tc>
          <w:tcPr>
            <w:tcW w:w="1134"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88,3</w:t>
            </w:r>
          </w:p>
        </w:tc>
        <w:tc>
          <w:tcPr>
            <w:tcW w:w="1134"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5,0</w:t>
            </w:r>
          </w:p>
        </w:tc>
        <w:tc>
          <w:tcPr>
            <w:tcW w:w="1159"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45,5</w:t>
            </w:r>
          </w:p>
        </w:tc>
        <w:tc>
          <w:tcPr>
            <w:tcW w:w="1162"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50,0</w:t>
            </w:r>
          </w:p>
        </w:tc>
        <w:tc>
          <w:tcPr>
            <w:tcW w:w="1165"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90,2</w:t>
            </w:r>
          </w:p>
        </w:tc>
      </w:tr>
      <w:tr w:rsidR="00BA3E99" w:rsidRPr="009705FF" w:rsidTr="00BA416E">
        <w:trPr>
          <w:trHeight w:val="315"/>
          <w:jc w:val="center"/>
        </w:trPr>
        <w:tc>
          <w:tcPr>
            <w:tcW w:w="2807" w:type="dxa"/>
            <w:shd w:val="clear" w:color="auto" w:fill="EAF1DD" w:themeFill="accent3" w:themeFillTint="33"/>
            <w:vAlign w:val="center"/>
            <w:hideMark/>
          </w:tcPr>
          <w:p w:rsidR="00BA3E99" w:rsidRPr="009705FF" w:rsidRDefault="00603CAD" w:rsidP="007451BD">
            <w:pPr>
              <w:spacing w:after="0" w:line="240" w:lineRule="auto"/>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Intrauterine device</w:t>
            </w:r>
          </w:p>
        </w:tc>
        <w:tc>
          <w:tcPr>
            <w:tcW w:w="1261"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73,0</w:t>
            </w:r>
          </w:p>
        </w:tc>
        <w:tc>
          <w:tcPr>
            <w:tcW w:w="1134"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96,8</w:t>
            </w:r>
          </w:p>
        </w:tc>
        <w:tc>
          <w:tcPr>
            <w:tcW w:w="1134"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59,5</w:t>
            </w:r>
          </w:p>
        </w:tc>
        <w:tc>
          <w:tcPr>
            <w:tcW w:w="1159"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86,5</w:t>
            </w:r>
          </w:p>
        </w:tc>
        <w:tc>
          <w:tcPr>
            <w:tcW w:w="1162"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64,9</w:t>
            </w:r>
          </w:p>
        </w:tc>
        <w:tc>
          <w:tcPr>
            <w:tcW w:w="1165"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96,5</w:t>
            </w:r>
          </w:p>
        </w:tc>
      </w:tr>
      <w:tr w:rsidR="00BA3E99" w:rsidRPr="009705FF" w:rsidTr="00BA416E">
        <w:trPr>
          <w:trHeight w:val="315"/>
          <w:jc w:val="center"/>
        </w:trPr>
        <w:tc>
          <w:tcPr>
            <w:tcW w:w="2807" w:type="dxa"/>
            <w:shd w:val="clear" w:color="auto" w:fill="EAF1DD" w:themeFill="accent3" w:themeFillTint="33"/>
            <w:vAlign w:val="center"/>
            <w:hideMark/>
          </w:tcPr>
          <w:p w:rsidR="00BA3E99" w:rsidRPr="009705FF" w:rsidRDefault="00603CAD" w:rsidP="007451BD">
            <w:pPr>
              <w:spacing w:after="0" w:line="240" w:lineRule="auto"/>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Condom</w:t>
            </w:r>
          </w:p>
        </w:tc>
        <w:tc>
          <w:tcPr>
            <w:tcW w:w="1261"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94,4</w:t>
            </w:r>
          </w:p>
        </w:tc>
        <w:tc>
          <w:tcPr>
            <w:tcW w:w="1134"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85,5</w:t>
            </w:r>
          </w:p>
        </w:tc>
        <w:tc>
          <w:tcPr>
            <w:tcW w:w="1134"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58,3</w:t>
            </w:r>
          </w:p>
        </w:tc>
        <w:tc>
          <w:tcPr>
            <w:tcW w:w="1159"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33,4</w:t>
            </w:r>
          </w:p>
        </w:tc>
        <w:tc>
          <w:tcPr>
            <w:tcW w:w="1162"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77,8</w:t>
            </w:r>
          </w:p>
        </w:tc>
        <w:tc>
          <w:tcPr>
            <w:tcW w:w="1165"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88,0</w:t>
            </w:r>
          </w:p>
        </w:tc>
      </w:tr>
      <w:tr w:rsidR="00BA3E99" w:rsidRPr="009705FF" w:rsidTr="00BA416E">
        <w:trPr>
          <w:trHeight w:val="495"/>
          <w:jc w:val="center"/>
        </w:trPr>
        <w:tc>
          <w:tcPr>
            <w:tcW w:w="2807" w:type="dxa"/>
            <w:shd w:val="clear" w:color="auto" w:fill="EAF1DD" w:themeFill="accent3" w:themeFillTint="33"/>
            <w:vAlign w:val="center"/>
            <w:hideMark/>
          </w:tcPr>
          <w:p w:rsidR="00BA3E99" w:rsidRPr="009705FF" w:rsidRDefault="00603CAD" w:rsidP="00603CAD">
            <w:pPr>
              <w:spacing w:after="0" w:line="240" w:lineRule="auto"/>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Foam</w:t>
            </w:r>
            <w:r w:rsidR="00BA3E99" w:rsidRPr="009705FF">
              <w:rPr>
                <w:rFonts w:ascii="Times New Roman" w:hAnsi="Times New Roman"/>
                <w:color w:val="008000"/>
                <w:sz w:val="20"/>
                <w:szCs w:val="20"/>
                <w:shd w:val="clear" w:color="auto" w:fill="FFFFFF"/>
                <w:lang w:val="en-US"/>
              </w:rPr>
              <w:t xml:space="preserve"> /</w:t>
            </w:r>
            <w:r w:rsidRPr="009705FF">
              <w:rPr>
                <w:rFonts w:ascii="Times New Roman" w:hAnsi="Times New Roman"/>
                <w:color w:val="008000"/>
                <w:sz w:val="20"/>
                <w:szCs w:val="20"/>
                <w:shd w:val="clear" w:color="auto" w:fill="FFFFFF"/>
                <w:lang w:val="en-US"/>
              </w:rPr>
              <w:t xml:space="preserve"> gel </w:t>
            </w:r>
            <w:r w:rsidR="00BA3E99" w:rsidRPr="009705FF">
              <w:rPr>
                <w:rFonts w:ascii="Times New Roman" w:hAnsi="Times New Roman"/>
                <w:color w:val="008000"/>
                <w:sz w:val="20"/>
                <w:szCs w:val="20"/>
                <w:shd w:val="clear" w:color="auto" w:fill="FFFFFF"/>
                <w:lang w:val="en-US"/>
              </w:rPr>
              <w:t xml:space="preserve">/ </w:t>
            </w:r>
            <w:r w:rsidRPr="009705FF">
              <w:rPr>
                <w:rFonts w:ascii="Times New Roman" w:hAnsi="Times New Roman"/>
                <w:color w:val="008000"/>
                <w:sz w:val="20"/>
                <w:szCs w:val="20"/>
                <w:shd w:val="clear" w:color="auto" w:fill="FFFFFF"/>
                <w:lang w:val="en-US"/>
              </w:rPr>
              <w:t xml:space="preserve">cream </w:t>
            </w:r>
            <w:r w:rsidR="00BA3E99" w:rsidRPr="009705FF">
              <w:rPr>
                <w:rFonts w:ascii="Times New Roman" w:hAnsi="Times New Roman"/>
                <w:color w:val="008000"/>
                <w:sz w:val="20"/>
                <w:szCs w:val="20"/>
                <w:shd w:val="clear" w:color="auto" w:fill="FFFFFF"/>
                <w:lang w:val="en-US"/>
              </w:rPr>
              <w:t>/</w:t>
            </w:r>
            <w:r w:rsidRPr="009705FF">
              <w:rPr>
                <w:rFonts w:ascii="Times New Roman" w:hAnsi="Times New Roman"/>
                <w:color w:val="008000"/>
                <w:sz w:val="20"/>
                <w:szCs w:val="20"/>
                <w:shd w:val="clear" w:color="auto" w:fill="FFFFFF"/>
                <w:lang w:val="en-US"/>
              </w:rPr>
              <w:t xml:space="preserve"> foaming suppositories</w:t>
            </w:r>
          </w:p>
        </w:tc>
        <w:tc>
          <w:tcPr>
            <w:tcW w:w="1261"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0,0</w:t>
            </w:r>
          </w:p>
        </w:tc>
        <w:tc>
          <w:tcPr>
            <w:tcW w:w="1134"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70,1</w:t>
            </w:r>
          </w:p>
        </w:tc>
        <w:tc>
          <w:tcPr>
            <w:tcW w:w="1134"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0,0</w:t>
            </w:r>
          </w:p>
        </w:tc>
        <w:tc>
          <w:tcPr>
            <w:tcW w:w="1159"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18,5</w:t>
            </w:r>
          </w:p>
        </w:tc>
        <w:tc>
          <w:tcPr>
            <w:tcW w:w="1162"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0,0</w:t>
            </w:r>
          </w:p>
        </w:tc>
        <w:tc>
          <w:tcPr>
            <w:tcW w:w="1165"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75,2</w:t>
            </w:r>
          </w:p>
        </w:tc>
      </w:tr>
      <w:tr w:rsidR="00BA3E99" w:rsidRPr="009705FF" w:rsidTr="00BA416E">
        <w:trPr>
          <w:trHeight w:val="495"/>
          <w:jc w:val="center"/>
        </w:trPr>
        <w:tc>
          <w:tcPr>
            <w:tcW w:w="2807" w:type="dxa"/>
            <w:shd w:val="clear" w:color="auto" w:fill="EAF1DD" w:themeFill="accent3" w:themeFillTint="33"/>
            <w:vAlign w:val="center"/>
            <w:hideMark/>
          </w:tcPr>
          <w:p w:rsidR="00BA3E99" w:rsidRPr="009705FF" w:rsidRDefault="00603CAD" w:rsidP="007451BD">
            <w:pPr>
              <w:spacing w:after="0" w:line="240" w:lineRule="auto"/>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Tubal ligation</w:t>
            </w:r>
          </w:p>
        </w:tc>
        <w:tc>
          <w:tcPr>
            <w:tcW w:w="1261"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91,7</w:t>
            </w:r>
          </w:p>
        </w:tc>
        <w:tc>
          <w:tcPr>
            <w:tcW w:w="1134"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82,9</w:t>
            </w:r>
          </w:p>
        </w:tc>
        <w:tc>
          <w:tcPr>
            <w:tcW w:w="1134"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41,7</w:t>
            </w:r>
          </w:p>
        </w:tc>
        <w:tc>
          <w:tcPr>
            <w:tcW w:w="1159"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16,4</w:t>
            </w:r>
          </w:p>
        </w:tc>
        <w:tc>
          <w:tcPr>
            <w:tcW w:w="1162"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75,0</w:t>
            </w:r>
          </w:p>
        </w:tc>
        <w:tc>
          <w:tcPr>
            <w:tcW w:w="1165"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83,6</w:t>
            </w:r>
          </w:p>
        </w:tc>
      </w:tr>
      <w:tr w:rsidR="00BA3E99" w:rsidRPr="009705FF" w:rsidTr="00BA416E">
        <w:trPr>
          <w:trHeight w:val="315"/>
          <w:jc w:val="center"/>
        </w:trPr>
        <w:tc>
          <w:tcPr>
            <w:tcW w:w="2807" w:type="dxa"/>
            <w:shd w:val="clear" w:color="auto" w:fill="EAF1DD" w:themeFill="accent3" w:themeFillTint="33"/>
            <w:vAlign w:val="center"/>
            <w:hideMark/>
          </w:tcPr>
          <w:p w:rsidR="00BA3E99" w:rsidRPr="009705FF" w:rsidRDefault="00603CAD" w:rsidP="00603CAD">
            <w:pPr>
              <w:spacing w:after="0" w:line="240" w:lineRule="auto"/>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Male sterilization</w:t>
            </w:r>
          </w:p>
        </w:tc>
        <w:tc>
          <w:tcPr>
            <w:tcW w:w="1261"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0,0</w:t>
            </w:r>
          </w:p>
        </w:tc>
        <w:tc>
          <w:tcPr>
            <w:tcW w:w="1134"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49,3</w:t>
            </w:r>
          </w:p>
        </w:tc>
        <w:tc>
          <w:tcPr>
            <w:tcW w:w="1134"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0,0</w:t>
            </w:r>
          </w:p>
        </w:tc>
        <w:tc>
          <w:tcPr>
            <w:tcW w:w="1159"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3,5</w:t>
            </w:r>
          </w:p>
        </w:tc>
        <w:tc>
          <w:tcPr>
            <w:tcW w:w="1162"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100,0</w:t>
            </w:r>
          </w:p>
        </w:tc>
        <w:tc>
          <w:tcPr>
            <w:tcW w:w="1165"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48,6</w:t>
            </w:r>
          </w:p>
        </w:tc>
      </w:tr>
      <w:tr w:rsidR="00BA3E99" w:rsidRPr="009705FF" w:rsidTr="00BA416E">
        <w:trPr>
          <w:trHeight w:val="315"/>
          <w:jc w:val="center"/>
        </w:trPr>
        <w:tc>
          <w:tcPr>
            <w:tcW w:w="2807" w:type="dxa"/>
            <w:shd w:val="clear" w:color="auto" w:fill="EAF1DD" w:themeFill="accent3" w:themeFillTint="33"/>
            <w:vAlign w:val="center"/>
            <w:hideMark/>
          </w:tcPr>
          <w:p w:rsidR="00BA3E99" w:rsidRPr="009705FF" w:rsidRDefault="00603CAD" w:rsidP="007451BD">
            <w:pPr>
              <w:spacing w:after="0" w:line="240" w:lineRule="auto"/>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Injections</w:t>
            </w:r>
          </w:p>
        </w:tc>
        <w:tc>
          <w:tcPr>
            <w:tcW w:w="1261"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83,3</w:t>
            </w:r>
          </w:p>
        </w:tc>
        <w:tc>
          <w:tcPr>
            <w:tcW w:w="1134"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79,7</w:t>
            </w:r>
          </w:p>
        </w:tc>
        <w:tc>
          <w:tcPr>
            <w:tcW w:w="1134"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33,3</w:t>
            </w:r>
          </w:p>
        </w:tc>
        <w:tc>
          <w:tcPr>
            <w:tcW w:w="1159"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21,5</w:t>
            </w:r>
          </w:p>
        </w:tc>
        <w:tc>
          <w:tcPr>
            <w:tcW w:w="1162"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83,3</w:t>
            </w:r>
          </w:p>
        </w:tc>
        <w:tc>
          <w:tcPr>
            <w:tcW w:w="1165"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83,0</w:t>
            </w:r>
          </w:p>
        </w:tc>
      </w:tr>
      <w:tr w:rsidR="00BA3E99" w:rsidRPr="009705FF" w:rsidTr="00BA416E">
        <w:trPr>
          <w:trHeight w:val="495"/>
          <w:jc w:val="center"/>
        </w:trPr>
        <w:tc>
          <w:tcPr>
            <w:tcW w:w="2807" w:type="dxa"/>
            <w:shd w:val="clear" w:color="auto" w:fill="EAF1DD" w:themeFill="accent3" w:themeFillTint="33"/>
            <w:vAlign w:val="center"/>
            <w:hideMark/>
          </w:tcPr>
          <w:p w:rsidR="00BA3E99" w:rsidRPr="009705FF" w:rsidRDefault="00603CAD" w:rsidP="007451BD">
            <w:pPr>
              <w:spacing w:after="0" w:line="240" w:lineRule="auto"/>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Emergency hormonal contraception</w:t>
            </w:r>
          </w:p>
        </w:tc>
        <w:tc>
          <w:tcPr>
            <w:tcW w:w="1261"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50,0</w:t>
            </w:r>
          </w:p>
        </w:tc>
        <w:tc>
          <w:tcPr>
            <w:tcW w:w="1134"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68,7</w:t>
            </w:r>
          </w:p>
        </w:tc>
        <w:tc>
          <w:tcPr>
            <w:tcW w:w="1134"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0,0</w:t>
            </w:r>
          </w:p>
        </w:tc>
        <w:tc>
          <w:tcPr>
            <w:tcW w:w="1159"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17,1</w:t>
            </w:r>
          </w:p>
        </w:tc>
        <w:tc>
          <w:tcPr>
            <w:tcW w:w="1162"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50,0</w:t>
            </w:r>
          </w:p>
        </w:tc>
        <w:tc>
          <w:tcPr>
            <w:tcW w:w="1165"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73,1</w:t>
            </w:r>
          </w:p>
        </w:tc>
      </w:tr>
      <w:tr w:rsidR="00BA3E99" w:rsidRPr="009705FF" w:rsidTr="00BA416E">
        <w:trPr>
          <w:trHeight w:val="315"/>
          <w:jc w:val="center"/>
        </w:trPr>
        <w:tc>
          <w:tcPr>
            <w:tcW w:w="2807" w:type="dxa"/>
            <w:shd w:val="clear" w:color="auto" w:fill="EAF1DD" w:themeFill="accent3" w:themeFillTint="33"/>
            <w:vAlign w:val="center"/>
            <w:hideMark/>
          </w:tcPr>
          <w:p w:rsidR="00BA3E99" w:rsidRPr="009705FF" w:rsidRDefault="00603CAD" w:rsidP="007451BD">
            <w:pPr>
              <w:spacing w:after="0" w:line="240" w:lineRule="auto"/>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Basal method</w:t>
            </w:r>
          </w:p>
        </w:tc>
        <w:tc>
          <w:tcPr>
            <w:tcW w:w="1261"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100,0</w:t>
            </w:r>
          </w:p>
        </w:tc>
        <w:tc>
          <w:tcPr>
            <w:tcW w:w="1134"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80,0</w:t>
            </w:r>
          </w:p>
        </w:tc>
        <w:tc>
          <w:tcPr>
            <w:tcW w:w="1134"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50,0</w:t>
            </w:r>
          </w:p>
        </w:tc>
        <w:tc>
          <w:tcPr>
            <w:tcW w:w="1159"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39,9</w:t>
            </w:r>
          </w:p>
        </w:tc>
        <w:tc>
          <w:tcPr>
            <w:tcW w:w="1162"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0,0</w:t>
            </w:r>
          </w:p>
        </w:tc>
        <w:tc>
          <w:tcPr>
            <w:tcW w:w="1165"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0,0</w:t>
            </w:r>
          </w:p>
        </w:tc>
      </w:tr>
      <w:tr w:rsidR="00BA3E99" w:rsidRPr="009705FF" w:rsidTr="00BA416E">
        <w:trPr>
          <w:trHeight w:val="315"/>
          <w:jc w:val="center"/>
        </w:trPr>
        <w:tc>
          <w:tcPr>
            <w:tcW w:w="2807" w:type="dxa"/>
            <w:shd w:val="clear" w:color="auto" w:fill="EAF1DD" w:themeFill="accent3" w:themeFillTint="33"/>
            <w:vAlign w:val="center"/>
            <w:hideMark/>
          </w:tcPr>
          <w:p w:rsidR="00BA3E99" w:rsidRPr="009705FF" w:rsidRDefault="00603CAD" w:rsidP="007451BD">
            <w:pPr>
              <w:spacing w:after="0" w:line="240" w:lineRule="auto"/>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Coitus interruptus</w:t>
            </w:r>
          </w:p>
        </w:tc>
        <w:tc>
          <w:tcPr>
            <w:tcW w:w="1261"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100,0</w:t>
            </w:r>
          </w:p>
        </w:tc>
        <w:tc>
          <w:tcPr>
            <w:tcW w:w="1134"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83,8</w:t>
            </w:r>
          </w:p>
        </w:tc>
        <w:tc>
          <w:tcPr>
            <w:tcW w:w="1134"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90,9</w:t>
            </w:r>
          </w:p>
        </w:tc>
        <w:tc>
          <w:tcPr>
            <w:tcW w:w="1159"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46,0</w:t>
            </w:r>
          </w:p>
        </w:tc>
        <w:tc>
          <w:tcPr>
            <w:tcW w:w="1162"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0,0</w:t>
            </w:r>
          </w:p>
        </w:tc>
        <w:tc>
          <w:tcPr>
            <w:tcW w:w="1165"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0,0</w:t>
            </w:r>
          </w:p>
        </w:tc>
      </w:tr>
      <w:tr w:rsidR="00BA3E99" w:rsidRPr="009705FF" w:rsidTr="00BA416E">
        <w:trPr>
          <w:trHeight w:val="315"/>
          <w:jc w:val="center"/>
        </w:trPr>
        <w:tc>
          <w:tcPr>
            <w:tcW w:w="2807" w:type="dxa"/>
            <w:shd w:val="clear" w:color="auto" w:fill="EAF1DD" w:themeFill="accent3" w:themeFillTint="33"/>
            <w:vAlign w:val="center"/>
            <w:hideMark/>
          </w:tcPr>
          <w:p w:rsidR="00BA3E99" w:rsidRPr="009705FF" w:rsidRDefault="00603CAD" w:rsidP="007451BD">
            <w:pPr>
              <w:spacing w:after="0" w:line="240" w:lineRule="auto"/>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Lactational amenorrhea</w:t>
            </w:r>
          </w:p>
        </w:tc>
        <w:tc>
          <w:tcPr>
            <w:tcW w:w="1261"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100,0</w:t>
            </w:r>
          </w:p>
        </w:tc>
        <w:tc>
          <w:tcPr>
            <w:tcW w:w="1134"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88,4</w:t>
            </w:r>
          </w:p>
        </w:tc>
        <w:tc>
          <w:tcPr>
            <w:tcW w:w="1134"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83,3</w:t>
            </w:r>
          </w:p>
        </w:tc>
        <w:tc>
          <w:tcPr>
            <w:tcW w:w="1159"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50,4</w:t>
            </w:r>
          </w:p>
        </w:tc>
        <w:tc>
          <w:tcPr>
            <w:tcW w:w="1162"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0,0</w:t>
            </w:r>
          </w:p>
        </w:tc>
        <w:tc>
          <w:tcPr>
            <w:tcW w:w="1165" w:type="dxa"/>
            <w:shd w:val="clear" w:color="auto" w:fill="EAF1DD" w:themeFill="accent3" w:themeFillTint="33"/>
            <w:noWrap/>
            <w:vAlign w:val="center"/>
            <w:hideMark/>
          </w:tcPr>
          <w:p w:rsidR="00BA3E99" w:rsidRPr="009705FF" w:rsidRDefault="00BA3E99"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0,0</w:t>
            </w:r>
          </w:p>
        </w:tc>
      </w:tr>
    </w:tbl>
    <w:p w:rsidR="00BA3E99" w:rsidRPr="00AD4944" w:rsidRDefault="00F55102" w:rsidP="00BA3E99">
      <w:pPr>
        <w:ind w:firstLine="708"/>
        <w:jc w:val="both"/>
        <w:rPr>
          <w:rFonts w:ascii="Times New Roman" w:hAnsi="Times New Roman"/>
          <w:color w:val="0033CC"/>
          <w:sz w:val="26"/>
          <w:szCs w:val="26"/>
          <w:shd w:val="clear" w:color="auto" w:fill="FFFFFF"/>
          <w:lang w:val="en-US"/>
        </w:rPr>
      </w:pPr>
      <w:r>
        <w:rPr>
          <w:rFonts w:ascii="Times New Roman" w:hAnsi="Times New Roman"/>
          <w:color w:val="0033CC"/>
          <w:sz w:val="26"/>
          <w:szCs w:val="26"/>
          <w:shd w:val="clear" w:color="auto" w:fill="FFFFFF"/>
          <w:lang w:val="en-US"/>
        </w:rPr>
        <w:t>Levels of awareness and practical use of various birth control methods in urban and rural areas are very similar</w:t>
      </w:r>
      <w:r w:rsidR="00BA3E99" w:rsidRPr="00AD4944">
        <w:rPr>
          <w:rFonts w:ascii="Times New Roman" w:hAnsi="Times New Roman"/>
          <w:color w:val="0033CC"/>
          <w:sz w:val="26"/>
          <w:szCs w:val="26"/>
          <w:shd w:val="clear" w:color="auto" w:fill="FFFFFF"/>
          <w:lang w:val="en-US"/>
        </w:rPr>
        <w:t>.</w:t>
      </w:r>
      <w:r>
        <w:rPr>
          <w:rFonts w:ascii="Times New Roman" w:hAnsi="Times New Roman"/>
          <w:color w:val="0033CC"/>
          <w:sz w:val="26"/>
          <w:szCs w:val="26"/>
          <w:shd w:val="clear" w:color="auto" w:fill="FFFFFF"/>
          <w:lang w:val="en-US"/>
        </w:rPr>
        <w:t xml:space="preserve"> Thus intrauterine devices are used among 88.</w:t>
      </w:r>
      <w:r w:rsidR="00BA3E99" w:rsidRPr="00AD4944">
        <w:rPr>
          <w:rFonts w:ascii="Times New Roman" w:hAnsi="Times New Roman"/>
          <w:color w:val="0033CC"/>
          <w:sz w:val="26"/>
          <w:szCs w:val="26"/>
          <w:shd w:val="clear" w:color="auto" w:fill="FFFFFF"/>
          <w:lang w:val="en-US"/>
        </w:rPr>
        <w:t>2%</w:t>
      </w:r>
      <w:r>
        <w:rPr>
          <w:rFonts w:ascii="Times New Roman" w:hAnsi="Times New Roman"/>
          <w:color w:val="0033CC"/>
          <w:sz w:val="26"/>
          <w:szCs w:val="26"/>
          <w:shd w:val="clear" w:color="auto" w:fill="FFFFFF"/>
          <w:lang w:val="en-US"/>
        </w:rPr>
        <w:t xml:space="preserve"> of rural and 82.</w:t>
      </w:r>
      <w:r w:rsidR="00BA3E99" w:rsidRPr="00AD4944">
        <w:rPr>
          <w:rFonts w:ascii="Times New Roman" w:hAnsi="Times New Roman"/>
          <w:color w:val="0033CC"/>
          <w:sz w:val="26"/>
          <w:szCs w:val="26"/>
          <w:shd w:val="clear" w:color="auto" w:fill="FFFFFF"/>
          <w:lang w:val="en-US"/>
        </w:rPr>
        <w:t>8%</w:t>
      </w:r>
      <w:r>
        <w:rPr>
          <w:rFonts w:ascii="Times New Roman" w:hAnsi="Times New Roman"/>
          <w:color w:val="0033CC"/>
          <w:sz w:val="26"/>
          <w:szCs w:val="26"/>
          <w:shd w:val="clear" w:color="auto" w:fill="FFFFFF"/>
          <w:lang w:val="en-US"/>
        </w:rPr>
        <w:t xml:space="preserve"> of urban residents</w:t>
      </w:r>
      <w:r w:rsidR="00BA3E99" w:rsidRPr="00AD4944">
        <w:rPr>
          <w:rFonts w:ascii="Times New Roman" w:hAnsi="Times New Roman"/>
          <w:color w:val="0033CC"/>
          <w:sz w:val="26"/>
          <w:szCs w:val="26"/>
          <w:shd w:val="clear" w:color="auto" w:fill="FFFFFF"/>
          <w:lang w:val="en-US"/>
        </w:rPr>
        <w:t xml:space="preserve">, </w:t>
      </w:r>
      <w:r>
        <w:rPr>
          <w:rFonts w:ascii="Times New Roman" w:hAnsi="Times New Roman"/>
          <w:color w:val="0033CC"/>
          <w:sz w:val="26"/>
          <w:szCs w:val="26"/>
          <w:shd w:val="clear" w:color="auto" w:fill="FFFFFF"/>
          <w:lang w:val="en-US"/>
        </w:rPr>
        <w:t>condoms – 24.3% and</w:t>
      </w:r>
      <w:r w:rsidR="00BA3E99" w:rsidRPr="00AD4944">
        <w:rPr>
          <w:rFonts w:ascii="Times New Roman" w:hAnsi="Times New Roman"/>
          <w:color w:val="0033CC"/>
          <w:sz w:val="26"/>
          <w:szCs w:val="26"/>
          <w:shd w:val="clear" w:color="auto" w:fill="FFFFFF"/>
          <w:lang w:val="en-US"/>
        </w:rPr>
        <w:t xml:space="preserve"> 43</w:t>
      </w:r>
      <w:r>
        <w:rPr>
          <w:rFonts w:ascii="Times New Roman" w:hAnsi="Times New Roman"/>
          <w:color w:val="0033CC"/>
          <w:sz w:val="26"/>
          <w:szCs w:val="26"/>
          <w:shd w:val="clear" w:color="auto" w:fill="FFFFFF"/>
          <w:lang w:val="en-US"/>
        </w:rPr>
        <w:t>.</w:t>
      </w:r>
      <w:r w:rsidR="00BA3E99" w:rsidRPr="00AD4944">
        <w:rPr>
          <w:rFonts w:ascii="Times New Roman" w:hAnsi="Times New Roman"/>
          <w:color w:val="0033CC"/>
          <w:sz w:val="26"/>
          <w:szCs w:val="26"/>
          <w:shd w:val="clear" w:color="auto" w:fill="FFFFFF"/>
          <w:lang w:val="en-US"/>
        </w:rPr>
        <w:t xml:space="preserve">7%, </w:t>
      </w:r>
      <w:r>
        <w:rPr>
          <w:rFonts w:ascii="Times New Roman" w:hAnsi="Times New Roman"/>
          <w:color w:val="0033CC"/>
          <w:sz w:val="26"/>
          <w:szCs w:val="26"/>
          <w:shd w:val="clear" w:color="auto" w:fill="FFFFFF"/>
          <w:lang w:val="en-US"/>
        </w:rPr>
        <w:t>lactational amenorrhea – 48.6% and</w:t>
      </w:r>
      <w:r w:rsidR="00BA3E99" w:rsidRPr="00AD4944">
        <w:rPr>
          <w:rFonts w:ascii="Times New Roman" w:hAnsi="Times New Roman"/>
          <w:color w:val="0033CC"/>
          <w:sz w:val="26"/>
          <w:szCs w:val="26"/>
          <w:shd w:val="clear" w:color="auto" w:fill="FFFFFF"/>
          <w:lang w:val="en-US"/>
        </w:rPr>
        <w:t xml:space="preserve"> 53%, </w:t>
      </w:r>
      <w:r>
        <w:rPr>
          <w:rFonts w:ascii="Times New Roman" w:hAnsi="Times New Roman"/>
          <w:color w:val="0033CC"/>
          <w:sz w:val="26"/>
          <w:szCs w:val="26"/>
          <w:shd w:val="clear" w:color="auto" w:fill="FFFFFF"/>
          <w:lang w:val="en-US"/>
        </w:rPr>
        <w:t>coitus interruptus – 45.2% and 51.</w:t>
      </w:r>
      <w:r w:rsidR="00BA3E99" w:rsidRPr="00AD4944">
        <w:rPr>
          <w:rFonts w:ascii="Times New Roman" w:hAnsi="Times New Roman"/>
          <w:color w:val="0033CC"/>
          <w:sz w:val="26"/>
          <w:szCs w:val="26"/>
          <w:shd w:val="clear" w:color="auto" w:fill="FFFFFF"/>
          <w:lang w:val="en-US"/>
        </w:rPr>
        <w:t xml:space="preserve">7%, </w:t>
      </w:r>
      <w:r>
        <w:rPr>
          <w:rFonts w:ascii="Times New Roman" w:hAnsi="Times New Roman"/>
          <w:color w:val="0033CC"/>
          <w:sz w:val="26"/>
          <w:szCs w:val="26"/>
          <w:shd w:val="clear" w:color="auto" w:fill="FFFFFF"/>
          <w:lang w:val="en-US"/>
        </w:rPr>
        <w:t xml:space="preserve">basal method – 25.4% and </w:t>
      </w:r>
      <w:r w:rsidR="00BA3E99" w:rsidRPr="00AD4944">
        <w:rPr>
          <w:rFonts w:ascii="Times New Roman" w:hAnsi="Times New Roman"/>
          <w:color w:val="0033CC"/>
          <w:sz w:val="26"/>
          <w:szCs w:val="26"/>
          <w:shd w:val="clear" w:color="auto" w:fill="FFFFFF"/>
          <w:lang w:val="en-US"/>
        </w:rPr>
        <w:t xml:space="preserve">55%, </w:t>
      </w:r>
      <w:r>
        <w:rPr>
          <w:rFonts w:ascii="Times New Roman" w:hAnsi="Times New Roman"/>
          <w:color w:val="0033CC"/>
          <w:sz w:val="26"/>
          <w:szCs w:val="26"/>
          <w:shd w:val="clear" w:color="auto" w:fill="FFFFFF"/>
          <w:lang w:val="en-US"/>
        </w:rPr>
        <w:t xml:space="preserve">birth control pills </w:t>
      </w:r>
      <w:r>
        <w:rPr>
          <w:rFonts w:ascii="Times New Roman" w:hAnsi="Times New Roman"/>
          <w:color w:val="0033CC"/>
          <w:sz w:val="26"/>
          <w:szCs w:val="26"/>
          <w:shd w:val="clear" w:color="auto" w:fill="FFFFFF"/>
          <w:lang w:val="en-US"/>
        </w:rPr>
        <w:lastRenderedPageBreak/>
        <w:t>– 45.1% and 44.</w:t>
      </w:r>
      <w:r w:rsidR="00BA3E99" w:rsidRPr="00AD4944">
        <w:rPr>
          <w:rFonts w:ascii="Times New Roman" w:hAnsi="Times New Roman"/>
          <w:color w:val="0033CC"/>
          <w:sz w:val="26"/>
          <w:szCs w:val="26"/>
          <w:shd w:val="clear" w:color="auto" w:fill="FFFFFF"/>
          <w:lang w:val="en-US"/>
        </w:rPr>
        <w:t xml:space="preserve">2%, </w:t>
      </w:r>
      <w:r>
        <w:rPr>
          <w:rFonts w:ascii="Times New Roman" w:hAnsi="Times New Roman"/>
          <w:color w:val="0033CC"/>
          <w:sz w:val="26"/>
          <w:szCs w:val="26"/>
          <w:shd w:val="clear" w:color="auto" w:fill="FFFFFF"/>
          <w:lang w:val="en-US"/>
        </w:rPr>
        <w:t>tubal ligation – 20.4% and 12.</w:t>
      </w:r>
      <w:r w:rsidR="00BA3E99" w:rsidRPr="00AD4944">
        <w:rPr>
          <w:rFonts w:ascii="Times New Roman" w:hAnsi="Times New Roman"/>
          <w:color w:val="0033CC"/>
          <w:sz w:val="26"/>
          <w:szCs w:val="26"/>
          <w:shd w:val="clear" w:color="auto" w:fill="FFFFFF"/>
          <w:lang w:val="en-US"/>
        </w:rPr>
        <w:t xml:space="preserve">4%, </w:t>
      </w:r>
      <w:r>
        <w:rPr>
          <w:rFonts w:ascii="Times New Roman" w:hAnsi="Times New Roman"/>
          <w:color w:val="0033CC"/>
          <w:sz w:val="26"/>
          <w:szCs w:val="26"/>
          <w:shd w:val="clear" w:color="auto" w:fill="FFFFFF"/>
          <w:lang w:val="en-US"/>
        </w:rPr>
        <w:t xml:space="preserve">injections </w:t>
      </w:r>
      <w:r w:rsidR="00BA3E99" w:rsidRPr="00AD4944">
        <w:rPr>
          <w:rFonts w:ascii="Times New Roman" w:hAnsi="Times New Roman"/>
          <w:color w:val="0033CC"/>
          <w:sz w:val="26"/>
          <w:szCs w:val="26"/>
          <w:shd w:val="clear" w:color="auto" w:fill="FFFFFF"/>
          <w:lang w:val="en-US"/>
        </w:rPr>
        <w:t>–2</w:t>
      </w:r>
      <w:r>
        <w:rPr>
          <w:rFonts w:ascii="Times New Roman" w:hAnsi="Times New Roman"/>
          <w:color w:val="0033CC"/>
          <w:sz w:val="26"/>
          <w:szCs w:val="26"/>
          <w:shd w:val="clear" w:color="auto" w:fill="FFFFFF"/>
          <w:lang w:val="en-US"/>
        </w:rPr>
        <w:t>5.</w:t>
      </w:r>
      <w:r w:rsidR="00BA3E99" w:rsidRPr="00AD4944">
        <w:rPr>
          <w:rFonts w:ascii="Times New Roman" w:hAnsi="Times New Roman"/>
          <w:color w:val="0033CC"/>
          <w:sz w:val="26"/>
          <w:szCs w:val="26"/>
          <w:shd w:val="clear" w:color="auto" w:fill="FFFFFF"/>
          <w:lang w:val="en-US"/>
        </w:rPr>
        <w:t xml:space="preserve">4% </w:t>
      </w:r>
      <w:r>
        <w:rPr>
          <w:rFonts w:ascii="Times New Roman" w:hAnsi="Times New Roman"/>
          <w:color w:val="0033CC"/>
          <w:sz w:val="26"/>
          <w:szCs w:val="26"/>
          <w:shd w:val="clear" w:color="auto" w:fill="FFFFFF"/>
          <w:lang w:val="en-US"/>
        </w:rPr>
        <w:t>and 16.</w:t>
      </w:r>
      <w:r w:rsidR="00BA3E99" w:rsidRPr="00AD4944">
        <w:rPr>
          <w:rFonts w:ascii="Times New Roman" w:hAnsi="Times New Roman"/>
          <w:color w:val="0033CC"/>
          <w:sz w:val="26"/>
          <w:szCs w:val="26"/>
          <w:shd w:val="clear" w:color="auto" w:fill="FFFFFF"/>
          <w:lang w:val="en-US"/>
        </w:rPr>
        <w:t xml:space="preserve">3%. </w:t>
      </w:r>
      <w:r>
        <w:rPr>
          <w:rFonts w:ascii="Times New Roman" w:hAnsi="Times New Roman"/>
          <w:color w:val="0033CC"/>
          <w:sz w:val="26"/>
          <w:szCs w:val="26"/>
          <w:shd w:val="clear" w:color="auto" w:fill="FFFFFF"/>
          <w:lang w:val="en-US"/>
        </w:rPr>
        <w:t>Methods such as emergency hormonal contraception, male sterilization</w:t>
      </w:r>
      <w:r w:rsidR="00BA3E99" w:rsidRPr="00AD4944">
        <w:rPr>
          <w:rFonts w:ascii="Times New Roman" w:hAnsi="Times New Roman"/>
          <w:color w:val="0033CC"/>
          <w:sz w:val="26"/>
          <w:szCs w:val="26"/>
          <w:shd w:val="clear" w:color="auto" w:fill="FFFFFF"/>
          <w:lang w:val="en-US"/>
        </w:rPr>
        <w:t xml:space="preserve">, </w:t>
      </w:r>
      <w:r>
        <w:rPr>
          <w:rFonts w:ascii="Times New Roman" w:hAnsi="Times New Roman"/>
          <w:color w:val="0033CC"/>
          <w:sz w:val="26"/>
          <w:szCs w:val="26"/>
          <w:shd w:val="clear" w:color="auto" w:fill="FFFFFF"/>
          <w:lang w:val="en-US"/>
        </w:rPr>
        <w:t>foam</w:t>
      </w:r>
      <w:r w:rsidR="00BA3E99" w:rsidRPr="00AD4944">
        <w:rPr>
          <w:rFonts w:ascii="Times New Roman" w:hAnsi="Times New Roman"/>
          <w:color w:val="0033CC"/>
          <w:sz w:val="26"/>
          <w:szCs w:val="26"/>
          <w:shd w:val="clear" w:color="auto" w:fill="FFFFFF"/>
          <w:lang w:val="en-US"/>
        </w:rPr>
        <w:t xml:space="preserve">, </w:t>
      </w:r>
      <w:r>
        <w:rPr>
          <w:rFonts w:ascii="Times New Roman" w:hAnsi="Times New Roman"/>
          <w:color w:val="0033CC"/>
          <w:sz w:val="26"/>
          <w:szCs w:val="26"/>
          <w:shd w:val="clear" w:color="auto" w:fill="FFFFFF"/>
          <w:lang w:val="en-US"/>
        </w:rPr>
        <w:t>gel</w:t>
      </w:r>
      <w:r w:rsidR="00BA3E99" w:rsidRPr="00AD4944">
        <w:rPr>
          <w:rFonts w:ascii="Times New Roman" w:hAnsi="Times New Roman"/>
          <w:color w:val="0033CC"/>
          <w:sz w:val="26"/>
          <w:szCs w:val="26"/>
          <w:shd w:val="clear" w:color="auto" w:fill="FFFFFF"/>
          <w:lang w:val="en-US"/>
        </w:rPr>
        <w:t xml:space="preserve">, </w:t>
      </w:r>
      <w:r>
        <w:rPr>
          <w:rFonts w:ascii="Times New Roman" w:hAnsi="Times New Roman"/>
          <w:color w:val="0033CC"/>
          <w:sz w:val="26"/>
          <w:szCs w:val="26"/>
          <w:shd w:val="clear" w:color="auto" w:fill="FFFFFF"/>
          <w:lang w:val="en-US"/>
        </w:rPr>
        <w:t>cream</w:t>
      </w:r>
      <w:r w:rsidR="00BA3E99" w:rsidRPr="00AD4944">
        <w:rPr>
          <w:rFonts w:ascii="Times New Roman" w:hAnsi="Times New Roman"/>
          <w:color w:val="0033CC"/>
          <w:sz w:val="26"/>
          <w:szCs w:val="26"/>
          <w:shd w:val="clear" w:color="auto" w:fill="FFFFFF"/>
          <w:lang w:val="en-US"/>
        </w:rPr>
        <w:t xml:space="preserve">, </w:t>
      </w:r>
      <w:r>
        <w:rPr>
          <w:rFonts w:ascii="Times New Roman" w:hAnsi="Times New Roman"/>
          <w:color w:val="0033CC"/>
          <w:sz w:val="26"/>
          <w:szCs w:val="26"/>
          <w:shd w:val="clear" w:color="auto" w:fill="FFFFFF"/>
          <w:lang w:val="en-US"/>
        </w:rPr>
        <w:t>foaming suppositories are only gaining awareness in the population</w:t>
      </w:r>
      <w:r w:rsidR="00BA3E99" w:rsidRPr="00AD4944">
        <w:rPr>
          <w:rFonts w:ascii="Times New Roman" w:hAnsi="Times New Roman"/>
          <w:color w:val="0033CC"/>
          <w:sz w:val="26"/>
          <w:szCs w:val="26"/>
          <w:shd w:val="clear" w:color="auto" w:fill="FFFFFF"/>
          <w:lang w:val="en-US"/>
        </w:rPr>
        <w:t>.</w:t>
      </w:r>
    </w:p>
    <w:p w:rsidR="00BA3E99" w:rsidRPr="00AD4944" w:rsidRDefault="00F55102" w:rsidP="00BA3E99">
      <w:pPr>
        <w:ind w:firstLine="708"/>
        <w:jc w:val="both"/>
        <w:rPr>
          <w:rFonts w:ascii="Times New Roman" w:hAnsi="Times New Roman"/>
          <w:color w:val="0033CC"/>
          <w:sz w:val="26"/>
          <w:szCs w:val="26"/>
          <w:lang w:val="en-US"/>
        </w:rPr>
      </w:pPr>
      <w:r>
        <w:rPr>
          <w:rFonts w:ascii="Times New Roman" w:hAnsi="Times New Roman"/>
          <w:color w:val="0033CC"/>
          <w:sz w:val="26"/>
          <w:szCs w:val="26"/>
          <w:lang w:val="en-US"/>
        </w:rPr>
        <w:t>Even if a woman is aware of a method and its proper use, in order to avoid unplanned pregnancy, she should find out where to obtain the method</w:t>
      </w:r>
      <w:r w:rsidR="00BA3E99"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Women received information about contraception from different sources depending on a method</w:t>
      </w:r>
      <w:r w:rsidR="00BA3E99" w:rsidRPr="00AD4944">
        <w:rPr>
          <w:rFonts w:ascii="Times New Roman" w:hAnsi="Times New Roman"/>
          <w:color w:val="0033CC"/>
          <w:sz w:val="26"/>
          <w:szCs w:val="26"/>
          <w:lang w:val="en-US"/>
        </w:rPr>
        <w:t xml:space="preserve">. </w:t>
      </w:r>
      <w:r w:rsidR="00992801">
        <w:rPr>
          <w:rFonts w:ascii="Times New Roman" w:hAnsi="Times New Roman"/>
          <w:color w:val="0033CC"/>
          <w:sz w:val="26"/>
          <w:szCs w:val="26"/>
          <w:lang w:val="en-US"/>
        </w:rPr>
        <w:t>In case medical assistance is required, the most important source is a health worker</w:t>
      </w:r>
      <w:r w:rsidR="00BA3E99" w:rsidRPr="00AD4944">
        <w:rPr>
          <w:rFonts w:ascii="Times New Roman" w:hAnsi="Times New Roman"/>
          <w:color w:val="0033CC"/>
          <w:sz w:val="26"/>
          <w:szCs w:val="26"/>
          <w:lang w:val="en-US"/>
        </w:rPr>
        <w:t xml:space="preserve">. </w:t>
      </w:r>
      <w:r w:rsidR="00992801">
        <w:rPr>
          <w:rFonts w:ascii="Times New Roman" w:hAnsi="Times New Roman"/>
          <w:color w:val="0033CC"/>
          <w:sz w:val="26"/>
          <w:szCs w:val="26"/>
          <w:lang w:val="en-US"/>
        </w:rPr>
        <w:t>Information about condoms and traditional methods, mainly, come from husband/partner and mass media</w:t>
      </w:r>
      <w:r w:rsidR="00BA3E99" w:rsidRPr="00AD4944">
        <w:rPr>
          <w:rFonts w:ascii="Times New Roman" w:hAnsi="Times New Roman"/>
          <w:color w:val="0033CC"/>
          <w:sz w:val="26"/>
          <w:szCs w:val="26"/>
          <w:lang w:val="en-US"/>
        </w:rPr>
        <w:t xml:space="preserve">. </w:t>
      </w:r>
    </w:p>
    <w:p w:rsidR="00133F41" w:rsidRPr="009705FF" w:rsidRDefault="00992801" w:rsidP="00AB6E09">
      <w:pPr>
        <w:ind w:firstLine="708"/>
        <w:jc w:val="center"/>
        <w:rPr>
          <w:rFonts w:ascii="Times New Roman" w:hAnsi="Times New Roman"/>
          <w:b/>
          <w:color w:val="008000"/>
          <w:sz w:val="28"/>
          <w:szCs w:val="28"/>
          <w:lang w:val="en-US"/>
        </w:rPr>
      </w:pPr>
      <w:r w:rsidRPr="009705FF">
        <w:rPr>
          <w:rFonts w:ascii="Times New Roman" w:hAnsi="Times New Roman"/>
          <w:b/>
          <w:color w:val="008000"/>
          <w:sz w:val="26"/>
          <w:szCs w:val="26"/>
          <w:lang w:val="en-US"/>
        </w:rPr>
        <w:t>Table</w:t>
      </w:r>
      <w:r w:rsidR="00133F41" w:rsidRPr="009705FF">
        <w:rPr>
          <w:rFonts w:ascii="Times New Roman" w:hAnsi="Times New Roman"/>
          <w:b/>
          <w:color w:val="008000"/>
          <w:sz w:val="26"/>
          <w:szCs w:val="26"/>
          <w:lang w:val="en-US"/>
        </w:rPr>
        <w:t xml:space="preserve"> 7.2</w:t>
      </w:r>
      <w:r w:rsidR="00133F41" w:rsidRPr="009705FF">
        <w:rPr>
          <w:rFonts w:ascii="Times New Roman" w:hAnsi="Times New Roman"/>
          <w:b/>
          <w:color w:val="008000"/>
          <w:sz w:val="28"/>
          <w:szCs w:val="28"/>
          <w:lang w:val="en-US"/>
        </w:rPr>
        <w:t>.</w:t>
      </w:r>
      <w:r w:rsidRPr="009705FF">
        <w:rPr>
          <w:rFonts w:ascii="Times New Roman" w:hAnsi="Times New Roman"/>
          <w:b/>
          <w:color w:val="008000"/>
          <w:sz w:val="28"/>
          <w:szCs w:val="28"/>
          <w:lang w:val="en-US"/>
        </w:rPr>
        <w:t xml:space="preserve">Contraceptive </w:t>
      </w:r>
      <w:r w:rsidRPr="009705FF">
        <w:rPr>
          <w:rFonts w:ascii="Times New Roman" w:hAnsi="Times New Roman"/>
          <w:b/>
          <w:color w:val="008000"/>
          <w:sz w:val="26"/>
          <w:szCs w:val="26"/>
          <w:shd w:val="clear" w:color="auto" w:fill="FFFFFF"/>
          <w:lang w:val="en-US"/>
        </w:rPr>
        <w:t>awareness and use in urban and rural areas</w:t>
      </w:r>
      <w:r w:rsidR="00AB6E09" w:rsidRPr="009705FF">
        <w:rPr>
          <w:rFonts w:ascii="Times New Roman" w:hAnsi="Times New Roman"/>
          <w:b/>
          <w:color w:val="008000"/>
          <w:sz w:val="26"/>
          <w:szCs w:val="26"/>
          <w:shd w:val="clear" w:color="auto" w:fill="FFFFFF"/>
          <w:lang w:val="en-US"/>
        </w:rPr>
        <w:t xml:space="preserve">, % </w:t>
      </w:r>
      <w:r w:rsidRPr="009705FF">
        <w:rPr>
          <w:rFonts w:ascii="Times New Roman" w:hAnsi="Times New Roman"/>
          <w:b/>
          <w:color w:val="008000"/>
          <w:sz w:val="26"/>
          <w:szCs w:val="26"/>
          <w:shd w:val="clear" w:color="auto" w:fill="FFFFFF"/>
          <w:lang w:val="en-US"/>
        </w:rPr>
        <w:t>of respondents</w:t>
      </w:r>
    </w:p>
    <w:tbl>
      <w:tblPr>
        <w:tblW w:w="8597" w:type="dxa"/>
        <w:jc w:val="center"/>
        <w:tblInd w:w="93" w:type="dxa"/>
        <w:shd w:val="clear" w:color="auto" w:fill="EAF1DD" w:themeFill="accent3" w:themeFillTint="33"/>
        <w:tblLayout w:type="fixed"/>
        <w:tblLook w:val="04A0"/>
      </w:tblPr>
      <w:tblGrid>
        <w:gridCol w:w="2850"/>
        <w:gridCol w:w="992"/>
        <w:gridCol w:w="992"/>
        <w:gridCol w:w="992"/>
        <w:gridCol w:w="851"/>
        <w:gridCol w:w="1050"/>
        <w:gridCol w:w="870"/>
      </w:tblGrid>
      <w:tr w:rsidR="00992801" w:rsidRPr="009705FF" w:rsidTr="00BA416E">
        <w:trPr>
          <w:trHeight w:val="695"/>
          <w:jc w:val="center"/>
        </w:trPr>
        <w:tc>
          <w:tcPr>
            <w:tcW w:w="2850" w:type="dxa"/>
            <w:vMerge w:val="restart"/>
            <w:tcBorders>
              <w:top w:val="single" w:sz="4" w:space="0" w:color="auto"/>
              <w:left w:val="single" w:sz="4" w:space="0" w:color="auto"/>
              <w:bottom w:val="single" w:sz="4" w:space="0" w:color="000000"/>
              <w:right w:val="single" w:sz="4" w:space="0" w:color="auto"/>
            </w:tcBorders>
            <w:shd w:val="clear" w:color="auto" w:fill="EAF1DD" w:themeFill="accent3" w:themeFillTint="33"/>
            <w:vAlign w:val="center"/>
            <w:hideMark/>
          </w:tcPr>
          <w:p w:rsidR="00992801" w:rsidRPr="009705FF" w:rsidRDefault="00992801" w:rsidP="007451BD">
            <w:pPr>
              <w:spacing w:after="0" w:line="240" w:lineRule="auto"/>
              <w:jc w:val="both"/>
              <w:rPr>
                <w:rFonts w:ascii="Times New Roman" w:hAnsi="Times New Roman"/>
                <w:b/>
                <w:color w:val="008000"/>
                <w:sz w:val="20"/>
                <w:szCs w:val="20"/>
                <w:shd w:val="clear" w:color="auto" w:fill="FFFFFF"/>
                <w:lang w:val="en-US"/>
              </w:rPr>
            </w:pPr>
            <w:r w:rsidRPr="009705FF">
              <w:rPr>
                <w:rFonts w:ascii="Times New Roman" w:hAnsi="Times New Roman"/>
                <w:b/>
                <w:color w:val="008000"/>
                <w:sz w:val="20"/>
                <w:szCs w:val="20"/>
                <w:shd w:val="clear" w:color="auto" w:fill="FFFFFF"/>
                <w:lang w:val="en-US"/>
              </w:rPr>
              <w:t>Contraceptive methods</w:t>
            </w:r>
          </w:p>
        </w:tc>
        <w:tc>
          <w:tcPr>
            <w:tcW w:w="1984" w:type="dxa"/>
            <w:gridSpan w:val="2"/>
            <w:tcBorders>
              <w:top w:val="single" w:sz="4" w:space="0" w:color="auto"/>
              <w:left w:val="nil"/>
              <w:bottom w:val="single" w:sz="4" w:space="0" w:color="auto"/>
              <w:right w:val="single" w:sz="4" w:space="0" w:color="auto"/>
            </w:tcBorders>
            <w:shd w:val="clear" w:color="auto" w:fill="EAF1DD" w:themeFill="accent3" w:themeFillTint="33"/>
            <w:hideMark/>
          </w:tcPr>
          <w:p w:rsidR="00992801" w:rsidRPr="009705FF" w:rsidRDefault="00992801" w:rsidP="007451BD">
            <w:pPr>
              <w:spacing w:after="0" w:line="240" w:lineRule="auto"/>
              <w:jc w:val="center"/>
              <w:rPr>
                <w:rFonts w:ascii="Times New Roman" w:hAnsi="Times New Roman"/>
                <w:b/>
                <w:color w:val="008000"/>
                <w:sz w:val="20"/>
                <w:szCs w:val="20"/>
                <w:shd w:val="clear" w:color="auto" w:fill="FFFFFF"/>
                <w:lang w:val="en-US"/>
              </w:rPr>
            </w:pPr>
            <w:r w:rsidRPr="009705FF">
              <w:rPr>
                <w:rFonts w:ascii="Times New Roman" w:hAnsi="Times New Roman"/>
                <w:b/>
                <w:color w:val="008000"/>
                <w:sz w:val="20"/>
                <w:szCs w:val="20"/>
                <w:shd w:val="clear" w:color="auto" w:fill="FFFFFF"/>
                <w:lang w:val="en-US"/>
              </w:rPr>
              <w:t>Know how to use</w:t>
            </w:r>
          </w:p>
        </w:tc>
        <w:tc>
          <w:tcPr>
            <w:tcW w:w="1843" w:type="dxa"/>
            <w:gridSpan w:val="2"/>
            <w:tcBorders>
              <w:top w:val="single" w:sz="4" w:space="0" w:color="auto"/>
              <w:left w:val="nil"/>
              <w:bottom w:val="single" w:sz="4" w:space="0" w:color="auto"/>
              <w:right w:val="single" w:sz="4" w:space="0" w:color="auto"/>
            </w:tcBorders>
            <w:shd w:val="clear" w:color="auto" w:fill="EAF1DD" w:themeFill="accent3" w:themeFillTint="33"/>
            <w:hideMark/>
          </w:tcPr>
          <w:p w:rsidR="00992801" w:rsidRPr="009705FF" w:rsidRDefault="00992801" w:rsidP="007451BD">
            <w:pPr>
              <w:spacing w:after="0" w:line="240" w:lineRule="auto"/>
              <w:jc w:val="center"/>
              <w:rPr>
                <w:rFonts w:ascii="Times New Roman" w:hAnsi="Times New Roman"/>
                <w:b/>
                <w:color w:val="008000"/>
                <w:sz w:val="20"/>
                <w:szCs w:val="20"/>
                <w:shd w:val="clear" w:color="auto" w:fill="FFFFFF"/>
                <w:lang w:val="en-US"/>
              </w:rPr>
            </w:pPr>
            <w:r w:rsidRPr="009705FF">
              <w:rPr>
                <w:rFonts w:ascii="Times New Roman" w:hAnsi="Times New Roman"/>
                <w:b/>
                <w:color w:val="008000"/>
                <w:sz w:val="20"/>
                <w:szCs w:val="20"/>
                <w:shd w:val="clear" w:color="auto" w:fill="FFFFFF"/>
                <w:lang w:val="en-US"/>
              </w:rPr>
              <w:t>Used methods of contraception</w:t>
            </w:r>
          </w:p>
        </w:tc>
        <w:tc>
          <w:tcPr>
            <w:tcW w:w="1920" w:type="dxa"/>
            <w:gridSpan w:val="2"/>
            <w:tcBorders>
              <w:top w:val="single" w:sz="4" w:space="0" w:color="auto"/>
              <w:left w:val="nil"/>
              <w:bottom w:val="single" w:sz="4" w:space="0" w:color="auto"/>
              <w:right w:val="single" w:sz="4" w:space="0" w:color="auto"/>
            </w:tcBorders>
            <w:shd w:val="clear" w:color="auto" w:fill="EAF1DD" w:themeFill="accent3" w:themeFillTint="33"/>
            <w:hideMark/>
          </w:tcPr>
          <w:p w:rsidR="00992801" w:rsidRPr="009705FF" w:rsidRDefault="00992801" w:rsidP="007451BD">
            <w:pPr>
              <w:spacing w:after="0" w:line="240" w:lineRule="auto"/>
              <w:jc w:val="center"/>
              <w:rPr>
                <w:rFonts w:ascii="Times New Roman" w:hAnsi="Times New Roman"/>
                <w:b/>
                <w:color w:val="008000"/>
                <w:sz w:val="20"/>
                <w:szCs w:val="20"/>
                <w:shd w:val="clear" w:color="auto" w:fill="FFFFFF"/>
                <w:lang w:val="en-US"/>
              </w:rPr>
            </w:pPr>
            <w:r w:rsidRPr="009705FF">
              <w:rPr>
                <w:rFonts w:ascii="Times New Roman" w:hAnsi="Times New Roman"/>
                <w:b/>
                <w:color w:val="008000"/>
                <w:sz w:val="20"/>
                <w:szCs w:val="20"/>
                <w:shd w:val="clear" w:color="auto" w:fill="FFFFFF"/>
                <w:lang w:val="en-US"/>
              </w:rPr>
              <w:t>Know where to get</w:t>
            </w:r>
          </w:p>
        </w:tc>
      </w:tr>
      <w:tr w:rsidR="00992801" w:rsidRPr="009705FF" w:rsidTr="00BA416E">
        <w:trPr>
          <w:trHeight w:val="300"/>
          <w:jc w:val="center"/>
        </w:trPr>
        <w:tc>
          <w:tcPr>
            <w:tcW w:w="2850" w:type="dxa"/>
            <w:vMerge/>
            <w:tcBorders>
              <w:top w:val="single" w:sz="4" w:space="0" w:color="auto"/>
              <w:left w:val="single" w:sz="4" w:space="0" w:color="auto"/>
              <w:bottom w:val="single" w:sz="4" w:space="0" w:color="000000"/>
              <w:right w:val="single" w:sz="4" w:space="0" w:color="auto"/>
            </w:tcBorders>
            <w:shd w:val="clear" w:color="auto" w:fill="EAF1DD" w:themeFill="accent3" w:themeFillTint="33"/>
            <w:vAlign w:val="center"/>
            <w:hideMark/>
          </w:tcPr>
          <w:p w:rsidR="00992801" w:rsidRPr="009705FF" w:rsidRDefault="00992801" w:rsidP="007451BD">
            <w:pPr>
              <w:spacing w:after="0" w:line="240" w:lineRule="auto"/>
              <w:jc w:val="both"/>
              <w:rPr>
                <w:rFonts w:ascii="Times New Roman" w:hAnsi="Times New Roman"/>
                <w:b/>
                <w:color w:val="008000"/>
                <w:sz w:val="20"/>
                <w:szCs w:val="20"/>
                <w:shd w:val="clear" w:color="auto" w:fill="FFFFFF"/>
                <w:lang w:val="en-US"/>
              </w:rPr>
            </w:pP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b/>
                <w:color w:val="008000"/>
                <w:sz w:val="20"/>
                <w:szCs w:val="20"/>
                <w:shd w:val="clear" w:color="auto" w:fill="FFFFFF"/>
                <w:lang w:val="en-US"/>
              </w:rPr>
            </w:pPr>
            <w:r w:rsidRPr="009705FF">
              <w:rPr>
                <w:rFonts w:ascii="Times New Roman" w:hAnsi="Times New Roman"/>
                <w:b/>
                <w:color w:val="008000"/>
                <w:sz w:val="20"/>
                <w:szCs w:val="20"/>
                <w:shd w:val="clear" w:color="auto" w:fill="FFFFFF"/>
                <w:lang w:val="en-US"/>
              </w:rPr>
              <w:t>urban</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b/>
                <w:color w:val="008000"/>
                <w:sz w:val="20"/>
                <w:szCs w:val="20"/>
                <w:shd w:val="clear" w:color="auto" w:fill="FFFFFF"/>
                <w:lang w:val="en-US"/>
              </w:rPr>
            </w:pPr>
            <w:r w:rsidRPr="009705FF">
              <w:rPr>
                <w:rFonts w:ascii="Times New Roman" w:hAnsi="Times New Roman"/>
                <w:b/>
                <w:color w:val="008000"/>
                <w:sz w:val="20"/>
                <w:szCs w:val="20"/>
                <w:shd w:val="clear" w:color="auto" w:fill="FFFFFF"/>
                <w:lang w:val="en-US"/>
              </w:rPr>
              <w:t>rural</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b/>
                <w:color w:val="008000"/>
                <w:sz w:val="20"/>
                <w:szCs w:val="20"/>
                <w:shd w:val="clear" w:color="auto" w:fill="FFFFFF"/>
                <w:lang w:val="en-US"/>
              </w:rPr>
            </w:pPr>
            <w:r w:rsidRPr="009705FF">
              <w:rPr>
                <w:rFonts w:ascii="Times New Roman" w:hAnsi="Times New Roman"/>
                <w:b/>
                <w:color w:val="008000"/>
                <w:sz w:val="20"/>
                <w:szCs w:val="20"/>
                <w:shd w:val="clear" w:color="auto" w:fill="FFFFFF"/>
                <w:lang w:val="en-US"/>
              </w:rPr>
              <w:t>urban</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b/>
                <w:color w:val="008000"/>
                <w:sz w:val="20"/>
                <w:szCs w:val="20"/>
                <w:shd w:val="clear" w:color="auto" w:fill="FFFFFF"/>
                <w:lang w:val="en-US"/>
              </w:rPr>
            </w:pPr>
            <w:r w:rsidRPr="009705FF">
              <w:rPr>
                <w:rFonts w:ascii="Times New Roman" w:hAnsi="Times New Roman"/>
                <w:b/>
                <w:color w:val="008000"/>
                <w:sz w:val="20"/>
                <w:szCs w:val="20"/>
                <w:shd w:val="clear" w:color="auto" w:fill="FFFFFF"/>
                <w:lang w:val="en-US"/>
              </w:rPr>
              <w:t>rural</w:t>
            </w:r>
          </w:p>
        </w:tc>
        <w:tc>
          <w:tcPr>
            <w:tcW w:w="1050"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b/>
                <w:color w:val="008000"/>
                <w:sz w:val="20"/>
                <w:szCs w:val="20"/>
                <w:shd w:val="clear" w:color="auto" w:fill="FFFFFF"/>
                <w:lang w:val="en-US"/>
              </w:rPr>
            </w:pPr>
            <w:r w:rsidRPr="009705FF">
              <w:rPr>
                <w:rFonts w:ascii="Times New Roman" w:hAnsi="Times New Roman"/>
                <w:b/>
                <w:color w:val="008000"/>
                <w:sz w:val="20"/>
                <w:szCs w:val="20"/>
                <w:shd w:val="clear" w:color="auto" w:fill="FFFFFF"/>
                <w:lang w:val="en-US"/>
              </w:rPr>
              <w:t>urban</w:t>
            </w:r>
          </w:p>
        </w:tc>
        <w:tc>
          <w:tcPr>
            <w:tcW w:w="870"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b/>
                <w:color w:val="008000"/>
                <w:sz w:val="20"/>
                <w:szCs w:val="20"/>
                <w:shd w:val="clear" w:color="auto" w:fill="FFFFFF"/>
                <w:lang w:val="en-US"/>
              </w:rPr>
            </w:pPr>
            <w:r w:rsidRPr="009705FF">
              <w:rPr>
                <w:rFonts w:ascii="Times New Roman" w:hAnsi="Times New Roman"/>
                <w:b/>
                <w:color w:val="008000"/>
                <w:sz w:val="20"/>
                <w:szCs w:val="20"/>
                <w:shd w:val="clear" w:color="auto" w:fill="FFFFFF"/>
                <w:lang w:val="en-US"/>
              </w:rPr>
              <w:t>rural</w:t>
            </w:r>
          </w:p>
        </w:tc>
      </w:tr>
      <w:tr w:rsidR="00992801" w:rsidRPr="009705FF" w:rsidTr="00BA416E">
        <w:trPr>
          <w:trHeight w:val="300"/>
          <w:jc w:val="center"/>
        </w:trPr>
        <w:tc>
          <w:tcPr>
            <w:tcW w:w="285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992801" w:rsidRPr="009705FF" w:rsidRDefault="00992801" w:rsidP="007451BD">
            <w:pPr>
              <w:spacing w:after="0" w:line="240" w:lineRule="auto"/>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Birth control pills</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89,6</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85,3</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44,2</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45,1</w:t>
            </w:r>
          </w:p>
        </w:tc>
        <w:tc>
          <w:tcPr>
            <w:tcW w:w="1050"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91,2</w:t>
            </w:r>
          </w:p>
        </w:tc>
        <w:tc>
          <w:tcPr>
            <w:tcW w:w="870"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87,5</w:t>
            </w:r>
          </w:p>
        </w:tc>
      </w:tr>
      <w:tr w:rsidR="00992801" w:rsidRPr="009705FF" w:rsidTr="00BA416E">
        <w:trPr>
          <w:trHeight w:val="300"/>
          <w:jc w:val="center"/>
        </w:trPr>
        <w:tc>
          <w:tcPr>
            <w:tcW w:w="285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992801" w:rsidRPr="009705FF" w:rsidRDefault="00992801" w:rsidP="007451BD">
            <w:pPr>
              <w:spacing w:after="0" w:line="240" w:lineRule="auto"/>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Intrauterine device</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95,6</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96,2</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82,8</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88,2</w:t>
            </w:r>
          </w:p>
        </w:tc>
        <w:tc>
          <w:tcPr>
            <w:tcW w:w="1050"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94,6</w:t>
            </w:r>
          </w:p>
        </w:tc>
        <w:tc>
          <w:tcPr>
            <w:tcW w:w="870"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95,9</w:t>
            </w:r>
          </w:p>
        </w:tc>
      </w:tr>
      <w:tr w:rsidR="00992801" w:rsidRPr="009705FF" w:rsidTr="00BA416E">
        <w:trPr>
          <w:trHeight w:val="300"/>
          <w:jc w:val="center"/>
        </w:trPr>
        <w:tc>
          <w:tcPr>
            <w:tcW w:w="285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992801" w:rsidRPr="009705FF" w:rsidRDefault="00992801" w:rsidP="007451BD">
            <w:pPr>
              <w:spacing w:after="0" w:line="240" w:lineRule="auto"/>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Condom</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90</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81,4</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43,7</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24,3</w:t>
            </w:r>
          </w:p>
        </w:tc>
        <w:tc>
          <w:tcPr>
            <w:tcW w:w="1050"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90,3</w:t>
            </w:r>
          </w:p>
        </w:tc>
        <w:tc>
          <w:tcPr>
            <w:tcW w:w="870"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84,6</w:t>
            </w:r>
          </w:p>
        </w:tc>
      </w:tr>
      <w:tr w:rsidR="00992801" w:rsidRPr="009705FF" w:rsidTr="00BA416E">
        <w:trPr>
          <w:trHeight w:val="480"/>
          <w:jc w:val="center"/>
        </w:trPr>
        <w:tc>
          <w:tcPr>
            <w:tcW w:w="285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992801" w:rsidRPr="009705FF" w:rsidRDefault="00992801" w:rsidP="007451BD">
            <w:pPr>
              <w:spacing w:after="0" w:line="240" w:lineRule="auto"/>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Foam / gel / cream / foaming suppositories</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77,5</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64,5</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17,8</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18,8</w:t>
            </w:r>
          </w:p>
        </w:tc>
        <w:tc>
          <w:tcPr>
            <w:tcW w:w="1050"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79,8</w:t>
            </w:r>
          </w:p>
        </w:tc>
        <w:tc>
          <w:tcPr>
            <w:tcW w:w="870"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71,5</w:t>
            </w:r>
          </w:p>
        </w:tc>
      </w:tr>
      <w:tr w:rsidR="00992801" w:rsidRPr="009705FF" w:rsidTr="00BA416E">
        <w:trPr>
          <w:trHeight w:val="480"/>
          <w:jc w:val="center"/>
        </w:trPr>
        <w:tc>
          <w:tcPr>
            <w:tcW w:w="285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992801" w:rsidRPr="009705FF" w:rsidRDefault="00992801" w:rsidP="007451BD">
            <w:pPr>
              <w:spacing w:after="0" w:line="240" w:lineRule="auto"/>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Tubal ligation</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86,8</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79,9</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12,4</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20,4</w:t>
            </w:r>
          </w:p>
        </w:tc>
        <w:tc>
          <w:tcPr>
            <w:tcW w:w="1050"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86</w:t>
            </w:r>
          </w:p>
        </w:tc>
        <w:tc>
          <w:tcPr>
            <w:tcW w:w="870"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81,5</w:t>
            </w:r>
          </w:p>
        </w:tc>
      </w:tr>
      <w:tr w:rsidR="00992801" w:rsidRPr="009705FF" w:rsidTr="00BA416E">
        <w:trPr>
          <w:trHeight w:val="300"/>
          <w:jc w:val="center"/>
        </w:trPr>
        <w:tc>
          <w:tcPr>
            <w:tcW w:w="285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992801" w:rsidRPr="009705FF" w:rsidRDefault="00992801" w:rsidP="007451BD">
            <w:pPr>
              <w:spacing w:after="0" w:line="240" w:lineRule="auto"/>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Male sterilization</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63,1</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37,5</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4,6</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2,5</w:t>
            </w:r>
          </w:p>
        </w:tc>
        <w:tc>
          <w:tcPr>
            <w:tcW w:w="1050"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60</w:t>
            </w:r>
          </w:p>
        </w:tc>
        <w:tc>
          <w:tcPr>
            <w:tcW w:w="870"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40</w:t>
            </w:r>
          </w:p>
        </w:tc>
      </w:tr>
      <w:tr w:rsidR="00992801" w:rsidRPr="009705FF" w:rsidTr="00BA416E">
        <w:trPr>
          <w:trHeight w:val="300"/>
          <w:jc w:val="center"/>
        </w:trPr>
        <w:tc>
          <w:tcPr>
            <w:tcW w:w="285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992801" w:rsidRPr="009705FF" w:rsidRDefault="00992801" w:rsidP="007451BD">
            <w:pPr>
              <w:spacing w:after="0" w:line="240" w:lineRule="auto"/>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Injections</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84,4</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76,4</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16,3</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25,4</w:t>
            </w:r>
          </w:p>
        </w:tc>
        <w:tc>
          <w:tcPr>
            <w:tcW w:w="1050"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89</w:t>
            </w:r>
          </w:p>
        </w:tc>
        <w:tc>
          <w:tcPr>
            <w:tcW w:w="870"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78,7</w:t>
            </w:r>
          </w:p>
        </w:tc>
      </w:tr>
      <w:tr w:rsidR="00992801" w:rsidRPr="009705FF" w:rsidTr="00BA416E">
        <w:trPr>
          <w:trHeight w:val="480"/>
          <w:jc w:val="center"/>
        </w:trPr>
        <w:tc>
          <w:tcPr>
            <w:tcW w:w="285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992801" w:rsidRPr="009705FF" w:rsidRDefault="00992801" w:rsidP="007451BD">
            <w:pPr>
              <w:spacing w:after="0" w:line="240" w:lineRule="auto"/>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Emergency hormonal contraception</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71,6</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66,1</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16,3</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17,5</w:t>
            </w:r>
          </w:p>
        </w:tc>
        <w:tc>
          <w:tcPr>
            <w:tcW w:w="1050"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78</w:t>
            </w:r>
          </w:p>
        </w:tc>
        <w:tc>
          <w:tcPr>
            <w:tcW w:w="870"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68,9</w:t>
            </w:r>
          </w:p>
        </w:tc>
      </w:tr>
      <w:tr w:rsidR="00992801" w:rsidRPr="009705FF" w:rsidTr="00BA416E">
        <w:trPr>
          <w:trHeight w:val="300"/>
          <w:jc w:val="center"/>
        </w:trPr>
        <w:tc>
          <w:tcPr>
            <w:tcW w:w="285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992801" w:rsidRPr="009705FF" w:rsidRDefault="00992801" w:rsidP="007451BD">
            <w:pPr>
              <w:spacing w:after="0" w:line="240" w:lineRule="auto"/>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Basal method</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87,9</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72,5</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55</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25,4</w:t>
            </w:r>
          </w:p>
        </w:tc>
        <w:tc>
          <w:tcPr>
            <w:tcW w:w="1050"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0</w:t>
            </w:r>
          </w:p>
        </w:tc>
        <w:tc>
          <w:tcPr>
            <w:tcW w:w="870"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0</w:t>
            </w:r>
          </w:p>
        </w:tc>
      </w:tr>
      <w:tr w:rsidR="00992801" w:rsidRPr="009705FF" w:rsidTr="00BA416E">
        <w:trPr>
          <w:trHeight w:val="300"/>
          <w:jc w:val="center"/>
        </w:trPr>
        <w:tc>
          <w:tcPr>
            <w:tcW w:w="285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992801" w:rsidRPr="009705FF" w:rsidRDefault="00992801" w:rsidP="007451BD">
            <w:pPr>
              <w:spacing w:after="0" w:line="240" w:lineRule="auto"/>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Coitus interruptus</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92,7</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77,2</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51,7</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45,2</w:t>
            </w:r>
          </w:p>
        </w:tc>
        <w:tc>
          <w:tcPr>
            <w:tcW w:w="1050"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0</w:t>
            </w:r>
          </w:p>
        </w:tc>
        <w:tc>
          <w:tcPr>
            <w:tcW w:w="870"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0</w:t>
            </w:r>
          </w:p>
        </w:tc>
      </w:tr>
      <w:tr w:rsidR="00992801" w:rsidRPr="009705FF" w:rsidTr="00BA416E">
        <w:trPr>
          <w:trHeight w:val="300"/>
          <w:jc w:val="center"/>
        </w:trPr>
        <w:tc>
          <w:tcPr>
            <w:tcW w:w="285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992801" w:rsidRPr="009705FF" w:rsidRDefault="00992801" w:rsidP="007451BD">
            <w:pPr>
              <w:spacing w:after="0" w:line="240" w:lineRule="auto"/>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Lactational amenorrhea</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93,6</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83,4</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53</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48,6</w:t>
            </w:r>
          </w:p>
        </w:tc>
        <w:tc>
          <w:tcPr>
            <w:tcW w:w="1050"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0</w:t>
            </w:r>
          </w:p>
        </w:tc>
        <w:tc>
          <w:tcPr>
            <w:tcW w:w="870" w:type="dxa"/>
            <w:tcBorders>
              <w:top w:val="nil"/>
              <w:left w:val="nil"/>
              <w:bottom w:val="single" w:sz="4" w:space="0" w:color="auto"/>
              <w:right w:val="single" w:sz="4" w:space="0" w:color="auto"/>
            </w:tcBorders>
            <w:shd w:val="clear" w:color="auto" w:fill="EAF1DD" w:themeFill="accent3" w:themeFillTint="33"/>
            <w:noWrap/>
            <w:vAlign w:val="center"/>
            <w:hideMark/>
          </w:tcPr>
          <w:p w:rsidR="00992801" w:rsidRPr="009705FF" w:rsidRDefault="00992801" w:rsidP="007451BD">
            <w:pPr>
              <w:spacing w:after="0" w:line="240" w:lineRule="auto"/>
              <w:jc w:val="center"/>
              <w:rPr>
                <w:rFonts w:ascii="Times New Roman" w:hAnsi="Times New Roman"/>
                <w:color w:val="008000"/>
                <w:sz w:val="20"/>
                <w:szCs w:val="20"/>
                <w:shd w:val="clear" w:color="auto" w:fill="FFFFFF"/>
                <w:lang w:val="en-US"/>
              </w:rPr>
            </w:pPr>
            <w:r w:rsidRPr="009705FF">
              <w:rPr>
                <w:rFonts w:ascii="Times New Roman" w:hAnsi="Times New Roman"/>
                <w:color w:val="008000"/>
                <w:sz w:val="20"/>
                <w:szCs w:val="20"/>
                <w:shd w:val="clear" w:color="auto" w:fill="FFFFFF"/>
                <w:lang w:val="en-US"/>
              </w:rPr>
              <w:t>0</w:t>
            </w:r>
          </w:p>
        </w:tc>
      </w:tr>
    </w:tbl>
    <w:p w:rsidR="00BA3E99" w:rsidRPr="00AD4944" w:rsidRDefault="00BA3E99" w:rsidP="00BA3E99">
      <w:pPr>
        <w:ind w:firstLine="708"/>
        <w:jc w:val="both"/>
        <w:rPr>
          <w:rFonts w:ascii="Times New Roman" w:hAnsi="Times New Roman"/>
          <w:color w:val="0033CC"/>
          <w:sz w:val="28"/>
          <w:szCs w:val="28"/>
          <w:shd w:val="clear" w:color="auto" w:fill="FFFFFF"/>
          <w:lang w:val="en-US"/>
        </w:rPr>
      </w:pPr>
    </w:p>
    <w:p w:rsidR="00BA3E99" w:rsidRPr="00AD4944" w:rsidRDefault="00992801" w:rsidP="00BA416E">
      <w:pPr>
        <w:spacing w:after="0"/>
        <w:ind w:firstLine="709"/>
        <w:jc w:val="both"/>
        <w:rPr>
          <w:rFonts w:ascii="Times New Roman" w:hAnsi="Times New Roman"/>
          <w:color w:val="0033CC"/>
          <w:sz w:val="26"/>
          <w:szCs w:val="26"/>
          <w:shd w:val="clear" w:color="auto" w:fill="FFFFFF"/>
          <w:lang w:val="en-US"/>
        </w:rPr>
      </w:pPr>
      <w:r>
        <w:rPr>
          <w:rFonts w:ascii="Times New Roman" w:hAnsi="Times New Roman"/>
          <w:color w:val="0033CC"/>
          <w:sz w:val="26"/>
          <w:szCs w:val="26"/>
          <w:shd w:val="clear" w:color="auto" w:fill="FFFFFF"/>
          <w:lang w:val="en-US"/>
        </w:rPr>
        <w:t>Most respondents in urban and rural areas know where to get or receive contraception methods</w:t>
      </w:r>
      <w:r w:rsidR="00BA3E99" w:rsidRPr="00AD4944">
        <w:rPr>
          <w:rFonts w:ascii="Times New Roman" w:hAnsi="Times New Roman"/>
          <w:color w:val="0033CC"/>
          <w:sz w:val="26"/>
          <w:szCs w:val="26"/>
          <w:shd w:val="clear" w:color="auto" w:fill="FFFFFF"/>
          <w:lang w:val="en-US"/>
        </w:rPr>
        <w:t xml:space="preserve">. </w:t>
      </w:r>
      <w:r>
        <w:rPr>
          <w:rFonts w:ascii="Times New Roman" w:hAnsi="Times New Roman"/>
          <w:color w:val="0033CC"/>
          <w:sz w:val="26"/>
          <w:szCs w:val="26"/>
          <w:shd w:val="clear" w:color="auto" w:fill="FFFFFF"/>
          <w:lang w:val="en-US"/>
        </w:rPr>
        <w:t>In terms of condoms, 84.</w:t>
      </w:r>
      <w:r w:rsidR="00BA3E99" w:rsidRPr="00AD4944">
        <w:rPr>
          <w:rFonts w:ascii="Times New Roman" w:hAnsi="Times New Roman"/>
          <w:color w:val="0033CC"/>
          <w:sz w:val="26"/>
          <w:szCs w:val="26"/>
          <w:shd w:val="clear" w:color="auto" w:fill="FFFFFF"/>
          <w:lang w:val="en-US"/>
        </w:rPr>
        <w:t xml:space="preserve">6% </w:t>
      </w:r>
      <w:r>
        <w:rPr>
          <w:rFonts w:ascii="Times New Roman" w:hAnsi="Times New Roman"/>
          <w:color w:val="0033CC"/>
          <w:sz w:val="26"/>
          <w:szCs w:val="26"/>
          <w:shd w:val="clear" w:color="auto" w:fill="FFFFFF"/>
          <w:lang w:val="en-US"/>
        </w:rPr>
        <w:t>of rural and 90.</w:t>
      </w:r>
      <w:r w:rsidR="00BA3E99" w:rsidRPr="00AD4944">
        <w:rPr>
          <w:rFonts w:ascii="Times New Roman" w:hAnsi="Times New Roman"/>
          <w:color w:val="0033CC"/>
          <w:sz w:val="26"/>
          <w:szCs w:val="26"/>
          <w:shd w:val="clear" w:color="auto" w:fill="FFFFFF"/>
          <w:lang w:val="en-US"/>
        </w:rPr>
        <w:t xml:space="preserve">3% </w:t>
      </w:r>
      <w:r>
        <w:rPr>
          <w:rFonts w:ascii="Times New Roman" w:hAnsi="Times New Roman"/>
          <w:color w:val="0033CC"/>
          <w:sz w:val="26"/>
          <w:szCs w:val="26"/>
          <w:shd w:val="clear" w:color="auto" w:fill="FFFFFF"/>
          <w:lang w:val="en-US"/>
        </w:rPr>
        <w:t>urban population know where to get them</w:t>
      </w:r>
      <w:r w:rsidR="00BA3E99" w:rsidRPr="00AD4944">
        <w:rPr>
          <w:rFonts w:ascii="Times New Roman" w:hAnsi="Times New Roman"/>
          <w:color w:val="0033CC"/>
          <w:sz w:val="26"/>
          <w:szCs w:val="26"/>
          <w:shd w:val="clear" w:color="auto" w:fill="FFFFFF"/>
          <w:lang w:val="en-US"/>
        </w:rPr>
        <w:t xml:space="preserve">, </w:t>
      </w:r>
      <w:r>
        <w:rPr>
          <w:rFonts w:ascii="Times New Roman" w:hAnsi="Times New Roman"/>
          <w:color w:val="0033CC"/>
          <w:sz w:val="26"/>
          <w:szCs w:val="26"/>
          <w:shd w:val="clear" w:color="auto" w:fill="FFFFFF"/>
          <w:lang w:val="en-US"/>
        </w:rPr>
        <w:t>birth control pills – 87.5% and 91.</w:t>
      </w:r>
      <w:r w:rsidR="00BA3E99" w:rsidRPr="00AD4944">
        <w:rPr>
          <w:rFonts w:ascii="Times New Roman" w:hAnsi="Times New Roman"/>
          <w:color w:val="0033CC"/>
          <w:sz w:val="26"/>
          <w:szCs w:val="26"/>
          <w:shd w:val="clear" w:color="auto" w:fill="FFFFFF"/>
          <w:lang w:val="en-US"/>
        </w:rPr>
        <w:t xml:space="preserve">2%, </w:t>
      </w:r>
      <w:r>
        <w:rPr>
          <w:rFonts w:ascii="Times New Roman" w:hAnsi="Times New Roman"/>
          <w:color w:val="0033CC"/>
          <w:sz w:val="26"/>
          <w:szCs w:val="26"/>
          <w:shd w:val="clear" w:color="auto" w:fill="FFFFFF"/>
          <w:lang w:val="en-US"/>
        </w:rPr>
        <w:t>intrauterine device – 95.9% and 94.</w:t>
      </w:r>
      <w:r w:rsidR="00BA3E99" w:rsidRPr="00AD4944">
        <w:rPr>
          <w:rFonts w:ascii="Times New Roman" w:hAnsi="Times New Roman"/>
          <w:color w:val="0033CC"/>
          <w:sz w:val="26"/>
          <w:szCs w:val="26"/>
          <w:shd w:val="clear" w:color="auto" w:fill="FFFFFF"/>
          <w:lang w:val="en-US"/>
        </w:rPr>
        <w:t>6%,</w:t>
      </w:r>
      <w:r>
        <w:rPr>
          <w:rFonts w:ascii="Times New Roman" w:hAnsi="Times New Roman"/>
          <w:color w:val="0033CC"/>
          <w:sz w:val="26"/>
          <w:szCs w:val="26"/>
          <w:shd w:val="clear" w:color="auto" w:fill="FFFFFF"/>
          <w:lang w:val="en-US"/>
        </w:rPr>
        <w:t xml:space="preserve"> injections – 78.7% and 89.0% and undergo tubal ligation – 81.5% and 86.</w:t>
      </w:r>
      <w:r w:rsidR="00BA3E99" w:rsidRPr="00AD4944">
        <w:rPr>
          <w:rFonts w:ascii="Times New Roman" w:hAnsi="Times New Roman"/>
          <w:color w:val="0033CC"/>
          <w:sz w:val="26"/>
          <w:szCs w:val="26"/>
          <w:shd w:val="clear" w:color="auto" w:fill="FFFFFF"/>
          <w:lang w:val="en-US"/>
        </w:rPr>
        <w:t xml:space="preserve">0%. </w:t>
      </w:r>
    </w:p>
    <w:p w:rsidR="00BA3E99" w:rsidRPr="00AD4944" w:rsidRDefault="00992801" w:rsidP="00BA416E">
      <w:pPr>
        <w:spacing w:after="0"/>
        <w:ind w:firstLine="709"/>
        <w:jc w:val="both"/>
        <w:rPr>
          <w:rFonts w:ascii="Times New Roman" w:hAnsi="Times New Roman"/>
          <w:color w:val="0033CC"/>
          <w:sz w:val="26"/>
          <w:szCs w:val="26"/>
          <w:shd w:val="clear" w:color="auto" w:fill="FFFFFF"/>
          <w:lang w:val="en-US"/>
        </w:rPr>
      </w:pPr>
      <w:r>
        <w:rPr>
          <w:rFonts w:ascii="Times New Roman" w:hAnsi="Times New Roman"/>
          <w:color w:val="0033CC"/>
          <w:sz w:val="26"/>
          <w:szCs w:val="26"/>
          <w:shd w:val="clear" w:color="auto" w:fill="FFFFFF"/>
          <w:lang w:val="en-US"/>
        </w:rPr>
        <w:t xml:space="preserve">However, predominantly women tend to be aware about where to get or receive methods of contraception </w:t>
      </w:r>
      <w:r w:rsidR="00BA3E99" w:rsidRPr="00AD4944">
        <w:rPr>
          <w:rFonts w:ascii="Times New Roman" w:hAnsi="Times New Roman"/>
          <w:color w:val="0033CC"/>
          <w:sz w:val="26"/>
          <w:szCs w:val="26"/>
          <w:shd w:val="clear" w:color="auto" w:fill="FFFFFF"/>
          <w:lang w:val="en-US"/>
        </w:rPr>
        <w:t>(</w:t>
      </w:r>
      <w:r>
        <w:rPr>
          <w:rFonts w:ascii="Times New Roman" w:hAnsi="Times New Roman"/>
          <w:color w:val="0033CC"/>
          <w:sz w:val="26"/>
          <w:szCs w:val="26"/>
          <w:shd w:val="clear" w:color="auto" w:fill="FFFFFF"/>
          <w:lang w:val="en-US"/>
        </w:rPr>
        <w:t>except for condoms</w:t>
      </w:r>
      <w:r w:rsidR="00BA3E99" w:rsidRPr="00AD4944">
        <w:rPr>
          <w:rFonts w:ascii="Times New Roman" w:hAnsi="Times New Roman"/>
          <w:color w:val="0033CC"/>
          <w:sz w:val="26"/>
          <w:szCs w:val="26"/>
          <w:shd w:val="clear" w:color="auto" w:fill="FFFFFF"/>
          <w:lang w:val="en-US"/>
        </w:rPr>
        <w:t xml:space="preserve">). </w:t>
      </w:r>
      <w:r>
        <w:rPr>
          <w:rFonts w:ascii="Times New Roman" w:hAnsi="Times New Roman"/>
          <w:color w:val="0033CC"/>
          <w:sz w:val="26"/>
          <w:szCs w:val="26"/>
          <w:shd w:val="clear" w:color="auto" w:fill="FFFFFF"/>
          <w:lang w:val="en-US"/>
        </w:rPr>
        <w:t>Thus, 96.</w:t>
      </w:r>
      <w:r w:rsidR="00BA3E99" w:rsidRPr="00AD4944">
        <w:rPr>
          <w:rFonts w:ascii="Times New Roman" w:hAnsi="Times New Roman"/>
          <w:color w:val="0033CC"/>
          <w:sz w:val="26"/>
          <w:szCs w:val="26"/>
          <w:shd w:val="clear" w:color="auto" w:fill="FFFFFF"/>
          <w:lang w:val="en-US"/>
        </w:rPr>
        <w:t xml:space="preserve">5% </w:t>
      </w:r>
      <w:r>
        <w:rPr>
          <w:rFonts w:ascii="Times New Roman" w:hAnsi="Times New Roman"/>
          <w:color w:val="0033CC"/>
          <w:sz w:val="26"/>
          <w:szCs w:val="26"/>
          <w:shd w:val="clear" w:color="auto" w:fill="FFFFFF"/>
          <w:lang w:val="en-US"/>
        </w:rPr>
        <w:t>of women know where to get</w:t>
      </w:r>
      <w:r w:rsidR="00BA3E99" w:rsidRPr="00AD4944">
        <w:rPr>
          <w:rFonts w:ascii="Times New Roman" w:hAnsi="Times New Roman"/>
          <w:color w:val="0033CC"/>
          <w:sz w:val="26"/>
          <w:szCs w:val="26"/>
          <w:shd w:val="clear" w:color="auto" w:fill="FFFFFF"/>
          <w:lang w:val="en-US"/>
        </w:rPr>
        <w:t>/</w:t>
      </w:r>
      <w:r>
        <w:rPr>
          <w:rFonts w:ascii="Times New Roman" w:hAnsi="Times New Roman"/>
          <w:color w:val="0033CC"/>
          <w:sz w:val="26"/>
          <w:szCs w:val="26"/>
          <w:shd w:val="clear" w:color="auto" w:fill="FFFFFF"/>
          <w:lang w:val="en-US"/>
        </w:rPr>
        <w:t xml:space="preserve">have inserted an intrauterine device </w:t>
      </w:r>
      <w:r w:rsidR="00BA3E99" w:rsidRPr="00AD4944">
        <w:rPr>
          <w:rFonts w:ascii="Times New Roman" w:hAnsi="Times New Roman"/>
          <w:color w:val="0033CC"/>
          <w:sz w:val="26"/>
          <w:szCs w:val="26"/>
          <w:shd w:val="clear" w:color="auto" w:fill="FFFFFF"/>
          <w:lang w:val="en-US"/>
        </w:rPr>
        <w:t>(</w:t>
      </w:r>
      <w:r>
        <w:rPr>
          <w:rFonts w:ascii="Times New Roman" w:hAnsi="Times New Roman"/>
          <w:color w:val="0033CC"/>
          <w:sz w:val="26"/>
          <w:szCs w:val="26"/>
          <w:shd w:val="clear" w:color="auto" w:fill="FFFFFF"/>
          <w:lang w:val="en-US"/>
        </w:rPr>
        <w:t>and only 64.</w:t>
      </w:r>
      <w:r w:rsidR="00BA3E99" w:rsidRPr="00AD4944">
        <w:rPr>
          <w:rFonts w:ascii="Times New Roman" w:hAnsi="Times New Roman"/>
          <w:color w:val="0033CC"/>
          <w:sz w:val="26"/>
          <w:szCs w:val="26"/>
          <w:shd w:val="clear" w:color="auto" w:fill="FFFFFF"/>
          <w:lang w:val="en-US"/>
        </w:rPr>
        <w:t xml:space="preserve">9% </w:t>
      </w:r>
      <w:r>
        <w:rPr>
          <w:rFonts w:ascii="Times New Roman" w:hAnsi="Times New Roman"/>
          <w:color w:val="0033CC"/>
          <w:sz w:val="26"/>
          <w:szCs w:val="26"/>
          <w:shd w:val="clear" w:color="auto" w:fill="FFFFFF"/>
          <w:lang w:val="en-US"/>
        </w:rPr>
        <w:t>of men), 90.</w:t>
      </w:r>
      <w:r w:rsidR="00BA3E99" w:rsidRPr="00AD4944">
        <w:rPr>
          <w:rFonts w:ascii="Times New Roman" w:hAnsi="Times New Roman"/>
          <w:color w:val="0033CC"/>
          <w:sz w:val="26"/>
          <w:szCs w:val="26"/>
          <w:shd w:val="clear" w:color="auto" w:fill="FFFFFF"/>
          <w:lang w:val="en-US"/>
        </w:rPr>
        <w:t xml:space="preserve">2% - </w:t>
      </w:r>
      <w:r>
        <w:rPr>
          <w:rFonts w:ascii="Times New Roman" w:hAnsi="Times New Roman"/>
          <w:color w:val="0033CC"/>
          <w:sz w:val="26"/>
          <w:szCs w:val="26"/>
          <w:shd w:val="clear" w:color="auto" w:fill="FFFFFF"/>
          <w:lang w:val="en-US"/>
        </w:rPr>
        <w:t>receive birth control pills</w:t>
      </w:r>
      <w:r w:rsidR="00BA3E99" w:rsidRPr="00AD4944">
        <w:rPr>
          <w:rFonts w:ascii="Times New Roman" w:hAnsi="Times New Roman"/>
          <w:color w:val="0033CC"/>
          <w:sz w:val="26"/>
          <w:szCs w:val="26"/>
          <w:shd w:val="clear" w:color="auto" w:fill="FFFFFF"/>
          <w:lang w:val="en-US"/>
        </w:rPr>
        <w:t xml:space="preserve"> (50%), 88% - </w:t>
      </w:r>
      <w:r>
        <w:rPr>
          <w:rFonts w:ascii="Times New Roman" w:hAnsi="Times New Roman"/>
          <w:color w:val="0033CC"/>
          <w:sz w:val="26"/>
          <w:szCs w:val="26"/>
          <w:shd w:val="clear" w:color="auto" w:fill="FFFFFF"/>
          <w:lang w:val="en-US"/>
        </w:rPr>
        <w:t>obtain condoms (77.8%), 83.</w:t>
      </w:r>
      <w:r w:rsidR="00BA3E99" w:rsidRPr="00AD4944">
        <w:rPr>
          <w:rFonts w:ascii="Times New Roman" w:hAnsi="Times New Roman"/>
          <w:color w:val="0033CC"/>
          <w:sz w:val="26"/>
          <w:szCs w:val="26"/>
          <w:shd w:val="clear" w:color="auto" w:fill="FFFFFF"/>
          <w:lang w:val="en-US"/>
        </w:rPr>
        <w:t xml:space="preserve">6% - </w:t>
      </w:r>
      <w:r>
        <w:rPr>
          <w:rFonts w:ascii="Times New Roman" w:hAnsi="Times New Roman"/>
          <w:color w:val="0033CC"/>
          <w:sz w:val="26"/>
          <w:szCs w:val="26"/>
          <w:shd w:val="clear" w:color="auto" w:fill="FFFFFF"/>
          <w:lang w:val="en-US"/>
        </w:rPr>
        <w:t>undergo tubal ligation</w:t>
      </w:r>
      <w:r w:rsidR="00BA3E99" w:rsidRPr="00AD4944">
        <w:rPr>
          <w:rFonts w:ascii="Times New Roman" w:hAnsi="Times New Roman"/>
          <w:color w:val="0033CC"/>
          <w:sz w:val="26"/>
          <w:szCs w:val="26"/>
          <w:shd w:val="clear" w:color="auto" w:fill="FFFFFF"/>
          <w:lang w:val="en-US"/>
        </w:rPr>
        <w:t xml:space="preserve"> (75%), 83% - </w:t>
      </w:r>
      <w:r>
        <w:rPr>
          <w:rFonts w:ascii="Times New Roman" w:hAnsi="Times New Roman"/>
          <w:color w:val="0033CC"/>
          <w:sz w:val="26"/>
          <w:szCs w:val="26"/>
          <w:shd w:val="clear" w:color="auto" w:fill="FFFFFF"/>
          <w:lang w:val="en-US"/>
        </w:rPr>
        <w:t xml:space="preserve">receive an injection </w:t>
      </w:r>
      <w:r w:rsidR="00BA3E99" w:rsidRPr="00AD4944">
        <w:rPr>
          <w:rFonts w:ascii="Times New Roman" w:hAnsi="Times New Roman"/>
          <w:color w:val="0033CC"/>
          <w:sz w:val="26"/>
          <w:szCs w:val="26"/>
          <w:shd w:val="clear" w:color="auto" w:fill="FFFFFF"/>
          <w:lang w:val="en-US"/>
        </w:rPr>
        <w:t>(83%).</w:t>
      </w:r>
    </w:p>
    <w:p w:rsidR="00BA3E99" w:rsidRPr="00AD4944" w:rsidRDefault="00C86E56" w:rsidP="00BA416E">
      <w:pPr>
        <w:spacing w:after="0" w:line="288" w:lineRule="auto"/>
        <w:ind w:firstLine="709"/>
        <w:jc w:val="both"/>
        <w:rPr>
          <w:rFonts w:ascii="Times New Roman" w:hAnsi="Times New Roman"/>
          <w:color w:val="0033CC"/>
          <w:sz w:val="26"/>
          <w:szCs w:val="26"/>
          <w:shd w:val="clear" w:color="auto" w:fill="FFFFFF"/>
          <w:lang w:val="en-US"/>
        </w:rPr>
      </w:pPr>
      <w:r>
        <w:rPr>
          <w:rFonts w:ascii="Times New Roman" w:hAnsi="Times New Roman"/>
          <w:color w:val="0033CC"/>
          <w:sz w:val="26"/>
          <w:szCs w:val="26"/>
          <w:shd w:val="clear" w:color="auto" w:fill="FFFFFF"/>
          <w:lang w:val="en-US"/>
        </w:rPr>
        <w:t>Obstetrician-gynecologists are the main source of information about possibilities of receiving various methods of contraception</w:t>
      </w:r>
      <w:r w:rsidR="00BA3E99" w:rsidRPr="00AD4944">
        <w:rPr>
          <w:rFonts w:ascii="Times New Roman" w:hAnsi="Times New Roman"/>
          <w:color w:val="0033CC"/>
          <w:sz w:val="26"/>
          <w:szCs w:val="26"/>
          <w:shd w:val="clear" w:color="auto" w:fill="FFFFFF"/>
          <w:lang w:val="en-US"/>
        </w:rPr>
        <w:t xml:space="preserve">. </w:t>
      </w:r>
      <w:r w:rsidR="00EC7F66">
        <w:rPr>
          <w:rFonts w:ascii="Times New Roman" w:hAnsi="Times New Roman"/>
          <w:color w:val="0033CC"/>
          <w:sz w:val="26"/>
          <w:szCs w:val="26"/>
          <w:shd w:val="clear" w:color="auto" w:fill="FFFFFF"/>
          <w:lang w:val="en-US"/>
        </w:rPr>
        <w:t xml:space="preserve">Only about the method of coitus interruptus, respondents mainly learned from a partners (45.8%) and condom use </w:t>
      </w:r>
      <w:r w:rsidR="00BA3E99" w:rsidRPr="00AD4944">
        <w:rPr>
          <w:rFonts w:ascii="Times New Roman" w:hAnsi="Times New Roman"/>
          <w:color w:val="0033CC"/>
          <w:sz w:val="26"/>
          <w:szCs w:val="26"/>
          <w:shd w:val="clear" w:color="auto" w:fill="FFFFFF"/>
          <w:lang w:val="en-US"/>
        </w:rPr>
        <w:t xml:space="preserve">– </w:t>
      </w:r>
      <w:r w:rsidR="00EC7F66">
        <w:rPr>
          <w:rFonts w:ascii="Times New Roman" w:hAnsi="Times New Roman"/>
          <w:color w:val="0033CC"/>
          <w:sz w:val="26"/>
          <w:szCs w:val="26"/>
          <w:shd w:val="clear" w:color="auto" w:fill="FFFFFF"/>
          <w:lang w:val="en-US"/>
        </w:rPr>
        <w:t>from friends and relatives (24.</w:t>
      </w:r>
      <w:r w:rsidR="00BA3E99" w:rsidRPr="00AD4944">
        <w:rPr>
          <w:rFonts w:ascii="Times New Roman" w:hAnsi="Times New Roman"/>
          <w:color w:val="0033CC"/>
          <w:sz w:val="26"/>
          <w:szCs w:val="26"/>
          <w:shd w:val="clear" w:color="auto" w:fill="FFFFFF"/>
          <w:lang w:val="en-US"/>
        </w:rPr>
        <w:t>7%).</w:t>
      </w:r>
    </w:p>
    <w:p w:rsidR="00BA3E99" w:rsidRPr="00AD4944" w:rsidRDefault="00EC7F66" w:rsidP="00BA416E">
      <w:pPr>
        <w:spacing w:after="0" w:line="288" w:lineRule="auto"/>
        <w:ind w:firstLine="709"/>
        <w:jc w:val="both"/>
        <w:rPr>
          <w:rFonts w:ascii="Times New Roman" w:hAnsi="Times New Roman"/>
          <w:color w:val="0033CC"/>
          <w:sz w:val="26"/>
          <w:szCs w:val="26"/>
          <w:shd w:val="clear" w:color="auto" w:fill="FFFFFF"/>
          <w:lang w:val="en-US"/>
        </w:rPr>
      </w:pPr>
      <w:r>
        <w:rPr>
          <w:rFonts w:ascii="Times New Roman" w:hAnsi="Times New Roman"/>
          <w:color w:val="0033CC"/>
          <w:sz w:val="26"/>
          <w:szCs w:val="26"/>
          <w:shd w:val="clear" w:color="auto" w:fill="FFFFFF"/>
          <w:lang w:val="en-US"/>
        </w:rPr>
        <w:lastRenderedPageBreak/>
        <w:t>As for accessibility of birth control means, an important role of health care facilities in procuring the population with contraception is worthy of mention</w:t>
      </w:r>
      <w:r w:rsidR="00BA3E99" w:rsidRPr="00AD4944">
        <w:rPr>
          <w:rFonts w:ascii="Times New Roman" w:hAnsi="Times New Roman"/>
          <w:color w:val="0033CC"/>
          <w:sz w:val="26"/>
          <w:szCs w:val="26"/>
          <w:shd w:val="clear" w:color="auto" w:fill="FFFFFF"/>
          <w:lang w:val="en-US"/>
        </w:rPr>
        <w:t>.</w:t>
      </w:r>
      <w:r w:rsidR="009705FF">
        <w:rPr>
          <w:rFonts w:ascii="Times New Roman" w:hAnsi="Times New Roman"/>
          <w:color w:val="0033CC"/>
          <w:sz w:val="26"/>
          <w:szCs w:val="26"/>
          <w:shd w:val="clear" w:color="auto" w:fill="FFFFFF"/>
          <w:lang w:val="en-US"/>
        </w:rPr>
        <w:t xml:space="preserve"> </w:t>
      </w:r>
      <w:r>
        <w:rPr>
          <w:rFonts w:ascii="Times New Roman" w:hAnsi="Times New Roman"/>
          <w:color w:val="0033CC"/>
          <w:sz w:val="26"/>
          <w:szCs w:val="26"/>
          <w:lang w:val="en-US"/>
        </w:rPr>
        <w:t>This is probably due to the fact that most knowledge about contraception is gained during consultation after childbirth and abortion, which are equally accessible to urban and rural residents</w:t>
      </w:r>
      <w:r w:rsidR="00BA3E99" w:rsidRPr="00AD4944">
        <w:rPr>
          <w:rFonts w:ascii="Times New Roman" w:hAnsi="Times New Roman"/>
          <w:color w:val="0033CC"/>
          <w:sz w:val="26"/>
          <w:szCs w:val="26"/>
          <w:lang w:val="en-US"/>
        </w:rPr>
        <w:t xml:space="preserve">. </w:t>
      </w:r>
    </w:p>
    <w:p w:rsidR="00BA3E99" w:rsidRPr="00AD4944" w:rsidRDefault="00EC7F66" w:rsidP="00BA416E">
      <w:pPr>
        <w:spacing w:after="0" w:line="288" w:lineRule="auto"/>
        <w:ind w:firstLine="709"/>
        <w:jc w:val="both"/>
        <w:rPr>
          <w:rFonts w:ascii="Times New Roman" w:hAnsi="Times New Roman"/>
          <w:color w:val="0033CC"/>
          <w:sz w:val="26"/>
          <w:szCs w:val="26"/>
          <w:shd w:val="clear" w:color="auto" w:fill="FFFFFF"/>
          <w:lang w:val="en-US"/>
        </w:rPr>
      </w:pPr>
      <w:r>
        <w:rPr>
          <w:rFonts w:ascii="Times New Roman" w:hAnsi="Times New Roman"/>
          <w:color w:val="0033CC"/>
          <w:sz w:val="26"/>
          <w:szCs w:val="26"/>
          <w:shd w:val="clear" w:color="auto" w:fill="FFFFFF"/>
          <w:lang w:val="en-US"/>
        </w:rPr>
        <w:t>Respondents pointed out that they received birth control methods, primarily, at family polyclinics (26.</w:t>
      </w:r>
      <w:r w:rsidR="00BA3E99" w:rsidRPr="00AD4944">
        <w:rPr>
          <w:rFonts w:ascii="Times New Roman" w:hAnsi="Times New Roman"/>
          <w:color w:val="0033CC"/>
          <w:sz w:val="26"/>
          <w:szCs w:val="26"/>
          <w:shd w:val="clear" w:color="auto" w:fill="FFFFFF"/>
          <w:lang w:val="en-US"/>
        </w:rPr>
        <w:t xml:space="preserve">1%), </w:t>
      </w:r>
      <w:r>
        <w:rPr>
          <w:rFonts w:ascii="Times New Roman" w:hAnsi="Times New Roman"/>
          <w:color w:val="0033CC"/>
          <w:sz w:val="26"/>
          <w:szCs w:val="26"/>
          <w:shd w:val="clear" w:color="auto" w:fill="FFFFFF"/>
          <w:lang w:val="en-US"/>
        </w:rPr>
        <w:t>rural outpatient clinics (24.</w:t>
      </w:r>
      <w:r w:rsidR="00BA3E99" w:rsidRPr="00AD4944">
        <w:rPr>
          <w:rFonts w:ascii="Times New Roman" w:hAnsi="Times New Roman"/>
          <w:color w:val="0033CC"/>
          <w:sz w:val="26"/>
          <w:szCs w:val="26"/>
          <w:shd w:val="clear" w:color="auto" w:fill="FFFFFF"/>
          <w:lang w:val="en-US"/>
        </w:rPr>
        <w:t>8%),</w:t>
      </w:r>
      <w:r>
        <w:rPr>
          <w:rFonts w:ascii="Times New Roman" w:hAnsi="Times New Roman"/>
          <w:color w:val="0033CC"/>
          <w:sz w:val="26"/>
          <w:szCs w:val="26"/>
          <w:shd w:val="clear" w:color="auto" w:fill="FFFFFF"/>
          <w:lang w:val="en-US"/>
        </w:rPr>
        <w:t xml:space="preserve"> urban (9.</w:t>
      </w:r>
      <w:r w:rsidR="00BA3E99" w:rsidRPr="00AD4944">
        <w:rPr>
          <w:rFonts w:ascii="Times New Roman" w:hAnsi="Times New Roman"/>
          <w:color w:val="0033CC"/>
          <w:sz w:val="26"/>
          <w:szCs w:val="26"/>
          <w:shd w:val="clear" w:color="auto" w:fill="FFFFFF"/>
          <w:lang w:val="en-US"/>
        </w:rPr>
        <w:t xml:space="preserve">1%) </w:t>
      </w:r>
      <w:r>
        <w:rPr>
          <w:rFonts w:ascii="Times New Roman" w:hAnsi="Times New Roman"/>
          <w:color w:val="0033CC"/>
          <w:sz w:val="26"/>
          <w:szCs w:val="26"/>
          <w:shd w:val="clear" w:color="auto" w:fill="FFFFFF"/>
          <w:lang w:val="en-US"/>
        </w:rPr>
        <w:t>and district (10.</w:t>
      </w:r>
      <w:r w:rsidR="00BA3E99" w:rsidRPr="00AD4944">
        <w:rPr>
          <w:rFonts w:ascii="Times New Roman" w:hAnsi="Times New Roman"/>
          <w:color w:val="0033CC"/>
          <w:sz w:val="26"/>
          <w:szCs w:val="26"/>
          <w:shd w:val="clear" w:color="auto" w:fill="FFFFFF"/>
          <w:lang w:val="en-US"/>
        </w:rPr>
        <w:t>9%)</w:t>
      </w:r>
      <w:r>
        <w:rPr>
          <w:rFonts w:ascii="Times New Roman" w:hAnsi="Times New Roman"/>
          <w:color w:val="0033CC"/>
          <w:sz w:val="26"/>
          <w:szCs w:val="26"/>
          <w:shd w:val="clear" w:color="auto" w:fill="FFFFFF"/>
          <w:lang w:val="en-US"/>
        </w:rPr>
        <w:t xml:space="preserve"> hospitals and bought at pharmacies (1.</w:t>
      </w:r>
      <w:r w:rsidR="00BA3E99" w:rsidRPr="00AD4944">
        <w:rPr>
          <w:rFonts w:ascii="Times New Roman" w:hAnsi="Times New Roman"/>
          <w:color w:val="0033CC"/>
          <w:sz w:val="26"/>
          <w:szCs w:val="26"/>
          <w:shd w:val="clear" w:color="auto" w:fill="FFFFFF"/>
          <w:lang w:val="en-US"/>
        </w:rPr>
        <w:t xml:space="preserve">7%). </w:t>
      </w:r>
      <w:r>
        <w:rPr>
          <w:rFonts w:ascii="Times New Roman" w:hAnsi="Times New Roman"/>
          <w:color w:val="0033CC"/>
          <w:sz w:val="26"/>
          <w:szCs w:val="26"/>
          <w:shd w:val="clear" w:color="auto" w:fill="FFFFFF"/>
          <w:lang w:val="en-US"/>
        </w:rPr>
        <w:t>In urban areas, respondents chiefly received or obtained birth control methods from family polyclinics (48.7%) and city hospitals (9.</w:t>
      </w:r>
      <w:r w:rsidR="00BA3E99" w:rsidRPr="00AD4944">
        <w:rPr>
          <w:rFonts w:ascii="Times New Roman" w:hAnsi="Times New Roman"/>
          <w:color w:val="0033CC"/>
          <w:sz w:val="26"/>
          <w:szCs w:val="26"/>
          <w:shd w:val="clear" w:color="auto" w:fill="FFFFFF"/>
          <w:lang w:val="en-US"/>
        </w:rPr>
        <w:t xml:space="preserve">6%), </w:t>
      </w:r>
      <w:r>
        <w:rPr>
          <w:rFonts w:ascii="Times New Roman" w:hAnsi="Times New Roman"/>
          <w:color w:val="0033CC"/>
          <w:sz w:val="26"/>
          <w:szCs w:val="26"/>
          <w:shd w:val="clear" w:color="auto" w:fill="FFFFFF"/>
          <w:lang w:val="en-US"/>
        </w:rPr>
        <w:t xml:space="preserve">in rural areas </w:t>
      </w:r>
      <w:r w:rsidR="00BA3E99" w:rsidRPr="00AD4944">
        <w:rPr>
          <w:rFonts w:ascii="Times New Roman" w:hAnsi="Times New Roman"/>
          <w:color w:val="0033CC"/>
          <w:sz w:val="26"/>
          <w:szCs w:val="26"/>
          <w:shd w:val="clear" w:color="auto" w:fill="FFFFFF"/>
          <w:lang w:val="en-US"/>
        </w:rPr>
        <w:t xml:space="preserve">– </w:t>
      </w:r>
      <w:r>
        <w:rPr>
          <w:rFonts w:ascii="Times New Roman" w:hAnsi="Times New Roman"/>
          <w:color w:val="0033CC"/>
          <w:sz w:val="26"/>
          <w:szCs w:val="26"/>
          <w:shd w:val="clear" w:color="auto" w:fill="FFFFFF"/>
          <w:lang w:val="en-US"/>
        </w:rPr>
        <w:t>rural outpatient clinics (49%) and district hospitals (17.</w:t>
      </w:r>
      <w:r w:rsidR="00BA3E99" w:rsidRPr="00AD4944">
        <w:rPr>
          <w:rFonts w:ascii="Times New Roman" w:hAnsi="Times New Roman"/>
          <w:color w:val="0033CC"/>
          <w:sz w:val="26"/>
          <w:szCs w:val="26"/>
          <w:shd w:val="clear" w:color="auto" w:fill="FFFFFF"/>
          <w:lang w:val="en-US"/>
        </w:rPr>
        <w:t>5%).</w:t>
      </w:r>
    </w:p>
    <w:p w:rsidR="00BA3E99" w:rsidRPr="00AD4944" w:rsidRDefault="00A066E3" w:rsidP="00BA3E99">
      <w:pPr>
        <w:spacing w:line="288" w:lineRule="auto"/>
        <w:jc w:val="both"/>
        <w:rPr>
          <w:rFonts w:ascii="Times New Roman" w:hAnsi="Times New Roman"/>
          <w:color w:val="0033CC"/>
          <w:sz w:val="28"/>
          <w:szCs w:val="28"/>
          <w:shd w:val="clear" w:color="auto" w:fill="FFFFFF"/>
          <w:lang w:val="en-US"/>
        </w:rPr>
      </w:pPr>
      <w:r w:rsidRPr="00AD4944">
        <w:rPr>
          <w:noProof/>
          <w:lang w:eastAsia="ru-RU"/>
        </w:rPr>
        <w:drawing>
          <wp:inline distT="0" distB="0" distL="0" distR="0">
            <wp:extent cx="5953125" cy="3505200"/>
            <wp:effectExtent l="0" t="0" r="9525" b="19050"/>
            <wp:docPr id="26"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A3E99" w:rsidRPr="00AD4944" w:rsidRDefault="00EC7F66" w:rsidP="00BA3E99">
      <w:pPr>
        <w:jc w:val="center"/>
        <w:rPr>
          <w:rFonts w:ascii="Times New Roman" w:hAnsi="Times New Roman"/>
          <w:b/>
          <w:color w:val="0033CC"/>
          <w:sz w:val="26"/>
          <w:szCs w:val="26"/>
          <w:shd w:val="clear" w:color="auto" w:fill="FFFFFF"/>
          <w:lang w:val="en-US"/>
        </w:rPr>
      </w:pPr>
      <w:r>
        <w:rPr>
          <w:rFonts w:ascii="Times New Roman" w:hAnsi="Times New Roman"/>
          <w:b/>
          <w:color w:val="0033CC"/>
          <w:sz w:val="26"/>
          <w:szCs w:val="26"/>
          <w:shd w:val="clear" w:color="auto" w:fill="FFFFFF"/>
          <w:lang w:val="en-US"/>
        </w:rPr>
        <w:t>Figure</w:t>
      </w:r>
      <w:r w:rsidR="00133F41" w:rsidRPr="00AD4944">
        <w:rPr>
          <w:rFonts w:ascii="Times New Roman" w:hAnsi="Times New Roman"/>
          <w:b/>
          <w:color w:val="0033CC"/>
          <w:sz w:val="26"/>
          <w:szCs w:val="26"/>
          <w:shd w:val="clear" w:color="auto" w:fill="FFFFFF"/>
          <w:lang w:val="en-US"/>
        </w:rPr>
        <w:t xml:space="preserve"> 7.6.</w:t>
      </w:r>
      <w:r>
        <w:rPr>
          <w:rFonts w:ascii="Times New Roman" w:hAnsi="Times New Roman"/>
          <w:b/>
          <w:color w:val="0033CC"/>
          <w:sz w:val="26"/>
          <w:szCs w:val="26"/>
          <w:shd w:val="clear" w:color="auto" w:fill="FFFFFF"/>
          <w:lang w:val="en-US"/>
        </w:rPr>
        <w:t xml:space="preserve"> Sources to get contraception</w:t>
      </w:r>
      <w:r w:rsidR="00BA3E99" w:rsidRPr="00AD4944">
        <w:rPr>
          <w:rFonts w:ascii="Times New Roman" w:hAnsi="Times New Roman"/>
          <w:b/>
          <w:color w:val="0033CC"/>
          <w:sz w:val="26"/>
          <w:szCs w:val="26"/>
          <w:shd w:val="clear" w:color="auto" w:fill="FFFFFF"/>
          <w:lang w:val="en-US"/>
        </w:rPr>
        <w:t xml:space="preserve">, % </w:t>
      </w:r>
      <w:r>
        <w:rPr>
          <w:rFonts w:ascii="Times New Roman" w:hAnsi="Times New Roman"/>
          <w:b/>
          <w:color w:val="0033CC"/>
          <w:sz w:val="26"/>
          <w:szCs w:val="26"/>
          <w:shd w:val="clear" w:color="auto" w:fill="FFFFFF"/>
          <w:lang w:val="en-US"/>
        </w:rPr>
        <w:t xml:space="preserve">to those who use contraceptives </w:t>
      </w:r>
    </w:p>
    <w:p w:rsidR="00BA3E99" w:rsidRPr="00AD4944" w:rsidRDefault="00263251" w:rsidP="00BA416E">
      <w:pPr>
        <w:spacing w:after="0" w:line="288" w:lineRule="auto"/>
        <w:ind w:firstLine="708"/>
        <w:jc w:val="both"/>
        <w:rPr>
          <w:rFonts w:ascii="Times New Roman" w:hAnsi="Times New Roman"/>
          <w:color w:val="0033CC"/>
          <w:sz w:val="26"/>
          <w:szCs w:val="26"/>
          <w:shd w:val="clear" w:color="auto" w:fill="FFFFFF"/>
          <w:lang w:val="en-US"/>
        </w:rPr>
      </w:pPr>
      <w:r>
        <w:rPr>
          <w:rFonts w:ascii="Times New Roman" w:hAnsi="Times New Roman"/>
          <w:color w:val="0033CC"/>
          <w:sz w:val="26"/>
          <w:szCs w:val="26"/>
          <w:shd w:val="clear" w:color="auto" w:fill="FFFFFF"/>
          <w:lang w:val="en-US"/>
        </w:rPr>
        <w:t>70.</w:t>
      </w:r>
      <w:r w:rsidR="00BA3E99" w:rsidRPr="00AD4944">
        <w:rPr>
          <w:rFonts w:ascii="Times New Roman" w:hAnsi="Times New Roman"/>
          <w:color w:val="0033CC"/>
          <w:sz w:val="26"/>
          <w:szCs w:val="26"/>
          <w:shd w:val="clear" w:color="auto" w:fill="FFFFFF"/>
          <w:lang w:val="en-US"/>
        </w:rPr>
        <w:t xml:space="preserve">6% </w:t>
      </w:r>
      <w:r>
        <w:rPr>
          <w:rFonts w:ascii="Times New Roman" w:hAnsi="Times New Roman"/>
          <w:color w:val="0033CC"/>
          <w:sz w:val="26"/>
          <w:szCs w:val="26"/>
          <w:shd w:val="clear" w:color="auto" w:fill="FFFFFF"/>
          <w:lang w:val="en-US"/>
        </w:rPr>
        <w:t xml:space="preserve">of surveyed women using contraception pointed out that they use intrauterine devices, first of all, upon recommendation of an obstetrician-gynecologist </w:t>
      </w:r>
      <w:r w:rsidR="00BA3E99" w:rsidRPr="00AD4944">
        <w:rPr>
          <w:rFonts w:ascii="Times New Roman" w:hAnsi="Times New Roman"/>
          <w:color w:val="0033CC"/>
          <w:sz w:val="26"/>
          <w:szCs w:val="26"/>
          <w:shd w:val="clear" w:color="auto" w:fill="FFFFFF"/>
          <w:lang w:val="en-US"/>
        </w:rPr>
        <w:t xml:space="preserve">(62%), </w:t>
      </w:r>
      <w:r>
        <w:rPr>
          <w:rFonts w:ascii="Times New Roman" w:hAnsi="Times New Roman"/>
          <w:color w:val="0033CC"/>
          <w:sz w:val="26"/>
          <w:szCs w:val="26"/>
          <w:shd w:val="clear" w:color="auto" w:fill="FFFFFF"/>
          <w:lang w:val="en-US"/>
        </w:rPr>
        <w:t>due to effectiveness (12.5%) and safety</w:t>
      </w:r>
      <w:r w:rsidR="00BA3E99" w:rsidRPr="00AD4944">
        <w:rPr>
          <w:rFonts w:ascii="Times New Roman" w:hAnsi="Times New Roman"/>
          <w:color w:val="0033CC"/>
          <w:sz w:val="26"/>
          <w:szCs w:val="26"/>
          <w:shd w:val="clear" w:color="auto" w:fill="FFFFFF"/>
          <w:lang w:val="en-US"/>
        </w:rPr>
        <w:t xml:space="preserve"> (</w:t>
      </w:r>
      <w:r>
        <w:rPr>
          <w:rFonts w:ascii="Times New Roman" w:hAnsi="Times New Roman"/>
          <w:color w:val="0033CC"/>
          <w:sz w:val="26"/>
          <w:szCs w:val="26"/>
          <w:shd w:val="clear" w:color="auto" w:fill="FFFFFF"/>
          <w:lang w:val="en-US"/>
        </w:rPr>
        <w:t>7.</w:t>
      </w:r>
      <w:r w:rsidR="00BA3E99" w:rsidRPr="00AD4944">
        <w:rPr>
          <w:rFonts w:ascii="Times New Roman" w:hAnsi="Times New Roman"/>
          <w:color w:val="0033CC"/>
          <w:sz w:val="26"/>
          <w:szCs w:val="26"/>
          <w:shd w:val="clear" w:color="auto" w:fill="FFFFFF"/>
          <w:lang w:val="en-US"/>
        </w:rPr>
        <w:t xml:space="preserve">6%). </w:t>
      </w:r>
      <w:r>
        <w:rPr>
          <w:rFonts w:ascii="Times New Roman" w:hAnsi="Times New Roman"/>
          <w:color w:val="0033CC"/>
          <w:sz w:val="26"/>
          <w:szCs w:val="26"/>
          <w:shd w:val="clear" w:color="auto" w:fill="FFFFFF"/>
          <w:lang w:val="en-US"/>
        </w:rPr>
        <w:t xml:space="preserve">Rarely used methods, according to the respondents, include birth control pills and injections </w:t>
      </w:r>
      <w:r w:rsidR="00BA3E99" w:rsidRPr="00AD4944">
        <w:rPr>
          <w:rFonts w:ascii="Times New Roman" w:hAnsi="Times New Roman"/>
          <w:color w:val="0033CC"/>
          <w:sz w:val="26"/>
          <w:szCs w:val="26"/>
          <w:shd w:val="clear" w:color="auto" w:fill="FFFFFF"/>
          <w:lang w:val="en-US"/>
        </w:rPr>
        <w:t>(</w:t>
      </w:r>
      <w:r>
        <w:rPr>
          <w:rFonts w:ascii="Times New Roman" w:hAnsi="Times New Roman"/>
          <w:color w:val="0033CC"/>
          <w:sz w:val="26"/>
          <w:szCs w:val="26"/>
          <w:shd w:val="clear" w:color="auto" w:fill="FFFFFF"/>
          <w:lang w:val="en-US"/>
        </w:rPr>
        <w:t>Depo-Provera) (5.</w:t>
      </w:r>
      <w:r w:rsidR="00BA3E99" w:rsidRPr="00AD4944">
        <w:rPr>
          <w:rFonts w:ascii="Times New Roman" w:hAnsi="Times New Roman"/>
          <w:color w:val="0033CC"/>
          <w:sz w:val="26"/>
          <w:szCs w:val="26"/>
          <w:shd w:val="clear" w:color="auto" w:fill="FFFFFF"/>
          <w:lang w:val="en-US"/>
        </w:rPr>
        <w:t xml:space="preserve">8% </w:t>
      </w:r>
      <w:r>
        <w:rPr>
          <w:rFonts w:ascii="Times New Roman" w:hAnsi="Times New Roman"/>
          <w:color w:val="0033CC"/>
          <w:sz w:val="26"/>
          <w:szCs w:val="26"/>
          <w:shd w:val="clear" w:color="auto" w:fill="FFFFFF"/>
          <w:lang w:val="en-US"/>
        </w:rPr>
        <w:t>of respondents reported their use</w:t>
      </w:r>
      <w:r w:rsidR="00BA3E99" w:rsidRPr="00AD4944">
        <w:rPr>
          <w:rFonts w:ascii="Times New Roman" w:hAnsi="Times New Roman"/>
          <w:color w:val="0033CC"/>
          <w:sz w:val="26"/>
          <w:szCs w:val="26"/>
          <w:shd w:val="clear" w:color="auto" w:fill="FFFFFF"/>
          <w:lang w:val="en-US"/>
        </w:rPr>
        <w:t xml:space="preserve">), </w:t>
      </w:r>
      <w:r>
        <w:rPr>
          <w:rFonts w:ascii="Times New Roman" w:hAnsi="Times New Roman"/>
          <w:color w:val="0033CC"/>
          <w:sz w:val="26"/>
          <w:szCs w:val="26"/>
          <w:shd w:val="clear" w:color="auto" w:fill="FFFFFF"/>
          <w:lang w:val="en-US"/>
        </w:rPr>
        <w:t>female sterilization (16.</w:t>
      </w:r>
      <w:r w:rsidR="00BA3E99" w:rsidRPr="00AD4944">
        <w:rPr>
          <w:rFonts w:ascii="Times New Roman" w:hAnsi="Times New Roman"/>
          <w:color w:val="0033CC"/>
          <w:sz w:val="26"/>
          <w:szCs w:val="26"/>
          <w:shd w:val="clear" w:color="auto" w:fill="FFFFFF"/>
          <w:lang w:val="en-US"/>
        </w:rPr>
        <w:t xml:space="preserve">2%), </w:t>
      </w:r>
      <w:r>
        <w:rPr>
          <w:rFonts w:ascii="Times New Roman" w:hAnsi="Times New Roman"/>
          <w:color w:val="0033CC"/>
          <w:sz w:val="26"/>
          <w:szCs w:val="26"/>
          <w:shd w:val="clear" w:color="auto" w:fill="FFFFFF"/>
          <w:lang w:val="en-US"/>
        </w:rPr>
        <w:t xml:space="preserve">while foam, gel, cream, vaginal film, emergency hormonal contraception, injections </w:t>
      </w:r>
      <w:r w:rsidR="00BA3E99" w:rsidRPr="00AD4944">
        <w:rPr>
          <w:rFonts w:ascii="Times New Roman" w:hAnsi="Times New Roman"/>
          <w:color w:val="0033CC"/>
          <w:sz w:val="26"/>
          <w:szCs w:val="26"/>
          <w:shd w:val="clear" w:color="auto" w:fill="FFFFFF"/>
          <w:lang w:val="en-US"/>
        </w:rPr>
        <w:t>(</w:t>
      </w:r>
      <w:r>
        <w:rPr>
          <w:rFonts w:ascii="Times New Roman" w:hAnsi="Times New Roman"/>
          <w:color w:val="0033CC"/>
          <w:sz w:val="26"/>
          <w:szCs w:val="26"/>
          <w:shd w:val="clear" w:color="auto" w:fill="FFFFFF"/>
          <w:lang w:val="en-US"/>
        </w:rPr>
        <w:t>Depo-Provera</w:t>
      </w:r>
      <w:r w:rsidR="00BA3E99" w:rsidRPr="00AD4944">
        <w:rPr>
          <w:rFonts w:ascii="Times New Roman" w:hAnsi="Times New Roman"/>
          <w:color w:val="0033CC"/>
          <w:sz w:val="26"/>
          <w:szCs w:val="26"/>
          <w:shd w:val="clear" w:color="auto" w:fill="FFFFFF"/>
          <w:lang w:val="en-US"/>
        </w:rPr>
        <w:t>),</w:t>
      </w:r>
      <w:r>
        <w:rPr>
          <w:rFonts w:ascii="Times New Roman" w:hAnsi="Times New Roman"/>
          <w:color w:val="0033CC"/>
          <w:sz w:val="26"/>
          <w:szCs w:val="26"/>
          <w:shd w:val="clear" w:color="auto" w:fill="FFFFFF"/>
          <w:lang w:val="en-US"/>
        </w:rPr>
        <w:t xml:space="preserve"> calendar method are practically not used in urban or rural areas</w:t>
      </w:r>
      <w:r w:rsidR="00BA3E99" w:rsidRPr="00AD4944">
        <w:rPr>
          <w:rFonts w:ascii="Times New Roman" w:hAnsi="Times New Roman"/>
          <w:color w:val="0033CC"/>
          <w:sz w:val="26"/>
          <w:szCs w:val="26"/>
          <w:shd w:val="clear" w:color="auto" w:fill="FFFFFF"/>
          <w:lang w:val="en-US"/>
        </w:rPr>
        <w:t>.</w:t>
      </w:r>
    </w:p>
    <w:p w:rsidR="00BA3E99" w:rsidRPr="00AD4944" w:rsidRDefault="00263251" w:rsidP="00BA416E">
      <w:pPr>
        <w:spacing w:after="0" w:line="288" w:lineRule="auto"/>
        <w:ind w:firstLine="567"/>
        <w:jc w:val="both"/>
        <w:rPr>
          <w:rFonts w:ascii="Times New Roman" w:hAnsi="Times New Roman"/>
          <w:color w:val="0033CC"/>
          <w:sz w:val="26"/>
          <w:szCs w:val="26"/>
          <w:shd w:val="clear" w:color="auto" w:fill="FFFFFF"/>
          <w:lang w:val="en-US"/>
        </w:rPr>
      </w:pPr>
      <w:r>
        <w:rPr>
          <w:rFonts w:ascii="Times New Roman" w:hAnsi="Times New Roman"/>
          <w:color w:val="0033CC"/>
          <w:sz w:val="26"/>
          <w:szCs w:val="26"/>
          <w:shd w:val="clear" w:color="auto" w:fill="FFFFFF"/>
          <w:lang w:val="en-US"/>
        </w:rPr>
        <w:t>According to respondents, these contraceptive methods tend to be unpopular because of fear of side effects and, in some cases, - the need for surgical intervention, absence of doctor’s prescription, and high price of a method</w:t>
      </w:r>
      <w:r w:rsidR="00BA3E99" w:rsidRPr="00AD4944">
        <w:rPr>
          <w:rFonts w:ascii="Times New Roman" w:hAnsi="Times New Roman"/>
          <w:color w:val="0033CC"/>
          <w:sz w:val="26"/>
          <w:szCs w:val="26"/>
          <w:shd w:val="clear" w:color="auto" w:fill="FFFFFF"/>
          <w:lang w:val="en-US"/>
        </w:rPr>
        <w:t>.</w:t>
      </w:r>
    </w:p>
    <w:p w:rsidR="00BA3E99" w:rsidRPr="00AD4944" w:rsidRDefault="00263251" w:rsidP="00BA416E">
      <w:pPr>
        <w:spacing w:after="0" w:line="288" w:lineRule="auto"/>
        <w:ind w:firstLine="567"/>
        <w:jc w:val="both"/>
        <w:rPr>
          <w:rFonts w:ascii="Times New Roman" w:hAnsi="Times New Roman"/>
          <w:color w:val="0033CC"/>
          <w:sz w:val="26"/>
          <w:szCs w:val="26"/>
          <w:lang w:val="en-US"/>
        </w:rPr>
      </w:pPr>
      <w:r>
        <w:rPr>
          <w:rFonts w:ascii="Times New Roman" w:hAnsi="Times New Roman"/>
          <w:color w:val="0033CC"/>
          <w:sz w:val="26"/>
          <w:szCs w:val="26"/>
          <w:lang w:val="en-US"/>
        </w:rPr>
        <w:t>Uzbekistan has high contraceptive use rate as testified by a large share of women who use birth control methods during the survey (72.</w:t>
      </w:r>
      <w:r w:rsidR="00BA3E99" w:rsidRPr="00AD4944">
        <w:rPr>
          <w:rFonts w:ascii="Times New Roman" w:hAnsi="Times New Roman"/>
          <w:color w:val="0033CC"/>
          <w:sz w:val="26"/>
          <w:szCs w:val="26"/>
          <w:lang w:val="en-US"/>
        </w:rPr>
        <w:t>7%).</w:t>
      </w:r>
      <w:r>
        <w:rPr>
          <w:rFonts w:ascii="Times New Roman" w:hAnsi="Times New Roman"/>
          <w:color w:val="0033CC"/>
          <w:sz w:val="26"/>
          <w:szCs w:val="26"/>
          <w:lang w:val="en-US"/>
        </w:rPr>
        <w:t xml:space="preserve">Data from the State Statistics Committee and the Ministry of Health suggest that from </w:t>
      </w:r>
      <w:r w:rsidR="00BA3E99" w:rsidRPr="00AD4944">
        <w:rPr>
          <w:rFonts w:ascii="Times New Roman" w:hAnsi="Times New Roman"/>
          <w:color w:val="0033CC"/>
          <w:sz w:val="26"/>
          <w:szCs w:val="26"/>
          <w:lang w:val="en-US"/>
        </w:rPr>
        <w:t xml:space="preserve">2008 </w:t>
      </w:r>
      <w:r>
        <w:rPr>
          <w:rFonts w:ascii="Times New Roman" w:hAnsi="Times New Roman"/>
          <w:color w:val="0033CC"/>
          <w:sz w:val="26"/>
          <w:szCs w:val="26"/>
          <w:lang w:val="en-US"/>
        </w:rPr>
        <w:t xml:space="preserve">to </w:t>
      </w:r>
      <w:r w:rsidR="00BA3E99" w:rsidRPr="00AD4944">
        <w:rPr>
          <w:rFonts w:ascii="Times New Roman" w:hAnsi="Times New Roman"/>
          <w:color w:val="0033CC"/>
          <w:sz w:val="26"/>
          <w:szCs w:val="26"/>
          <w:lang w:val="en-US"/>
        </w:rPr>
        <w:t>2012</w:t>
      </w:r>
      <w:r>
        <w:rPr>
          <w:rFonts w:ascii="Times New Roman" w:hAnsi="Times New Roman"/>
          <w:color w:val="0033CC"/>
          <w:sz w:val="26"/>
          <w:szCs w:val="26"/>
          <w:lang w:val="en-US"/>
        </w:rPr>
        <w:t xml:space="preserve">, there was a decrease in the number </w:t>
      </w:r>
      <w:r>
        <w:rPr>
          <w:rFonts w:ascii="Times New Roman" w:hAnsi="Times New Roman"/>
          <w:color w:val="0033CC"/>
          <w:sz w:val="26"/>
          <w:szCs w:val="26"/>
          <w:lang w:val="en-US"/>
        </w:rPr>
        <w:lastRenderedPageBreak/>
        <w:t>of abortions as a birth control and family planning method</w:t>
      </w:r>
      <w:r w:rsidR="00BA3E99"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Thus, the number of abortions per 1,000 women of female in childbearing age was 5.</w:t>
      </w:r>
      <w:r w:rsidR="00BA3E99" w:rsidRPr="00AD4944">
        <w:rPr>
          <w:rFonts w:ascii="Times New Roman" w:hAnsi="Times New Roman"/>
          <w:color w:val="0033CC"/>
          <w:sz w:val="26"/>
          <w:szCs w:val="26"/>
          <w:lang w:val="en-US"/>
        </w:rPr>
        <w:t>4%</w:t>
      </w:r>
      <w:r>
        <w:rPr>
          <w:rFonts w:ascii="Times New Roman" w:hAnsi="Times New Roman"/>
          <w:color w:val="0033CC"/>
          <w:sz w:val="26"/>
          <w:szCs w:val="26"/>
          <w:lang w:val="en-US"/>
        </w:rPr>
        <w:t xml:space="preserve"> in </w:t>
      </w:r>
      <w:r w:rsidRPr="00AD4944">
        <w:rPr>
          <w:rFonts w:ascii="Times New Roman" w:hAnsi="Times New Roman"/>
          <w:color w:val="0033CC"/>
          <w:sz w:val="26"/>
          <w:szCs w:val="26"/>
          <w:lang w:val="en-US"/>
        </w:rPr>
        <w:t>2008</w:t>
      </w:r>
      <w:r w:rsidR="00BA3E99" w:rsidRPr="00AD4944">
        <w:rPr>
          <w:rFonts w:ascii="Times New Roman" w:hAnsi="Times New Roman"/>
          <w:color w:val="0033CC"/>
          <w:sz w:val="26"/>
          <w:szCs w:val="26"/>
          <w:lang w:val="en-US"/>
        </w:rPr>
        <w:t>,</w:t>
      </w:r>
      <w:r>
        <w:rPr>
          <w:rFonts w:ascii="Times New Roman" w:hAnsi="Times New Roman"/>
          <w:color w:val="0033CC"/>
          <w:sz w:val="26"/>
          <w:szCs w:val="26"/>
          <w:lang w:val="en-US"/>
        </w:rPr>
        <w:t xml:space="preserve"> by 2012, this figure decreased to 4.</w:t>
      </w:r>
      <w:r w:rsidR="00BA3E99" w:rsidRPr="00AD4944">
        <w:rPr>
          <w:rFonts w:ascii="Times New Roman" w:hAnsi="Times New Roman"/>
          <w:color w:val="0033CC"/>
          <w:sz w:val="26"/>
          <w:szCs w:val="26"/>
          <w:lang w:val="en-US"/>
        </w:rPr>
        <w:t xml:space="preserve">4%. </w:t>
      </w:r>
    </w:p>
    <w:p w:rsidR="00BA3E99" w:rsidRPr="00AD4944" w:rsidRDefault="00263251" w:rsidP="00BA416E">
      <w:pPr>
        <w:spacing w:after="0" w:line="288" w:lineRule="auto"/>
        <w:ind w:firstLine="567"/>
        <w:jc w:val="both"/>
        <w:rPr>
          <w:rFonts w:ascii="Times New Roman" w:hAnsi="Times New Roman"/>
          <w:color w:val="0033CC"/>
          <w:sz w:val="26"/>
          <w:szCs w:val="26"/>
          <w:lang w:val="en-US"/>
        </w:rPr>
      </w:pPr>
      <w:r>
        <w:rPr>
          <w:rFonts w:ascii="Times New Roman" w:hAnsi="Times New Roman"/>
          <w:color w:val="0033CC"/>
          <w:sz w:val="26"/>
          <w:szCs w:val="26"/>
          <w:lang w:val="en-US"/>
        </w:rPr>
        <w:t xml:space="preserve">Similar dynamics is observed when abortions are estimated per number of </w:t>
      </w:r>
      <w:r w:rsidR="00BA3E99" w:rsidRPr="00AD4944">
        <w:rPr>
          <w:rFonts w:ascii="Times New Roman" w:hAnsi="Times New Roman"/>
          <w:color w:val="0033CC"/>
          <w:sz w:val="26"/>
          <w:szCs w:val="26"/>
          <w:lang w:val="en-US"/>
        </w:rPr>
        <w:t>1</w:t>
      </w:r>
      <w:r>
        <w:rPr>
          <w:rFonts w:ascii="Times New Roman" w:hAnsi="Times New Roman"/>
          <w:color w:val="0033CC"/>
          <w:sz w:val="26"/>
          <w:szCs w:val="26"/>
          <w:lang w:val="en-US"/>
        </w:rPr>
        <w:t>,</w:t>
      </w:r>
      <w:r w:rsidR="00BA3E99" w:rsidRPr="00AD4944">
        <w:rPr>
          <w:rFonts w:ascii="Times New Roman" w:hAnsi="Times New Roman"/>
          <w:color w:val="0033CC"/>
          <w:sz w:val="26"/>
          <w:szCs w:val="26"/>
          <w:lang w:val="en-US"/>
        </w:rPr>
        <w:t xml:space="preserve">000 </w:t>
      </w:r>
      <w:r>
        <w:rPr>
          <w:rFonts w:ascii="Times New Roman" w:hAnsi="Times New Roman"/>
          <w:color w:val="0033CC"/>
          <w:sz w:val="26"/>
          <w:szCs w:val="26"/>
          <w:lang w:val="en-US"/>
        </w:rPr>
        <w:t>live births (from 67.</w:t>
      </w:r>
      <w:r w:rsidR="00BA3E99" w:rsidRPr="00AD4944">
        <w:rPr>
          <w:rFonts w:ascii="Times New Roman" w:hAnsi="Times New Roman"/>
          <w:color w:val="0033CC"/>
          <w:sz w:val="26"/>
          <w:szCs w:val="26"/>
          <w:lang w:val="en-US"/>
        </w:rPr>
        <w:t>1%</w:t>
      </w:r>
      <w:r>
        <w:rPr>
          <w:rFonts w:ascii="Times New Roman" w:hAnsi="Times New Roman"/>
          <w:color w:val="0033CC"/>
          <w:sz w:val="26"/>
          <w:szCs w:val="26"/>
          <w:lang w:val="en-US"/>
        </w:rPr>
        <w:t xml:space="preserve"> to 61.</w:t>
      </w:r>
      <w:r w:rsidR="00BA3E99" w:rsidRPr="00AD4944">
        <w:rPr>
          <w:rFonts w:ascii="Times New Roman" w:hAnsi="Times New Roman"/>
          <w:color w:val="0033CC"/>
          <w:sz w:val="26"/>
          <w:szCs w:val="26"/>
          <w:lang w:val="en-US"/>
        </w:rPr>
        <w:t xml:space="preserve">5%). </w:t>
      </w:r>
      <w:r w:rsidR="001C0AEE">
        <w:rPr>
          <w:rFonts w:ascii="Times New Roman" w:hAnsi="Times New Roman"/>
          <w:color w:val="0033CC"/>
          <w:sz w:val="26"/>
          <w:szCs w:val="26"/>
          <w:lang w:val="en-US"/>
        </w:rPr>
        <w:t>In this case, there is an increasing number of women using contraceptive methods</w:t>
      </w:r>
      <w:r w:rsidR="00BA3E99" w:rsidRPr="00AD4944">
        <w:rPr>
          <w:rFonts w:ascii="Times New Roman" w:hAnsi="Times New Roman"/>
          <w:color w:val="0033CC"/>
          <w:sz w:val="26"/>
          <w:szCs w:val="26"/>
          <w:lang w:val="en-US"/>
        </w:rPr>
        <w:t xml:space="preserve">. </w:t>
      </w:r>
      <w:r w:rsidR="001C0AEE">
        <w:rPr>
          <w:rFonts w:ascii="Times New Roman" w:hAnsi="Times New Roman"/>
          <w:color w:val="0033CC"/>
          <w:sz w:val="26"/>
          <w:szCs w:val="26"/>
          <w:lang w:val="en-US"/>
        </w:rPr>
        <w:t xml:space="preserve">In 2008, their number amounted to </w:t>
      </w:r>
      <w:r w:rsidR="00BA3E99" w:rsidRPr="00AD4944">
        <w:rPr>
          <w:rFonts w:ascii="Times New Roman" w:hAnsi="Times New Roman"/>
          <w:color w:val="0033CC"/>
          <w:sz w:val="26"/>
          <w:szCs w:val="26"/>
          <w:lang w:val="en-US"/>
        </w:rPr>
        <w:t>4</w:t>
      </w:r>
      <w:r w:rsidR="001C0AEE">
        <w:rPr>
          <w:rFonts w:ascii="Times New Roman" w:hAnsi="Times New Roman"/>
          <w:color w:val="0033CC"/>
          <w:sz w:val="26"/>
          <w:szCs w:val="26"/>
          <w:lang w:val="en-US"/>
        </w:rPr>
        <w:t>,333.</w:t>
      </w:r>
      <w:r w:rsidR="00BA3E99" w:rsidRPr="00AD4944">
        <w:rPr>
          <w:rFonts w:ascii="Times New Roman" w:hAnsi="Times New Roman"/>
          <w:color w:val="0033CC"/>
          <w:sz w:val="26"/>
          <w:szCs w:val="26"/>
          <w:lang w:val="en-US"/>
        </w:rPr>
        <w:t xml:space="preserve">2 </w:t>
      </w:r>
      <w:r w:rsidR="001C0AEE">
        <w:rPr>
          <w:rFonts w:ascii="Times New Roman" w:hAnsi="Times New Roman"/>
          <w:color w:val="0033CC"/>
          <w:sz w:val="26"/>
          <w:szCs w:val="26"/>
          <w:lang w:val="en-US"/>
        </w:rPr>
        <w:t>thousand people</w:t>
      </w:r>
      <w:r w:rsidR="00BA3E99" w:rsidRPr="00AD4944">
        <w:rPr>
          <w:rFonts w:ascii="Times New Roman" w:hAnsi="Times New Roman"/>
          <w:color w:val="0033CC"/>
          <w:sz w:val="26"/>
          <w:szCs w:val="26"/>
          <w:lang w:val="en-US"/>
        </w:rPr>
        <w:t xml:space="preserve">, </w:t>
      </w:r>
      <w:r w:rsidR="001C0AEE">
        <w:rPr>
          <w:rFonts w:ascii="Times New Roman" w:hAnsi="Times New Roman"/>
          <w:color w:val="0033CC"/>
          <w:sz w:val="26"/>
          <w:szCs w:val="26"/>
          <w:lang w:val="en-US"/>
        </w:rPr>
        <w:t xml:space="preserve">by the end of </w:t>
      </w:r>
      <w:r w:rsidR="00BA3E99" w:rsidRPr="00AD4944">
        <w:rPr>
          <w:rFonts w:ascii="Times New Roman" w:hAnsi="Times New Roman"/>
          <w:color w:val="0033CC"/>
          <w:sz w:val="26"/>
          <w:szCs w:val="26"/>
          <w:lang w:val="en-US"/>
        </w:rPr>
        <w:t>2012</w:t>
      </w:r>
      <w:r w:rsidR="001C0AEE">
        <w:rPr>
          <w:rFonts w:ascii="Times New Roman" w:hAnsi="Times New Roman"/>
          <w:color w:val="0033CC"/>
          <w:sz w:val="26"/>
          <w:szCs w:val="26"/>
          <w:lang w:val="en-US"/>
        </w:rPr>
        <w:t xml:space="preserve"> increased up to </w:t>
      </w:r>
      <w:r w:rsidR="00BA3E99" w:rsidRPr="00AD4944">
        <w:rPr>
          <w:rFonts w:ascii="Times New Roman" w:hAnsi="Times New Roman"/>
          <w:color w:val="0033CC"/>
          <w:sz w:val="26"/>
          <w:szCs w:val="26"/>
          <w:lang w:val="en-US"/>
        </w:rPr>
        <w:t>4</w:t>
      </w:r>
      <w:r w:rsidR="001C0AEE">
        <w:rPr>
          <w:rFonts w:ascii="Times New Roman" w:hAnsi="Times New Roman"/>
          <w:color w:val="0033CC"/>
          <w:sz w:val="26"/>
          <w:szCs w:val="26"/>
          <w:lang w:val="en-US"/>
        </w:rPr>
        <w:t xml:space="preserve">,823.6 thousand people </w:t>
      </w:r>
      <w:r w:rsidR="00BA3E99" w:rsidRPr="00AD4944">
        <w:rPr>
          <w:rFonts w:ascii="Times New Roman" w:hAnsi="Times New Roman"/>
          <w:color w:val="0033CC"/>
          <w:sz w:val="26"/>
          <w:szCs w:val="26"/>
          <w:lang w:val="en-US"/>
        </w:rPr>
        <w:t>(</w:t>
      </w:r>
      <w:r w:rsidR="001C0AEE">
        <w:rPr>
          <w:rFonts w:ascii="Times New Roman" w:hAnsi="Times New Roman"/>
          <w:color w:val="0033CC"/>
          <w:sz w:val="26"/>
          <w:szCs w:val="26"/>
          <w:lang w:val="en-US"/>
        </w:rPr>
        <w:t xml:space="preserve">Table </w:t>
      </w:r>
      <w:r w:rsidR="00BA3E99" w:rsidRPr="00AD4944">
        <w:rPr>
          <w:rFonts w:ascii="Times New Roman" w:hAnsi="Times New Roman"/>
          <w:color w:val="0033CC"/>
          <w:sz w:val="26"/>
          <w:szCs w:val="26"/>
          <w:lang w:val="en-US"/>
        </w:rPr>
        <w:t xml:space="preserve">2). </w:t>
      </w:r>
    </w:p>
    <w:p w:rsidR="001C0AEE" w:rsidRPr="00AD4944" w:rsidRDefault="001C0AEE" w:rsidP="001C0AEE">
      <w:pPr>
        <w:spacing w:after="0"/>
        <w:jc w:val="center"/>
        <w:rPr>
          <w:rFonts w:ascii="Times New Roman" w:eastAsia="Times New Roman" w:hAnsi="Times New Roman"/>
          <w:b/>
          <w:bCs/>
          <w:color w:val="0033CC"/>
          <w:sz w:val="26"/>
          <w:szCs w:val="26"/>
          <w:lang w:val="en-US"/>
        </w:rPr>
      </w:pPr>
      <w:r>
        <w:rPr>
          <w:rFonts w:ascii="Times New Roman" w:eastAsia="Times New Roman" w:hAnsi="Times New Roman"/>
          <w:b/>
          <w:bCs/>
          <w:color w:val="0033CC"/>
          <w:sz w:val="26"/>
          <w:szCs w:val="26"/>
          <w:lang w:val="en-US"/>
        </w:rPr>
        <w:t>Table</w:t>
      </w:r>
      <w:r w:rsidR="00133F41" w:rsidRPr="00AD4944">
        <w:rPr>
          <w:rFonts w:ascii="Times New Roman" w:eastAsia="Times New Roman" w:hAnsi="Times New Roman"/>
          <w:b/>
          <w:bCs/>
          <w:color w:val="0033CC"/>
          <w:sz w:val="26"/>
          <w:szCs w:val="26"/>
          <w:lang w:val="en-US"/>
        </w:rPr>
        <w:t>7.3.</w:t>
      </w:r>
      <w:r>
        <w:rPr>
          <w:rFonts w:ascii="Times New Roman" w:eastAsia="Times New Roman" w:hAnsi="Times New Roman"/>
          <w:b/>
          <w:bCs/>
          <w:color w:val="0033CC"/>
          <w:sz w:val="26"/>
          <w:szCs w:val="26"/>
          <w:lang w:val="en-US"/>
        </w:rPr>
        <w:t xml:space="preserve"> Dynamics of abortions</w:t>
      </w:r>
      <w:r w:rsidR="00BA3E99" w:rsidRPr="00AD4944">
        <w:rPr>
          <w:rFonts w:ascii="Times New Roman" w:eastAsia="Times New Roman" w:hAnsi="Times New Roman"/>
          <w:b/>
          <w:bCs/>
          <w:color w:val="0033CC"/>
          <w:sz w:val="26"/>
          <w:szCs w:val="26"/>
          <w:lang w:val="en-US"/>
        </w:rPr>
        <w:t xml:space="preserve">*, </w:t>
      </w:r>
      <w:r>
        <w:rPr>
          <w:rFonts w:ascii="Times New Roman" w:eastAsia="Times New Roman" w:hAnsi="Times New Roman"/>
          <w:b/>
          <w:bCs/>
          <w:color w:val="0033CC"/>
          <w:sz w:val="26"/>
          <w:szCs w:val="26"/>
          <w:lang w:val="en-US"/>
        </w:rPr>
        <w:t>contraceptive use rate and total fertility rate</w:t>
      </w:r>
    </w:p>
    <w:p w:rsidR="00BA3E99" w:rsidRPr="00AD4944" w:rsidRDefault="00BA3E99" w:rsidP="00BA416E">
      <w:pPr>
        <w:spacing w:after="0"/>
        <w:jc w:val="center"/>
        <w:rPr>
          <w:rFonts w:ascii="Times New Roman" w:hAnsi="Times New Roman"/>
          <w:color w:val="0033CC"/>
          <w:sz w:val="26"/>
          <w:szCs w:val="26"/>
          <w:lang w:val="en-US"/>
        </w:rPr>
      </w:pPr>
      <w:r w:rsidRPr="00AD4944">
        <w:rPr>
          <w:rFonts w:ascii="Times New Roman" w:eastAsia="Times New Roman" w:hAnsi="Times New Roman"/>
          <w:b/>
          <w:bCs/>
          <w:color w:val="0033CC"/>
          <w:sz w:val="26"/>
          <w:szCs w:val="26"/>
          <w:lang w:val="en-US"/>
        </w:rPr>
        <w:t>**</w:t>
      </w:r>
    </w:p>
    <w:tbl>
      <w:tblPr>
        <w:tblW w:w="0" w:type="auto"/>
        <w:tblInd w:w="93" w:type="dxa"/>
        <w:shd w:val="clear" w:color="auto" w:fill="D6E3BC"/>
        <w:tblLook w:val="04A0"/>
      </w:tblPr>
      <w:tblGrid>
        <w:gridCol w:w="3559"/>
        <w:gridCol w:w="2097"/>
        <w:gridCol w:w="821"/>
        <w:gridCol w:w="821"/>
        <w:gridCol w:w="821"/>
        <w:gridCol w:w="821"/>
        <w:gridCol w:w="821"/>
      </w:tblGrid>
      <w:tr w:rsidR="00BA3E99" w:rsidRPr="00AD4944" w:rsidTr="001C0AEE">
        <w:trPr>
          <w:trHeight w:val="480"/>
        </w:trPr>
        <w:tc>
          <w:tcPr>
            <w:tcW w:w="3559"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BA3E99" w:rsidRPr="00AD4944" w:rsidRDefault="001C0AEE" w:rsidP="00BA416E">
            <w:pPr>
              <w:spacing w:after="0" w:line="240" w:lineRule="auto"/>
              <w:ind w:firstLine="49"/>
              <w:jc w:val="center"/>
              <w:rPr>
                <w:rFonts w:ascii="Times New Roman" w:eastAsia="Times New Roman" w:hAnsi="Times New Roman"/>
                <w:b/>
                <w:bCs/>
                <w:color w:val="008000"/>
                <w:lang w:val="en-US"/>
              </w:rPr>
            </w:pPr>
            <w:r>
              <w:rPr>
                <w:rFonts w:ascii="Times New Roman" w:eastAsia="Times New Roman" w:hAnsi="Times New Roman"/>
                <w:b/>
                <w:bCs/>
                <w:color w:val="008000"/>
                <w:lang w:val="en-US"/>
              </w:rPr>
              <w:t>Indicators</w:t>
            </w:r>
          </w:p>
        </w:tc>
        <w:tc>
          <w:tcPr>
            <w:tcW w:w="2097" w:type="dxa"/>
            <w:tcBorders>
              <w:top w:val="single" w:sz="4" w:space="0" w:color="auto"/>
              <w:left w:val="nil"/>
              <w:bottom w:val="single" w:sz="4" w:space="0" w:color="auto"/>
              <w:right w:val="single" w:sz="4" w:space="0" w:color="auto"/>
            </w:tcBorders>
            <w:shd w:val="clear" w:color="auto" w:fill="D6E3BC"/>
            <w:vAlign w:val="center"/>
            <w:hideMark/>
          </w:tcPr>
          <w:p w:rsidR="00BA3E99" w:rsidRPr="00AD4944" w:rsidRDefault="001C0AEE" w:rsidP="00BA416E">
            <w:pPr>
              <w:spacing w:after="0" w:line="240" w:lineRule="auto"/>
              <w:ind w:firstLine="49"/>
              <w:jc w:val="center"/>
              <w:rPr>
                <w:rFonts w:ascii="Times New Roman" w:eastAsia="Times New Roman" w:hAnsi="Times New Roman"/>
                <w:b/>
                <w:bCs/>
                <w:color w:val="008000"/>
                <w:lang w:val="en-US"/>
              </w:rPr>
            </w:pPr>
            <w:r>
              <w:rPr>
                <w:rFonts w:ascii="Times New Roman" w:eastAsia="Times New Roman" w:hAnsi="Times New Roman"/>
                <w:b/>
                <w:bCs/>
                <w:color w:val="008000"/>
                <w:lang w:val="en-US"/>
              </w:rPr>
              <w:t>Unit of Measure</w:t>
            </w:r>
          </w:p>
        </w:tc>
        <w:tc>
          <w:tcPr>
            <w:tcW w:w="0" w:type="auto"/>
            <w:tcBorders>
              <w:top w:val="single" w:sz="4" w:space="0" w:color="auto"/>
              <w:left w:val="nil"/>
              <w:bottom w:val="single" w:sz="4" w:space="0" w:color="auto"/>
              <w:right w:val="single" w:sz="4" w:space="0" w:color="auto"/>
            </w:tcBorders>
            <w:shd w:val="clear" w:color="auto" w:fill="D6E3BC"/>
            <w:vAlign w:val="center"/>
            <w:hideMark/>
          </w:tcPr>
          <w:p w:rsidR="00BA3E99" w:rsidRPr="00AD4944" w:rsidRDefault="001C0AEE" w:rsidP="00BA416E">
            <w:pPr>
              <w:spacing w:after="0" w:line="240" w:lineRule="auto"/>
              <w:ind w:firstLine="49"/>
              <w:jc w:val="center"/>
              <w:rPr>
                <w:rFonts w:ascii="Times New Roman" w:eastAsia="Times New Roman" w:hAnsi="Times New Roman"/>
                <w:b/>
                <w:bCs/>
                <w:color w:val="008000"/>
                <w:lang w:val="en-US"/>
              </w:rPr>
            </w:pPr>
            <w:r>
              <w:rPr>
                <w:rFonts w:ascii="Times New Roman" w:eastAsia="Times New Roman" w:hAnsi="Times New Roman"/>
                <w:b/>
                <w:bCs/>
                <w:color w:val="008000"/>
                <w:lang w:val="en-US"/>
              </w:rPr>
              <w:t>2008</w:t>
            </w:r>
          </w:p>
        </w:tc>
        <w:tc>
          <w:tcPr>
            <w:tcW w:w="0" w:type="auto"/>
            <w:tcBorders>
              <w:top w:val="single" w:sz="4" w:space="0" w:color="auto"/>
              <w:left w:val="nil"/>
              <w:bottom w:val="single" w:sz="4" w:space="0" w:color="auto"/>
              <w:right w:val="single" w:sz="4" w:space="0" w:color="auto"/>
            </w:tcBorders>
            <w:shd w:val="clear" w:color="auto" w:fill="D6E3BC"/>
            <w:vAlign w:val="center"/>
            <w:hideMark/>
          </w:tcPr>
          <w:p w:rsidR="00BA3E99" w:rsidRPr="00AD4944" w:rsidRDefault="001C0AEE" w:rsidP="00BA416E">
            <w:pPr>
              <w:spacing w:after="0" w:line="240" w:lineRule="auto"/>
              <w:ind w:firstLine="49"/>
              <w:jc w:val="center"/>
              <w:rPr>
                <w:rFonts w:ascii="Times New Roman" w:eastAsia="Times New Roman" w:hAnsi="Times New Roman"/>
                <w:b/>
                <w:bCs/>
                <w:color w:val="008000"/>
                <w:lang w:val="en-US"/>
              </w:rPr>
            </w:pPr>
            <w:r>
              <w:rPr>
                <w:rFonts w:ascii="Times New Roman" w:eastAsia="Times New Roman" w:hAnsi="Times New Roman"/>
                <w:b/>
                <w:bCs/>
                <w:color w:val="008000"/>
                <w:lang w:val="en-US"/>
              </w:rPr>
              <w:t>2009</w:t>
            </w:r>
          </w:p>
        </w:tc>
        <w:tc>
          <w:tcPr>
            <w:tcW w:w="0" w:type="auto"/>
            <w:tcBorders>
              <w:top w:val="single" w:sz="4" w:space="0" w:color="auto"/>
              <w:left w:val="nil"/>
              <w:bottom w:val="single" w:sz="4" w:space="0" w:color="auto"/>
              <w:right w:val="single" w:sz="4" w:space="0" w:color="auto"/>
            </w:tcBorders>
            <w:shd w:val="clear" w:color="auto" w:fill="D6E3BC"/>
            <w:vAlign w:val="center"/>
            <w:hideMark/>
          </w:tcPr>
          <w:p w:rsidR="00BA3E99" w:rsidRPr="00AD4944" w:rsidRDefault="001C0AEE" w:rsidP="00BA416E">
            <w:pPr>
              <w:spacing w:after="0" w:line="240" w:lineRule="auto"/>
              <w:ind w:firstLine="49"/>
              <w:jc w:val="center"/>
              <w:rPr>
                <w:rFonts w:ascii="Times New Roman" w:eastAsia="Times New Roman" w:hAnsi="Times New Roman"/>
                <w:b/>
                <w:bCs/>
                <w:color w:val="008000"/>
                <w:lang w:val="en-US"/>
              </w:rPr>
            </w:pPr>
            <w:r>
              <w:rPr>
                <w:rFonts w:ascii="Times New Roman" w:eastAsia="Times New Roman" w:hAnsi="Times New Roman"/>
                <w:b/>
                <w:bCs/>
                <w:color w:val="008000"/>
                <w:lang w:val="en-US"/>
              </w:rPr>
              <w:t>2010</w:t>
            </w:r>
          </w:p>
        </w:tc>
        <w:tc>
          <w:tcPr>
            <w:tcW w:w="0" w:type="auto"/>
            <w:tcBorders>
              <w:top w:val="single" w:sz="4" w:space="0" w:color="auto"/>
              <w:left w:val="nil"/>
              <w:bottom w:val="single" w:sz="4" w:space="0" w:color="auto"/>
              <w:right w:val="single" w:sz="4" w:space="0" w:color="auto"/>
            </w:tcBorders>
            <w:shd w:val="clear" w:color="auto" w:fill="D6E3BC"/>
            <w:vAlign w:val="center"/>
            <w:hideMark/>
          </w:tcPr>
          <w:p w:rsidR="00BA3E99" w:rsidRPr="00AD4944" w:rsidRDefault="001C0AEE" w:rsidP="00BA416E">
            <w:pPr>
              <w:spacing w:after="0" w:line="240" w:lineRule="auto"/>
              <w:ind w:firstLine="49"/>
              <w:jc w:val="center"/>
              <w:rPr>
                <w:rFonts w:ascii="Times New Roman" w:eastAsia="Times New Roman" w:hAnsi="Times New Roman"/>
                <w:b/>
                <w:bCs/>
                <w:color w:val="008000"/>
                <w:lang w:val="en-US"/>
              </w:rPr>
            </w:pPr>
            <w:r>
              <w:rPr>
                <w:rFonts w:ascii="Times New Roman" w:eastAsia="Times New Roman" w:hAnsi="Times New Roman"/>
                <w:b/>
                <w:bCs/>
                <w:color w:val="008000"/>
                <w:lang w:val="en-US"/>
              </w:rPr>
              <w:t>2011</w:t>
            </w:r>
          </w:p>
        </w:tc>
        <w:tc>
          <w:tcPr>
            <w:tcW w:w="0" w:type="auto"/>
            <w:tcBorders>
              <w:top w:val="single" w:sz="4" w:space="0" w:color="auto"/>
              <w:left w:val="nil"/>
              <w:bottom w:val="single" w:sz="4" w:space="0" w:color="auto"/>
              <w:right w:val="single" w:sz="4" w:space="0" w:color="auto"/>
            </w:tcBorders>
            <w:shd w:val="clear" w:color="auto" w:fill="D6E3BC"/>
            <w:vAlign w:val="center"/>
            <w:hideMark/>
          </w:tcPr>
          <w:p w:rsidR="00BA3E99" w:rsidRPr="00AD4944" w:rsidRDefault="001C0AEE" w:rsidP="00BA416E">
            <w:pPr>
              <w:spacing w:after="0" w:line="240" w:lineRule="auto"/>
              <w:ind w:firstLine="49"/>
              <w:jc w:val="center"/>
              <w:rPr>
                <w:rFonts w:ascii="Times New Roman" w:eastAsia="Times New Roman" w:hAnsi="Times New Roman"/>
                <w:b/>
                <w:bCs/>
                <w:color w:val="008000"/>
                <w:lang w:val="en-US"/>
              </w:rPr>
            </w:pPr>
            <w:r>
              <w:rPr>
                <w:rFonts w:ascii="Times New Roman" w:eastAsia="Times New Roman" w:hAnsi="Times New Roman"/>
                <w:b/>
                <w:bCs/>
                <w:color w:val="008000"/>
                <w:lang w:val="en-US"/>
              </w:rPr>
              <w:t>2012</w:t>
            </w:r>
          </w:p>
        </w:tc>
      </w:tr>
      <w:tr w:rsidR="00BA3E99" w:rsidRPr="00AD4944" w:rsidTr="001C0AEE">
        <w:trPr>
          <w:trHeight w:val="300"/>
        </w:trPr>
        <w:tc>
          <w:tcPr>
            <w:tcW w:w="3559" w:type="dxa"/>
            <w:tcBorders>
              <w:top w:val="nil"/>
              <w:left w:val="single" w:sz="4" w:space="0" w:color="auto"/>
              <w:bottom w:val="single" w:sz="4" w:space="0" w:color="auto"/>
              <w:right w:val="single" w:sz="4" w:space="0" w:color="auto"/>
            </w:tcBorders>
            <w:shd w:val="clear" w:color="auto" w:fill="D6E3BC"/>
            <w:vAlign w:val="center"/>
            <w:hideMark/>
          </w:tcPr>
          <w:p w:rsidR="00BA3E99" w:rsidRPr="00AD4944" w:rsidRDefault="001C0AEE" w:rsidP="007451BD">
            <w:pPr>
              <w:spacing w:after="0" w:line="240" w:lineRule="auto"/>
              <w:ind w:firstLine="49"/>
              <w:rPr>
                <w:rFonts w:ascii="Times New Roman" w:eastAsia="Times New Roman" w:hAnsi="Times New Roman"/>
                <w:color w:val="008000"/>
                <w:lang w:val="en-US"/>
              </w:rPr>
            </w:pPr>
            <w:r>
              <w:rPr>
                <w:rFonts w:ascii="Times New Roman" w:eastAsia="Times New Roman" w:hAnsi="Times New Roman"/>
                <w:color w:val="008000"/>
                <w:lang w:val="en-US"/>
              </w:rPr>
              <w:t>Number of abortions</w:t>
            </w:r>
          </w:p>
        </w:tc>
        <w:tc>
          <w:tcPr>
            <w:tcW w:w="2097" w:type="dxa"/>
            <w:tcBorders>
              <w:top w:val="nil"/>
              <w:left w:val="nil"/>
              <w:bottom w:val="single" w:sz="4" w:space="0" w:color="auto"/>
              <w:right w:val="single" w:sz="4" w:space="0" w:color="auto"/>
            </w:tcBorders>
            <w:shd w:val="clear" w:color="auto" w:fill="D6E3BC"/>
            <w:vAlign w:val="center"/>
            <w:hideMark/>
          </w:tcPr>
          <w:p w:rsidR="00BA3E99" w:rsidRPr="00AD4944" w:rsidRDefault="001C0AEE" w:rsidP="007451BD">
            <w:pPr>
              <w:spacing w:after="0" w:line="240" w:lineRule="auto"/>
              <w:ind w:firstLine="49"/>
              <w:jc w:val="center"/>
              <w:rPr>
                <w:rFonts w:ascii="Times New Roman" w:eastAsia="Times New Roman" w:hAnsi="Times New Roman"/>
                <w:color w:val="008000"/>
                <w:lang w:val="en-US"/>
              </w:rPr>
            </w:pPr>
            <w:r>
              <w:rPr>
                <w:rFonts w:ascii="Times New Roman" w:eastAsia="Times New Roman" w:hAnsi="Times New Roman"/>
                <w:color w:val="008000"/>
                <w:lang w:val="en-US"/>
              </w:rPr>
              <w:t>thousand people</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AD4944" w:rsidRDefault="00BA3E99"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41,8</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AD4944" w:rsidRDefault="00BA3E99"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46,0</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AD4944" w:rsidRDefault="00BA3E99"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40,7</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AD4944" w:rsidRDefault="00BA3E99"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38,8</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AD4944" w:rsidRDefault="00BA3E99"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37,6</w:t>
            </w:r>
          </w:p>
        </w:tc>
      </w:tr>
      <w:tr w:rsidR="001C0AEE" w:rsidRPr="00AD4944" w:rsidTr="001C0AEE">
        <w:trPr>
          <w:trHeight w:val="510"/>
        </w:trPr>
        <w:tc>
          <w:tcPr>
            <w:tcW w:w="3559" w:type="dxa"/>
            <w:tcBorders>
              <w:top w:val="nil"/>
              <w:left w:val="single" w:sz="4" w:space="0" w:color="auto"/>
              <w:bottom w:val="single" w:sz="4" w:space="0" w:color="auto"/>
              <w:right w:val="single" w:sz="4" w:space="0" w:color="auto"/>
            </w:tcBorders>
            <w:shd w:val="clear" w:color="auto" w:fill="D6E3BC"/>
            <w:hideMark/>
          </w:tcPr>
          <w:p w:rsidR="001C0AEE" w:rsidRPr="00AD4944" w:rsidRDefault="001C0AEE" w:rsidP="007451BD">
            <w:pPr>
              <w:spacing w:after="0" w:line="240" w:lineRule="auto"/>
              <w:ind w:firstLine="49"/>
              <w:rPr>
                <w:rFonts w:ascii="Times New Roman" w:eastAsia="Times New Roman" w:hAnsi="Times New Roman"/>
                <w:color w:val="008000"/>
                <w:lang w:val="en-US"/>
              </w:rPr>
            </w:pPr>
            <w:r w:rsidRPr="00DD2346">
              <w:rPr>
                <w:rFonts w:ascii="Times New Roman" w:eastAsia="Times New Roman" w:hAnsi="Times New Roman"/>
                <w:color w:val="008000"/>
                <w:lang w:val="en-US"/>
              </w:rPr>
              <w:t>Number of abortions</w:t>
            </w:r>
          </w:p>
        </w:tc>
        <w:tc>
          <w:tcPr>
            <w:tcW w:w="2097" w:type="dxa"/>
            <w:tcBorders>
              <w:top w:val="nil"/>
              <w:left w:val="nil"/>
              <w:bottom w:val="single" w:sz="4" w:space="0" w:color="auto"/>
              <w:right w:val="single" w:sz="4" w:space="0" w:color="auto"/>
            </w:tcBorders>
            <w:shd w:val="clear" w:color="auto" w:fill="D6E3BC"/>
            <w:vAlign w:val="center"/>
            <w:hideMark/>
          </w:tcPr>
          <w:p w:rsidR="001C0AEE" w:rsidRPr="00AD4944" w:rsidRDefault="001C0AEE" w:rsidP="001C0AEE">
            <w:pPr>
              <w:spacing w:after="0" w:line="240" w:lineRule="auto"/>
              <w:ind w:firstLine="49"/>
              <w:jc w:val="center"/>
              <w:rPr>
                <w:rFonts w:ascii="Times New Roman" w:eastAsia="Times New Roman" w:hAnsi="Times New Roman"/>
                <w:color w:val="008000"/>
                <w:lang w:val="en-US"/>
              </w:rPr>
            </w:pPr>
            <w:r>
              <w:rPr>
                <w:rFonts w:ascii="Times New Roman" w:eastAsia="Times New Roman" w:hAnsi="Times New Roman"/>
                <w:color w:val="008000"/>
                <w:lang w:val="en-US"/>
              </w:rPr>
              <w:t>per</w:t>
            </w:r>
            <w:r w:rsidRPr="00AD4944">
              <w:rPr>
                <w:rFonts w:ascii="Times New Roman" w:eastAsia="Times New Roman" w:hAnsi="Times New Roman"/>
                <w:color w:val="008000"/>
                <w:lang w:val="en-US"/>
              </w:rPr>
              <w:t xml:space="preserve"> 1</w:t>
            </w:r>
            <w:r>
              <w:rPr>
                <w:rFonts w:ascii="Times New Roman" w:eastAsia="Times New Roman" w:hAnsi="Times New Roman"/>
                <w:color w:val="008000"/>
                <w:lang w:val="en-US"/>
              </w:rPr>
              <w:t>,</w:t>
            </w:r>
            <w:r w:rsidRPr="00AD4944">
              <w:rPr>
                <w:rFonts w:ascii="Times New Roman" w:eastAsia="Times New Roman" w:hAnsi="Times New Roman"/>
                <w:color w:val="008000"/>
                <w:lang w:val="en-US"/>
              </w:rPr>
              <w:t>000</w:t>
            </w:r>
            <w:r>
              <w:rPr>
                <w:rFonts w:ascii="Times New Roman" w:eastAsia="Times New Roman" w:hAnsi="Times New Roman"/>
                <w:color w:val="008000"/>
                <w:lang w:val="en-US"/>
              </w:rPr>
              <w:t xml:space="preserve"> live births</w:t>
            </w:r>
          </w:p>
        </w:tc>
        <w:tc>
          <w:tcPr>
            <w:tcW w:w="0" w:type="auto"/>
            <w:tcBorders>
              <w:top w:val="nil"/>
              <w:left w:val="nil"/>
              <w:bottom w:val="single" w:sz="4" w:space="0" w:color="auto"/>
              <w:right w:val="single" w:sz="4" w:space="0" w:color="auto"/>
            </w:tcBorders>
            <w:shd w:val="clear" w:color="auto" w:fill="D6E3BC"/>
            <w:noWrap/>
            <w:vAlign w:val="center"/>
            <w:hideMark/>
          </w:tcPr>
          <w:p w:rsidR="001C0AEE" w:rsidRPr="00AD4944" w:rsidRDefault="001C0AEE"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67,1</w:t>
            </w:r>
          </w:p>
        </w:tc>
        <w:tc>
          <w:tcPr>
            <w:tcW w:w="0" w:type="auto"/>
            <w:tcBorders>
              <w:top w:val="nil"/>
              <w:left w:val="nil"/>
              <w:bottom w:val="single" w:sz="4" w:space="0" w:color="auto"/>
              <w:right w:val="single" w:sz="4" w:space="0" w:color="auto"/>
            </w:tcBorders>
            <w:shd w:val="clear" w:color="auto" w:fill="D6E3BC"/>
            <w:noWrap/>
            <w:vAlign w:val="center"/>
            <w:hideMark/>
          </w:tcPr>
          <w:p w:rsidR="001C0AEE" w:rsidRPr="00AD4944" w:rsidRDefault="001C0AEE"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71,9</w:t>
            </w:r>
          </w:p>
        </w:tc>
        <w:tc>
          <w:tcPr>
            <w:tcW w:w="0" w:type="auto"/>
            <w:tcBorders>
              <w:top w:val="nil"/>
              <w:left w:val="nil"/>
              <w:bottom w:val="single" w:sz="4" w:space="0" w:color="auto"/>
              <w:right w:val="single" w:sz="4" w:space="0" w:color="auto"/>
            </w:tcBorders>
            <w:shd w:val="clear" w:color="auto" w:fill="D6E3BC"/>
            <w:noWrap/>
            <w:vAlign w:val="center"/>
            <w:hideMark/>
          </w:tcPr>
          <w:p w:rsidR="001C0AEE" w:rsidRPr="00AD4944" w:rsidRDefault="001C0AEE"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65,4</w:t>
            </w:r>
          </w:p>
        </w:tc>
        <w:tc>
          <w:tcPr>
            <w:tcW w:w="0" w:type="auto"/>
            <w:tcBorders>
              <w:top w:val="nil"/>
              <w:left w:val="nil"/>
              <w:bottom w:val="single" w:sz="4" w:space="0" w:color="auto"/>
              <w:right w:val="single" w:sz="4" w:space="0" w:color="auto"/>
            </w:tcBorders>
            <w:shd w:val="clear" w:color="auto" w:fill="D6E3BC"/>
            <w:noWrap/>
            <w:vAlign w:val="center"/>
            <w:hideMark/>
          </w:tcPr>
          <w:p w:rsidR="001C0AEE" w:rsidRPr="00AD4944" w:rsidRDefault="001C0AEE"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63,5</w:t>
            </w:r>
          </w:p>
        </w:tc>
        <w:tc>
          <w:tcPr>
            <w:tcW w:w="0" w:type="auto"/>
            <w:tcBorders>
              <w:top w:val="nil"/>
              <w:left w:val="nil"/>
              <w:bottom w:val="single" w:sz="4" w:space="0" w:color="auto"/>
              <w:right w:val="single" w:sz="4" w:space="0" w:color="auto"/>
            </w:tcBorders>
            <w:shd w:val="clear" w:color="auto" w:fill="D6E3BC"/>
            <w:noWrap/>
            <w:vAlign w:val="center"/>
            <w:hideMark/>
          </w:tcPr>
          <w:p w:rsidR="001C0AEE" w:rsidRPr="00AD4944" w:rsidRDefault="001C0AEE"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61,5</w:t>
            </w:r>
          </w:p>
        </w:tc>
      </w:tr>
      <w:tr w:rsidR="001C0AEE" w:rsidRPr="00AD4944" w:rsidTr="001C0AEE">
        <w:trPr>
          <w:trHeight w:val="510"/>
        </w:trPr>
        <w:tc>
          <w:tcPr>
            <w:tcW w:w="3559" w:type="dxa"/>
            <w:tcBorders>
              <w:top w:val="nil"/>
              <w:left w:val="single" w:sz="4" w:space="0" w:color="auto"/>
              <w:bottom w:val="single" w:sz="4" w:space="0" w:color="auto"/>
              <w:right w:val="single" w:sz="4" w:space="0" w:color="auto"/>
            </w:tcBorders>
            <w:shd w:val="clear" w:color="auto" w:fill="D6E3BC"/>
            <w:hideMark/>
          </w:tcPr>
          <w:p w:rsidR="001C0AEE" w:rsidRPr="00AD4944" w:rsidRDefault="001C0AEE" w:rsidP="007451BD">
            <w:pPr>
              <w:spacing w:after="0" w:line="240" w:lineRule="auto"/>
              <w:ind w:firstLine="49"/>
              <w:rPr>
                <w:rFonts w:ascii="Times New Roman" w:eastAsia="Times New Roman" w:hAnsi="Times New Roman"/>
                <w:color w:val="008000"/>
                <w:lang w:val="en-US"/>
              </w:rPr>
            </w:pPr>
            <w:r w:rsidRPr="00DD2346">
              <w:rPr>
                <w:rFonts w:ascii="Times New Roman" w:eastAsia="Times New Roman" w:hAnsi="Times New Roman"/>
                <w:color w:val="008000"/>
                <w:lang w:val="en-US"/>
              </w:rPr>
              <w:t>Number of abortions</w:t>
            </w:r>
          </w:p>
        </w:tc>
        <w:tc>
          <w:tcPr>
            <w:tcW w:w="2097" w:type="dxa"/>
            <w:tcBorders>
              <w:top w:val="nil"/>
              <w:left w:val="nil"/>
              <w:bottom w:val="single" w:sz="4" w:space="0" w:color="auto"/>
              <w:right w:val="single" w:sz="4" w:space="0" w:color="auto"/>
            </w:tcBorders>
            <w:shd w:val="clear" w:color="auto" w:fill="D6E3BC"/>
            <w:vAlign w:val="center"/>
            <w:hideMark/>
          </w:tcPr>
          <w:p w:rsidR="001C0AEE" w:rsidRPr="00AD4944" w:rsidRDefault="001C0AEE" w:rsidP="007451BD">
            <w:pPr>
              <w:spacing w:after="0" w:line="240" w:lineRule="auto"/>
              <w:ind w:firstLine="49"/>
              <w:jc w:val="center"/>
              <w:rPr>
                <w:rFonts w:ascii="Times New Roman" w:eastAsia="Times New Roman" w:hAnsi="Times New Roman"/>
                <w:color w:val="008000"/>
                <w:lang w:val="en-US"/>
              </w:rPr>
            </w:pPr>
            <w:r>
              <w:rPr>
                <w:rFonts w:ascii="Times New Roman" w:eastAsia="Times New Roman" w:hAnsi="Times New Roman"/>
                <w:color w:val="008000"/>
                <w:lang w:val="en-US"/>
              </w:rPr>
              <w:t>per</w:t>
            </w:r>
            <w:r w:rsidRPr="00AD4944">
              <w:rPr>
                <w:rFonts w:ascii="Times New Roman" w:eastAsia="Times New Roman" w:hAnsi="Times New Roman"/>
                <w:color w:val="008000"/>
                <w:lang w:val="en-US"/>
              </w:rPr>
              <w:t xml:space="preserve"> 1</w:t>
            </w:r>
            <w:r>
              <w:rPr>
                <w:rFonts w:ascii="Times New Roman" w:eastAsia="Times New Roman" w:hAnsi="Times New Roman"/>
                <w:color w:val="008000"/>
                <w:lang w:val="en-US"/>
              </w:rPr>
              <w:t>,</w:t>
            </w:r>
            <w:r w:rsidRPr="00AD4944">
              <w:rPr>
                <w:rFonts w:ascii="Times New Roman" w:eastAsia="Times New Roman" w:hAnsi="Times New Roman"/>
                <w:color w:val="008000"/>
                <w:lang w:val="en-US"/>
              </w:rPr>
              <w:t>000</w:t>
            </w:r>
            <w:r>
              <w:rPr>
                <w:rFonts w:ascii="Times New Roman" w:eastAsia="Times New Roman" w:hAnsi="Times New Roman"/>
                <w:color w:val="008000"/>
                <w:lang w:val="en-US"/>
              </w:rPr>
              <w:t xml:space="preserve"> of women</w:t>
            </w:r>
          </w:p>
          <w:p w:rsidR="001C0AEE" w:rsidRPr="00AD4944" w:rsidRDefault="001C0AEE" w:rsidP="001C0AEE">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 xml:space="preserve">(15-49 </w:t>
            </w:r>
            <w:r>
              <w:rPr>
                <w:rFonts w:ascii="Times New Roman" w:eastAsia="Times New Roman" w:hAnsi="Times New Roman"/>
                <w:color w:val="008000"/>
                <w:lang w:val="en-US"/>
              </w:rPr>
              <w:t>years</w:t>
            </w:r>
            <w:r w:rsidRPr="00AD4944">
              <w:rPr>
                <w:rFonts w:ascii="Times New Roman" w:eastAsia="Times New Roman" w:hAnsi="Times New Roman"/>
                <w:color w:val="008000"/>
                <w:lang w:val="en-US"/>
              </w:rPr>
              <w:t>)</w:t>
            </w:r>
          </w:p>
        </w:tc>
        <w:tc>
          <w:tcPr>
            <w:tcW w:w="0" w:type="auto"/>
            <w:tcBorders>
              <w:top w:val="nil"/>
              <w:left w:val="nil"/>
              <w:bottom w:val="single" w:sz="4" w:space="0" w:color="auto"/>
              <w:right w:val="single" w:sz="4" w:space="0" w:color="auto"/>
            </w:tcBorders>
            <w:shd w:val="clear" w:color="auto" w:fill="D6E3BC"/>
            <w:noWrap/>
            <w:vAlign w:val="center"/>
            <w:hideMark/>
          </w:tcPr>
          <w:p w:rsidR="001C0AEE" w:rsidRPr="00AD4944" w:rsidRDefault="001C0AEE"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5,4</w:t>
            </w:r>
          </w:p>
        </w:tc>
        <w:tc>
          <w:tcPr>
            <w:tcW w:w="0" w:type="auto"/>
            <w:tcBorders>
              <w:top w:val="nil"/>
              <w:left w:val="nil"/>
              <w:bottom w:val="single" w:sz="4" w:space="0" w:color="auto"/>
              <w:right w:val="single" w:sz="4" w:space="0" w:color="auto"/>
            </w:tcBorders>
            <w:shd w:val="clear" w:color="auto" w:fill="D6E3BC"/>
            <w:noWrap/>
            <w:vAlign w:val="center"/>
            <w:hideMark/>
          </w:tcPr>
          <w:p w:rsidR="001C0AEE" w:rsidRPr="00AD4944" w:rsidRDefault="001C0AEE"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5,8</w:t>
            </w:r>
          </w:p>
        </w:tc>
        <w:tc>
          <w:tcPr>
            <w:tcW w:w="0" w:type="auto"/>
            <w:tcBorders>
              <w:top w:val="nil"/>
              <w:left w:val="nil"/>
              <w:bottom w:val="single" w:sz="4" w:space="0" w:color="auto"/>
              <w:right w:val="single" w:sz="4" w:space="0" w:color="auto"/>
            </w:tcBorders>
            <w:shd w:val="clear" w:color="auto" w:fill="D6E3BC"/>
            <w:noWrap/>
            <w:vAlign w:val="center"/>
            <w:hideMark/>
          </w:tcPr>
          <w:p w:rsidR="001C0AEE" w:rsidRPr="00AD4944" w:rsidRDefault="001C0AEE"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5,0</w:t>
            </w:r>
          </w:p>
        </w:tc>
        <w:tc>
          <w:tcPr>
            <w:tcW w:w="0" w:type="auto"/>
            <w:tcBorders>
              <w:top w:val="nil"/>
              <w:left w:val="nil"/>
              <w:bottom w:val="single" w:sz="4" w:space="0" w:color="auto"/>
              <w:right w:val="single" w:sz="4" w:space="0" w:color="auto"/>
            </w:tcBorders>
            <w:shd w:val="clear" w:color="auto" w:fill="D6E3BC"/>
            <w:noWrap/>
            <w:vAlign w:val="center"/>
            <w:hideMark/>
          </w:tcPr>
          <w:p w:rsidR="001C0AEE" w:rsidRPr="00AD4944" w:rsidRDefault="001C0AEE"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4,6</w:t>
            </w:r>
          </w:p>
        </w:tc>
        <w:tc>
          <w:tcPr>
            <w:tcW w:w="0" w:type="auto"/>
            <w:tcBorders>
              <w:top w:val="nil"/>
              <w:left w:val="nil"/>
              <w:bottom w:val="single" w:sz="4" w:space="0" w:color="auto"/>
              <w:right w:val="single" w:sz="4" w:space="0" w:color="auto"/>
            </w:tcBorders>
            <w:shd w:val="clear" w:color="auto" w:fill="D6E3BC"/>
            <w:noWrap/>
            <w:vAlign w:val="center"/>
            <w:hideMark/>
          </w:tcPr>
          <w:p w:rsidR="001C0AEE" w:rsidRPr="00AD4944" w:rsidRDefault="001C0AEE"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4,4</w:t>
            </w:r>
          </w:p>
        </w:tc>
      </w:tr>
      <w:tr w:rsidR="00BA3E99" w:rsidRPr="00AD4944" w:rsidTr="001C0AEE">
        <w:trPr>
          <w:trHeight w:val="58"/>
        </w:trPr>
        <w:tc>
          <w:tcPr>
            <w:tcW w:w="3559" w:type="dxa"/>
            <w:tcBorders>
              <w:top w:val="nil"/>
              <w:left w:val="nil"/>
              <w:bottom w:val="nil"/>
              <w:right w:val="nil"/>
            </w:tcBorders>
            <w:shd w:val="clear" w:color="auto" w:fill="D6E3BC"/>
            <w:vAlign w:val="bottom"/>
            <w:hideMark/>
          </w:tcPr>
          <w:p w:rsidR="00BA3E99" w:rsidRPr="00AD4944" w:rsidRDefault="00BA3E99" w:rsidP="007451BD">
            <w:pPr>
              <w:spacing w:after="0" w:line="240" w:lineRule="auto"/>
              <w:ind w:firstLine="49"/>
              <w:rPr>
                <w:rFonts w:ascii="Calibri" w:eastAsia="Times New Roman" w:hAnsi="Calibri" w:cs="Calibri"/>
                <w:color w:val="008000"/>
                <w:sz w:val="6"/>
                <w:szCs w:val="6"/>
                <w:lang w:val="en-US"/>
              </w:rPr>
            </w:pPr>
          </w:p>
        </w:tc>
        <w:tc>
          <w:tcPr>
            <w:tcW w:w="2097" w:type="dxa"/>
            <w:tcBorders>
              <w:top w:val="nil"/>
              <w:left w:val="nil"/>
              <w:bottom w:val="nil"/>
              <w:right w:val="nil"/>
            </w:tcBorders>
            <w:shd w:val="clear" w:color="auto" w:fill="D6E3BC"/>
            <w:vAlign w:val="bottom"/>
            <w:hideMark/>
          </w:tcPr>
          <w:p w:rsidR="00BA3E99" w:rsidRPr="00AD4944" w:rsidRDefault="00BA3E99" w:rsidP="007451BD">
            <w:pPr>
              <w:spacing w:after="0" w:line="240" w:lineRule="auto"/>
              <w:ind w:firstLine="49"/>
              <w:jc w:val="center"/>
              <w:rPr>
                <w:rFonts w:ascii="Calibri" w:eastAsia="Times New Roman" w:hAnsi="Calibri" w:cs="Calibri"/>
                <w:color w:val="008000"/>
                <w:sz w:val="6"/>
                <w:szCs w:val="6"/>
                <w:lang w:val="en-US"/>
              </w:rPr>
            </w:pPr>
          </w:p>
        </w:tc>
        <w:tc>
          <w:tcPr>
            <w:tcW w:w="0" w:type="auto"/>
            <w:tcBorders>
              <w:top w:val="nil"/>
              <w:left w:val="nil"/>
              <w:bottom w:val="nil"/>
              <w:right w:val="nil"/>
            </w:tcBorders>
            <w:shd w:val="clear" w:color="auto" w:fill="D6E3BC"/>
            <w:noWrap/>
            <w:vAlign w:val="center"/>
            <w:hideMark/>
          </w:tcPr>
          <w:p w:rsidR="00BA3E99" w:rsidRPr="00AD4944" w:rsidRDefault="00BA3E99" w:rsidP="007451BD">
            <w:pPr>
              <w:spacing w:after="0" w:line="240" w:lineRule="auto"/>
              <w:ind w:firstLine="49"/>
              <w:jc w:val="center"/>
              <w:rPr>
                <w:rFonts w:ascii="Calibri" w:eastAsia="Times New Roman" w:hAnsi="Calibri" w:cs="Calibri"/>
                <w:color w:val="008000"/>
                <w:sz w:val="6"/>
                <w:szCs w:val="6"/>
                <w:lang w:val="en-US"/>
              </w:rPr>
            </w:pPr>
          </w:p>
        </w:tc>
        <w:tc>
          <w:tcPr>
            <w:tcW w:w="0" w:type="auto"/>
            <w:tcBorders>
              <w:top w:val="nil"/>
              <w:left w:val="nil"/>
              <w:bottom w:val="nil"/>
              <w:right w:val="nil"/>
            </w:tcBorders>
            <w:shd w:val="clear" w:color="auto" w:fill="D6E3BC"/>
            <w:noWrap/>
            <w:vAlign w:val="center"/>
            <w:hideMark/>
          </w:tcPr>
          <w:p w:rsidR="00BA3E99" w:rsidRPr="00AD4944" w:rsidRDefault="00BA3E99" w:rsidP="007451BD">
            <w:pPr>
              <w:spacing w:after="0" w:line="240" w:lineRule="auto"/>
              <w:ind w:firstLine="49"/>
              <w:jc w:val="center"/>
              <w:rPr>
                <w:rFonts w:ascii="Calibri" w:eastAsia="Times New Roman" w:hAnsi="Calibri" w:cs="Calibri"/>
                <w:color w:val="008000"/>
                <w:sz w:val="6"/>
                <w:szCs w:val="6"/>
                <w:lang w:val="en-US"/>
              </w:rPr>
            </w:pPr>
          </w:p>
        </w:tc>
        <w:tc>
          <w:tcPr>
            <w:tcW w:w="0" w:type="auto"/>
            <w:tcBorders>
              <w:top w:val="nil"/>
              <w:left w:val="nil"/>
              <w:bottom w:val="nil"/>
              <w:right w:val="nil"/>
            </w:tcBorders>
            <w:shd w:val="clear" w:color="auto" w:fill="D6E3BC"/>
            <w:noWrap/>
            <w:vAlign w:val="center"/>
            <w:hideMark/>
          </w:tcPr>
          <w:p w:rsidR="00BA3E99" w:rsidRPr="00AD4944" w:rsidRDefault="00BA3E99" w:rsidP="007451BD">
            <w:pPr>
              <w:spacing w:after="0" w:line="240" w:lineRule="auto"/>
              <w:ind w:firstLine="49"/>
              <w:jc w:val="center"/>
              <w:rPr>
                <w:rFonts w:ascii="Calibri" w:eastAsia="Times New Roman" w:hAnsi="Calibri" w:cs="Calibri"/>
                <w:color w:val="008000"/>
                <w:sz w:val="6"/>
                <w:szCs w:val="6"/>
                <w:lang w:val="en-US"/>
              </w:rPr>
            </w:pPr>
          </w:p>
        </w:tc>
        <w:tc>
          <w:tcPr>
            <w:tcW w:w="0" w:type="auto"/>
            <w:tcBorders>
              <w:top w:val="nil"/>
              <w:left w:val="nil"/>
              <w:bottom w:val="nil"/>
              <w:right w:val="nil"/>
            </w:tcBorders>
            <w:shd w:val="clear" w:color="auto" w:fill="D6E3BC"/>
            <w:noWrap/>
            <w:vAlign w:val="center"/>
            <w:hideMark/>
          </w:tcPr>
          <w:p w:rsidR="00BA3E99" w:rsidRPr="00AD4944" w:rsidRDefault="00BA3E99" w:rsidP="007451BD">
            <w:pPr>
              <w:spacing w:after="0" w:line="240" w:lineRule="auto"/>
              <w:ind w:firstLine="49"/>
              <w:jc w:val="center"/>
              <w:rPr>
                <w:rFonts w:ascii="Calibri" w:eastAsia="Times New Roman" w:hAnsi="Calibri" w:cs="Calibri"/>
                <w:color w:val="008000"/>
                <w:sz w:val="6"/>
                <w:szCs w:val="6"/>
                <w:lang w:val="en-US"/>
              </w:rPr>
            </w:pPr>
          </w:p>
        </w:tc>
        <w:tc>
          <w:tcPr>
            <w:tcW w:w="0" w:type="auto"/>
            <w:tcBorders>
              <w:top w:val="nil"/>
              <w:left w:val="nil"/>
              <w:bottom w:val="nil"/>
              <w:right w:val="nil"/>
            </w:tcBorders>
            <w:shd w:val="clear" w:color="auto" w:fill="D6E3BC"/>
            <w:noWrap/>
            <w:vAlign w:val="center"/>
            <w:hideMark/>
          </w:tcPr>
          <w:p w:rsidR="00BA3E99" w:rsidRPr="00AD4944" w:rsidRDefault="00BA3E99" w:rsidP="007451BD">
            <w:pPr>
              <w:spacing w:after="0" w:line="240" w:lineRule="auto"/>
              <w:ind w:firstLine="49"/>
              <w:jc w:val="center"/>
              <w:rPr>
                <w:rFonts w:ascii="Calibri" w:eastAsia="Times New Roman" w:hAnsi="Calibri" w:cs="Calibri"/>
                <w:color w:val="008000"/>
                <w:sz w:val="6"/>
                <w:szCs w:val="6"/>
                <w:lang w:val="en-US"/>
              </w:rPr>
            </w:pPr>
          </w:p>
        </w:tc>
      </w:tr>
      <w:tr w:rsidR="00BA3E99" w:rsidRPr="00AD4944" w:rsidTr="001C0AEE">
        <w:trPr>
          <w:trHeight w:val="720"/>
        </w:trPr>
        <w:tc>
          <w:tcPr>
            <w:tcW w:w="3559"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BA3E99" w:rsidRPr="00AD4944" w:rsidRDefault="001C0AEE" w:rsidP="001C0AEE">
            <w:pPr>
              <w:spacing w:after="0" w:line="240" w:lineRule="auto"/>
              <w:ind w:firstLine="49"/>
              <w:rPr>
                <w:rFonts w:ascii="Times New Roman" w:eastAsia="Times New Roman" w:hAnsi="Times New Roman"/>
                <w:color w:val="008000"/>
                <w:lang w:val="en-US"/>
              </w:rPr>
            </w:pPr>
            <w:r>
              <w:rPr>
                <w:rFonts w:ascii="Times New Roman" w:eastAsia="Times New Roman" w:hAnsi="Times New Roman"/>
                <w:color w:val="008000"/>
                <w:lang w:val="en-US"/>
              </w:rPr>
              <w:t>Number of women using contraceptive methods by year-end</w:t>
            </w:r>
          </w:p>
        </w:tc>
        <w:tc>
          <w:tcPr>
            <w:tcW w:w="2097" w:type="dxa"/>
            <w:tcBorders>
              <w:top w:val="single" w:sz="4" w:space="0" w:color="auto"/>
              <w:left w:val="nil"/>
              <w:bottom w:val="single" w:sz="4" w:space="0" w:color="auto"/>
              <w:right w:val="single" w:sz="4" w:space="0" w:color="auto"/>
            </w:tcBorders>
            <w:shd w:val="clear" w:color="auto" w:fill="D6E3BC"/>
            <w:vAlign w:val="center"/>
            <w:hideMark/>
          </w:tcPr>
          <w:p w:rsidR="00BA3E99" w:rsidRPr="00AD4944" w:rsidRDefault="001C0AEE" w:rsidP="007451BD">
            <w:pPr>
              <w:spacing w:after="0" w:line="240" w:lineRule="auto"/>
              <w:ind w:firstLine="49"/>
              <w:jc w:val="center"/>
              <w:rPr>
                <w:rFonts w:ascii="Times New Roman" w:eastAsia="Times New Roman" w:hAnsi="Times New Roman"/>
                <w:color w:val="008000"/>
                <w:lang w:val="en-US"/>
              </w:rPr>
            </w:pPr>
            <w:r>
              <w:rPr>
                <w:rFonts w:ascii="Times New Roman" w:eastAsia="Times New Roman" w:hAnsi="Times New Roman"/>
                <w:color w:val="008000"/>
                <w:lang w:val="en-US"/>
              </w:rPr>
              <w:t>thousand people</w:t>
            </w:r>
          </w:p>
        </w:tc>
        <w:tc>
          <w:tcPr>
            <w:tcW w:w="0" w:type="auto"/>
            <w:tcBorders>
              <w:top w:val="single" w:sz="4" w:space="0" w:color="auto"/>
              <w:left w:val="nil"/>
              <w:bottom w:val="single" w:sz="4" w:space="0" w:color="auto"/>
              <w:right w:val="single" w:sz="4" w:space="0" w:color="auto"/>
            </w:tcBorders>
            <w:shd w:val="clear" w:color="auto" w:fill="D6E3BC"/>
            <w:noWrap/>
            <w:vAlign w:val="center"/>
            <w:hideMark/>
          </w:tcPr>
          <w:p w:rsidR="00BA3E99" w:rsidRPr="00AD4944" w:rsidRDefault="00BA3E99"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4333,2</w:t>
            </w:r>
          </w:p>
        </w:tc>
        <w:tc>
          <w:tcPr>
            <w:tcW w:w="0" w:type="auto"/>
            <w:tcBorders>
              <w:top w:val="single" w:sz="4" w:space="0" w:color="auto"/>
              <w:left w:val="nil"/>
              <w:bottom w:val="single" w:sz="4" w:space="0" w:color="auto"/>
              <w:right w:val="single" w:sz="4" w:space="0" w:color="auto"/>
            </w:tcBorders>
            <w:shd w:val="clear" w:color="auto" w:fill="D6E3BC"/>
            <w:noWrap/>
            <w:vAlign w:val="center"/>
            <w:hideMark/>
          </w:tcPr>
          <w:p w:rsidR="00BA3E99" w:rsidRPr="00AD4944" w:rsidRDefault="00BA3E99"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4318,8</w:t>
            </w:r>
          </w:p>
        </w:tc>
        <w:tc>
          <w:tcPr>
            <w:tcW w:w="0" w:type="auto"/>
            <w:tcBorders>
              <w:top w:val="single" w:sz="4" w:space="0" w:color="auto"/>
              <w:left w:val="nil"/>
              <w:bottom w:val="single" w:sz="4" w:space="0" w:color="auto"/>
              <w:right w:val="single" w:sz="4" w:space="0" w:color="auto"/>
            </w:tcBorders>
            <w:shd w:val="clear" w:color="auto" w:fill="D6E3BC"/>
            <w:noWrap/>
            <w:vAlign w:val="center"/>
            <w:hideMark/>
          </w:tcPr>
          <w:p w:rsidR="00BA3E99" w:rsidRPr="00AD4944" w:rsidRDefault="00BA3E99"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4206,4</w:t>
            </w:r>
          </w:p>
        </w:tc>
        <w:tc>
          <w:tcPr>
            <w:tcW w:w="0" w:type="auto"/>
            <w:tcBorders>
              <w:top w:val="single" w:sz="4" w:space="0" w:color="auto"/>
              <w:left w:val="nil"/>
              <w:bottom w:val="single" w:sz="4" w:space="0" w:color="auto"/>
              <w:right w:val="single" w:sz="4" w:space="0" w:color="auto"/>
            </w:tcBorders>
            <w:shd w:val="clear" w:color="auto" w:fill="D6E3BC"/>
            <w:noWrap/>
            <w:vAlign w:val="center"/>
            <w:hideMark/>
          </w:tcPr>
          <w:p w:rsidR="00BA3E99" w:rsidRPr="00AD4944" w:rsidRDefault="00BA3E99"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4694,7</w:t>
            </w:r>
          </w:p>
        </w:tc>
        <w:tc>
          <w:tcPr>
            <w:tcW w:w="0" w:type="auto"/>
            <w:tcBorders>
              <w:top w:val="single" w:sz="4" w:space="0" w:color="auto"/>
              <w:left w:val="nil"/>
              <w:bottom w:val="single" w:sz="4" w:space="0" w:color="auto"/>
              <w:right w:val="single" w:sz="4" w:space="0" w:color="auto"/>
            </w:tcBorders>
            <w:shd w:val="clear" w:color="auto" w:fill="D6E3BC"/>
            <w:noWrap/>
            <w:vAlign w:val="center"/>
            <w:hideMark/>
          </w:tcPr>
          <w:p w:rsidR="00BA3E99" w:rsidRPr="00AD4944" w:rsidRDefault="00BA3E99"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4823,6</w:t>
            </w:r>
          </w:p>
        </w:tc>
      </w:tr>
      <w:tr w:rsidR="00BA3E99" w:rsidRPr="00AD4944" w:rsidTr="001C0AEE">
        <w:trPr>
          <w:trHeight w:val="480"/>
        </w:trPr>
        <w:tc>
          <w:tcPr>
            <w:tcW w:w="3559" w:type="dxa"/>
            <w:tcBorders>
              <w:top w:val="nil"/>
              <w:left w:val="single" w:sz="4" w:space="0" w:color="auto"/>
              <w:bottom w:val="single" w:sz="4" w:space="0" w:color="auto"/>
              <w:right w:val="single" w:sz="4" w:space="0" w:color="auto"/>
            </w:tcBorders>
            <w:shd w:val="clear" w:color="auto" w:fill="D6E3BC"/>
            <w:vAlign w:val="center"/>
            <w:hideMark/>
          </w:tcPr>
          <w:p w:rsidR="00BA3E99" w:rsidRPr="00AD4944" w:rsidRDefault="001C0AEE" w:rsidP="001C0AEE">
            <w:pPr>
              <w:spacing w:after="0" w:line="240" w:lineRule="auto"/>
              <w:ind w:firstLine="49"/>
              <w:rPr>
                <w:rFonts w:ascii="Times New Roman" w:eastAsia="Times New Roman" w:hAnsi="Times New Roman"/>
                <w:color w:val="008000"/>
                <w:lang w:val="en-US"/>
              </w:rPr>
            </w:pPr>
            <w:r>
              <w:rPr>
                <w:rFonts w:ascii="Times New Roman" w:eastAsia="Times New Roman" w:hAnsi="Times New Roman"/>
                <w:color w:val="008000"/>
                <w:lang w:val="en-US"/>
              </w:rPr>
              <w:t>Number of women in fertile age, by year-end</w:t>
            </w:r>
          </w:p>
        </w:tc>
        <w:tc>
          <w:tcPr>
            <w:tcW w:w="2097" w:type="dxa"/>
            <w:tcBorders>
              <w:top w:val="nil"/>
              <w:left w:val="nil"/>
              <w:bottom w:val="single" w:sz="4" w:space="0" w:color="auto"/>
              <w:right w:val="single" w:sz="4" w:space="0" w:color="auto"/>
            </w:tcBorders>
            <w:shd w:val="clear" w:color="auto" w:fill="D6E3BC"/>
            <w:vAlign w:val="center"/>
            <w:hideMark/>
          </w:tcPr>
          <w:p w:rsidR="00BA3E99" w:rsidRPr="00AD4944" w:rsidRDefault="001C0AEE" w:rsidP="007451BD">
            <w:pPr>
              <w:spacing w:after="0" w:line="240" w:lineRule="auto"/>
              <w:ind w:firstLine="49"/>
              <w:jc w:val="center"/>
              <w:rPr>
                <w:rFonts w:ascii="Times New Roman" w:eastAsia="Times New Roman" w:hAnsi="Times New Roman"/>
                <w:color w:val="008000"/>
                <w:lang w:val="en-US"/>
              </w:rPr>
            </w:pPr>
            <w:r>
              <w:rPr>
                <w:rFonts w:ascii="Times New Roman" w:eastAsia="Times New Roman" w:hAnsi="Times New Roman"/>
                <w:color w:val="008000"/>
                <w:lang w:val="en-US"/>
              </w:rPr>
              <w:t>thousand people</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AD4944" w:rsidRDefault="00BA3E99"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7817,3</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AD4944" w:rsidRDefault="00BA3E99"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7945,4</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AD4944" w:rsidRDefault="00BA3E99"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8300,2</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AD4944" w:rsidRDefault="00BA3E99"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8409,1</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AD4944" w:rsidRDefault="00BA3E99"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8504,1</w:t>
            </w:r>
          </w:p>
        </w:tc>
      </w:tr>
      <w:tr w:rsidR="00BA3E99" w:rsidRPr="00AD4944" w:rsidTr="001C0AEE">
        <w:trPr>
          <w:trHeight w:val="480"/>
        </w:trPr>
        <w:tc>
          <w:tcPr>
            <w:tcW w:w="3559" w:type="dxa"/>
            <w:tcBorders>
              <w:top w:val="nil"/>
              <w:left w:val="single" w:sz="4" w:space="0" w:color="auto"/>
              <w:bottom w:val="single" w:sz="4" w:space="0" w:color="auto"/>
              <w:right w:val="single" w:sz="4" w:space="0" w:color="auto"/>
            </w:tcBorders>
            <w:shd w:val="clear" w:color="auto" w:fill="D6E3BC"/>
            <w:vAlign w:val="center"/>
            <w:hideMark/>
          </w:tcPr>
          <w:p w:rsidR="00BA3E99" w:rsidRPr="00AD4944" w:rsidRDefault="001C0AEE" w:rsidP="007451BD">
            <w:pPr>
              <w:spacing w:after="0" w:line="240" w:lineRule="auto"/>
              <w:ind w:firstLine="49"/>
              <w:rPr>
                <w:rFonts w:ascii="Times New Roman" w:eastAsia="Times New Roman" w:hAnsi="Times New Roman"/>
                <w:color w:val="008000"/>
                <w:lang w:val="en-US"/>
              </w:rPr>
            </w:pPr>
            <w:r>
              <w:rPr>
                <w:rFonts w:ascii="Times New Roman" w:eastAsia="Times New Roman" w:hAnsi="Times New Roman"/>
                <w:color w:val="008000"/>
                <w:lang w:val="en-US"/>
              </w:rPr>
              <w:t>Contraceptive use rate</w:t>
            </w:r>
          </w:p>
        </w:tc>
        <w:tc>
          <w:tcPr>
            <w:tcW w:w="2097" w:type="dxa"/>
            <w:tcBorders>
              <w:top w:val="nil"/>
              <w:left w:val="nil"/>
              <w:bottom w:val="single" w:sz="4" w:space="0" w:color="auto"/>
              <w:right w:val="single" w:sz="4" w:space="0" w:color="auto"/>
            </w:tcBorders>
            <w:shd w:val="clear" w:color="auto" w:fill="D6E3BC"/>
            <w:vAlign w:val="center"/>
            <w:hideMark/>
          </w:tcPr>
          <w:p w:rsidR="00BA3E99" w:rsidRPr="00AD4944" w:rsidRDefault="001C0AEE" w:rsidP="007451BD">
            <w:pPr>
              <w:spacing w:after="0" w:line="240" w:lineRule="auto"/>
              <w:ind w:firstLine="49"/>
              <w:jc w:val="center"/>
              <w:rPr>
                <w:rFonts w:ascii="Times New Roman" w:eastAsia="Times New Roman" w:hAnsi="Times New Roman"/>
                <w:color w:val="008000"/>
                <w:lang w:val="en-US"/>
              </w:rPr>
            </w:pPr>
            <w:r>
              <w:rPr>
                <w:rFonts w:ascii="Times New Roman" w:eastAsia="Times New Roman" w:hAnsi="Times New Roman"/>
                <w:color w:val="008000"/>
                <w:lang w:val="en-US"/>
              </w:rPr>
              <w:t>in</w:t>
            </w:r>
            <w:r w:rsidR="00BA3E99" w:rsidRPr="00AD4944">
              <w:rPr>
                <w:rFonts w:ascii="Times New Roman" w:eastAsia="Times New Roman" w:hAnsi="Times New Roman"/>
                <w:color w:val="008000"/>
                <w:lang w:val="en-US"/>
              </w:rPr>
              <w:t xml:space="preserve"> %</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AD4944" w:rsidRDefault="00BA3E99"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55,4</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AD4944" w:rsidRDefault="00BA3E99"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54,4</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AD4944" w:rsidRDefault="00BA3E99"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50,7</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AD4944" w:rsidRDefault="00BA3E99"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55,8</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AD4944" w:rsidRDefault="00BA3E99"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56,7</w:t>
            </w:r>
          </w:p>
        </w:tc>
      </w:tr>
      <w:tr w:rsidR="00BA3E99" w:rsidRPr="00AD4944" w:rsidTr="001C0AEE">
        <w:trPr>
          <w:trHeight w:val="58"/>
        </w:trPr>
        <w:tc>
          <w:tcPr>
            <w:tcW w:w="3559" w:type="dxa"/>
            <w:tcBorders>
              <w:top w:val="nil"/>
              <w:left w:val="nil"/>
              <w:bottom w:val="nil"/>
              <w:right w:val="nil"/>
            </w:tcBorders>
            <w:shd w:val="clear" w:color="auto" w:fill="D6E3BC"/>
            <w:vAlign w:val="center"/>
            <w:hideMark/>
          </w:tcPr>
          <w:p w:rsidR="00BA3E99" w:rsidRPr="00AD4944" w:rsidRDefault="00BA3E99" w:rsidP="007451BD">
            <w:pPr>
              <w:spacing w:after="0" w:line="240" w:lineRule="auto"/>
              <w:ind w:firstLine="49"/>
              <w:rPr>
                <w:rFonts w:ascii="Times New Roman" w:eastAsia="Times New Roman" w:hAnsi="Times New Roman"/>
                <w:color w:val="008000"/>
                <w:sz w:val="6"/>
                <w:szCs w:val="6"/>
                <w:lang w:val="en-US"/>
              </w:rPr>
            </w:pPr>
          </w:p>
        </w:tc>
        <w:tc>
          <w:tcPr>
            <w:tcW w:w="2097" w:type="dxa"/>
            <w:tcBorders>
              <w:top w:val="nil"/>
              <w:left w:val="nil"/>
              <w:bottom w:val="nil"/>
              <w:right w:val="nil"/>
            </w:tcBorders>
            <w:shd w:val="clear" w:color="auto" w:fill="D6E3BC"/>
            <w:vAlign w:val="center"/>
            <w:hideMark/>
          </w:tcPr>
          <w:p w:rsidR="00BA3E99" w:rsidRPr="00AD4944" w:rsidRDefault="00BA3E99" w:rsidP="007451BD">
            <w:pPr>
              <w:spacing w:after="0" w:line="240" w:lineRule="auto"/>
              <w:ind w:firstLine="49"/>
              <w:jc w:val="center"/>
              <w:rPr>
                <w:rFonts w:ascii="Times New Roman" w:eastAsia="Times New Roman" w:hAnsi="Times New Roman"/>
                <w:color w:val="008000"/>
                <w:sz w:val="6"/>
                <w:szCs w:val="6"/>
                <w:lang w:val="en-US"/>
              </w:rPr>
            </w:pPr>
          </w:p>
        </w:tc>
        <w:tc>
          <w:tcPr>
            <w:tcW w:w="0" w:type="auto"/>
            <w:tcBorders>
              <w:top w:val="nil"/>
              <w:left w:val="nil"/>
              <w:bottom w:val="nil"/>
              <w:right w:val="nil"/>
            </w:tcBorders>
            <w:shd w:val="clear" w:color="auto" w:fill="D6E3BC"/>
            <w:noWrap/>
            <w:vAlign w:val="center"/>
            <w:hideMark/>
          </w:tcPr>
          <w:p w:rsidR="00BA3E99" w:rsidRPr="00AD4944" w:rsidRDefault="00BA3E99" w:rsidP="007451BD">
            <w:pPr>
              <w:spacing w:after="0" w:line="240" w:lineRule="auto"/>
              <w:ind w:firstLine="49"/>
              <w:jc w:val="center"/>
              <w:rPr>
                <w:rFonts w:ascii="Times New Roman" w:eastAsia="Times New Roman" w:hAnsi="Times New Roman"/>
                <w:color w:val="008000"/>
                <w:sz w:val="6"/>
                <w:szCs w:val="6"/>
                <w:lang w:val="en-US"/>
              </w:rPr>
            </w:pPr>
          </w:p>
        </w:tc>
        <w:tc>
          <w:tcPr>
            <w:tcW w:w="0" w:type="auto"/>
            <w:tcBorders>
              <w:top w:val="nil"/>
              <w:left w:val="nil"/>
              <w:bottom w:val="nil"/>
              <w:right w:val="nil"/>
            </w:tcBorders>
            <w:shd w:val="clear" w:color="auto" w:fill="D6E3BC"/>
            <w:noWrap/>
            <w:vAlign w:val="center"/>
            <w:hideMark/>
          </w:tcPr>
          <w:p w:rsidR="00BA3E99" w:rsidRPr="00AD4944" w:rsidRDefault="00BA3E99" w:rsidP="007451BD">
            <w:pPr>
              <w:spacing w:after="0" w:line="240" w:lineRule="auto"/>
              <w:ind w:firstLine="49"/>
              <w:jc w:val="center"/>
              <w:rPr>
                <w:rFonts w:ascii="Times New Roman" w:eastAsia="Times New Roman" w:hAnsi="Times New Roman"/>
                <w:color w:val="008000"/>
                <w:sz w:val="6"/>
                <w:szCs w:val="6"/>
                <w:lang w:val="en-US"/>
              </w:rPr>
            </w:pPr>
          </w:p>
        </w:tc>
        <w:tc>
          <w:tcPr>
            <w:tcW w:w="0" w:type="auto"/>
            <w:tcBorders>
              <w:top w:val="nil"/>
              <w:left w:val="nil"/>
              <w:bottom w:val="nil"/>
              <w:right w:val="nil"/>
            </w:tcBorders>
            <w:shd w:val="clear" w:color="auto" w:fill="D6E3BC"/>
            <w:noWrap/>
            <w:vAlign w:val="center"/>
            <w:hideMark/>
          </w:tcPr>
          <w:p w:rsidR="00BA3E99" w:rsidRPr="00AD4944" w:rsidRDefault="00BA3E99" w:rsidP="007451BD">
            <w:pPr>
              <w:spacing w:after="0" w:line="240" w:lineRule="auto"/>
              <w:ind w:firstLine="49"/>
              <w:jc w:val="center"/>
              <w:rPr>
                <w:rFonts w:ascii="Times New Roman" w:eastAsia="Times New Roman" w:hAnsi="Times New Roman"/>
                <w:color w:val="008000"/>
                <w:sz w:val="6"/>
                <w:szCs w:val="6"/>
                <w:lang w:val="en-US"/>
              </w:rPr>
            </w:pPr>
          </w:p>
        </w:tc>
        <w:tc>
          <w:tcPr>
            <w:tcW w:w="0" w:type="auto"/>
            <w:tcBorders>
              <w:top w:val="nil"/>
              <w:left w:val="nil"/>
              <w:bottom w:val="nil"/>
              <w:right w:val="nil"/>
            </w:tcBorders>
            <w:shd w:val="clear" w:color="auto" w:fill="D6E3BC"/>
            <w:noWrap/>
            <w:vAlign w:val="center"/>
            <w:hideMark/>
          </w:tcPr>
          <w:p w:rsidR="00BA3E99" w:rsidRPr="00AD4944" w:rsidRDefault="00BA3E99" w:rsidP="007451BD">
            <w:pPr>
              <w:spacing w:after="0" w:line="240" w:lineRule="auto"/>
              <w:ind w:firstLine="49"/>
              <w:jc w:val="center"/>
              <w:rPr>
                <w:rFonts w:ascii="Times New Roman" w:eastAsia="Times New Roman" w:hAnsi="Times New Roman"/>
                <w:color w:val="008000"/>
                <w:sz w:val="6"/>
                <w:szCs w:val="6"/>
                <w:lang w:val="en-US"/>
              </w:rPr>
            </w:pPr>
          </w:p>
        </w:tc>
        <w:tc>
          <w:tcPr>
            <w:tcW w:w="0" w:type="auto"/>
            <w:tcBorders>
              <w:top w:val="nil"/>
              <w:left w:val="nil"/>
              <w:bottom w:val="nil"/>
              <w:right w:val="nil"/>
            </w:tcBorders>
            <w:shd w:val="clear" w:color="auto" w:fill="D6E3BC"/>
            <w:noWrap/>
            <w:vAlign w:val="center"/>
            <w:hideMark/>
          </w:tcPr>
          <w:p w:rsidR="00BA3E99" w:rsidRPr="00AD4944" w:rsidRDefault="00BA3E99" w:rsidP="007451BD">
            <w:pPr>
              <w:spacing w:after="0" w:line="240" w:lineRule="auto"/>
              <w:ind w:firstLine="49"/>
              <w:jc w:val="center"/>
              <w:rPr>
                <w:rFonts w:ascii="Times New Roman" w:eastAsia="Times New Roman" w:hAnsi="Times New Roman"/>
                <w:color w:val="008000"/>
                <w:sz w:val="6"/>
                <w:szCs w:val="6"/>
                <w:lang w:val="en-US"/>
              </w:rPr>
            </w:pPr>
          </w:p>
        </w:tc>
      </w:tr>
      <w:tr w:rsidR="00BA3E99" w:rsidRPr="00AD4944" w:rsidTr="001C0AEE">
        <w:trPr>
          <w:trHeight w:val="720"/>
        </w:trPr>
        <w:tc>
          <w:tcPr>
            <w:tcW w:w="3559"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BA3E99" w:rsidRPr="00AD4944" w:rsidRDefault="001C0AEE" w:rsidP="001C0AEE">
            <w:pPr>
              <w:spacing w:after="0" w:line="240" w:lineRule="auto"/>
              <w:ind w:firstLine="49"/>
              <w:rPr>
                <w:rFonts w:ascii="Times New Roman" w:eastAsia="Times New Roman" w:hAnsi="Times New Roman"/>
                <w:color w:val="008000"/>
                <w:lang w:val="en-US"/>
              </w:rPr>
            </w:pPr>
            <w:r>
              <w:rPr>
                <w:rFonts w:ascii="Times New Roman" w:eastAsia="Times New Roman" w:hAnsi="Times New Roman"/>
                <w:color w:val="008000"/>
                <w:lang w:val="en-US"/>
              </w:rPr>
              <w:t>Total fertility rate</w:t>
            </w:r>
            <w:r w:rsidR="00BA3E99" w:rsidRPr="00AD4944">
              <w:rPr>
                <w:rFonts w:ascii="Times New Roman" w:eastAsia="Times New Roman" w:hAnsi="Times New Roman"/>
                <w:color w:val="008000"/>
                <w:lang w:val="en-US"/>
              </w:rPr>
              <w:t xml:space="preserve">, </w:t>
            </w:r>
            <w:r>
              <w:rPr>
                <w:rFonts w:ascii="Times New Roman" w:eastAsia="Times New Roman" w:hAnsi="Times New Roman"/>
                <w:color w:val="008000"/>
                <w:lang w:val="en-US"/>
              </w:rPr>
              <w:t>child</w:t>
            </w:r>
          </w:p>
        </w:tc>
        <w:tc>
          <w:tcPr>
            <w:tcW w:w="2097" w:type="dxa"/>
            <w:tcBorders>
              <w:top w:val="single" w:sz="4" w:space="0" w:color="auto"/>
              <w:left w:val="nil"/>
              <w:bottom w:val="single" w:sz="4" w:space="0" w:color="auto"/>
              <w:right w:val="single" w:sz="4" w:space="0" w:color="auto"/>
            </w:tcBorders>
            <w:shd w:val="clear" w:color="auto" w:fill="D6E3BC"/>
            <w:vAlign w:val="center"/>
            <w:hideMark/>
          </w:tcPr>
          <w:p w:rsidR="00BA3E99" w:rsidRPr="00AD4944" w:rsidRDefault="001C0AEE" w:rsidP="007451BD">
            <w:pPr>
              <w:spacing w:after="0" w:line="240" w:lineRule="auto"/>
              <w:ind w:firstLine="49"/>
              <w:jc w:val="center"/>
              <w:rPr>
                <w:rFonts w:ascii="Times New Roman" w:eastAsia="Times New Roman" w:hAnsi="Times New Roman"/>
                <w:color w:val="008000"/>
                <w:lang w:val="en-US"/>
              </w:rPr>
            </w:pPr>
            <w:r>
              <w:rPr>
                <w:rFonts w:ascii="Times New Roman" w:eastAsia="Times New Roman" w:hAnsi="Times New Roman"/>
                <w:color w:val="008000"/>
                <w:lang w:val="en-US"/>
              </w:rPr>
              <w:t>child</w:t>
            </w:r>
          </w:p>
        </w:tc>
        <w:tc>
          <w:tcPr>
            <w:tcW w:w="0" w:type="auto"/>
            <w:tcBorders>
              <w:top w:val="single" w:sz="4" w:space="0" w:color="auto"/>
              <w:left w:val="nil"/>
              <w:bottom w:val="single" w:sz="4" w:space="0" w:color="auto"/>
              <w:right w:val="single" w:sz="4" w:space="0" w:color="auto"/>
            </w:tcBorders>
            <w:shd w:val="clear" w:color="auto" w:fill="D6E3BC"/>
            <w:vAlign w:val="center"/>
            <w:hideMark/>
          </w:tcPr>
          <w:p w:rsidR="00BA3E99" w:rsidRPr="00AD4944" w:rsidRDefault="00BA3E99"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2,50</w:t>
            </w:r>
          </w:p>
        </w:tc>
        <w:tc>
          <w:tcPr>
            <w:tcW w:w="0" w:type="auto"/>
            <w:tcBorders>
              <w:top w:val="single" w:sz="4" w:space="0" w:color="auto"/>
              <w:left w:val="nil"/>
              <w:bottom w:val="single" w:sz="4" w:space="0" w:color="auto"/>
              <w:right w:val="single" w:sz="4" w:space="0" w:color="auto"/>
            </w:tcBorders>
            <w:shd w:val="clear" w:color="auto" w:fill="D6E3BC"/>
            <w:vAlign w:val="center"/>
            <w:hideMark/>
          </w:tcPr>
          <w:p w:rsidR="00BA3E99" w:rsidRPr="00AD4944" w:rsidRDefault="00BA3E99"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2,53</w:t>
            </w:r>
          </w:p>
        </w:tc>
        <w:tc>
          <w:tcPr>
            <w:tcW w:w="0" w:type="auto"/>
            <w:tcBorders>
              <w:top w:val="single" w:sz="4" w:space="0" w:color="auto"/>
              <w:left w:val="nil"/>
              <w:bottom w:val="single" w:sz="4" w:space="0" w:color="auto"/>
              <w:right w:val="single" w:sz="4" w:space="0" w:color="auto"/>
            </w:tcBorders>
            <w:shd w:val="clear" w:color="auto" w:fill="D6E3BC"/>
            <w:vAlign w:val="center"/>
            <w:hideMark/>
          </w:tcPr>
          <w:p w:rsidR="00BA3E99" w:rsidRPr="00AD4944" w:rsidRDefault="00BA3E99"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2,34</w:t>
            </w:r>
          </w:p>
        </w:tc>
        <w:tc>
          <w:tcPr>
            <w:tcW w:w="0" w:type="auto"/>
            <w:tcBorders>
              <w:top w:val="single" w:sz="4" w:space="0" w:color="auto"/>
              <w:left w:val="nil"/>
              <w:bottom w:val="single" w:sz="4" w:space="0" w:color="auto"/>
              <w:right w:val="single" w:sz="4" w:space="0" w:color="auto"/>
            </w:tcBorders>
            <w:shd w:val="clear" w:color="auto" w:fill="D6E3BC"/>
            <w:vAlign w:val="center"/>
            <w:hideMark/>
          </w:tcPr>
          <w:p w:rsidR="00BA3E99" w:rsidRPr="00AD4944" w:rsidRDefault="00BA3E99"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2,24</w:t>
            </w:r>
          </w:p>
        </w:tc>
        <w:tc>
          <w:tcPr>
            <w:tcW w:w="0" w:type="auto"/>
            <w:tcBorders>
              <w:top w:val="single" w:sz="4" w:space="0" w:color="auto"/>
              <w:left w:val="nil"/>
              <w:bottom w:val="single" w:sz="4" w:space="0" w:color="auto"/>
              <w:right w:val="single" w:sz="4" w:space="0" w:color="auto"/>
            </w:tcBorders>
            <w:shd w:val="clear" w:color="auto" w:fill="D6E3BC"/>
            <w:vAlign w:val="center"/>
            <w:hideMark/>
          </w:tcPr>
          <w:p w:rsidR="00BA3E99" w:rsidRPr="00AD4944" w:rsidRDefault="00BA3E99" w:rsidP="007451BD">
            <w:pPr>
              <w:spacing w:after="0" w:line="240" w:lineRule="auto"/>
              <w:ind w:firstLine="49"/>
              <w:jc w:val="center"/>
              <w:rPr>
                <w:rFonts w:ascii="Times New Roman" w:eastAsia="Times New Roman" w:hAnsi="Times New Roman"/>
                <w:color w:val="008000"/>
                <w:lang w:val="en-US"/>
              </w:rPr>
            </w:pPr>
            <w:r w:rsidRPr="00AD4944">
              <w:rPr>
                <w:rFonts w:ascii="Times New Roman" w:eastAsia="Times New Roman" w:hAnsi="Times New Roman"/>
                <w:color w:val="008000"/>
                <w:lang w:val="en-US"/>
              </w:rPr>
              <w:t>2,19</w:t>
            </w:r>
          </w:p>
        </w:tc>
      </w:tr>
    </w:tbl>
    <w:p w:rsidR="00BA3E99" w:rsidRPr="00AD4944" w:rsidRDefault="00BA3E99" w:rsidP="00BA3E99">
      <w:pPr>
        <w:spacing w:after="0"/>
        <w:ind w:firstLine="567"/>
        <w:jc w:val="both"/>
        <w:rPr>
          <w:rFonts w:ascii="Times New Roman" w:hAnsi="Times New Roman"/>
          <w:color w:val="008000"/>
          <w:lang w:val="en-US"/>
        </w:rPr>
      </w:pPr>
      <w:r w:rsidRPr="00AD4944">
        <w:rPr>
          <w:rFonts w:ascii="Times New Roman" w:hAnsi="Times New Roman"/>
          <w:color w:val="008000"/>
          <w:lang w:val="en-US"/>
        </w:rPr>
        <w:t xml:space="preserve">* - </w:t>
      </w:r>
      <w:r w:rsidR="001C0AEE">
        <w:rPr>
          <w:rFonts w:ascii="Times New Roman" w:hAnsi="Times New Roman"/>
          <w:color w:val="008000"/>
          <w:lang w:val="en-US"/>
        </w:rPr>
        <w:t xml:space="preserve">Data from the State Statistics Committee of the Republic of Uzbekistan </w:t>
      </w:r>
    </w:p>
    <w:p w:rsidR="00BA3E99" w:rsidRPr="00AD4944" w:rsidRDefault="00BA3E99" w:rsidP="00BA3E99">
      <w:pPr>
        <w:spacing w:after="0"/>
        <w:ind w:firstLine="567"/>
        <w:jc w:val="both"/>
        <w:rPr>
          <w:rFonts w:ascii="Times New Roman" w:hAnsi="Times New Roman"/>
          <w:color w:val="008000"/>
          <w:lang w:val="en-US"/>
        </w:rPr>
      </w:pPr>
      <w:r w:rsidRPr="00AD4944">
        <w:rPr>
          <w:rFonts w:ascii="Times New Roman" w:hAnsi="Times New Roman"/>
          <w:color w:val="008000"/>
          <w:lang w:val="en-US"/>
        </w:rPr>
        <w:t xml:space="preserve">** - </w:t>
      </w:r>
      <w:r w:rsidR="001C0AEE">
        <w:rPr>
          <w:rFonts w:ascii="Times New Roman" w:hAnsi="Times New Roman"/>
          <w:color w:val="008000"/>
          <w:lang w:val="en-US"/>
        </w:rPr>
        <w:t>Data from the State Statistics Committee of the Republic of Uzbekistan</w:t>
      </w:r>
    </w:p>
    <w:p w:rsidR="00BA3E99" w:rsidRPr="00AD4944" w:rsidRDefault="001C0AEE" w:rsidP="00BA416E">
      <w:pPr>
        <w:spacing w:after="0" w:line="288" w:lineRule="auto"/>
        <w:ind w:firstLine="567"/>
        <w:jc w:val="both"/>
        <w:rPr>
          <w:rFonts w:ascii="Times New Roman" w:hAnsi="Times New Roman"/>
          <w:color w:val="0033CC"/>
          <w:sz w:val="26"/>
          <w:szCs w:val="26"/>
          <w:lang w:val="en-US"/>
        </w:rPr>
      </w:pPr>
      <w:r>
        <w:rPr>
          <w:rFonts w:ascii="Times New Roman" w:hAnsi="Times New Roman"/>
          <w:color w:val="0033CC"/>
          <w:sz w:val="26"/>
          <w:szCs w:val="26"/>
          <w:lang w:val="en-US"/>
        </w:rPr>
        <w:t>The examples provided  are interrelated, since the more women in childbearing age use birth control method, the fewer unplanned pregnancies and, consequently, fewer abortions</w:t>
      </w:r>
      <w:r w:rsidR="00BA3E99"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Contraceptive use rate in the recent five years increased from 55.</w:t>
      </w:r>
      <w:r w:rsidR="00BA3E99" w:rsidRPr="00AD4944">
        <w:rPr>
          <w:rFonts w:ascii="Times New Roman" w:hAnsi="Times New Roman"/>
          <w:color w:val="0033CC"/>
          <w:sz w:val="26"/>
          <w:szCs w:val="26"/>
          <w:lang w:val="en-US"/>
        </w:rPr>
        <w:t xml:space="preserve">4% </w:t>
      </w:r>
      <w:r>
        <w:rPr>
          <w:rFonts w:ascii="Times New Roman" w:hAnsi="Times New Roman"/>
          <w:color w:val="0033CC"/>
          <w:sz w:val="26"/>
          <w:szCs w:val="26"/>
          <w:lang w:val="en-US"/>
        </w:rPr>
        <w:t>to 56.</w:t>
      </w:r>
      <w:r w:rsidR="00BA3E99" w:rsidRPr="00AD4944">
        <w:rPr>
          <w:rFonts w:ascii="Times New Roman" w:hAnsi="Times New Roman"/>
          <w:color w:val="0033CC"/>
          <w:sz w:val="26"/>
          <w:szCs w:val="26"/>
          <w:lang w:val="en-US"/>
        </w:rPr>
        <w:t xml:space="preserve">7%. </w:t>
      </w:r>
      <w:r>
        <w:rPr>
          <w:rFonts w:ascii="Times New Roman" w:hAnsi="Times New Roman"/>
          <w:color w:val="0033CC"/>
          <w:sz w:val="26"/>
          <w:szCs w:val="26"/>
          <w:lang w:val="en-US"/>
        </w:rPr>
        <w:t>This fact has an impact on demographic indicators such as total fertility rate</w:t>
      </w:r>
      <w:r w:rsidR="00BA3E99"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which amounted to 21.</w:t>
      </w:r>
      <w:r w:rsidR="00BA3E99" w:rsidRPr="00AD4944">
        <w:rPr>
          <w:rFonts w:ascii="Times New Roman" w:hAnsi="Times New Roman"/>
          <w:color w:val="0033CC"/>
          <w:sz w:val="26"/>
          <w:szCs w:val="26"/>
          <w:lang w:val="en-US"/>
        </w:rPr>
        <w:t>5%</w:t>
      </w:r>
      <w:r>
        <w:rPr>
          <w:rFonts w:ascii="Times New Roman" w:hAnsi="Times New Roman"/>
          <w:color w:val="0033CC"/>
          <w:sz w:val="26"/>
          <w:szCs w:val="26"/>
          <w:lang w:val="en-US"/>
        </w:rPr>
        <w:t xml:space="preserve"> in 2008 and decreased down to 2.</w:t>
      </w:r>
      <w:r w:rsidR="00BA3E99" w:rsidRPr="00AD4944">
        <w:rPr>
          <w:rFonts w:ascii="Times New Roman" w:hAnsi="Times New Roman"/>
          <w:color w:val="0033CC"/>
          <w:sz w:val="26"/>
          <w:szCs w:val="26"/>
          <w:lang w:val="en-US"/>
        </w:rPr>
        <w:t>19%</w:t>
      </w:r>
      <w:r>
        <w:rPr>
          <w:rFonts w:ascii="Times New Roman" w:hAnsi="Times New Roman"/>
          <w:color w:val="0033CC"/>
          <w:sz w:val="26"/>
          <w:szCs w:val="26"/>
          <w:lang w:val="en-US"/>
        </w:rPr>
        <w:t xml:space="preserve"> in 2012</w:t>
      </w:r>
      <w:r w:rsidR="00BA3E99" w:rsidRPr="00AD4944">
        <w:rPr>
          <w:rFonts w:ascii="Times New Roman" w:hAnsi="Times New Roman"/>
          <w:color w:val="0033CC"/>
          <w:sz w:val="26"/>
          <w:szCs w:val="26"/>
          <w:lang w:val="en-US"/>
        </w:rPr>
        <w:t>.</w:t>
      </w:r>
    </w:p>
    <w:p w:rsidR="00BA3E99" w:rsidRPr="00AD4944" w:rsidRDefault="001C0AEE" w:rsidP="00BA416E">
      <w:pPr>
        <w:spacing w:after="0"/>
        <w:ind w:firstLine="567"/>
        <w:jc w:val="both"/>
        <w:rPr>
          <w:rFonts w:ascii="Times New Roman" w:hAnsi="Times New Roman"/>
          <w:color w:val="0033CC"/>
          <w:sz w:val="26"/>
          <w:szCs w:val="26"/>
          <w:lang w:val="en-US"/>
        </w:rPr>
      </w:pPr>
      <w:r>
        <w:rPr>
          <w:rFonts w:ascii="Times New Roman" w:hAnsi="Times New Roman"/>
          <w:color w:val="0033CC"/>
          <w:sz w:val="26"/>
          <w:szCs w:val="26"/>
          <w:lang w:val="en-US"/>
        </w:rPr>
        <w:t>The data provided suggest an increase in demand for contraceptive methods and greater opportunities to obtain these family planning methods</w:t>
      </w:r>
      <w:r w:rsidR="00BA3E99"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which has a positive effect on the demographic situation in the country</w:t>
      </w:r>
      <w:r w:rsidR="00BA3E99" w:rsidRPr="00AD4944">
        <w:rPr>
          <w:rFonts w:ascii="Times New Roman" w:hAnsi="Times New Roman"/>
          <w:color w:val="0033CC"/>
          <w:sz w:val="26"/>
          <w:szCs w:val="26"/>
          <w:lang w:val="en-US"/>
        </w:rPr>
        <w:t>.</w:t>
      </w:r>
    </w:p>
    <w:p w:rsidR="00BA3E99" w:rsidRPr="00AD4944" w:rsidRDefault="001C0AEE" w:rsidP="00BA416E">
      <w:pPr>
        <w:pStyle w:val="a3"/>
        <w:spacing w:before="0" w:beforeAutospacing="0" w:after="0" w:afterAutospacing="0"/>
        <w:ind w:firstLine="567"/>
        <w:jc w:val="both"/>
        <w:rPr>
          <w:rFonts w:ascii="Times New Roman" w:hAnsi="Times New Roman" w:cs="Times New Roman"/>
          <w:color w:val="0033CC"/>
          <w:sz w:val="26"/>
          <w:szCs w:val="26"/>
          <w:shd w:val="clear" w:color="auto" w:fill="FFFFFF"/>
          <w:lang w:val="en-US"/>
        </w:rPr>
      </w:pPr>
      <w:r>
        <w:rPr>
          <w:rFonts w:ascii="Times New Roman" w:hAnsi="Times New Roman" w:cs="Times New Roman"/>
          <w:b/>
          <w:color w:val="0033CC"/>
          <w:sz w:val="26"/>
          <w:szCs w:val="26"/>
          <w:shd w:val="clear" w:color="auto" w:fill="FFFFFF"/>
          <w:lang w:val="en-US"/>
        </w:rPr>
        <w:t>Reproductive attitudes, number of children, and cases of unplanned pregnancy.</w:t>
      </w:r>
      <w:r>
        <w:rPr>
          <w:rFonts w:ascii="Times New Roman" w:hAnsi="Times New Roman" w:cs="Times New Roman"/>
          <w:color w:val="0033CC"/>
          <w:sz w:val="26"/>
          <w:szCs w:val="26"/>
          <w:shd w:val="clear" w:color="auto" w:fill="FFFFFF"/>
          <w:lang w:val="en-US"/>
        </w:rPr>
        <w:t xml:space="preserve"> On average, according to the survey findings, there are two and more children per family</w:t>
      </w:r>
      <w:r w:rsidR="00BA3E99" w:rsidRPr="00AD4944">
        <w:rPr>
          <w:rFonts w:ascii="Times New Roman" w:hAnsi="Times New Roman" w:cs="Times New Roman"/>
          <w:color w:val="0033CC"/>
          <w:sz w:val="26"/>
          <w:szCs w:val="26"/>
          <w:shd w:val="clear" w:color="auto" w:fill="FFFFFF"/>
          <w:lang w:val="en-US"/>
        </w:rPr>
        <w:t xml:space="preserve">. </w:t>
      </w:r>
      <w:r>
        <w:rPr>
          <w:rFonts w:ascii="Times New Roman" w:hAnsi="Times New Roman" w:cs="Times New Roman"/>
          <w:color w:val="0033CC"/>
          <w:sz w:val="26"/>
          <w:szCs w:val="26"/>
          <w:shd w:val="clear" w:color="auto" w:fill="FFFFFF"/>
          <w:lang w:val="en-US"/>
        </w:rPr>
        <w:t>In particular, 5.</w:t>
      </w:r>
      <w:r w:rsidR="00BA3E99" w:rsidRPr="00AD4944">
        <w:rPr>
          <w:rFonts w:ascii="Times New Roman" w:hAnsi="Times New Roman" w:cs="Times New Roman"/>
          <w:color w:val="0033CC"/>
          <w:sz w:val="26"/>
          <w:szCs w:val="26"/>
          <w:shd w:val="clear" w:color="auto" w:fill="FFFFFF"/>
          <w:lang w:val="en-US"/>
        </w:rPr>
        <w:t>6%</w:t>
      </w:r>
      <w:r>
        <w:rPr>
          <w:rFonts w:ascii="Times New Roman" w:hAnsi="Times New Roman" w:cs="Times New Roman"/>
          <w:color w:val="0033CC"/>
          <w:sz w:val="26"/>
          <w:szCs w:val="26"/>
          <w:shd w:val="clear" w:color="auto" w:fill="FFFFFF"/>
          <w:lang w:val="en-US"/>
        </w:rPr>
        <w:t xml:space="preserve"> of respondents have one child, 20.</w:t>
      </w:r>
      <w:r w:rsidR="00BA3E99" w:rsidRPr="00AD4944">
        <w:rPr>
          <w:rFonts w:ascii="Times New Roman" w:hAnsi="Times New Roman" w:cs="Times New Roman"/>
          <w:color w:val="0033CC"/>
          <w:sz w:val="26"/>
          <w:szCs w:val="26"/>
          <w:shd w:val="clear" w:color="auto" w:fill="FFFFFF"/>
          <w:lang w:val="en-US"/>
        </w:rPr>
        <w:t xml:space="preserve">7% - </w:t>
      </w:r>
      <w:r>
        <w:rPr>
          <w:rFonts w:ascii="Times New Roman" w:hAnsi="Times New Roman" w:cs="Times New Roman"/>
          <w:color w:val="0033CC"/>
          <w:sz w:val="26"/>
          <w:szCs w:val="26"/>
          <w:shd w:val="clear" w:color="auto" w:fill="FFFFFF"/>
          <w:lang w:val="en-US"/>
        </w:rPr>
        <w:t>two children</w:t>
      </w:r>
      <w:r w:rsidR="00BA3E99" w:rsidRPr="00AD4944">
        <w:rPr>
          <w:rFonts w:ascii="Times New Roman" w:hAnsi="Times New Roman" w:cs="Times New Roman"/>
          <w:color w:val="0033CC"/>
          <w:sz w:val="26"/>
          <w:szCs w:val="26"/>
          <w:shd w:val="clear" w:color="auto" w:fill="FFFFFF"/>
          <w:lang w:val="en-US"/>
        </w:rPr>
        <w:t xml:space="preserve">, 42% - </w:t>
      </w:r>
      <w:r>
        <w:rPr>
          <w:rFonts w:ascii="Times New Roman" w:hAnsi="Times New Roman" w:cs="Times New Roman"/>
          <w:color w:val="0033CC"/>
          <w:sz w:val="26"/>
          <w:szCs w:val="26"/>
          <w:shd w:val="clear" w:color="auto" w:fill="FFFFFF"/>
          <w:lang w:val="en-US"/>
        </w:rPr>
        <w:t>three children, 24,5% - four children, 5.</w:t>
      </w:r>
      <w:r w:rsidR="00BA3E99" w:rsidRPr="00AD4944">
        <w:rPr>
          <w:rFonts w:ascii="Times New Roman" w:hAnsi="Times New Roman" w:cs="Times New Roman"/>
          <w:color w:val="0033CC"/>
          <w:sz w:val="26"/>
          <w:szCs w:val="26"/>
          <w:shd w:val="clear" w:color="auto" w:fill="FFFFFF"/>
          <w:lang w:val="en-US"/>
        </w:rPr>
        <w:t xml:space="preserve">5% - </w:t>
      </w:r>
      <w:r>
        <w:rPr>
          <w:rFonts w:ascii="Times New Roman" w:hAnsi="Times New Roman" w:cs="Times New Roman"/>
          <w:color w:val="0033CC"/>
          <w:sz w:val="26"/>
          <w:szCs w:val="26"/>
          <w:shd w:val="clear" w:color="auto" w:fill="FFFFFF"/>
          <w:lang w:val="en-US"/>
        </w:rPr>
        <w:t>five children, and 1.</w:t>
      </w:r>
      <w:r w:rsidR="00BA3E99" w:rsidRPr="00AD4944">
        <w:rPr>
          <w:rFonts w:ascii="Times New Roman" w:hAnsi="Times New Roman" w:cs="Times New Roman"/>
          <w:color w:val="0033CC"/>
          <w:sz w:val="26"/>
          <w:szCs w:val="26"/>
          <w:shd w:val="clear" w:color="auto" w:fill="FFFFFF"/>
          <w:lang w:val="en-US"/>
        </w:rPr>
        <w:t>7% -</w:t>
      </w:r>
      <w:r>
        <w:rPr>
          <w:rFonts w:ascii="Times New Roman" w:hAnsi="Times New Roman" w:cs="Times New Roman"/>
          <w:color w:val="0033CC"/>
          <w:sz w:val="26"/>
          <w:szCs w:val="26"/>
          <w:shd w:val="clear" w:color="auto" w:fill="FFFFFF"/>
          <w:lang w:val="en-US"/>
        </w:rPr>
        <w:t xml:space="preserve"> six and more children</w:t>
      </w:r>
      <w:r w:rsidR="00BA3E99" w:rsidRPr="00AD4944">
        <w:rPr>
          <w:rFonts w:ascii="Times New Roman" w:hAnsi="Times New Roman" w:cs="Times New Roman"/>
          <w:color w:val="0033CC"/>
          <w:sz w:val="26"/>
          <w:szCs w:val="26"/>
          <w:shd w:val="clear" w:color="auto" w:fill="FFFFFF"/>
          <w:lang w:val="en-US"/>
        </w:rPr>
        <w:t>.</w:t>
      </w:r>
    </w:p>
    <w:p w:rsidR="00BA3E99" w:rsidRPr="00AD4944" w:rsidRDefault="00BA3E99" w:rsidP="00BA3E99">
      <w:pPr>
        <w:pStyle w:val="a3"/>
        <w:spacing w:before="0" w:beforeAutospacing="0" w:after="0" w:afterAutospacing="0"/>
        <w:ind w:firstLine="567"/>
        <w:jc w:val="both"/>
        <w:rPr>
          <w:rFonts w:ascii="Times New Roman" w:hAnsi="Times New Roman" w:cs="Times New Roman"/>
          <w:color w:val="0033CC"/>
          <w:sz w:val="12"/>
          <w:szCs w:val="12"/>
          <w:shd w:val="clear" w:color="auto" w:fill="FFFFFF"/>
          <w:lang w:val="en-US"/>
        </w:rPr>
      </w:pPr>
    </w:p>
    <w:p w:rsidR="00BA3E99" w:rsidRPr="00AD4944" w:rsidRDefault="00A066E3" w:rsidP="00BA3E99">
      <w:pPr>
        <w:pStyle w:val="a3"/>
        <w:spacing w:before="0" w:beforeAutospacing="0" w:after="0" w:afterAutospacing="0"/>
        <w:ind w:firstLine="0"/>
        <w:jc w:val="center"/>
        <w:rPr>
          <w:rFonts w:ascii="Times New Roman" w:hAnsi="Times New Roman" w:cs="Times New Roman"/>
          <w:color w:val="0033CC"/>
          <w:sz w:val="28"/>
          <w:szCs w:val="28"/>
          <w:shd w:val="clear" w:color="auto" w:fill="FFFFFF"/>
          <w:lang w:val="en-US"/>
        </w:rPr>
      </w:pPr>
      <w:r w:rsidRPr="00AD4944">
        <w:rPr>
          <w:noProof/>
        </w:rPr>
        <w:lastRenderedPageBreak/>
        <w:drawing>
          <wp:inline distT="0" distB="0" distL="0" distR="0">
            <wp:extent cx="5629275" cy="3810000"/>
            <wp:effectExtent l="0" t="0" r="9525" b="19050"/>
            <wp:docPr id="27"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A3E99" w:rsidRPr="00AD4944" w:rsidRDefault="009E02B8" w:rsidP="00133F41">
      <w:pPr>
        <w:spacing w:after="120"/>
        <w:jc w:val="center"/>
        <w:rPr>
          <w:rFonts w:ascii="Times New Roman" w:hAnsi="Times New Roman"/>
          <w:color w:val="0033CC"/>
          <w:sz w:val="26"/>
          <w:szCs w:val="26"/>
          <w:shd w:val="clear" w:color="auto" w:fill="FFFFFF"/>
          <w:lang w:val="en-US"/>
        </w:rPr>
      </w:pPr>
      <w:r>
        <w:rPr>
          <w:rFonts w:ascii="Times New Roman" w:hAnsi="Times New Roman"/>
          <w:b/>
          <w:color w:val="0033CC"/>
          <w:sz w:val="26"/>
          <w:szCs w:val="26"/>
          <w:shd w:val="clear" w:color="auto" w:fill="FFFFFF"/>
          <w:lang w:val="en-US"/>
        </w:rPr>
        <w:t>Figure</w:t>
      </w:r>
      <w:r w:rsidR="00133F41" w:rsidRPr="00AD4944">
        <w:rPr>
          <w:rFonts w:ascii="Times New Roman" w:hAnsi="Times New Roman"/>
          <w:b/>
          <w:color w:val="0033CC"/>
          <w:sz w:val="26"/>
          <w:szCs w:val="26"/>
          <w:shd w:val="clear" w:color="auto" w:fill="FFFFFF"/>
          <w:lang w:val="en-US"/>
        </w:rPr>
        <w:t>7.7.</w:t>
      </w:r>
      <w:r>
        <w:rPr>
          <w:rFonts w:ascii="Times New Roman" w:hAnsi="Times New Roman"/>
          <w:b/>
          <w:color w:val="0033CC"/>
          <w:sz w:val="26"/>
          <w:szCs w:val="26"/>
          <w:shd w:val="clear" w:color="auto" w:fill="FFFFFF"/>
          <w:lang w:val="en-US"/>
        </w:rPr>
        <w:t xml:space="preserve"> Number of children in a family</w:t>
      </w:r>
      <w:r w:rsidR="00BA3E99" w:rsidRPr="00AD4944">
        <w:rPr>
          <w:rFonts w:ascii="Times New Roman" w:hAnsi="Times New Roman"/>
          <w:b/>
          <w:color w:val="0033CC"/>
          <w:sz w:val="26"/>
          <w:szCs w:val="26"/>
          <w:shd w:val="clear" w:color="auto" w:fill="FFFFFF"/>
          <w:lang w:val="en-US"/>
        </w:rPr>
        <w:t xml:space="preserve">, % </w:t>
      </w:r>
      <w:r>
        <w:rPr>
          <w:rFonts w:ascii="Times New Roman" w:hAnsi="Times New Roman"/>
          <w:b/>
          <w:color w:val="0033CC"/>
          <w:sz w:val="26"/>
          <w:szCs w:val="26"/>
          <w:shd w:val="clear" w:color="auto" w:fill="FFFFFF"/>
          <w:lang w:val="en-US"/>
        </w:rPr>
        <w:t>of respondents</w:t>
      </w:r>
    </w:p>
    <w:p w:rsidR="00BA3E99" w:rsidRPr="00AD4944" w:rsidRDefault="009E02B8" w:rsidP="00BA416E">
      <w:pPr>
        <w:pStyle w:val="a3"/>
        <w:spacing w:before="0" w:beforeAutospacing="0" w:after="0" w:afterAutospacing="0" w:line="276" w:lineRule="auto"/>
        <w:ind w:firstLine="567"/>
        <w:jc w:val="both"/>
        <w:rPr>
          <w:rFonts w:ascii="Times New Roman" w:hAnsi="Times New Roman" w:cs="Times New Roman"/>
          <w:color w:val="0033CC"/>
          <w:sz w:val="26"/>
          <w:szCs w:val="26"/>
          <w:shd w:val="clear" w:color="auto" w:fill="FFFFFF"/>
          <w:lang w:val="en-US"/>
        </w:rPr>
      </w:pPr>
      <w:r>
        <w:rPr>
          <w:rFonts w:ascii="Times New Roman" w:hAnsi="Times New Roman" w:cs="Times New Roman"/>
          <w:color w:val="0033CC"/>
          <w:sz w:val="26"/>
          <w:szCs w:val="26"/>
          <w:shd w:val="clear" w:color="auto" w:fill="FFFFFF"/>
          <w:lang w:val="en-US"/>
        </w:rPr>
        <w:t>In response to a question “What should a woman do in case of unwanted pregnancy?”, 51.</w:t>
      </w:r>
      <w:r w:rsidR="00BA3E99" w:rsidRPr="00AD4944">
        <w:rPr>
          <w:rFonts w:ascii="Times New Roman" w:hAnsi="Times New Roman" w:cs="Times New Roman"/>
          <w:color w:val="0033CC"/>
          <w:sz w:val="26"/>
          <w:szCs w:val="26"/>
          <w:shd w:val="clear" w:color="auto" w:fill="FFFFFF"/>
          <w:lang w:val="en-US"/>
        </w:rPr>
        <w:t>9%</w:t>
      </w:r>
      <w:r>
        <w:rPr>
          <w:rFonts w:ascii="Times New Roman" w:hAnsi="Times New Roman" w:cs="Times New Roman"/>
          <w:color w:val="0033CC"/>
          <w:sz w:val="26"/>
          <w:szCs w:val="26"/>
          <w:shd w:val="clear" w:color="auto" w:fill="FFFFFF"/>
          <w:lang w:val="en-US"/>
        </w:rPr>
        <w:t xml:space="preserve"> of respondents answered that they should give birth to the child and 43.</w:t>
      </w:r>
      <w:r w:rsidR="00BA3E99" w:rsidRPr="00AD4944">
        <w:rPr>
          <w:rFonts w:ascii="Times New Roman" w:hAnsi="Times New Roman" w:cs="Times New Roman"/>
          <w:color w:val="0033CC"/>
          <w:sz w:val="26"/>
          <w:szCs w:val="26"/>
          <w:shd w:val="clear" w:color="auto" w:fill="FFFFFF"/>
          <w:lang w:val="en-US"/>
        </w:rPr>
        <w:t>8% -</w:t>
      </w:r>
      <w:r>
        <w:rPr>
          <w:rFonts w:ascii="Times New Roman" w:hAnsi="Times New Roman" w:cs="Times New Roman"/>
          <w:color w:val="0033CC"/>
          <w:sz w:val="26"/>
          <w:szCs w:val="26"/>
          <w:shd w:val="clear" w:color="auto" w:fill="FFFFFF"/>
          <w:lang w:val="en-US"/>
        </w:rPr>
        <w:t xml:space="preserve"> reported expediency of abortion</w:t>
      </w:r>
      <w:r w:rsidR="00BA3E99" w:rsidRPr="00AD4944">
        <w:rPr>
          <w:rFonts w:ascii="Times New Roman" w:hAnsi="Times New Roman" w:cs="Times New Roman"/>
          <w:color w:val="0033CC"/>
          <w:sz w:val="26"/>
          <w:szCs w:val="26"/>
          <w:shd w:val="clear" w:color="auto" w:fill="FFFFFF"/>
          <w:lang w:val="en-US"/>
        </w:rPr>
        <w:t xml:space="preserve">. </w:t>
      </w:r>
      <w:r>
        <w:rPr>
          <w:rFonts w:ascii="Times New Roman" w:hAnsi="Times New Roman" w:cs="Times New Roman"/>
          <w:color w:val="0033CC"/>
          <w:sz w:val="26"/>
          <w:szCs w:val="26"/>
          <w:shd w:val="clear" w:color="auto" w:fill="FFFFFF"/>
          <w:lang w:val="en-US"/>
        </w:rPr>
        <w:t>The opinions are almost equal across regions, sexes, and age groups</w:t>
      </w:r>
      <w:r w:rsidR="00BA3E99" w:rsidRPr="00AD4944">
        <w:rPr>
          <w:rFonts w:ascii="Times New Roman" w:hAnsi="Times New Roman" w:cs="Times New Roman"/>
          <w:color w:val="0033CC"/>
          <w:sz w:val="26"/>
          <w:szCs w:val="26"/>
          <w:shd w:val="clear" w:color="auto" w:fill="FFFFFF"/>
          <w:lang w:val="en-US"/>
        </w:rPr>
        <w:t>.</w:t>
      </w:r>
    </w:p>
    <w:p w:rsidR="00BA3E99" w:rsidRPr="00AD4944" w:rsidRDefault="00A066E3" w:rsidP="00BA3E99">
      <w:pPr>
        <w:pStyle w:val="a3"/>
        <w:spacing w:before="0" w:beforeAutospacing="0" w:after="0" w:afterAutospacing="0"/>
        <w:ind w:firstLine="0"/>
        <w:jc w:val="center"/>
        <w:rPr>
          <w:rFonts w:ascii="Times New Roman" w:hAnsi="Times New Roman" w:cs="Times New Roman"/>
          <w:color w:val="0033CC"/>
          <w:sz w:val="26"/>
          <w:szCs w:val="26"/>
          <w:shd w:val="clear" w:color="auto" w:fill="FFFFFF"/>
          <w:lang w:val="en-US"/>
        </w:rPr>
      </w:pPr>
      <w:r w:rsidRPr="00AD4944">
        <w:rPr>
          <w:noProof/>
        </w:rPr>
        <w:drawing>
          <wp:inline distT="0" distB="0" distL="0" distR="0">
            <wp:extent cx="4743450" cy="2600325"/>
            <wp:effectExtent l="0" t="0" r="0" b="0"/>
            <wp:docPr id="28" name="Объект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E02B8" w:rsidRDefault="009E02B8" w:rsidP="009E02B8">
      <w:pPr>
        <w:spacing w:after="0"/>
        <w:jc w:val="center"/>
        <w:rPr>
          <w:rFonts w:ascii="Times New Roman" w:hAnsi="Times New Roman"/>
          <w:b/>
          <w:color w:val="0033CC"/>
          <w:sz w:val="26"/>
          <w:szCs w:val="26"/>
          <w:shd w:val="clear" w:color="auto" w:fill="FFFFFF"/>
          <w:lang w:val="en-US"/>
        </w:rPr>
      </w:pPr>
      <w:r>
        <w:rPr>
          <w:rFonts w:ascii="Times New Roman" w:hAnsi="Times New Roman"/>
          <w:b/>
          <w:color w:val="0033CC"/>
          <w:sz w:val="26"/>
          <w:szCs w:val="26"/>
          <w:shd w:val="clear" w:color="auto" w:fill="FFFFFF"/>
          <w:lang w:val="en-US"/>
        </w:rPr>
        <w:t>Figure</w:t>
      </w:r>
      <w:r w:rsidR="00133F41" w:rsidRPr="00AD4944">
        <w:rPr>
          <w:rFonts w:ascii="Times New Roman" w:hAnsi="Times New Roman"/>
          <w:b/>
          <w:color w:val="0033CC"/>
          <w:sz w:val="26"/>
          <w:szCs w:val="26"/>
          <w:shd w:val="clear" w:color="auto" w:fill="FFFFFF"/>
          <w:lang w:val="en-US"/>
        </w:rPr>
        <w:t xml:space="preserve">7.8. </w:t>
      </w:r>
      <w:r>
        <w:rPr>
          <w:rFonts w:ascii="Times New Roman" w:hAnsi="Times New Roman"/>
          <w:b/>
          <w:color w:val="0033CC"/>
          <w:sz w:val="26"/>
          <w:szCs w:val="26"/>
          <w:shd w:val="clear" w:color="auto" w:fill="FFFFFF"/>
          <w:lang w:val="en-US"/>
        </w:rPr>
        <w:t>A right of a woman to make a decision about her pregnancy</w:t>
      </w:r>
      <w:r w:rsidR="00BA3E99" w:rsidRPr="00AD4944">
        <w:rPr>
          <w:rFonts w:ascii="Times New Roman" w:hAnsi="Times New Roman"/>
          <w:b/>
          <w:color w:val="0033CC"/>
          <w:sz w:val="26"/>
          <w:szCs w:val="26"/>
          <w:shd w:val="clear" w:color="auto" w:fill="FFFFFF"/>
          <w:lang w:val="en-US"/>
        </w:rPr>
        <w:t xml:space="preserve">, </w:t>
      </w:r>
    </w:p>
    <w:p w:rsidR="00BA3E99" w:rsidRPr="00AD4944" w:rsidRDefault="00BA3E99" w:rsidP="009E02B8">
      <w:pPr>
        <w:spacing w:after="0"/>
        <w:jc w:val="center"/>
        <w:rPr>
          <w:rFonts w:ascii="Times New Roman" w:hAnsi="Times New Roman"/>
          <w:b/>
          <w:color w:val="0033CC"/>
          <w:sz w:val="26"/>
          <w:szCs w:val="26"/>
          <w:shd w:val="clear" w:color="auto" w:fill="FFFFFF"/>
          <w:lang w:val="en-US"/>
        </w:rPr>
      </w:pPr>
      <w:r w:rsidRPr="00AD4944">
        <w:rPr>
          <w:rFonts w:ascii="Times New Roman" w:hAnsi="Times New Roman"/>
          <w:b/>
          <w:color w:val="0033CC"/>
          <w:sz w:val="26"/>
          <w:szCs w:val="26"/>
          <w:shd w:val="clear" w:color="auto" w:fill="FFFFFF"/>
          <w:lang w:val="en-US"/>
        </w:rPr>
        <w:t xml:space="preserve">% </w:t>
      </w:r>
      <w:r w:rsidR="009E02B8">
        <w:rPr>
          <w:rFonts w:ascii="Times New Roman" w:hAnsi="Times New Roman"/>
          <w:b/>
          <w:color w:val="0033CC"/>
          <w:sz w:val="26"/>
          <w:szCs w:val="26"/>
          <w:shd w:val="clear" w:color="auto" w:fill="FFFFFF"/>
          <w:lang w:val="en-US"/>
        </w:rPr>
        <w:t>of respondents</w:t>
      </w:r>
    </w:p>
    <w:p w:rsidR="00BA3E99" w:rsidRPr="00AD4944" w:rsidRDefault="00BA3E99" w:rsidP="00BA3E99">
      <w:pPr>
        <w:pStyle w:val="a3"/>
        <w:spacing w:before="0" w:beforeAutospacing="0" w:after="0" w:afterAutospacing="0"/>
        <w:ind w:firstLine="567"/>
        <w:jc w:val="both"/>
        <w:rPr>
          <w:rFonts w:ascii="Times New Roman" w:hAnsi="Times New Roman" w:cs="Times New Roman"/>
          <w:b/>
          <w:color w:val="0033CC"/>
          <w:sz w:val="12"/>
          <w:szCs w:val="12"/>
          <w:shd w:val="clear" w:color="auto" w:fill="FFFFFF"/>
          <w:lang w:val="en-US"/>
        </w:rPr>
      </w:pPr>
    </w:p>
    <w:p w:rsidR="00BA3E99" w:rsidRPr="00AD4944" w:rsidRDefault="009E02B8" w:rsidP="00BA3E99">
      <w:pPr>
        <w:ind w:firstLine="567"/>
        <w:jc w:val="both"/>
        <w:rPr>
          <w:rFonts w:ascii="Times New Roman" w:hAnsi="Times New Roman"/>
          <w:color w:val="0033CC"/>
          <w:sz w:val="26"/>
          <w:szCs w:val="26"/>
          <w:lang w:val="en-US"/>
        </w:rPr>
      </w:pPr>
      <w:r>
        <w:rPr>
          <w:rFonts w:ascii="Times New Roman" w:hAnsi="Times New Roman"/>
          <w:color w:val="0033CC"/>
          <w:sz w:val="26"/>
          <w:szCs w:val="26"/>
          <w:lang w:val="en-US"/>
        </w:rPr>
        <w:t>Does a woman have a right to make a decision about her pregnancy including abortions?  39.</w:t>
      </w:r>
      <w:r w:rsidR="00BA3E99" w:rsidRPr="00AD4944">
        <w:rPr>
          <w:rFonts w:ascii="Times New Roman" w:hAnsi="Times New Roman"/>
          <w:color w:val="0033CC"/>
          <w:sz w:val="26"/>
          <w:szCs w:val="26"/>
          <w:lang w:val="en-US"/>
        </w:rPr>
        <w:t xml:space="preserve">7% </w:t>
      </w:r>
      <w:r>
        <w:rPr>
          <w:rFonts w:ascii="Times New Roman" w:hAnsi="Times New Roman"/>
          <w:color w:val="0033CC"/>
          <w:sz w:val="26"/>
          <w:szCs w:val="26"/>
          <w:lang w:val="en-US"/>
        </w:rPr>
        <w:t>of respondents believe that a woman always have a right to make a decision about her pregnancy including a right to abortion</w:t>
      </w:r>
      <w:r w:rsidR="00BA3E99"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in the remaining cases, the decision is made by her husband (97.</w:t>
      </w:r>
      <w:r w:rsidR="00BA3E99" w:rsidRPr="00AD4944">
        <w:rPr>
          <w:rFonts w:ascii="Times New Roman" w:hAnsi="Times New Roman"/>
          <w:color w:val="0033CC"/>
          <w:sz w:val="26"/>
          <w:szCs w:val="26"/>
          <w:lang w:val="en-US"/>
        </w:rPr>
        <w:t xml:space="preserve">4% </w:t>
      </w:r>
      <w:r>
        <w:rPr>
          <w:rFonts w:ascii="Times New Roman" w:hAnsi="Times New Roman"/>
          <w:color w:val="0033CC"/>
          <w:sz w:val="26"/>
          <w:szCs w:val="26"/>
          <w:lang w:val="en-US"/>
        </w:rPr>
        <w:t>of respondents) and his relatives, particularly, a mother-in-law (33.</w:t>
      </w:r>
      <w:r w:rsidR="00BA3E99" w:rsidRPr="00AD4944">
        <w:rPr>
          <w:rFonts w:ascii="Times New Roman" w:hAnsi="Times New Roman"/>
          <w:color w:val="0033CC"/>
          <w:sz w:val="26"/>
          <w:szCs w:val="26"/>
          <w:lang w:val="en-US"/>
        </w:rPr>
        <w:t>2%).</w:t>
      </w:r>
    </w:p>
    <w:p w:rsidR="00BA3E99" w:rsidRPr="00AD4944" w:rsidRDefault="009E02B8" w:rsidP="00BA3E99">
      <w:pPr>
        <w:ind w:firstLine="567"/>
        <w:jc w:val="both"/>
        <w:rPr>
          <w:rFonts w:ascii="Times New Roman" w:hAnsi="Times New Roman"/>
          <w:color w:val="0033CC"/>
          <w:sz w:val="26"/>
          <w:szCs w:val="26"/>
          <w:lang w:val="en-US"/>
        </w:rPr>
      </w:pPr>
      <w:r>
        <w:rPr>
          <w:rFonts w:ascii="Times New Roman" w:hAnsi="Times New Roman"/>
          <w:color w:val="0033CC"/>
          <w:sz w:val="26"/>
          <w:szCs w:val="26"/>
          <w:lang w:val="en-US"/>
        </w:rPr>
        <w:lastRenderedPageBreak/>
        <w:t>37.</w:t>
      </w:r>
      <w:r w:rsidR="00BA3E99" w:rsidRPr="00AD4944">
        <w:rPr>
          <w:rFonts w:ascii="Times New Roman" w:hAnsi="Times New Roman"/>
          <w:color w:val="0033CC"/>
          <w:sz w:val="26"/>
          <w:szCs w:val="26"/>
          <w:lang w:val="en-US"/>
        </w:rPr>
        <w:t xml:space="preserve">8% </w:t>
      </w:r>
      <w:r>
        <w:rPr>
          <w:rFonts w:ascii="Times New Roman" w:hAnsi="Times New Roman"/>
          <w:color w:val="0033CC"/>
          <w:sz w:val="26"/>
          <w:szCs w:val="26"/>
          <w:lang w:val="en-US"/>
        </w:rPr>
        <w:t>of men this that a woman always has a right to make a decision about her pregnancy including a right to abortion</w:t>
      </w:r>
      <w:r w:rsidR="00BA3E99" w:rsidRPr="00AD4944">
        <w:rPr>
          <w:rFonts w:ascii="Times New Roman" w:hAnsi="Times New Roman"/>
          <w:color w:val="0033CC"/>
          <w:sz w:val="26"/>
          <w:szCs w:val="26"/>
          <w:lang w:val="en-US"/>
        </w:rPr>
        <w:t xml:space="preserve">, 100% </w:t>
      </w:r>
      <w:r>
        <w:rPr>
          <w:rFonts w:ascii="Times New Roman" w:hAnsi="Times New Roman"/>
          <w:color w:val="0033CC"/>
          <w:sz w:val="26"/>
          <w:szCs w:val="26"/>
          <w:lang w:val="en-US"/>
        </w:rPr>
        <w:t>of male respondents think a husband should make a decision about giving birth to a child and 60.</w:t>
      </w:r>
      <w:r w:rsidR="00BA3E99" w:rsidRPr="00AD4944">
        <w:rPr>
          <w:rFonts w:ascii="Times New Roman" w:hAnsi="Times New Roman"/>
          <w:color w:val="0033CC"/>
          <w:sz w:val="26"/>
          <w:szCs w:val="26"/>
          <w:lang w:val="en-US"/>
        </w:rPr>
        <w:t xml:space="preserve">9% </w:t>
      </w:r>
      <w:r>
        <w:rPr>
          <w:rFonts w:ascii="Times New Roman" w:hAnsi="Times New Roman"/>
          <w:color w:val="0033CC"/>
          <w:sz w:val="26"/>
          <w:szCs w:val="26"/>
          <w:lang w:val="en-US"/>
        </w:rPr>
        <w:t>believe that his parents should make this choice.</w:t>
      </w:r>
    </w:p>
    <w:p w:rsidR="00D63390" w:rsidRPr="00D63390" w:rsidRDefault="009E02B8" w:rsidP="00D63390">
      <w:pPr>
        <w:pStyle w:val="a3"/>
        <w:shd w:val="clear" w:color="auto" w:fill="FFFFFF"/>
        <w:spacing w:before="0" w:beforeAutospacing="0" w:after="0" w:afterAutospacing="0"/>
        <w:ind w:firstLine="539"/>
        <w:jc w:val="both"/>
        <w:rPr>
          <w:rFonts w:ascii="Times New Roman" w:hAnsi="Times New Roman" w:cs="Times New Roman"/>
          <w:color w:val="0033CC"/>
          <w:sz w:val="26"/>
          <w:szCs w:val="26"/>
          <w:lang w:val="en-US"/>
        </w:rPr>
      </w:pPr>
      <w:r>
        <w:rPr>
          <w:rFonts w:ascii="Times New Roman" w:hAnsi="Times New Roman" w:cs="Times New Roman"/>
          <w:b/>
          <w:color w:val="0033CC"/>
          <w:sz w:val="26"/>
          <w:szCs w:val="26"/>
          <w:lang w:val="en-US"/>
        </w:rPr>
        <w:t>Needs and access of the population to reproductive and maternal healthcare services</w:t>
      </w:r>
      <w:r w:rsidR="00BA3E99" w:rsidRPr="00AD4944">
        <w:rPr>
          <w:rFonts w:ascii="Times New Roman" w:hAnsi="Times New Roman" w:cs="Times New Roman"/>
          <w:b/>
          <w:color w:val="0033CC"/>
          <w:sz w:val="26"/>
          <w:szCs w:val="26"/>
          <w:lang w:val="en-US"/>
        </w:rPr>
        <w:t>.</w:t>
      </w:r>
      <w:r w:rsidR="00D63390">
        <w:rPr>
          <w:rFonts w:ascii="Times New Roman" w:hAnsi="Times New Roman" w:cs="Times New Roman"/>
          <w:color w:val="0033CC"/>
          <w:sz w:val="26"/>
          <w:szCs w:val="26"/>
          <w:lang w:val="en-US"/>
        </w:rPr>
        <w:t>Several factors</w:t>
      </w:r>
      <w:r w:rsidR="00D63390" w:rsidRPr="00D63390">
        <w:rPr>
          <w:rFonts w:ascii="Times New Roman" w:hAnsi="Times New Roman" w:cs="Times New Roman"/>
          <w:color w:val="0033CC"/>
          <w:sz w:val="26"/>
          <w:szCs w:val="26"/>
          <w:lang w:val="en-US"/>
        </w:rPr>
        <w:t xml:space="preserve"> such as public aw</w:t>
      </w:r>
      <w:r w:rsidR="00D63390">
        <w:rPr>
          <w:rFonts w:ascii="Times New Roman" w:hAnsi="Times New Roman" w:cs="Times New Roman"/>
          <w:color w:val="0033CC"/>
          <w:sz w:val="26"/>
          <w:szCs w:val="26"/>
          <w:lang w:val="en-US"/>
        </w:rPr>
        <w:t xml:space="preserve">areness of reproductive health </w:t>
      </w:r>
      <w:r w:rsidR="00D63390" w:rsidRPr="00D63390">
        <w:rPr>
          <w:rFonts w:ascii="Times New Roman" w:hAnsi="Times New Roman" w:cs="Times New Roman"/>
          <w:color w:val="0033CC"/>
          <w:sz w:val="26"/>
          <w:szCs w:val="26"/>
          <w:lang w:val="en-US"/>
        </w:rPr>
        <w:t xml:space="preserve">as well as </w:t>
      </w:r>
      <w:r w:rsidR="00D63390">
        <w:rPr>
          <w:rFonts w:ascii="Times New Roman" w:hAnsi="Times New Roman" w:cs="Times New Roman"/>
          <w:color w:val="0033CC"/>
          <w:sz w:val="26"/>
          <w:szCs w:val="26"/>
          <w:lang w:val="en-US"/>
        </w:rPr>
        <w:t>affordability and a wide range of services explain r</w:t>
      </w:r>
      <w:r w:rsidR="00D63390" w:rsidRPr="00D63390">
        <w:rPr>
          <w:rFonts w:ascii="Times New Roman" w:hAnsi="Times New Roman" w:cs="Times New Roman"/>
          <w:color w:val="0033CC"/>
          <w:sz w:val="26"/>
          <w:szCs w:val="26"/>
          <w:lang w:val="en-US"/>
        </w:rPr>
        <w:t>elatively high level of uptake in the medical institutions</w:t>
      </w:r>
      <w:r w:rsidR="00D63390">
        <w:rPr>
          <w:rFonts w:ascii="Times New Roman" w:hAnsi="Times New Roman" w:cs="Times New Roman"/>
          <w:color w:val="0033CC"/>
          <w:sz w:val="26"/>
          <w:szCs w:val="26"/>
          <w:lang w:val="en-US"/>
        </w:rPr>
        <w:t>.</w:t>
      </w:r>
    </w:p>
    <w:p w:rsidR="00D63390" w:rsidRPr="00AD4944" w:rsidRDefault="00D63390" w:rsidP="00D63390">
      <w:pPr>
        <w:pStyle w:val="a3"/>
        <w:shd w:val="clear" w:color="auto" w:fill="FFFFFF"/>
        <w:spacing w:before="0" w:beforeAutospacing="0" w:after="0" w:afterAutospacing="0"/>
        <w:ind w:firstLine="539"/>
        <w:jc w:val="both"/>
        <w:rPr>
          <w:rFonts w:ascii="Times New Roman" w:hAnsi="Times New Roman" w:cs="Times New Roman"/>
          <w:color w:val="0033CC"/>
          <w:sz w:val="26"/>
          <w:szCs w:val="26"/>
          <w:lang w:val="en-US"/>
        </w:rPr>
      </w:pPr>
      <w:r w:rsidRPr="00D63390">
        <w:rPr>
          <w:rFonts w:ascii="Times New Roman" w:hAnsi="Times New Roman" w:cs="Times New Roman"/>
          <w:color w:val="0033CC"/>
          <w:sz w:val="26"/>
          <w:szCs w:val="26"/>
          <w:lang w:val="en-US"/>
        </w:rPr>
        <w:t>The main users of reproductive health services are women - 97.2% of the women surveyed indicated that they sought medical care.</w:t>
      </w:r>
    </w:p>
    <w:p w:rsidR="00BA3E99" w:rsidRPr="00AD4944" w:rsidRDefault="00A066E3" w:rsidP="00BA3E99">
      <w:pPr>
        <w:pStyle w:val="a3"/>
        <w:shd w:val="clear" w:color="auto" w:fill="FFFFFF"/>
        <w:spacing w:before="0" w:beforeAutospacing="0" w:after="0" w:afterAutospacing="0"/>
        <w:ind w:firstLine="539"/>
        <w:jc w:val="both"/>
        <w:rPr>
          <w:rFonts w:ascii="Times New Roman" w:hAnsi="Times New Roman" w:cs="Times New Roman"/>
          <w:color w:val="0033CC"/>
          <w:sz w:val="28"/>
          <w:szCs w:val="28"/>
          <w:lang w:val="en-US"/>
        </w:rPr>
      </w:pPr>
      <w:r w:rsidRPr="00AD4944">
        <w:rPr>
          <w:noProof/>
        </w:rPr>
        <w:drawing>
          <wp:inline distT="0" distB="0" distL="0" distR="0">
            <wp:extent cx="5181600" cy="3314700"/>
            <wp:effectExtent l="0" t="0" r="0" b="0"/>
            <wp:docPr id="29"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54037" w:rsidRPr="00AD4944" w:rsidRDefault="00D63390" w:rsidP="00854037">
      <w:pPr>
        <w:spacing w:after="0"/>
        <w:jc w:val="center"/>
        <w:rPr>
          <w:rFonts w:ascii="Times New Roman" w:hAnsi="Times New Roman"/>
          <w:b/>
          <w:color w:val="0033CC"/>
          <w:sz w:val="26"/>
          <w:szCs w:val="26"/>
          <w:lang w:val="en-US"/>
        </w:rPr>
      </w:pPr>
      <w:r>
        <w:rPr>
          <w:rFonts w:ascii="Times New Roman" w:hAnsi="Times New Roman"/>
          <w:b/>
          <w:color w:val="0033CC"/>
          <w:sz w:val="26"/>
          <w:szCs w:val="26"/>
          <w:lang w:val="en-US"/>
        </w:rPr>
        <w:t xml:space="preserve">Figure </w:t>
      </w:r>
      <w:r w:rsidR="00133F41" w:rsidRPr="00AD4944">
        <w:rPr>
          <w:rFonts w:ascii="Times New Roman" w:hAnsi="Times New Roman"/>
          <w:b/>
          <w:color w:val="0033CC"/>
          <w:sz w:val="26"/>
          <w:szCs w:val="26"/>
          <w:lang w:val="en-US"/>
        </w:rPr>
        <w:t xml:space="preserve">7.9. </w:t>
      </w:r>
      <w:r>
        <w:rPr>
          <w:rFonts w:ascii="Times New Roman" w:hAnsi="Times New Roman"/>
          <w:b/>
          <w:color w:val="0033CC"/>
          <w:sz w:val="26"/>
          <w:szCs w:val="26"/>
          <w:lang w:val="en-US"/>
        </w:rPr>
        <w:t>Frequency of visits to health facilities</w:t>
      </w:r>
      <w:r w:rsidR="00BA3E99" w:rsidRPr="00AD4944">
        <w:rPr>
          <w:rFonts w:ascii="Times New Roman" w:hAnsi="Times New Roman"/>
          <w:b/>
          <w:color w:val="0033CC"/>
          <w:sz w:val="26"/>
          <w:szCs w:val="26"/>
          <w:lang w:val="en-US"/>
        </w:rPr>
        <w:t xml:space="preserve">, </w:t>
      </w:r>
    </w:p>
    <w:p w:rsidR="00BA3E99" w:rsidRPr="00AD4944" w:rsidRDefault="00BA3E99" w:rsidP="00854037">
      <w:pPr>
        <w:spacing w:after="0"/>
        <w:jc w:val="center"/>
        <w:rPr>
          <w:rFonts w:ascii="Times New Roman" w:hAnsi="Times New Roman"/>
          <w:b/>
          <w:color w:val="0033CC"/>
          <w:sz w:val="26"/>
          <w:szCs w:val="26"/>
          <w:shd w:val="clear" w:color="auto" w:fill="FFFFFF"/>
          <w:lang w:val="en-US"/>
        </w:rPr>
      </w:pPr>
      <w:r w:rsidRPr="00AD4944">
        <w:rPr>
          <w:rFonts w:ascii="Times New Roman" w:hAnsi="Times New Roman"/>
          <w:b/>
          <w:color w:val="0033CC"/>
          <w:sz w:val="26"/>
          <w:szCs w:val="26"/>
          <w:shd w:val="clear" w:color="auto" w:fill="FFFFFF"/>
          <w:lang w:val="en-US"/>
        </w:rPr>
        <w:t xml:space="preserve">% </w:t>
      </w:r>
      <w:r w:rsidR="00D63390">
        <w:rPr>
          <w:rFonts w:ascii="Times New Roman" w:hAnsi="Times New Roman"/>
          <w:b/>
          <w:color w:val="0033CC"/>
          <w:sz w:val="26"/>
          <w:szCs w:val="26"/>
          <w:shd w:val="clear" w:color="auto" w:fill="FFFFFF"/>
          <w:lang w:val="en-US"/>
        </w:rPr>
        <w:t>of respondents</w:t>
      </w:r>
    </w:p>
    <w:p w:rsidR="00BA3E99" w:rsidRPr="00AD4944" w:rsidRDefault="00D63390" w:rsidP="00BA416E">
      <w:pPr>
        <w:pStyle w:val="a3"/>
        <w:shd w:val="clear" w:color="auto" w:fill="FFFFFF"/>
        <w:spacing w:before="0" w:beforeAutospacing="0" w:after="0" w:afterAutospacing="0" w:line="276" w:lineRule="auto"/>
        <w:ind w:firstLine="539"/>
        <w:jc w:val="both"/>
        <w:rPr>
          <w:rFonts w:ascii="Times New Roman" w:hAnsi="Times New Roman"/>
          <w:b/>
          <w:color w:val="000000"/>
          <w:sz w:val="26"/>
          <w:szCs w:val="26"/>
          <w:lang w:val="en-US"/>
        </w:rPr>
      </w:pPr>
      <w:r>
        <w:rPr>
          <w:rFonts w:ascii="Times New Roman" w:hAnsi="Times New Roman"/>
          <w:color w:val="0033CC"/>
          <w:sz w:val="26"/>
          <w:szCs w:val="26"/>
          <w:lang w:val="en-US"/>
        </w:rPr>
        <w:t xml:space="preserve">Distance to a health facility is an important determinant of the population’s access to health services </w:t>
      </w:r>
      <w:r w:rsidR="00BA3E99" w:rsidRPr="00AD4944">
        <w:rPr>
          <w:rFonts w:ascii="Times New Roman" w:hAnsi="Times New Roman"/>
          <w:color w:val="0033CC"/>
          <w:sz w:val="26"/>
          <w:szCs w:val="26"/>
          <w:lang w:val="en-US"/>
        </w:rPr>
        <w:t>(</w:t>
      </w:r>
      <w:r>
        <w:rPr>
          <w:rFonts w:ascii="Times New Roman" w:hAnsi="Times New Roman"/>
          <w:color w:val="0033CC"/>
          <w:sz w:val="26"/>
          <w:szCs w:val="26"/>
          <w:lang w:val="en-US"/>
        </w:rPr>
        <w:t>Figure 7.10</w:t>
      </w:r>
      <w:r w:rsidR="00BA3E99" w:rsidRPr="00AD4944">
        <w:rPr>
          <w:rFonts w:ascii="Times New Roman" w:hAnsi="Times New Roman"/>
          <w:color w:val="0033CC"/>
          <w:sz w:val="26"/>
          <w:szCs w:val="26"/>
          <w:lang w:val="en-US"/>
        </w:rPr>
        <w:t>)</w:t>
      </w:r>
      <w:r>
        <w:rPr>
          <w:rFonts w:ascii="Times New Roman" w:hAnsi="Times New Roman"/>
          <w:color w:val="0033CC"/>
          <w:sz w:val="26"/>
          <w:szCs w:val="26"/>
          <w:lang w:val="en-US"/>
        </w:rPr>
        <w:t>.</w:t>
      </w:r>
    </w:p>
    <w:p w:rsidR="00BA3E99" w:rsidRPr="00AD4944" w:rsidRDefault="00BA3E99" w:rsidP="00BA416E">
      <w:pPr>
        <w:tabs>
          <w:tab w:val="left" w:pos="1779"/>
          <w:tab w:val="left" w:pos="4159"/>
          <w:tab w:val="left" w:pos="5159"/>
          <w:tab w:val="left" w:pos="6179"/>
          <w:tab w:val="left" w:pos="7199"/>
          <w:tab w:val="left" w:pos="8199"/>
          <w:tab w:val="left" w:pos="9219"/>
          <w:tab w:val="left" w:pos="10239"/>
          <w:tab w:val="left" w:pos="11239"/>
          <w:tab w:val="left" w:pos="12259"/>
        </w:tabs>
        <w:spacing w:after="0"/>
        <w:ind w:firstLine="539"/>
        <w:jc w:val="center"/>
        <w:rPr>
          <w:rFonts w:ascii="Times New Roman" w:eastAsia="Times New Roman" w:hAnsi="Times New Roman"/>
          <w:b/>
          <w:color w:val="000000"/>
          <w:lang w:val="en-US" w:eastAsia="ru-RU"/>
        </w:rPr>
      </w:pPr>
    </w:p>
    <w:p w:rsidR="00BA3E99" w:rsidRPr="00AD4944" w:rsidRDefault="00A066E3" w:rsidP="00BA3E99">
      <w:pPr>
        <w:tabs>
          <w:tab w:val="left" w:pos="1779"/>
          <w:tab w:val="left" w:pos="4159"/>
          <w:tab w:val="left" w:pos="5159"/>
          <w:tab w:val="left" w:pos="6179"/>
          <w:tab w:val="left" w:pos="7199"/>
          <w:tab w:val="left" w:pos="8199"/>
          <w:tab w:val="left" w:pos="9219"/>
          <w:tab w:val="left" w:pos="10239"/>
          <w:tab w:val="left" w:pos="11239"/>
          <w:tab w:val="left" w:pos="12259"/>
        </w:tabs>
        <w:spacing w:after="0" w:line="240" w:lineRule="auto"/>
        <w:jc w:val="center"/>
        <w:rPr>
          <w:rFonts w:ascii="Times New Roman" w:eastAsia="Times New Roman" w:hAnsi="Times New Roman"/>
          <w:b/>
          <w:color w:val="000000"/>
          <w:lang w:val="en-US" w:eastAsia="ru-RU"/>
        </w:rPr>
      </w:pPr>
      <w:r w:rsidRPr="00AD4944">
        <w:rPr>
          <w:noProof/>
          <w:lang w:eastAsia="ru-RU"/>
        </w:rPr>
        <w:lastRenderedPageBreak/>
        <w:drawing>
          <wp:inline distT="0" distB="0" distL="0" distR="0">
            <wp:extent cx="5353050" cy="3086100"/>
            <wp:effectExtent l="0" t="0" r="0" b="0"/>
            <wp:docPr id="30" name="Объект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A3E99" w:rsidRPr="00AD4944" w:rsidRDefault="00D63390" w:rsidP="00BA416E">
      <w:pPr>
        <w:pStyle w:val="a3"/>
        <w:shd w:val="clear" w:color="auto" w:fill="FFFFFF"/>
        <w:spacing w:before="0" w:beforeAutospacing="0" w:after="0" w:afterAutospacing="0"/>
        <w:ind w:left="-142" w:firstLine="0"/>
        <w:jc w:val="center"/>
        <w:rPr>
          <w:rFonts w:ascii="Times New Roman" w:hAnsi="Times New Roman" w:cs="Times New Roman"/>
          <w:b/>
          <w:color w:val="0033CC"/>
          <w:sz w:val="26"/>
          <w:szCs w:val="26"/>
          <w:lang w:val="en-US"/>
        </w:rPr>
      </w:pPr>
      <w:r>
        <w:rPr>
          <w:rFonts w:ascii="Times New Roman" w:hAnsi="Times New Roman" w:cs="Times New Roman"/>
          <w:b/>
          <w:color w:val="0033CC"/>
          <w:sz w:val="26"/>
          <w:szCs w:val="26"/>
          <w:lang w:val="en-US"/>
        </w:rPr>
        <w:t>Figure</w:t>
      </w:r>
      <w:r w:rsidR="00133F41" w:rsidRPr="00AD4944">
        <w:rPr>
          <w:rFonts w:ascii="Times New Roman" w:hAnsi="Times New Roman" w:cs="Times New Roman"/>
          <w:b/>
          <w:color w:val="0033CC"/>
          <w:sz w:val="26"/>
          <w:szCs w:val="26"/>
          <w:lang w:val="en-US"/>
        </w:rPr>
        <w:t xml:space="preserve">7.10. </w:t>
      </w:r>
      <w:r>
        <w:rPr>
          <w:rFonts w:ascii="Times New Roman" w:hAnsi="Times New Roman" w:cs="Times New Roman"/>
          <w:b/>
          <w:color w:val="0033CC"/>
          <w:sz w:val="26"/>
          <w:szCs w:val="26"/>
          <w:lang w:val="en-US"/>
        </w:rPr>
        <w:t>Distance to a health facility from a household to seek urgent reproductive care</w:t>
      </w:r>
      <w:r w:rsidR="00BA3E99" w:rsidRPr="00AD4944">
        <w:rPr>
          <w:rFonts w:ascii="Times New Roman" w:hAnsi="Times New Roman" w:cs="Times New Roman"/>
          <w:b/>
          <w:color w:val="0033CC"/>
          <w:sz w:val="26"/>
          <w:szCs w:val="26"/>
          <w:lang w:val="en-US"/>
        </w:rPr>
        <w:t xml:space="preserve">, % </w:t>
      </w:r>
      <w:r>
        <w:rPr>
          <w:rFonts w:ascii="Times New Roman" w:hAnsi="Times New Roman" w:cs="Times New Roman"/>
          <w:b/>
          <w:color w:val="0033CC"/>
          <w:sz w:val="26"/>
          <w:szCs w:val="26"/>
          <w:lang w:val="en-US"/>
        </w:rPr>
        <w:t>of respondents</w:t>
      </w:r>
    </w:p>
    <w:p w:rsidR="00BA416E" w:rsidRPr="00AD4944" w:rsidRDefault="00BA416E" w:rsidP="00BA3E99">
      <w:pPr>
        <w:pStyle w:val="a3"/>
        <w:shd w:val="clear" w:color="auto" w:fill="FFFFFF"/>
        <w:spacing w:before="0" w:beforeAutospacing="0" w:after="0" w:afterAutospacing="0"/>
        <w:ind w:firstLine="539"/>
        <w:jc w:val="both"/>
        <w:rPr>
          <w:rFonts w:ascii="Times New Roman" w:hAnsi="Times New Roman" w:cs="Times New Roman"/>
          <w:color w:val="0033CC"/>
          <w:sz w:val="26"/>
          <w:szCs w:val="26"/>
          <w:lang w:val="en-US"/>
        </w:rPr>
      </w:pPr>
    </w:p>
    <w:p w:rsidR="00BA3E99" w:rsidRPr="00AD4944" w:rsidRDefault="00D63390" w:rsidP="00BA3E99">
      <w:pPr>
        <w:pStyle w:val="a3"/>
        <w:shd w:val="clear" w:color="auto" w:fill="FFFFFF"/>
        <w:spacing w:before="0" w:beforeAutospacing="0" w:after="0" w:afterAutospacing="0"/>
        <w:ind w:firstLine="539"/>
        <w:jc w:val="both"/>
        <w:rPr>
          <w:rFonts w:ascii="Times New Roman" w:hAnsi="Times New Roman" w:cs="Times New Roman"/>
          <w:color w:val="0033CC"/>
          <w:sz w:val="26"/>
          <w:szCs w:val="26"/>
          <w:lang w:val="en-US"/>
        </w:rPr>
      </w:pPr>
      <w:r>
        <w:rPr>
          <w:rFonts w:ascii="Times New Roman" w:hAnsi="Times New Roman" w:cs="Times New Roman"/>
          <w:color w:val="0033CC"/>
          <w:sz w:val="26"/>
          <w:szCs w:val="26"/>
          <w:lang w:val="en-US"/>
        </w:rPr>
        <w:t>People seek reproductive healthcare services most frequently at family polyclinics (82.</w:t>
      </w:r>
      <w:r w:rsidR="00BA3E99" w:rsidRPr="00AD4944">
        <w:rPr>
          <w:rFonts w:ascii="Times New Roman" w:hAnsi="Times New Roman" w:cs="Times New Roman"/>
          <w:color w:val="0033CC"/>
          <w:sz w:val="26"/>
          <w:szCs w:val="26"/>
          <w:lang w:val="en-US"/>
        </w:rPr>
        <w:t xml:space="preserve">9%) </w:t>
      </w:r>
      <w:r>
        <w:rPr>
          <w:rFonts w:ascii="Times New Roman" w:hAnsi="Times New Roman" w:cs="Times New Roman"/>
          <w:color w:val="0033CC"/>
          <w:sz w:val="26"/>
          <w:szCs w:val="26"/>
          <w:lang w:val="en-US"/>
        </w:rPr>
        <w:t>and rural outpatient clinics (82.</w:t>
      </w:r>
      <w:r w:rsidR="00BA3E99" w:rsidRPr="00AD4944">
        <w:rPr>
          <w:rFonts w:ascii="Times New Roman" w:hAnsi="Times New Roman" w:cs="Times New Roman"/>
          <w:color w:val="0033CC"/>
          <w:sz w:val="26"/>
          <w:szCs w:val="26"/>
          <w:lang w:val="en-US"/>
        </w:rPr>
        <w:t xml:space="preserve">8%).  </w:t>
      </w:r>
    </w:p>
    <w:p w:rsidR="00BA3E99" w:rsidRPr="00AD4944" w:rsidRDefault="00A066E3" w:rsidP="00BA3E99">
      <w:pPr>
        <w:pStyle w:val="a3"/>
        <w:shd w:val="clear" w:color="auto" w:fill="FFFFFF"/>
        <w:spacing w:before="0" w:beforeAutospacing="0" w:after="0" w:afterAutospacing="0"/>
        <w:ind w:firstLine="0"/>
        <w:jc w:val="center"/>
        <w:rPr>
          <w:rFonts w:ascii="Times New Roman" w:hAnsi="Times New Roman" w:cs="Times New Roman"/>
          <w:color w:val="0033CC"/>
          <w:sz w:val="28"/>
          <w:szCs w:val="28"/>
          <w:lang w:val="en-US"/>
        </w:rPr>
      </w:pPr>
      <w:r w:rsidRPr="00AD4944">
        <w:rPr>
          <w:noProof/>
        </w:rPr>
        <w:drawing>
          <wp:inline distT="0" distB="0" distL="0" distR="0">
            <wp:extent cx="4762500" cy="3495675"/>
            <wp:effectExtent l="0" t="0" r="0" b="0"/>
            <wp:docPr id="31"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A3E99" w:rsidRPr="00AD4944" w:rsidRDefault="00D63390" w:rsidP="002C533B">
      <w:pPr>
        <w:spacing w:after="0"/>
        <w:jc w:val="center"/>
        <w:rPr>
          <w:rFonts w:ascii="Times New Roman" w:hAnsi="Times New Roman"/>
          <w:color w:val="0033CC"/>
          <w:sz w:val="26"/>
          <w:szCs w:val="26"/>
          <w:shd w:val="clear" w:color="auto" w:fill="FFFFFF"/>
          <w:lang w:val="en-US"/>
        </w:rPr>
      </w:pPr>
      <w:r>
        <w:rPr>
          <w:rFonts w:ascii="Times New Roman" w:hAnsi="Times New Roman"/>
          <w:b/>
          <w:color w:val="0033CC"/>
          <w:sz w:val="26"/>
          <w:szCs w:val="26"/>
          <w:lang w:val="en-US"/>
        </w:rPr>
        <w:t>Figure</w:t>
      </w:r>
      <w:r w:rsidR="00133F41" w:rsidRPr="00AD4944">
        <w:rPr>
          <w:rFonts w:ascii="Times New Roman" w:hAnsi="Times New Roman"/>
          <w:b/>
          <w:color w:val="0033CC"/>
          <w:sz w:val="26"/>
          <w:szCs w:val="26"/>
          <w:lang w:val="en-US"/>
        </w:rPr>
        <w:t xml:space="preserve">7.11. </w:t>
      </w:r>
      <w:r>
        <w:rPr>
          <w:rFonts w:ascii="Times New Roman" w:hAnsi="Times New Roman"/>
          <w:b/>
          <w:color w:val="0033CC"/>
          <w:sz w:val="26"/>
          <w:szCs w:val="26"/>
          <w:lang w:val="en-US"/>
        </w:rPr>
        <w:t>Most preferred health facilities for reproductive health services in urban and rural areas</w:t>
      </w:r>
      <w:r w:rsidR="00BA3E99" w:rsidRPr="00AD4944">
        <w:rPr>
          <w:rFonts w:ascii="Times New Roman" w:hAnsi="Times New Roman"/>
          <w:b/>
          <w:color w:val="0033CC"/>
          <w:sz w:val="26"/>
          <w:szCs w:val="26"/>
          <w:lang w:val="en-US"/>
        </w:rPr>
        <w:t xml:space="preserve">, </w:t>
      </w:r>
      <w:r w:rsidR="00BA3E99" w:rsidRPr="00AD4944">
        <w:rPr>
          <w:rFonts w:ascii="Times New Roman" w:hAnsi="Times New Roman"/>
          <w:b/>
          <w:color w:val="0033CC"/>
          <w:sz w:val="26"/>
          <w:szCs w:val="26"/>
          <w:shd w:val="clear" w:color="auto" w:fill="FFFFFF"/>
          <w:lang w:val="en-US"/>
        </w:rPr>
        <w:t xml:space="preserve">% </w:t>
      </w:r>
      <w:r>
        <w:rPr>
          <w:rFonts w:ascii="Times New Roman" w:hAnsi="Times New Roman"/>
          <w:b/>
          <w:color w:val="0033CC"/>
          <w:sz w:val="26"/>
          <w:szCs w:val="26"/>
          <w:shd w:val="clear" w:color="auto" w:fill="FFFFFF"/>
          <w:lang w:val="en-US"/>
        </w:rPr>
        <w:t>of respondents</w:t>
      </w:r>
    </w:p>
    <w:p w:rsidR="00BA3E99" w:rsidRPr="00AD4944" w:rsidRDefault="00A066E3" w:rsidP="00BA3E99">
      <w:pPr>
        <w:tabs>
          <w:tab w:val="left" w:pos="1779"/>
          <w:tab w:val="left" w:pos="4159"/>
          <w:tab w:val="left" w:pos="5159"/>
          <w:tab w:val="left" w:pos="6179"/>
          <w:tab w:val="left" w:pos="7199"/>
          <w:tab w:val="left" w:pos="8199"/>
          <w:tab w:val="left" w:pos="9219"/>
          <w:tab w:val="left" w:pos="10239"/>
          <w:tab w:val="left" w:pos="11239"/>
          <w:tab w:val="left" w:pos="12259"/>
        </w:tabs>
        <w:spacing w:after="0" w:line="240" w:lineRule="auto"/>
        <w:jc w:val="center"/>
        <w:rPr>
          <w:lang w:val="en-US"/>
        </w:rPr>
      </w:pPr>
      <w:r w:rsidRPr="00AD4944">
        <w:rPr>
          <w:noProof/>
          <w:lang w:eastAsia="ru-RU"/>
        </w:rPr>
        <w:lastRenderedPageBreak/>
        <w:drawing>
          <wp:inline distT="0" distB="0" distL="0" distR="0">
            <wp:extent cx="5524500" cy="3448050"/>
            <wp:effectExtent l="0" t="0" r="19050" b="19050"/>
            <wp:docPr id="32" name="Объект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A3E99" w:rsidRPr="00AD4944" w:rsidRDefault="00BA3E99" w:rsidP="00BA3E99">
      <w:pPr>
        <w:tabs>
          <w:tab w:val="left" w:pos="1779"/>
          <w:tab w:val="left" w:pos="4159"/>
          <w:tab w:val="left" w:pos="5159"/>
          <w:tab w:val="left" w:pos="6179"/>
          <w:tab w:val="left" w:pos="7199"/>
          <w:tab w:val="left" w:pos="8199"/>
          <w:tab w:val="left" w:pos="9219"/>
          <w:tab w:val="left" w:pos="10239"/>
          <w:tab w:val="left" w:pos="11239"/>
          <w:tab w:val="left" w:pos="12259"/>
        </w:tabs>
        <w:spacing w:after="0" w:line="240" w:lineRule="auto"/>
        <w:ind w:left="-601"/>
        <w:jc w:val="center"/>
        <w:rPr>
          <w:rFonts w:ascii="Times New Roman" w:eastAsia="Times New Roman" w:hAnsi="Times New Roman"/>
          <w:b/>
          <w:color w:val="000000"/>
          <w:lang w:val="en-US" w:eastAsia="ru-RU"/>
        </w:rPr>
      </w:pPr>
    </w:p>
    <w:p w:rsidR="00BA3E99" w:rsidRPr="00AD4944" w:rsidRDefault="00D63390" w:rsidP="00BA416E">
      <w:pPr>
        <w:tabs>
          <w:tab w:val="left" w:pos="1779"/>
          <w:tab w:val="left" w:pos="4159"/>
          <w:tab w:val="left" w:pos="5159"/>
          <w:tab w:val="left" w:pos="6179"/>
          <w:tab w:val="left" w:pos="7199"/>
          <w:tab w:val="left" w:pos="8199"/>
          <w:tab w:val="left" w:pos="9219"/>
          <w:tab w:val="left" w:pos="10239"/>
          <w:tab w:val="left" w:pos="11239"/>
          <w:tab w:val="left" w:pos="12259"/>
        </w:tabs>
        <w:spacing w:after="0" w:line="240" w:lineRule="auto"/>
        <w:jc w:val="center"/>
        <w:rPr>
          <w:rFonts w:ascii="Arial Bold" w:eastAsia="Times New Roman" w:hAnsi="Arial Bold" w:cs="Arial"/>
          <w:b/>
          <w:bCs/>
          <w:color w:val="0033CC"/>
          <w:sz w:val="26"/>
          <w:szCs w:val="26"/>
          <w:lang w:val="en-US" w:eastAsia="ru-RU"/>
        </w:rPr>
      </w:pPr>
      <w:r>
        <w:rPr>
          <w:rFonts w:ascii="Times New Roman" w:eastAsia="Times New Roman" w:hAnsi="Times New Roman"/>
          <w:b/>
          <w:color w:val="0033CC"/>
          <w:sz w:val="26"/>
          <w:szCs w:val="26"/>
          <w:lang w:val="en-US" w:eastAsia="ru-RU"/>
        </w:rPr>
        <w:t>Figure</w:t>
      </w:r>
      <w:r w:rsidR="00133F41" w:rsidRPr="00AD4944">
        <w:rPr>
          <w:rFonts w:ascii="Times New Roman" w:eastAsia="Times New Roman" w:hAnsi="Times New Roman"/>
          <w:b/>
          <w:color w:val="0033CC"/>
          <w:sz w:val="26"/>
          <w:szCs w:val="26"/>
          <w:lang w:val="en-US" w:eastAsia="ru-RU"/>
        </w:rPr>
        <w:t xml:space="preserve"> 7.12. </w:t>
      </w:r>
      <w:r>
        <w:rPr>
          <w:rFonts w:ascii="Times New Roman" w:eastAsia="Times New Roman" w:hAnsi="Times New Roman"/>
          <w:b/>
          <w:color w:val="0033CC"/>
          <w:sz w:val="26"/>
          <w:szCs w:val="26"/>
          <w:lang w:val="en-US" w:eastAsia="ru-RU"/>
        </w:rPr>
        <w:t>Distribution of respondents’ answers to question “What medical assistance did you receive during the last 12 months”</w:t>
      </w:r>
      <w:r w:rsidR="00BA3E99" w:rsidRPr="00AD4944">
        <w:rPr>
          <w:rFonts w:ascii="Times New Roman" w:eastAsia="Times New Roman" w:hAnsi="Times New Roman"/>
          <w:b/>
          <w:color w:val="0033CC"/>
          <w:sz w:val="26"/>
          <w:szCs w:val="26"/>
          <w:lang w:val="en-US" w:eastAsia="ru-RU"/>
        </w:rPr>
        <w:t xml:space="preserve">, % </w:t>
      </w:r>
      <w:r>
        <w:rPr>
          <w:rFonts w:ascii="Times New Roman" w:eastAsia="Times New Roman" w:hAnsi="Times New Roman"/>
          <w:b/>
          <w:color w:val="0033CC"/>
          <w:sz w:val="26"/>
          <w:szCs w:val="26"/>
          <w:lang w:val="en-US" w:eastAsia="ru-RU"/>
        </w:rPr>
        <w:t>of respondents</w:t>
      </w:r>
    </w:p>
    <w:p w:rsidR="00BA3E99" w:rsidRPr="00AD4944" w:rsidRDefault="00BA3E99" w:rsidP="00BA3E99">
      <w:pPr>
        <w:spacing w:after="0" w:line="240" w:lineRule="auto"/>
        <w:jc w:val="center"/>
        <w:rPr>
          <w:rFonts w:ascii="Arial Bold" w:eastAsia="Times New Roman" w:hAnsi="Arial Bold" w:cs="Arial"/>
          <w:b/>
          <w:bCs/>
          <w:color w:val="0033CC"/>
          <w:sz w:val="26"/>
          <w:szCs w:val="26"/>
          <w:lang w:val="en-US" w:eastAsia="ru-RU"/>
        </w:rPr>
      </w:pPr>
    </w:p>
    <w:p w:rsidR="00BA3E99" w:rsidRPr="00AD4944" w:rsidRDefault="002A3268" w:rsidP="00BA3E99">
      <w:pPr>
        <w:pStyle w:val="a3"/>
        <w:shd w:val="clear" w:color="auto" w:fill="FFFFFF"/>
        <w:spacing w:before="0" w:beforeAutospacing="0" w:after="0" w:afterAutospacing="0"/>
        <w:ind w:firstLine="539"/>
        <w:jc w:val="both"/>
        <w:rPr>
          <w:rFonts w:ascii="Times New Roman" w:hAnsi="Times New Roman" w:cs="Times New Roman"/>
          <w:color w:val="0033CC"/>
          <w:sz w:val="26"/>
          <w:szCs w:val="26"/>
          <w:lang w:val="en-US"/>
        </w:rPr>
      </w:pPr>
      <w:r>
        <w:rPr>
          <w:rFonts w:ascii="Times New Roman" w:hAnsi="Times New Roman" w:cs="Times New Roman"/>
          <w:color w:val="0033CC"/>
          <w:sz w:val="26"/>
          <w:szCs w:val="26"/>
          <w:lang w:val="en-US"/>
        </w:rPr>
        <w:t>In general, the entire sample population is satisfied with the reproductive health services (70.</w:t>
      </w:r>
      <w:r w:rsidR="00BA3E99" w:rsidRPr="00AD4944">
        <w:rPr>
          <w:rFonts w:ascii="Times New Roman" w:hAnsi="Times New Roman" w:cs="Times New Roman"/>
          <w:color w:val="0033CC"/>
          <w:sz w:val="26"/>
          <w:szCs w:val="26"/>
          <w:lang w:val="en-US"/>
        </w:rPr>
        <w:t xml:space="preserve">5% </w:t>
      </w:r>
      <w:r>
        <w:rPr>
          <w:rFonts w:ascii="Times New Roman" w:hAnsi="Times New Roman" w:cs="Times New Roman"/>
          <w:color w:val="0033CC"/>
          <w:sz w:val="26"/>
          <w:szCs w:val="26"/>
          <w:lang w:val="en-US"/>
        </w:rPr>
        <w:t>of respondents)</w:t>
      </w:r>
      <w:r w:rsidR="00BA3E99" w:rsidRPr="00AD4944">
        <w:rPr>
          <w:rFonts w:ascii="Times New Roman" w:hAnsi="Times New Roman" w:cs="Times New Roman"/>
          <w:color w:val="0033CC"/>
          <w:sz w:val="26"/>
          <w:szCs w:val="26"/>
          <w:lang w:val="en-US"/>
        </w:rPr>
        <w:t xml:space="preserve">, </w:t>
      </w:r>
      <w:r>
        <w:rPr>
          <w:rFonts w:ascii="Times New Roman" w:hAnsi="Times New Roman" w:cs="Times New Roman"/>
          <w:color w:val="0033CC"/>
          <w:sz w:val="26"/>
          <w:szCs w:val="26"/>
          <w:lang w:val="en-US"/>
        </w:rPr>
        <w:t>while the rest are satisfied partially or dissatisfied</w:t>
      </w:r>
      <w:r w:rsidR="00BA3E99" w:rsidRPr="00AD4944">
        <w:rPr>
          <w:rFonts w:ascii="Times New Roman" w:hAnsi="Times New Roman" w:cs="Times New Roman"/>
          <w:color w:val="0033CC"/>
          <w:sz w:val="26"/>
          <w:szCs w:val="26"/>
          <w:lang w:val="en-US"/>
        </w:rPr>
        <w:t>.</w:t>
      </w:r>
    </w:p>
    <w:p w:rsidR="00BA3E99" w:rsidRPr="00AD4944" w:rsidRDefault="00BA3E99" w:rsidP="00BA3E99">
      <w:pPr>
        <w:pStyle w:val="a3"/>
        <w:shd w:val="clear" w:color="auto" w:fill="FFFFFF"/>
        <w:spacing w:before="0" w:beforeAutospacing="0" w:after="0" w:afterAutospacing="0"/>
        <w:ind w:firstLine="539"/>
        <w:jc w:val="both"/>
        <w:rPr>
          <w:rFonts w:ascii="Times New Roman" w:hAnsi="Times New Roman" w:cs="Times New Roman"/>
          <w:color w:val="0033CC"/>
          <w:sz w:val="28"/>
          <w:szCs w:val="28"/>
          <w:lang w:val="en-US"/>
        </w:rPr>
      </w:pPr>
    </w:p>
    <w:p w:rsidR="00BA3E99" w:rsidRPr="00AD4944" w:rsidRDefault="00A066E3" w:rsidP="00BA3E99">
      <w:pPr>
        <w:pStyle w:val="a3"/>
        <w:shd w:val="clear" w:color="auto" w:fill="FFFFFF"/>
        <w:spacing w:before="0" w:beforeAutospacing="0" w:after="0" w:afterAutospacing="0"/>
        <w:ind w:firstLine="0"/>
        <w:jc w:val="center"/>
        <w:rPr>
          <w:rFonts w:ascii="Times New Roman" w:hAnsi="Times New Roman" w:cs="Times New Roman"/>
          <w:color w:val="0033CC"/>
          <w:sz w:val="28"/>
          <w:szCs w:val="28"/>
          <w:lang w:val="en-US"/>
        </w:rPr>
      </w:pPr>
      <w:r w:rsidRPr="00AD4944">
        <w:rPr>
          <w:noProof/>
        </w:rPr>
        <w:drawing>
          <wp:inline distT="0" distB="0" distL="0" distR="0">
            <wp:extent cx="5057775" cy="3105150"/>
            <wp:effectExtent l="0" t="0" r="9525" b="19050"/>
            <wp:docPr id="33"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A416E" w:rsidRPr="00AD4944" w:rsidRDefault="002A3268" w:rsidP="00BA3E99">
      <w:pPr>
        <w:spacing w:after="0" w:line="240" w:lineRule="auto"/>
        <w:ind w:firstLine="709"/>
        <w:jc w:val="center"/>
        <w:rPr>
          <w:rFonts w:ascii="Times New Roman" w:eastAsia="Times New Roman" w:hAnsi="Times New Roman"/>
          <w:b/>
          <w:color w:val="0033CC"/>
          <w:sz w:val="26"/>
          <w:szCs w:val="26"/>
          <w:lang w:val="en-US" w:eastAsia="ru-RU"/>
        </w:rPr>
      </w:pPr>
      <w:r>
        <w:rPr>
          <w:rFonts w:ascii="Times New Roman" w:eastAsia="Times New Roman" w:hAnsi="Times New Roman"/>
          <w:b/>
          <w:color w:val="0033CC"/>
          <w:sz w:val="26"/>
          <w:szCs w:val="26"/>
          <w:lang w:val="en-US" w:eastAsia="ru-RU"/>
        </w:rPr>
        <w:t xml:space="preserve">Figure </w:t>
      </w:r>
      <w:r w:rsidR="00133F41" w:rsidRPr="00AD4944">
        <w:rPr>
          <w:rFonts w:ascii="Times New Roman" w:eastAsia="Times New Roman" w:hAnsi="Times New Roman"/>
          <w:b/>
          <w:color w:val="0033CC"/>
          <w:sz w:val="26"/>
          <w:szCs w:val="26"/>
          <w:lang w:val="en-US" w:eastAsia="ru-RU"/>
        </w:rPr>
        <w:t xml:space="preserve">7.13. </w:t>
      </w:r>
      <w:r>
        <w:rPr>
          <w:rFonts w:ascii="Times New Roman" w:eastAsia="Times New Roman" w:hAnsi="Times New Roman"/>
          <w:b/>
          <w:color w:val="0033CC"/>
          <w:sz w:val="26"/>
          <w:szCs w:val="26"/>
          <w:lang w:val="en-US" w:eastAsia="ru-RU"/>
        </w:rPr>
        <w:t xml:space="preserve">Distribution of respondents’ answers </w:t>
      </w:r>
    </w:p>
    <w:p w:rsidR="00BA3E99" w:rsidRPr="00AD4944" w:rsidRDefault="002A3268" w:rsidP="00BA3E99">
      <w:pPr>
        <w:spacing w:after="0" w:line="240" w:lineRule="auto"/>
        <w:ind w:firstLine="709"/>
        <w:jc w:val="center"/>
        <w:rPr>
          <w:rFonts w:ascii="Times New Roman" w:eastAsia="Times New Roman" w:hAnsi="Times New Roman"/>
          <w:b/>
          <w:color w:val="0033CC"/>
          <w:sz w:val="26"/>
          <w:szCs w:val="26"/>
          <w:lang w:val="en-US" w:eastAsia="ru-RU"/>
        </w:rPr>
      </w:pPr>
      <w:r>
        <w:rPr>
          <w:rFonts w:ascii="Times New Roman" w:eastAsia="Times New Roman" w:hAnsi="Times New Roman"/>
          <w:b/>
          <w:color w:val="0033CC"/>
          <w:sz w:val="26"/>
          <w:szCs w:val="26"/>
          <w:lang w:val="en-US" w:eastAsia="ru-RU"/>
        </w:rPr>
        <w:t>“To what extent are you satisfied with reproductive health services?”</w:t>
      </w:r>
      <w:r w:rsidR="00BA3E99" w:rsidRPr="00AD4944">
        <w:rPr>
          <w:rFonts w:ascii="Times New Roman" w:eastAsia="Times New Roman" w:hAnsi="Times New Roman"/>
          <w:b/>
          <w:color w:val="0033CC"/>
          <w:sz w:val="26"/>
          <w:szCs w:val="26"/>
          <w:lang w:val="en-US" w:eastAsia="ru-RU"/>
        </w:rPr>
        <w:t xml:space="preserve">, % </w:t>
      </w:r>
      <w:r>
        <w:rPr>
          <w:rFonts w:ascii="Times New Roman" w:eastAsia="Times New Roman" w:hAnsi="Times New Roman"/>
          <w:b/>
          <w:color w:val="0033CC"/>
          <w:sz w:val="26"/>
          <w:szCs w:val="26"/>
          <w:lang w:val="en-US" w:eastAsia="ru-RU"/>
        </w:rPr>
        <w:t xml:space="preserve">of respondents </w:t>
      </w:r>
    </w:p>
    <w:p w:rsidR="00BA3E99" w:rsidRPr="00AD4944" w:rsidRDefault="00BA3E99" w:rsidP="00BA3E99">
      <w:pPr>
        <w:spacing w:after="0" w:line="240" w:lineRule="auto"/>
        <w:jc w:val="center"/>
        <w:rPr>
          <w:rFonts w:ascii="Times New Roman" w:eastAsia="Times New Roman" w:hAnsi="Times New Roman"/>
          <w:b/>
          <w:color w:val="000000"/>
          <w:sz w:val="26"/>
          <w:szCs w:val="26"/>
          <w:lang w:val="en-US" w:eastAsia="ru-RU"/>
        </w:rPr>
      </w:pPr>
    </w:p>
    <w:p w:rsidR="00E224D7" w:rsidRPr="00AD4944" w:rsidRDefault="002A3268" w:rsidP="00416731">
      <w:pPr>
        <w:spacing w:after="0"/>
        <w:ind w:firstLine="567"/>
        <w:jc w:val="both"/>
        <w:rPr>
          <w:rFonts w:ascii="Times New Roman" w:hAnsi="Times New Roman"/>
          <w:color w:val="0033CC"/>
          <w:sz w:val="26"/>
          <w:szCs w:val="26"/>
          <w:lang w:val="en-US"/>
        </w:rPr>
      </w:pPr>
      <w:r>
        <w:rPr>
          <w:rFonts w:ascii="Times New Roman" w:hAnsi="Times New Roman"/>
          <w:color w:val="0033CC"/>
          <w:sz w:val="26"/>
          <w:szCs w:val="26"/>
          <w:lang w:val="en-US"/>
        </w:rPr>
        <w:lastRenderedPageBreak/>
        <w:t>According to findings, there a growing number of people from year to year who value family planning as a necessary and positive measure, which gives an opportunity to have healthy and desired children</w:t>
      </w:r>
      <w:r w:rsidR="00BA3E99" w:rsidRPr="00AD4944">
        <w:rPr>
          <w:rFonts w:ascii="Times New Roman" w:hAnsi="Times New Roman"/>
          <w:color w:val="0033CC"/>
          <w:sz w:val="26"/>
          <w:szCs w:val="26"/>
          <w:lang w:val="en-US"/>
        </w:rPr>
        <w:t xml:space="preserve">, </w:t>
      </w:r>
      <w:r>
        <w:rPr>
          <w:rFonts w:ascii="Times New Roman" w:hAnsi="Times New Roman"/>
          <w:color w:val="0033CC"/>
          <w:sz w:val="26"/>
          <w:szCs w:val="26"/>
          <w:lang w:val="en-US"/>
        </w:rPr>
        <w:t>provide for them financially and ensure their good education</w:t>
      </w:r>
      <w:r w:rsidR="00BA3E99" w:rsidRPr="00AD4944">
        <w:rPr>
          <w:rFonts w:ascii="Times New Roman" w:hAnsi="Times New Roman"/>
          <w:color w:val="0033CC"/>
          <w:sz w:val="26"/>
          <w:szCs w:val="26"/>
          <w:lang w:val="en-US"/>
        </w:rPr>
        <w:t>.</w:t>
      </w:r>
    </w:p>
    <w:p w:rsidR="008B4574" w:rsidRDefault="008B4574" w:rsidP="008B4574">
      <w:pPr>
        <w:spacing w:after="0"/>
        <w:ind w:firstLine="567"/>
        <w:jc w:val="both"/>
        <w:rPr>
          <w:rFonts w:ascii="Times New Roman" w:eastAsia="Times New Roman" w:hAnsi="Times New Roman"/>
          <w:color w:val="0033CC"/>
          <w:sz w:val="26"/>
          <w:szCs w:val="26"/>
          <w:lang w:val="en-US"/>
        </w:rPr>
      </w:pPr>
      <w:r w:rsidRPr="008B4574">
        <w:rPr>
          <w:rFonts w:ascii="Times New Roman" w:hAnsi="Times New Roman"/>
          <w:color w:val="0033CC"/>
          <w:sz w:val="26"/>
          <w:szCs w:val="26"/>
          <w:lang w:val="en-US"/>
        </w:rPr>
        <w:t xml:space="preserve">The results of the study in 2014 in terms of reproductive health and reproductive behavior confirmed the findings of previous studies and allow </w:t>
      </w:r>
      <w:r>
        <w:rPr>
          <w:rFonts w:ascii="Times New Roman" w:hAnsi="Times New Roman"/>
          <w:color w:val="0033CC"/>
          <w:sz w:val="26"/>
          <w:szCs w:val="26"/>
          <w:lang w:val="en-US"/>
        </w:rPr>
        <w:t xml:space="preserve">forthe </w:t>
      </w:r>
      <w:r w:rsidRPr="008B4574">
        <w:rPr>
          <w:rFonts w:ascii="Times New Roman" w:hAnsi="Times New Roman"/>
          <w:color w:val="0033CC"/>
          <w:sz w:val="26"/>
          <w:szCs w:val="26"/>
          <w:lang w:val="en-US"/>
        </w:rPr>
        <w:t xml:space="preserve">following </w:t>
      </w:r>
      <w:r w:rsidRPr="008B4574">
        <w:rPr>
          <w:rFonts w:ascii="Times New Roman" w:hAnsi="Times New Roman"/>
          <w:b/>
          <w:color w:val="0033CC"/>
          <w:sz w:val="26"/>
          <w:szCs w:val="26"/>
          <w:lang w:val="en-US"/>
        </w:rPr>
        <w:t>conclusions</w:t>
      </w:r>
      <w:r w:rsidRPr="008B4574">
        <w:rPr>
          <w:rFonts w:ascii="Times New Roman" w:hAnsi="Times New Roman"/>
          <w:color w:val="0033CC"/>
          <w:sz w:val="26"/>
          <w:szCs w:val="26"/>
          <w:lang w:val="en-US"/>
        </w:rPr>
        <w:t>to be made:</w:t>
      </w:r>
    </w:p>
    <w:p w:rsidR="00FF7E47" w:rsidRPr="00FF7E47" w:rsidRDefault="008B4574" w:rsidP="00FF7E47">
      <w:pPr>
        <w:pStyle w:val="af9"/>
        <w:numPr>
          <w:ilvl w:val="0"/>
          <w:numId w:val="45"/>
        </w:numPr>
        <w:spacing w:after="0"/>
        <w:jc w:val="both"/>
        <w:rPr>
          <w:rFonts w:ascii="Times New Roman" w:eastAsia="Times New Roman" w:hAnsi="Times New Roman"/>
          <w:color w:val="0033CC"/>
          <w:sz w:val="26"/>
          <w:szCs w:val="26"/>
          <w:lang w:val="en-US"/>
        </w:rPr>
      </w:pPr>
      <w:r w:rsidRPr="008B4574">
        <w:rPr>
          <w:rFonts w:ascii="Times New Roman" w:hAnsi="Times New Roman"/>
          <w:color w:val="0033CC"/>
          <w:sz w:val="26"/>
          <w:szCs w:val="26"/>
          <w:shd w:val="clear" w:color="auto" w:fill="FFFFFF"/>
          <w:lang w:val="en-US"/>
        </w:rPr>
        <w:t xml:space="preserve">Increased public awareness and more common the practice of contraceptive use. </w:t>
      </w:r>
      <w:r w:rsidR="00FF7E47">
        <w:rPr>
          <w:rFonts w:ascii="Times New Roman" w:hAnsi="Times New Roman"/>
          <w:color w:val="0033CC"/>
          <w:sz w:val="26"/>
          <w:szCs w:val="26"/>
          <w:shd w:val="clear" w:color="auto" w:fill="FFFFFF"/>
          <w:lang w:val="en-US"/>
        </w:rPr>
        <w:t>The survey</w:t>
      </w:r>
      <w:r w:rsidRPr="008B4574">
        <w:rPr>
          <w:rFonts w:ascii="Times New Roman" w:hAnsi="Times New Roman"/>
          <w:color w:val="0033CC"/>
          <w:sz w:val="26"/>
          <w:szCs w:val="26"/>
          <w:shd w:val="clear" w:color="auto" w:fill="FFFFFF"/>
          <w:lang w:val="en-US"/>
        </w:rPr>
        <w:t xml:space="preserve"> showed that the population informed on almost all types of contraception. Most respondents </w:t>
      </w:r>
      <w:r w:rsidR="00FF7E47">
        <w:rPr>
          <w:rFonts w:ascii="Times New Roman" w:hAnsi="Times New Roman"/>
          <w:color w:val="0033CC"/>
          <w:sz w:val="26"/>
          <w:szCs w:val="26"/>
          <w:shd w:val="clear" w:color="auto" w:fill="FFFFFF"/>
          <w:lang w:val="en-US"/>
        </w:rPr>
        <w:t xml:space="preserve">are </w:t>
      </w:r>
      <w:r w:rsidRPr="008B4574">
        <w:rPr>
          <w:rFonts w:ascii="Times New Roman" w:hAnsi="Times New Roman"/>
          <w:color w:val="0033CC"/>
          <w:sz w:val="26"/>
          <w:szCs w:val="26"/>
          <w:shd w:val="clear" w:color="auto" w:fill="FFFFFF"/>
          <w:lang w:val="en-US"/>
        </w:rPr>
        <w:t xml:space="preserve">informed about these </w:t>
      </w:r>
      <w:r w:rsidR="00FF7E47">
        <w:rPr>
          <w:rFonts w:ascii="Times New Roman" w:hAnsi="Times New Roman"/>
          <w:color w:val="0033CC"/>
          <w:sz w:val="26"/>
          <w:szCs w:val="26"/>
          <w:shd w:val="clear" w:color="auto" w:fill="FFFFFF"/>
          <w:lang w:val="en-US"/>
        </w:rPr>
        <w:t>types of contraception</w:t>
      </w:r>
      <w:r w:rsidRPr="008B4574">
        <w:rPr>
          <w:rFonts w:ascii="Times New Roman" w:hAnsi="Times New Roman"/>
          <w:color w:val="0033CC"/>
          <w:sz w:val="26"/>
          <w:szCs w:val="26"/>
          <w:shd w:val="clear" w:color="auto" w:fill="FFFFFF"/>
          <w:lang w:val="en-US"/>
        </w:rPr>
        <w:t xml:space="preserve"> such as condoms, intrauterine device (IUD), birth control pills, tubal ligation, </w:t>
      </w:r>
      <w:r w:rsidR="00FF7E47">
        <w:rPr>
          <w:rFonts w:ascii="Times New Roman" w:hAnsi="Times New Roman"/>
          <w:color w:val="0033CC"/>
          <w:sz w:val="26"/>
          <w:szCs w:val="26"/>
          <w:shd w:val="clear" w:color="auto" w:fill="FFFFFF"/>
          <w:lang w:val="en-US"/>
        </w:rPr>
        <w:t xml:space="preserve">and </w:t>
      </w:r>
      <w:r w:rsidRPr="008B4574">
        <w:rPr>
          <w:rFonts w:ascii="Times New Roman" w:hAnsi="Times New Roman"/>
          <w:color w:val="0033CC"/>
          <w:sz w:val="26"/>
          <w:szCs w:val="26"/>
          <w:shd w:val="clear" w:color="auto" w:fill="FFFFFF"/>
          <w:lang w:val="en-US"/>
        </w:rPr>
        <w:t>lactation</w:t>
      </w:r>
      <w:r w:rsidR="00FF7E47">
        <w:rPr>
          <w:rFonts w:ascii="Times New Roman" w:hAnsi="Times New Roman"/>
          <w:color w:val="0033CC"/>
          <w:sz w:val="26"/>
          <w:szCs w:val="26"/>
          <w:shd w:val="clear" w:color="auto" w:fill="FFFFFF"/>
          <w:lang w:val="en-US"/>
        </w:rPr>
        <w:t>al</w:t>
      </w:r>
      <w:r w:rsidRPr="008B4574">
        <w:rPr>
          <w:rFonts w:ascii="Times New Roman" w:hAnsi="Times New Roman"/>
          <w:color w:val="0033CC"/>
          <w:sz w:val="26"/>
          <w:szCs w:val="26"/>
          <w:shd w:val="clear" w:color="auto" w:fill="FFFFFF"/>
          <w:lang w:val="en-US"/>
        </w:rPr>
        <w:t xml:space="preserve"> amenorrhea. The level of awareness about the kinds of contraception is approximately the same in urban and rural population.</w:t>
      </w:r>
    </w:p>
    <w:p w:rsidR="00FF7E47" w:rsidRPr="00FF7E47" w:rsidRDefault="00FF7E47" w:rsidP="00FF7E47">
      <w:pPr>
        <w:pStyle w:val="af9"/>
        <w:numPr>
          <w:ilvl w:val="0"/>
          <w:numId w:val="45"/>
        </w:numPr>
        <w:spacing w:after="0"/>
        <w:jc w:val="both"/>
        <w:rPr>
          <w:rFonts w:ascii="Times New Roman" w:eastAsia="Times New Roman" w:hAnsi="Times New Roman"/>
          <w:color w:val="0033CC"/>
          <w:sz w:val="26"/>
          <w:szCs w:val="26"/>
          <w:lang w:val="en-US"/>
        </w:rPr>
      </w:pPr>
      <w:r w:rsidRPr="00FF7E47">
        <w:rPr>
          <w:rFonts w:ascii="Times New Roman" w:hAnsi="Times New Roman"/>
          <w:color w:val="0033CC"/>
          <w:sz w:val="26"/>
          <w:szCs w:val="26"/>
          <w:lang w:val="en-US"/>
        </w:rPr>
        <w:t xml:space="preserve">The vast majority of respondents believe that their need for contraception is completely satisfied that, first of all, due to their availability, including </w:t>
      </w:r>
      <w:r>
        <w:rPr>
          <w:rFonts w:ascii="Times New Roman" w:hAnsi="Times New Roman"/>
          <w:color w:val="0033CC"/>
          <w:sz w:val="26"/>
          <w:szCs w:val="26"/>
          <w:lang w:val="en-US"/>
        </w:rPr>
        <w:t>affordability</w:t>
      </w:r>
      <w:r w:rsidRPr="00FF7E47">
        <w:rPr>
          <w:rFonts w:ascii="Times New Roman" w:hAnsi="Times New Roman"/>
          <w:color w:val="0033CC"/>
          <w:sz w:val="26"/>
          <w:szCs w:val="26"/>
          <w:lang w:val="en-US"/>
        </w:rPr>
        <w:t xml:space="preserve"> (free </w:t>
      </w:r>
      <w:r>
        <w:rPr>
          <w:rFonts w:ascii="Times New Roman" w:hAnsi="Times New Roman"/>
          <w:color w:val="0033CC"/>
          <w:sz w:val="26"/>
          <w:szCs w:val="26"/>
          <w:lang w:val="en-US"/>
        </w:rPr>
        <w:t xml:space="preserve">procurement </w:t>
      </w:r>
      <w:r w:rsidRPr="00FF7E47">
        <w:rPr>
          <w:rFonts w:ascii="Times New Roman" w:hAnsi="Times New Roman"/>
          <w:color w:val="0033CC"/>
          <w:sz w:val="26"/>
          <w:szCs w:val="26"/>
          <w:lang w:val="en-US"/>
        </w:rPr>
        <w:t>on the part of the state).</w:t>
      </w:r>
    </w:p>
    <w:p w:rsidR="00FF7E47" w:rsidRPr="00FF7E47" w:rsidRDefault="00FF7E47" w:rsidP="00FF7E47">
      <w:pPr>
        <w:pStyle w:val="af9"/>
        <w:numPr>
          <w:ilvl w:val="0"/>
          <w:numId w:val="45"/>
        </w:numPr>
        <w:spacing w:after="0"/>
        <w:jc w:val="both"/>
        <w:rPr>
          <w:rFonts w:ascii="Times New Roman" w:eastAsia="Times New Roman" w:hAnsi="Times New Roman"/>
          <w:color w:val="0033CC"/>
          <w:sz w:val="26"/>
          <w:szCs w:val="26"/>
          <w:lang w:val="en-US"/>
        </w:rPr>
      </w:pPr>
      <w:r>
        <w:rPr>
          <w:rFonts w:ascii="Times New Roman" w:eastAsia="Times New Roman" w:hAnsi="Times New Roman"/>
          <w:color w:val="0033CC"/>
          <w:sz w:val="26"/>
          <w:szCs w:val="26"/>
          <w:lang w:val="en-US"/>
        </w:rPr>
        <w:t>There are g</w:t>
      </w:r>
      <w:r w:rsidRPr="00FF7E47">
        <w:rPr>
          <w:rFonts w:ascii="Times New Roman" w:eastAsia="Times New Roman" w:hAnsi="Times New Roman"/>
          <w:color w:val="0033CC"/>
          <w:sz w:val="26"/>
          <w:szCs w:val="26"/>
          <w:lang w:val="en-US"/>
        </w:rPr>
        <w:t>rowin</w:t>
      </w:r>
      <w:r>
        <w:rPr>
          <w:rFonts w:ascii="Times New Roman" w:eastAsia="Times New Roman" w:hAnsi="Times New Roman"/>
          <w:color w:val="0033CC"/>
          <w:sz w:val="26"/>
          <w:szCs w:val="26"/>
          <w:lang w:val="en-US"/>
        </w:rPr>
        <w:t>g needs and thus the population’</w:t>
      </w:r>
      <w:r w:rsidRPr="00FF7E47">
        <w:rPr>
          <w:rFonts w:ascii="Times New Roman" w:eastAsia="Times New Roman" w:hAnsi="Times New Roman"/>
          <w:color w:val="0033CC"/>
          <w:sz w:val="26"/>
          <w:szCs w:val="26"/>
          <w:lang w:val="en-US"/>
        </w:rPr>
        <w:t xml:space="preserve">s access to reproductive and maternal health. The high level of awareness among women of reproductive health, as well as </w:t>
      </w:r>
      <w:r>
        <w:rPr>
          <w:rFonts w:ascii="Times New Roman" w:eastAsia="Times New Roman" w:hAnsi="Times New Roman"/>
          <w:color w:val="0033CC"/>
          <w:sz w:val="26"/>
          <w:szCs w:val="26"/>
          <w:lang w:val="en-US"/>
        </w:rPr>
        <w:t xml:space="preserve">affordability </w:t>
      </w:r>
      <w:r w:rsidRPr="00FF7E47">
        <w:rPr>
          <w:rFonts w:ascii="Times New Roman" w:eastAsia="Times New Roman" w:hAnsi="Times New Roman"/>
          <w:color w:val="0033CC"/>
          <w:sz w:val="26"/>
          <w:szCs w:val="26"/>
          <w:lang w:val="en-US"/>
        </w:rPr>
        <w:t>(free) and a wide range of services determined the frequency of uptake of respondents in health facilities. During the year, ha</w:t>
      </w:r>
      <w:r>
        <w:rPr>
          <w:rFonts w:ascii="Times New Roman" w:eastAsia="Times New Roman" w:hAnsi="Times New Roman"/>
          <w:color w:val="0033CC"/>
          <w:sz w:val="26"/>
          <w:szCs w:val="26"/>
          <w:lang w:val="en-US"/>
        </w:rPr>
        <w:t>lf of respondents in households sought medical assistance</w:t>
      </w:r>
      <w:r w:rsidRPr="00FF7E47">
        <w:rPr>
          <w:rFonts w:ascii="Times New Roman" w:eastAsia="Times New Roman" w:hAnsi="Times New Roman"/>
          <w:color w:val="0033CC"/>
          <w:sz w:val="26"/>
          <w:szCs w:val="26"/>
          <w:lang w:val="en-US"/>
        </w:rPr>
        <w:t xml:space="preserve"> both in urban and in rural areas.</w:t>
      </w:r>
    </w:p>
    <w:p w:rsidR="00E34631" w:rsidRPr="00AD4944" w:rsidRDefault="00FF7E47" w:rsidP="00416731">
      <w:pPr>
        <w:shd w:val="clear" w:color="auto" w:fill="FFFFFF"/>
        <w:spacing w:after="0"/>
        <w:ind w:firstLine="539"/>
        <w:jc w:val="both"/>
        <w:rPr>
          <w:rFonts w:ascii="Times New Roman" w:hAnsi="Times New Roman"/>
          <w:color w:val="0033CC"/>
          <w:sz w:val="26"/>
          <w:szCs w:val="26"/>
          <w:lang w:val="en-US"/>
        </w:rPr>
      </w:pPr>
      <w:r w:rsidRPr="00FF7E47">
        <w:rPr>
          <w:rFonts w:ascii="Times New Roman" w:hAnsi="Times New Roman"/>
          <w:color w:val="0033CC"/>
          <w:sz w:val="26"/>
          <w:szCs w:val="26"/>
          <w:lang w:val="en-US"/>
        </w:rPr>
        <w:t xml:space="preserve">Most often the respondents </w:t>
      </w:r>
      <w:r>
        <w:rPr>
          <w:rFonts w:ascii="Times New Roman" w:hAnsi="Times New Roman"/>
          <w:color w:val="0033CC"/>
          <w:sz w:val="26"/>
          <w:szCs w:val="26"/>
          <w:lang w:val="en-US"/>
        </w:rPr>
        <w:t xml:space="preserve">seek </w:t>
      </w:r>
      <w:r w:rsidRPr="00FF7E47">
        <w:rPr>
          <w:rFonts w:ascii="Times New Roman" w:hAnsi="Times New Roman"/>
          <w:color w:val="0033CC"/>
          <w:sz w:val="26"/>
          <w:szCs w:val="26"/>
          <w:lang w:val="en-US"/>
        </w:rPr>
        <w:t xml:space="preserve">reproductive health </w:t>
      </w:r>
      <w:r>
        <w:rPr>
          <w:rFonts w:ascii="Times New Roman" w:hAnsi="Times New Roman"/>
          <w:color w:val="0033CC"/>
          <w:sz w:val="26"/>
          <w:szCs w:val="26"/>
          <w:lang w:val="en-US"/>
        </w:rPr>
        <w:t xml:space="preserve">careat </w:t>
      </w:r>
      <w:r w:rsidRPr="00FF7E47">
        <w:rPr>
          <w:rFonts w:ascii="Times New Roman" w:hAnsi="Times New Roman"/>
          <w:color w:val="0033CC"/>
          <w:sz w:val="26"/>
          <w:szCs w:val="26"/>
          <w:lang w:val="en-US"/>
        </w:rPr>
        <w:t xml:space="preserve">family polyclinics and </w:t>
      </w:r>
      <w:r>
        <w:rPr>
          <w:rFonts w:ascii="Times New Roman" w:hAnsi="Times New Roman"/>
          <w:color w:val="0033CC"/>
          <w:sz w:val="26"/>
          <w:szCs w:val="26"/>
          <w:lang w:val="en-US"/>
        </w:rPr>
        <w:t>rural outpatient clinics (</w:t>
      </w:r>
      <w:r w:rsidRPr="00FF7E47">
        <w:rPr>
          <w:rFonts w:ascii="Times New Roman" w:hAnsi="Times New Roman"/>
          <w:color w:val="0033CC"/>
          <w:sz w:val="26"/>
          <w:szCs w:val="26"/>
          <w:lang w:val="en-US"/>
        </w:rPr>
        <w:t>SVP</w:t>
      </w:r>
      <w:r>
        <w:rPr>
          <w:rFonts w:ascii="Times New Roman" w:hAnsi="Times New Roman"/>
          <w:color w:val="0033CC"/>
          <w:sz w:val="26"/>
          <w:szCs w:val="26"/>
          <w:lang w:val="en-US"/>
        </w:rPr>
        <w:t>s)</w:t>
      </w:r>
      <w:r w:rsidRPr="00FF7E47">
        <w:rPr>
          <w:rFonts w:ascii="Times New Roman" w:hAnsi="Times New Roman"/>
          <w:color w:val="0033CC"/>
          <w:sz w:val="26"/>
          <w:szCs w:val="26"/>
          <w:lang w:val="en-US"/>
        </w:rPr>
        <w:t>, city and district hospitals,</w:t>
      </w:r>
      <w:r>
        <w:rPr>
          <w:rFonts w:ascii="Times New Roman" w:hAnsi="Times New Roman"/>
          <w:color w:val="0033CC"/>
          <w:sz w:val="26"/>
          <w:szCs w:val="26"/>
          <w:lang w:val="en-US"/>
        </w:rPr>
        <w:t xml:space="preserve"> and</w:t>
      </w:r>
      <w:r w:rsidRPr="00FF7E47">
        <w:rPr>
          <w:rFonts w:ascii="Times New Roman" w:hAnsi="Times New Roman"/>
          <w:color w:val="0033CC"/>
          <w:sz w:val="26"/>
          <w:szCs w:val="26"/>
          <w:lang w:val="en-US"/>
        </w:rPr>
        <w:t xml:space="preserve"> emergency </w:t>
      </w:r>
      <w:r>
        <w:rPr>
          <w:rFonts w:ascii="Times New Roman" w:hAnsi="Times New Roman"/>
          <w:color w:val="0033CC"/>
          <w:sz w:val="26"/>
          <w:szCs w:val="26"/>
          <w:lang w:val="en-US"/>
        </w:rPr>
        <w:t xml:space="preserve">care </w:t>
      </w:r>
      <w:r w:rsidRPr="00FF7E47">
        <w:rPr>
          <w:rFonts w:ascii="Times New Roman" w:hAnsi="Times New Roman"/>
          <w:color w:val="0033CC"/>
          <w:sz w:val="26"/>
          <w:szCs w:val="26"/>
          <w:lang w:val="en-US"/>
        </w:rPr>
        <w:t xml:space="preserve">centers. </w:t>
      </w:r>
      <w:r>
        <w:rPr>
          <w:rFonts w:ascii="Times New Roman" w:hAnsi="Times New Roman"/>
          <w:color w:val="0033CC"/>
          <w:sz w:val="26"/>
          <w:szCs w:val="26"/>
          <w:lang w:val="en-US"/>
        </w:rPr>
        <w:t xml:space="preserve">Rural residents mainly </w:t>
      </w:r>
      <w:r w:rsidRPr="00FF7E47">
        <w:rPr>
          <w:rFonts w:ascii="Times New Roman" w:hAnsi="Times New Roman"/>
          <w:color w:val="0033CC"/>
          <w:sz w:val="26"/>
          <w:szCs w:val="26"/>
          <w:lang w:val="en-US"/>
        </w:rPr>
        <w:t>turn</w:t>
      </w:r>
      <w:r>
        <w:rPr>
          <w:rFonts w:ascii="Times New Roman" w:hAnsi="Times New Roman"/>
          <w:color w:val="0033CC"/>
          <w:sz w:val="26"/>
          <w:szCs w:val="26"/>
          <w:lang w:val="en-US"/>
        </w:rPr>
        <w:t xml:space="preserve"> to </w:t>
      </w:r>
      <w:r w:rsidRPr="00FF7E47">
        <w:rPr>
          <w:rFonts w:ascii="Times New Roman" w:hAnsi="Times New Roman"/>
          <w:color w:val="0033CC"/>
          <w:sz w:val="26"/>
          <w:szCs w:val="26"/>
          <w:lang w:val="en-US"/>
        </w:rPr>
        <w:t>SVP</w:t>
      </w:r>
      <w:r>
        <w:rPr>
          <w:rFonts w:ascii="Times New Roman" w:hAnsi="Times New Roman"/>
          <w:color w:val="0033CC"/>
          <w:sz w:val="26"/>
          <w:szCs w:val="26"/>
          <w:lang w:val="en-US"/>
        </w:rPr>
        <w:t>s</w:t>
      </w:r>
      <w:r w:rsidRPr="00FF7E47">
        <w:rPr>
          <w:rFonts w:ascii="Times New Roman" w:hAnsi="Times New Roman"/>
          <w:color w:val="0033CC"/>
          <w:sz w:val="26"/>
          <w:szCs w:val="26"/>
          <w:lang w:val="en-US"/>
        </w:rPr>
        <w:t xml:space="preserve"> (82%) and district hospitals (44%). </w:t>
      </w:r>
      <w:r>
        <w:rPr>
          <w:rFonts w:ascii="Times New Roman" w:hAnsi="Times New Roman"/>
          <w:color w:val="0033CC"/>
          <w:sz w:val="26"/>
          <w:szCs w:val="26"/>
          <w:lang w:val="en-US"/>
        </w:rPr>
        <w:t>Provincial</w:t>
      </w:r>
      <w:r w:rsidRPr="00FF7E47">
        <w:rPr>
          <w:rFonts w:ascii="Times New Roman" w:hAnsi="Times New Roman"/>
          <w:color w:val="0033CC"/>
          <w:sz w:val="26"/>
          <w:szCs w:val="26"/>
          <w:lang w:val="en-US"/>
        </w:rPr>
        <w:t xml:space="preserve"> Perinatal Center</w:t>
      </w:r>
      <w:r>
        <w:rPr>
          <w:rFonts w:ascii="Times New Roman" w:hAnsi="Times New Roman"/>
          <w:color w:val="0033CC"/>
          <w:sz w:val="26"/>
          <w:szCs w:val="26"/>
          <w:lang w:val="en-US"/>
        </w:rPr>
        <w:t>s</w:t>
      </w:r>
      <w:r w:rsidRPr="00FF7E47">
        <w:rPr>
          <w:rFonts w:ascii="Times New Roman" w:hAnsi="Times New Roman"/>
          <w:color w:val="0033CC"/>
          <w:sz w:val="26"/>
          <w:szCs w:val="26"/>
          <w:lang w:val="en-US"/>
        </w:rPr>
        <w:t xml:space="preserve"> and the Republican Medical Center of Obstetrics and Gynecology are only available to a small number of rural and urban residents.</w:t>
      </w:r>
    </w:p>
    <w:p w:rsidR="00AD41AD" w:rsidRPr="00AD41AD" w:rsidRDefault="00AD41AD" w:rsidP="00AD41AD">
      <w:pPr>
        <w:pStyle w:val="af9"/>
        <w:numPr>
          <w:ilvl w:val="0"/>
          <w:numId w:val="45"/>
        </w:numPr>
        <w:shd w:val="clear" w:color="auto" w:fill="FFFFFF"/>
        <w:spacing w:after="0"/>
        <w:jc w:val="both"/>
        <w:rPr>
          <w:rFonts w:ascii="Times New Roman" w:hAnsi="Times New Roman"/>
          <w:color w:val="0033CC"/>
          <w:sz w:val="26"/>
          <w:szCs w:val="26"/>
          <w:lang w:val="en-US"/>
        </w:rPr>
      </w:pPr>
      <w:r>
        <w:rPr>
          <w:rFonts w:ascii="Times New Roman" w:hAnsi="Times New Roman"/>
          <w:color w:val="0033CC"/>
          <w:sz w:val="26"/>
          <w:szCs w:val="26"/>
          <w:lang w:val="en-US"/>
        </w:rPr>
        <w:t xml:space="preserve">Public awareness </w:t>
      </w:r>
      <w:r w:rsidRPr="00AD41AD">
        <w:rPr>
          <w:rFonts w:ascii="Times New Roman" w:hAnsi="Times New Roman"/>
          <w:color w:val="0033CC"/>
          <w:sz w:val="26"/>
          <w:szCs w:val="26"/>
          <w:lang w:val="en-US"/>
        </w:rPr>
        <w:t xml:space="preserve">aboutsexually transmitted infections </w:t>
      </w:r>
      <w:r>
        <w:rPr>
          <w:rFonts w:ascii="Times New Roman" w:hAnsi="Times New Roman"/>
          <w:color w:val="0033CC"/>
          <w:sz w:val="26"/>
          <w:szCs w:val="26"/>
          <w:lang w:val="en-US"/>
        </w:rPr>
        <w:t xml:space="preserve">enables most men and women to retain their </w:t>
      </w:r>
      <w:r w:rsidRPr="00AD41AD">
        <w:rPr>
          <w:rFonts w:ascii="Times New Roman" w:hAnsi="Times New Roman"/>
          <w:color w:val="0033CC"/>
          <w:sz w:val="26"/>
          <w:szCs w:val="26"/>
          <w:lang w:val="en-US"/>
        </w:rPr>
        <w:t>reproductive function</w:t>
      </w:r>
      <w:r>
        <w:rPr>
          <w:rFonts w:ascii="Times New Roman" w:hAnsi="Times New Roman"/>
          <w:color w:val="0033CC"/>
          <w:sz w:val="26"/>
          <w:szCs w:val="26"/>
          <w:lang w:val="en-US"/>
        </w:rPr>
        <w:t>s and</w:t>
      </w:r>
      <w:r w:rsidRPr="00AD41AD">
        <w:rPr>
          <w:rFonts w:ascii="Times New Roman" w:hAnsi="Times New Roman"/>
          <w:color w:val="0033CC"/>
          <w:sz w:val="26"/>
          <w:szCs w:val="26"/>
          <w:lang w:val="en-US"/>
        </w:rPr>
        <w:t xml:space="preserve"> red</w:t>
      </w:r>
      <w:r>
        <w:rPr>
          <w:rFonts w:ascii="Times New Roman" w:hAnsi="Times New Roman"/>
          <w:color w:val="0033CC"/>
          <w:sz w:val="26"/>
          <w:szCs w:val="26"/>
          <w:lang w:val="en-US"/>
        </w:rPr>
        <w:t>uce the risk of contracting HIV/</w:t>
      </w:r>
      <w:r w:rsidRPr="00AD41AD">
        <w:rPr>
          <w:rFonts w:ascii="Times New Roman" w:hAnsi="Times New Roman"/>
          <w:color w:val="0033CC"/>
          <w:sz w:val="26"/>
          <w:szCs w:val="26"/>
          <w:lang w:val="en-US"/>
        </w:rPr>
        <w:t>AIDS. The main reason</w:t>
      </w:r>
      <w:r>
        <w:rPr>
          <w:rFonts w:ascii="Times New Roman" w:hAnsi="Times New Roman"/>
          <w:color w:val="0033CC"/>
          <w:sz w:val="26"/>
          <w:szCs w:val="26"/>
          <w:lang w:val="en-US"/>
        </w:rPr>
        <w:t>s</w:t>
      </w:r>
      <w:r w:rsidRPr="00AD41AD">
        <w:rPr>
          <w:rFonts w:ascii="Times New Roman" w:hAnsi="Times New Roman"/>
          <w:color w:val="0033CC"/>
          <w:sz w:val="26"/>
          <w:szCs w:val="26"/>
          <w:lang w:val="en-US"/>
        </w:rPr>
        <w:t xml:space="preserve"> for the spread of HIV in Uzbekis</w:t>
      </w:r>
      <w:r>
        <w:rPr>
          <w:rFonts w:ascii="Times New Roman" w:hAnsi="Times New Roman"/>
          <w:color w:val="0033CC"/>
          <w:sz w:val="26"/>
          <w:szCs w:val="26"/>
          <w:lang w:val="en-US"/>
        </w:rPr>
        <w:t>tan are probably risky behavior</w:t>
      </w:r>
      <w:r w:rsidRPr="00AD41AD">
        <w:rPr>
          <w:rFonts w:ascii="Times New Roman" w:hAnsi="Times New Roman"/>
          <w:color w:val="0033CC"/>
          <w:sz w:val="26"/>
          <w:szCs w:val="26"/>
          <w:lang w:val="en-US"/>
        </w:rPr>
        <w:t xml:space="preserve"> as well as lack of knowledge about HIV. Overall, respondents in the surveyed regions are </w:t>
      </w:r>
      <w:r>
        <w:rPr>
          <w:rFonts w:ascii="Times New Roman" w:hAnsi="Times New Roman"/>
          <w:color w:val="0033CC"/>
          <w:sz w:val="26"/>
          <w:szCs w:val="26"/>
          <w:lang w:val="en-US"/>
        </w:rPr>
        <w:t>aware of the symptoms of HIV/</w:t>
      </w:r>
      <w:r w:rsidRPr="00AD41AD">
        <w:rPr>
          <w:rFonts w:ascii="Times New Roman" w:hAnsi="Times New Roman"/>
          <w:color w:val="0033CC"/>
          <w:sz w:val="26"/>
          <w:szCs w:val="26"/>
          <w:lang w:val="en-US"/>
        </w:rPr>
        <w:t xml:space="preserve">AIDS and the possibility of infection with this virus. According to the responses, the main source of information about the </w:t>
      </w:r>
      <w:r>
        <w:rPr>
          <w:rFonts w:ascii="Times New Roman" w:hAnsi="Times New Roman"/>
          <w:color w:val="0033CC"/>
          <w:sz w:val="26"/>
          <w:szCs w:val="26"/>
          <w:lang w:val="en-US"/>
        </w:rPr>
        <w:t>possible ways of transmissions and reduction of the risk of infection with HIV/</w:t>
      </w:r>
      <w:r w:rsidRPr="00AD41AD">
        <w:rPr>
          <w:rFonts w:ascii="Times New Roman" w:hAnsi="Times New Roman"/>
          <w:color w:val="0033CC"/>
          <w:sz w:val="26"/>
          <w:szCs w:val="26"/>
          <w:lang w:val="en-US"/>
        </w:rPr>
        <w:t xml:space="preserve">AIDS is the mass media - television, </w:t>
      </w:r>
      <w:r>
        <w:rPr>
          <w:rFonts w:ascii="Times New Roman" w:hAnsi="Times New Roman"/>
          <w:color w:val="0033CC"/>
          <w:sz w:val="26"/>
          <w:szCs w:val="26"/>
          <w:lang w:val="en-US"/>
        </w:rPr>
        <w:t xml:space="preserve">the </w:t>
      </w:r>
      <w:r w:rsidRPr="00AD41AD">
        <w:rPr>
          <w:rFonts w:ascii="Times New Roman" w:hAnsi="Times New Roman"/>
          <w:color w:val="0033CC"/>
          <w:sz w:val="26"/>
          <w:szCs w:val="26"/>
          <w:lang w:val="en-US"/>
        </w:rPr>
        <w:t>Internet, newspapers, magazines, teachers in schools and</w:t>
      </w:r>
      <w:r>
        <w:rPr>
          <w:rFonts w:ascii="Times New Roman" w:hAnsi="Times New Roman"/>
          <w:color w:val="0033CC"/>
          <w:sz w:val="26"/>
          <w:szCs w:val="26"/>
          <w:lang w:val="en-US"/>
        </w:rPr>
        <w:t xml:space="preserve"> other educational institutions and</w:t>
      </w:r>
      <w:r w:rsidRPr="00AD41AD">
        <w:rPr>
          <w:rFonts w:ascii="Times New Roman" w:hAnsi="Times New Roman"/>
          <w:color w:val="0033CC"/>
          <w:sz w:val="26"/>
          <w:szCs w:val="26"/>
          <w:lang w:val="en-US"/>
        </w:rPr>
        <w:t xml:space="preserve"> health care worker</w:t>
      </w:r>
      <w:r>
        <w:rPr>
          <w:rFonts w:ascii="Times New Roman" w:hAnsi="Times New Roman"/>
          <w:color w:val="0033CC"/>
          <w:sz w:val="26"/>
          <w:szCs w:val="26"/>
          <w:lang w:val="en-US"/>
        </w:rPr>
        <w:t>s</w:t>
      </w:r>
      <w:r w:rsidRPr="00AD41AD">
        <w:rPr>
          <w:rFonts w:ascii="Times New Roman" w:hAnsi="Times New Roman"/>
          <w:color w:val="0033CC"/>
          <w:sz w:val="26"/>
          <w:szCs w:val="26"/>
          <w:lang w:val="en-US"/>
        </w:rPr>
        <w:t xml:space="preserve"> - a gynecologist, a nurse / midwife, family doctor.</w:t>
      </w:r>
    </w:p>
    <w:p w:rsidR="00AD41AD" w:rsidRDefault="00AD41AD" w:rsidP="00E3518E">
      <w:pPr>
        <w:pStyle w:val="1"/>
        <w:jc w:val="center"/>
        <w:rPr>
          <w:rFonts w:eastAsiaTheme="minorHAnsi"/>
          <w:caps w:val="0"/>
          <w:color w:val="0033CC"/>
          <w:kern w:val="0"/>
          <w:sz w:val="26"/>
          <w:szCs w:val="26"/>
          <w:u w:val="none"/>
          <w:lang w:val="en-US"/>
        </w:rPr>
      </w:pPr>
      <w:r>
        <w:rPr>
          <w:rFonts w:eastAsiaTheme="minorHAnsi"/>
          <w:caps w:val="0"/>
          <w:color w:val="0033CC"/>
          <w:kern w:val="0"/>
          <w:sz w:val="26"/>
          <w:szCs w:val="26"/>
          <w:u w:val="none"/>
          <w:lang w:val="en-US"/>
        </w:rPr>
        <w:br w:type="page"/>
      </w:r>
    </w:p>
    <w:p w:rsidR="00E3518E" w:rsidRPr="00E3518E" w:rsidRDefault="00E3518E" w:rsidP="00E3518E">
      <w:pPr>
        <w:pStyle w:val="1"/>
        <w:jc w:val="center"/>
        <w:rPr>
          <w:rFonts w:eastAsiaTheme="minorHAnsi"/>
          <w:caps w:val="0"/>
          <w:color w:val="0033CC"/>
          <w:kern w:val="0"/>
          <w:sz w:val="26"/>
          <w:szCs w:val="26"/>
          <w:u w:val="none"/>
          <w:lang w:val="en-US"/>
        </w:rPr>
      </w:pPr>
      <w:bookmarkStart w:id="9" w:name="_Toc287262083"/>
      <w:r>
        <w:rPr>
          <w:rFonts w:eastAsiaTheme="minorHAnsi"/>
          <w:caps w:val="0"/>
          <w:color w:val="0033CC"/>
          <w:kern w:val="0"/>
          <w:sz w:val="26"/>
          <w:szCs w:val="26"/>
          <w:u w:val="none"/>
          <w:lang w:val="en-US"/>
        </w:rPr>
        <w:lastRenderedPageBreak/>
        <w:t>CONCLUSION</w:t>
      </w:r>
      <w:bookmarkEnd w:id="9"/>
    </w:p>
    <w:p w:rsidR="00D112E6" w:rsidRPr="00AD4944" w:rsidRDefault="00D112E6" w:rsidP="00BA416E">
      <w:pPr>
        <w:spacing w:after="0"/>
        <w:jc w:val="center"/>
        <w:rPr>
          <w:rFonts w:ascii="Times New Roman" w:eastAsiaTheme="minorHAnsi" w:hAnsi="Times New Roman"/>
          <w:b/>
          <w:color w:val="0033CC"/>
          <w:sz w:val="26"/>
          <w:szCs w:val="26"/>
          <w:lang w:val="en-US"/>
        </w:rPr>
      </w:pPr>
    </w:p>
    <w:p w:rsidR="00D112E6" w:rsidRPr="00AD4944" w:rsidRDefault="00D112E6" w:rsidP="00BA416E">
      <w:pPr>
        <w:spacing w:after="0"/>
        <w:ind w:firstLine="567"/>
        <w:jc w:val="both"/>
        <w:rPr>
          <w:rFonts w:ascii="Times New Roman" w:eastAsiaTheme="minorHAnsi" w:hAnsi="Times New Roman"/>
          <w:color w:val="0033CC"/>
          <w:sz w:val="26"/>
          <w:szCs w:val="26"/>
          <w:lang w:val="en-US"/>
        </w:rPr>
      </w:pPr>
      <w:r w:rsidRPr="00AD4944">
        <w:rPr>
          <w:rFonts w:ascii="Times New Roman" w:eastAsiaTheme="minorHAnsi" w:hAnsi="Times New Roman"/>
          <w:color w:val="0033CC"/>
          <w:sz w:val="26"/>
          <w:szCs w:val="26"/>
          <w:lang w:val="en-US"/>
        </w:rPr>
        <w:tab/>
      </w:r>
      <w:r w:rsidR="00C41A8C">
        <w:rPr>
          <w:rFonts w:ascii="Times New Roman" w:eastAsiaTheme="minorHAnsi" w:hAnsi="Times New Roman"/>
          <w:color w:val="0033CC"/>
          <w:sz w:val="26"/>
          <w:szCs w:val="26"/>
          <w:lang w:val="en-US"/>
        </w:rPr>
        <w:t>In Uzbekistan, maternal and childhood health and sports among adolescents were among the ranks of high-priority areas of the government policy</w:t>
      </w:r>
      <w:r w:rsidRPr="00AD4944">
        <w:rPr>
          <w:rFonts w:ascii="Times New Roman" w:eastAsiaTheme="minorHAnsi" w:hAnsi="Times New Roman"/>
          <w:color w:val="0033CC"/>
          <w:sz w:val="26"/>
          <w:szCs w:val="26"/>
          <w:lang w:val="en-US"/>
        </w:rPr>
        <w:t xml:space="preserve">. </w:t>
      </w:r>
      <w:r w:rsidR="00C41A8C">
        <w:rPr>
          <w:rFonts w:ascii="Times New Roman" w:eastAsiaTheme="minorHAnsi" w:hAnsi="Times New Roman"/>
          <w:color w:val="0033CC"/>
          <w:sz w:val="26"/>
          <w:szCs w:val="26"/>
          <w:lang w:val="en-US"/>
        </w:rPr>
        <w:t>Gradual implementation of healthcare reforms has resulted in the establishment of the required legal and regulatory framework and mechanisms for economic incentives</w:t>
      </w:r>
      <w:r w:rsidRPr="00AD4944">
        <w:rPr>
          <w:rFonts w:ascii="Times New Roman" w:eastAsiaTheme="minorHAnsi" w:hAnsi="Times New Roman"/>
          <w:color w:val="0033CC"/>
          <w:sz w:val="26"/>
          <w:szCs w:val="26"/>
          <w:lang w:val="en-US"/>
        </w:rPr>
        <w:t xml:space="preserve">. </w:t>
      </w:r>
      <w:r w:rsidR="00C41A8C">
        <w:rPr>
          <w:rFonts w:ascii="Times New Roman" w:eastAsiaTheme="minorHAnsi" w:hAnsi="Times New Roman"/>
          <w:color w:val="0033CC"/>
          <w:sz w:val="26"/>
          <w:szCs w:val="26"/>
          <w:lang w:val="en-US"/>
        </w:rPr>
        <w:t xml:space="preserve">As a result of implementing </w:t>
      </w:r>
      <w:r w:rsidR="00BB0299">
        <w:rPr>
          <w:rFonts w:ascii="Times New Roman" w:eastAsiaTheme="minorHAnsi" w:hAnsi="Times New Roman"/>
          <w:color w:val="0033CC"/>
          <w:sz w:val="26"/>
          <w:szCs w:val="26"/>
          <w:lang w:val="en-US"/>
        </w:rPr>
        <w:t>an entire package of national targeted programs in the area of maternal and childhood health over the years of independence, maternal mortality decreased by 3.</w:t>
      </w:r>
      <w:r w:rsidRPr="00AD4944">
        <w:rPr>
          <w:rFonts w:ascii="Times New Roman" w:eastAsiaTheme="minorHAnsi" w:hAnsi="Times New Roman"/>
          <w:color w:val="0033CC"/>
          <w:sz w:val="26"/>
          <w:szCs w:val="26"/>
          <w:lang w:val="en-US"/>
        </w:rPr>
        <w:t xml:space="preserve">4 </w:t>
      </w:r>
      <w:r w:rsidR="00BB0299">
        <w:rPr>
          <w:rFonts w:ascii="Times New Roman" w:eastAsiaTheme="minorHAnsi" w:hAnsi="Times New Roman"/>
          <w:color w:val="0033CC"/>
          <w:sz w:val="26"/>
          <w:szCs w:val="26"/>
          <w:lang w:val="en-US"/>
        </w:rPr>
        <w:t>times and under-five mortality decreased by 4.</w:t>
      </w:r>
      <w:r w:rsidRPr="00AD4944">
        <w:rPr>
          <w:rFonts w:ascii="Times New Roman" w:eastAsiaTheme="minorHAnsi" w:hAnsi="Times New Roman"/>
          <w:color w:val="0033CC"/>
          <w:sz w:val="26"/>
          <w:szCs w:val="26"/>
          <w:lang w:val="en-US"/>
        </w:rPr>
        <w:t xml:space="preserve">0 </w:t>
      </w:r>
      <w:r w:rsidR="00BB0299">
        <w:rPr>
          <w:rFonts w:ascii="Times New Roman" w:eastAsiaTheme="minorHAnsi" w:hAnsi="Times New Roman"/>
          <w:color w:val="0033CC"/>
          <w:sz w:val="26"/>
          <w:szCs w:val="26"/>
          <w:lang w:val="en-US"/>
        </w:rPr>
        <w:t>times</w:t>
      </w:r>
      <w:r w:rsidRPr="00AD4944">
        <w:rPr>
          <w:rFonts w:ascii="Times New Roman" w:eastAsiaTheme="minorHAnsi" w:hAnsi="Times New Roman"/>
          <w:color w:val="0033CC"/>
          <w:sz w:val="26"/>
          <w:szCs w:val="26"/>
          <w:lang w:val="en-US"/>
        </w:rPr>
        <w:t xml:space="preserve">, </w:t>
      </w:r>
      <w:r w:rsidR="00BB0299">
        <w:rPr>
          <w:rFonts w:ascii="Times New Roman" w:eastAsiaTheme="minorHAnsi" w:hAnsi="Times New Roman"/>
          <w:color w:val="0033CC"/>
          <w:sz w:val="26"/>
          <w:szCs w:val="26"/>
          <w:lang w:val="en-US"/>
        </w:rPr>
        <w:t>and growth and development of children have improved appreciably</w:t>
      </w:r>
      <w:r w:rsidRPr="00AD4944">
        <w:rPr>
          <w:rFonts w:ascii="Times New Roman" w:eastAsiaTheme="minorHAnsi" w:hAnsi="Times New Roman"/>
          <w:color w:val="0033CC"/>
          <w:sz w:val="26"/>
          <w:szCs w:val="26"/>
          <w:lang w:val="en-US"/>
        </w:rPr>
        <w:t>.</w:t>
      </w:r>
    </w:p>
    <w:p w:rsidR="00D112E6" w:rsidRPr="00AD4944" w:rsidRDefault="00BB0299" w:rsidP="00BA416E">
      <w:pPr>
        <w:spacing w:after="0"/>
        <w:ind w:firstLine="567"/>
        <w:jc w:val="both"/>
        <w:rPr>
          <w:rFonts w:ascii="Times New Roman" w:eastAsiaTheme="minorHAnsi" w:hAnsi="Times New Roman"/>
          <w:color w:val="0033CC"/>
          <w:sz w:val="26"/>
          <w:szCs w:val="26"/>
          <w:lang w:val="en-US"/>
        </w:rPr>
      </w:pPr>
      <w:r>
        <w:rPr>
          <w:rFonts w:ascii="Times New Roman" w:eastAsiaTheme="minorHAnsi" w:hAnsi="Times New Roman"/>
          <w:color w:val="0033CC"/>
          <w:sz w:val="26"/>
          <w:szCs w:val="26"/>
          <w:lang w:val="en-US"/>
        </w:rPr>
        <w:t>According to the findings of the survey, parents play a crucial role in shaping healthy lifestyles of adolescents</w:t>
      </w:r>
      <w:r w:rsidR="00D112E6" w:rsidRPr="00AD4944">
        <w:rPr>
          <w:rFonts w:ascii="Times New Roman" w:eastAsiaTheme="minorHAnsi" w:hAnsi="Times New Roman"/>
          <w:color w:val="0033CC"/>
          <w:sz w:val="26"/>
          <w:szCs w:val="26"/>
          <w:lang w:val="en-US"/>
        </w:rPr>
        <w:t xml:space="preserve">. </w:t>
      </w:r>
      <w:r>
        <w:rPr>
          <w:rFonts w:ascii="Times New Roman" w:eastAsiaTheme="minorHAnsi" w:hAnsi="Times New Roman"/>
          <w:color w:val="0033CC"/>
          <w:sz w:val="26"/>
          <w:szCs w:val="26"/>
          <w:lang w:val="en-US"/>
        </w:rPr>
        <w:t>Thus, parents, regardless of financial wellbeing and educational attainment, pay sufficient attention to the health of their children with most of them informed about determinants of adolescents’ health and organization of a child’s daily routine</w:t>
      </w:r>
      <w:r w:rsidR="00D112E6" w:rsidRPr="00AD4944">
        <w:rPr>
          <w:rFonts w:ascii="Times New Roman" w:eastAsiaTheme="minorHAnsi" w:hAnsi="Times New Roman"/>
          <w:color w:val="0033CC"/>
          <w:sz w:val="26"/>
          <w:szCs w:val="26"/>
          <w:lang w:val="en-US"/>
        </w:rPr>
        <w:t>.</w:t>
      </w:r>
    </w:p>
    <w:p w:rsidR="00D112E6" w:rsidRPr="00AD4944" w:rsidRDefault="00333B2A" w:rsidP="00BA416E">
      <w:pPr>
        <w:spacing w:after="0"/>
        <w:ind w:firstLine="567"/>
        <w:jc w:val="both"/>
        <w:rPr>
          <w:rFonts w:ascii="Times New Roman" w:eastAsiaTheme="minorHAnsi" w:hAnsi="Times New Roman"/>
          <w:color w:val="0033CC"/>
          <w:sz w:val="26"/>
          <w:szCs w:val="26"/>
          <w:lang w:val="en-US"/>
        </w:rPr>
      </w:pPr>
      <w:r>
        <w:rPr>
          <w:rFonts w:ascii="Times New Roman" w:eastAsiaTheme="minorHAnsi" w:hAnsi="Times New Roman"/>
          <w:color w:val="0033CC"/>
          <w:sz w:val="26"/>
          <w:szCs w:val="26"/>
          <w:lang w:val="en-US"/>
        </w:rPr>
        <w:t>The overwhelming majority of parents (94.</w:t>
      </w:r>
      <w:r w:rsidR="00D112E6" w:rsidRPr="00AD4944">
        <w:rPr>
          <w:rFonts w:ascii="Times New Roman" w:eastAsiaTheme="minorHAnsi" w:hAnsi="Times New Roman"/>
          <w:color w:val="0033CC"/>
          <w:sz w:val="26"/>
          <w:szCs w:val="26"/>
          <w:lang w:val="en-US"/>
        </w:rPr>
        <w:t xml:space="preserve">0%) </w:t>
      </w:r>
      <w:r>
        <w:rPr>
          <w:rFonts w:ascii="Times New Roman" w:eastAsiaTheme="minorHAnsi" w:hAnsi="Times New Roman"/>
          <w:color w:val="0033CC"/>
          <w:sz w:val="26"/>
          <w:szCs w:val="26"/>
          <w:lang w:val="en-US"/>
        </w:rPr>
        <w:t>are informed about the importance of physical activity and sports for children</w:t>
      </w:r>
      <w:r w:rsidR="00D112E6" w:rsidRPr="00AD4944">
        <w:rPr>
          <w:rFonts w:ascii="Times New Roman" w:eastAsiaTheme="minorHAnsi" w:hAnsi="Times New Roman"/>
          <w:color w:val="0033CC"/>
          <w:sz w:val="26"/>
          <w:szCs w:val="26"/>
          <w:lang w:val="en-US"/>
        </w:rPr>
        <w:t>.</w:t>
      </w:r>
      <w:r>
        <w:rPr>
          <w:rFonts w:ascii="Times New Roman" w:eastAsiaTheme="minorHAnsi" w:hAnsi="Times New Roman"/>
          <w:color w:val="0033CC"/>
          <w:sz w:val="26"/>
          <w:szCs w:val="26"/>
          <w:lang w:val="en-US"/>
        </w:rPr>
        <w:t xml:space="preserve"> Around </w:t>
      </w:r>
      <w:r w:rsidR="00D112E6" w:rsidRPr="00AD4944">
        <w:rPr>
          <w:rFonts w:ascii="Times New Roman" w:eastAsiaTheme="minorHAnsi" w:hAnsi="Times New Roman"/>
          <w:color w:val="0033CC"/>
          <w:sz w:val="26"/>
          <w:szCs w:val="26"/>
          <w:lang w:val="en-US"/>
        </w:rPr>
        <w:t xml:space="preserve">76% </w:t>
      </w:r>
      <w:r>
        <w:rPr>
          <w:rFonts w:ascii="Times New Roman" w:eastAsiaTheme="minorHAnsi" w:hAnsi="Times New Roman"/>
          <w:color w:val="0033CC"/>
          <w:sz w:val="26"/>
          <w:szCs w:val="26"/>
          <w:lang w:val="en-US"/>
        </w:rPr>
        <w:t>of urban adolescents and 65.</w:t>
      </w:r>
      <w:r w:rsidR="00D112E6" w:rsidRPr="00AD4944">
        <w:rPr>
          <w:rFonts w:ascii="Times New Roman" w:eastAsiaTheme="minorHAnsi" w:hAnsi="Times New Roman"/>
          <w:color w:val="0033CC"/>
          <w:sz w:val="26"/>
          <w:szCs w:val="26"/>
          <w:lang w:val="en-US"/>
        </w:rPr>
        <w:t>0%</w:t>
      </w:r>
      <w:r>
        <w:rPr>
          <w:rFonts w:ascii="Times New Roman" w:eastAsiaTheme="minorHAnsi" w:hAnsi="Times New Roman"/>
          <w:color w:val="0033CC"/>
          <w:sz w:val="26"/>
          <w:szCs w:val="26"/>
          <w:lang w:val="en-US"/>
        </w:rPr>
        <w:t xml:space="preserve"> of rural adolescents engage in physical activity at home, 54.0% of adolescents regularly go in for sports, and 25.</w:t>
      </w:r>
      <w:r w:rsidR="00D112E6" w:rsidRPr="00AD4944">
        <w:rPr>
          <w:rFonts w:ascii="Times New Roman" w:eastAsiaTheme="minorHAnsi" w:hAnsi="Times New Roman"/>
          <w:color w:val="0033CC"/>
          <w:sz w:val="26"/>
          <w:szCs w:val="26"/>
          <w:lang w:val="en-US"/>
        </w:rPr>
        <w:t>0%</w:t>
      </w:r>
      <w:r>
        <w:rPr>
          <w:rFonts w:ascii="Times New Roman" w:eastAsiaTheme="minorHAnsi" w:hAnsi="Times New Roman"/>
          <w:color w:val="0033CC"/>
          <w:sz w:val="26"/>
          <w:szCs w:val="26"/>
          <w:lang w:val="en-US"/>
        </w:rPr>
        <w:t xml:space="preserve"> of adolescents exercise every other day</w:t>
      </w:r>
      <w:r w:rsidR="00D112E6" w:rsidRPr="00AD4944">
        <w:rPr>
          <w:rFonts w:ascii="Times New Roman" w:eastAsiaTheme="minorHAnsi" w:hAnsi="Times New Roman"/>
          <w:color w:val="0033CC"/>
          <w:sz w:val="26"/>
          <w:szCs w:val="26"/>
          <w:lang w:val="en-US"/>
        </w:rPr>
        <w:t>.</w:t>
      </w:r>
    </w:p>
    <w:p w:rsidR="00D112E6" w:rsidRPr="00AD4944" w:rsidRDefault="00E45887" w:rsidP="00BA416E">
      <w:pPr>
        <w:spacing w:after="0"/>
        <w:ind w:firstLine="567"/>
        <w:jc w:val="both"/>
        <w:rPr>
          <w:rFonts w:ascii="Times New Roman" w:eastAsiaTheme="minorHAnsi" w:hAnsi="Times New Roman"/>
          <w:color w:val="0033CC"/>
          <w:sz w:val="26"/>
          <w:szCs w:val="26"/>
          <w:lang w:val="en-US"/>
        </w:rPr>
      </w:pPr>
      <w:r>
        <w:rPr>
          <w:rFonts w:ascii="Times New Roman" w:eastAsiaTheme="minorHAnsi" w:hAnsi="Times New Roman"/>
          <w:color w:val="0033CC"/>
          <w:sz w:val="26"/>
          <w:szCs w:val="26"/>
          <w:lang w:val="en-US"/>
        </w:rPr>
        <w:t>In terms of the impact of sports on adolescents, parents reported that children fell ill less frequently (43.</w:t>
      </w:r>
      <w:r w:rsidR="00D112E6" w:rsidRPr="00AD4944">
        <w:rPr>
          <w:rFonts w:ascii="Times New Roman" w:eastAsiaTheme="minorHAnsi" w:hAnsi="Times New Roman"/>
          <w:color w:val="0033CC"/>
          <w:sz w:val="26"/>
          <w:szCs w:val="26"/>
          <w:lang w:val="en-US"/>
        </w:rPr>
        <w:t>3%),</w:t>
      </w:r>
      <w:r>
        <w:rPr>
          <w:rFonts w:ascii="Times New Roman" w:eastAsiaTheme="minorHAnsi" w:hAnsi="Times New Roman"/>
          <w:color w:val="0033CC"/>
          <w:sz w:val="26"/>
          <w:szCs w:val="26"/>
          <w:lang w:val="en-US"/>
        </w:rPr>
        <w:t xml:space="preserve"> became more active (44.4%) and more decisive (5.</w:t>
      </w:r>
      <w:r w:rsidR="00D112E6" w:rsidRPr="00AD4944">
        <w:rPr>
          <w:rFonts w:ascii="Times New Roman" w:eastAsiaTheme="minorHAnsi" w:hAnsi="Times New Roman"/>
          <w:color w:val="0033CC"/>
          <w:sz w:val="26"/>
          <w:szCs w:val="26"/>
          <w:lang w:val="en-US"/>
        </w:rPr>
        <w:t>4%).</w:t>
      </w:r>
    </w:p>
    <w:p w:rsidR="00D112E6" w:rsidRPr="00AD4944" w:rsidRDefault="00E45887" w:rsidP="00BA416E">
      <w:pPr>
        <w:spacing w:after="0"/>
        <w:ind w:firstLine="567"/>
        <w:jc w:val="both"/>
        <w:rPr>
          <w:rFonts w:ascii="Times New Roman" w:eastAsiaTheme="minorHAnsi" w:hAnsi="Times New Roman"/>
          <w:color w:val="0033CC"/>
          <w:sz w:val="26"/>
          <w:szCs w:val="26"/>
          <w:lang w:val="en-US"/>
        </w:rPr>
      </w:pPr>
      <w:r>
        <w:rPr>
          <w:rFonts w:ascii="Times New Roman" w:eastAsiaTheme="minorHAnsi" w:hAnsi="Times New Roman"/>
          <w:color w:val="0033CC"/>
          <w:sz w:val="26"/>
          <w:szCs w:val="26"/>
          <w:lang w:val="en-US"/>
        </w:rPr>
        <w:t>It should be noted that more adolescents from low-income families regularly attend sports clubs (32.</w:t>
      </w:r>
      <w:r w:rsidR="00D112E6" w:rsidRPr="00AD4944">
        <w:rPr>
          <w:rFonts w:ascii="Times New Roman" w:eastAsiaTheme="minorHAnsi" w:hAnsi="Times New Roman"/>
          <w:color w:val="0033CC"/>
          <w:sz w:val="26"/>
          <w:szCs w:val="26"/>
          <w:lang w:val="en-US"/>
        </w:rPr>
        <w:t>6%)</w:t>
      </w:r>
      <w:r>
        <w:rPr>
          <w:rFonts w:ascii="Times New Roman" w:eastAsiaTheme="minorHAnsi" w:hAnsi="Times New Roman"/>
          <w:color w:val="0033CC"/>
          <w:sz w:val="26"/>
          <w:szCs w:val="26"/>
          <w:lang w:val="en-US"/>
        </w:rPr>
        <w:t xml:space="preserve"> than adolescents from middle-income families (20.</w:t>
      </w:r>
      <w:r w:rsidR="00D112E6" w:rsidRPr="00AD4944">
        <w:rPr>
          <w:rFonts w:ascii="Times New Roman" w:eastAsiaTheme="minorHAnsi" w:hAnsi="Times New Roman"/>
          <w:color w:val="0033CC"/>
          <w:sz w:val="26"/>
          <w:szCs w:val="26"/>
          <w:lang w:val="en-US"/>
        </w:rPr>
        <w:t xml:space="preserve">8%) </w:t>
      </w:r>
      <w:r>
        <w:rPr>
          <w:rFonts w:ascii="Times New Roman" w:eastAsiaTheme="minorHAnsi" w:hAnsi="Times New Roman"/>
          <w:color w:val="0033CC"/>
          <w:sz w:val="26"/>
          <w:szCs w:val="26"/>
          <w:lang w:val="en-US"/>
        </w:rPr>
        <w:t>and high-income families (19.</w:t>
      </w:r>
      <w:r w:rsidR="00D112E6" w:rsidRPr="00AD4944">
        <w:rPr>
          <w:rFonts w:ascii="Times New Roman" w:eastAsiaTheme="minorHAnsi" w:hAnsi="Times New Roman"/>
          <w:color w:val="0033CC"/>
          <w:sz w:val="26"/>
          <w:szCs w:val="26"/>
          <w:lang w:val="en-US"/>
        </w:rPr>
        <w:t>6%).</w:t>
      </w:r>
    </w:p>
    <w:p w:rsidR="00D112E6" w:rsidRPr="00AD4944" w:rsidRDefault="00E45887" w:rsidP="00BA416E">
      <w:pPr>
        <w:spacing w:after="0"/>
        <w:ind w:firstLine="567"/>
        <w:jc w:val="both"/>
        <w:rPr>
          <w:rFonts w:ascii="Times New Roman" w:eastAsiaTheme="minorHAnsi" w:hAnsi="Times New Roman"/>
          <w:color w:val="0033CC"/>
          <w:sz w:val="26"/>
          <w:szCs w:val="26"/>
          <w:lang w:val="en-US"/>
        </w:rPr>
      </w:pPr>
      <w:r>
        <w:rPr>
          <w:rFonts w:ascii="Times New Roman" w:eastAsiaTheme="minorHAnsi" w:hAnsi="Times New Roman"/>
          <w:color w:val="0033CC"/>
          <w:sz w:val="26"/>
          <w:szCs w:val="26"/>
          <w:lang w:val="en-US"/>
        </w:rPr>
        <w:t>The findings about parents’ attitude to reproductive and child health are also important</w:t>
      </w:r>
      <w:r w:rsidR="002D32D7">
        <w:rPr>
          <w:rFonts w:ascii="Times New Roman" w:eastAsiaTheme="minorHAnsi" w:hAnsi="Times New Roman"/>
          <w:color w:val="0033CC"/>
          <w:sz w:val="26"/>
          <w:szCs w:val="26"/>
          <w:lang w:val="en-US"/>
        </w:rPr>
        <w:t>. Talks with parents with their adolescent children regarding question about preparation for family life (36.</w:t>
      </w:r>
      <w:r w:rsidR="00D112E6" w:rsidRPr="00AD4944">
        <w:rPr>
          <w:rFonts w:ascii="Times New Roman" w:eastAsiaTheme="minorHAnsi" w:hAnsi="Times New Roman"/>
          <w:color w:val="0033CC"/>
          <w:sz w:val="26"/>
          <w:szCs w:val="26"/>
          <w:lang w:val="en-US"/>
        </w:rPr>
        <w:t xml:space="preserve">2%), </w:t>
      </w:r>
      <w:r w:rsidR="002D32D7">
        <w:rPr>
          <w:rFonts w:ascii="Times New Roman" w:eastAsiaTheme="minorHAnsi" w:hAnsi="Times New Roman"/>
          <w:color w:val="0033CC"/>
          <w:sz w:val="26"/>
          <w:szCs w:val="26"/>
          <w:lang w:val="en-US"/>
        </w:rPr>
        <w:t>about HIV</w:t>
      </w:r>
      <w:r w:rsidR="00D112E6" w:rsidRPr="00AD4944">
        <w:rPr>
          <w:rFonts w:ascii="Times New Roman" w:eastAsiaTheme="minorHAnsi" w:hAnsi="Times New Roman"/>
          <w:color w:val="0033CC"/>
          <w:sz w:val="26"/>
          <w:szCs w:val="26"/>
          <w:lang w:val="en-US"/>
        </w:rPr>
        <w:t xml:space="preserve"> (</w:t>
      </w:r>
      <w:r w:rsidR="002D32D7">
        <w:rPr>
          <w:rFonts w:ascii="Times New Roman" w:eastAsiaTheme="minorHAnsi" w:hAnsi="Times New Roman"/>
          <w:color w:val="0033CC"/>
          <w:sz w:val="26"/>
          <w:szCs w:val="26"/>
          <w:lang w:val="en-US"/>
        </w:rPr>
        <w:t>AIDS) (22.</w:t>
      </w:r>
      <w:r w:rsidR="00D112E6" w:rsidRPr="00AD4944">
        <w:rPr>
          <w:rFonts w:ascii="Times New Roman" w:eastAsiaTheme="minorHAnsi" w:hAnsi="Times New Roman"/>
          <w:color w:val="0033CC"/>
          <w:sz w:val="26"/>
          <w:szCs w:val="26"/>
          <w:lang w:val="en-US"/>
        </w:rPr>
        <w:t>8%),</w:t>
      </w:r>
      <w:r w:rsidR="002D32D7">
        <w:rPr>
          <w:rFonts w:ascii="Times New Roman" w:eastAsiaTheme="minorHAnsi" w:hAnsi="Times New Roman"/>
          <w:color w:val="0033CC"/>
          <w:sz w:val="26"/>
          <w:szCs w:val="26"/>
          <w:lang w:val="en-US"/>
        </w:rPr>
        <w:t xml:space="preserve"> sexual life hygiene (36.</w:t>
      </w:r>
      <w:r w:rsidR="00D112E6" w:rsidRPr="00AD4944">
        <w:rPr>
          <w:rFonts w:ascii="Times New Roman" w:eastAsiaTheme="minorHAnsi" w:hAnsi="Times New Roman"/>
          <w:color w:val="0033CC"/>
          <w:sz w:val="26"/>
          <w:szCs w:val="26"/>
          <w:lang w:val="en-US"/>
        </w:rPr>
        <w:t xml:space="preserve">6%), </w:t>
      </w:r>
      <w:r w:rsidR="002D32D7">
        <w:rPr>
          <w:rFonts w:ascii="Times New Roman" w:eastAsiaTheme="minorHAnsi" w:hAnsi="Times New Roman"/>
          <w:color w:val="0033CC"/>
          <w:sz w:val="26"/>
          <w:szCs w:val="26"/>
          <w:lang w:val="en-US"/>
        </w:rPr>
        <w:t>venereal diseases (11.</w:t>
      </w:r>
      <w:r w:rsidR="00D112E6" w:rsidRPr="00AD4944">
        <w:rPr>
          <w:rFonts w:ascii="Times New Roman" w:eastAsiaTheme="minorHAnsi" w:hAnsi="Times New Roman"/>
          <w:color w:val="0033CC"/>
          <w:sz w:val="26"/>
          <w:szCs w:val="26"/>
          <w:lang w:val="en-US"/>
        </w:rPr>
        <w:t>3%)</w:t>
      </w:r>
      <w:r w:rsidR="002D32D7">
        <w:rPr>
          <w:rFonts w:ascii="Times New Roman" w:eastAsiaTheme="minorHAnsi" w:hAnsi="Times New Roman"/>
          <w:color w:val="0033CC"/>
          <w:sz w:val="26"/>
          <w:szCs w:val="26"/>
          <w:lang w:val="en-US"/>
        </w:rPr>
        <w:t xml:space="preserve"> played an important role</w:t>
      </w:r>
      <w:r w:rsidR="00D112E6" w:rsidRPr="00AD4944">
        <w:rPr>
          <w:rFonts w:ascii="Times New Roman" w:eastAsiaTheme="minorHAnsi" w:hAnsi="Times New Roman"/>
          <w:color w:val="0033CC"/>
          <w:sz w:val="26"/>
          <w:szCs w:val="26"/>
          <w:lang w:val="en-US"/>
        </w:rPr>
        <w:t xml:space="preserve">. </w:t>
      </w:r>
      <w:r w:rsidR="002D32D7">
        <w:rPr>
          <w:rFonts w:ascii="Times New Roman" w:eastAsiaTheme="minorHAnsi" w:hAnsi="Times New Roman"/>
          <w:color w:val="0033CC"/>
          <w:sz w:val="26"/>
          <w:szCs w:val="26"/>
          <w:lang w:val="en-US"/>
        </w:rPr>
        <w:t>At the same time, there were many parents who did not talk with their children about reproductive health</w:t>
      </w:r>
      <w:r w:rsidR="00D112E6" w:rsidRPr="00AD4944">
        <w:rPr>
          <w:rFonts w:ascii="Times New Roman" w:eastAsiaTheme="minorHAnsi" w:hAnsi="Times New Roman"/>
          <w:color w:val="0033CC"/>
          <w:sz w:val="26"/>
          <w:szCs w:val="26"/>
          <w:lang w:val="en-US"/>
        </w:rPr>
        <w:t>.</w:t>
      </w:r>
    </w:p>
    <w:p w:rsidR="00D112E6" w:rsidRPr="00AD4944" w:rsidRDefault="002D32D7" w:rsidP="00BA416E">
      <w:pPr>
        <w:spacing w:after="0"/>
        <w:ind w:firstLine="567"/>
        <w:jc w:val="both"/>
        <w:rPr>
          <w:rFonts w:ascii="Times New Roman" w:eastAsiaTheme="minorHAnsi" w:hAnsi="Times New Roman"/>
          <w:color w:val="0033CC"/>
          <w:sz w:val="26"/>
          <w:szCs w:val="26"/>
          <w:lang w:val="en-US"/>
        </w:rPr>
      </w:pPr>
      <w:r>
        <w:rPr>
          <w:rFonts w:ascii="Times New Roman" w:eastAsiaTheme="minorHAnsi" w:hAnsi="Times New Roman"/>
          <w:color w:val="0033CC"/>
          <w:sz w:val="26"/>
          <w:szCs w:val="26"/>
          <w:lang w:val="en-US"/>
        </w:rPr>
        <w:t>Overall rating of factors and conditions that influence the health of adolescents according to survey findings are as follows</w:t>
      </w:r>
      <w:r w:rsidR="00D112E6" w:rsidRPr="00AD4944">
        <w:rPr>
          <w:rFonts w:ascii="Times New Roman" w:eastAsiaTheme="minorHAnsi" w:hAnsi="Times New Roman"/>
          <w:color w:val="0033CC"/>
          <w:sz w:val="26"/>
          <w:szCs w:val="26"/>
          <w:lang w:val="en-US"/>
        </w:rPr>
        <w:t>:</w:t>
      </w:r>
    </w:p>
    <w:p w:rsidR="00D112E6" w:rsidRPr="00AD4944" w:rsidRDefault="002D32D7" w:rsidP="00BA416E">
      <w:pPr>
        <w:numPr>
          <w:ilvl w:val="0"/>
          <w:numId w:val="42"/>
        </w:numPr>
        <w:spacing w:after="0"/>
        <w:contextualSpacing/>
        <w:jc w:val="both"/>
        <w:rPr>
          <w:rFonts w:ascii="Times New Roman" w:eastAsiaTheme="minorHAnsi" w:hAnsi="Times New Roman"/>
          <w:color w:val="0033CC"/>
          <w:sz w:val="26"/>
          <w:szCs w:val="26"/>
          <w:lang w:val="en-US"/>
        </w:rPr>
      </w:pPr>
      <w:r>
        <w:rPr>
          <w:rFonts w:ascii="Times New Roman" w:eastAsiaTheme="minorHAnsi" w:hAnsi="Times New Roman"/>
          <w:color w:val="0033CC"/>
          <w:sz w:val="26"/>
          <w:szCs w:val="26"/>
          <w:lang w:val="en-US"/>
        </w:rPr>
        <w:t>Adequate and healthy nutrition</w:t>
      </w:r>
      <w:r w:rsidR="00D112E6" w:rsidRPr="00AD4944">
        <w:rPr>
          <w:rFonts w:ascii="Times New Roman" w:eastAsiaTheme="minorHAnsi" w:hAnsi="Times New Roman"/>
          <w:color w:val="0033CC"/>
          <w:sz w:val="26"/>
          <w:szCs w:val="26"/>
          <w:lang w:val="en-US"/>
        </w:rPr>
        <w:t>;</w:t>
      </w:r>
    </w:p>
    <w:p w:rsidR="00D112E6" w:rsidRPr="00AD4944" w:rsidRDefault="002D32D7" w:rsidP="00BA416E">
      <w:pPr>
        <w:numPr>
          <w:ilvl w:val="0"/>
          <w:numId w:val="42"/>
        </w:numPr>
        <w:spacing w:after="0"/>
        <w:contextualSpacing/>
        <w:jc w:val="both"/>
        <w:rPr>
          <w:rFonts w:ascii="Times New Roman" w:eastAsiaTheme="minorHAnsi" w:hAnsi="Times New Roman"/>
          <w:color w:val="0033CC"/>
          <w:sz w:val="26"/>
          <w:szCs w:val="26"/>
          <w:lang w:val="en-US"/>
        </w:rPr>
      </w:pPr>
      <w:r>
        <w:rPr>
          <w:rFonts w:ascii="Times New Roman" w:eastAsiaTheme="minorHAnsi" w:hAnsi="Times New Roman"/>
          <w:color w:val="0033CC"/>
          <w:sz w:val="26"/>
          <w:szCs w:val="26"/>
          <w:lang w:val="en-US"/>
        </w:rPr>
        <w:t>Physical activity and sports</w:t>
      </w:r>
      <w:r w:rsidR="00D112E6" w:rsidRPr="00AD4944">
        <w:rPr>
          <w:rFonts w:ascii="Times New Roman" w:eastAsiaTheme="minorHAnsi" w:hAnsi="Times New Roman"/>
          <w:color w:val="0033CC"/>
          <w:sz w:val="26"/>
          <w:szCs w:val="26"/>
          <w:lang w:val="en-US"/>
        </w:rPr>
        <w:t>;</w:t>
      </w:r>
    </w:p>
    <w:p w:rsidR="00D112E6" w:rsidRPr="00AD4944" w:rsidRDefault="002D32D7" w:rsidP="00BA416E">
      <w:pPr>
        <w:numPr>
          <w:ilvl w:val="0"/>
          <w:numId w:val="42"/>
        </w:numPr>
        <w:spacing w:after="0"/>
        <w:contextualSpacing/>
        <w:jc w:val="both"/>
        <w:rPr>
          <w:rFonts w:ascii="Times New Roman" w:eastAsiaTheme="minorHAnsi" w:hAnsi="Times New Roman"/>
          <w:color w:val="0033CC"/>
          <w:sz w:val="26"/>
          <w:szCs w:val="26"/>
          <w:lang w:val="en-US"/>
        </w:rPr>
      </w:pPr>
      <w:r>
        <w:rPr>
          <w:rFonts w:ascii="Times New Roman" w:eastAsiaTheme="minorHAnsi" w:hAnsi="Times New Roman"/>
          <w:color w:val="0033CC"/>
          <w:sz w:val="26"/>
          <w:szCs w:val="26"/>
          <w:lang w:val="en-US"/>
        </w:rPr>
        <w:t>Following rules of personal and common hygiene</w:t>
      </w:r>
      <w:r w:rsidR="00D112E6" w:rsidRPr="00AD4944">
        <w:rPr>
          <w:rFonts w:ascii="Times New Roman" w:eastAsiaTheme="minorHAnsi" w:hAnsi="Times New Roman"/>
          <w:color w:val="0033CC"/>
          <w:sz w:val="26"/>
          <w:szCs w:val="26"/>
          <w:lang w:val="en-US"/>
        </w:rPr>
        <w:t>;</w:t>
      </w:r>
    </w:p>
    <w:p w:rsidR="00D112E6" w:rsidRPr="00AD4944" w:rsidRDefault="002D32D7" w:rsidP="00BA416E">
      <w:pPr>
        <w:numPr>
          <w:ilvl w:val="0"/>
          <w:numId w:val="42"/>
        </w:numPr>
        <w:spacing w:after="0"/>
        <w:contextualSpacing/>
        <w:jc w:val="both"/>
        <w:rPr>
          <w:rFonts w:ascii="Times New Roman" w:eastAsiaTheme="minorHAnsi" w:hAnsi="Times New Roman"/>
          <w:color w:val="0033CC"/>
          <w:sz w:val="26"/>
          <w:szCs w:val="26"/>
          <w:lang w:val="en-US"/>
        </w:rPr>
      </w:pPr>
      <w:r>
        <w:rPr>
          <w:rFonts w:ascii="Times New Roman" w:eastAsiaTheme="minorHAnsi" w:hAnsi="Times New Roman"/>
          <w:color w:val="0033CC"/>
          <w:sz w:val="26"/>
          <w:szCs w:val="26"/>
          <w:lang w:val="en-US"/>
        </w:rPr>
        <w:t>Absence of harmful habits</w:t>
      </w:r>
      <w:r w:rsidR="00D112E6" w:rsidRPr="00AD4944">
        <w:rPr>
          <w:rFonts w:ascii="Times New Roman" w:eastAsiaTheme="minorHAnsi" w:hAnsi="Times New Roman"/>
          <w:color w:val="0033CC"/>
          <w:sz w:val="26"/>
          <w:szCs w:val="26"/>
          <w:lang w:val="en-US"/>
        </w:rPr>
        <w:t>;</w:t>
      </w:r>
    </w:p>
    <w:p w:rsidR="00D112E6" w:rsidRPr="00AD4944" w:rsidRDefault="002D32D7" w:rsidP="00BA416E">
      <w:pPr>
        <w:numPr>
          <w:ilvl w:val="0"/>
          <w:numId w:val="42"/>
        </w:numPr>
        <w:spacing w:after="0"/>
        <w:contextualSpacing/>
        <w:jc w:val="both"/>
        <w:rPr>
          <w:rFonts w:ascii="Times New Roman" w:eastAsiaTheme="minorHAnsi" w:hAnsi="Times New Roman"/>
          <w:color w:val="0033CC"/>
          <w:sz w:val="26"/>
          <w:szCs w:val="26"/>
          <w:lang w:val="en-US"/>
        </w:rPr>
      </w:pPr>
      <w:r>
        <w:rPr>
          <w:rFonts w:ascii="Times New Roman" w:eastAsiaTheme="minorHAnsi" w:hAnsi="Times New Roman"/>
          <w:color w:val="0033CC"/>
          <w:sz w:val="26"/>
          <w:szCs w:val="26"/>
          <w:lang w:val="en-US"/>
        </w:rPr>
        <w:t>Financial status and wellbeing of families</w:t>
      </w:r>
      <w:r w:rsidR="00D112E6" w:rsidRPr="00AD4944">
        <w:rPr>
          <w:rFonts w:ascii="Times New Roman" w:eastAsiaTheme="minorHAnsi" w:hAnsi="Times New Roman"/>
          <w:color w:val="0033CC"/>
          <w:sz w:val="26"/>
          <w:szCs w:val="26"/>
          <w:lang w:val="en-US"/>
        </w:rPr>
        <w:t>.</w:t>
      </w:r>
    </w:p>
    <w:p w:rsidR="00D112E6" w:rsidRPr="00AD4944" w:rsidRDefault="007F1724" w:rsidP="00BA416E">
      <w:pPr>
        <w:spacing w:after="0"/>
        <w:ind w:firstLine="567"/>
        <w:jc w:val="both"/>
        <w:rPr>
          <w:rFonts w:ascii="Times New Roman" w:eastAsiaTheme="minorHAnsi" w:hAnsi="Times New Roman"/>
          <w:color w:val="0033CC"/>
          <w:sz w:val="26"/>
          <w:szCs w:val="26"/>
          <w:lang w:val="en-US"/>
        </w:rPr>
      </w:pPr>
      <w:r>
        <w:rPr>
          <w:rFonts w:ascii="Times New Roman" w:eastAsiaTheme="minorHAnsi" w:hAnsi="Times New Roman"/>
          <w:color w:val="0033CC"/>
          <w:sz w:val="26"/>
          <w:szCs w:val="26"/>
          <w:lang w:val="en-US"/>
        </w:rPr>
        <w:t xml:space="preserve">Assessment of tendencies in public awareness </w:t>
      </w:r>
      <w:r w:rsidR="00086506">
        <w:rPr>
          <w:rFonts w:ascii="Times New Roman" w:eastAsiaTheme="minorHAnsi" w:hAnsi="Times New Roman"/>
          <w:color w:val="0033CC"/>
          <w:sz w:val="26"/>
          <w:szCs w:val="26"/>
          <w:lang w:val="en-US"/>
        </w:rPr>
        <w:t>and practice of using birth control methods as an important determinant of reproductive health showed that during the two recent years, there is a positive tendency towards using basic birth control methods</w:t>
      </w:r>
      <w:r w:rsidR="00D112E6" w:rsidRPr="00AD4944">
        <w:rPr>
          <w:rFonts w:ascii="Times New Roman" w:eastAsiaTheme="minorHAnsi" w:hAnsi="Times New Roman"/>
          <w:color w:val="0033CC"/>
          <w:sz w:val="26"/>
          <w:szCs w:val="26"/>
          <w:lang w:val="en-US"/>
        </w:rPr>
        <w:t xml:space="preserve">. </w:t>
      </w:r>
      <w:r w:rsidR="00086506">
        <w:rPr>
          <w:rFonts w:ascii="Times New Roman" w:eastAsiaTheme="minorHAnsi" w:hAnsi="Times New Roman"/>
          <w:color w:val="0033CC"/>
          <w:sz w:val="26"/>
          <w:szCs w:val="26"/>
          <w:lang w:val="en-US"/>
        </w:rPr>
        <w:t>In particular, public awareness about birth control methods increased from 69.</w:t>
      </w:r>
      <w:r w:rsidR="00D112E6" w:rsidRPr="00AD4944">
        <w:rPr>
          <w:rFonts w:ascii="Times New Roman" w:eastAsiaTheme="minorHAnsi" w:hAnsi="Times New Roman"/>
          <w:color w:val="0033CC"/>
          <w:sz w:val="26"/>
          <w:szCs w:val="26"/>
          <w:lang w:val="en-US"/>
        </w:rPr>
        <w:t xml:space="preserve">2% </w:t>
      </w:r>
      <w:r w:rsidR="00086506">
        <w:rPr>
          <w:rFonts w:ascii="Times New Roman" w:eastAsiaTheme="minorHAnsi" w:hAnsi="Times New Roman"/>
          <w:color w:val="0033CC"/>
          <w:sz w:val="26"/>
          <w:szCs w:val="26"/>
          <w:lang w:val="en-US"/>
        </w:rPr>
        <w:t xml:space="preserve">to 94.1% and about injectable contraceptives </w:t>
      </w:r>
      <w:r w:rsidR="00D112E6" w:rsidRPr="00AD4944">
        <w:rPr>
          <w:rFonts w:ascii="Times New Roman" w:eastAsiaTheme="minorHAnsi" w:hAnsi="Times New Roman"/>
          <w:color w:val="0033CC"/>
          <w:sz w:val="26"/>
          <w:szCs w:val="26"/>
          <w:lang w:val="en-US"/>
        </w:rPr>
        <w:t xml:space="preserve">– </w:t>
      </w:r>
      <w:r w:rsidR="00086506">
        <w:rPr>
          <w:rFonts w:ascii="Times New Roman" w:eastAsiaTheme="minorHAnsi" w:hAnsi="Times New Roman"/>
          <w:color w:val="0033CC"/>
          <w:sz w:val="26"/>
          <w:szCs w:val="26"/>
          <w:lang w:val="en-US"/>
        </w:rPr>
        <w:t>from 36.</w:t>
      </w:r>
      <w:r w:rsidR="00D112E6" w:rsidRPr="00AD4944">
        <w:rPr>
          <w:rFonts w:ascii="Times New Roman" w:eastAsiaTheme="minorHAnsi" w:hAnsi="Times New Roman"/>
          <w:color w:val="0033CC"/>
          <w:sz w:val="26"/>
          <w:szCs w:val="26"/>
          <w:lang w:val="en-US"/>
        </w:rPr>
        <w:t xml:space="preserve">5% </w:t>
      </w:r>
      <w:r w:rsidR="00086506">
        <w:rPr>
          <w:rFonts w:ascii="Times New Roman" w:eastAsiaTheme="minorHAnsi" w:hAnsi="Times New Roman"/>
          <w:color w:val="0033CC"/>
          <w:sz w:val="26"/>
          <w:szCs w:val="26"/>
          <w:lang w:val="en-US"/>
        </w:rPr>
        <w:t>to 59.</w:t>
      </w:r>
      <w:r w:rsidR="00D112E6" w:rsidRPr="00AD4944">
        <w:rPr>
          <w:rFonts w:ascii="Times New Roman" w:eastAsiaTheme="minorHAnsi" w:hAnsi="Times New Roman"/>
          <w:color w:val="0033CC"/>
          <w:sz w:val="26"/>
          <w:szCs w:val="26"/>
          <w:lang w:val="en-US"/>
        </w:rPr>
        <w:t>7%.</w:t>
      </w:r>
    </w:p>
    <w:p w:rsidR="00D112E6" w:rsidRPr="00AD4944" w:rsidRDefault="00086506" w:rsidP="00BA416E">
      <w:pPr>
        <w:spacing w:after="0"/>
        <w:ind w:firstLine="567"/>
        <w:jc w:val="both"/>
        <w:rPr>
          <w:rFonts w:ascii="Times New Roman" w:eastAsiaTheme="minorHAnsi" w:hAnsi="Times New Roman"/>
          <w:color w:val="0033CC"/>
          <w:sz w:val="26"/>
          <w:szCs w:val="26"/>
          <w:lang w:val="en-US"/>
        </w:rPr>
      </w:pPr>
      <w:r>
        <w:rPr>
          <w:rFonts w:ascii="Times New Roman" w:eastAsiaTheme="minorHAnsi" w:hAnsi="Times New Roman"/>
          <w:color w:val="0033CC"/>
          <w:sz w:val="26"/>
          <w:szCs w:val="26"/>
          <w:lang w:val="en-US"/>
        </w:rPr>
        <w:t>The survey findings once again corroborated the effectiveness of ongoing healthcare reforms and children’s sports development in Uzbekistan</w:t>
      </w:r>
    </w:p>
    <w:p w:rsidR="00D112E6" w:rsidRPr="00AD4944" w:rsidRDefault="00086506" w:rsidP="006E092B">
      <w:pPr>
        <w:spacing w:after="0"/>
        <w:ind w:firstLine="567"/>
        <w:jc w:val="both"/>
        <w:rPr>
          <w:rFonts w:ascii="Times New Roman" w:eastAsiaTheme="minorHAnsi" w:hAnsi="Times New Roman"/>
          <w:color w:val="0033CC"/>
          <w:sz w:val="26"/>
          <w:szCs w:val="26"/>
          <w:lang w:val="en-US"/>
        </w:rPr>
      </w:pPr>
      <w:r>
        <w:rPr>
          <w:rFonts w:ascii="Times New Roman" w:eastAsiaTheme="minorHAnsi" w:hAnsi="Times New Roman"/>
          <w:color w:val="0033CC"/>
          <w:sz w:val="26"/>
          <w:szCs w:val="26"/>
          <w:lang w:val="en-US"/>
        </w:rPr>
        <w:lastRenderedPageBreak/>
        <w:t>During the survey, a number of challenges were identified, which were related to further increase in the effectiveness of actions taken in the area of reproductive health, access to physical education services and sports for adolescents</w:t>
      </w:r>
      <w:r w:rsidR="00D112E6" w:rsidRPr="00AD4944">
        <w:rPr>
          <w:rFonts w:ascii="Times New Roman" w:eastAsiaTheme="minorHAnsi" w:hAnsi="Times New Roman"/>
          <w:color w:val="0033CC"/>
          <w:sz w:val="26"/>
          <w:szCs w:val="26"/>
          <w:lang w:val="en-US"/>
        </w:rPr>
        <w:t xml:space="preserve">. </w:t>
      </w:r>
      <w:r>
        <w:rPr>
          <w:rFonts w:ascii="Times New Roman" w:eastAsiaTheme="minorHAnsi" w:hAnsi="Times New Roman"/>
          <w:color w:val="0033CC"/>
          <w:sz w:val="26"/>
          <w:szCs w:val="26"/>
          <w:lang w:val="en-US"/>
        </w:rPr>
        <w:t xml:space="preserve">This underlies the need for strengthening measures to broaden access of rural adolescents </w:t>
      </w:r>
      <w:r w:rsidR="00337054">
        <w:rPr>
          <w:rFonts w:ascii="Times New Roman" w:eastAsiaTheme="minorHAnsi" w:hAnsi="Times New Roman"/>
          <w:color w:val="0033CC"/>
          <w:sz w:val="26"/>
          <w:szCs w:val="26"/>
          <w:lang w:val="en-US"/>
        </w:rPr>
        <w:t>to sports services, to bring sports sites and facilities closer to rural areas</w:t>
      </w:r>
      <w:r w:rsidR="00D112E6" w:rsidRPr="00AD4944">
        <w:rPr>
          <w:rFonts w:ascii="Times New Roman" w:eastAsiaTheme="minorHAnsi" w:hAnsi="Times New Roman"/>
          <w:color w:val="0033CC"/>
          <w:sz w:val="26"/>
          <w:szCs w:val="26"/>
          <w:lang w:val="en-US"/>
        </w:rPr>
        <w:t xml:space="preserve">, </w:t>
      </w:r>
      <w:r w:rsidR="00337054">
        <w:rPr>
          <w:rFonts w:ascii="Times New Roman" w:eastAsiaTheme="minorHAnsi" w:hAnsi="Times New Roman"/>
          <w:color w:val="0033CC"/>
          <w:sz w:val="26"/>
          <w:szCs w:val="26"/>
          <w:lang w:val="en-US"/>
        </w:rPr>
        <w:t>considering the specifics of settling rural residents in rural settlements</w:t>
      </w:r>
      <w:r w:rsidR="00D112E6" w:rsidRPr="00AD4944">
        <w:rPr>
          <w:rFonts w:ascii="Times New Roman" w:eastAsiaTheme="minorHAnsi" w:hAnsi="Times New Roman"/>
          <w:color w:val="0033CC"/>
          <w:sz w:val="26"/>
          <w:szCs w:val="26"/>
          <w:lang w:val="en-US"/>
        </w:rPr>
        <w:t xml:space="preserve">, </w:t>
      </w:r>
      <w:r w:rsidR="00337054">
        <w:rPr>
          <w:rFonts w:ascii="Times New Roman" w:eastAsiaTheme="minorHAnsi" w:hAnsi="Times New Roman"/>
          <w:color w:val="0033CC"/>
          <w:sz w:val="26"/>
          <w:szCs w:val="26"/>
          <w:lang w:val="en-US"/>
        </w:rPr>
        <w:t>raising awareness of rural parents and adolescents about personal hygiene</w:t>
      </w:r>
      <w:r w:rsidR="00D112E6" w:rsidRPr="00AD4944">
        <w:rPr>
          <w:rFonts w:ascii="Times New Roman" w:eastAsiaTheme="minorHAnsi" w:hAnsi="Times New Roman"/>
          <w:color w:val="0033CC"/>
          <w:sz w:val="26"/>
          <w:szCs w:val="26"/>
          <w:lang w:val="en-US"/>
        </w:rPr>
        <w:t xml:space="preserve">, </w:t>
      </w:r>
      <w:r w:rsidR="00337054">
        <w:rPr>
          <w:rFonts w:ascii="Times New Roman" w:eastAsiaTheme="minorHAnsi" w:hAnsi="Times New Roman"/>
          <w:color w:val="0033CC"/>
          <w:sz w:val="26"/>
          <w:szCs w:val="26"/>
          <w:lang w:val="en-US"/>
        </w:rPr>
        <w:t>optimal organization of leisure time and etc. There are facts of television viewing and computer playtime among children, which exceed recommended norms</w:t>
      </w:r>
      <w:r w:rsidR="00D112E6" w:rsidRPr="00AD4944">
        <w:rPr>
          <w:rFonts w:ascii="Times New Roman" w:eastAsiaTheme="minorHAnsi" w:hAnsi="Times New Roman"/>
          <w:color w:val="0033CC"/>
          <w:sz w:val="26"/>
          <w:szCs w:val="26"/>
          <w:lang w:val="en-US"/>
        </w:rPr>
        <w:t xml:space="preserve">. </w:t>
      </w:r>
      <w:r w:rsidR="00337054">
        <w:rPr>
          <w:rFonts w:ascii="Times New Roman" w:eastAsiaTheme="minorHAnsi" w:hAnsi="Times New Roman"/>
          <w:color w:val="0033CC"/>
          <w:sz w:val="26"/>
          <w:szCs w:val="26"/>
          <w:lang w:val="en-US"/>
        </w:rPr>
        <w:t>There is a need to place stronger emphasis on ensuring pare</w:t>
      </w:r>
      <w:r w:rsidR="006E092B">
        <w:rPr>
          <w:rFonts w:ascii="Times New Roman" w:eastAsiaTheme="minorHAnsi" w:hAnsi="Times New Roman"/>
          <w:color w:val="0033CC"/>
          <w:sz w:val="26"/>
          <w:szCs w:val="26"/>
          <w:lang w:val="en-US"/>
        </w:rPr>
        <w:t>nts’ awareness about adolescents’, especially, girls’ physical activity</w:t>
      </w:r>
      <w:r w:rsidR="00D112E6" w:rsidRPr="00AD4944">
        <w:rPr>
          <w:rFonts w:ascii="Times New Roman" w:eastAsiaTheme="minorHAnsi" w:hAnsi="Times New Roman"/>
          <w:color w:val="0033CC"/>
          <w:sz w:val="26"/>
          <w:szCs w:val="26"/>
          <w:lang w:val="en-US"/>
        </w:rPr>
        <w:t>.</w:t>
      </w:r>
      <w:r w:rsidR="00AD41AD">
        <w:rPr>
          <w:rFonts w:ascii="Times New Roman" w:eastAsiaTheme="minorHAnsi" w:hAnsi="Times New Roman"/>
          <w:color w:val="0033CC"/>
          <w:sz w:val="26"/>
          <w:szCs w:val="26"/>
          <w:lang w:val="en-US"/>
        </w:rPr>
        <w:t xml:space="preserve"> Barriers to sports include child’s reluctance</w:t>
      </w:r>
      <w:r w:rsidR="00D112E6" w:rsidRPr="00AD4944">
        <w:rPr>
          <w:rFonts w:ascii="Times New Roman" w:eastAsiaTheme="minorHAnsi" w:hAnsi="Times New Roman"/>
          <w:color w:val="0033CC"/>
          <w:sz w:val="26"/>
          <w:szCs w:val="26"/>
          <w:lang w:val="en-US"/>
        </w:rPr>
        <w:t xml:space="preserve">, </w:t>
      </w:r>
      <w:r w:rsidR="00AD41AD">
        <w:rPr>
          <w:rFonts w:ascii="Times New Roman" w:eastAsiaTheme="minorHAnsi" w:hAnsi="Times New Roman"/>
          <w:color w:val="0033CC"/>
          <w:sz w:val="26"/>
          <w:szCs w:val="26"/>
          <w:lang w:val="en-US"/>
        </w:rPr>
        <w:t>remoteness of sports facilities, lack of funds and absence of skilled coaches and relevant sports equipment, and others</w:t>
      </w:r>
      <w:r w:rsidR="00D112E6" w:rsidRPr="00AD4944">
        <w:rPr>
          <w:rFonts w:ascii="Times New Roman" w:eastAsiaTheme="minorHAnsi" w:hAnsi="Times New Roman"/>
          <w:color w:val="0033CC"/>
          <w:sz w:val="26"/>
          <w:szCs w:val="26"/>
          <w:lang w:val="en-US"/>
        </w:rPr>
        <w:t xml:space="preserve">. </w:t>
      </w:r>
    </w:p>
    <w:p w:rsidR="00D112E6" w:rsidRPr="00AD4944" w:rsidRDefault="00AD41AD" w:rsidP="00BA416E">
      <w:pPr>
        <w:spacing w:after="0"/>
        <w:ind w:firstLine="567"/>
        <w:rPr>
          <w:rFonts w:ascii="Times New Roman" w:eastAsiaTheme="minorHAnsi" w:hAnsi="Times New Roman"/>
          <w:color w:val="0033CC"/>
          <w:sz w:val="26"/>
          <w:szCs w:val="26"/>
          <w:lang w:val="en-US"/>
        </w:rPr>
      </w:pPr>
      <w:r>
        <w:rPr>
          <w:rFonts w:ascii="Times New Roman" w:eastAsiaTheme="minorHAnsi" w:hAnsi="Times New Roman"/>
          <w:color w:val="0033CC"/>
          <w:sz w:val="26"/>
          <w:szCs w:val="26"/>
          <w:lang w:val="en-US"/>
        </w:rPr>
        <w:t xml:space="preserve">Further improvement of organizational arrangements and measures to involve children and adolescents into sports, </w:t>
      </w:r>
      <w:r>
        <w:rPr>
          <w:rFonts w:ascii="Times New Roman" w:eastAsiaTheme="minorHAnsi" w:hAnsi="Times New Roman"/>
          <w:b/>
          <w:color w:val="0033CC"/>
          <w:sz w:val="26"/>
          <w:szCs w:val="26"/>
          <w:lang w:val="en-US"/>
        </w:rPr>
        <w:t>it is recommended to</w:t>
      </w:r>
      <w:r w:rsidR="00D112E6" w:rsidRPr="00AD4944">
        <w:rPr>
          <w:rFonts w:ascii="Times New Roman" w:eastAsiaTheme="minorHAnsi" w:hAnsi="Times New Roman"/>
          <w:color w:val="0033CC"/>
          <w:sz w:val="26"/>
          <w:szCs w:val="26"/>
          <w:lang w:val="en-US"/>
        </w:rPr>
        <w:t>:</w:t>
      </w:r>
    </w:p>
    <w:p w:rsidR="00D112E6" w:rsidRPr="00AD4944" w:rsidRDefault="00D112E6" w:rsidP="00BA416E">
      <w:pPr>
        <w:spacing w:after="0"/>
        <w:ind w:firstLine="567"/>
        <w:contextualSpacing/>
        <w:jc w:val="both"/>
        <w:rPr>
          <w:rFonts w:ascii="Times New Roman" w:eastAsiaTheme="minorHAnsi" w:hAnsi="Times New Roman"/>
          <w:color w:val="0033CC"/>
          <w:sz w:val="26"/>
          <w:szCs w:val="26"/>
          <w:lang w:val="en-US"/>
        </w:rPr>
      </w:pPr>
      <w:r w:rsidRPr="00AD4944">
        <w:rPr>
          <w:rFonts w:ascii="Times New Roman" w:eastAsiaTheme="minorHAnsi" w:hAnsi="Times New Roman"/>
          <w:color w:val="0033CC"/>
          <w:sz w:val="26"/>
          <w:szCs w:val="26"/>
          <w:lang w:val="en-US"/>
        </w:rPr>
        <w:t xml:space="preserve">- </w:t>
      </w:r>
      <w:r w:rsidR="00AD41AD" w:rsidRPr="00AD41AD">
        <w:rPr>
          <w:rFonts w:ascii="Times New Roman" w:eastAsiaTheme="minorHAnsi" w:hAnsi="Times New Roman"/>
          <w:color w:val="0033CC"/>
          <w:sz w:val="26"/>
          <w:szCs w:val="26"/>
          <w:lang w:val="en-US"/>
        </w:rPr>
        <w:t>increased awareness among parents, primarily</w:t>
      </w:r>
      <w:r w:rsidR="00AD41AD">
        <w:rPr>
          <w:rFonts w:ascii="Times New Roman" w:eastAsiaTheme="minorHAnsi" w:hAnsi="Times New Roman"/>
          <w:color w:val="0033CC"/>
          <w:sz w:val="26"/>
          <w:szCs w:val="26"/>
          <w:lang w:val="en-US"/>
        </w:rPr>
        <w:t xml:space="preserve">,about nutrition of </w:t>
      </w:r>
      <w:r w:rsidR="00AD41AD" w:rsidRPr="00AD41AD">
        <w:rPr>
          <w:rFonts w:ascii="Times New Roman" w:eastAsiaTheme="minorHAnsi" w:hAnsi="Times New Roman"/>
          <w:color w:val="0033CC"/>
          <w:sz w:val="26"/>
          <w:szCs w:val="26"/>
          <w:lang w:val="en-US"/>
        </w:rPr>
        <w:t>children and adolescents</w:t>
      </w:r>
      <w:r w:rsidR="00AD41AD">
        <w:rPr>
          <w:rFonts w:ascii="Times New Roman" w:eastAsiaTheme="minorHAnsi" w:hAnsi="Times New Roman"/>
          <w:color w:val="0033CC"/>
          <w:sz w:val="26"/>
          <w:szCs w:val="26"/>
          <w:lang w:val="en-US"/>
        </w:rPr>
        <w:t>, socialrisks and child health risks and consequences of smoking and</w:t>
      </w:r>
      <w:r w:rsidR="00AD41AD" w:rsidRPr="00AD41AD">
        <w:rPr>
          <w:rFonts w:ascii="Times New Roman" w:eastAsiaTheme="minorHAnsi" w:hAnsi="Times New Roman"/>
          <w:color w:val="0033CC"/>
          <w:sz w:val="26"/>
          <w:szCs w:val="26"/>
          <w:lang w:val="en-US"/>
        </w:rPr>
        <w:t xml:space="preserve"> alcohol consumption, prevention of </w:t>
      </w:r>
      <w:r w:rsidR="00AD41AD">
        <w:rPr>
          <w:rFonts w:ascii="Times New Roman" w:eastAsiaTheme="minorHAnsi" w:hAnsi="Times New Roman"/>
          <w:color w:val="0033CC"/>
          <w:sz w:val="26"/>
          <w:szCs w:val="26"/>
          <w:lang w:val="en-US"/>
        </w:rPr>
        <w:t>communicable</w:t>
      </w:r>
      <w:r w:rsidR="00AD41AD" w:rsidRPr="00AD41AD">
        <w:rPr>
          <w:rFonts w:ascii="Times New Roman" w:eastAsiaTheme="minorHAnsi" w:hAnsi="Times New Roman"/>
          <w:color w:val="0033CC"/>
          <w:sz w:val="26"/>
          <w:szCs w:val="26"/>
          <w:lang w:val="en-US"/>
        </w:rPr>
        <w:t xml:space="preserve"> and </w:t>
      </w:r>
      <w:r w:rsidR="00AD41AD">
        <w:rPr>
          <w:rFonts w:ascii="Times New Roman" w:eastAsiaTheme="minorHAnsi" w:hAnsi="Times New Roman"/>
          <w:color w:val="0033CC"/>
          <w:sz w:val="26"/>
          <w:szCs w:val="26"/>
          <w:lang w:val="en-US"/>
        </w:rPr>
        <w:t>non-communicable diseases</w:t>
      </w:r>
      <w:r w:rsidR="00AD41AD" w:rsidRPr="00AD41AD">
        <w:rPr>
          <w:rFonts w:ascii="Times New Roman" w:eastAsiaTheme="minorHAnsi" w:hAnsi="Times New Roman"/>
          <w:color w:val="0033CC"/>
          <w:sz w:val="26"/>
          <w:szCs w:val="26"/>
          <w:lang w:val="en-US"/>
        </w:rPr>
        <w:t>, physical activity and sport</w:t>
      </w:r>
      <w:r w:rsidR="00AD41AD">
        <w:rPr>
          <w:rFonts w:ascii="Times New Roman" w:eastAsiaTheme="minorHAnsi" w:hAnsi="Times New Roman"/>
          <w:color w:val="0033CC"/>
          <w:sz w:val="26"/>
          <w:szCs w:val="26"/>
          <w:lang w:val="en-US"/>
        </w:rPr>
        <w:t>s.</w:t>
      </w:r>
    </w:p>
    <w:p w:rsidR="00AD41AD" w:rsidRPr="00AD4944" w:rsidRDefault="00D112E6" w:rsidP="00AD41AD">
      <w:pPr>
        <w:spacing w:after="0"/>
        <w:ind w:firstLine="567"/>
        <w:contextualSpacing/>
        <w:jc w:val="both"/>
        <w:rPr>
          <w:rFonts w:ascii="Times New Roman" w:eastAsiaTheme="minorHAnsi" w:hAnsi="Times New Roman"/>
          <w:color w:val="0033CC"/>
          <w:sz w:val="26"/>
          <w:szCs w:val="26"/>
          <w:lang w:val="en-US"/>
        </w:rPr>
      </w:pPr>
      <w:r w:rsidRPr="00AD4944">
        <w:rPr>
          <w:rFonts w:ascii="Times New Roman" w:eastAsiaTheme="minorHAnsi" w:hAnsi="Times New Roman"/>
          <w:color w:val="0033CC"/>
          <w:sz w:val="26"/>
          <w:szCs w:val="26"/>
          <w:lang w:val="en-US"/>
        </w:rPr>
        <w:t xml:space="preserve">- </w:t>
      </w:r>
      <w:r w:rsidR="00AD41AD">
        <w:rPr>
          <w:rFonts w:ascii="Times New Roman" w:eastAsiaTheme="minorHAnsi" w:hAnsi="Times New Roman"/>
          <w:color w:val="0033CC"/>
          <w:sz w:val="26"/>
          <w:szCs w:val="26"/>
          <w:lang w:val="en-US"/>
        </w:rPr>
        <w:t>expedient</w:t>
      </w:r>
      <w:r w:rsidR="00AD41AD" w:rsidRPr="00AD41AD">
        <w:rPr>
          <w:rFonts w:ascii="Times New Roman" w:eastAsiaTheme="minorHAnsi" w:hAnsi="Times New Roman"/>
          <w:color w:val="0033CC"/>
          <w:sz w:val="26"/>
          <w:szCs w:val="26"/>
          <w:lang w:val="en-US"/>
        </w:rPr>
        <w:t>organization of nutrition</w:t>
      </w:r>
      <w:r w:rsidR="00AD41AD">
        <w:rPr>
          <w:rFonts w:ascii="Times New Roman" w:eastAsiaTheme="minorHAnsi" w:hAnsi="Times New Roman"/>
          <w:color w:val="0033CC"/>
          <w:sz w:val="26"/>
          <w:szCs w:val="26"/>
          <w:lang w:val="en-US"/>
        </w:rPr>
        <w:t xml:space="preserve"> of children and adolescents </w:t>
      </w:r>
      <w:r w:rsidR="00AD41AD" w:rsidRPr="00AD41AD">
        <w:rPr>
          <w:rFonts w:ascii="Times New Roman" w:eastAsiaTheme="minorHAnsi" w:hAnsi="Times New Roman"/>
          <w:color w:val="0033CC"/>
          <w:sz w:val="26"/>
          <w:szCs w:val="26"/>
          <w:lang w:val="en-US"/>
        </w:rPr>
        <w:t xml:space="preserve">by scaling up the consumption of vitamins, minerals, fruits and vegetables, creation of new industries based on local raw materials, baby food, taking into account the actual shaping demand, conduct ongoing monitoring of food consumption by children and adolescents, improved coverage hot power in secondary schools, </w:t>
      </w:r>
      <w:r w:rsidR="00AD41AD">
        <w:rPr>
          <w:rFonts w:ascii="Times New Roman" w:eastAsiaTheme="minorHAnsi" w:hAnsi="Times New Roman"/>
          <w:color w:val="0033CC"/>
          <w:sz w:val="26"/>
          <w:szCs w:val="26"/>
          <w:lang w:val="en-US"/>
        </w:rPr>
        <w:t>vocational colleges</w:t>
      </w:r>
      <w:r w:rsidR="00AD41AD" w:rsidRPr="00AD41AD">
        <w:rPr>
          <w:rFonts w:ascii="Times New Roman" w:eastAsiaTheme="minorHAnsi" w:hAnsi="Times New Roman"/>
          <w:color w:val="0033CC"/>
          <w:sz w:val="26"/>
          <w:szCs w:val="26"/>
          <w:lang w:val="en-US"/>
        </w:rPr>
        <w:t>, high schools, etc.</w:t>
      </w:r>
    </w:p>
    <w:p w:rsidR="00AD41AD" w:rsidRPr="00AD4944" w:rsidRDefault="00D112E6" w:rsidP="00AD41AD">
      <w:pPr>
        <w:spacing w:after="0"/>
        <w:ind w:firstLine="567"/>
        <w:contextualSpacing/>
        <w:jc w:val="both"/>
        <w:rPr>
          <w:rFonts w:ascii="Times New Roman" w:eastAsiaTheme="minorHAnsi" w:hAnsi="Times New Roman"/>
          <w:color w:val="0033CC"/>
          <w:sz w:val="26"/>
          <w:szCs w:val="26"/>
          <w:lang w:val="en-US"/>
        </w:rPr>
      </w:pPr>
      <w:r w:rsidRPr="00AD4944">
        <w:rPr>
          <w:rFonts w:ascii="Times New Roman" w:eastAsiaTheme="minorHAnsi" w:hAnsi="Times New Roman"/>
          <w:color w:val="0033CC"/>
          <w:sz w:val="26"/>
          <w:szCs w:val="26"/>
          <w:lang w:val="en-US"/>
        </w:rPr>
        <w:t xml:space="preserve">- </w:t>
      </w:r>
      <w:r w:rsidR="00AD41AD">
        <w:rPr>
          <w:rFonts w:ascii="Times New Roman" w:eastAsiaTheme="minorHAnsi" w:hAnsi="Times New Roman"/>
          <w:color w:val="0033CC"/>
          <w:sz w:val="26"/>
          <w:szCs w:val="26"/>
          <w:lang w:val="en-US"/>
        </w:rPr>
        <w:t xml:space="preserve">awareness of </w:t>
      </w:r>
      <w:r w:rsidR="00AD41AD" w:rsidRPr="00AD41AD">
        <w:rPr>
          <w:rFonts w:ascii="Times New Roman" w:eastAsiaTheme="minorHAnsi" w:hAnsi="Times New Roman"/>
          <w:color w:val="0033CC"/>
          <w:sz w:val="26"/>
          <w:szCs w:val="26"/>
          <w:lang w:val="en-US"/>
        </w:rPr>
        <w:t>parents</w:t>
      </w:r>
      <w:r w:rsidR="006C6E58">
        <w:rPr>
          <w:rFonts w:ascii="Times New Roman" w:eastAsiaTheme="minorHAnsi" w:hAnsi="Times New Roman"/>
          <w:color w:val="0033CC"/>
          <w:sz w:val="26"/>
          <w:szCs w:val="26"/>
          <w:lang w:val="en-US"/>
        </w:rPr>
        <w:t xml:space="preserve"> is directly connected with targeted </w:t>
      </w:r>
      <w:r w:rsidR="00AD41AD" w:rsidRPr="00AD41AD">
        <w:rPr>
          <w:rFonts w:ascii="Times New Roman" w:eastAsiaTheme="minorHAnsi" w:hAnsi="Times New Roman"/>
          <w:color w:val="0033CC"/>
          <w:sz w:val="26"/>
          <w:szCs w:val="26"/>
          <w:lang w:val="en-US"/>
        </w:rPr>
        <w:t>training program</w:t>
      </w:r>
      <w:r w:rsidR="006C6E58">
        <w:rPr>
          <w:rFonts w:ascii="Times New Roman" w:eastAsiaTheme="minorHAnsi" w:hAnsi="Times New Roman"/>
          <w:color w:val="0033CC"/>
          <w:sz w:val="26"/>
          <w:szCs w:val="26"/>
          <w:lang w:val="en-US"/>
        </w:rPr>
        <w:t xml:space="preserve">s about </w:t>
      </w:r>
      <w:r w:rsidR="00AD41AD" w:rsidRPr="00AD41AD">
        <w:rPr>
          <w:rFonts w:ascii="Times New Roman" w:eastAsiaTheme="minorHAnsi" w:hAnsi="Times New Roman"/>
          <w:color w:val="0033CC"/>
          <w:sz w:val="26"/>
          <w:szCs w:val="26"/>
          <w:lang w:val="en-US"/>
        </w:rPr>
        <w:t>reproductive health, sports, relationships of parents and children, strengthen parents and children, strengthen family relationships and so on. These programs can be implemented with the participation of international organizations and institutions in the form of grants and technical assistance;</w:t>
      </w:r>
    </w:p>
    <w:p w:rsidR="00D112E6" w:rsidRPr="00AD4944" w:rsidRDefault="00D112E6" w:rsidP="00BA416E">
      <w:pPr>
        <w:spacing w:after="0"/>
        <w:ind w:firstLine="567"/>
        <w:contextualSpacing/>
        <w:jc w:val="both"/>
        <w:rPr>
          <w:rFonts w:ascii="Times New Roman" w:eastAsiaTheme="minorHAnsi" w:hAnsi="Times New Roman"/>
          <w:color w:val="0033CC"/>
          <w:sz w:val="26"/>
          <w:szCs w:val="26"/>
          <w:lang w:val="en-US"/>
        </w:rPr>
      </w:pPr>
      <w:r w:rsidRPr="00AD4944">
        <w:rPr>
          <w:rFonts w:ascii="Times New Roman" w:eastAsiaTheme="minorHAnsi" w:hAnsi="Times New Roman"/>
          <w:color w:val="0033CC"/>
          <w:sz w:val="26"/>
          <w:szCs w:val="26"/>
          <w:lang w:val="en-US"/>
        </w:rPr>
        <w:t xml:space="preserve">- </w:t>
      </w:r>
      <w:r w:rsidR="006C6E58">
        <w:rPr>
          <w:rFonts w:ascii="Times New Roman" w:eastAsiaTheme="minorHAnsi" w:hAnsi="Times New Roman"/>
          <w:color w:val="0033CC"/>
          <w:sz w:val="26"/>
          <w:szCs w:val="26"/>
          <w:lang w:val="en-US"/>
        </w:rPr>
        <w:t xml:space="preserve">in order to </w:t>
      </w:r>
      <w:r w:rsidR="006C6E58" w:rsidRPr="006C6E58">
        <w:rPr>
          <w:rFonts w:ascii="Times New Roman" w:eastAsiaTheme="minorHAnsi" w:hAnsi="Times New Roman"/>
          <w:color w:val="0033CC"/>
          <w:sz w:val="26"/>
          <w:szCs w:val="26"/>
          <w:lang w:val="en-US"/>
        </w:rPr>
        <w:t xml:space="preserve">involve children and adolescents </w:t>
      </w:r>
      <w:r w:rsidR="006C6E58">
        <w:rPr>
          <w:rFonts w:ascii="Times New Roman" w:eastAsiaTheme="minorHAnsi" w:hAnsi="Times New Roman"/>
          <w:color w:val="0033CC"/>
          <w:sz w:val="26"/>
          <w:szCs w:val="26"/>
          <w:lang w:val="en-US"/>
        </w:rPr>
        <w:t xml:space="preserve">in physical activity and sports, </w:t>
      </w:r>
      <w:r w:rsidR="006C6E58" w:rsidRPr="006C6E58">
        <w:rPr>
          <w:rFonts w:ascii="Times New Roman" w:eastAsiaTheme="minorHAnsi" w:hAnsi="Times New Roman"/>
          <w:color w:val="0033CC"/>
          <w:sz w:val="26"/>
          <w:szCs w:val="26"/>
          <w:lang w:val="en-US"/>
        </w:rPr>
        <w:t xml:space="preserve">along with the expansion of the construction of new and reconstruction of existing sports </w:t>
      </w:r>
      <w:r w:rsidR="006C6E58">
        <w:rPr>
          <w:rFonts w:ascii="Times New Roman" w:eastAsiaTheme="minorHAnsi" w:hAnsi="Times New Roman"/>
          <w:color w:val="0033CC"/>
          <w:sz w:val="26"/>
          <w:szCs w:val="26"/>
          <w:lang w:val="en-US"/>
        </w:rPr>
        <w:t xml:space="preserve">facilities and outfitting them with </w:t>
      </w:r>
      <w:r w:rsidR="006C6E58" w:rsidRPr="006C6E58">
        <w:rPr>
          <w:rFonts w:ascii="Times New Roman" w:eastAsiaTheme="minorHAnsi" w:hAnsi="Times New Roman"/>
          <w:color w:val="0033CC"/>
          <w:sz w:val="26"/>
          <w:szCs w:val="26"/>
          <w:lang w:val="en-US"/>
        </w:rPr>
        <w:t xml:space="preserve">necessary equipment, </w:t>
      </w:r>
      <w:r w:rsidR="006C6E58">
        <w:rPr>
          <w:rFonts w:ascii="Times New Roman" w:eastAsiaTheme="minorHAnsi" w:hAnsi="Times New Roman"/>
          <w:color w:val="0033CC"/>
          <w:sz w:val="26"/>
          <w:szCs w:val="26"/>
          <w:lang w:val="en-US"/>
        </w:rPr>
        <w:t xml:space="preserve">there is also a need for design, </w:t>
      </w:r>
      <w:r w:rsidR="006C6E58" w:rsidRPr="006C6E58">
        <w:rPr>
          <w:rFonts w:ascii="Times New Roman" w:eastAsiaTheme="minorHAnsi" w:hAnsi="Times New Roman"/>
          <w:color w:val="0033CC"/>
          <w:sz w:val="26"/>
          <w:szCs w:val="26"/>
          <w:lang w:val="en-US"/>
        </w:rPr>
        <w:t>construction</w:t>
      </w:r>
      <w:r w:rsidR="006C6E58">
        <w:rPr>
          <w:rFonts w:ascii="Times New Roman" w:eastAsiaTheme="minorHAnsi" w:hAnsi="Times New Roman"/>
          <w:color w:val="0033CC"/>
          <w:sz w:val="26"/>
          <w:szCs w:val="26"/>
          <w:lang w:val="en-US"/>
        </w:rPr>
        <w:t>,</w:t>
      </w:r>
      <w:r w:rsidR="006C6E58" w:rsidRPr="006C6E58">
        <w:rPr>
          <w:rFonts w:ascii="Times New Roman" w:eastAsiaTheme="minorHAnsi" w:hAnsi="Times New Roman"/>
          <w:color w:val="0033CC"/>
          <w:sz w:val="26"/>
          <w:szCs w:val="26"/>
          <w:lang w:val="en-US"/>
        </w:rPr>
        <w:t xml:space="preserve"> and planning of cities and rural </w:t>
      </w:r>
      <w:r w:rsidR="006C6E58">
        <w:rPr>
          <w:rFonts w:ascii="Times New Roman" w:eastAsiaTheme="minorHAnsi" w:hAnsi="Times New Roman"/>
          <w:color w:val="0033CC"/>
          <w:sz w:val="26"/>
          <w:szCs w:val="26"/>
          <w:lang w:val="en-US"/>
        </w:rPr>
        <w:t>districts</w:t>
      </w:r>
      <w:r w:rsidR="006C6E58" w:rsidRPr="006C6E58">
        <w:rPr>
          <w:rFonts w:ascii="Times New Roman" w:eastAsiaTheme="minorHAnsi" w:hAnsi="Times New Roman"/>
          <w:color w:val="0033CC"/>
          <w:sz w:val="26"/>
          <w:szCs w:val="26"/>
          <w:lang w:val="en-US"/>
        </w:rPr>
        <w:t xml:space="preserve"> for the convenience and accessibility, attractiveness </w:t>
      </w:r>
      <w:r w:rsidR="006C6E58">
        <w:rPr>
          <w:rFonts w:ascii="Times New Roman" w:eastAsiaTheme="minorHAnsi" w:hAnsi="Times New Roman"/>
          <w:color w:val="0033CC"/>
          <w:sz w:val="26"/>
          <w:szCs w:val="26"/>
          <w:lang w:val="en-US"/>
        </w:rPr>
        <w:t xml:space="preserve">of physical activity and sports </w:t>
      </w:r>
      <w:r w:rsidR="006C6E58" w:rsidRPr="006C6E58">
        <w:rPr>
          <w:rFonts w:ascii="Times New Roman" w:eastAsiaTheme="minorHAnsi" w:hAnsi="Times New Roman"/>
          <w:color w:val="0033CC"/>
          <w:sz w:val="26"/>
          <w:szCs w:val="26"/>
          <w:lang w:val="en-US"/>
        </w:rPr>
        <w:t xml:space="preserve">services, </w:t>
      </w:r>
      <w:r w:rsidR="00EF733B">
        <w:rPr>
          <w:rFonts w:ascii="Times New Roman" w:eastAsiaTheme="minorHAnsi" w:hAnsi="Times New Roman"/>
          <w:color w:val="0033CC"/>
          <w:sz w:val="26"/>
          <w:szCs w:val="26"/>
          <w:lang w:val="en-US"/>
        </w:rPr>
        <w:t xml:space="preserve">design </w:t>
      </w:r>
      <w:r w:rsidR="006C6E58" w:rsidRPr="006C6E58">
        <w:rPr>
          <w:rFonts w:ascii="Times New Roman" w:eastAsiaTheme="minorHAnsi" w:hAnsi="Times New Roman"/>
          <w:color w:val="0033CC"/>
          <w:sz w:val="26"/>
          <w:szCs w:val="26"/>
          <w:lang w:val="en-US"/>
        </w:rPr>
        <w:t>of residential apartments and complexes to create an enabling environment for physical activity, the development o</w:t>
      </w:r>
      <w:r w:rsidR="00EF733B">
        <w:rPr>
          <w:rFonts w:ascii="Times New Roman" w:eastAsiaTheme="minorHAnsi" w:hAnsi="Times New Roman"/>
          <w:color w:val="0033CC"/>
          <w:sz w:val="26"/>
          <w:szCs w:val="26"/>
          <w:lang w:val="en-US"/>
        </w:rPr>
        <w:t xml:space="preserve">f infrastructure and transport </w:t>
      </w:r>
      <w:r w:rsidR="006C6E58" w:rsidRPr="006C6E58">
        <w:rPr>
          <w:rFonts w:ascii="Times New Roman" w:eastAsiaTheme="minorHAnsi" w:hAnsi="Times New Roman"/>
          <w:color w:val="0033CC"/>
          <w:sz w:val="26"/>
          <w:szCs w:val="26"/>
          <w:lang w:val="en-US"/>
        </w:rPr>
        <w:t>taking into account outdoor activities and sports, strengthening of interaction of various structures (local authorities, heads of educational institutions</w:t>
      </w:r>
      <w:r w:rsidR="00EF733B">
        <w:rPr>
          <w:rFonts w:ascii="Times New Roman" w:eastAsiaTheme="minorHAnsi" w:hAnsi="Times New Roman"/>
          <w:color w:val="0033CC"/>
          <w:sz w:val="26"/>
          <w:szCs w:val="26"/>
          <w:lang w:val="en-US"/>
        </w:rPr>
        <w:t>,</w:t>
      </w:r>
      <w:r w:rsidR="006C6E58" w:rsidRPr="006C6E58">
        <w:rPr>
          <w:rFonts w:ascii="Times New Roman" w:eastAsiaTheme="minorHAnsi" w:hAnsi="Times New Roman"/>
          <w:color w:val="0033CC"/>
          <w:sz w:val="26"/>
          <w:szCs w:val="26"/>
          <w:lang w:val="en-US"/>
        </w:rPr>
        <w:t xml:space="preserve"> mahalla) in the organization of sports services for children and adolescents;</w:t>
      </w:r>
    </w:p>
    <w:p w:rsidR="00D112E6" w:rsidRPr="00AD4944" w:rsidRDefault="00D112E6" w:rsidP="00BA416E">
      <w:pPr>
        <w:spacing w:after="0"/>
        <w:ind w:firstLine="567"/>
        <w:contextualSpacing/>
        <w:jc w:val="both"/>
        <w:rPr>
          <w:rFonts w:ascii="Times New Roman" w:eastAsiaTheme="minorHAnsi" w:hAnsi="Times New Roman"/>
          <w:color w:val="0033CC"/>
          <w:sz w:val="26"/>
          <w:szCs w:val="26"/>
          <w:lang w:val="en-US"/>
        </w:rPr>
      </w:pPr>
      <w:r w:rsidRPr="00AD4944">
        <w:rPr>
          <w:rFonts w:ascii="Times New Roman" w:eastAsiaTheme="minorHAnsi" w:hAnsi="Times New Roman"/>
          <w:color w:val="0033CC"/>
          <w:sz w:val="26"/>
          <w:szCs w:val="26"/>
          <w:lang w:val="en-US"/>
        </w:rPr>
        <w:t xml:space="preserve">- </w:t>
      </w:r>
      <w:r w:rsidR="00EF733B" w:rsidRPr="00EF733B">
        <w:rPr>
          <w:rFonts w:ascii="Times New Roman" w:eastAsiaTheme="minorHAnsi" w:hAnsi="Times New Roman"/>
          <w:color w:val="0033CC"/>
          <w:sz w:val="26"/>
          <w:szCs w:val="26"/>
          <w:lang w:val="en-US"/>
        </w:rPr>
        <w:t xml:space="preserve">improving the quality and accessibility of services provided by sports for </w:t>
      </w:r>
      <w:r w:rsidR="00EF733B">
        <w:rPr>
          <w:rFonts w:ascii="Times New Roman" w:eastAsiaTheme="minorHAnsi" w:hAnsi="Times New Roman"/>
          <w:color w:val="0033CC"/>
          <w:sz w:val="26"/>
          <w:szCs w:val="26"/>
          <w:lang w:val="en-US"/>
        </w:rPr>
        <w:t xml:space="preserve">adolescents and expansion of the range of services </w:t>
      </w:r>
      <w:r w:rsidR="00EF733B" w:rsidRPr="00EF733B">
        <w:rPr>
          <w:rFonts w:ascii="Times New Roman" w:eastAsiaTheme="minorHAnsi" w:hAnsi="Times New Roman"/>
          <w:color w:val="0033CC"/>
          <w:sz w:val="26"/>
          <w:szCs w:val="26"/>
          <w:lang w:val="en-US"/>
        </w:rPr>
        <w:t>taking into account the new information technologies</w:t>
      </w:r>
      <w:r w:rsidR="00EF733B">
        <w:rPr>
          <w:rFonts w:ascii="Times New Roman" w:eastAsiaTheme="minorHAnsi" w:hAnsi="Times New Roman"/>
          <w:color w:val="0033CC"/>
          <w:sz w:val="26"/>
          <w:szCs w:val="26"/>
          <w:lang w:val="en-US"/>
        </w:rPr>
        <w:t>;</w:t>
      </w:r>
    </w:p>
    <w:p w:rsidR="00D112E6" w:rsidRPr="00AD4944" w:rsidRDefault="00D112E6" w:rsidP="00BA416E">
      <w:pPr>
        <w:spacing w:after="0"/>
        <w:ind w:firstLine="567"/>
        <w:contextualSpacing/>
        <w:jc w:val="both"/>
        <w:rPr>
          <w:rFonts w:ascii="Times New Roman" w:eastAsiaTheme="minorHAnsi" w:hAnsi="Times New Roman"/>
          <w:color w:val="0033CC"/>
          <w:sz w:val="26"/>
          <w:szCs w:val="26"/>
          <w:lang w:val="en-US"/>
        </w:rPr>
      </w:pPr>
      <w:r w:rsidRPr="00AD4944">
        <w:rPr>
          <w:rFonts w:ascii="Times New Roman" w:eastAsiaTheme="minorHAnsi" w:hAnsi="Times New Roman"/>
          <w:color w:val="0033CC"/>
          <w:sz w:val="26"/>
          <w:szCs w:val="26"/>
          <w:lang w:val="en-US"/>
        </w:rPr>
        <w:t xml:space="preserve">- </w:t>
      </w:r>
      <w:r w:rsidR="00EF733B" w:rsidRPr="00EF733B">
        <w:rPr>
          <w:rFonts w:ascii="Times New Roman" w:eastAsiaTheme="minorHAnsi" w:hAnsi="Times New Roman"/>
          <w:color w:val="0033CC"/>
          <w:sz w:val="26"/>
          <w:szCs w:val="26"/>
          <w:lang w:val="en-US"/>
        </w:rPr>
        <w:t xml:space="preserve">take additional measures to reduce the negative impact on children and </w:t>
      </w:r>
      <w:r w:rsidR="00EF733B">
        <w:rPr>
          <w:rFonts w:ascii="Times New Roman" w:eastAsiaTheme="minorHAnsi" w:hAnsi="Times New Roman"/>
          <w:color w:val="0033CC"/>
          <w:sz w:val="26"/>
          <w:szCs w:val="26"/>
          <w:lang w:val="en-US"/>
        </w:rPr>
        <w:t xml:space="preserve">adolescents </w:t>
      </w:r>
      <w:r w:rsidR="00EF733B" w:rsidRPr="00EF733B">
        <w:rPr>
          <w:rFonts w:ascii="Times New Roman" w:eastAsiaTheme="minorHAnsi" w:hAnsi="Times New Roman"/>
          <w:color w:val="0033CC"/>
          <w:sz w:val="26"/>
          <w:szCs w:val="26"/>
          <w:lang w:val="en-US"/>
        </w:rPr>
        <w:t>watching television and comp</w:t>
      </w:r>
      <w:r w:rsidR="00EF733B">
        <w:rPr>
          <w:rFonts w:ascii="Times New Roman" w:eastAsiaTheme="minorHAnsi" w:hAnsi="Times New Roman"/>
          <w:color w:val="0033CC"/>
          <w:sz w:val="26"/>
          <w:szCs w:val="26"/>
          <w:lang w:val="en-US"/>
        </w:rPr>
        <w:t>uters all established standards</w:t>
      </w:r>
      <w:r w:rsidR="00EF733B" w:rsidRPr="00EF733B">
        <w:rPr>
          <w:rFonts w:ascii="Times New Roman" w:eastAsiaTheme="minorHAnsi" w:hAnsi="Times New Roman"/>
          <w:color w:val="0033CC"/>
          <w:sz w:val="26"/>
          <w:szCs w:val="26"/>
          <w:lang w:val="en-US"/>
        </w:rPr>
        <w:t xml:space="preserve"> by their involvement in a wide variety of sporting and cultural events, to optimize the use of their free time;</w:t>
      </w:r>
    </w:p>
    <w:p w:rsidR="00D112E6" w:rsidRPr="00AD4944" w:rsidRDefault="00D112E6" w:rsidP="00BA416E">
      <w:pPr>
        <w:spacing w:after="0"/>
        <w:ind w:firstLine="567"/>
        <w:contextualSpacing/>
        <w:jc w:val="both"/>
        <w:rPr>
          <w:rFonts w:ascii="Times New Roman" w:eastAsiaTheme="minorHAnsi" w:hAnsi="Times New Roman"/>
          <w:color w:val="0033CC"/>
          <w:sz w:val="26"/>
          <w:szCs w:val="26"/>
          <w:lang w:val="en-US"/>
        </w:rPr>
      </w:pPr>
      <w:r w:rsidRPr="00AD4944">
        <w:rPr>
          <w:rFonts w:ascii="Times New Roman" w:eastAsiaTheme="minorHAnsi" w:hAnsi="Times New Roman"/>
          <w:color w:val="0033CC"/>
          <w:sz w:val="26"/>
          <w:szCs w:val="26"/>
          <w:lang w:val="en-US"/>
        </w:rPr>
        <w:lastRenderedPageBreak/>
        <w:t xml:space="preserve">- </w:t>
      </w:r>
      <w:r w:rsidR="00EF733B" w:rsidRPr="00EF733B">
        <w:rPr>
          <w:rFonts w:ascii="Times New Roman" w:eastAsiaTheme="minorHAnsi" w:hAnsi="Times New Roman"/>
          <w:color w:val="0033CC"/>
          <w:sz w:val="26"/>
          <w:szCs w:val="26"/>
          <w:lang w:val="en-US"/>
        </w:rPr>
        <w:t>continue to monitor the trends and dynamics of reproductive health of child</w:t>
      </w:r>
      <w:r w:rsidR="00EF733B">
        <w:rPr>
          <w:rFonts w:ascii="Times New Roman" w:eastAsiaTheme="minorHAnsi" w:hAnsi="Times New Roman"/>
          <w:color w:val="0033CC"/>
          <w:sz w:val="26"/>
          <w:szCs w:val="26"/>
          <w:lang w:val="en-US"/>
        </w:rPr>
        <w:t>ren and adolescents and</w:t>
      </w:r>
      <w:r w:rsidR="00EF733B" w:rsidRPr="00EF733B">
        <w:rPr>
          <w:rFonts w:ascii="Times New Roman" w:eastAsiaTheme="minorHAnsi" w:hAnsi="Times New Roman"/>
          <w:color w:val="0033CC"/>
          <w:sz w:val="26"/>
          <w:szCs w:val="26"/>
          <w:lang w:val="en-US"/>
        </w:rPr>
        <w:t xml:space="preserve"> the scale of their involvement in sport and the effectiveness of measures taken</w:t>
      </w:r>
      <w:r w:rsidRPr="00AD4944">
        <w:rPr>
          <w:rFonts w:ascii="Times New Roman" w:eastAsiaTheme="minorHAnsi" w:hAnsi="Times New Roman"/>
          <w:color w:val="0033CC"/>
          <w:sz w:val="26"/>
          <w:szCs w:val="26"/>
          <w:lang w:val="en-US"/>
        </w:rPr>
        <w:t>.</w:t>
      </w:r>
    </w:p>
    <w:p w:rsidR="00E34631" w:rsidRPr="00AD4944" w:rsidRDefault="00EF733B" w:rsidP="00E34631">
      <w:pPr>
        <w:pStyle w:val="a3"/>
        <w:shd w:val="clear" w:color="auto" w:fill="FFFFFF"/>
        <w:spacing w:before="0" w:beforeAutospacing="0" w:after="0" w:afterAutospacing="0"/>
        <w:ind w:firstLine="539"/>
        <w:jc w:val="both"/>
        <w:rPr>
          <w:rFonts w:ascii="Times New Roman" w:hAnsi="Times New Roman" w:cs="Times New Roman"/>
          <w:color w:val="0033CC"/>
          <w:sz w:val="26"/>
          <w:szCs w:val="26"/>
          <w:lang w:val="en-US"/>
        </w:rPr>
      </w:pPr>
      <w:r>
        <w:rPr>
          <w:rFonts w:ascii="Times New Roman" w:hAnsi="Times New Roman" w:cs="Times New Roman"/>
          <w:color w:val="0033CC"/>
          <w:sz w:val="26"/>
          <w:szCs w:val="26"/>
          <w:lang w:val="en-US"/>
        </w:rPr>
        <w:t xml:space="preserve">In relation to reproductive health and reproductive behavior of the population, the following proposals are </w:t>
      </w:r>
      <w:r>
        <w:rPr>
          <w:rFonts w:ascii="Times New Roman" w:hAnsi="Times New Roman" w:cs="Times New Roman"/>
          <w:b/>
          <w:color w:val="0033CC"/>
          <w:sz w:val="26"/>
          <w:szCs w:val="26"/>
          <w:lang w:val="en-US"/>
        </w:rPr>
        <w:t>recommended</w:t>
      </w:r>
      <w:r w:rsidR="00E34631" w:rsidRPr="00AD4944">
        <w:rPr>
          <w:rFonts w:ascii="Times New Roman" w:hAnsi="Times New Roman" w:cs="Times New Roman"/>
          <w:color w:val="0033CC"/>
          <w:sz w:val="26"/>
          <w:szCs w:val="26"/>
          <w:lang w:val="en-US"/>
        </w:rPr>
        <w:t>:</w:t>
      </w:r>
    </w:p>
    <w:p w:rsidR="00E34631" w:rsidRDefault="00EF733B" w:rsidP="007042FC">
      <w:pPr>
        <w:pStyle w:val="a3"/>
        <w:numPr>
          <w:ilvl w:val="0"/>
          <w:numId w:val="45"/>
        </w:numPr>
        <w:shd w:val="clear" w:color="auto" w:fill="FFFFFF"/>
        <w:spacing w:before="0" w:beforeAutospacing="0" w:after="0" w:afterAutospacing="0"/>
        <w:ind w:left="0" w:firstLine="284"/>
        <w:jc w:val="both"/>
        <w:rPr>
          <w:rFonts w:ascii="Times New Roman" w:hAnsi="Times New Roman" w:cs="Times New Roman"/>
          <w:color w:val="0033CC"/>
          <w:sz w:val="26"/>
          <w:szCs w:val="26"/>
          <w:lang w:val="en-US"/>
        </w:rPr>
      </w:pPr>
      <w:r>
        <w:rPr>
          <w:rFonts w:ascii="Times New Roman" w:hAnsi="Times New Roman" w:cs="Times New Roman"/>
          <w:color w:val="0033CC"/>
          <w:sz w:val="26"/>
          <w:szCs w:val="26"/>
          <w:lang w:val="en-US"/>
        </w:rPr>
        <w:t>pay priority attention to ensuring universal access to quality services in the area of reproductive health and healthy family through consultations</w:t>
      </w:r>
      <w:r w:rsidR="00E34631" w:rsidRPr="00AD4944">
        <w:rPr>
          <w:rFonts w:ascii="Times New Roman" w:hAnsi="Times New Roman" w:cs="Times New Roman"/>
          <w:color w:val="0033CC"/>
          <w:sz w:val="26"/>
          <w:szCs w:val="26"/>
          <w:lang w:val="en-US"/>
        </w:rPr>
        <w:t xml:space="preserve">. </w:t>
      </w:r>
      <w:r>
        <w:rPr>
          <w:rFonts w:ascii="Times New Roman" w:hAnsi="Times New Roman" w:cs="Times New Roman"/>
          <w:color w:val="0033CC"/>
          <w:sz w:val="26"/>
          <w:szCs w:val="26"/>
          <w:lang w:val="en-US"/>
        </w:rPr>
        <w:t>There is a need to continuously improve skills of health workers who provide reproductive health services on counseling patients</w:t>
      </w:r>
      <w:r w:rsidR="00E34631" w:rsidRPr="00AD4944">
        <w:rPr>
          <w:rFonts w:ascii="Times New Roman" w:hAnsi="Times New Roman" w:cs="Times New Roman"/>
          <w:color w:val="0033CC"/>
          <w:sz w:val="26"/>
          <w:szCs w:val="26"/>
          <w:lang w:val="en-US"/>
        </w:rPr>
        <w:t>;</w:t>
      </w:r>
    </w:p>
    <w:p w:rsidR="001367D7" w:rsidRDefault="00836FE4" w:rsidP="007042FC">
      <w:pPr>
        <w:pStyle w:val="a3"/>
        <w:numPr>
          <w:ilvl w:val="0"/>
          <w:numId w:val="45"/>
        </w:numPr>
        <w:shd w:val="clear" w:color="auto" w:fill="FFFFFF"/>
        <w:spacing w:before="0" w:beforeAutospacing="0" w:after="0" w:afterAutospacing="0"/>
        <w:ind w:left="0" w:firstLine="284"/>
        <w:jc w:val="both"/>
        <w:rPr>
          <w:rFonts w:ascii="Times New Roman" w:hAnsi="Times New Roman" w:cs="Times New Roman"/>
          <w:color w:val="0033CC"/>
          <w:sz w:val="26"/>
          <w:szCs w:val="26"/>
          <w:lang w:val="en-US"/>
        </w:rPr>
      </w:pPr>
      <w:r>
        <w:rPr>
          <w:rFonts w:ascii="Times New Roman" w:hAnsi="Times New Roman" w:cs="Times New Roman"/>
          <w:color w:val="0033CC"/>
          <w:sz w:val="26"/>
          <w:szCs w:val="26"/>
          <w:lang w:val="en-US"/>
        </w:rPr>
        <w:t>gi</w:t>
      </w:r>
      <w:r w:rsidRPr="00836FE4">
        <w:rPr>
          <w:rFonts w:ascii="Times New Roman" w:hAnsi="Times New Roman" w:cs="Times New Roman"/>
          <w:color w:val="0033CC"/>
          <w:sz w:val="26"/>
          <w:szCs w:val="26"/>
          <w:lang w:val="en-US"/>
        </w:rPr>
        <w:t xml:space="preserve">ven the importance of reproductive health, </w:t>
      </w:r>
      <w:r>
        <w:rPr>
          <w:rFonts w:ascii="Times New Roman" w:hAnsi="Times New Roman" w:cs="Times New Roman"/>
          <w:color w:val="0033CC"/>
          <w:sz w:val="26"/>
          <w:szCs w:val="26"/>
          <w:lang w:val="en-US"/>
        </w:rPr>
        <w:t>there is a need to mainstream</w:t>
      </w:r>
      <w:r w:rsidRPr="00836FE4">
        <w:rPr>
          <w:rFonts w:ascii="Times New Roman" w:hAnsi="Times New Roman" w:cs="Times New Roman"/>
          <w:color w:val="0033CC"/>
          <w:sz w:val="26"/>
          <w:szCs w:val="26"/>
          <w:lang w:val="en-US"/>
        </w:rPr>
        <w:t xml:space="preserve"> intersectoral and multidisciplinary approach to the problem and </w:t>
      </w:r>
      <w:r>
        <w:rPr>
          <w:rFonts w:ascii="Times New Roman" w:hAnsi="Times New Roman" w:cs="Times New Roman"/>
          <w:color w:val="0033CC"/>
          <w:sz w:val="26"/>
          <w:szCs w:val="26"/>
          <w:lang w:val="en-US"/>
        </w:rPr>
        <w:t xml:space="preserve">involve </w:t>
      </w:r>
      <w:r w:rsidRPr="00836FE4">
        <w:rPr>
          <w:rFonts w:ascii="Times New Roman" w:hAnsi="Times New Roman" w:cs="Times New Roman"/>
          <w:color w:val="0033CC"/>
          <w:sz w:val="26"/>
          <w:szCs w:val="26"/>
          <w:lang w:val="en-US"/>
        </w:rPr>
        <w:t>government agencies and NGOs</w:t>
      </w:r>
      <w:r>
        <w:rPr>
          <w:rFonts w:ascii="Times New Roman" w:hAnsi="Times New Roman" w:cs="Times New Roman"/>
          <w:color w:val="0033CC"/>
          <w:sz w:val="26"/>
          <w:szCs w:val="26"/>
          <w:lang w:val="en-US"/>
        </w:rPr>
        <w:t xml:space="preserve"> into resolving these problems</w:t>
      </w:r>
      <w:r w:rsidRPr="00836FE4">
        <w:rPr>
          <w:rFonts w:ascii="Times New Roman" w:hAnsi="Times New Roman" w:cs="Times New Roman"/>
          <w:color w:val="0033CC"/>
          <w:sz w:val="26"/>
          <w:szCs w:val="26"/>
          <w:lang w:val="en-US"/>
        </w:rPr>
        <w:t xml:space="preserve">. In this regard, it </w:t>
      </w:r>
      <w:r>
        <w:rPr>
          <w:rFonts w:ascii="Times New Roman" w:hAnsi="Times New Roman" w:cs="Times New Roman"/>
          <w:color w:val="0033CC"/>
          <w:sz w:val="26"/>
          <w:szCs w:val="26"/>
          <w:lang w:val="en-US"/>
        </w:rPr>
        <w:t xml:space="preserve">is important </w:t>
      </w:r>
      <w:r w:rsidRPr="00836FE4">
        <w:rPr>
          <w:rFonts w:ascii="Times New Roman" w:hAnsi="Times New Roman" w:cs="Times New Roman"/>
          <w:color w:val="0033CC"/>
          <w:sz w:val="26"/>
          <w:szCs w:val="26"/>
          <w:lang w:val="en-US"/>
        </w:rPr>
        <w:t>to support and facilitate the organization of educational activities in the field of reproductive health</w:t>
      </w:r>
      <w:r w:rsidR="001367D7">
        <w:rPr>
          <w:rFonts w:ascii="Times New Roman" w:hAnsi="Times New Roman" w:cs="Times New Roman"/>
          <w:color w:val="0033CC"/>
          <w:sz w:val="26"/>
          <w:szCs w:val="26"/>
          <w:lang w:val="en-US"/>
        </w:rPr>
        <w:t xml:space="preserve"> and behavior of the population</w:t>
      </w:r>
      <w:r w:rsidRPr="00836FE4">
        <w:rPr>
          <w:rFonts w:ascii="Times New Roman" w:hAnsi="Times New Roman" w:cs="Times New Roman"/>
          <w:color w:val="0033CC"/>
          <w:sz w:val="26"/>
          <w:szCs w:val="26"/>
          <w:lang w:val="en-US"/>
        </w:rPr>
        <w:t xml:space="preserve"> aimed at improving their health, especially</w:t>
      </w:r>
      <w:r w:rsidR="001367D7">
        <w:rPr>
          <w:rFonts w:ascii="Times New Roman" w:hAnsi="Times New Roman" w:cs="Times New Roman"/>
          <w:color w:val="0033CC"/>
          <w:sz w:val="26"/>
          <w:szCs w:val="26"/>
          <w:lang w:val="en-US"/>
        </w:rPr>
        <w:t>,</w:t>
      </w:r>
      <w:r w:rsidRPr="00836FE4">
        <w:rPr>
          <w:rFonts w:ascii="Times New Roman" w:hAnsi="Times New Roman" w:cs="Times New Roman"/>
          <w:color w:val="0033CC"/>
          <w:sz w:val="26"/>
          <w:szCs w:val="26"/>
          <w:lang w:val="en-US"/>
        </w:rPr>
        <w:t xml:space="preserve"> among vulnerable groups. The expansion of social awareness in the communities, educational institutions, enterprises and organizations aimed at promoting a healthy lifestyle and healthy family, prevention of the most common infectious diseases. </w:t>
      </w:r>
      <w:r w:rsidR="001367D7">
        <w:rPr>
          <w:rFonts w:ascii="Times New Roman" w:hAnsi="Times New Roman" w:cs="Times New Roman"/>
          <w:color w:val="0033CC"/>
          <w:sz w:val="26"/>
          <w:szCs w:val="26"/>
          <w:lang w:val="en-US"/>
        </w:rPr>
        <w:t>R</w:t>
      </w:r>
      <w:r w:rsidRPr="00836FE4">
        <w:rPr>
          <w:rFonts w:ascii="Times New Roman" w:hAnsi="Times New Roman" w:cs="Times New Roman"/>
          <w:color w:val="0033CC"/>
          <w:sz w:val="26"/>
          <w:szCs w:val="26"/>
          <w:lang w:val="en-US"/>
        </w:rPr>
        <w:t>eligious leaders</w:t>
      </w:r>
      <w:r w:rsidR="001367D7">
        <w:rPr>
          <w:rFonts w:ascii="Times New Roman" w:hAnsi="Times New Roman" w:cs="Times New Roman"/>
          <w:color w:val="0033CC"/>
          <w:sz w:val="26"/>
          <w:szCs w:val="26"/>
          <w:lang w:val="en-US"/>
        </w:rPr>
        <w:t xml:space="preserve"> are advised to raise</w:t>
      </w:r>
      <w:r w:rsidRPr="00836FE4">
        <w:rPr>
          <w:rFonts w:ascii="Times New Roman" w:hAnsi="Times New Roman" w:cs="Times New Roman"/>
          <w:color w:val="0033CC"/>
          <w:sz w:val="26"/>
          <w:szCs w:val="26"/>
          <w:lang w:val="en-US"/>
        </w:rPr>
        <w:t xml:space="preserve"> awareness among the male population of the republic on changing behavior in matters of care for pregnant women and children, the birth of a healthy baby, breastfeeding, save interval between births and the negative effec</w:t>
      </w:r>
      <w:r w:rsidR="001367D7">
        <w:rPr>
          <w:rFonts w:ascii="Times New Roman" w:hAnsi="Times New Roman" w:cs="Times New Roman"/>
          <w:color w:val="0033CC"/>
          <w:sz w:val="26"/>
          <w:szCs w:val="26"/>
          <w:lang w:val="en-US"/>
        </w:rPr>
        <w:t>ts of early marriage and marriages between close relatives</w:t>
      </w:r>
      <w:r w:rsidRPr="00836FE4">
        <w:rPr>
          <w:rFonts w:ascii="Times New Roman" w:hAnsi="Times New Roman" w:cs="Times New Roman"/>
          <w:color w:val="0033CC"/>
          <w:sz w:val="26"/>
          <w:szCs w:val="26"/>
          <w:lang w:val="en-US"/>
        </w:rPr>
        <w:t>;</w:t>
      </w:r>
    </w:p>
    <w:p w:rsidR="001367D7" w:rsidRDefault="001367D7" w:rsidP="007042FC">
      <w:pPr>
        <w:pStyle w:val="a3"/>
        <w:numPr>
          <w:ilvl w:val="0"/>
          <w:numId w:val="45"/>
        </w:numPr>
        <w:shd w:val="clear" w:color="auto" w:fill="FFFFFF"/>
        <w:spacing w:before="0" w:beforeAutospacing="0" w:after="0" w:afterAutospacing="0"/>
        <w:ind w:left="0" w:firstLine="284"/>
        <w:jc w:val="both"/>
        <w:rPr>
          <w:rFonts w:ascii="Times New Roman" w:hAnsi="Times New Roman" w:cs="Times New Roman"/>
          <w:color w:val="0033CC"/>
          <w:sz w:val="26"/>
          <w:szCs w:val="26"/>
          <w:lang w:val="en-US"/>
        </w:rPr>
      </w:pPr>
      <w:r>
        <w:rPr>
          <w:rFonts w:ascii="Times New Roman" w:hAnsi="Times New Roman" w:cs="Times New Roman"/>
          <w:color w:val="0033CC"/>
          <w:sz w:val="26"/>
          <w:szCs w:val="26"/>
          <w:lang w:val="en-US"/>
        </w:rPr>
        <w:t>there is a need</w:t>
      </w:r>
      <w:r w:rsidRPr="001367D7">
        <w:rPr>
          <w:rFonts w:ascii="Times New Roman" w:hAnsi="Times New Roman" w:cs="Times New Roman"/>
          <w:color w:val="0033CC"/>
          <w:sz w:val="26"/>
          <w:szCs w:val="26"/>
          <w:lang w:val="en-US"/>
        </w:rPr>
        <w:t xml:space="preserve"> to raise awareness and expand the practice of individual selection of contraceptive methods taking into account the medical criteria, their relevance and effectiveness. Particular attention should be paid to raising awareness among the population of hormonal contraceptive methods (tablets and injectable form), which are the most modern and efficient;</w:t>
      </w:r>
    </w:p>
    <w:p w:rsidR="001367D7" w:rsidRPr="001367D7" w:rsidRDefault="001367D7" w:rsidP="007042FC">
      <w:pPr>
        <w:pStyle w:val="a3"/>
        <w:numPr>
          <w:ilvl w:val="0"/>
          <w:numId w:val="45"/>
        </w:numPr>
        <w:shd w:val="clear" w:color="auto" w:fill="FFFFFF"/>
        <w:spacing w:before="0" w:beforeAutospacing="0" w:after="0" w:afterAutospacing="0"/>
        <w:ind w:left="0" w:firstLine="284"/>
        <w:jc w:val="both"/>
        <w:rPr>
          <w:rFonts w:ascii="Times New Roman" w:hAnsi="Times New Roman" w:cs="Times New Roman"/>
          <w:color w:val="0033CC"/>
          <w:sz w:val="26"/>
          <w:szCs w:val="26"/>
          <w:lang w:val="en-US"/>
        </w:rPr>
      </w:pPr>
      <w:r>
        <w:rPr>
          <w:rFonts w:ascii="Times New Roman" w:hAnsi="Times New Roman" w:cs="Times New Roman"/>
          <w:color w:val="0033CC"/>
          <w:sz w:val="26"/>
          <w:szCs w:val="26"/>
          <w:lang w:val="en-US"/>
        </w:rPr>
        <w:t>g</w:t>
      </w:r>
      <w:r w:rsidRPr="001367D7">
        <w:rPr>
          <w:rFonts w:ascii="Times New Roman" w:hAnsi="Times New Roman" w:cs="Times New Roman"/>
          <w:color w:val="0033CC"/>
          <w:sz w:val="26"/>
          <w:szCs w:val="26"/>
          <w:lang w:val="en-US"/>
        </w:rPr>
        <w:t xml:space="preserve">iven that one in five respondents indicated that in the </w:t>
      </w:r>
      <w:r>
        <w:rPr>
          <w:rFonts w:ascii="Times New Roman" w:hAnsi="Times New Roman" w:cs="Times New Roman"/>
          <w:color w:val="0033CC"/>
          <w:sz w:val="26"/>
          <w:szCs w:val="26"/>
          <w:lang w:val="en-US"/>
        </w:rPr>
        <w:t xml:space="preserve">recent five </w:t>
      </w:r>
      <w:r w:rsidRPr="001367D7">
        <w:rPr>
          <w:rFonts w:ascii="Times New Roman" w:hAnsi="Times New Roman" w:cs="Times New Roman"/>
          <w:color w:val="0033CC"/>
          <w:sz w:val="26"/>
          <w:szCs w:val="26"/>
          <w:lang w:val="en-US"/>
        </w:rPr>
        <w:t>y</w:t>
      </w:r>
      <w:r>
        <w:rPr>
          <w:rFonts w:ascii="Times New Roman" w:hAnsi="Times New Roman" w:cs="Times New Roman"/>
          <w:color w:val="0033CC"/>
          <w:sz w:val="26"/>
          <w:szCs w:val="26"/>
          <w:lang w:val="en-US"/>
        </w:rPr>
        <w:t>ears had an unplanned pregnancy</w:t>
      </w:r>
      <w:r w:rsidRPr="001367D7">
        <w:rPr>
          <w:rFonts w:ascii="Times New Roman" w:hAnsi="Times New Roman" w:cs="Times New Roman"/>
          <w:color w:val="0033CC"/>
          <w:sz w:val="26"/>
          <w:szCs w:val="26"/>
          <w:lang w:val="en-US"/>
        </w:rPr>
        <w:t xml:space="preserve"> most often by the husband and his family, it is necessary to raise awareness among men and older people on early marriage, to follow inter</w:t>
      </w:r>
      <w:r>
        <w:rPr>
          <w:rFonts w:ascii="Times New Roman" w:hAnsi="Times New Roman" w:cs="Times New Roman"/>
          <w:color w:val="0033CC"/>
          <w:sz w:val="26"/>
          <w:szCs w:val="26"/>
          <w:lang w:val="en-US"/>
        </w:rPr>
        <w:t>-</w:t>
      </w:r>
      <w:r w:rsidRPr="001367D7">
        <w:rPr>
          <w:rFonts w:ascii="Times New Roman" w:hAnsi="Times New Roman" w:cs="Times New Roman"/>
          <w:color w:val="0033CC"/>
          <w:sz w:val="26"/>
          <w:szCs w:val="26"/>
          <w:lang w:val="en-US"/>
        </w:rPr>
        <w:t xml:space="preserve">genetic three-year interval between births using modern </w:t>
      </w:r>
      <w:r>
        <w:rPr>
          <w:rFonts w:ascii="Times New Roman" w:hAnsi="Times New Roman" w:cs="Times New Roman"/>
          <w:color w:val="0033CC"/>
          <w:sz w:val="26"/>
          <w:szCs w:val="26"/>
          <w:lang w:val="en-US"/>
        </w:rPr>
        <w:t>and safe contraceptive methods;</w:t>
      </w:r>
    </w:p>
    <w:p w:rsidR="001367D7" w:rsidRDefault="001367D7" w:rsidP="007042FC">
      <w:pPr>
        <w:pStyle w:val="a3"/>
        <w:numPr>
          <w:ilvl w:val="0"/>
          <w:numId w:val="45"/>
        </w:numPr>
        <w:shd w:val="clear" w:color="auto" w:fill="FFFFFF"/>
        <w:spacing w:before="0" w:beforeAutospacing="0" w:after="0" w:afterAutospacing="0"/>
        <w:ind w:left="0" w:firstLine="284"/>
        <w:jc w:val="both"/>
        <w:rPr>
          <w:rFonts w:ascii="Times New Roman" w:hAnsi="Times New Roman" w:cs="Times New Roman"/>
          <w:color w:val="0033CC"/>
          <w:sz w:val="26"/>
          <w:szCs w:val="26"/>
          <w:lang w:val="en-US"/>
        </w:rPr>
      </w:pPr>
      <w:r>
        <w:rPr>
          <w:rFonts w:ascii="Times New Roman" w:hAnsi="Times New Roman" w:cs="Times New Roman"/>
          <w:color w:val="0033CC"/>
          <w:sz w:val="26"/>
          <w:szCs w:val="26"/>
          <w:lang w:val="en-US"/>
        </w:rPr>
        <w:t xml:space="preserve">there is a need to eliminatea family planning </w:t>
      </w:r>
      <w:r w:rsidRPr="001367D7">
        <w:rPr>
          <w:rFonts w:ascii="Times New Roman" w:hAnsi="Times New Roman" w:cs="Times New Roman"/>
          <w:color w:val="0033CC"/>
          <w:sz w:val="26"/>
          <w:szCs w:val="26"/>
          <w:lang w:val="en-US"/>
        </w:rPr>
        <w:t>practice</w:t>
      </w:r>
      <w:r>
        <w:rPr>
          <w:rFonts w:ascii="Times New Roman" w:hAnsi="Times New Roman" w:cs="Times New Roman"/>
          <w:color w:val="0033CC"/>
          <w:sz w:val="26"/>
          <w:szCs w:val="26"/>
          <w:lang w:val="en-US"/>
        </w:rPr>
        <w:t xml:space="preserve"> such as</w:t>
      </w:r>
      <w:r w:rsidRPr="001367D7">
        <w:rPr>
          <w:rFonts w:ascii="Times New Roman" w:hAnsi="Times New Roman" w:cs="Times New Roman"/>
          <w:color w:val="0033CC"/>
          <w:sz w:val="26"/>
          <w:szCs w:val="26"/>
          <w:lang w:val="en-US"/>
        </w:rPr>
        <w:t xml:space="preserve"> abortion, </w:t>
      </w:r>
      <w:r>
        <w:rPr>
          <w:rFonts w:ascii="Times New Roman" w:hAnsi="Times New Roman" w:cs="Times New Roman"/>
          <w:color w:val="0033CC"/>
          <w:sz w:val="26"/>
          <w:szCs w:val="26"/>
          <w:lang w:val="en-US"/>
        </w:rPr>
        <w:t xml:space="preserve">which adversely affect reproductive health </w:t>
      </w:r>
      <w:r w:rsidRPr="001367D7">
        <w:rPr>
          <w:rFonts w:ascii="Times New Roman" w:hAnsi="Times New Roman" w:cs="Times New Roman"/>
          <w:color w:val="0033CC"/>
          <w:sz w:val="26"/>
          <w:szCs w:val="26"/>
          <w:lang w:val="en-US"/>
        </w:rPr>
        <w:t>by improving access to the use of modern and effective methods of contraception;</w:t>
      </w:r>
    </w:p>
    <w:p w:rsidR="001367D7" w:rsidRDefault="001367D7" w:rsidP="007042FC">
      <w:pPr>
        <w:pStyle w:val="a3"/>
        <w:numPr>
          <w:ilvl w:val="0"/>
          <w:numId w:val="45"/>
        </w:numPr>
        <w:shd w:val="clear" w:color="auto" w:fill="FFFFFF"/>
        <w:spacing w:before="0" w:beforeAutospacing="0" w:after="0" w:afterAutospacing="0"/>
        <w:ind w:left="0" w:firstLine="284"/>
        <w:jc w:val="both"/>
        <w:rPr>
          <w:rFonts w:ascii="Times New Roman" w:hAnsi="Times New Roman" w:cs="Times New Roman"/>
          <w:color w:val="0033CC"/>
          <w:sz w:val="26"/>
          <w:szCs w:val="26"/>
          <w:lang w:val="en-US"/>
        </w:rPr>
      </w:pPr>
      <w:r>
        <w:rPr>
          <w:rFonts w:ascii="Times New Roman" w:hAnsi="Times New Roman" w:cs="Times New Roman"/>
          <w:color w:val="0033CC"/>
          <w:sz w:val="26"/>
          <w:szCs w:val="26"/>
          <w:lang w:val="en-US"/>
        </w:rPr>
        <w:t xml:space="preserve">it is important to </w:t>
      </w:r>
      <w:r w:rsidRPr="001367D7">
        <w:rPr>
          <w:rFonts w:ascii="Times New Roman" w:hAnsi="Times New Roman" w:cs="Times New Roman"/>
          <w:color w:val="0033CC"/>
          <w:sz w:val="26"/>
          <w:szCs w:val="26"/>
          <w:lang w:val="en-US"/>
        </w:rPr>
        <w:t>ensure the implementation of more effective integration of programs on sexual and reproductive health and progra</w:t>
      </w:r>
      <w:r>
        <w:rPr>
          <w:rFonts w:ascii="Times New Roman" w:hAnsi="Times New Roman" w:cs="Times New Roman"/>
          <w:color w:val="0033CC"/>
          <w:sz w:val="26"/>
          <w:szCs w:val="26"/>
          <w:lang w:val="en-US"/>
        </w:rPr>
        <w:t>ms for prevention of HIV / AIDS</w:t>
      </w:r>
      <w:r w:rsidRPr="001367D7">
        <w:rPr>
          <w:rFonts w:ascii="Times New Roman" w:hAnsi="Times New Roman" w:cs="Times New Roman"/>
          <w:color w:val="0033CC"/>
          <w:sz w:val="26"/>
          <w:szCs w:val="26"/>
          <w:lang w:val="en-US"/>
        </w:rPr>
        <w:t xml:space="preserve"> as well as ac</w:t>
      </w:r>
      <w:r>
        <w:rPr>
          <w:rFonts w:ascii="Times New Roman" w:hAnsi="Times New Roman" w:cs="Times New Roman"/>
          <w:color w:val="0033CC"/>
          <w:sz w:val="26"/>
          <w:szCs w:val="26"/>
          <w:lang w:val="en-US"/>
        </w:rPr>
        <w:t>cess for people living with HIV/</w:t>
      </w:r>
      <w:r w:rsidRPr="001367D7">
        <w:rPr>
          <w:rFonts w:ascii="Times New Roman" w:hAnsi="Times New Roman" w:cs="Times New Roman"/>
          <w:color w:val="0033CC"/>
          <w:sz w:val="26"/>
          <w:szCs w:val="26"/>
          <w:lang w:val="en-US"/>
        </w:rPr>
        <w:t>AIDS services in the field of voluntary family planning. It is necessary to integrate prevention Sexually tra</w:t>
      </w:r>
      <w:r>
        <w:rPr>
          <w:rFonts w:ascii="Times New Roman" w:hAnsi="Times New Roman" w:cs="Times New Roman"/>
          <w:color w:val="0033CC"/>
          <w:sz w:val="26"/>
          <w:szCs w:val="26"/>
          <w:lang w:val="en-US"/>
        </w:rPr>
        <w:t>nsmitted disease, including HIV/</w:t>
      </w:r>
      <w:r w:rsidRPr="001367D7">
        <w:rPr>
          <w:rFonts w:ascii="Times New Roman" w:hAnsi="Times New Roman" w:cs="Times New Roman"/>
          <w:color w:val="0033CC"/>
          <w:sz w:val="26"/>
          <w:szCs w:val="26"/>
          <w:lang w:val="en-US"/>
        </w:rPr>
        <w:t xml:space="preserve">AIDS in reproductive health services, widely introducing and promoting methods of </w:t>
      </w:r>
      <w:r>
        <w:rPr>
          <w:rFonts w:ascii="Times New Roman" w:hAnsi="Times New Roman" w:cs="Times New Roman"/>
          <w:color w:val="0033CC"/>
          <w:sz w:val="26"/>
          <w:szCs w:val="26"/>
          <w:lang w:val="en-US"/>
        </w:rPr>
        <w:t>“</w:t>
      </w:r>
      <w:r w:rsidRPr="001367D7">
        <w:rPr>
          <w:rFonts w:ascii="Times New Roman" w:hAnsi="Times New Roman" w:cs="Times New Roman"/>
          <w:color w:val="0033CC"/>
          <w:sz w:val="26"/>
          <w:szCs w:val="26"/>
          <w:lang w:val="en-US"/>
        </w:rPr>
        <w:t>dual contraception</w:t>
      </w:r>
      <w:r>
        <w:rPr>
          <w:rFonts w:ascii="Times New Roman" w:hAnsi="Times New Roman" w:cs="Times New Roman"/>
          <w:color w:val="0033CC"/>
          <w:sz w:val="26"/>
          <w:szCs w:val="26"/>
          <w:lang w:val="en-US"/>
        </w:rPr>
        <w:t>”for people with risky behavior</w:t>
      </w:r>
      <w:r w:rsidRPr="001367D7">
        <w:rPr>
          <w:rFonts w:ascii="Times New Roman" w:hAnsi="Times New Roman" w:cs="Times New Roman"/>
          <w:color w:val="0033CC"/>
          <w:sz w:val="26"/>
          <w:szCs w:val="26"/>
          <w:lang w:val="en-US"/>
        </w:rPr>
        <w:t xml:space="preserve"> along with one of the contraceptive methods (IUDs, pills, injections) recommended mandatory use of condoms;</w:t>
      </w:r>
    </w:p>
    <w:p w:rsidR="001367D7" w:rsidRPr="00AD4944" w:rsidRDefault="001367D7" w:rsidP="007042FC">
      <w:pPr>
        <w:pStyle w:val="a3"/>
        <w:numPr>
          <w:ilvl w:val="0"/>
          <w:numId w:val="45"/>
        </w:numPr>
        <w:shd w:val="clear" w:color="auto" w:fill="FFFFFF"/>
        <w:spacing w:before="0" w:beforeAutospacing="0" w:after="0" w:afterAutospacing="0"/>
        <w:ind w:left="0" w:firstLine="284"/>
        <w:jc w:val="both"/>
        <w:rPr>
          <w:rFonts w:ascii="Times New Roman" w:hAnsi="Times New Roman" w:cs="Times New Roman"/>
          <w:color w:val="0033CC"/>
          <w:sz w:val="26"/>
          <w:szCs w:val="26"/>
          <w:lang w:val="en-US"/>
        </w:rPr>
      </w:pPr>
      <w:r>
        <w:rPr>
          <w:rFonts w:ascii="Times New Roman" w:hAnsi="Times New Roman" w:cs="Times New Roman"/>
          <w:color w:val="0033CC"/>
          <w:sz w:val="26"/>
          <w:szCs w:val="26"/>
          <w:lang w:val="en-US"/>
        </w:rPr>
        <w:t>i</w:t>
      </w:r>
      <w:r w:rsidRPr="001367D7">
        <w:rPr>
          <w:rFonts w:ascii="Times New Roman" w:hAnsi="Times New Roman" w:cs="Times New Roman"/>
          <w:color w:val="0033CC"/>
          <w:sz w:val="26"/>
          <w:szCs w:val="26"/>
          <w:lang w:val="en-US"/>
        </w:rPr>
        <w:t xml:space="preserve">t is advisable to conduct </w:t>
      </w:r>
      <w:r>
        <w:rPr>
          <w:rFonts w:ascii="Times New Roman" w:hAnsi="Times New Roman" w:cs="Times New Roman"/>
          <w:color w:val="0033CC"/>
          <w:sz w:val="26"/>
          <w:szCs w:val="26"/>
          <w:lang w:val="en-US"/>
        </w:rPr>
        <w:t xml:space="preserve">multiple </w:t>
      </w:r>
      <w:r w:rsidR="007042FC">
        <w:rPr>
          <w:rFonts w:ascii="Times New Roman" w:hAnsi="Times New Roman" w:cs="Times New Roman"/>
          <w:color w:val="0033CC"/>
          <w:sz w:val="26"/>
          <w:szCs w:val="26"/>
          <w:lang w:val="en-US"/>
        </w:rPr>
        <w:t>sociological surveys every two</w:t>
      </w:r>
      <w:r w:rsidRPr="001367D7">
        <w:rPr>
          <w:rFonts w:ascii="Times New Roman" w:hAnsi="Times New Roman" w:cs="Times New Roman"/>
          <w:color w:val="0033CC"/>
          <w:sz w:val="26"/>
          <w:szCs w:val="26"/>
          <w:lang w:val="en-US"/>
        </w:rPr>
        <w:t xml:space="preserve"> years in order to identify the dynamics of results that contribute to the identification of a number of </w:t>
      </w:r>
      <w:r w:rsidR="007042FC">
        <w:rPr>
          <w:rFonts w:ascii="Times New Roman" w:hAnsi="Times New Roman" w:cs="Times New Roman"/>
          <w:color w:val="0033CC"/>
          <w:sz w:val="26"/>
          <w:szCs w:val="26"/>
          <w:lang w:val="en-US"/>
        </w:rPr>
        <w:t xml:space="preserve">details </w:t>
      </w:r>
      <w:r w:rsidRPr="001367D7">
        <w:rPr>
          <w:rFonts w:ascii="Times New Roman" w:hAnsi="Times New Roman" w:cs="Times New Roman"/>
          <w:color w:val="0033CC"/>
          <w:sz w:val="26"/>
          <w:szCs w:val="26"/>
          <w:lang w:val="en-US"/>
        </w:rPr>
        <w:t>that are not revealed by conventional statistical studies.</w:t>
      </w:r>
    </w:p>
    <w:p w:rsidR="00E34631" w:rsidRPr="00AD4944" w:rsidRDefault="00E34631" w:rsidP="00E34631">
      <w:pPr>
        <w:pStyle w:val="a3"/>
        <w:shd w:val="clear" w:color="auto" w:fill="FFFFFF"/>
        <w:spacing w:before="0" w:beforeAutospacing="0" w:after="0" w:afterAutospacing="0"/>
        <w:ind w:firstLine="539"/>
        <w:jc w:val="both"/>
        <w:rPr>
          <w:rFonts w:ascii="Times New Roman" w:hAnsi="Times New Roman" w:cs="Times New Roman"/>
          <w:color w:val="0033CC"/>
          <w:sz w:val="26"/>
          <w:szCs w:val="26"/>
          <w:lang w:val="en-US"/>
        </w:rPr>
      </w:pPr>
    </w:p>
    <w:p w:rsidR="00E34631" w:rsidRPr="00AD4944" w:rsidRDefault="00E34631" w:rsidP="00BA416E">
      <w:pPr>
        <w:spacing w:after="0"/>
        <w:ind w:firstLine="567"/>
        <w:contextualSpacing/>
        <w:jc w:val="both"/>
        <w:rPr>
          <w:rFonts w:ascii="Times New Roman" w:eastAsiaTheme="minorHAnsi" w:hAnsi="Times New Roman"/>
          <w:color w:val="0033CC"/>
          <w:sz w:val="26"/>
          <w:szCs w:val="26"/>
          <w:lang w:val="en-US"/>
        </w:rPr>
      </w:pPr>
    </w:p>
    <w:p w:rsidR="007042FC" w:rsidRDefault="007042FC" w:rsidP="00E3518E">
      <w:pPr>
        <w:pStyle w:val="1"/>
        <w:jc w:val="center"/>
        <w:rPr>
          <w:rFonts w:eastAsia="Cambria"/>
          <w:caps w:val="0"/>
          <w:color w:val="0033CC"/>
          <w:kern w:val="0"/>
          <w:sz w:val="26"/>
          <w:szCs w:val="26"/>
          <w:u w:val="none"/>
          <w:shd w:val="clear" w:color="auto" w:fill="F5F5F5"/>
          <w:lang w:val="en-US"/>
        </w:rPr>
      </w:pPr>
      <w:r>
        <w:rPr>
          <w:rFonts w:eastAsia="Cambria"/>
          <w:caps w:val="0"/>
          <w:color w:val="0033CC"/>
          <w:kern w:val="0"/>
          <w:sz w:val="26"/>
          <w:szCs w:val="26"/>
          <w:u w:val="none"/>
          <w:shd w:val="clear" w:color="auto" w:fill="F5F5F5"/>
          <w:lang w:val="en-US"/>
        </w:rPr>
        <w:br w:type="page"/>
      </w:r>
    </w:p>
    <w:p w:rsidR="00092884" w:rsidRPr="005715F7" w:rsidRDefault="00E3518E" w:rsidP="00E3518E">
      <w:pPr>
        <w:pStyle w:val="1"/>
        <w:jc w:val="center"/>
        <w:rPr>
          <w:rFonts w:eastAsia="Cambria"/>
          <w:caps w:val="0"/>
          <w:color w:val="0033CC"/>
          <w:kern w:val="0"/>
          <w:sz w:val="26"/>
          <w:szCs w:val="26"/>
          <w:u w:val="none"/>
          <w:shd w:val="clear" w:color="auto" w:fill="F5F5F5"/>
        </w:rPr>
      </w:pPr>
      <w:bookmarkStart w:id="10" w:name="_Toc287262084"/>
      <w:r w:rsidRPr="00E3518E">
        <w:rPr>
          <w:rFonts w:eastAsia="Cambria"/>
          <w:caps w:val="0"/>
          <w:color w:val="0033CC"/>
          <w:kern w:val="0"/>
          <w:sz w:val="26"/>
          <w:szCs w:val="26"/>
          <w:u w:val="none"/>
          <w:shd w:val="clear" w:color="auto" w:fill="F5F5F5"/>
          <w:lang w:val="en-US"/>
        </w:rPr>
        <w:lastRenderedPageBreak/>
        <w:t>REFERENCES</w:t>
      </w:r>
      <w:bookmarkEnd w:id="10"/>
    </w:p>
    <w:p w:rsidR="006F6899" w:rsidRPr="00255762" w:rsidRDefault="006F6899" w:rsidP="00BA416E">
      <w:pPr>
        <w:autoSpaceDE w:val="0"/>
        <w:autoSpaceDN w:val="0"/>
        <w:adjustRightInd w:val="0"/>
        <w:spacing w:after="120"/>
        <w:ind w:firstLine="567"/>
        <w:jc w:val="both"/>
        <w:rPr>
          <w:rFonts w:ascii="Times New Roman" w:hAnsi="Times New Roman"/>
          <w:color w:val="0033CC"/>
          <w:sz w:val="26"/>
          <w:szCs w:val="26"/>
          <w:shd w:val="clear" w:color="auto" w:fill="F5F5F5"/>
        </w:rPr>
      </w:pPr>
      <w:r w:rsidRPr="00255762">
        <w:rPr>
          <w:rFonts w:ascii="Times New Roman" w:hAnsi="Times New Roman"/>
          <w:color w:val="0033CC"/>
          <w:sz w:val="26"/>
          <w:szCs w:val="26"/>
          <w:shd w:val="clear" w:color="auto" w:fill="F5F5F5"/>
        </w:rPr>
        <w:t>Кислицына О. Здоровье детей – богатство нации.</w:t>
      </w:r>
      <w:r w:rsidR="00DD4D5C" w:rsidRPr="00DD4D5C">
        <w:rPr>
          <w:rFonts w:ascii="Times New Roman" w:hAnsi="Times New Roman"/>
          <w:color w:val="0033CC"/>
          <w:sz w:val="26"/>
          <w:szCs w:val="26"/>
          <w:shd w:val="clear" w:color="auto" w:fill="F5F5F5"/>
        </w:rPr>
        <w:t xml:space="preserve"> </w:t>
      </w:r>
      <w:r w:rsidRPr="00255762">
        <w:rPr>
          <w:rFonts w:ascii="Times New Roman" w:hAnsi="Times New Roman"/>
          <w:color w:val="0033CC"/>
          <w:sz w:val="26"/>
          <w:szCs w:val="26"/>
          <w:shd w:val="clear" w:color="auto" w:fill="F5F5F5"/>
        </w:rPr>
        <w:t>Тенденции, факторы риска, стратегии сбережения.М.2011. 265 с.</w:t>
      </w:r>
    </w:p>
    <w:p w:rsidR="006F6899" w:rsidRPr="00AD4944" w:rsidRDefault="006F6899" w:rsidP="00BA416E">
      <w:pPr>
        <w:autoSpaceDE w:val="0"/>
        <w:autoSpaceDN w:val="0"/>
        <w:adjustRightInd w:val="0"/>
        <w:spacing w:after="120"/>
        <w:ind w:firstLine="567"/>
        <w:jc w:val="both"/>
        <w:rPr>
          <w:rFonts w:ascii="Times New Roman" w:hAnsi="Times New Roman"/>
          <w:color w:val="0033CC"/>
          <w:sz w:val="26"/>
          <w:szCs w:val="26"/>
          <w:shd w:val="clear" w:color="auto" w:fill="F5F5F5"/>
          <w:lang w:val="en-US"/>
        </w:rPr>
      </w:pPr>
      <w:r w:rsidRPr="00255762">
        <w:rPr>
          <w:rFonts w:ascii="Times New Roman" w:hAnsi="Times New Roman"/>
          <w:color w:val="0033CC"/>
          <w:sz w:val="26"/>
          <w:szCs w:val="26"/>
          <w:shd w:val="clear" w:color="auto" w:fill="F5F5F5"/>
        </w:rPr>
        <w:t xml:space="preserve">Сурмач М. Качество жизни подростков Республики Беларусь: связь со здоровьем. </w:t>
      </w:r>
      <w:r w:rsidRPr="00AD4944">
        <w:rPr>
          <w:rFonts w:ascii="Times New Roman" w:hAnsi="Times New Roman"/>
          <w:color w:val="0033CC"/>
          <w:sz w:val="26"/>
          <w:szCs w:val="26"/>
          <w:shd w:val="clear" w:color="auto" w:fill="F5F5F5"/>
          <w:lang w:val="en-US"/>
        </w:rPr>
        <w:t>Гродно. 2013. 222 с.</w:t>
      </w:r>
    </w:p>
    <w:p w:rsidR="006F6899" w:rsidRPr="00AD4944" w:rsidRDefault="006F6899" w:rsidP="00BA416E">
      <w:pPr>
        <w:autoSpaceDE w:val="0"/>
        <w:autoSpaceDN w:val="0"/>
        <w:adjustRightInd w:val="0"/>
        <w:spacing w:after="120"/>
        <w:ind w:firstLine="567"/>
        <w:jc w:val="both"/>
        <w:rPr>
          <w:rFonts w:ascii="Times New Roman" w:hAnsi="Times New Roman"/>
          <w:color w:val="0033CC"/>
          <w:sz w:val="26"/>
          <w:szCs w:val="26"/>
          <w:shd w:val="clear" w:color="auto" w:fill="F5F5F5"/>
          <w:lang w:val="en-US"/>
        </w:rPr>
      </w:pPr>
      <w:r w:rsidRPr="00AD4944">
        <w:rPr>
          <w:rFonts w:ascii="Times New Roman" w:hAnsi="Times New Roman"/>
          <w:color w:val="0033CC"/>
          <w:sz w:val="26"/>
          <w:szCs w:val="26"/>
          <w:shd w:val="clear" w:color="auto" w:fill="F5F5F5"/>
          <w:lang w:val="en-US"/>
        </w:rPr>
        <w:t>Speizer I S, Magnani R J, Colvin C E.</w:t>
      </w:r>
      <w:r w:rsidR="00DD4D5C">
        <w:rPr>
          <w:rFonts w:ascii="Times New Roman" w:hAnsi="Times New Roman"/>
          <w:color w:val="0033CC"/>
          <w:sz w:val="26"/>
          <w:szCs w:val="26"/>
          <w:shd w:val="clear" w:color="auto" w:fill="F5F5F5"/>
          <w:lang w:val="en-US"/>
        </w:rPr>
        <w:t xml:space="preserve"> </w:t>
      </w:r>
      <w:r w:rsidR="004C204C" w:rsidRPr="00AD4944">
        <w:rPr>
          <w:rFonts w:ascii="Times New Roman" w:hAnsi="Times New Roman"/>
          <w:color w:val="0033CC"/>
          <w:sz w:val="26"/>
          <w:szCs w:val="26"/>
          <w:shd w:val="clear" w:color="auto" w:fill="F5F5F5"/>
          <w:lang w:val="en-US"/>
        </w:rPr>
        <w:t>The effectiveness of adolescent reproductive health interventions in developing countries: a review of the evidence.</w:t>
      </w:r>
      <w:r w:rsidRPr="00AD4944">
        <w:rPr>
          <w:rFonts w:ascii="Times New Roman" w:hAnsi="Times New Roman"/>
          <w:color w:val="0033CC"/>
          <w:sz w:val="26"/>
          <w:szCs w:val="26"/>
          <w:shd w:val="clear" w:color="auto" w:fill="F5F5F5"/>
          <w:lang w:val="en-US"/>
        </w:rPr>
        <w:t xml:space="preserve"> Journal of Adolescent Health 2003; 33(5): 324-348</w:t>
      </w:r>
    </w:p>
    <w:p w:rsidR="006F6899" w:rsidRPr="00AD4944" w:rsidRDefault="006F6899" w:rsidP="00BA416E">
      <w:pPr>
        <w:autoSpaceDE w:val="0"/>
        <w:autoSpaceDN w:val="0"/>
        <w:adjustRightInd w:val="0"/>
        <w:spacing w:after="120"/>
        <w:ind w:firstLine="567"/>
        <w:jc w:val="both"/>
        <w:rPr>
          <w:rFonts w:ascii="Times New Roman" w:hAnsi="Times New Roman"/>
          <w:color w:val="0033CC"/>
          <w:sz w:val="26"/>
          <w:szCs w:val="26"/>
          <w:shd w:val="clear" w:color="auto" w:fill="F5F5F5"/>
          <w:lang w:val="en-US"/>
        </w:rPr>
      </w:pPr>
      <w:r w:rsidRPr="00AD4944">
        <w:rPr>
          <w:rFonts w:ascii="Times New Roman" w:hAnsi="Times New Roman"/>
          <w:color w:val="0033CC"/>
          <w:sz w:val="26"/>
          <w:szCs w:val="26"/>
          <w:shd w:val="clear" w:color="auto" w:fill="F5F5F5"/>
          <w:lang w:val="en-US"/>
        </w:rPr>
        <w:t>Bennett S E, Assefi N P. School-based teenage pregnancy prevention programs: a systematic review of randomized controlled trials. Journal of Adolescent Health 2005; 36(1): 72-81</w:t>
      </w:r>
    </w:p>
    <w:p w:rsidR="006F6899" w:rsidRPr="00AD4944" w:rsidRDefault="006F6899" w:rsidP="00BA416E">
      <w:pPr>
        <w:autoSpaceDE w:val="0"/>
        <w:autoSpaceDN w:val="0"/>
        <w:adjustRightInd w:val="0"/>
        <w:spacing w:after="120"/>
        <w:ind w:firstLine="567"/>
        <w:jc w:val="both"/>
        <w:rPr>
          <w:rFonts w:ascii="Times New Roman" w:hAnsi="Times New Roman"/>
          <w:color w:val="0033CC"/>
          <w:sz w:val="26"/>
          <w:szCs w:val="26"/>
          <w:shd w:val="clear" w:color="auto" w:fill="F5F5F5"/>
          <w:lang w:val="en-US"/>
        </w:rPr>
      </w:pPr>
      <w:r w:rsidRPr="00AD4944">
        <w:rPr>
          <w:rFonts w:ascii="Times New Roman" w:hAnsi="Times New Roman"/>
          <w:color w:val="0033CC"/>
          <w:sz w:val="26"/>
          <w:szCs w:val="26"/>
          <w:shd w:val="clear" w:color="auto" w:fill="F5F5F5"/>
          <w:lang w:val="en-US"/>
        </w:rPr>
        <w:t xml:space="preserve">Pedlow C T, Carey M P. </w:t>
      </w:r>
      <w:r w:rsidR="00C307AA" w:rsidRPr="00C307AA">
        <w:rPr>
          <w:rFonts w:ascii="Times New Roman" w:hAnsi="Times New Roman"/>
          <w:color w:val="0033CC"/>
          <w:sz w:val="26"/>
          <w:szCs w:val="26"/>
          <w:shd w:val="clear" w:color="auto" w:fill="F5F5F5"/>
          <w:lang w:val="en-US"/>
        </w:rPr>
        <w:t>HIV sexual risk-reduction interventions for youth: a review and methodological critique of randomized controlled trials</w:t>
      </w:r>
      <w:r w:rsidRPr="00AD4944">
        <w:rPr>
          <w:rFonts w:ascii="Times New Roman" w:hAnsi="Times New Roman"/>
          <w:color w:val="0033CC"/>
          <w:sz w:val="26"/>
          <w:szCs w:val="26"/>
          <w:shd w:val="clear" w:color="auto" w:fill="F5F5F5"/>
          <w:lang w:val="en-US"/>
        </w:rPr>
        <w:t>. Behavior Modification, 2003;27(2):135-190. 135-190</w:t>
      </w:r>
    </w:p>
    <w:p w:rsidR="006F6899" w:rsidRPr="00AD4944" w:rsidRDefault="006F6899" w:rsidP="00BA416E">
      <w:pPr>
        <w:autoSpaceDE w:val="0"/>
        <w:autoSpaceDN w:val="0"/>
        <w:adjustRightInd w:val="0"/>
        <w:spacing w:after="120"/>
        <w:ind w:firstLine="567"/>
        <w:jc w:val="both"/>
        <w:rPr>
          <w:rFonts w:ascii="Times New Roman" w:hAnsi="Times New Roman"/>
          <w:color w:val="0033CC"/>
          <w:sz w:val="26"/>
          <w:szCs w:val="26"/>
          <w:shd w:val="clear" w:color="auto" w:fill="F5F5F5"/>
          <w:lang w:val="en-US"/>
        </w:rPr>
      </w:pPr>
      <w:r w:rsidRPr="00AD4944">
        <w:rPr>
          <w:rFonts w:ascii="Times New Roman" w:hAnsi="Times New Roman"/>
          <w:color w:val="0033CC"/>
          <w:sz w:val="26"/>
          <w:szCs w:val="26"/>
          <w:shd w:val="clear" w:color="auto" w:fill="F5F5F5"/>
          <w:lang w:val="en-US"/>
        </w:rPr>
        <w:t xml:space="preserve">Magnussen L, Ehiri J E, Ejere H O, Jolly P E. Interventions to prevent HIV/AIDS among adolescents in less developed countries: </w:t>
      </w:r>
      <w:r w:rsidR="00C307AA">
        <w:rPr>
          <w:rFonts w:ascii="Times New Roman" w:hAnsi="Times New Roman"/>
          <w:color w:val="0033CC"/>
          <w:sz w:val="26"/>
          <w:szCs w:val="26"/>
          <w:shd w:val="clear" w:color="auto" w:fill="F5F5F5"/>
          <w:lang w:val="en-US"/>
        </w:rPr>
        <w:t>Are they effective</w:t>
      </w:r>
      <w:r w:rsidRPr="00AD4944">
        <w:rPr>
          <w:rFonts w:ascii="Times New Roman" w:hAnsi="Times New Roman"/>
          <w:color w:val="0033CC"/>
          <w:sz w:val="26"/>
          <w:szCs w:val="26"/>
          <w:shd w:val="clear" w:color="auto" w:fill="F5F5F5"/>
          <w:lang w:val="en-US"/>
        </w:rPr>
        <w:t>? International Journal of Adolescent Medicine and Health, 2004;16(4): 303-323</w:t>
      </w:r>
    </w:p>
    <w:p w:rsidR="006F6899" w:rsidRPr="00AD4944" w:rsidRDefault="006F6899" w:rsidP="00BA416E">
      <w:pPr>
        <w:autoSpaceDE w:val="0"/>
        <w:autoSpaceDN w:val="0"/>
        <w:adjustRightInd w:val="0"/>
        <w:spacing w:after="120"/>
        <w:ind w:firstLine="567"/>
        <w:jc w:val="both"/>
        <w:rPr>
          <w:rFonts w:ascii="Times New Roman" w:hAnsi="Times New Roman"/>
          <w:color w:val="0033CC"/>
          <w:sz w:val="26"/>
          <w:szCs w:val="26"/>
          <w:shd w:val="clear" w:color="auto" w:fill="F5F5F5"/>
          <w:lang w:val="en-US"/>
        </w:rPr>
      </w:pPr>
      <w:r w:rsidRPr="00AD4944">
        <w:rPr>
          <w:rFonts w:ascii="Times New Roman" w:hAnsi="Times New Roman"/>
          <w:color w:val="0033CC"/>
          <w:sz w:val="26"/>
          <w:szCs w:val="26"/>
          <w:shd w:val="clear" w:color="auto" w:fill="F5F5F5"/>
          <w:lang w:val="en-US"/>
        </w:rPr>
        <w:t>Morrison</w:t>
      </w:r>
      <w:r w:rsidRPr="005715F7">
        <w:rPr>
          <w:rFonts w:ascii="Times New Roman" w:hAnsi="Times New Roman"/>
          <w:color w:val="0033CC"/>
          <w:sz w:val="26"/>
          <w:szCs w:val="26"/>
          <w:shd w:val="clear" w:color="auto" w:fill="F5F5F5"/>
          <w:lang w:val="en-US"/>
        </w:rPr>
        <w:t>-</w:t>
      </w:r>
      <w:r w:rsidRPr="00AD4944">
        <w:rPr>
          <w:rFonts w:ascii="Times New Roman" w:hAnsi="Times New Roman"/>
          <w:color w:val="0033CC"/>
          <w:sz w:val="26"/>
          <w:szCs w:val="26"/>
          <w:shd w:val="clear" w:color="auto" w:fill="F5F5F5"/>
          <w:lang w:val="en-US"/>
        </w:rPr>
        <w:t>Beedy</w:t>
      </w:r>
      <w:r w:rsidRPr="005715F7">
        <w:rPr>
          <w:rFonts w:ascii="Times New Roman" w:hAnsi="Times New Roman"/>
          <w:color w:val="0033CC"/>
          <w:sz w:val="26"/>
          <w:szCs w:val="26"/>
          <w:shd w:val="clear" w:color="auto" w:fill="F5F5F5"/>
          <w:lang w:val="en-US"/>
        </w:rPr>
        <w:t xml:space="preserve"> </w:t>
      </w:r>
      <w:r w:rsidRPr="00AD4944">
        <w:rPr>
          <w:rFonts w:ascii="Times New Roman" w:hAnsi="Times New Roman"/>
          <w:color w:val="0033CC"/>
          <w:sz w:val="26"/>
          <w:szCs w:val="26"/>
          <w:shd w:val="clear" w:color="auto" w:fill="F5F5F5"/>
          <w:lang w:val="en-US"/>
        </w:rPr>
        <w:t>D</w:t>
      </w:r>
      <w:r w:rsidRPr="005715F7">
        <w:rPr>
          <w:rFonts w:ascii="Times New Roman" w:hAnsi="Times New Roman"/>
          <w:color w:val="0033CC"/>
          <w:sz w:val="26"/>
          <w:szCs w:val="26"/>
          <w:shd w:val="clear" w:color="auto" w:fill="F5F5F5"/>
          <w:lang w:val="en-US"/>
        </w:rPr>
        <w:t xml:space="preserve">, </w:t>
      </w:r>
      <w:r w:rsidRPr="00AD4944">
        <w:rPr>
          <w:rFonts w:ascii="Times New Roman" w:hAnsi="Times New Roman"/>
          <w:color w:val="0033CC"/>
          <w:sz w:val="26"/>
          <w:szCs w:val="26"/>
          <w:shd w:val="clear" w:color="auto" w:fill="F5F5F5"/>
          <w:lang w:val="en-US"/>
        </w:rPr>
        <w:t>Nelson</w:t>
      </w:r>
      <w:r w:rsidRPr="005715F7">
        <w:rPr>
          <w:rFonts w:ascii="Times New Roman" w:hAnsi="Times New Roman"/>
          <w:color w:val="0033CC"/>
          <w:sz w:val="26"/>
          <w:szCs w:val="26"/>
          <w:shd w:val="clear" w:color="auto" w:fill="F5F5F5"/>
          <w:lang w:val="en-US"/>
        </w:rPr>
        <w:t xml:space="preserve"> </w:t>
      </w:r>
      <w:r w:rsidRPr="00AD4944">
        <w:rPr>
          <w:rFonts w:ascii="Times New Roman" w:hAnsi="Times New Roman"/>
          <w:color w:val="0033CC"/>
          <w:sz w:val="26"/>
          <w:szCs w:val="26"/>
          <w:shd w:val="clear" w:color="auto" w:fill="F5F5F5"/>
          <w:lang w:val="en-US"/>
        </w:rPr>
        <w:t>L</w:t>
      </w:r>
      <w:r w:rsidRPr="005715F7">
        <w:rPr>
          <w:rFonts w:ascii="Times New Roman" w:hAnsi="Times New Roman"/>
          <w:color w:val="0033CC"/>
          <w:sz w:val="26"/>
          <w:szCs w:val="26"/>
          <w:shd w:val="clear" w:color="auto" w:fill="F5F5F5"/>
          <w:lang w:val="en-US"/>
        </w:rPr>
        <w:t xml:space="preserve"> </w:t>
      </w:r>
      <w:r w:rsidRPr="00AD4944">
        <w:rPr>
          <w:rFonts w:ascii="Times New Roman" w:hAnsi="Times New Roman"/>
          <w:color w:val="0033CC"/>
          <w:sz w:val="26"/>
          <w:szCs w:val="26"/>
          <w:shd w:val="clear" w:color="auto" w:fill="F5F5F5"/>
          <w:lang w:val="en-US"/>
        </w:rPr>
        <w:t>E</w:t>
      </w:r>
      <w:r w:rsidRPr="005715F7">
        <w:rPr>
          <w:rFonts w:ascii="Times New Roman" w:hAnsi="Times New Roman"/>
          <w:color w:val="0033CC"/>
          <w:sz w:val="26"/>
          <w:szCs w:val="26"/>
          <w:shd w:val="clear" w:color="auto" w:fill="F5F5F5"/>
          <w:lang w:val="en-US"/>
        </w:rPr>
        <w:t xml:space="preserve">. </w:t>
      </w:r>
      <w:r w:rsidRPr="00255762">
        <w:rPr>
          <w:rFonts w:ascii="Times New Roman" w:hAnsi="Times New Roman"/>
          <w:color w:val="0033CC"/>
          <w:sz w:val="26"/>
          <w:szCs w:val="26"/>
          <w:shd w:val="clear" w:color="auto" w:fill="F5F5F5"/>
        </w:rPr>
        <w:t>Профилактика</w:t>
      </w:r>
      <w:r w:rsidRPr="005715F7">
        <w:rPr>
          <w:rFonts w:ascii="Times New Roman" w:hAnsi="Times New Roman"/>
          <w:color w:val="0033CC"/>
          <w:sz w:val="26"/>
          <w:szCs w:val="26"/>
          <w:shd w:val="clear" w:color="auto" w:fill="F5F5F5"/>
          <w:lang w:val="en-US"/>
        </w:rPr>
        <w:t xml:space="preserve"> </w:t>
      </w:r>
      <w:r w:rsidRPr="00255762">
        <w:rPr>
          <w:rFonts w:ascii="Times New Roman" w:hAnsi="Times New Roman"/>
          <w:color w:val="0033CC"/>
          <w:sz w:val="26"/>
          <w:szCs w:val="26"/>
          <w:shd w:val="clear" w:color="auto" w:fill="F5F5F5"/>
        </w:rPr>
        <w:t>заражения</w:t>
      </w:r>
      <w:r w:rsidRPr="005715F7">
        <w:rPr>
          <w:rFonts w:ascii="Times New Roman" w:hAnsi="Times New Roman"/>
          <w:color w:val="0033CC"/>
          <w:sz w:val="26"/>
          <w:szCs w:val="26"/>
          <w:shd w:val="clear" w:color="auto" w:fill="F5F5F5"/>
          <w:lang w:val="en-US"/>
        </w:rPr>
        <w:t xml:space="preserve"> </w:t>
      </w:r>
      <w:r w:rsidRPr="00255762">
        <w:rPr>
          <w:rFonts w:ascii="Times New Roman" w:hAnsi="Times New Roman"/>
          <w:color w:val="0033CC"/>
          <w:sz w:val="26"/>
          <w:szCs w:val="26"/>
          <w:shd w:val="clear" w:color="auto" w:fill="F5F5F5"/>
        </w:rPr>
        <w:t>девочек</w:t>
      </w:r>
      <w:r w:rsidRPr="005715F7">
        <w:rPr>
          <w:rFonts w:ascii="Times New Roman" w:hAnsi="Times New Roman"/>
          <w:color w:val="0033CC"/>
          <w:sz w:val="26"/>
          <w:szCs w:val="26"/>
          <w:shd w:val="clear" w:color="auto" w:fill="F5F5F5"/>
          <w:lang w:val="en-US"/>
        </w:rPr>
        <w:t>-</w:t>
      </w:r>
      <w:r w:rsidRPr="00255762">
        <w:rPr>
          <w:rFonts w:ascii="Times New Roman" w:hAnsi="Times New Roman"/>
          <w:color w:val="0033CC"/>
          <w:sz w:val="26"/>
          <w:szCs w:val="26"/>
          <w:shd w:val="clear" w:color="auto" w:fill="F5F5F5"/>
        </w:rPr>
        <w:t>подростков</w:t>
      </w:r>
      <w:r w:rsidRPr="005715F7">
        <w:rPr>
          <w:rFonts w:ascii="Times New Roman" w:hAnsi="Times New Roman"/>
          <w:color w:val="0033CC"/>
          <w:sz w:val="26"/>
          <w:szCs w:val="26"/>
          <w:shd w:val="clear" w:color="auto" w:fill="F5F5F5"/>
          <w:lang w:val="en-US"/>
        </w:rPr>
        <w:t xml:space="preserve"> </w:t>
      </w:r>
      <w:r w:rsidRPr="00255762">
        <w:rPr>
          <w:rFonts w:ascii="Times New Roman" w:hAnsi="Times New Roman"/>
          <w:color w:val="0033CC"/>
          <w:sz w:val="26"/>
          <w:szCs w:val="26"/>
          <w:shd w:val="clear" w:color="auto" w:fill="F5F5F5"/>
        </w:rPr>
        <w:t>ВИЧ</w:t>
      </w:r>
      <w:r w:rsidRPr="005715F7">
        <w:rPr>
          <w:rFonts w:ascii="Times New Roman" w:hAnsi="Times New Roman"/>
          <w:color w:val="0033CC"/>
          <w:sz w:val="26"/>
          <w:szCs w:val="26"/>
          <w:shd w:val="clear" w:color="auto" w:fill="F5F5F5"/>
          <w:lang w:val="en-US"/>
        </w:rPr>
        <w:t>-</w:t>
      </w:r>
      <w:r w:rsidRPr="00255762">
        <w:rPr>
          <w:rFonts w:ascii="Times New Roman" w:hAnsi="Times New Roman"/>
          <w:color w:val="0033CC"/>
          <w:sz w:val="26"/>
          <w:szCs w:val="26"/>
          <w:shd w:val="clear" w:color="auto" w:fill="F5F5F5"/>
        </w:rPr>
        <w:t>инфекцией</w:t>
      </w:r>
      <w:r w:rsidRPr="005715F7">
        <w:rPr>
          <w:rFonts w:ascii="Times New Roman" w:hAnsi="Times New Roman"/>
          <w:color w:val="0033CC"/>
          <w:sz w:val="26"/>
          <w:szCs w:val="26"/>
          <w:shd w:val="clear" w:color="auto" w:fill="F5F5F5"/>
          <w:lang w:val="en-US"/>
        </w:rPr>
        <w:t xml:space="preserve">: </w:t>
      </w:r>
      <w:r w:rsidRPr="00255762">
        <w:rPr>
          <w:rFonts w:ascii="Times New Roman" w:hAnsi="Times New Roman"/>
          <w:color w:val="0033CC"/>
          <w:sz w:val="26"/>
          <w:szCs w:val="26"/>
          <w:shd w:val="clear" w:color="auto" w:fill="F5F5F5"/>
        </w:rPr>
        <w:t>современное</w:t>
      </w:r>
      <w:r w:rsidRPr="005715F7">
        <w:rPr>
          <w:rFonts w:ascii="Times New Roman" w:hAnsi="Times New Roman"/>
          <w:color w:val="0033CC"/>
          <w:sz w:val="26"/>
          <w:szCs w:val="26"/>
          <w:shd w:val="clear" w:color="auto" w:fill="F5F5F5"/>
          <w:lang w:val="en-US"/>
        </w:rPr>
        <w:t xml:space="preserve"> </w:t>
      </w:r>
      <w:r w:rsidRPr="00255762">
        <w:rPr>
          <w:rFonts w:ascii="Times New Roman" w:hAnsi="Times New Roman"/>
          <w:color w:val="0033CC"/>
          <w:sz w:val="26"/>
          <w:szCs w:val="26"/>
          <w:shd w:val="clear" w:color="auto" w:fill="F5F5F5"/>
        </w:rPr>
        <w:t>состояние</w:t>
      </w:r>
      <w:r w:rsidRPr="005715F7">
        <w:rPr>
          <w:rFonts w:ascii="Times New Roman" w:hAnsi="Times New Roman"/>
          <w:color w:val="0033CC"/>
          <w:sz w:val="26"/>
          <w:szCs w:val="26"/>
          <w:shd w:val="clear" w:color="auto" w:fill="F5F5F5"/>
          <w:lang w:val="en-US"/>
        </w:rPr>
        <w:t xml:space="preserve"> </w:t>
      </w:r>
      <w:r w:rsidRPr="00255762">
        <w:rPr>
          <w:rFonts w:ascii="Times New Roman" w:hAnsi="Times New Roman"/>
          <w:color w:val="0033CC"/>
          <w:sz w:val="26"/>
          <w:szCs w:val="26"/>
          <w:shd w:val="clear" w:color="auto" w:fill="F5F5F5"/>
        </w:rPr>
        <w:t>дел</w:t>
      </w:r>
      <w:r w:rsidRPr="005715F7">
        <w:rPr>
          <w:rFonts w:ascii="Times New Roman" w:hAnsi="Times New Roman"/>
          <w:color w:val="0033CC"/>
          <w:sz w:val="26"/>
          <w:szCs w:val="26"/>
          <w:shd w:val="clear" w:color="auto" w:fill="F5F5F5"/>
          <w:lang w:val="en-US"/>
        </w:rPr>
        <w:t xml:space="preserve">? </w:t>
      </w:r>
      <w:r w:rsidRPr="00AD4944">
        <w:rPr>
          <w:rFonts w:ascii="Times New Roman" w:hAnsi="Times New Roman"/>
          <w:color w:val="0033CC"/>
          <w:sz w:val="26"/>
          <w:szCs w:val="26"/>
          <w:shd w:val="clear" w:color="auto" w:fill="F5F5F5"/>
          <w:lang w:val="en-US"/>
        </w:rPr>
        <w:t>Worldviews on Evidence-Based Nursing, 2004;1(3):165-175. 165-175</w:t>
      </w:r>
    </w:p>
    <w:p w:rsidR="006F6899" w:rsidRPr="00AD4944" w:rsidRDefault="006F6899" w:rsidP="00BA416E">
      <w:pPr>
        <w:pStyle w:val="a3"/>
        <w:spacing w:before="0" w:beforeAutospacing="0" w:after="120" w:afterAutospacing="0"/>
        <w:ind w:firstLine="567"/>
        <w:jc w:val="both"/>
        <w:textAlignment w:val="baseline"/>
        <w:rPr>
          <w:rFonts w:ascii="Times New Roman" w:hAnsi="Times New Roman" w:cs="Times New Roman"/>
          <w:color w:val="0033CC"/>
          <w:sz w:val="26"/>
          <w:szCs w:val="26"/>
          <w:lang w:val="en-US"/>
        </w:rPr>
      </w:pPr>
      <w:r w:rsidRPr="00AD4944">
        <w:rPr>
          <w:rFonts w:ascii="Times New Roman" w:hAnsi="Times New Roman" w:cs="Times New Roman"/>
          <w:color w:val="0033CC"/>
          <w:sz w:val="26"/>
          <w:szCs w:val="26"/>
          <w:lang w:val="en-US"/>
        </w:rPr>
        <w:t>Yamada J, DiCenso A, Feldman L, Cormillott P, Wade K, Wignall R, Thomas H. A systematic review of the effectiveness of primary prevention programs to prevent sexually transmitted diseases in adolescents. Dundas</w:t>
      </w:r>
      <w:r w:rsidRPr="00255762">
        <w:rPr>
          <w:rFonts w:ascii="Times New Roman" w:hAnsi="Times New Roman" w:cs="Times New Roman"/>
          <w:color w:val="0033CC"/>
          <w:sz w:val="26"/>
          <w:szCs w:val="26"/>
        </w:rPr>
        <w:t xml:space="preserve">, </w:t>
      </w:r>
      <w:r w:rsidRPr="00AD4944">
        <w:rPr>
          <w:rFonts w:ascii="Times New Roman" w:hAnsi="Times New Roman" w:cs="Times New Roman"/>
          <w:color w:val="0033CC"/>
          <w:sz w:val="26"/>
          <w:szCs w:val="26"/>
          <w:lang w:val="en-US"/>
        </w:rPr>
        <w:t>ON</w:t>
      </w:r>
      <w:r w:rsidRPr="00255762">
        <w:rPr>
          <w:rFonts w:ascii="Times New Roman" w:hAnsi="Times New Roman" w:cs="Times New Roman"/>
          <w:color w:val="0033CC"/>
          <w:sz w:val="26"/>
          <w:szCs w:val="26"/>
        </w:rPr>
        <w:t xml:space="preserve">, </w:t>
      </w:r>
      <w:r w:rsidRPr="00AD4944">
        <w:rPr>
          <w:rFonts w:ascii="Times New Roman" w:hAnsi="Times New Roman" w:cs="Times New Roman"/>
          <w:color w:val="0033CC"/>
          <w:sz w:val="26"/>
          <w:szCs w:val="26"/>
          <w:lang w:val="en-US"/>
        </w:rPr>
        <w:t>Canada</w:t>
      </w:r>
      <w:r w:rsidRPr="00255762">
        <w:rPr>
          <w:rFonts w:ascii="Times New Roman" w:hAnsi="Times New Roman" w:cs="Times New Roman"/>
          <w:color w:val="0033CC"/>
          <w:sz w:val="26"/>
          <w:szCs w:val="26"/>
        </w:rPr>
        <w:t xml:space="preserve">: Министерство здравоохранения Онтарио, регион </w:t>
      </w:r>
      <w:r w:rsidRPr="00AD4944">
        <w:rPr>
          <w:rFonts w:ascii="Times New Roman" w:hAnsi="Times New Roman" w:cs="Times New Roman"/>
          <w:color w:val="0033CC"/>
          <w:sz w:val="26"/>
          <w:szCs w:val="26"/>
          <w:lang w:val="en-US"/>
        </w:rPr>
        <w:t>Hamilton</w:t>
      </w:r>
      <w:r w:rsidRPr="00255762">
        <w:rPr>
          <w:rFonts w:ascii="Times New Roman" w:hAnsi="Times New Roman" w:cs="Times New Roman"/>
          <w:color w:val="0033CC"/>
          <w:sz w:val="26"/>
          <w:szCs w:val="26"/>
        </w:rPr>
        <w:t>-</w:t>
      </w:r>
      <w:r w:rsidRPr="00AD4944">
        <w:rPr>
          <w:rFonts w:ascii="Times New Roman" w:hAnsi="Times New Roman" w:cs="Times New Roman"/>
          <w:color w:val="0033CC"/>
          <w:sz w:val="26"/>
          <w:szCs w:val="26"/>
          <w:lang w:val="en-US"/>
        </w:rPr>
        <w:t>Wentworth</w:t>
      </w:r>
      <w:r w:rsidRPr="00255762">
        <w:rPr>
          <w:rFonts w:ascii="Times New Roman" w:hAnsi="Times New Roman" w:cs="Times New Roman"/>
          <w:color w:val="0033CC"/>
          <w:sz w:val="26"/>
          <w:szCs w:val="26"/>
        </w:rPr>
        <w:t xml:space="preserve">, Отдел общественного здравоохранения и социального обеспечения. </w:t>
      </w:r>
      <w:r w:rsidRPr="00AD4944">
        <w:rPr>
          <w:rFonts w:ascii="Times New Roman" w:hAnsi="Times New Roman" w:cs="Times New Roman"/>
          <w:color w:val="0033CC"/>
          <w:sz w:val="26"/>
          <w:szCs w:val="26"/>
          <w:lang w:val="en-US"/>
        </w:rPr>
        <w:t>Проект "Эффективные практики общественного здравоохранения". 1999</w:t>
      </w:r>
    </w:p>
    <w:p w:rsidR="006F6899" w:rsidRPr="00AD4944" w:rsidRDefault="006F6899" w:rsidP="00BA416E">
      <w:pPr>
        <w:pStyle w:val="a3"/>
        <w:spacing w:before="0" w:beforeAutospacing="0" w:after="270" w:afterAutospacing="0" w:line="270" w:lineRule="atLeast"/>
        <w:ind w:firstLine="567"/>
        <w:jc w:val="both"/>
        <w:textAlignment w:val="baseline"/>
        <w:rPr>
          <w:rFonts w:ascii="Times New Roman" w:hAnsi="Times New Roman" w:cs="Times New Roman"/>
          <w:color w:val="0033CC"/>
          <w:sz w:val="26"/>
          <w:szCs w:val="26"/>
          <w:lang w:val="en-US"/>
        </w:rPr>
      </w:pPr>
      <w:r w:rsidRPr="00AD4944">
        <w:rPr>
          <w:rFonts w:ascii="Times New Roman" w:hAnsi="Times New Roman" w:cs="Times New Roman"/>
          <w:color w:val="0033CC"/>
          <w:sz w:val="26"/>
          <w:szCs w:val="26"/>
          <w:lang w:val="en-US"/>
        </w:rPr>
        <w:t>Stanton B, Kim N, Galbraith J, Parrot M. Design issues addressed in published evaluations of adolescent HIV risk-reduction interventions: Обзор. J Adolesc Health 1996;18:387-96.</w:t>
      </w:r>
    </w:p>
    <w:p w:rsidR="006F6899" w:rsidRPr="00AD4944" w:rsidRDefault="006F6899" w:rsidP="00BA416E">
      <w:pPr>
        <w:autoSpaceDE w:val="0"/>
        <w:autoSpaceDN w:val="0"/>
        <w:adjustRightInd w:val="0"/>
        <w:ind w:firstLine="567"/>
        <w:jc w:val="both"/>
        <w:rPr>
          <w:rFonts w:ascii="Times New Roman" w:hAnsi="Times New Roman"/>
          <w:b/>
          <w:color w:val="0033CC"/>
          <w:sz w:val="26"/>
          <w:szCs w:val="26"/>
          <w:lang w:val="en-US"/>
        </w:rPr>
      </w:pPr>
      <w:r w:rsidRPr="00AD4944">
        <w:rPr>
          <w:rFonts w:ascii="Times New Roman" w:hAnsi="Times New Roman"/>
          <w:color w:val="0033CC"/>
          <w:sz w:val="26"/>
          <w:szCs w:val="26"/>
          <w:shd w:val="clear" w:color="auto" w:fill="F5F5F5"/>
          <w:lang w:val="en-US"/>
        </w:rPr>
        <w:t>Kim N, Stanton B, Li X, Dickersin K, Galbraith J. Effectiveness of the 40 adolescent aids-risk reduction interventions: a quantitative review. Journal of Adolescent Health 1997; 20(3): 204-215</w:t>
      </w:r>
    </w:p>
    <w:p w:rsidR="002B0C14" w:rsidRPr="00AD4944" w:rsidRDefault="002B0C14" w:rsidP="00BA416E">
      <w:pPr>
        <w:ind w:firstLine="567"/>
        <w:jc w:val="both"/>
        <w:rPr>
          <w:rFonts w:ascii="Times New Roman" w:eastAsia="Times New Roman" w:hAnsi="Times New Roman"/>
          <w:color w:val="0033CC"/>
          <w:sz w:val="26"/>
          <w:szCs w:val="26"/>
          <w:lang w:val="en-US" w:eastAsia="ru-RU"/>
        </w:rPr>
      </w:pPr>
    </w:p>
    <w:p w:rsidR="00351AAD" w:rsidRPr="00AD4944" w:rsidRDefault="00351AAD" w:rsidP="005D7F25">
      <w:pPr>
        <w:ind w:firstLine="708"/>
        <w:jc w:val="both"/>
        <w:rPr>
          <w:rFonts w:ascii="Times New Roman" w:hAnsi="Times New Roman"/>
          <w:sz w:val="24"/>
          <w:szCs w:val="24"/>
          <w:lang w:val="en-US"/>
        </w:rPr>
      </w:pPr>
    </w:p>
    <w:p w:rsidR="004C204C" w:rsidRPr="00AD4944" w:rsidRDefault="004C204C" w:rsidP="005D7F25">
      <w:pPr>
        <w:ind w:firstLine="708"/>
        <w:jc w:val="both"/>
        <w:rPr>
          <w:rFonts w:ascii="Times New Roman" w:hAnsi="Times New Roman"/>
          <w:sz w:val="24"/>
          <w:szCs w:val="24"/>
          <w:lang w:val="en-US"/>
        </w:rPr>
      </w:pPr>
    </w:p>
    <w:p w:rsidR="004C204C" w:rsidRPr="00AD4944" w:rsidRDefault="004C204C" w:rsidP="005D7F25">
      <w:pPr>
        <w:ind w:firstLine="708"/>
        <w:jc w:val="both"/>
        <w:rPr>
          <w:rFonts w:ascii="Times New Roman" w:hAnsi="Times New Roman"/>
          <w:sz w:val="24"/>
          <w:szCs w:val="24"/>
          <w:lang w:val="en-US"/>
        </w:rPr>
      </w:pPr>
    </w:p>
    <w:p w:rsidR="004C204C" w:rsidRPr="00A71263" w:rsidRDefault="00A71263" w:rsidP="00A71263">
      <w:pPr>
        <w:pStyle w:val="1"/>
        <w:jc w:val="center"/>
        <w:rPr>
          <w:rFonts w:eastAsia="Cambria"/>
          <w:caps w:val="0"/>
          <w:color w:val="0033CC"/>
          <w:kern w:val="0"/>
          <w:sz w:val="28"/>
          <w:szCs w:val="28"/>
          <w:u w:val="none"/>
          <w:lang w:val="en-US"/>
        </w:rPr>
      </w:pPr>
      <w:bookmarkStart w:id="11" w:name="_Toc287262085"/>
      <w:r w:rsidRPr="00A71263">
        <w:rPr>
          <w:rFonts w:eastAsia="Cambria"/>
          <w:caps w:val="0"/>
          <w:color w:val="0033CC"/>
          <w:kern w:val="0"/>
          <w:sz w:val="28"/>
          <w:szCs w:val="28"/>
          <w:u w:val="none"/>
          <w:lang w:val="en-US"/>
        </w:rPr>
        <w:lastRenderedPageBreak/>
        <w:t>ANNEXES</w:t>
      </w:r>
      <w:bookmarkEnd w:id="11"/>
    </w:p>
    <w:p w:rsidR="004C204C" w:rsidRPr="00AD4944" w:rsidRDefault="004C204C" w:rsidP="00DD4D5C">
      <w:pPr>
        <w:tabs>
          <w:tab w:val="left" w:pos="3140"/>
          <w:tab w:val="right" w:pos="9921"/>
        </w:tabs>
        <w:ind w:firstLine="708"/>
        <w:jc w:val="right"/>
        <w:rPr>
          <w:rFonts w:ascii="Times New Roman" w:hAnsi="Times New Roman"/>
          <w:b/>
          <w:i/>
          <w:color w:val="0033CC"/>
          <w:sz w:val="24"/>
          <w:szCs w:val="24"/>
          <w:lang w:val="en-US"/>
        </w:rPr>
      </w:pPr>
      <w:r w:rsidRPr="00AD4944">
        <w:rPr>
          <w:rFonts w:ascii="Times New Roman" w:hAnsi="Times New Roman"/>
          <w:b/>
          <w:i/>
          <w:color w:val="0033CC"/>
          <w:sz w:val="24"/>
          <w:szCs w:val="24"/>
          <w:lang w:val="en-US"/>
        </w:rPr>
        <w:t>Annex 1</w:t>
      </w:r>
    </w:p>
    <w:p w:rsidR="004C204C" w:rsidRPr="00AD4944" w:rsidRDefault="004C204C" w:rsidP="004C204C">
      <w:pPr>
        <w:tabs>
          <w:tab w:val="left" w:pos="0"/>
        </w:tabs>
        <w:spacing w:after="0" w:line="240" w:lineRule="auto"/>
        <w:jc w:val="center"/>
        <w:rPr>
          <w:rFonts w:ascii="Times New Roman" w:hAnsi="Times New Roman"/>
          <w:b/>
          <w:caps/>
          <w:color w:val="0033CC"/>
          <w:sz w:val="28"/>
          <w:szCs w:val="28"/>
          <w:lang w:val="en-US"/>
        </w:rPr>
      </w:pPr>
      <w:r w:rsidRPr="00AD4944">
        <w:rPr>
          <w:rFonts w:ascii="Times New Roman" w:hAnsi="Times New Roman"/>
          <w:b/>
          <w:color w:val="0033CC"/>
          <w:sz w:val="28"/>
          <w:szCs w:val="28"/>
          <w:lang w:val="en-US"/>
        </w:rPr>
        <w:t xml:space="preserve">Institute for Social Research </w:t>
      </w:r>
    </w:p>
    <w:p w:rsidR="004C204C" w:rsidRPr="00AD4944" w:rsidRDefault="004C204C" w:rsidP="004C204C">
      <w:pPr>
        <w:tabs>
          <w:tab w:val="left" w:pos="0"/>
        </w:tabs>
        <w:spacing w:after="0" w:line="240" w:lineRule="auto"/>
        <w:jc w:val="center"/>
        <w:rPr>
          <w:rFonts w:ascii="Times New Roman" w:hAnsi="Times New Roman"/>
          <w:b/>
          <w:caps/>
          <w:color w:val="0033CC"/>
          <w:sz w:val="28"/>
          <w:szCs w:val="28"/>
          <w:lang w:val="en-US"/>
        </w:rPr>
      </w:pPr>
      <w:r w:rsidRPr="00AD4944">
        <w:rPr>
          <w:rFonts w:ascii="Times New Roman" w:hAnsi="Times New Roman"/>
          <w:b/>
          <w:color w:val="0033CC"/>
          <w:sz w:val="28"/>
          <w:szCs w:val="28"/>
          <w:lang w:val="en-US"/>
        </w:rPr>
        <w:t>under the Cabinet of Ministers of the Republic of Uzbekistan</w:t>
      </w:r>
    </w:p>
    <w:p w:rsidR="004C204C" w:rsidRPr="00AD4944" w:rsidRDefault="004C204C" w:rsidP="004C204C">
      <w:pPr>
        <w:pStyle w:val="21"/>
        <w:spacing w:after="0" w:line="240" w:lineRule="auto"/>
        <w:ind w:left="-284" w:right="-424"/>
        <w:jc w:val="center"/>
        <w:rPr>
          <w:rFonts w:ascii="Times New Roman" w:hAnsi="Times New Roman"/>
          <w:b/>
          <w:color w:val="0033CC"/>
          <w:sz w:val="28"/>
          <w:szCs w:val="28"/>
          <w:lang w:val="en-US"/>
        </w:rPr>
      </w:pPr>
      <w:r w:rsidRPr="00AD4944">
        <w:rPr>
          <w:rFonts w:ascii="Times New Roman" w:hAnsi="Times New Roman"/>
          <w:b/>
          <w:color w:val="0033CC"/>
          <w:sz w:val="28"/>
          <w:szCs w:val="28"/>
          <w:lang w:val="en-US"/>
        </w:rPr>
        <w:t>QUESTIONNAIRE</w:t>
      </w:r>
    </w:p>
    <w:p w:rsidR="004C204C" w:rsidRPr="00AD4944" w:rsidRDefault="004C204C" w:rsidP="004C204C">
      <w:pPr>
        <w:pStyle w:val="21"/>
        <w:spacing w:after="0" w:line="360" w:lineRule="auto"/>
        <w:ind w:left="-284" w:right="-424"/>
        <w:jc w:val="center"/>
        <w:rPr>
          <w:rFonts w:ascii="Times New Roman" w:hAnsi="Times New Roman"/>
          <w:b/>
          <w:color w:val="0033CC"/>
          <w:sz w:val="28"/>
          <w:szCs w:val="28"/>
          <w:lang w:val="en-US"/>
        </w:rPr>
      </w:pPr>
    </w:p>
    <w:p w:rsidR="004C204C" w:rsidRPr="00AD4944" w:rsidRDefault="004C204C" w:rsidP="004C204C">
      <w:pPr>
        <w:pStyle w:val="21"/>
        <w:spacing w:after="0" w:line="360" w:lineRule="auto"/>
        <w:ind w:right="-424"/>
        <w:jc w:val="center"/>
        <w:rPr>
          <w:rFonts w:ascii="Times New Roman" w:hAnsi="Times New Roman"/>
          <w:b/>
          <w:color w:val="0033CC"/>
          <w:sz w:val="28"/>
          <w:szCs w:val="28"/>
          <w:lang w:val="en-US"/>
        </w:rPr>
      </w:pPr>
      <w:r w:rsidRPr="00AD4944">
        <w:rPr>
          <w:rFonts w:ascii="Times New Roman" w:hAnsi="Times New Roman"/>
          <w:b/>
          <w:color w:val="0033CC"/>
          <w:sz w:val="28"/>
          <w:szCs w:val="28"/>
          <w:lang w:val="en-US"/>
        </w:rPr>
        <w:t>“ASSESSMENT OF FACTORS INFLUENCING THE SHAPING OF HEALTHY LIFESTYLES AMONG ADOLESCENTS AND YOUNG PEOPLE IN UZBEKISTAN”</w:t>
      </w:r>
    </w:p>
    <w:p w:rsidR="004C204C" w:rsidRPr="00AD4944" w:rsidRDefault="004C204C" w:rsidP="004C204C">
      <w:pPr>
        <w:pStyle w:val="31"/>
        <w:spacing w:after="0"/>
        <w:ind w:firstLine="539"/>
        <w:jc w:val="both"/>
        <w:rPr>
          <w:rFonts w:ascii="Times New Roman" w:hAnsi="Times New Roman"/>
          <w:i/>
          <w:color w:val="0033CC"/>
          <w:sz w:val="22"/>
          <w:szCs w:val="22"/>
          <w:lang w:val="en-US"/>
        </w:rPr>
      </w:pPr>
    </w:p>
    <w:p w:rsidR="004C204C" w:rsidRPr="00AD4944" w:rsidRDefault="004C204C" w:rsidP="004C204C">
      <w:pPr>
        <w:pStyle w:val="31"/>
        <w:spacing w:after="0"/>
        <w:ind w:firstLine="539"/>
        <w:jc w:val="both"/>
        <w:rPr>
          <w:rFonts w:ascii="Times New Roman" w:hAnsi="Times New Roman"/>
          <w:i/>
          <w:color w:val="0033CC"/>
          <w:sz w:val="22"/>
          <w:szCs w:val="22"/>
          <w:lang w:val="en-US"/>
        </w:rPr>
      </w:pPr>
    </w:p>
    <w:p w:rsidR="004C204C" w:rsidRPr="00AD4944" w:rsidRDefault="004C204C" w:rsidP="004C204C">
      <w:pPr>
        <w:pStyle w:val="31"/>
        <w:spacing w:after="0"/>
        <w:ind w:firstLine="539"/>
        <w:jc w:val="both"/>
        <w:rPr>
          <w:rFonts w:ascii="Times New Roman" w:hAnsi="Times New Roman"/>
          <w:i/>
          <w:color w:val="0033CC"/>
          <w:sz w:val="22"/>
          <w:szCs w:val="22"/>
          <w:lang w:val="en-US"/>
        </w:rPr>
      </w:pPr>
      <w:r w:rsidRPr="00AD4944">
        <w:rPr>
          <w:rFonts w:ascii="Times New Roman" w:hAnsi="Times New Roman"/>
          <w:i/>
          <w:color w:val="0033CC"/>
          <w:sz w:val="22"/>
          <w:szCs w:val="22"/>
          <w:lang w:val="en-US"/>
        </w:rPr>
        <w:t xml:space="preserve">This survey is held within the frameworks of implementing the National Program “The Year of Healthy Child”. The aim of the survey is to identify factors, which influence the development of school children and young people. </w:t>
      </w:r>
    </w:p>
    <w:p w:rsidR="004C204C" w:rsidRPr="00AD4944" w:rsidRDefault="004C204C" w:rsidP="004C204C">
      <w:pPr>
        <w:pStyle w:val="31"/>
        <w:spacing w:after="0"/>
        <w:ind w:firstLine="539"/>
        <w:jc w:val="both"/>
        <w:rPr>
          <w:rFonts w:ascii="Times New Roman" w:hAnsi="Times New Roman"/>
          <w:i/>
          <w:color w:val="0033CC"/>
          <w:sz w:val="22"/>
          <w:szCs w:val="22"/>
          <w:lang w:val="en-US"/>
        </w:rPr>
      </w:pPr>
      <w:r w:rsidRPr="00AD4944">
        <w:rPr>
          <w:rFonts w:ascii="Times New Roman" w:hAnsi="Times New Roman"/>
          <w:i/>
          <w:color w:val="0033CC"/>
          <w:sz w:val="22"/>
          <w:szCs w:val="22"/>
          <w:lang w:val="en-US"/>
        </w:rPr>
        <w:t>Strict confidentiality of findings and their use is ensured. The findings will be used to obtain aggregate data for the Republic of Uzbekistan as a whole and the surveyed provinces.</w:t>
      </w:r>
    </w:p>
    <w:p w:rsidR="004C204C" w:rsidRPr="00AD4944" w:rsidRDefault="004C204C" w:rsidP="004C204C">
      <w:pPr>
        <w:pStyle w:val="31"/>
        <w:spacing w:after="0"/>
        <w:ind w:firstLine="539"/>
        <w:jc w:val="both"/>
        <w:rPr>
          <w:rFonts w:ascii="Times New Roman" w:hAnsi="Times New Roman"/>
          <w:i/>
          <w:color w:val="0033CC"/>
          <w:sz w:val="22"/>
          <w:szCs w:val="22"/>
          <w:lang w:val="en-US"/>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8"/>
        <w:gridCol w:w="5673"/>
      </w:tblGrid>
      <w:tr w:rsidR="004C204C" w:rsidRPr="00AD4944" w:rsidTr="004C204C">
        <w:trPr>
          <w:trHeight w:val="113"/>
        </w:trPr>
        <w:tc>
          <w:tcPr>
            <w:tcW w:w="5000" w:type="pct"/>
            <w:gridSpan w:val="2"/>
            <w:tcBorders>
              <w:top w:val="single" w:sz="18" w:space="0" w:color="auto"/>
              <w:left w:val="single" w:sz="18" w:space="0" w:color="auto"/>
              <w:bottom w:val="single" w:sz="18" w:space="0" w:color="auto"/>
              <w:right w:val="single" w:sz="18" w:space="0" w:color="auto"/>
            </w:tcBorders>
            <w:shd w:val="clear" w:color="auto" w:fill="DAEEF3"/>
            <w:tcMar>
              <w:top w:w="43" w:type="dxa"/>
              <w:left w:w="115" w:type="dxa"/>
              <w:bottom w:w="43" w:type="dxa"/>
              <w:right w:w="115" w:type="dxa"/>
            </w:tcMar>
          </w:tcPr>
          <w:p w:rsidR="004C204C" w:rsidRPr="00AD4944" w:rsidRDefault="004C204C" w:rsidP="004C204C">
            <w:pPr>
              <w:pStyle w:val="modulename"/>
              <w:tabs>
                <w:tab w:val="left" w:pos="9356"/>
              </w:tabs>
              <w:rPr>
                <w:color w:val="0033CC"/>
                <w:sz w:val="22"/>
                <w:szCs w:val="22"/>
                <w:lang w:eastAsia="en-US"/>
              </w:rPr>
            </w:pPr>
            <w:r w:rsidRPr="00AD4944">
              <w:rPr>
                <w:color w:val="0033CC"/>
                <w:sz w:val="22"/>
                <w:szCs w:val="22"/>
                <w:lang w:eastAsia="en-US"/>
              </w:rPr>
              <w:t>HOUSEHOLD PASSPORT</w:t>
            </w:r>
            <w:r w:rsidRPr="00AD4944">
              <w:rPr>
                <w:color w:val="0033CC"/>
                <w:sz w:val="22"/>
                <w:szCs w:val="22"/>
                <w:lang w:eastAsia="en-US"/>
              </w:rPr>
              <w:tab/>
              <w:t>XP</w:t>
            </w:r>
          </w:p>
        </w:tc>
      </w:tr>
      <w:tr w:rsidR="004C204C" w:rsidRPr="00AD4944" w:rsidTr="004C204C">
        <w:trPr>
          <w:trHeight w:val="113"/>
        </w:trPr>
        <w:tc>
          <w:tcPr>
            <w:tcW w:w="2175" w:type="pct"/>
            <w:tcBorders>
              <w:top w:val="single" w:sz="18" w:space="0" w:color="auto"/>
              <w:left w:val="single" w:sz="18" w:space="0" w:color="auto"/>
              <w:bottom w:val="single" w:sz="2" w:space="0" w:color="auto"/>
              <w:right w:val="single" w:sz="2" w:space="0" w:color="auto"/>
            </w:tcBorders>
            <w:tcMar>
              <w:top w:w="43" w:type="dxa"/>
              <w:left w:w="115" w:type="dxa"/>
              <w:bottom w:w="43" w:type="dxa"/>
              <w:right w:w="115" w:type="dxa"/>
            </w:tcMar>
            <w:vAlign w:val="center"/>
          </w:tcPr>
          <w:p w:rsidR="004C204C" w:rsidRPr="00AD4944" w:rsidRDefault="004C204C" w:rsidP="004C204C">
            <w:pPr>
              <w:pStyle w:val="ResponsecategsChar"/>
              <w:tabs>
                <w:tab w:val="clear" w:pos="3942"/>
                <w:tab w:val="right" w:pos="4464"/>
              </w:tabs>
              <w:rPr>
                <w:rFonts w:ascii="Times New Roman" w:hAnsi="Times New Roman"/>
                <w:color w:val="0033CC"/>
                <w:sz w:val="22"/>
                <w:szCs w:val="22"/>
                <w:lang w:eastAsia="en-US"/>
              </w:rPr>
            </w:pPr>
            <w:r w:rsidRPr="00AD4944">
              <w:rPr>
                <w:rFonts w:ascii="Times New Roman" w:hAnsi="Times New Roman"/>
                <w:color w:val="0033CC"/>
                <w:sz w:val="22"/>
                <w:szCs w:val="22"/>
                <w:lang w:eastAsia="en-US"/>
              </w:rPr>
              <w:t>XP1. Community (cluster) name and code:</w:t>
            </w:r>
          </w:p>
        </w:tc>
        <w:tc>
          <w:tcPr>
            <w:tcW w:w="2825" w:type="pct"/>
            <w:tcBorders>
              <w:top w:val="single" w:sz="18" w:space="0" w:color="auto"/>
              <w:left w:val="single" w:sz="2" w:space="0" w:color="auto"/>
              <w:bottom w:val="single" w:sz="2" w:space="0" w:color="auto"/>
              <w:right w:val="single" w:sz="18" w:space="0" w:color="auto"/>
            </w:tcBorders>
            <w:tcMar>
              <w:top w:w="43" w:type="dxa"/>
              <w:left w:w="115" w:type="dxa"/>
              <w:bottom w:w="43" w:type="dxa"/>
              <w:right w:w="115" w:type="dxa"/>
            </w:tcMar>
            <w:vAlign w:val="center"/>
          </w:tcPr>
          <w:p w:rsidR="004C204C" w:rsidRPr="00AD4944" w:rsidRDefault="004C204C" w:rsidP="004C204C">
            <w:pPr>
              <w:pStyle w:val="ResponsecategsChar"/>
              <w:tabs>
                <w:tab w:val="clear" w:pos="3942"/>
                <w:tab w:val="right" w:pos="5855"/>
              </w:tabs>
              <w:ind w:left="0" w:firstLine="0"/>
              <w:jc w:val="right"/>
              <w:rPr>
                <w:rFonts w:ascii="Times New Roman" w:hAnsi="Times New Roman"/>
                <w:color w:val="0033CC"/>
                <w:sz w:val="22"/>
                <w:szCs w:val="22"/>
                <w:lang w:eastAsia="en-US"/>
              </w:rPr>
            </w:pPr>
            <w:r w:rsidRPr="00AD4944">
              <w:rPr>
                <w:rFonts w:ascii="Times New Roman" w:hAnsi="Times New Roman"/>
                <w:color w:val="0033CC"/>
                <w:sz w:val="22"/>
                <w:szCs w:val="22"/>
                <w:lang w:eastAsia="en-US"/>
              </w:rPr>
              <w:t>______________________________________|___|___|___|</w:t>
            </w:r>
          </w:p>
        </w:tc>
      </w:tr>
      <w:tr w:rsidR="004C204C" w:rsidRPr="00AD4944" w:rsidTr="004C204C">
        <w:trPr>
          <w:trHeight w:val="113"/>
        </w:trPr>
        <w:tc>
          <w:tcPr>
            <w:tcW w:w="2175" w:type="pct"/>
            <w:tcBorders>
              <w:top w:val="single" w:sz="2" w:space="0" w:color="auto"/>
              <w:left w:val="single" w:sz="18" w:space="0" w:color="auto"/>
              <w:bottom w:val="single" w:sz="2" w:space="0" w:color="auto"/>
              <w:right w:val="single" w:sz="2" w:space="0" w:color="auto"/>
            </w:tcBorders>
            <w:tcMar>
              <w:top w:w="43" w:type="dxa"/>
              <w:left w:w="115" w:type="dxa"/>
              <w:bottom w:w="43" w:type="dxa"/>
              <w:right w:w="115" w:type="dxa"/>
            </w:tcMar>
            <w:vAlign w:val="center"/>
          </w:tcPr>
          <w:p w:rsidR="004C204C" w:rsidRPr="00AD4944" w:rsidRDefault="004C204C" w:rsidP="004C204C">
            <w:pPr>
              <w:pStyle w:val="ResponsecategsChar"/>
              <w:tabs>
                <w:tab w:val="clear" w:pos="3942"/>
                <w:tab w:val="right" w:pos="4608"/>
              </w:tabs>
              <w:rPr>
                <w:rFonts w:ascii="Times New Roman" w:hAnsi="Times New Roman"/>
                <w:color w:val="0033CC"/>
                <w:sz w:val="22"/>
                <w:szCs w:val="22"/>
                <w:lang w:eastAsia="en-US"/>
              </w:rPr>
            </w:pPr>
            <w:r w:rsidRPr="00AD4944">
              <w:rPr>
                <w:rFonts w:ascii="Times New Roman" w:hAnsi="Times New Roman"/>
                <w:color w:val="0033CC"/>
                <w:sz w:val="22"/>
                <w:szCs w:val="22"/>
                <w:lang w:eastAsia="en-US"/>
              </w:rPr>
              <w:t>XP2. Household number:</w:t>
            </w:r>
          </w:p>
        </w:tc>
        <w:tc>
          <w:tcPr>
            <w:tcW w:w="2825" w:type="pct"/>
            <w:tcBorders>
              <w:top w:val="single" w:sz="2" w:space="0" w:color="auto"/>
              <w:left w:val="single" w:sz="2" w:space="0" w:color="auto"/>
              <w:bottom w:val="single" w:sz="2" w:space="0" w:color="auto"/>
              <w:right w:val="single" w:sz="18" w:space="0" w:color="auto"/>
            </w:tcBorders>
            <w:tcMar>
              <w:top w:w="43" w:type="dxa"/>
              <w:left w:w="115" w:type="dxa"/>
              <w:bottom w:w="43" w:type="dxa"/>
              <w:right w:w="115" w:type="dxa"/>
            </w:tcMar>
            <w:vAlign w:val="center"/>
          </w:tcPr>
          <w:p w:rsidR="004C204C" w:rsidRPr="00AD4944" w:rsidRDefault="004C204C" w:rsidP="004C204C">
            <w:pPr>
              <w:pStyle w:val="ResponsecategsChar"/>
              <w:tabs>
                <w:tab w:val="clear" w:pos="3942"/>
              </w:tabs>
              <w:ind w:left="0" w:right="-6" w:firstLine="0"/>
              <w:jc w:val="right"/>
              <w:rPr>
                <w:rFonts w:ascii="Times New Roman" w:hAnsi="Times New Roman"/>
                <w:color w:val="0033CC"/>
                <w:sz w:val="22"/>
                <w:szCs w:val="22"/>
                <w:lang w:eastAsia="en-US"/>
              </w:rPr>
            </w:pPr>
            <w:r w:rsidRPr="00AD4944">
              <w:rPr>
                <w:rFonts w:ascii="Times New Roman" w:hAnsi="Times New Roman"/>
                <w:color w:val="0033CC"/>
                <w:sz w:val="22"/>
                <w:szCs w:val="22"/>
                <w:lang w:eastAsia="en-US"/>
              </w:rPr>
              <w:t xml:space="preserve"> |___|___|</w:t>
            </w:r>
          </w:p>
        </w:tc>
      </w:tr>
      <w:tr w:rsidR="004C204C" w:rsidRPr="00AD4944" w:rsidTr="004C204C">
        <w:trPr>
          <w:trHeight w:val="113"/>
        </w:trPr>
        <w:tc>
          <w:tcPr>
            <w:tcW w:w="2175" w:type="pct"/>
            <w:tcBorders>
              <w:top w:val="single" w:sz="2" w:space="0" w:color="auto"/>
              <w:left w:val="single" w:sz="18" w:space="0" w:color="auto"/>
              <w:bottom w:val="single" w:sz="2" w:space="0" w:color="auto"/>
              <w:right w:val="single" w:sz="2" w:space="0" w:color="auto"/>
            </w:tcBorders>
            <w:tcMar>
              <w:top w:w="43" w:type="dxa"/>
              <w:left w:w="115" w:type="dxa"/>
              <w:bottom w:w="43" w:type="dxa"/>
              <w:right w:w="115" w:type="dxa"/>
            </w:tcMar>
            <w:vAlign w:val="center"/>
          </w:tcPr>
          <w:p w:rsidR="004C204C" w:rsidRPr="00AD4944" w:rsidRDefault="004C204C" w:rsidP="004C204C">
            <w:pPr>
              <w:pStyle w:val="ResponsecategsChar"/>
              <w:rPr>
                <w:rFonts w:ascii="Times New Roman" w:hAnsi="Times New Roman"/>
                <w:color w:val="0033CC"/>
                <w:sz w:val="22"/>
                <w:szCs w:val="22"/>
                <w:lang w:eastAsia="en-US"/>
              </w:rPr>
            </w:pPr>
            <w:r w:rsidRPr="00AD4944">
              <w:rPr>
                <w:rFonts w:ascii="Times New Roman" w:hAnsi="Times New Roman"/>
                <w:color w:val="0033CC"/>
                <w:sz w:val="22"/>
                <w:szCs w:val="22"/>
                <w:lang w:eastAsia="en-US"/>
              </w:rPr>
              <w:t>XP3. Supervisor's name and code:</w:t>
            </w:r>
          </w:p>
        </w:tc>
        <w:tc>
          <w:tcPr>
            <w:tcW w:w="2825" w:type="pct"/>
            <w:tcBorders>
              <w:top w:val="single" w:sz="2" w:space="0" w:color="auto"/>
              <w:left w:val="single" w:sz="2" w:space="0" w:color="auto"/>
              <w:bottom w:val="single" w:sz="2" w:space="0" w:color="auto"/>
              <w:right w:val="single" w:sz="18" w:space="0" w:color="auto"/>
            </w:tcBorders>
            <w:tcMar>
              <w:top w:w="43" w:type="dxa"/>
              <w:left w:w="115" w:type="dxa"/>
              <w:bottom w:w="43" w:type="dxa"/>
              <w:right w:w="115" w:type="dxa"/>
            </w:tcMar>
            <w:vAlign w:val="center"/>
          </w:tcPr>
          <w:p w:rsidR="004C204C" w:rsidRPr="00AD4944" w:rsidRDefault="004C204C" w:rsidP="004C204C">
            <w:pPr>
              <w:pStyle w:val="ResponsecategsChar"/>
              <w:tabs>
                <w:tab w:val="clear" w:pos="3942"/>
                <w:tab w:val="left" w:pos="1084"/>
                <w:tab w:val="left" w:pos="2408"/>
                <w:tab w:val="left" w:pos="3144"/>
                <w:tab w:val="left" w:pos="4834"/>
                <w:tab w:val="right" w:pos="5855"/>
                <w:tab w:val="left" w:pos="6093"/>
                <w:tab w:val="left" w:pos="6235"/>
              </w:tabs>
              <w:ind w:left="0" w:firstLine="0"/>
              <w:jc w:val="right"/>
              <w:rPr>
                <w:rFonts w:ascii="Times New Roman" w:hAnsi="Times New Roman"/>
                <w:color w:val="0033CC"/>
                <w:sz w:val="22"/>
                <w:szCs w:val="22"/>
                <w:lang w:eastAsia="en-US"/>
              </w:rPr>
            </w:pPr>
            <w:r w:rsidRPr="00AD4944">
              <w:rPr>
                <w:rFonts w:ascii="Times New Roman" w:hAnsi="Times New Roman"/>
                <w:color w:val="0033CC"/>
                <w:sz w:val="22"/>
                <w:szCs w:val="22"/>
                <w:lang w:eastAsia="en-US"/>
              </w:rPr>
              <w:t>_________________________________________ |___|___|</w:t>
            </w:r>
          </w:p>
        </w:tc>
      </w:tr>
      <w:tr w:rsidR="004C204C" w:rsidRPr="005715F7" w:rsidTr="004C204C">
        <w:trPr>
          <w:trHeight w:val="113"/>
        </w:trPr>
        <w:tc>
          <w:tcPr>
            <w:tcW w:w="2175" w:type="pct"/>
            <w:tcBorders>
              <w:top w:val="single" w:sz="2" w:space="0" w:color="auto"/>
              <w:left w:val="single" w:sz="18" w:space="0" w:color="auto"/>
              <w:bottom w:val="single" w:sz="2" w:space="0" w:color="auto"/>
              <w:right w:val="single" w:sz="2" w:space="0" w:color="auto"/>
            </w:tcBorders>
            <w:tcMar>
              <w:top w:w="43" w:type="dxa"/>
              <w:left w:w="115" w:type="dxa"/>
              <w:bottom w:w="43" w:type="dxa"/>
              <w:right w:w="115" w:type="dxa"/>
            </w:tcMar>
            <w:vAlign w:val="center"/>
          </w:tcPr>
          <w:p w:rsidR="004C204C" w:rsidRPr="00AD4944" w:rsidRDefault="004C204C" w:rsidP="004C204C">
            <w:pPr>
              <w:pStyle w:val="ResponsecategsChar"/>
              <w:tabs>
                <w:tab w:val="clear" w:pos="3942"/>
                <w:tab w:val="right" w:leader="dot" w:pos="3480"/>
              </w:tabs>
              <w:ind w:left="153" w:hanging="153"/>
              <w:rPr>
                <w:rFonts w:ascii="Times New Roman" w:hAnsi="Times New Roman"/>
                <w:color w:val="0033CC"/>
                <w:sz w:val="22"/>
                <w:szCs w:val="22"/>
                <w:lang w:eastAsia="en-US"/>
              </w:rPr>
            </w:pPr>
            <w:r w:rsidRPr="00AD4944">
              <w:rPr>
                <w:rFonts w:ascii="Times New Roman" w:hAnsi="Times New Roman"/>
                <w:color w:val="0033CC"/>
                <w:sz w:val="22"/>
                <w:szCs w:val="22"/>
                <w:lang w:eastAsia="en-US"/>
              </w:rPr>
              <w:t>XP4. Region:</w:t>
            </w:r>
          </w:p>
        </w:tc>
        <w:tc>
          <w:tcPr>
            <w:tcW w:w="2825" w:type="pct"/>
            <w:tcBorders>
              <w:top w:val="single" w:sz="2" w:space="0" w:color="auto"/>
              <w:left w:val="single" w:sz="2" w:space="0" w:color="auto"/>
              <w:bottom w:val="single" w:sz="2" w:space="0" w:color="auto"/>
              <w:right w:val="single" w:sz="18" w:space="0" w:color="auto"/>
            </w:tcBorders>
            <w:tcMar>
              <w:top w:w="43" w:type="dxa"/>
              <w:left w:w="115" w:type="dxa"/>
              <w:bottom w:w="43" w:type="dxa"/>
              <w:right w:w="115" w:type="dxa"/>
            </w:tcMar>
            <w:vAlign w:val="center"/>
          </w:tcPr>
          <w:p w:rsidR="004C204C" w:rsidRPr="00AD4944" w:rsidRDefault="004C204C" w:rsidP="004C204C">
            <w:pPr>
              <w:pStyle w:val="ResponsecategsChar"/>
              <w:tabs>
                <w:tab w:val="clear" w:pos="3942"/>
                <w:tab w:val="left" w:pos="2636"/>
                <w:tab w:val="right" w:pos="5506"/>
              </w:tabs>
              <w:ind w:left="0" w:firstLine="0"/>
              <w:rPr>
                <w:rFonts w:ascii="Times New Roman" w:hAnsi="Times New Roman"/>
                <w:color w:val="0033CC"/>
                <w:sz w:val="22"/>
                <w:szCs w:val="22"/>
                <w:lang w:eastAsia="en-US"/>
              </w:rPr>
            </w:pPr>
            <w:r w:rsidRPr="00AD4944">
              <w:rPr>
                <w:rFonts w:ascii="Times New Roman" w:hAnsi="Times New Roman"/>
                <w:color w:val="0033CC"/>
                <w:sz w:val="22"/>
                <w:szCs w:val="22"/>
                <w:lang w:eastAsia="en-US"/>
              </w:rPr>
              <w:t>Republic of Karakalpakstan …...……………………………1</w:t>
            </w:r>
          </w:p>
          <w:p w:rsidR="004C204C" w:rsidRPr="00AD4944" w:rsidRDefault="004C204C" w:rsidP="004C204C">
            <w:pPr>
              <w:pStyle w:val="ResponsecategsChar"/>
              <w:tabs>
                <w:tab w:val="clear" w:pos="3942"/>
                <w:tab w:val="left" w:pos="2636"/>
                <w:tab w:val="right" w:pos="5506"/>
              </w:tabs>
              <w:ind w:left="0" w:firstLine="0"/>
              <w:rPr>
                <w:rFonts w:ascii="Times New Roman" w:hAnsi="Times New Roman"/>
                <w:color w:val="0033CC"/>
                <w:sz w:val="22"/>
                <w:szCs w:val="22"/>
                <w:lang w:eastAsia="en-US"/>
              </w:rPr>
            </w:pPr>
            <w:r w:rsidRPr="00AD4944">
              <w:rPr>
                <w:rFonts w:ascii="Times New Roman" w:hAnsi="Times New Roman"/>
                <w:color w:val="0033CC"/>
                <w:sz w:val="22"/>
                <w:szCs w:val="22"/>
                <w:lang w:eastAsia="en-US"/>
              </w:rPr>
              <w:t>Namangan Province …….…………………………………..2</w:t>
            </w:r>
          </w:p>
          <w:p w:rsidR="004C204C" w:rsidRPr="00AD4944" w:rsidRDefault="004C204C" w:rsidP="004C204C">
            <w:pPr>
              <w:pStyle w:val="ResponsecategsChar"/>
              <w:tabs>
                <w:tab w:val="clear" w:pos="3942"/>
                <w:tab w:val="left" w:pos="2636"/>
                <w:tab w:val="right" w:pos="5506"/>
              </w:tabs>
              <w:ind w:left="0" w:firstLine="0"/>
              <w:rPr>
                <w:rFonts w:ascii="Times New Roman" w:hAnsi="Times New Roman"/>
                <w:color w:val="0033CC"/>
                <w:sz w:val="22"/>
                <w:szCs w:val="22"/>
                <w:lang w:eastAsia="en-US"/>
              </w:rPr>
            </w:pPr>
            <w:r w:rsidRPr="00AD4944">
              <w:rPr>
                <w:rFonts w:ascii="Times New Roman" w:hAnsi="Times New Roman"/>
                <w:color w:val="0033CC"/>
                <w:sz w:val="22"/>
                <w:szCs w:val="22"/>
                <w:lang w:eastAsia="en-US"/>
              </w:rPr>
              <w:t>Surkhandarya Province……...................................................3</w:t>
            </w:r>
          </w:p>
          <w:p w:rsidR="004C204C" w:rsidRPr="00AD4944" w:rsidRDefault="004C204C" w:rsidP="004C204C">
            <w:pPr>
              <w:pStyle w:val="ResponsecategsChar"/>
              <w:tabs>
                <w:tab w:val="clear" w:pos="3942"/>
                <w:tab w:val="left" w:pos="2652"/>
                <w:tab w:val="right" w:pos="5506"/>
              </w:tabs>
              <w:ind w:left="0" w:firstLine="0"/>
              <w:rPr>
                <w:rFonts w:ascii="Times New Roman" w:hAnsi="Times New Roman"/>
                <w:color w:val="0033CC"/>
                <w:sz w:val="22"/>
                <w:szCs w:val="22"/>
                <w:lang w:eastAsia="en-US"/>
              </w:rPr>
            </w:pPr>
            <w:r w:rsidRPr="00AD4944">
              <w:rPr>
                <w:rFonts w:ascii="Times New Roman" w:hAnsi="Times New Roman"/>
                <w:color w:val="0033CC"/>
                <w:sz w:val="22"/>
                <w:szCs w:val="22"/>
                <w:lang w:eastAsia="en-US"/>
              </w:rPr>
              <w:t>Syrdarya Province ……...……...............................................4</w:t>
            </w:r>
          </w:p>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t>Tashkent City……………………………….……………….5</w:t>
            </w:r>
          </w:p>
        </w:tc>
      </w:tr>
      <w:tr w:rsidR="004C204C" w:rsidRPr="00AD4944" w:rsidTr="004C204C">
        <w:trPr>
          <w:trHeight w:val="113"/>
        </w:trPr>
        <w:tc>
          <w:tcPr>
            <w:tcW w:w="2175" w:type="pct"/>
            <w:tcBorders>
              <w:top w:val="single" w:sz="2" w:space="0" w:color="auto"/>
              <w:left w:val="single" w:sz="18" w:space="0" w:color="auto"/>
              <w:bottom w:val="single" w:sz="2" w:space="0" w:color="auto"/>
              <w:right w:val="single" w:sz="2" w:space="0" w:color="auto"/>
            </w:tcBorders>
            <w:tcMar>
              <w:top w:w="43" w:type="dxa"/>
              <w:left w:w="115" w:type="dxa"/>
              <w:bottom w:w="43" w:type="dxa"/>
              <w:right w:w="115" w:type="dxa"/>
            </w:tcMar>
            <w:vAlign w:val="center"/>
          </w:tcPr>
          <w:p w:rsidR="004C204C" w:rsidRPr="00AD4944" w:rsidRDefault="004C204C" w:rsidP="004C204C">
            <w:pPr>
              <w:pStyle w:val="ResponsecategsChar"/>
              <w:rPr>
                <w:rFonts w:ascii="Times New Roman" w:hAnsi="Times New Roman"/>
                <w:color w:val="0033CC"/>
                <w:sz w:val="22"/>
                <w:szCs w:val="22"/>
                <w:lang w:eastAsia="en-US"/>
              </w:rPr>
            </w:pPr>
            <w:r w:rsidRPr="00AD4944">
              <w:rPr>
                <w:rFonts w:ascii="Times New Roman" w:hAnsi="Times New Roman"/>
                <w:color w:val="0033CC"/>
                <w:sz w:val="22"/>
                <w:szCs w:val="22"/>
                <w:lang w:eastAsia="en-US"/>
              </w:rPr>
              <w:t>XP5</w:t>
            </w:r>
            <w:r w:rsidRPr="00AD4944">
              <w:rPr>
                <w:rStyle w:val="1IntvwqstCharCharCharChar1"/>
                <w:rFonts w:ascii="Times New Roman" w:hAnsi="Times New Roman"/>
                <w:color w:val="0033CC"/>
                <w:sz w:val="22"/>
                <w:szCs w:val="22"/>
                <w:lang w:eastAsia="en-US"/>
              </w:rPr>
              <w:t>.</w:t>
            </w:r>
            <w:r w:rsidRPr="00AD4944">
              <w:rPr>
                <w:rFonts w:ascii="Times New Roman" w:hAnsi="Times New Roman"/>
                <w:color w:val="0033CC"/>
                <w:sz w:val="22"/>
                <w:szCs w:val="22"/>
                <w:lang w:eastAsia="en-US"/>
              </w:rPr>
              <w:t xml:space="preserve"> District or town name and code:</w:t>
            </w:r>
          </w:p>
        </w:tc>
        <w:tc>
          <w:tcPr>
            <w:tcW w:w="2825" w:type="pct"/>
            <w:tcBorders>
              <w:top w:val="single" w:sz="2" w:space="0" w:color="auto"/>
              <w:left w:val="single" w:sz="2" w:space="0" w:color="auto"/>
              <w:bottom w:val="single" w:sz="2" w:space="0" w:color="auto"/>
              <w:right w:val="single" w:sz="18" w:space="0" w:color="auto"/>
            </w:tcBorders>
            <w:tcMar>
              <w:top w:w="43" w:type="dxa"/>
              <w:left w:w="115" w:type="dxa"/>
              <w:bottom w:w="43" w:type="dxa"/>
              <w:right w:w="115" w:type="dxa"/>
            </w:tcMar>
            <w:vAlign w:val="center"/>
          </w:tcPr>
          <w:p w:rsidR="004C204C" w:rsidRPr="00AD4944" w:rsidRDefault="004C204C" w:rsidP="004C204C">
            <w:pPr>
              <w:pStyle w:val="ResponsecategsChar"/>
              <w:tabs>
                <w:tab w:val="clear" w:pos="3942"/>
                <w:tab w:val="right" w:pos="6264"/>
              </w:tabs>
              <w:jc w:val="right"/>
              <w:rPr>
                <w:rFonts w:ascii="Times New Roman" w:hAnsi="Times New Roman"/>
                <w:color w:val="0033CC"/>
                <w:sz w:val="22"/>
                <w:szCs w:val="22"/>
                <w:lang w:eastAsia="en-US"/>
              </w:rPr>
            </w:pPr>
            <w:r w:rsidRPr="00AD4944">
              <w:rPr>
                <w:rFonts w:ascii="Times New Roman" w:hAnsi="Times New Roman"/>
                <w:color w:val="0033CC"/>
                <w:sz w:val="22"/>
                <w:szCs w:val="22"/>
                <w:lang w:eastAsia="en-US"/>
              </w:rPr>
              <w:t>_____________________________________ |___|___|___|</w:t>
            </w:r>
          </w:p>
        </w:tc>
      </w:tr>
      <w:tr w:rsidR="004C204C" w:rsidRPr="00AD4944" w:rsidTr="004C204C">
        <w:trPr>
          <w:trHeight w:val="113"/>
        </w:trPr>
        <w:tc>
          <w:tcPr>
            <w:tcW w:w="2175" w:type="pct"/>
            <w:tcBorders>
              <w:top w:val="single" w:sz="2" w:space="0" w:color="auto"/>
              <w:left w:val="single" w:sz="18" w:space="0" w:color="auto"/>
              <w:bottom w:val="single" w:sz="18" w:space="0" w:color="auto"/>
              <w:right w:val="single" w:sz="2" w:space="0" w:color="auto"/>
            </w:tcBorders>
            <w:tcMar>
              <w:top w:w="43" w:type="dxa"/>
              <w:left w:w="115" w:type="dxa"/>
              <w:bottom w:w="43" w:type="dxa"/>
              <w:right w:w="115" w:type="dxa"/>
            </w:tcMar>
            <w:vAlign w:val="center"/>
          </w:tcPr>
          <w:p w:rsidR="004C204C" w:rsidRPr="00AD4944" w:rsidRDefault="004C204C" w:rsidP="004C204C">
            <w:pPr>
              <w:pStyle w:val="ResponsecategsChar"/>
              <w:rPr>
                <w:rFonts w:ascii="Times New Roman" w:hAnsi="Times New Roman"/>
                <w:color w:val="0033CC"/>
                <w:sz w:val="22"/>
                <w:szCs w:val="22"/>
                <w:lang w:eastAsia="en-US"/>
              </w:rPr>
            </w:pPr>
            <w:r w:rsidRPr="00AD4944">
              <w:rPr>
                <w:rFonts w:ascii="Times New Roman" w:hAnsi="Times New Roman"/>
                <w:color w:val="0033CC"/>
                <w:sz w:val="22"/>
                <w:szCs w:val="22"/>
                <w:lang w:eastAsia="en-US"/>
              </w:rPr>
              <w:t>XP6</w:t>
            </w:r>
            <w:r w:rsidRPr="00AD4944">
              <w:rPr>
                <w:rFonts w:ascii="Times New Roman" w:hAnsi="Times New Roman"/>
                <w:smallCaps/>
                <w:color w:val="0033CC"/>
                <w:sz w:val="22"/>
                <w:szCs w:val="22"/>
                <w:lang w:eastAsia="en-US"/>
              </w:rPr>
              <w:t xml:space="preserve">. </w:t>
            </w:r>
            <w:r w:rsidRPr="00AD4944">
              <w:rPr>
                <w:rFonts w:ascii="Times New Roman" w:hAnsi="Times New Roman"/>
                <w:color w:val="0033CC"/>
                <w:sz w:val="22"/>
                <w:szCs w:val="22"/>
                <w:lang w:eastAsia="en-US"/>
              </w:rPr>
              <w:t>Locale</w:t>
            </w:r>
          </w:p>
        </w:tc>
        <w:tc>
          <w:tcPr>
            <w:tcW w:w="2825" w:type="pct"/>
            <w:tcBorders>
              <w:top w:val="single" w:sz="2" w:space="0" w:color="auto"/>
              <w:left w:val="single" w:sz="2" w:space="0" w:color="auto"/>
              <w:bottom w:val="single" w:sz="18" w:space="0" w:color="auto"/>
              <w:right w:val="single" w:sz="18" w:space="0" w:color="auto"/>
            </w:tcBorders>
            <w:tcMar>
              <w:top w:w="43" w:type="dxa"/>
              <w:left w:w="115" w:type="dxa"/>
              <w:bottom w:w="43" w:type="dxa"/>
              <w:right w:w="115" w:type="dxa"/>
            </w:tcMar>
            <w:vAlign w:val="center"/>
          </w:tcPr>
          <w:p w:rsidR="004C204C" w:rsidRPr="00AD4944" w:rsidRDefault="004C204C" w:rsidP="004C204C">
            <w:pPr>
              <w:pStyle w:val="ResponsecategsChar"/>
              <w:tabs>
                <w:tab w:val="clear" w:pos="3942"/>
              </w:tabs>
              <w:ind w:left="0" w:right="-6" w:firstLine="0"/>
              <w:rPr>
                <w:rFonts w:ascii="Times New Roman" w:hAnsi="Times New Roman"/>
                <w:color w:val="0033CC"/>
                <w:sz w:val="22"/>
                <w:szCs w:val="22"/>
                <w:lang w:eastAsia="en-US"/>
              </w:rPr>
            </w:pPr>
            <w:r w:rsidRPr="00AD4944">
              <w:rPr>
                <w:rFonts w:ascii="Times New Roman" w:hAnsi="Times New Roman"/>
                <w:color w:val="0033CC"/>
                <w:sz w:val="22"/>
                <w:szCs w:val="22"/>
                <w:lang w:eastAsia="en-US"/>
              </w:rPr>
              <w:t>Urban………………………………………………..............1</w:t>
            </w:r>
          </w:p>
          <w:p w:rsidR="004C204C" w:rsidRPr="00AD4944" w:rsidRDefault="004C204C" w:rsidP="004C204C">
            <w:pPr>
              <w:pStyle w:val="ResponsecategsChar"/>
              <w:tabs>
                <w:tab w:val="clear" w:pos="3942"/>
              </w:tabs>
              <w:ind w:left="0" w:right="-6" w:firstLine="0"/>
              <w:rPr>
                <w:rFonts w:ascii="Times New Roman" w:hAnsi="Times New Roman"/>
                <w:color w:val="0033CC"/>
                <w:sz w:val="22"/>
                <w:szCs w:val="22"/>
                <w:lang w:eastAsia="en-US"/>
              </w:rPr>
            </w:pPr>
            <w:r w:rsidRPr="00AD4944">
              <w:rPr>
                <w:rFonts w:ascii="Times New Roman" w:hAnsi="Times New Roman"/>
                <w:color w:val="0033CC"/>
                <w:sz w:val="22"/>
                <w:szCs w:val="22"/>
                <w:lang w:eastAsia="en-US"/>
              </w:rPr>
              <w:t>Rural………………………………………………………...2</w:t>
            </w:r>
          </w:p>
        </w:tc>
      </w:tr>
      <w:tr w:rsidR="004C204C" w:rsidRPr="00AD4944" w:rsidTr="004C204C">
        <w:trPr>
          <w:trHeight w:val="113"/>
        </w:trPr>
        <w:tc>
          <w:tcPr>
            <w:tcW w:w="2175" w:type="pct"/>
            <w:tcBorders>
              <w:top w:val="single" w:sz="18" w:space="0" w:color="auto"/>
              <w:left w:val="single" w:sz="18" w:space="0" w:color="auto"/>
              <w:bottom w:val="single" w:sz="2" w:space="0" w:color="auto"/>
              <w:right w:val="single" w:sz="2" w:space="0" w:color="auto"/>
            </w:tcBorders>
            <w:tcMar>
              <w:top w:w="43" w:type="dxa"/>
              <w:left w:w="115" w:type="dxa"/>
              <w:bottom w:w="43" w:type="dxa"/>
              <w:right w:w="115" w:type="dxa"/>
            </w:tcMar>
            <w:vAlign w:val="center"/>
          </w:tcPr>
          <w:p w:rsidR="004C204C" w:rsidRPr="00AD4944" w:rsidRDefault="004C204C" w:rsidP="004C204C">
            <w:pPr>
              <w:pStyle w:val="ResponsecategsChar"/>
              <w:tabs>
                <w:tab w:val="clear" w:pos="3942"/>
                <w:tab w:val="right" w:pos="4320"/>
              </w:tabs>
              <w:rPr>
                <w:rFonts w:ascii="Times New Roman" w:hAnsi="Times New Roman"/>
                <w:color w:val="0033CC"/>
                <w:sz w:val="22"/>
                <w:szCs w:val="22"/>
                <w:lang w:eastAsia="en-US"/>
              </w:rPr>
            </w:pPr>
            <w:r w:rsidRPr="00AD4944">
              <w:rPr>
                <w:rFonts w:ascii="Times New Roman" w:hAnsi="Times New Roman"/>
                <w:color w:val="0033CC"/>
                <w:sz w:val="22"/>
                <w:szCs w:val="22"/>
                <w:lang w:eastAsia="en-US"/>
              </w:rPr>
              <w:t>XP7. Interview day / month / year:</w:t>
            </w:r>
          </w:p>
        </w:tc>
        <w:tc>
          <w:tcPr>
            <w:tcW w:w="2825" w:type="pct"/>
            <w:tcBorders>
              <w:top w:val="single" w:sz="18" w:space="0" w:color="auto"/>
              <w:left w:val="single" w:sz="2" w:space="0" w:color="auto"/>
              <w:bottom w:val="single" w:sz="2" w:space="0" w:color="auto"/>
              <w:right w:val="single" w:sz="18" w:space="0" w:color="auto"/>
            </w:tcBorders>
            <w:tcMar>
              <w:top w:w="43" w:type="dxa"/>
              <w:left w:w="115" w:type="dxa"/>
              <w:bottom w:w="43" w:type="dxa"/>
              <w:right w:w="115" w:type="dxa"/>
            </w:tcMar>
            <w:vAlign w:val="center"/>
          </w:tcPr>
          <w:p w:rsidR="004C204C" w:rsidRPr="00AD4944" w:rsidRDefault="004C204C" w:rsidP="004C204C">
            <w:pPr>
              <w:pStyle w:val="ResponsecategsChar"/>
              <w:tabs>
                <w:tab w:val="clear" w:pos="3942"/>
              </w:tabs>
              <w:ind w:left="0" w:firstLine="0"/>
              <w:jc w:val="right"/>
              <w:rPr>
                <w:rFonts w:ascii="Times New Roman" w:hAnsi="Times New Roman"/>
                <w:color w:val="0033CC"/>
                <w:sz w:val="22"/>
                <w:szCs w:val="22"/>
                <w:lang w:eastAsia="en-US"/>
              </w:rPr>
            </w:pPr>
            <w:r w:rsidRPr="00AD4944">
              <w:rPr>
                <w:rFonts w:ascii="Times New Roman" w:hAnsi="Times New Roman"/>
                <w:color w:val="0033CC"/>
                <w:sz w:val="22"/>
                <w:szCs w:val="22"/>
                <w:lang w:eastAsia="en-US"/>
              </w:rPr>
              <w:t xml:space="preserve"> |___|___| / |__|__| / |</w:t>
            </w:r>
            <w:r w:rsidRPr="00AD4944">
              <w:rPr>
                <w:rFonts w:ascii="Times New Roman" w:hAnsi="Times New Roman"/>
                <w:color w:val="0033CC"/>
                <w:sz w:val="22"/>
                <w:szCs w:val="22"/>
                <w:u w:val="single"/>
                <w:lang w:eastAsia="en-US"/>
              </w:rPr>
              <w:t xml:space="preserve"> 2 </w:t>
            </w:r>
            <w:r w:rsidRPr="00AD4944">
              <w:rPr>
                <w:rFonts w:ascii="Times New Roman" w:hAnsi="Times New Roman"/>
                <w:color w:val="0033CC"/>
                <w:sz w:val="22"/>
                <w:szCs w:val="22"/>
                <w:lang w:eastAsia="en-US"/>
              </w:rPr>
              <w:t>|</w:t>
            </w:r>
            <w:r w:rsidRPr="00AD4944">
              <w:rPr>
                <w:rFonts w:ascii="Times New Roman" w:hAnsi="Times New Roman"/>
                <w:color w:val="0033CC"/>
                <w:sz w:val="22"/>
                <w:szCs w:val="22"/>
                <w:u w:val="single"/>
                <w:lang w:eastAsia="en-US"/>
              </w:rPr>
              <w:t xml:space="preserve"> 0 </w:t>
            </w:r>
            <w:r w:rsidRPr="00AD4944">
              <w:rPr>
                <w:rFonts w:ascii="Times New Roman" w:hAnsi="Times New Roman"/>
                <w:color w:val="0033CC"/>
                <w:sz w:val="22"/>
                <w:szCs w:val="22"/>
                <w:lang w:eastAsia="en-US"/>
              </w:rPr>
              <w:t>|</w:t>
            </w:r>
            <w:r w:rsidRPr="00AD4944">
              <w:rPr>
                <w:rFonts w:ascii="Times New Roman" w:hAnsi="Times New Roman"/>
                <w:color w:val="0033CC"/>
                <w:sz w:val="22"/>
                <w:szCs w:val="22"/>
                <w:u w:val="single"/>
                <w:lang w:eastAsia="en-US"/>
              </w:rPr>
              <w:t xml:space="preserve"> 1 </w:t>
            </w:r>
            <w:r w:rsidRPr="00AD4944">
              <w:rPr>
                <w:rFonts w:ascii="Times New Roman" w:hAnsi="Times New Roman"/>
                <w:color w:val="0033CC"/>
                <w:sz w:val="22"/>
                <w:szCs w:val="22"/>
                <w:lang w:eastAsia="en-US"/>
              </w:rPr>
              <w:t xml:space="preserve">| </w:t>
            </w:r>
            <w:r w:rsidRPr="00AD4944">
              <w:rPr>
                <w:rFonts w:ascii="Times New Roman" w:hAnsi="Times New Roman"/>
                <w:color w:val="0033CC"/>
                <w:sz w:val="22"/>
                <w:szCs w:val="22"/>
                <w:u w:val="single"/>
                <w:lang w:eastAsia="en-US"/>
              </w:rPr>
              <w:t xml:space="preserve">4 </w:t>
            </w:r>
            <w:r w:rsidRPr="00AD4944">
              <w:rPr>
                <w:rFonts w:ascii="Times New Roman" w:hAnsi="Times New Roman"/>
                <w:color w:val="0033CC"/>
                <w:sz w:val="22"/>
                <w:szCs w:val="22"/>
                <w:lang w:eastAsia="en-US"/>
              </w:rPr>
              <w:t>|</w:t>
            </w:r>
          </w:p>
        </w:tc>
      </w:tr>
      <w:tr w:rsidR="004C204C" w:rsidRPr="00AD4944" w:rsidTr="004C204C">
        <w:trPr>
          <w:trHeight w:val="113"/>
        </w:trPr>
        <w:tc>
          <w:tcPr>
            <w:tcW w:w="2175" w:type="pct"/>
            <w:tcBorders>
              <w:top w:val="single" w:sz="2" w:space="0" w:color="auto"/>
              <w:left w:val="single" w:sz="18" w:space="0" w:color="auto"/>
              <w:bottom w:val="single" w:sz="2" w:space="0" w:color="auto"/>
              <w:right w:val="single" w:sz="2" w:space="0" w:color="auto"/>
            </w:tcBorders>
            <w:tcMar>
              <w:top w:w="43" w:type="dxa"/>
              <w:left w:w="115" w:type="dxa"/>
              <w:bottom w:w="43" w:type="dxa"/>
              <w:right w:w="115" w:type="dxa"/>
            </w:tcMar>
            <w:vAlign w:val="center"/>
          </w:tcPr>
          <w:p w:rsidR="004C204C" w:rsidRPr="00AD4944" w:rsidRDefault="004C204C" w:rsidP="004C204C">
            <w:pPr>
              <w:pStyle w:val="ResponsecategsChar"/>
              <w:rPr>
                <w:rFonts w:ascii="Times New Roman" w:hAnsi="Times New Roman"/>
                <w:color w:val="0033CC"/>
                <w:sz w:val="22"/>
                <w:szCs w:val="22"/>
                <w:lang w:eastAsia="en-US"/>
              </w:rPr>
            </w:pPr>
            <w:r w:rsidRPr="00AD4944">
              <w:rPr>
                <w:rFonts w:ascii="Times New Roman" w:hAnsi="Times New Roman"/>
                <w:color w:val="0033CC"/>
                <w:sz w:val="22"/>
                <w:szCs w:val="22"/>
                <w:lang w:eastAsia="en-US"/>
              </w:rPr>
              <w:t xml:space="preserve">XP8. Interviewer's name and code: </w:t>
            </w:r>
          </w:p>
        </w:tc>
        <w:tc>
          <w:tcPr>
            <w:tcW w:w="2825" w:type="pct"/>
            <w:tcBorders>
              <w:top w:val="single" w:sz="2" w:space="0" w:color="auto"/>
              <w:left w:val="single" w:sz="2" w:space="0" w:color="auto"/>
              <w:bottom w:val="single" w:sz="2" w:space="0" w:color="auto"/>
              <w:right w:val="single" w:sz="18" w:space="0" w:color="auto"/>
            </w:tcBorders>
            <w:tcMar>
              <w:top w:w="43" w:type="dxa"/>
              <w:left w:w="115" w:type="dxa"/>
              <w:bottom w:w="43" w:type="dxa"/>
              <w:right w:w="115" w:type="dxa"/>
            </w:tcMar>
            <w:vAlign w:val="center"/>
          </w:tcPr>
          <w:p w:rsidR="004C204C" w:rsidRPr="00AD4944" w:rsidRDefault="004C204C" w:rsidP="004C204C">
            <w:pPr>
              <w:pStyle w:val="ResponsecategsChar"/>
              <w:tabs>
                <w:tab w:val="clear" w:pos="3942"/>
              </w:tabs>
              <w:jc w:val="right"/>
              <w:rPr>
                <w:rFonts w:ascii="Times New Roman" w:hAnsi="Times New Roman"/>
                <w:color w:val="0033CC"/>
                <w:sz w:val="22"/>
                <w:szCs w:val="22"/>
                <w:lang w:eastAsia="en-US"/>
              </w:rPr>
            </w:pPr>
            <w:r w:rsidRPr="00AD4944">
              <w:rPr>
                <w:rFonts w:ascii="Times New Roman" w:hAnsi="Times New Roman"/>
                <w:color w:val="0033CC"/>
                <w:sz w:val="22"/>
                <w:szCs w:val="22"/>
                <w:lang w:eastAsia="en-US"/>
              </w:rPr>
              <w:t>_________________________________________ |___|___|</w:t>
            </w:r>
          </w:p>
        </w:tc>
      </w:tr>
      <w:tr w:rsidR="004C204C" w:rsidRPr="00AD4944" w:rsidTr="004C204C">
        <w:trPr>
          <w:trHeight w:val="113"/>
        </w:trPr>
        <w:tc>
          <w:tcPr>
            <w:tcW w:w="2175" w:type="pct"/>
            <w:tcBorders>
              <w:top w:val="single" w:sz="2" w:space="0" w:color="auto"/>
              <w:left w:val="single" w:sz="18" w:space="0" w:color="auto"/>
              <w:bottom w:val="single" w:sz="2" w:space="0" w:color="auto"/>
              <w:right w:val="single" w:sz="2" w:space="0" w:color="auto"/>
            </w:tcBorders>
            <w:tcMar>
              <w:top w:w="43" w:type="dxa"/>
              <w:left w:w="115" w:type="dxa"/>
              <w:bottom w:w="43" w:type="dxa"/>
              <w:right w:w="115" w:type="dxa"/>
            </w:tcMar>
            <w:vAlign w:val="center"/>
          </w:tcPr>
          <w:p w:rsidR="004C204C" w:rsidRPr="00AD4944" w:rsidRDefault="004C204C" w:rsidP="004C204C">
            <w:pPr>
              <w:pStyle w:val="ResponsecategsChar"/>
              <w:tabs>
                <w:tab w:val="clear" w:pos="3942"/>
                <w:tab w:val="right" w:leader="dot" w:pos="3153"/>
              </w:tabs>
              <w:rPr>
                <w:rFonts w:ascii="Times New Roman" w:hAnsi="Times New Roman"/>
                <w:color w:val="0033CC"/>
                <w:sz w:val="22"/>
                <w:szCs w:val="22"/>
                <w:lang w:eastAsia="en-US"/>
              </w:rPr>
            </w:pPr>
            <w:r w:rsidRPr="00AD4944">
              <w:rPr>
                <w:rFonts w:ascii="Times New Roman" w:hAnsi="Times New Roman"/>
                <w:color w:val="0033CC"/>
                <w:sz w:val="22"/>
                <w:szCs w:val="22"/>
                <w:lang w:eastAsia="en-US"/>
              </w:rPr>
              <w:t>XP9. Respondent's name and code:</w:t>
            </w:r>
          </w:p>
        </w:tc>
        <w:tc>
          <w:tcPr>
            <w:tcW w:w="2825" w:type="pct"/>
            <w:tcBorders>
              <w:top w:val="single" w:sz="2" w:space="0" w:color="auto"/>
              <w:left w:val="single" w:sz="2" w:space="0" w:color="auto"/>
              <w:bottom w:val="single" w:sz="2" w:space="0" w:color="auto"/>
              <w:right w:val="single" w:sz="18" w:space="0" w:color="auto"/>
            </w:tcBorders>
            <w:tcMar>
              <w:top w:w="43" w:type="dxa"/>
              <w:left w:w="115" w:type="dxa"/>
              <w:bottom w:w="43" w:type="dxa"/>
              <w:right w:w="115" w:type="dxa"/>
            </w:tcMar>
            <w:vAlign w:val="center"/>
          </w:tcPr>
          <w:p w:rsidR="004C204C" w:rsidRPr="00AD4944" w:rsidRDefault="004C204C" w:rsidP="004C204C">
            <w:pPr>
              <w:pStyle w:val="ResponsecategsChar"/>
              <w:tabs>
                <w:tab w:val="clear" w:pos="3942"/>
              </w:tabs>
              <w:jc w:val="right"/>
              <w:rPr>
                <w:rFonts w:ascii="Times New Roman" w:hAnsi="Times New Roman"/>
                <w:color w:val="0033CC"/>
                <w:sz w:val="22"/>
                <w:szCs w:val="22"/>
                <w:lang w:eastAsia="en-US"/>
              </w:rPr>
            </w:pPr>
            <w:r w:rsidRPr="00AD4944">
              <w:rPr>
                <w:rFonts w:ascii="Times New Roman" w:hAnsi="Times New Roman"/>
                <w:color w:val="0033CC"/>
                <w:sz w:val="22"/>
                <w:szCs w:val="22"/>
                <w:lang w:eastAsia="en-US"/>
              </w:rPr>
              <w:t>_________________________________________ |___|___|</w:t>
            </w:r>
          </w:p>
        </w:tc>
      </w:tr>
      <w:tr w:rsidR="004C204C" w:rsidRPr="00AD4944" w:rsidTr="004C204C">
        <w:trPr>
          <w:trHeight w:val="113"/>
        </w:trPr>
        <w:tc>
          <w:tcPr>
            <w:tcW w:w="2175" w:type="pct"/>
            <w:tcBorders>
              <w:top w:val="single" w:sz="2" w:space="0" w:color="auto"/>
              <w:left w:val="single" w:sz="18" w:space="0" w:color="auto"/>
              <w:bottom w:val="single" w:sz="2" w:space="0" w:color="auto"/>
              <w:right w:val="single" w:sz="2" w:space="0" w:color="auto"/>
            </w:tcBorders>
            <w:tcMar>
              <w:top w:w="43" w:type="dxa"/>
              <w:left w:w="115" w:type="dxa"/>
              <w:bottom w:w="43" w:type="dxa"/>
              <w:right w:w="115" w:type="dxa"/>
            </w:tcMar>
            <w:vAlign w:val="center"/>
          </w:tcPr>
          <w:p w:rsidR="004C204C" w:rsidRPr="00AD4944" w:rsidRDefault="004C204C" w:rsidP="004C204C">
            <w:pPr>
              <w:pStyle w:val="ResponsecategsChar"/>
              <w:tabs>
                <w:tab w:val="clear" w:pos="3942"/>
                <w:tab w:val="right" w:leader="dot" w:pos="3153"/>
              </w:tabs>
              <w:rPr>
                <w:rFonts w:ascii="Times New Roman" w:hAnsi="Times New Roman"/>
                <w:color w:val="0033CC"/>
                <w:sz w:val="22"/>
                <w:szCs w:val="22"/>
                <w:lang w:eastAsia="en-US"/>
              </w:rPr>
            </w:pPr>
            <w:r w:rsidRPr="00AD4944">
              <w:rPr>
                <w:rFonts w:ascii="Times New Roman" w:hAnsi="Times New Roman"/>
                <w:color w:val="0033CC"/>
                <w:sz w:val="22"/>
                <w:szCs w:val="22"/>
                <w:lang w:eastAsia="en-US"/>
              </w:rPr>
              <w:t>XP10. Number of HH members:</w:t>
            </w:r>
          </w:p>
        </w:tc>
        <w:tc>
          <w:tcPr>
            <w:tcW w:w="2825" w:type="pct"/>
            <w:tcBorders>
              <w:top w:val="single" w:sz="2" w:space="0" w:color="auto"/>
              <w:left w:val="single" w:sz="2" w:space="0" w:color="auto"/>
              <w:bottom w:val="single" w:sz="2" w:space="0" w:color="auto"/>
              <w:right w:val="single" w:sz="18" w:space="0" w:color="auto"/>
            </w:tcBorders>
            <w:tcMar>
              <w:top w:w="43" w:type="dxa"/>
              <w:left w:w="115" w:type="dxa"/>
              <w:bottom w:w="43" w:type="dxa"/>
              <w:right w:w="115" w:type="dxa"/>
            </w:tcMar>
            <w:vAlign w:val="center"/>
          </w:tcPr>
          <w:p w:rsidR="004C204C" w:rsidRPr="00AD4944" w:rsidRDefault="004C204C" w:rsidP="004C204C">
            <w:pPr>
              <w:pStyle w:val="ResponsecategsChar"/>
              <w:tabs>
                <w:tab w:val="clear" w:pos="3942"/>
              </w:tabs>
              <w:jc w:val="right"/>
              <w:rPr>
                <w:rFonts w:ascii="Times New Roman" w:hAnsi="Times New Roman"/>
                <w:color w:val="0033CC"/>
                <w:sz w:val="22"/>
                <w:szCs w:val="22"/>
                <w:lang w:eastAsia="en-US"/>
              </w:rPr>
            </w:pPr>
            <w:r w:rsidRPr="00AD4944">
              <w:rPr>
                <w:rFonts w:ascii="Times New Roman" w:hAnsi="Times New Roman"/>
                <w:color w:val="0033CC"/>
                <w:sz w:val="22"/>
                <w:szCs w:val="22"/>
                <w:lang w:eastAsia="en-US"/>
              </w:rPr>
              <w:t>|___|___|</w:t>
            </w:r>
          </w:p>
        </w:tc>
      </w:tr>
      <w:tr w:rsidR="004C204C" w:rsidRPr="00AD4944" w:rsidTr="004C204C">
        <w:trPr>
          <w:trHeight w:val="113"/>
        </w:trPr>
        <w:tc>
          <w:tcPr>
            <w:tcW w:w="2175" w:type="pct"/>
            <w:tcBorders>
              <w:top w:val="single" w:sz="18" w:space="0" w:color="auto"/>
              <w:left w:val="single" w:sz="18" w:space="0" w:color="auto"/>
              <w:bottom w:val="single" w:sz="18" w:space="0" w:color="auto"/>
              <w:right w:val="single" w:sz="4" w:space="0" w:color="000000"/>
            </w:tcBorders>
            <w:tcMar>
              <w:top w:w="43" w:type="dxa"/>
              <w:left w:w="115" w:type="dxa"/>
              <w:bottom w:w="43" w:type="dxa"/>
              <w:right w:w="115" w:type="dxa"/>
            </w:tcMar>
            <w:vAlign w:val="center"/>
          </w:tcPr>
          <w:p w:rsidR="004C204C" w:rsidRPr="00AD4944" w:rsidRDefault="004C204C" w:rsidP="004C204C">
            <w:pPr>
              <w:pStyle w:val="ResponsecategsChar"/>
              <w:tabs>
                <w:tab w:val="clear" w:pos="3942"/>
                <w:tab w:val="right" w:leader="dot" w:pos="4230"/>
              </w:tabs>
              <w:ind w:left="0" w:firstLine="0"/>
              <w:rPr>
                <w:rFonts w:ascii="Times New Roman" w:hAnsi="Times New Roman"/>
                <w:color w:val="0033CC"/>
                <w:sz w:val="22"/>
                <w:szCs w:val="22"/>
                <w:lang w:eastAsia="en-US"/>
              </w:rPr>
            </w:pPr>
            <w:r w:rsidRPr="00AD4944">
              <w:rPr>
                <w:rFonts w:ascii="Times New Roman" w:hAnsi="Times New Roman"/>
                <w:color w:val="0033CC"/>
                <w:sz w:val="22"/>
                <w:szCs w:val="22"/>
                <w:lang w:eastAsia="en-US"/>
              </w:rPr>
              <w:t>XP11. Data input operator's name and code:</w:t>
            </w:r>
          </w:p>
        </w:tc>
        <w:tc>
          <w:tcPr>
            <w:tcW w:w="2825" w:type="pct"/>
            <w:tcBorders>
              <w:top w:val="single" w:sz="18" w:space="0" w:color="auto"/>
              <w:left w:val="single" w:sz="4" w:space="0" w:color="000000"/>
              <w:bottom w:val="single" w:sz="18" w:space="0" w:color="auto"/>
              <w:right w:val="single" w:sz="18" w:space="0" w:color="auto"/>
            </w:tcBorders>
            <w:tcMar>
              <w:top w:w="43" w:type="dxa"/>
              <w:left w:w="115" w:type="dxa"/>
              <w:bottom w:w="43" w:type="dxa"/>
              <w:right w:w="115" w:type="dxa"/>
            </w:tcMar>
            <w:vAlign w:val="center"/>
          </w:tcPr>
          <w:p w:rsidR="004C204C" w:rsidRPr="00AD4944" w:rsidRDefault="004C204C" w:rsidP="004C204C">
            <w:pPr>
              <w:pStyle w:val="ResponsecategsChar"/>
              <w:tabs>
                <w:tab w:val="clear" w:pos="3942"/>
              </w:tabs>
              <w:jc w:val="right"/>
              <w:rPr>
                <w:rFonts w:ascii="Times New Roman" w:hAnsi="Times New Roman"/>
                <w:color w:val="0033CC"/>
                <w:sz w:val="22"/>
                <w:szCs w:val="22"/>
                <w:lang w:eastAsia="en-US"/>
              </w:rPr>
            </w:pPr>
            <w:r w:rsidRPr="00AD4944">
              <w:rPr>
                <w:rFonts w:ascii="Times New Roman" w:hAnsi="Times New Roman"/>
                <w:color w:val="0033CC"/>
                <w:sz w:val="22"/>
                <w:szCs w:val="22"/>
                <w:lang w:eastAsia="en-US"/>
              </w:rPr>
              <w:t>__________________________________________|___|___|</w:t>
            </w:r>
          </w:p>
        </w:tc>
      </w:tr>
    </w:tbl>
    <w:p w:rsidR="004C204C" w:rsidRPr="00AD4944" w:rsidRDefault="004C204C" w:rsidP="004C204C">
      <w:pPr>
        <w:tabs>
          <w:tab w:val="left" w:pos="-1440"/>
          <w:tab w:val="left" w:pos="-720"/>
          <w:tab w:val="left" w:pos="0"/>
          <w:tab w:val="left" w:pos="720"/>
          <w:tab w:val="left" w:pos="1440"/>
          <w:tab w:val="left" w:pos="2160"/>
          <w:tab w:val="left" w:pos="2880"/>
          <w:tab w:val="left" w:pos="3600"/>
          <w:tab w:val="right" w:pos="4320"/>
        </w:tabs>
        <w:spacing w:after="0"/>
        <w:jc w:val="center"/>
        <w:rPr>
          <w:rFonts w:ascii="Times New Roman" w:hAnsi="Times New Roman"/>
          <w:b/>
          <w:color w:val="0033CC"/>
          <w:sz w:val="20"/>
          <w:lang w:val="en-US"/>
        </w:rPr>
      </w:pPr>
      <w:r w:rsidRPr="00AD4944">
        <w:rPr>
          <w:rFonts w:ascii="Times New Roman" w:hAnsi="Times New Roman"/>
          <w:b/>
          <w:color w:val="0033CC"/>
          <w:sz w:val="20"/>
          <w:u w:val="single"/>
          <w:lang w:val="en-US"/>
        </w:rPr>
        <w:t>CODES OF VISIT RESULTS</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tblPr>
      <w:tblGrid>
        <w:gridCol w:w="4631"/>
        <w:gridCol w:w="5506"/>
      </w:tblGrid>
      <w:tr w:rsidR="004C204C" w:rsidRPr="005715F7" w:rsidTr="004C204C">
        <w:tc>
          <w:tcPr>
            <w:tcW w:w="4820" w:type="dxa"/>
            <w:shd w:val="clear" w:color="auto" w:fill="auto"/>
          </w:tcPr>
          <w:p w:rsidR="004C204C" w:rsidRPr="00AD4944" w:rsidRDefault="004C204C" w:rsidP="004C204C">
            <w:pPr>
              <w:tabs>
                <w:tab w:val="left" w:pos="-1440"/>
                <w:tab w:val="left" w:pos="-720"/>
              </w:tabs>
              <w:spacing w:after="0" w:line="264" w:lineRule="auto"/>
              <w:rPr>
                <w:rFonts w:ascii="Times New Roman" w:hAnsi="Times New Roman"/>
                <w:caps/>
                <w:color w:val="0033CC"/>
                <w:sz w:val="18"/>
                <w:szCs w:val="18"/>
                <w:lang w:val="en-US"/>
              </w:rPr>
            </w:pPr>
            <w:r w:rsidRPr="00AD4944">
              <w:rPr>
                <w:rFonts w:ascii="Times New Roman" w:hAnsi="Times New Roman"/>
                <w:caps/>
                <w:color w:val="0033CC"/>
                <w:sz w:val="18"/>
                <w:szCs w:val="18"/>
                <w:lang w:val="en-US"/>
              </w:rPr>
              <w:t xml:space="preserve">1 – the main questionnaire and annex completed </w:t>
            </w:r>
          </w:p>
        </w:tc>
        <w:tc>
          <w:tcPr>
            <w:tcW w:w="5671" w:type="dxa"/>
            <w:shd w:val="clear" w:color="auto" w:fill="auto"/>
          </w:tcPr>
          <w:p w:rsidR="004C204C" w:rsidRPr="00AD4944" w:rsidRDefault="004C204C" w:rsidP="004C204C">
            <w:pPr>
              <w:tabs>
                <w:tab w:val="left" w:pos="-1440"/>
                <w:tab w:val="left" w:pos="-720"/>
              </w:tabs>
              <w:spacing w:after="0" w:line="264" w:lineRule="auto"/>
              <w:rPr>
                <w:rFonts w:ascii="Times New Roman" w:hAnsi="Times New Roman"/>
                <w:caps/>
                <w:color w:val="0033CC"/>
                <w:sz w:val="18"/>
                <w:szCs w:val="18"/>
                <w:lang w:val="en-US"/>
              </w:rPr>
            </w:pPr>
            <w:r w:rsidRPr="00AD4944">
              <w:rPr>
                <w:rFonts w:ascii="Times New Roman" w:hAnsi="Times New Roman"/>
                <w:caps/>
                <w:color w:val="0033CC"/>
                <w:sz w:val="18"/>
                <w:szCs w:val="18"/>
                <w:lang w:val="en-US"/>
              </w:rPr>
              <w:t>6 – T</w:t>
            </w:r>
            <w:r w:rsidRPr="00AD4944">
              <w:rPr>
                <w:rFonts w:ascii="Times New Roman" w:hAnsi="Times New Roman"/>
                <w:color w:val="0033CC"/>
                <w:sz w:val="18"/>
                <w:szCs w:val="18"/>
                <w:lang w:val="en-US"/>
              </w:rPr>
              <w:t>he household/selected respondent refused to give an interview</w:t>
            </w:r>
          </w:p>
        </w:tc>
      </w:tr>
      <w:tr w:rsidR="004C204C" w:rsidRPr="005715F7" w:rsidTr="004C204C">
        <w:tc>
          <w:tcPr>
            <w:tcW w:w="4820" w:type="dxa"/>
            <w:shd w:val="clear" w:color="auto" w:fill="auto"/>
          </w:tcPr>
          <w:p w:rsidR="004C204C" w:rsidRPr="00AD4944" w:rsidRDefault="004C204C" w:rsidP="004C204C">
            <w:pPr>
              <w:tabs>
                <w:tab w:val="left" w:pos="-1440"/>
                <w:tab w:val="left" w:pos="-720"/>
              </w:tabs>
              <w:spacing w:after="0" w:line="264" w:lineRule="auto"/>
              <w:rPr>
                <w:rFonts w:ascii="Times New Roman" w:hAnsi="Times New Roman"/>
                <w:color w:val="0033CC"/>
                <w:sz w:val="18"/>
                <w:szCs w:val="18"/>
                <w:lang w:val="en-US"/>
              </w:rPr>
            </w:pPr>
            <w:r w:rsidRPr="00AD4944">
              <w:rPr>
                <w:rFonts w:ascii="Times New Roman" w:hAnsi="Times New Roman"/>
                <w:color w:val="0033CC"/>
                <w:sz w:val="18"/>
                <w:szCs w:val="18"/>
                <w:lang w:val="en-US"/>
              </w:rPr>
              <w:t xml:space="preserve">2 – </w:t>
            </w:r>
            <w:r w:rsidRPr="00AD4944">
              <w:rPr>
                <w:rFonts w:ascii="Times New Roman" w:hAnsi="Times New Roman"/>
                <w:caps/>
                <w:color w:val="0033CC"/>
                <w:sz w:val="18"/>
                <w:szCs w:val="18"/>
                <w:lang w:val="en-US"/>
              </w:rPr>
              <w:t xml:space="preserve">only the main questionnaire completed </w:t>
            </w:r>
          </w:p>
        </w:tc>
        <w:tc>
          <w:tcPr>
            <w:tcW w:w="5671" w:type="dxa"/>
            <w:shd w:val="clear" w:color="auto" w:fill="auto"/>
          </w:tcPr>
          <w:p w:rsidR="004C204C" w:rsidRPr="00AD4944" w:rsidRDefault="004C204C" w:rsidP="004C204C">
            <w:pPr>
              <w:tabs>
                <w:tab w:val="left" w:pos="-1440"/>
                <w:tab w:val="left" w:pos="-720"/>
              </w:tabs>
              <w:spacing w:after="0" w:line="264" w:lineRule="auto"/>
              <w:rPr>
                <w:rFonts w:ascii="Times New Roman" w:hAnsi="Times New Roman"/>
                <w:color w:val="0033CC"/>
                <w:sz w:val="18"/>
                <w:szCs w:val="18"/>
                <w:lang w:val="en-US"/>
              </w:rPr>
            </w:pPr>
            <w:r w:rsidRPr="00AD4944">
              <w:rPr>
                <w:rFonts w:ascii="Times New Roman" w:hAnsi="Times New Roman"/>
                <w:color w:val="0033CC"/>
                <w:sz w:val="18"/>
                <w:szCs w:val="18"/>
                <w:lang w:val="en-US"/>
              </w:rPr>
              <w:t>7 – The selected respondent is unable to give information</w:t>
            </w:r>
          </w:p>
        </w:tc>
      </w:tr>
      <w:tr w:rsidR="004C204C" w:rsidRPr="00AD4944" w:rsidTr="004C204C">
        <w:tc>
          <w:tcPr>
            <w:tcW w:w="4820" w:type="dxa"/>
            <w:shd w:val="clear" w:color="auto" w:fill="auto"/>
          </w:tcPr>
          <w:p w:rsidR="004C204C" w:rsidRPr="00AD4944" w:rsidRDefault="004C204C" w:rsidP="004C204C">
            <w:pPr>
              <w:tabs>
                <w:tab w:val="left" w:pos="-1440"/>
                <w:tab w:val="left" w:pos="-720"/>
              </w:tabs>
              <w:spacing w:after="0" w:line="264" w:lineRule="auto"/>
              <w:rPr>
                <w:rFonts w:ascii="Times New Roman" w:hAnsi="Times New Roman"/>
                <w:color w:val="0033CC"/>
                <w:sz w:val="18"/>
                <w:szCs w:val="18"/>
                <w:lang w:val="en-US"/>
              </w:rPr>
            </w:pPr>
            <w:r w:rsidRPr="00AD4944">
              <w:rPr>
                <w:rFonts w:ascii="Times New Roman" w:hAnsi="Times New Roman"/>
                <w:color w:val="0033CC"/>
                <w:sz w:val="18"/>
                <w:szCs w:val="18"/>
                <w:lang w:val="en-US"/>
              </w:rPr>
              <w:t>3 – There is no adolescent of appropriate age in the household</w:t>
            </w:r>
          </w:p>
        </w:tc>
        <w:tc>
          <w:tcPr>
            <w:tcW w:w="5671" w:type="dxa"/>
            <w:shd w:val="clear" w:color="auto" w:fill="auto"/>
          </w:tcPr>
          <w:p w:rsidR="004C204C" w:rsidRPr="00AD4944" w:rsidRDefault="004C204C" w:rsidP="004C204C">
            <w:pPr>
              <w:tabs>
                <w:tab w:val="left" w:pos="-1440"/>
                <w:tab w:val="left" w:pos="-720"/>
              </w:tabs>
              <w:spacing w:after="0" w:line="264" w:lineRule="auto"/>
              <w:rPr>
                <w:rFonts w:ascii="Times New Roman" w:hAnsi="Times New Roman"/>
                <w:color w:val="0033CC"/>
                <w:sz w:val="18"/>
                <w:szCs w:val="18"/>
                <w:lang w:val="en-US"/>
              </w:rPr>
            </w:pPr>
            <w:r w:rsidRPr="00AD4944">
              <w:rPr>
                <w:rFonts w:ascii="Times New Roman" w:hAnsi="Times New Roman"/>
                <w:color w:val="0033CC"/>
                <w:sz w:val="18"/>
                <w:szCs w:val="18"/>
                <w:lang w:val="en-US"/>
              </w:rPr>
              <w:t xml:space="preserve">8 – Nonresidential home </w:t>
            </w:r>
          </w:p>
        </w:tc>
      </w:tr>
      <w:tr w:rsidR="004C204C" w:rsidRPr="00AD4944" w:rsidTr="004C204C">
        <w:tc>
          <w:tcPr>
            <w:tcW w:w="4820" w:type="dxa"/>
            <w:shd w:val="clear" w:color="auto" w:fill="auto"/>
          </w:tcPr>
          <w:p w:rsidR="004C204C" w:rsidRPr="00AD4944" w:rsidRDefault="004C204C" w:rsidP="004C204C">
            <w:pPr>
              <w:tabs>
                <w:tab w:val="left" w:pos="-1440"/>
                <w:tab w:val="left" w:pos="-720"/>
              </w:tabs>
              <w:spacing w:after="0" w:line="264" w:lineRule="auto"/>
              <w:rPr>
                <w:rFonts w:ascii="Times New Roman" w:hAnsi="Times New Roman"/>
                <w:color w:val="0033CC"/>
                <w:sz w:val="18"/>
                <w:szCs w:val="18"/>
                <w:lang w:val="en-US"/>
              </w:rPr>
            </w:pPr>
            <w:r w:rsidRPr="00AD4944">
              <w:rPr>
                <w:rFonts w:ascii="Times New Roman" w:hAnsi="Times New Roman"/>
                <w:color w:val="0033CC"/>
                <w:sz w:val="18"/>
                <w:szCs w:val="18"/>
                <w:lang w:val="en-US"/>
              </w:rPr>
              <w:t>4 – There was no one at home</w:t>
            </w:r>
          </w:p>
        </w:tc>
        <w:tc>
          <w:tcPr>
            <w:tcW w:w="5671" w:type="dxa"/>
            <w:shd w:val="clear" w:color="auto" w:fill="auto"/>
          </w:tcPr>
          <w:p w:rsidR="004C204C" w:rsidRPr="00AD4944" w:rsidRDefault="004C204C" w:rsidP="004C204C">
            <w:pPr>
              <w:tabs>
                <w:tab w:val="left" w:pos="-1440"/>
                <w:tab w:val="left" w:pos="-720"/>
              </w:tabs>
              <w:spacing w:after="0" w:line="264" w:lineRule="auto"/>
              <w:rPr>
                <w:rFonts w:ascii="Times New Roman" w:hAnsi="Times New Roman"/>
                <w:color w:val="0033CC"/>
                <w:sz w:val="18"/>
                <w:szCs w:val="18"/>
                <w:lang w:val="en-US"/>
              </w:rPr>
            </w:pPr>
            <w:r w:rsidRPr="00AD4944">
              <w:rPr>
                <w:rFonts w:ascii="Times New Roman" w:hAnsi="Times New Roman"/>
                <w:color w:val="0033CC"/>
                <w:sz w:val="18"/>
                <w:szCs w:val="18"/>
                <w:lang w:val="en-US"/>
              </w:rPr>
              <w:t>9 – Incomplete interview</w:t>
            </w:r>
          </w:p>
        </w:tc>
      </w:tr>
      <w:tr w:rsidR="004C204C" w:rsidRPr="00AD4944" w:rsidTr="004C204C">
        <w:tc>
          <w:tcPr>
            <w:tcW w:w="4820" w:type="dxa"/>
            <w:shd w:val="clear" w:color="auto" w:fill="auto"/>
          </w:tcPr>
          <w:p w:rsidR="004C204C" w:rsidRPr="00AD4944" w:rsidRDefault="004C204C" w:rsidP="004C204C">
            <w:pPr>
              <w:tabs>
                <w:tab w:val="left" w:pos="-1440"/>
                <w:tab w:val="left" w:pos="-720"/>
              </w:tabs>
              <w:spacing w:after="0" w:line="264" w:lineRule="auto"/>
              <w:rPr>
                <w:rFonts w:ascii="Times New Roman" w:hAnsi="Times New Roman"/>
                <w:color w:val="0033CC"/>
                <w:sz w:val="18"/>
                <w:szCs w:val="18"/>
                <w:lang w:val="en-US"/>
              </w:rPr>
            </w:pPr>
            <w:r w:rsidRPr="00AD4944">
              <w:rPr>
                <w:rFonts w:ascii="Times New Roman" w:hAnsi="Times New Roman"/>
                <w:color w:val="0033CC"/>
                <w:sz w:val="18"/>
                <w:szCs w:val="18"/>
                <w:lang w:val="en-US"/>
              </w:rPr>
              <w:t xml:space="preserve">5 – The selected respondent was away from home </w:t>
            </w:r>
          </w:p>
        </w:tc>
        <w:tc>
          <w:tcPr>
            <w:tcW w:w="5671" w:type="dxa"/>
            <w:shd w:val="clear" w:color="auto" w:fill="auto"/>
          </w:tcPr>
          <w:p w:rsidR="004C204C" w:rsidRPr="00AD4944" w:rsidRDefault="004C204C" w:rsidP="004C204C">
            <w:pPr>
              <w:tabs>
                <w:tab w:val="left" w:pos="-1440"/>
                <w:tab w:val="left" w:pos="-720"/>
              </w:tabs>
              <w:spacing w:after="0" w:line="264" w:lineRule="auto"/>
              <w:rPr>
                <w:rFonts w:ascii="Times New Roman" w:hAnsi="Times New Roman"/>
                <w:color w:val="0033CC"/>
                <w:sz w:val="18"/>
                <w:szCs w:val="18"/>
                <w:lang w:val="en-US"/>
              </w:rPr>
            </w:pPr>
            <w:r w:rsidRPr="00AD4944">
              <w:rPr>
                <w:rFonts w:ascii="Times New Roman" w:hAnsi="Times New Roman"/>
                <w:color w:val="0033CC"/>
                <w:sz w:val="18"/>
                <w:szCs w:val="18"/>
                <w:lang w:val="en-US"/>
              </w:rPr>
              <w:t>10 – Other reasons ______________________________</w:t>
            </w:r>
          </w:p>
        </w:tc>
      </w:tr>
    </w:tbl>
    <w:p w:rsidR="004C204C" w:rsidRPr="00AD4944" w:rsidRDefault="004C204C" w:rsidP="004C204C">
      <w:pPr>
        <w:spacing w:after="0" w:line="240" w:lineRule="auto"/>
        <w:jc w:val="center"/>
        <w:rPr>
          <w:rFonts w:ascii="Times New Roman" w:hAnsi="Times New Roman"/>
          <w:b/>
          <w:color w:val="0033CC"/>
          <w:lang w:val="en-US"/>
        </w:rPr>
        <w:sectPr w:rsidR="004C204C" w:rsidRPr="00AD4944" w:rsidSect="005D7F25">
          <w:headerReference w:type="default" r:id="rId41"/>
          <w:pgSz w:w="11906" w:h="16838" w:code="9"/>
          <w:pgMar w:top="1134" w:right="851" w:bottom="1134" w:left="1134" w:header="709" w:footer="709" w:gutter="0"/>
          <w:cols w:space="708"/>
          <w:docGrid w:linePitch="360"/>
        </w:sectPr>
      </w:pPr>
      <w:r w:rsidRPr="00AD4944">
        <w:rPr>
          <w:rFonts w:ascii="Times New Roman" w:hAnsi="Times New Roman"/>
          <w:b/>
          <w:color w:val="0033CC"/>
          <w:lang w:val="en-US"/>
        </w:rPr>
        <w:t>TASHKENT 2014</w:t>
      </w:r>
    </w:p>
    <w:tbl>
      <w:tblPr>
        <w:tblW w:w="5448" w:type="pct"/>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tblPr>
      <w:tblGrid>
        <w:gridCol w:w="534"/>
        <w:gridCol w:w="1770"/>
        <w:gridCol w:w="1290"/>
        <w:gridCol w:w="1312"/>
        <w:gridCol w:w="906"/>
        <w:gridCol w:w="1008"/>
        <w:gridCol w:w="1245"/>
        <w:gridCol w:w="1629"/>
        <w:gridCol w:w="3335"/>
        <w:gridCol w:w="2973"/>
      </w:tblGrid>
      <w:tr w:rsidR="004C204C" w:rsidRPr="005715F7" w:rsidTr="004C204C">
        <w:trPr>
          <w:trHeight w:val="20"/>
        </w:trPr>
        <w:tc>
          <w:tcPr>
            <w:tcW w:w="5000" w:type="pct"/>
            <w:gridSpan w:val="10"/>
            <w:shd w:val="clear" w:color="auto" w:fill="DBE5F1"/>
          </w:tcPr>
          <w:p w:rsidR="004C204C" w:rsidRPr="00AD4944" w:rsidRDefault="004C204C" w:rsidP="004C204C">
            <w:pPr>
              <w:pStyle w:val="InstructionstointvwCharCharChar"/>
              <w:tabs>
                <w:tab w:val="left" w:pos="15252"/>
              </w:tabs>
              <w:ind w:left="-57" w:right="-57"/>
              <w:rPr>
                <w:i w:val="0"/>
                <w:color w:val="0033CC"/>
                <w:sz w:val="22"/>
                <w:szCs w:val="22"/>
                <w:lang w:eastAsia="en-US"/>
              </w:rPr>
            </w:pPr>
            <w:r w:rsidRPr="00AD4944">
              <w:rPr>
                <w:i w:val="0"/>
                <w:color w:val="0033CC"/>
                <w:sz w:val="22"/>
                <w:szCs w:val="22"/>
                <w:lang w:eastAsia="en-US"/>
              </w:rPr>
              <w:lastRenderedPageBreak/>
              <w:t>INFORMATION ABOUT HOUSEHOLD MEMBERS</w:t>
            </w:r>
            <w:r w:rsidRPr="00AD4944">
              <w:rPr>
                <w:i w:val="0"/>
                <w:color w:val="0033CC"/>
                <w:sz w:val="22"/>
                <w:szCs w:val="22"/>
                <w:shd w:val="clear" w:color="auto" w:fill="DBE5F1"/>
                <w:lang w:eastAsia="en-US"/>
              </w:rPr>
              <w:tab/>
            </w:r>
            <w:r w:rsidRPr="00AD4944">
              <w:rPr>
                <w:i w:val="0"/>
                <w:color w:val="0033CC"/>
                <w:sz w:val="22"/>
                <w:szCs w:val="22"/>
                <w:lang w:eastAsia="en-US"/>
              </w:rPr>
              <w:t xml:space="preserve">HL </w:t>
            </w:r>
          </w:p>
        </w:tc>
      </w:tr>
      <w:tr w:rsidR="004C204C" w:rsidRPr="00AD4944" w:rsidTr="004C204C">
        <w:trPr>
          <w:trHeight w:val="20"/>
        </w:trPr>
        <w:tc>
          <w:tcPr>
            <w:tcW w:w="167" w:type="pct"/>
            <w:vAlign w:val="center"/>
          </w:tcPr>
          <w:p w:rsidR="004C204C" w:rsidRPr="00AD4944" w:rsidRDefault="004C204C" w:rsidP="004C204C">
            <w:pPr>
              <w:pStyle w:val="InstructionstointvwCharCharChar"/>
              <w:ind w:left="-57" w:right="-57"/>
              <w:jc w:val="center"/>
              <w:rPr>
                <w:i w:val="0"/>
                <w:caps w:val="0"/>
                <w:color w:val="0033CC"/>
                <w:sz w:val="22"/>
                <w:szCs w:val="22"/>
                <w:lang w:eastAsia="en-US"/>
              </w:rPr>
            </w:pPr>
            <w:r w:rsidRPr="00AD4944">
              <w:rPr>
                <w:i w:val="0"/>
                <w:caps w:val="0"/>
                <w:color w:val="0033CC"/>
                <w:sz w:val="22"/>
                <w:szCs w:val="22"/>
                <w:lang w:eastAsia="en-US"/>
              </w:rPr>
              <w:t>HL1</w:t>
            </w:r>
          </w:p>
        </w:tc>
        <w:tc>
          <w:tcPr>
            <w:tcW w:w="553" w:type="pct"/>
            <w:vAlign w:val="center"/>
          </w:tcPr>
          <w:p w:rsidR="004C204C" w:rsidRPr="00AD4944" w:rsidRDefault="004C204C" w:rsidP="004C204C">
            <w:pPr>
              <w:pStyle w:val="InstructionstointvwCharCharChar"/>
              <w:ind w:left="-57" w:right="-57"/>
              <w:jc w:val="center"/>
              <w:rPr>
                <w:i w:val="0"/>
                <w:caps w:val="0"/>
                <w:color w:val="0033CC"/>
                <w:sz w:val="22"/>
                <w:szCs w:val="22"/>
                <w:lang w:eastAsia="en-US"/>
              </w:rPr>
            </w:pPr>
            <w:r w:rsidRPr="00AD4944">
              <w:rPr>
                <w:i w:val="0"/>
                <w:caps w:val="0"/>
                <w:color w:val="0033CC"/>
                <w:sz w:val="22"/>
                <w:szCs w:val="22"/>
                <w:lang w:eastAsia="en-US"/>
              </w:rPr>
              <w:t>HL2</w:t>
            </w:r>
          </w:p>
        </w:tc>
        <w:tc>
          <w:tcPr>
            <w:tcW w:w="813" w:type="pct"/>
            <w:gridSpan w:val="2"/>
            <w:vAlign w:val="center"/>
          </w:tcPr>
          <w:p w:rsidR="004C204C" w:rsidRPr="00AD4944" w:rsidRDefault="004C204C" w:rsidP="004C204C">
            <w:pPr>
              <w:pStyle w:val="InstructionstointvwCharCharChar"/>
              <w:ind w:left="-57" w:right="-57"/>
              <w:jc w:val="center"/>
              <w:rPr>
                <w:i w:val="0"/>
                <w:caps w:val="0"/>
                <w:color w:val="0033CC"/>
                <w:sz w:val="22"/>
                <w:szCs w:val="22"/>
                <w:lang w:eastAsia="en-US"/>
              </w:rPr>
            </w:pPr>
            <w:r w:rsidRPr="00AD4944">
              <w:rPr>
                <w:i w:val="0"/>
                <w:caps w:val="0"/>
                <w:color w:val="0033CC"/>
                <w:sz w:val="22"/>
                <w:szCs w:val="22"/>
                <w:lang w:eastAsia="en-US"/>
              </w:rPr>
              <w:t>HL3</w:t>
            </w:r>
          </w:p>
        </w:tc>
        <w:tc>
          <w:tcPr>
            <w:tcW w:w="283" w:type="pct"/>
            <w:vAlign w:val="center"/>
          </w:tcPr>
          <w:p w:rsidR="004C204C" w:rsidRPr="00AD4944" w:rsidRDefault="004C204C" w:rsidP="004C204C">
            <w:pPr>
              <w:pStyle w:val="InstructionstointvwCharCharChar"/>
              <w:ind w:left="-57" w:right="-57"/>
              <w:jc w:val="center"/>
              <w:rPr>
                <w:i w:val="0"/>
                <w:caps w:val="0"/>
                <w:color w:val="0033CC"/>
                <w:sz w:val="22"/>
                <w:szCs w:val="22"/>
                <w:lang w:eastAsia="en-US"/>
              </w:rPr>
            </w:pPr>
            <w:r w:rsidRPr="00AD4944">
              <w:rPr>
                <w:i w:val="0"/>
                <w:caps w:val="0"/>
                <w:color w:val="0033CC"/>
                <w:sz w:val="22"/>
                <w:szCs w:val="22"/>
                <w:lang w:eastAsia="en-US"/>
              </w:rPr>
              <w:t>HL4</w:t>
            </w:r>
          </w:p>
        </w:tc>
        <w:tc>
          <w:tcPr>
            <w:tcW w:w="315" w:type="pct"/>
            <w:shd w:val="clear" w:color="auto" w:fill="auto"/>
            <w:vAlign w:val="center"/>
          </w:tcPr>
          <w:p w:rsidR="004C204C" w:rsidRPr="00AD4944" w:rsidRDefault="004C204C" w:rsidP="004C204C">
            <w:pPr>
              <w:pStyle w:val="InstructionstointvwCharCharChar"/>
              <w:ind w:left="-57" w:right="-57"/>
              <w:jc w:val="center"/>
              <w:rPr>
                <w:i w:val="0"/>
                <w:caps w:val="0"/>
                <w:color w:val="0033CC"/>
                <w:sz w:val="22"/>
                <w:szCs w:val="22"/>
                <w:lang w:eastAsia="en-US"/>
              </w:rPr>
            </w:pPr>
            <w:r w:rsidRPr="00AD4944">
              <w:rPr>
                <w:i w:val="0"/>
                <w:caps w:val="0"/>
                <w:color w:val="0033CC"/>
                <w:sz w:val="22"/>
                <w:szCs w:val="22"/>
                <w:lang w:eastAsia="en-US"/>
              </w:rPr>
              <w:t>HL6</w:t>
            </w:r>
          </w:p>
        </w:tc>
        <w:tc>
          <w:tcPr>
            <w:tcW w:w="389" w:type="pct"/>
            <w:shd w:val="clear" w:color="auto" w:fill="95B3D7"/>
          </w:tcPr>
          <w:p w:rsidR="004C204C" w:rsidRPr="00AD4944" w:rsidRDefault="004C204C" w:rsidP="004C204C">
            <w:pPr>
              <w:pStyle w:val="InstructionstointvwCharCharChar"/>
              <w:ind w:left="-57" w:right="-57"/>
              <w:jc w:val="center"/>
              <w:rPr>
                <w:i w:val="0"/>
                <w:caps w:val="0"/>
                <w:color w:val="0033CC"/>
                <w:sz w:val="22"/>
                <w:szCs w:val="22"/>
                <w:lang w:eastAsia="en-US"/>
              </w:rPr>
            </w:pPr>
            <w:r w:rsidRPr="00AD4944">
              <w:rPr>
                <w:i w:val="0"/>
                <w:caps w:val="0"/>
                <w:color w:val="0033CC"/>
                <w:sz w:val="22"/>
                <w:szCs w:val="22"/>
                <w:lang w:eastAsia="en-US"/>
              </w:rPr>
              <w:t>HL7</w:t>
            </w:r>
          </w:p>
        </w:tc>
        <w:tc>
          <w:tcPr>
            <w:tcW w:w="509" w:type="pct"/>
            <w:vAlign w:val="center"/>
          </w:tcPr>
          <w:p w:rsidR="004C204C" w:rsidRPr="00AD4944" w:rsidRDefault="004C204C" w:rsidP="004C204C">
            <w:pPr>
              <w:pStyle w:val="InstructionstointvwCharCharChar"/>
              <w:ind w:left="-57" w:right="-57"/>
              <w:jc w:val="center"/>
              <w:rPr>
                <w:i w:val="0"/>
                <w:caps w:val="0"/>
                <w:color w:val="0033CC"/>
                <w:sz w:val="22"/>
                <w:szCs w:val="22"/>
                <w:lang w:eastAsia="en-US"/>
              </w:rPr>
            </w:pPr>
            <w:r w:rsidRPr="00AD4944">
              <w:rPr>
                <w:i w:val="0"/>
                <w:caps w:val="0"/>
                <w:color w:val="0033CC"/>
                <w:sz w:val="22"/>
                <w:szCs w:val="22"/>
                <w:lang w:eastAsia="en-US"/>
              </w:rPr>
              <w:t>HL8</w:t>
            </w:r>
          </w:p>
        </w:tc>
        <w:tc>
          <w:tcPr>
            <w:tcW w:w="1971" w:type="pct"/>
            <w:gridSpan w:val="2"/>
          </w:tcPr>
          <w:p w:rsidR="004C204C" w:rsidRPr="00AD4944" w:rsidRDefault="004C204C" w:rsidP="004C204C">
            <w:pPr>
              <w:pStyle w:val="InstructionstointvwCharCharChar"/>
              <w:ind w:left="-57" w:right="-57"/>
              <w:jc w:val="center"/>
              <w:rPr>
                <w:i w:val="0"/>
                <w:caps w:val="0"/>
                <w:color w:val="0033CC"/>
                <w:sz w:val="22"/>
                <w:szCs w:val="22"/>
                <w:lang w:eastAsia="en-US"/>
              </w:rPr>
            </w:pPr>
            <w:r w:rsidRPr="00AD4944">
              <w:rPr>
                <w:i w:val="0"/>
                <w:caps w:val="0"/>
                <w:color w:val="0033CC"/>
                <w:sz w:val="22"/>
                <w:szCs w:val="22"/>
                <w:lang w:eastAsia="en-US"/>
              </w:rPr>
              <w:t>HL9</w:t>
            </w:r>
          </w:p>
        </w:tc>
      </w:tr>
      <w:tr w:rsidR="004C204C" w:rsidRPr="00AD4944" w:rsidTr="004C204C">
        <w:trPr>
          <w:trHeight w:val="409"/>
        </w:trPr>
        <w:tc>
          <w:tcPr>
            <w:tcW w:w="167" w:type="pct"/>
            <w:vMerge w:val="restart"/>
            <w:vAlign w:val="center"/>
          </w:tcPr>
          <w:p w:rsidR="004C204C" w:rsidRPr="00AD4944" w:rsidRDefault="004C204C" w:rsidP="004C204C">
            <w:pPr>
              <w:pStyle w:val="InstructionstointvwCharCharChar"/>
              <w:ind w:left="-57" w:right="-57"/>
              <w:jc w:val="center"/>
              <w:rPr>
                <w:i w:val="0"/>
                <w:caps w:val="0"/>
                <w:color w:val="0033CC"/>
                <w:sz w:val="22"/>
                <w:szCs w:val="22"/>
                <w:lang w:eastAsia="en-US"/>
              </w:rPr>
            </w:pPr>
            <w:r w:rsidRPr="00AD4944">
              <w:rPr>
                <w:i w:val="0"/>
                <w:caps w:val="0"/>
                <w:color w:val="0033CC"/>
                <w:sz w:val="22"/>
                <w:szCs w:val="22"/>
                <w:lang w:eastAsia="en-US"/>
              </w:rPr>
              <w:t xml:space="preserve">HH Member Code </w:t>
            </w:r>
          </w:p>
        </w:tc>
        <w:tc>
          <w:tcPr>
            <w:tcW w:w="553" w:type="pct"/>
            <w:vMerge w:val="restart"/>
            <w:vAlign w:val="center"/>
          </w:tcPr>
          <w:p w:rsidR="004C204C" w:rsidRPr="00AD4944" w:rsidRDefault="004C204C" w:rsidP="004C204C">
            <w:pPr>
              <w:pStyle w:val="InstructionstointvwCharCharChar"/>
              <w:ind w:left="-57" w:right="-57"/>
              <w:jc w:val="center"/>
              <w:rPr>
                <w:i w:val="0"/>
                <w:caps w:val="0"/>
                <w:color w:val="0033CC"/>
                <w:sz w:val="22"/>
                <w:szCs w:val="22"/>
                <w:lang w:eastAsia="en-US"/>
              </w:rPr>
            </w:pPr>
            <w:r w:rsidRPr="00AD4944">
              <w:rPr>
                <w:i w:val="0"/>
                <w:caps w:val="0"/>
                <w:color w:val="0033CC"/>
                <w:sz w:val="22"/>
                <w:szCs w:val="22"/>
                <w:lang w:eastAsia="en-US"/>
              </w:rPr>
              <w:t xml:space="preserve">Names of All HH Members </w:t>
            </w:r>
          </w:p>
        </w:tc>
        <w:tc>
          <w:tcPr>
            <w:tcW w:w="813" w:type="pct"/>
            <w:gridSpan w:val="2"/>
            <w:vMerge w:val="restart"/>
          </w:tcPr>
          <w:p w:rsidR="004C204C" w:rsidRPr="00AD4944" w:rsidRDefault="004C204C" w:rsidP="004C204C">
            <w:pPr>
              <w:pStyle w:val="InstructionstointvwCharCharChar"/>
              <w:ind w:left="-57" w:right="-57"/>
              <w:jc w:val="center"/>
              <w:rPr>
                <w:b w:val="0"/>
                <w:caps w:val="0"/>
                <w:color w:val="0033CC"/>
                <w:sz w:val="22"/>
                <w:szCs w:val="22"/>
                <w:lang w:eastAsia="en-US"/>
              </w:rPr>
            </w:pPr>
            <w:r w:rsidRPr="00AD4944">
              <w:rPr>
                <w:i w:val="0"/>
                <w:caps w:val="0"/>
                <w:color w:val="0033CC"/>
                <w:sz w:val="22"/>
                <w:szCs w:val="22"/>
                <w:lang w:eastAsia="en-US"/>
              </w:rPr>
              <w:t>Kinship with the Head of the HH</w:t>
            </w:r>
          </w:p>
          <w:p w:rsidR="004C204C" w:rsidRPr="00AD4944" w:rsidRDefault="004C204C" w:rsidP="004C204C">
            <w:pPr>
              <w:pStyle w:val="InstructionstointvwCharCharChar"/>
              <w:ind w:left="-57" w:right="-57"/>
              <w:jc w:val="center"/>
              <w:rPr>
                <w:b w:val="0"/>
                <w:caps w:val="0"/>
                <w:color w:val="0033CC"/>
                <w:sz w:val="22"/>
                <w:szCs w:val="22"/>
                <w:lang w:eastAsia="en-US"/>
              </w:rPr>
            </w:pPr>
          </w:p>
        </w:tc>
        <w:tc>
          <w:tcPr>
            <w:tcW w:w="283" w:type="pct"/>
            <w:vMerge w:val="restart"/>
          </w:tcPr>
          <w:p w:rsidR="004C204C" w:rsidRPr="00AD4944" w:rsidRDefault="004C204C" w:rsidP="004C204C">
            <w:pPr>
              <w:pStyle w:val="InstructionstointvwCharCharChar"/>
              <w:ind w:left="-57" w:right="-57"/>
              <w:jc w:val="center"/>
              <w:rPr>
                <w:b w:val="0"/>
                <w:i w:val="0"/>
                <w:caps w:val="0"/>
                <w:color w:val="0033CC"/>
                <w:sz w:val="22"/>
                <w:szCs w:val="22"/>
                <w:lang w:eastAsia="en-US"/>
              </w:rPr>
            </w:pPr>
            <w:r w:rsidRPr="00AD4944">
              <w:rPr>
                <w:i w:val="0"/>
                <w:caps w:val="0"/>
                <w:color w:val="0033CC"/>
                <w:sz w:val="22"/>
                <w:szCs w:val="22"/>
                <w:lang w:eastAsia="en-US"/>
              </w:rPr>
              <w:t>Gender</w:t>
            </w:r>
          </w:p>
          <w:p w:rsidR="004C204C" w:rsidRPr="00AD4944" w:rsidRDefault="004C204C" w:rsidP="004C204C">
            <w:pPr>
              <w:pStyle w:val="InstructionstointvwCharCharChar"/>
              <w:ind w:left="-57" w:right="-57"/>
              <w:jc w:val="center"/>
              <w:rPr>
                <w:i w:val="0"/>
                <w:caps w:val="0"/>
                <w:color w:val="0033CC"/>
                <w:sz w:val="22"/>
                <w:szCs w:val="22"/>
                <w:lang w:eastAsia="en-US"/>
              </w:rPr>
            </w:pPr>
          </w:p>
          <w:p w:rsidR="004C204C" w:rsidRPr="00AD4944" w:rsidRDefault="004C204C" w:rsidP="004C204C">
            <w:pPr>
              <w:pStyle w:val="InstructionstointvwCharCharChar"/>
              <w:ind w:left="-57" w:right="-57"/>
              <w:rPr>
                <w:b w:val="0"/>
                <w:i w:val="0"/>
                <w:caps w:val="0"/>
                <w:color w:val="0033CC"/>
                <w:sz w:val="22"/>
                <w:szCs w:val="22"/>
                <w:lang w:eastAsia="en-US"/>
              </w:rPr>
            </w:pPr>
            <w:r w:rsidRPr="00AD4944">
              <w:rPr>
                <w:i w:val="0"/>
                <w:caps w:val="0"/>
                <w:color w:val="0033CC"/>
                <w:sz w:val="22"/>
                <w:szCs w:val="22"/>
                <w:lang w:eastAsia="en-US"/>
              </w:rPr>
              <w:t>1</w:t>
            </w:r>
            <w:r w:rsidRPr="00AD4944">
              <w:rPr>
                <w:b w:val="0"/>
                <w:i w:val="0"/>
                <w:caps w:val="0"/>
                <w:color w:val="0033CC"/>
                <w:sz w:val="22"/>
                <w:szCs w:val="22"/>
                <w:lang w:eastAsia="en-US"/>
              </w:rPr>
              <w:t>-Male</w:t>
            </w:r>
          </w:p>
          <w:p w:rsidR="004C204C" w:rsidRPr="00AD4944" w:rsidRDefault="004C204C" w:rsidP="004C204C">
            <w:pPr>
              <w:pStyle w:val="InstructionstointvwCharCharChar"/>
              <w:ind w:left="-57" w:right="-57"/>
              <w:rPr>
                <w:b w:val="0"/>
                <w:i w:val="0"/>
                <w:caps w:val="0"/>
                <w:color w:val="0033CC"/>
                <w:sz w:val="22"/>
                <w:szCs w:val="22"/>
                <w:lang w:eastAsia="en-US"/>
              </w:rPr>
            </w:pPr>
            <w:r w:rsidRPr="00AD4944">
              <w:rPr>
                <w:i w:val="0"/>
                <w:caps w:val="0"/>
                <w:color w:val="0033CC"/>
                <w:sz w:val="22"/>
                <w:szCs w:val="22"/>
                <w:lang w:eastAsia="en-US"/>
              </w:rPr>
              <w:t>2</w:t>
            </w:r>
            <w:r w:rsidRPr="00AD4944">
              <w:rPr>
                <w:b w:val="0"/>
                <w:i w:val="0"/>
                <w:caps w:val="0"/>
                <w:color w:val="0033CC"/>
                <w:sz w:val="22"/>
                <w:szCs w:val="22"/>
                <w:lang w:eastAsia="en-US"/>
              </w:rPr>
              <w:t>-Female</w:t>
            </w:r>
          </w:p>
        </w:tc>
        <w:tc>
          <w:tcPr>
            <w:tcW w:w="315" w:type="pct"/>
            <w:vMerge w:val="restart"/>
            <w:shd w:val="clear" w:color="auto" w:fill="auto"/>
          </w:tcPr>
          <w:p w:rsidR="004C204C" w:rsidRPr="00AD4944" w:rsidRDefault="004C204C" w:rsidP="004C204C">
            <w:pPr>
              <w:pStyle w:val="InstructionstointvwCharCharChar"/>
              <w:ind w:left="-57" w:right="-57"/>
              <w:jc w:val="center"/>
              <w:rPr>
                <w:b w:val="0"/>
                <w:caps w:val="0"/>
                <w:color w:val="0033CC"/>
                <w:sz w:val="22"/>
                <w:szCs w:val="22"/>
                <w:lang w:eastAsia="en-US"/>
              </w:rPr>
            </w:pPr>
            <w:r w:rsidRPr="00AD4944">
              <w:rPr>
                <w:i w:val="0"/>
                <w:caps w:val="0"/>
                <w:color w:val="0033CC"/>
                <w:sz w:val="22"/>
                <w:szCs w:val="22"/>
                <w:lang w:eastAsia="en-US"/>
              </w:rPr>
              <w:t>Age</w:t>
            </w:r>
          </w:p>
          <w:p w:rsidR="004C204C" w:rsidRPr="00AD4944" w:rsidRDefault="004C204C" w:rsidP="004C204C">
            <w:pPr>
              <w:pStyle w:val="InstructionstointvwCharCharChar"/>
              <w:ind w:left="-57" w:right="-57"/>
              <w:jc w:val="center"/>
              <w:rPr>
                <w:b w:val="0"/>
                <w:caps w:val="0"/>
                <w:color w:val="0033CC"/>
                <w:sz w:val="22"/>
                <w:szCs w:val="22"/>
                <w:lang w:eastAsia="en-US"/>
              </w:rPr>
            </w:pPr>
          </w:p>
          <w:p w:rsidR="004C204C" w:rsidRPr="00AD4944" w:rsidRDefault="004C204C" w:rsidP="004C204C">
            <w:pPr>
              <w:pStyle w:val="InstructionstointvwCharCharChar"/>
              <w:ind w:left="-57" w:right="-57"/>
              <w:jc w:val="center"/>
              <w:rPr>
                <w:b w:val="0"/>
                <w:caps w:val="0"/>
                <w:color w:val="0033CC"/>
                <w:sz w:val="22"/>
                <w:szCs w:val="22"/>
                <w:lang w:eastAsia="en-US"/>
              </w:rPr>
            </w:pPr>
            <w:r w:rsidRPr="00AD4944">
              <w:rPr>
                <w:b w:val="0"/>
                <w:caps w:val="0"/>
                <w:color w:val="0033CC"/>
                <w:sz w:val="22"/>
                <w:szCs w:val="22"/>
                <w:lang w:eastAsia="en-US"/>
              </w:rPr>
              <w:t>(in full years, if older than 95 years – record – 95)</w:t>
            </w:r>
          </w:p>
        </w:tc>
        <w:tc>
          <w:tcPr>
            <w:tcW w:w="389" w:type="pct"/>
            <w:vMerge w:val="restart"/>
            <w:shd w:val="clear" w:color="auto" w:fill="95B3D7"/>
          </w:tcPr>
          <w:p w:rsidR="004C204C" w:rsidRPr="00AD4944" w:rsidRDefault="004C204C" w:rsidP="004C204C">
            <w:pPr>
              <w:spacing w:after="0" w:line="240" w:lineRule="auto"/>
              <w:ind w:left="-57" w:right="-57"/>
              <w:jc w:val="center"/>
              <w:rPr>
                <w:rFonts w:ascii="Times New Roman" w:hAnsi="Times New Roman"/>
                <w:b/>
                <w:color w:val="0033CC"/>
                <w:lang w:val="en-US"/>
              </w:rPr>
            </w:pPr>
            <w:r w:rsidRPr="00AD4944">
              <w:rPr>
                <w:rFonts w:ascii="Times New Roman" w:hAnsi="Times New Roman"/>
                <w:b/>
                <w:color w:val="0033CC"/>
                <w:lang w:val="en-US"/>
              </w:rPr>
              <w:t>Adolescents</w:t>
            </w:r>
          </w:p>
          <w:p w:rsidR="004C204C" w:rsidRPr="00AD4944" w:rsidRDefault="004C204C" w:rsidP="004C204C">
            <w:pPr>
              <w:spacing w:after="0" w:line="240" w:lineRule="auto"/>
              <w:ind w:left="-57" w:right="-57"/>
              <w:jc w:val="center"/>
              <w:rPr>
                <w:rFonts w:ascii="Times New Roman" w:hAnsi="Times New Roman"/>
                <w:color w:val="0033CC"/>
                <w:lang w:val="en-US"/>
              </w:rPr>
            </w:pPr>
          </w:p>
          <w:p w:rsidR="004C204C" w:rsidRPr="00AD4944" w:rsidRDefault="004C204C" w:rsidP="004C204C">
            <w:pPr>
              <w:spacing w:after="0" w:line="240" w:lineRule="auto"/>
              <w:ind w:left="-57" w:right="-57"/>
              <w:jc w:val="center"/>
              <w:rPr>
                <w:rFonts w:ascii="Times New Roman" w:hAnsi="Times New Roman"/>
                <w:color w:val="0033CC"/>
                <w:lang w:val="en-US"/>
              </w:rPr>
            </w:pPr>
            <w:r w:rsidRPr="00AD4944">
              <w:rPr>
                <w:rFonts w:ascii="Times New Roman" w:hAnsi="Times New Roman"/>
                <w:color w:val="0033CC"/>
                <w:lang w:val="en-US"/>
              </w:rPr>
              <w:t>Adolescent, male or female, aged 10-19 years?</w:t>
            </w:r>
          </w:p>
          <w:p w:rsidR="004C204C" w:rsidRPr="00AD4944" w:rsidRDefault="004C204C" w:rsidP="004C204C">
            <w:pPr>
              <w:spacing w:after="0" w:line="240" w:lineRule="auto"/>
              <w:ind w:left="-57" w:right="-57"/>
              <w:jc w:val="center"/>
              <w:rPr>
                <w:rFonts w:ascii="Times New Roman" w:hAnsi="Times New Roman"/>
                <w:color w:val="0033CC"/>
                <w:lang w:val="en-US"/>
              </w:rPr>
            </w:pPr>
          </w:p>
          <w:p w:rsidR="004C204C" w:rsidRPr="00AD4944" w:rsidRDefault="004C204C" w:rsidP="004C204C">
            <w:pPr>
              <w:spacing w:after="0" w:line="240" w:lineRule="auto"/>
              <w:ind w:left="-57" w:right="-57"/>
              <w:jc w:val="center"/>
              <w:rPr>
                <w:rFonts w:ascii="Times New Roman" w:hAnsi="Times New Roman"/>
                <w:color w:val="0033CC"/>
                <w:lang w:val="en-US"/>
              </w:rPr>
            </w:pPr>
            <w:r w:rsidRPr="00AD4944">
              <w:rPr>
                <w:rFonts w:ascii="Times New Roman" w:hAnsi="Times New Roman"/>
                <w:color w:val="0033CC"/>
                <w:lang w:val="en-US"/>
              </w:rPr>
              <w:t>0 - no</w:t>
            </w:r>
          </w:p>
          <w:p w:rsidR="004C204C" w:rsidRPr="00AD4944" w:rsidRDefault="004C204C" w:rsidP="004C204C">
            <w:pPr>
              <w:spacing w:after="0" w:line="240" w:lineRule="auto"/>
              <w:ind w:left="-57" w:right="-57"/>
              <w:jc w:val="center"/>
              <w:rPr>
                <w:rFonts w:ascii="Times New Roman" w:hAnsi="Times New Roman"/>
                <w:color w:val="0033CC"/>
                <w:lang w:val="en-US"/>
              </w:rPr>
            </w:pPr>
            <w:r w:rsidRPr="00AD4944">
              <w:rPr>
                <w:rFonts w:ascii="Times New Roman" w:hAnsi="Times New Roman"/>
                <w:color w:val="0033CC"/>
                <w:lang w:val="en-US"/>
              </w:rPr>
              <w:t>1 - yes</w:t>
            </w:r>
          </w:p>
        </w:tc>
        <w:tc>
          <w:tcPr>
            <w:tcW w:w="509" w:type="pct"/>
            <w:vMerge w:val="restart"/>
          </w:tcPr>
          <w:p w:rsidR="004C204C" w:rsidRPr="00AD4944" w:rsidRDefault="004C204C" w:rsidP="004C204C">
            <w:pPr>
              <w:spacing w:after="0" w:line="240" w:lineRule="auto"/>
              <w:ind w:left="-57" w:right="-57"/>
              <w:jc w:val="center"/>
              <w:rPr>
                <w:rFonts w:ascii="Times New Roman" w:hAnsi="Times New Roman"/>
                <w:b/>
                <w:color w:val="0033CC"/>
                <w:lang w:val="en-US"/>
              </w:rPr>
            </w:pPr>
            <w:r w:rsidRPr="00AD4944">
              <w:rPr>
                <w:rFonts w:ascii="Times New Roman" w:hAnsi="Times New Roman"/>
                <w:b/>
                <w:color w:val="0033CC"/>
                <w:lang w:val="en-US"/>
              </w:rPr>
              <w:t>Education</w:t>
            </w:r>
          </w:p>
          <w:p w:rsidR="004C204C" w:rsidRPr="00AD4944" w:rsidRDefault="004C204C" w:rsidP="004C204C">
            <w:pPr>
              <w:spacing w:after="0" w:line="240" w:lineRule="auto"/>
              <w:ind w:left="-57" w:right="-57"/>
              <w:jc w:val="center"/>
              <w:rPr>
                <w:rFonts w:ascii="Times New Roman" w:hAnsi="Times New Roman"/>
                <w:b/>
                <w:color w:val="0033CC"/>
                <w:lang w:val="en-US"/>
              </w:rPr>
            </w:pPr>
          </w:p>
          <w:p w:rsidR="004C204C" w:rsidRPr="00AD4944" w:rsidRDefault="004C204C" w:rsidP="004C204C">
            <w:pPr>
              <w:spacing w:after="0" w:line="240" w:lineRule="auto"/>
              <w:ind w:left="-57" w:right="-57"/>
              <w:rPr>
                <w:rFonts w:ascii="Times New Roman" w:hAnsi="Times New Roman"/>
                <w:color w:val="0033CC"/>
                <w:lang w:val="en-US"/>
              </w:rPr>
            </w:pPr>
            <w:r w:rsidRPr="00AD4944">
              <w:rPr>
                <w:rFonts w:ascii="Times New Roman" w:hAnsi="Times New Roman"/>
                <w:b/>
                <w:bCs/>
                <w:color w:val="0033CC"/>
                <w:lang w:val="en-US"/>
              </w:rPr>
              <w:t>1</w:t>
            </w:r>
            <w:r w:rsidRPr="00AD4944">
              <w:rPr>
                <w:rFonts w:ascii="Times New Roman" w:hAnsi="Times New Roman"/>
                <w:color w:val="0033CC"/>
                <w:lang w:val="en-US"/>
              </w:rPr>
              <w:t>-no education</w:t>
            </w:r>
          </w:p>
          <w:p w:rsidR="004C204C" w:rsidRPr="00AD4944" w:rsidRDefault="004C204C" w:rsidP="004C204C">
            <w:pPr>
              <w:spacing w:after="0" w:line="240" w:lineRule="auto"/>
              <w:ind w:left="-57" w:right="-57"/>
              <w:rPr>
                <w:rFonts w:ascii="Times New Roman" w:hAnsi="Times New Roman"/>
                <w:color w:val="0033CC"/>
                <w:lang w:val="en-US"/>
              </w:rPr>
            </w:pPr>
            <w:r w:rsidRPr="00AD4944">
              <w:rPr>
                <w:rFonts w:ascii="Times New Roman" w:hAnsi="Times New Roman"/>
                <w:b/>
                <w:bCs/>
                <w:color w:val="0033CC"/>
                <w:lang w:val="en-US"/>
              </w:rPr>
              <w:t>2</w:t>
            </w:r>
            <w:r w:rsidRPr="00AD4944">
              <w:rPr>
                <w:rFonts w:ascii="Times New Roman" w:hAnsi="Times New Roman"/>
                <w:color w:val="0033CC"/>
                <w:lang w:val="en-US"/>
              </w:rPr>
              <w:t xml:space="preserve">-secondary (school) </w:t>
            </w:r>
          </w:p>
          <w:p w:rsidR="004C204C" w:rsidRPr="00AD4944" w:rsidRDefault="004C204C" w:rsidP="004C204C">
            <w:pPr>
              <w:spacing w:after="0" w:line="240" w:lineRule="auto"/>
              <w:ind w:left="-57" w:right="-57"/>
              <w:rPr>
                <w:rFonts w:ascii="Times New Roman" w:hAnsi="Times New Roman"/>
                <w:bCs/>
                <w:color w:val="0033CC"/>
                <w:lang w:val="en-US"/>
              </w:rPr>
            </w:pPr>
            <w:r w:rsidRPr="00AD4944">
              <w:rPr>
                <w:rFonts w:ascii="Times New Roman" w:hAnsi="Times New Roman"/>
                <w:b/>
                <w:bCs/>
                <w:color w:val="0033CC"/>
                <w:lang w:val="en-US"/>
              </w:rPr>
              <w:t>3</w:t>
            </w:r>
            <w:r w:rsidRPr="00AD4944">
              <w:rPr>
                <w:rFonts w:ascii="Times New Roman" w:hAnsi="Times New Roman"/>
                <w:bCs/>
                <w:color w:val="0033CC"/>
                <w:lang w:val="en-US"/>
              </w:rPr>
              <w:t xml:space="preserve">-secondary special education </w:t>
            </w:r>
          </w:p>
          <w:p w:rsidR="004C204C" w:rsidRPr="00AD4944" w:rsidRDefault="004C204C" w:rsidP="004C204C">
            <w:pPr>
              <w:spacing w:after="0" w:line="240" w:lineRule="auto"/>
              <w:ind w:left="-57" w:right="-57"/>
              <w:rPr>
                <w:rFonts w:ascii="Times New Roman" w:hAnsi="Times New Roman"/>
                <w:bCs/>
                <w:color w:val="0033CC"/>
                <w:lang w:val="en-US"/>
              </w:rPr>
            </w:pPr>
            <w:r w:rsidRPr="00AD4944">
              <w:rPr>
                <w:rFonts w:ascii="Times New Roman" w:hAnsi="Times New Roman"/>
                <w:b/>
                <w:bCs/>
                <w:color w:val="0033CC"/>
                <w:lang w:val="en-US"/>
              </w:rPr>
              <w:t>4</w:t>
            </w:r>
            <w:r w:rsidRPr="00AD4944">
              <w:rPr>
                <w:rFonts w:ascii="Times New Roman" w:hAnsi="Times New Roman"/>
                <w:bCs/>
                <w:color w:val="0033CC"/>
                <w:lang w:val="en-US"/>
              </w:rPr>
              <w:t>-higher</w:t>
            </w:r>
          </w:p>
          <w:p w:rsidR="004C204C" w:rsidRPr="00AD4944" w:rsidRDefault="004C204C" w:rsidP="004C204C">
            <w:pPr>
              <w:spacing w:after="0" w:line="240" w:lineRule="auto"/>
              <w:ind w:left="-57" w:right="-57"/>
              <w:rPr>
                <w:rFonts w:ascii="Times New Roman" w:hAnsi="Times New Roman"/>
                <w:b/>
                <w:i/>
                <w:caps/>
                <w:color w:val="0033CC"/>
                <w:lang w:val="en-US"/>
              </w:rPr>
            </w:pPr>
            <w:r w:rsidRPr="00AD4944">
              <w:rPr>
                <w:rFonts w:ascii="Times New Roman" w:hAnsi="Times New Roman"/>
                <w:b/>
                <w:bCs/>
                <w:color w:val="0033CC"/>
                <w:lang w:val="en-US"/>
              </w:rPr>
              <w:t>99</w:t>
            </w:r>
            <w:r w:rsidRPr="00AD4944">
              <w:rPr>
                <w:rFonts w:ascii="Times New Roman" w:hAnsi="Times New Roman"/>
                <w:bCs/>
                <w:color w:val="0033CC"/>
                <w:lang w:val="en-US"/>
              </w:rPr>
              <w:t>-Don’t know</w:t>
            </w:r>
          </w:p>
        </w:tc>
        <w:tc>
          <w:tcPr>
            <w:tcW w:w="1971" w:type="pct"/>
            <w:gridSpan w:val="2"/>
          </w:tcPr>
          <w:p w:rsidR="004C204C" w:rsidRPr="00AD4944" w:rsidRDefault="004C204C" w:rsidP="004C204C">
            <w:pPr>
              <w:spacing w:after="0" w:line="240" w:lineRule="auto"/>
              <w:ind w:left="-57" w:right="-57"/>
              <w:jc w:val="center"/>
              <w:rPr>
                <w:rFonts w:ascii="Times New Roman" w:hAnsi="Times New Roman"/>
                <w:color w:val="0033CC"/>
                <w:lang w:val="en-US"/>
              </w:rPr>
            </w:pPr>
            <w:r w:rsidRPr="00AD4944">
              <w:rPr>
                <w:rFonts w:ascii="Times New Roman" w:hAnsi="Times New Roman"/>
                <w:b/>
                <w:color w:val="0033CC"/>
                <w:lang w:val="en-US"/>
              </w:rPr>
              <w:t>Main Occupation</w:t>
            </w:r>
          </w:p>
        </w:tc>
      </w:tr>
      <w:tr w:rsidR="004C204C" w:rsidRPr="00AD4944" w:rsidTr="004C204C">
        <w:trPr>
          <w:trHeight w:val="253"/>
        </w:trPr>
        <w:tc>
          <w:tcPr>
            <w:tcW w:w="167" w:type="pct"/>
            <w:vMerge/>
            <w:vAlign w:val="center"/>
          </w:tcPr>
          <w:p w:rsidR="004C204C" w:rsidRPr="00AD4944" w:rsidRDefault="004C204C" w:rsidP="004C204C">
            <w:pPr>
              <w:pStyle w:val="InstructionstointvwCharCharChar"/>
              <w:ind w:left="-57" w:right="-57"/>
              <w:jc w:val="center"/>
              <w:rPr>
                <w:i w:val="0"/>
                <w:caps w:val="0"/>
                <w:color w:val="0033CC"/>
                <w:sz w:val="22"/>
                <w:szCs w:val="22"/>
                <w:lang w:eastAsia="en-US"/>
              </w:rPr>
            </w:pPr>
          </w:p>
        </w:tc>
        <w:tc>
          <w:tcPr>
            <w:tcW w:w="553" w:type="pct"/>
            <w:vMerge/>
            <w:vAlign w:val="center"/>
          </w:tcPr>
          <w:p w:rsidR="004C204C" w:rsidRPr="00AD4944" w:rsidRDefault="004C204C" w:rsidP="004C204C">
            <w:pPr>
              <w:pStyle w:val="InstructionstointvwCharCharChar"/>
              <w:ind w:left="-57" w:right="-57"/>
              <w:jc w:val="center"/>
              <w:rPr>
                <w:i w:val="0"/>
                <w:caps w:val="0"/>
                <w:color w:val="0033CC"/>
                <w:sz w:val="22"/>
                <w:szCs w:val="22"/>
                <w:lang w:eastAsia="en-US"/>
              </w:rPr>
            </w:pPr>
          </w:p>
        </w:tc>
        <w:tc>
          <w:tcPr>
            <w:tcW w:w="813" w:type="pct"/>
            <w:gridSpan w:val="2"/>
            <w:vMerge/>
          </w:tcPr>
          <w:p w:rsidR="004C204C" w:rsidRPr="00AD4944" w:rsidRDefault="004C204C" w:rsidP="004C204C">
            <w:pPr>
              <w:pStyle w:val="InstructionstointvwCharCharChar"/>
              <w:ind w:left="-57" w:right="-57"/>
              <w:jc w:val="center"/>
              <w:rPr>
                <w:i w:val="0"/>
                <w:caps w:val="0"/>
                <w:color w:val="0033CC"/>
                <w:sz w:val="22"/>
                <w:szCs w:val="22"/>
                <w:lang w:eastAsia="en-US"/>
              </w:rPr>
            </w:pPr>
          </w:p>
        </w:tc>
        <w:tc>
          <w:tcPr>
            <w:tcW w:w="283" w:type="pct"/>
            <w:vMerge/>
          </w:tcPr>
          <w:p w:rsidR="004C204C" w:rsidRPr="00AD4944" w:rsidRDefault="004C204C" w:rsidP="004C204C">
            <w:pPr>
              <w:pStyle w:val="InstructionstointvwCharCharChar"/>
              <w:ind w:left="-57" w:right="-57"/>
              <w:jc w:val="center"/>
              <w:rPr>
                <w:i w:val="0"/>
                <w:caps w:val="0"/>
                <w:color w:val="0033CC"/>
                <w:sz w:val="22"/>
                <w:szCs w:val="22"/>
                <w:lang w:eastAsia="en-US"/>
              </w:rPr>
            </w:pPr>
          </w:p>
        </w:tc>
        <w:tc>
          <w:tcPr>
            <w:tcW w:w="315" w:type="pct"/>
            <w:vMerge/>
            <w:shd w:val="clear" w:color="auto" w:fill="auto"/>
          </w:tcPr>
          <w:p w:rsidR="004C204C" w:rsidRPr="00AD4944" w:rsidRDefault="004C204C" w:rsidP="004C204C">
            <w:pPr>
              <w:pStyle w:val="InstructionstointvwCharCharChar"/>
              <w:ind w:left="-57" w:right="-57"/>
              <w:jc w:val="center"/>
              <w:rPr>
                <w:i w:val="0"/>
                <w:caps w:val="0"/>
                <w:color w:val="0033CC"/>
                <w:sz w:val="22"/>
                <w:szCs w:val="22"/>
                <w:lang w:eastAsia="en-US"/>
              </w:rPr>
            </w:pPr>
          </w:p>
        </w:tc>
        <w:tc>
          <w:tcPr>
            <w:tcW w:w="389" w:type="pct"/>
            <w:vMerge/>
            <w:shd w:val="clear" w:color="auto" w:fill="95B3D7"/>
          </w:tcPr>
          <w:p w:rsidR="004C204C" w:rsidRPr="00AD4944" w:rsidRDefault="004C204C" w:rsidP="004C204C">
            <w:pPr>
              <w:spacing w:after="0" w:line="240" w:lineRule="auto"/>
              <w:ind w:left="-57" w:right="-57"/>
              <w:jc w:val="center"/>
              <w:rPr>
                <w:rFonts w:ascii="Times New Roman" w:hAnsi="Times New Roman"/>
                <w:color w:val="0033CC"/>
                <w:lang w:val="en-US"/>
              </w:rPr>
            </w:pPr>
          </w:p>
        </w:tc>
        <w:tc>
          <w:tcPr>
            <w:tcW w:w="509" w:type="pct"/>
            <w:vMerge/>
          </w:tcPr>
          <w:p w:rsidR="004C204C" w:rsidRPr="00AD4944" w:rsidRDefault="004C204C" w:rsidP="004C204C">
            <w:pPr>
              <w:spacing w:after="0" w:line="240" w:lineRule="auto"/>
              <w:ind w:left="-57" w:right="-57"/>
              <w:jc w:val="center"/>
              <w:rPr>
                <w:rFonts w:ascii="Times New Roman" w:hAnsi="Times New Roman"/>
                <w:b/>
                <w:color w:val="0033CC"/>
                <w:lang w:val="en-US"/>
              </w:rPr>
            </w:pPr>
          </w:p>
        </w:tc>
        <w:tc>
          <w:tcPr>
            <w:tcW w:w="1042" w:type="pct"/>
            <w:vMerge w:val="restart"/>
          </w:tcPr>
          <w:p w:rsidR="004C204C" w:rsidRPr="00AD4944" w:rsidRDefault="004C204C" w:rsidP="004C204C">
            <w:pPr>
              <w:spacing w:after="0" w:line="230" w:lineRule="auto"/>
              <w:ind w:left="-57" w:right="-57"/>
              <w:rPr>
                <w:rFonts w:ascii="Times New Roman" w:hAnsi="Times New Roman"/>
                <w:color w:val="0033CC"/>
                <w:lang w:val="en-US"/>
              </w:rPr>
            </w:pPr>
            <w:r w:rsidRPr="00AD4944">
              <w:rPr>
                <w:rFonts w:ascii="Times New Roman" w:hAnsi="Times New Roman"/>
                <w:color w:val="0033CC"/>
                <w:lang w:val="en-US"/>
              </w:rPr>
              <w:t>1 – preschooler</w:t>
            </w:r>
          </w:p>
          <w:p w:rsidR="004C204C" w:rsidRPr="00AD4944" w:rsidRDefault="004C204C" w:rsidP="004C204C">
            <w:pPr>
              <w:spacing w:after="0" w:line="230" w:lineRule="auto"/>
              <w:ind w:left="-57" w:right="-57"/>
              <w:rPr>
                <w:rFonts w:ascii="Times New Roman" w:hAnsi="Times New Roman"/>
                <w:color w:val="0033CC"/>
                <w:lang w:val="en-US"/>
              </w:rPr>
            </w:pPr>
            <w:r w:rsidRPr="00AD4944">
              <w:rPr>
                <w:rFonts w:ascii="Times New Roman" w:hAnsi="Times New Roman"/>
                <w:color w:val="0033CC"/>
                <w:lang w:val="en-US"/>
              </w:rPr>
              <w:t>2 – school student</w:t>
            </w:r>
          </w:p>
          <w:p w:rsidR="004C204C" w:rsidRPr="00AD4944" w:rsidRDefault="004C204C" w:rsidP="004C204C">
            <w:pPr>
              <w:spacing w:after="0" w:line="230" w:lineRule="auto"/>
              <w:ind w:left="-57" w:right="-57"/>
              <w:rPr>
                <w:rFonts w:ascii="Times New Roman" w:hAnsi="Times New Roman"/>
                <w:color w:val="0033CC"/>
                <w:lang w:val="en-US"/>
              </w:rPr>
            </w:pPr>
            <w:r w:rsidRPr="00AD4944">
              <w:rPr>
                <w:rFonts w:ascii="Times New Roman" w:hAnsi="Times New Roman"/>
                <w:color w:val="0033CC"/>
                <w:lang w:val="en-US"/>
              </w:rPr>
              <w:t>3 – college/lyceum student</w:t>
            </w:r>
          </w:p>
          <w:p w:rsidR="004C204C" w:rsidRPr="00AD4944" w:rsidRDefault="004C204C" w:rsidP="004C204C">
            <w:pPr>
              <w:spacing w:after="0" w:line="230" w:lineRule="auto"/>
              <w:ind w:left="-57" w:right="-57"/>
              <w:rPr>
                <w:rFonts w:ascii="Times New Roman" w:hAnsi="Times New Roman"/>
                <w:color w:val="0033CC"/>
                <w:lang w:val="en-US"/>
              </w:rPr>
            </w:pPr>
            <w:r w:rsidRPr="00AD4944">
              <w:rPr>
                <w:rFonts w:ascii="Times New Roman" w:hAnsi="Times New Roman"/>
                <w:color w:val="0033CC"/>
                <w:lang w:val="en-US"/>
              </w:rPr>
              <w:t>4 – university student</w:t>
            </w:r>
          </w:p>
          <w:p w:rsidR="004C204C" w:rsidRPr="00AD4944" w:rsidRDefault="004C204C" w:rsidP="004C204C">
            <w:pPr>
              <w:spacing w:after="0" w:line="230" w:lineRule="auto"/>
              <w:ind w:left="-57" w:right="-57"/>
              <w:rPr>
                <w:rFonts w:ascii="Times New Roman" w:hAnsi="Times New Roman"/>
                <w:color w:val="0033CC"/>
                <w:lang w:val="en-US"/>
              </w:rPr>
            </w:pPr>
            <w:r w:rsidRPr="00AD4944">
              <w:rPr>
                <w:rFonts w:ascii="Times New Roman" w:hAnsi="Times New Roman"/>
                <w:color w:val="0033CC"/>
                <w:lang w:val="en-US"/>
              </w:rPr>
              <w:t>5 – employed in an enterprise (organization)</w:t>
            </w:r>
          </w:p>
          <w:p w:rsidR="004C204C" w:rsidRPr="00AD4944" w:rsidRDefault="004C204C" w:rsidP="004C204C">
            <w:pPr>
              <w:spacing w:after="0" w:line="230" w:lineRule="auto"/>
              <w:ind w:left="-57" w:right="-57"/>
              <w:rPr>
                <w:rFonts w:ascii="Times New Roman" w:hAnsi="Times New Roman"/>
                <w:color w:val="0033CC"/>
                <w:lang w:val="en-US"/>
              </w:rPr>
            </w:pPr>
            <w:r w:rsidRPr="00AD4944">
              <w:rPr>
                <w:rFonts w:ascii="Times New Roman" w:hAnsi="Times New Roman"/>
                <w:color w:val="0033CC"/>
                <w:lang w:val="en-US"/>
              </w:rPr>
              <w:t>6 – employed in business</w:t>
            </w:r>
          </w:p>
          <w:p w:rsidR="004C204C" w:rsidRPr="00AD4944" w:rsidRDefault="004C204C" w:rsidP="004C204C">
            <w:pPr>
              <w:spacing w:after="0" w:line="230" w:lineRule="auto"/>
              <w:ind w:left="-57" w:right="-57"/>
              <w:rPr>
                <w:rFonts w:ascii="Times New Roman" w:hAnsi="Times New Roman"/>
                <w:color w:val="0033CC"/>
                <w:lang w:val="en-US"/>
              </w:rPr>
            </w:pPr>
            <w:r w:rsidRPr="00AD4944">
              <w:rPr>
                <w:rFonts w:ascii="Times New Roman" w:hAnsi="Times New Roman"/>
                <w:color w:val="0033CC"/>
                <w:lang w:val="en-US"/>
              </w:rPr>
              <w:t>7 – farmer</w:t>
            </w:r>
          </w:p>
          <w:p w:rsidR="004C204C" w:rsidRPr="00AD4944" w:rsidRDefault="004C204C" w:rsidP="004C204C">
            <w:pPr>
              <w:spacing w:after="0" w:line="230" w:lineRule="auto"/>
              <w:ind w:left="-57" w:right="-57"/>
              <w:rPr>
                <w:rFonts w:ascii="Times New Roman" w:hAnsi="Times New Roman"/>
                <w:color w:val="0033CC"/>
                <w:lang w:val="en-US"/>
              </w:rPr>
            </w:pPr>
            <w:r w:rsidRPr="00AD4944">
              <w:rPr>
                <w:rFonts w:ascii="Times New Roman" w:hAnsi="Times New Roman"/>
                <w:color w:val="0033CC"/>
                <w:lang w:val="en-US"/>
              </w:rPr>
              <w:t>8 – employed in a dehkan farm</w:t>
            </w:r>
          </w:p>
          <w:p w:rsidR="004C204C" w:rsidRPr="00AD4944" w:rsidRDefault="004C204C" w:rsidP="004C204C">
            <w:pPr>
              <w:spacing w:after="0" w:line="230" w:lineRule="auto"/>
              <w:ind w:left="-57" w:right="-57"/>
              <w:rPr>
                <w:rFonts w:ascii="Times New Roman" w:hAnsi="Times New Roman"/>
                <w:color w:val="0033CC"/>
                <w:lang w:val="en-US"/>
              </w:rPr>
            </w:pPr>
            <w:r w:rsidRPr="00AD4944">
              <w:rPr>
                <w:rFonts w:ascii="Times New Roman" w:hAnsi="Times New Roman"/>
                <w:color w:val="0033CC"/>
                <w:lang w:val="en-US"/>
              </w:rPr>
              <w:t>9 – employed as large cattle herder</w:t>
            </w:r>
          </w:p>
          <w:p w:rsidR="004C204C" w:rsidRPr="00AD4944" w:rsidRDefault="004C204C" w:rsidP="004C204C">
            <w:pPr>
              <w:spacing w:after="0" w:line="230" w:lineRule="auto"/>
              <w:ind w:left="-57" w:right="-57"/>
              <w:rPr>
                <w:rFonts w:ascii="Times New Roman" w:hAnsi="Times New Roman"/>
                <w:color w:val="0033CC"/>
                <w:lang w:val="en-US"/>
              </w:rPr>
            </w:pPr>
            <w:r w:rsidRPr="00AD4944">
              <w:rPr>
                <w:rFonts w:ascii="Times New Roman" w:hAnsi="Times New Roman"/>
                <w:color w:val="0033CC"/>
                <w:lang w:val="en-US"/>
              </w:rPr>
              <w:t>10 – works from home</w:t>
            </w:r>
          </w:p>
          <w:p w:rsidR="004C204C" w:rsidRPr="00AD4944" w:rsidRDefault="004C204C" w:rsidP="004C204C">
            <w:pPr>
              <w:spacing w:after="0" w:line="230" w:lineRule="auto"/>
              <w:ind w:left="-57" w:right="-57"/>
              <w:rPr>
                <w:rFonts w:ascii="Times New Roman" w:hAnsi="Times New Roman"/>
                <w:color w:val="0033CC"/>
                <w:lang w:val="en-US"/>
              </w:rPr>
            </w:pPr>
            <w:r w:rsidRPr="00AD4944">
              <w:rPr>
                <w:rFonts w:ascii="Times New Roman" w:hAnsi="Times New Roman"/>
                <w:color w:val="0033CC"/>
                <w:lang w:val="en-US"/>
              </w:rPr>
              <w:t>11 – employed as artisan</w:t>
            </w:r>
          </w:p>
          <w:p w:rsidR="004C204C" w:rsidRPr="00AD4944" w:rsidRDefault="004C204C" w:rsidP="004C204C">
            <w:pPr>
              <w:spacing w:after="0" w:line="230" w:lineRule="auto"/>
              <w:ind w:left="-57" w:right="-57"/>
              <w:rPr>
                <w:rFonts w:ascii="Times New Roman" w:hAnsi="Times New Roman"/>
                <w:color w:val="0033CC"/>
                <w:lang w:val="en-US"/>
              </w:rPr>
            </w:pPr>
            <w:r w:rsidRPr="00AD4944">
              <w:rPr>
                <w:rFonts w:ascii="Times New Roman" w:hAnsi="Times New Roman"/>
                <w:color w:val="0033CC"/>
                <w:lang w:val="en-US"/>
              </w:rPr>
              <w:t>12 – works abroad</w:t>
            </w:r>
          </w:p>
        </w:tc>
        <w:tc>
          <w:tcPr>
            <w:tcW w:w="929" w:type="pct"/>
            <w:vMerge w:val="restart"/>
          </w:tcPr>
          <w:p w:rsidR="004C204C" w:rsidRPr="00AD4944" w:rsidRDefault="004C204C" w:rsidP="004C204C">
            <w:pPr>
              <w:spacing w:after="0" w:line="230" w:lineRule="auto"/>
              <w:ind w:left="-57" w:right="-57"/>
              <w:rPr>
                <w:rFonts w:ascii="Times New Roman" w:hAnsi="Times New Roman"/>
                <w:color w:val="0033CC"/>
                <w:lang w:val="en-US"/>
              </w:rPr>
            </w:pPr>
            <w:r w:rsidRPr="00AD4944">
              <w:rPr>
                <w:rFonts w:ascii="Times New Roman" w:hAnsi="Times New Roman"/>
                <w:color w:val="0033CC"/>
                <w:lang w:val="en-US"/>
              </w:rPr>
              <w:t>13 – pensioner</w:t>
            </w:r>
          </w:p>
          <w:p w:rsidR="004C204C" w:rsidRPr="00AD4944" w:rsidRDefault="004C204C" w:rsidP="004C204C">
            <w:pPr>
              <w:spacing w:after="0" w:line="230" w:lineRule="auto"/>
              <w:ind w:left="-57" w:right="-57"/>
              <w:rPr>
                <w:rFonts w:ascii="Times New Roman" w:hAnsi="Times New Roman"/>
                <w:color w:val="0033CC"/>
                <w:lang w:val="en-US"/>
              </w:rPr>
            </w:pPr>
            <w:r w:rsidRPr="00AD4944">
              <w:rPr>
                <w:rFonts w:ascii="Times New Roman" w:hAnsi="Times New Roman"/>
                <w:color w:val="0033CC"/>
                <w:lang w:val="en-US"/>
              </w:rPr>
              <w:t>14 – cares for a child under 3 years of age</w:t>
            </w:r>
          </w:p>
          <w:p w:rsidR="004C204C" w:rsidRPr="00AD4944" w:rsidRDefault="004C204C" w:rsidP="004C204C">
            <w:pPr>
              <w:spacing w:after="0" w:line="230" w:lineRule="auto"/>
              <w:ind w:left="-57" w:right="-57"/>
              <w:rPr>
                <w:rFonts w:ascii="Times New Roman" w:hAnsi="Times New Roman"/>
                <w:color w:val="0033CC"/>
                <w:lang w:val="en-US"/>
              </w:rPr>
            </w:pPr>
            <w:r w:rsidRPr="00AD4944">
              <w:rPr>
                <w:rFonts w:ascii="Times New Roman" w:hAnsi="Times New Roman"/>
                <w:color w:val="0033CC"/>
                <w:lang w:val="en-US"/>
              </w:rPr>
              <w:t xml:space="preserve">15 – homemaker </w:t>
            </w:r>
          </w:p>
          <w:p w:rsidR="004C204C" w:rsidRPr="00AD4944" w:rsidRDefault="004C204C" w:rsidP="004C204C">
            <w:pPr>
              <w:spacing w:after="0" w:line="230" w:lineRule="auto"/>
              <w:ind w:left="-57" w:right="-57"/>
              <w:rPr>
                <w:rFonts w:ascii="Times New Roman" w:hAnsi="Times New Roman"/>
                <w:color w:val="0033CC"/>
                <w:lang w:val="en-US"/>
              </w:rPr>
            </w:pPr>
            <w:r w:rsidRPr="00AD4944">
              <w:rPr>
                <w:rFonts w:ascii="Times New Roman" w:hAnsi="Times New Roman"/>
                <w:color w:val="0033CC"/>
                <w:lang w:val="en-US"/>
              </w:rPr>
              <w:t>16 – renders services (repair of appliances, tailor, private taxi services, hair styling, trade, education, and so on)</w:t>
            </w:r>
          </w:p>
          <w:p w:rsidR="004C204C" w:rsidRPr="00AD4944" w:rsidRDefault="004C204C" w:rsidP="004C204C">
            <w:pPr>
              <w:spacing w:after="0" w:line="230" w:lineRule="auto"/>
              <w:ind w:left="-57" w:right="-57"/>
              <w:rPr>
                <w:rFonts w:ascii="Times New Roman" w:hAnsi="Times New Roman"/>
                <w:color w:val="0033CC"/>
                <w:lang w:val="en-US"/>
              </w:rPr>
            </w:pPr>
            <w:r w:rsidRPr="00AD4944">
              <w:rPr>
                <w:rFonts w:ascii="Times New Roman" w:hAnsi="Times New Roman"/>
                <w:color w:val="0033CC"/>
                <w:lang w:val="en-US"/>
              </w:rPr>
              <w:t>17 – renders temporary services (common worker)</w:t>
            </w:r>
          </w:p>
          <w:p w:rsidR="004C204C" w:rsidRPr="00AD4944" w:rsidRDefault="004C204C" w:rsidP="004C204C">
            <w:pPr>
              <w:spacing w:after="0" w:line="230" w:lineRule="auto"/>
              <w:ind w:left="-57" w:right="-57"/>
              <w:rPr>
                <w:rFonts w:ascii="Times New Roman" w:hAnsi="Times New Roman"/>
                <w:color w:val="0033CC"/>
                <w:lang w:val="en-US"/>
              </w:rPr>
            </w:pPr>
            <w:r w:rsidRPr="00AD4944">
              <w:rPr>
                <w:rFonts w:ascii="Times New Roman" w:hAnsi="Times New Roman"/>
                <w:color w:val="0033CC"/>
                <w:lang w:val="en-US"/>
              </w:rPr>
              <w:t>18 – does not work or study</w:t>
            </w:r>
          </w:p>
          <w:p w:rsidR="004C204C" w:rsidRPr="00AD4944" w:rsidRDefault="004C204C" w:rsidP="004C204C">
            <w:pPr>
              <w:spacing w:after="0" w:line="230" w:lineRule="auto"/>
              <w:ind w:left="-57" w:right="-57"/>
              <w:rPr>
                <w:rFonts w:ascii="Times New Roman" w:hAnsi="Times New Roman"/>
                <w:color w:val="0033CC"/>
                <w:lang w:val="en-US"/>
              </w:rPr>
            </w:pPr>
            <w:r w:rsidRPr="00AD4944">
              <w:rPr>
                <w:rFonts w:ascii="Times New Roman" w:hAnsi="Times New Roman"/>
                <w:color w:val="0033CC"/>
                <w:lang w:val="en-US"/>
              </w:rPr>
              <w:t>19 – unemployed</w:t>
            </w:r>
          </w:p>
          <w:p w:rsidR="004C204C" w:rsidRPr="00AD4944" w:rsidRDefault="004C204C" w:rsidP="004C204C">
            <w:pPr>
              <w:spacing w:after="0" w:line="230" w:lineRule="auto"/>
              <w:ind w:left="-57" w:right="-57"/>
              <w:rPr>
                <w:rFonts w:ascii="Times New Roman" w:hAnsi="Times New Roman"/>
                <w:color w:val="0033CC"/>
                <w:lang w:val="en-US"/>
              </w:rPr>
            </w:pPr>
            <w:r w:rsidRPr="00AD4944">
              <w:rPr>
                <w:rFonts w:ascii="Times New Roman" w:hAnsi="Times New Roman"/>
                <w:color w:val="0033CC"/>
                <w:lang w:val="en-US"/>
              </w:rPr>
              <w:t>20 – other</w:t>
            </w:r>
          </w:p>
        </w:tc>
      </w:tr>
      <w:tr w:rsidR="004C204C" w:rsidRPr="005715F7" w:rsidTr="004C204C">
        <w:trPr>
          <w:trHeight w:val="1380"/>
        </w:trPr>
        <w:tc>
          <w:tcPr>
            <w:tcW w:w="167" w:type="pct"/>
            <w:vMerge/>
            <w:vAlign w:val="center"/>
          </w:tcPr>
          <w:p w:rsidR="004C204C" w:rsidRPr="00AD4944" w:rsidRDefault="004C204C" w:rsidP="004C204C">
            <w:pPr>
              <w:pStyle w:val="InstructionstointvwCharCharChar"/>
              <w:ind w:left="-57" w:right="-57"/>
              <w:jc w:val="center"/>
              <w:rPr>
                <w:i w:val="0"/>
                <w:caps w:val="0"/>
                <w:color w:val="0033CC"/>
                <w:sz w:val="22"/>
                <w:szCs w:val="22"/>
                <w:lang w:eastAsia="en-US"/>
              </w:rPr>
            </w:pPr>
          </w:p>
        </w:tc>
        <w:tc>
          <w:tcPr>
            <w:tcW w:w="553" w:type="pct"/>
            <w:vMerge/>
            <w:vAlign w:val="center"/>
          </w:tcPr>
          <w:p w:rsidR="004C204C" w:rsidRPr="00AD4944" w:rsidRDefault="004C204C" w:rsidP="004C204C">
            <w:pPr>
              <w:pStyle w:val="InstructionstointvwCharCharChar"/>
              <w:ind w:left="-57" w:right="-57"/>
              <w:jc w:val="center"/>
              <w:rPr>
                <w:i w:val="0"/>
                <w:caps w:val="0"/>
                <w:color w:val="0033CC"/>
                <w:sz w:val="22"/>
                <w:szCs w:val="22"/>
                <w:lang w:eastAsia="en-US"/>
              </w:rPr>
            </w:pPr>
          </w:p>
        </w:tc>
        <w:tc>
          <w:tcPr>
            <w:tcW w:w="403" w:type="pct"/>
          </w:tcPr>
          <w:p w:rsidR="004C204C" w:rsidRPr="00AD4944" w:rsidRDefault="004C204C" w:rsidP="004C204C">
            <w:pPr>
              <w:pStyle w:val="Responsecategs"/>
              <w:ind w:left="-57" w:right="-57" w:firstLine="0"/>
              <w:rPr>
                <w:rFonts w:ascii="Times New Roman" w:hAnsi="Times New Roman"/>
                <w:color w:val="0033CC"/>
                <w:sz w:val="22"/>
                <w:szCs w:val="22"/>
                <w:lang w:val="en-US"/>
              </w:rPr>
            </w:pPr>
            <w:r w:rsidRPr="00AD4944">
              <w:rPr>
                <w:rFonts w:ascii="Times New Roman" w:hAnsi="Times New Roman"/>
                <w:b/>
                <w:color w:val="0033CC"/>
                <w:sz w:val="22"/>
                <w:szCs w:val="22"/>
                <w:lang w:val="en-US"/>
              </w:rPr>
              <w:t>1</w:t>
            </w:r>
            <w:r w:rsidRPr="00AD4944">
              <w:rPr>
                <w:rFonts w:ascii="Times New Roman" w:hAnsi="Times New Roman"/>
                <w:color w:val="0033CC"/>
                <w:sz w:val="22"/>
                <w:szCs w:val="22"/>
                <w:lang w:val="en-US"/>
              </w:rPr>
              <w:t>–Head</w:t>
            </w:r>
          </w:p>
          <w:p w:rsidR="004C204C" w:rsidRPr="00AD4944" w:rsidRDefault="004C204C" w:rsidP="004C204C">
            <w:pPr>
              <w:pStyle w:val="Responsecategs"/>
              <w:ind w:left="-57" w:right="-57" w:firstLine="0"/>
              <w:rPr>
                <w:rFonts w:ascii="Times New Roman" w:hAnsi="Times New Roman"/>
                <w:color w:val="0033CC"/>
                <w:sz w:val="22"/>
                <w:szCs w:val="22"/>
                <w:lang w:val="en-US"/>
              </w:rPr>
            </w:pPr>
            <w:r w:rsidRPr="00AD4944">
              <w:rPr>
                <w:rFonts w:ascii="Times New Roman" w:hAnsi="Times New Roman"/>
                <w:b/>
                <w:color w:val="0033CC"/>
                <w:sz w:val="22"/>
                <w:szCs w:val="22"/>
                <w:lang w:val="en-US"/>
              </w:rPr>
              <w:t>2</w:t>
            </w:r>
            <w:r w:rsidRPr="00AD4944">
              <w:rPr>
                <w:rFonts w:ascii="Times New Roman" w:hAnsi="Times New Roman"/>
                <w:color w:val="0033CC"/>
                <w:sz w:val="22"/>
                <w:szCs w:val="22"/>
                <w:lang w:val="en-US"/>
              </w:rPr>
              <w:t>–Wife/Husband</w:t>
            </w:r>
          </w:p>
          <w:p w:rsidR="004C204C" w:rsidRPr="00AD4944" w:rsidRDefault="004C204C" w:rsidP="004C204C">
            <w:pPr>
              <w:pStyle w:val="Responsecategs"/>
              <w:ind w:left="-57" w:right="-57" w:firstLine="0"/>
              <w:rPr>
                <w:rFonts w:ascii="Times New Roman" w:hAnsi="Times New Roman"/>
                <w:color w:val="0033CC"/>
                <w:sz w:val="22"/>
                <w:szCs w:val="22"/>
                <w:lang w:val="en-US"/>
              </w:rPr>
            </w:pPr>
            <w:r w:rsidRPr="00AD4944">
              <w:rPr>
                <w:rFonts w:ascii="Times New Roman" w:hAnsi="Times New Roman"/>
                <w:b/>
                <w:color w:val="0033CC"/>
                <w:sz w:val="22"/>
                <w:szCs w:val="22"/>
                <w:lang w:val="en-US"/>
              </w:rPr>
              <w:t>3</w:t>
            </w:r>
            <w:r w:rsidRPr="00AD4944">
              <w:rPr>
                <w:rFonts w:ascii="Times New Roman" w:hAnsi="Times New Roman"/>
                <w:color w:val="0033CC"/>
                <w:sz w:val="22"/>
                <w:szCs w:val="22"/>
                <w:lang w:val="en-US"/>
              </w:rPr>
              <w:t>–Son/Daughter</w:t>
            </w:r>
          </w:p>
          <w:p w:rsidR="004C204C" w:rsidRPr="00AD4944" w:rsidRDefault="004C204C" w:rsidP="004C204C">
            <w:pPr>
              <w:pStyle w:val="Responsecategs"/>
              <w:ind w:left="-57" w:right="-57" w:firstLine="0"/>
              <w:rPr>
                <w:rFonts w:ascii="Times New Roman" w:hAnsi="Times New Roman"/>
                <w:color w:val="0033CC"/>
                <w:sz w:val="22"/>
                <w:szCs w:val="22"/>
                <w:lang w:val="en-US"/>
              </w:rPr>
            </w:pPr>
            <w:r w:rsidRPr="00AD4944">
              <w:rPr>
                <w:rFonts w:ascii="Times New Roman" w:hAnsi="Times New Roman"/>
                <w:b/>
                <w:color w:val="0033CC"/>
                <w:sz w:val="22"/>
                <w:szCs w:val="22"/>
                <w:lang w:val="en-US"/>
              </w:rPr>
              <w:t>4</w:t>
            </w:r>
            <w:r w:rsidRPr="00AD4944">
              <w:rPr>
                <w:rFonts w:ascii="Times New Roman" w:hAnsi="Times New Roman"/>
                <w:color w:val="0033CC"/>
                <w:sz w:val="22"/>
                <w:szCs w:val="22"/>
                <w:lang w:val="en-US"/>
              </w:rPr>
              <w:t>–Son-in-Law/Daughter-in-Law</w:t>
            </w:r>
          </w:p>
          <w:p w:rsidR="004C204C" w:rsidRPr="00AD4944" w:rsidRDefault="004C204C" w:rsidP="004C204C">
            <w:pPr>
              <w:pStyle w:val="Responsecategs"/>
              <w:ind w:left="-57" w:right="-57" w:firstLine="0"/>
              <w:rPr>
                <w:rFonts w:ascii="Times New Roman" w:hAnsi="Times New Roman"/>
                <w:color w:val="0033CC"/>
                <w:sz w:val="22"/>
                <w:szCs w:val="22"/>
                <w:lang w:val="en-US"/>
              </w:rPr>
            </w:pPr>
            <w:r w:rsidRPr="00AD4944">
              <w:rPr>
                <w:rFonts w:ascii="Times New Roman" w:hAnsi="Times New Roman"/>
                <w:b/>
                <w:color w:val="0033CC"/>
                <w:sz w:val="22"/>
                <w:szCs w:val="22"/>
                <w:lang w:val="en-US"/>
              </w:rPr>
              <w:t>5</w:t>
            </w:r>
            <w:r w:rsidRPr="00AD4944">
              <w:rPr>
                <w:rFonts w:ascii="Times New Roman" w:hAnsi="Times New Roman"/>
                <w:color w:val="0033CC"/>
                <w:sz w:val="22"/>
                <w:szCs w:val="22"/>
                <w:lang w:val="en-US"/>
              </w:rPr>
              <w:t>–Grandson/ Granddaughter</w:t>
            </w:r>
          </w:p>
          <w:p w:rsidR="004C204C" w:rsidRPr="00AD4944" w:rsidRDefault="004C204C" w:rsidP="004C204C">
            <w:pPr>
              <w:pStyle w:val="InstructionstointvwCharCharChar"/>
              <w:ind w:left="-57" w:right="-57"/>
              <w:rPr>
                <w:caps w:val="0"/>
                <w:color w:val="0033CC"/>
                <w:sz w:val="22"/>
                <w:szCs w:val="22"/>
                <w:lang w:eastAsia="en-US"/>
              </w:rPr>
            </w:pPr>
            <w:r w:rsidRPr="00AD4944">
              <w:rPr>
                <w:i w:val="0"/>
                <w:caps w:val="0"/>
                <w:color w:val="0033CC"/>
                <w:sz w:val="22"/>
                <w:szCs w:val="22"/>
                <w:lang w:eastAsia="en-US"/>
              </w:rPr>
              <w:t>6</w:t>
            </w:r>
            <w:r w:rsidRPr="00AD4944">
              <w:rPr>
                <w:b w:val="0"/>
                <w:i w:val="0"/>
                <w:caps w:val="0"/>
                <w:color w:val="0033CC"/>
                <w:sz w:val="22"/>
                <w:szCs w:val="22"/>
                <w:lang w:eastAsia="en-US"/>
              </w:rPr>
              <w:t>–Father/Mother</w:t>
            </w:r>
          </w:p>
        </w:tc>
        <w:tc>
          <w:tcPr>
            <w:tcW w:w="410" w:type="pct"/>
          </w:tcPr>
          <w:p w:rsidR="004C204C" w:rsidRPr="00AD4944" w:rsidRDefault="004C204C" w:rsidP="004C204C">
            <w:pPr>
              <w:pStyle w:val="InstructionstointvwCharCharChar"/>
              <w:ind w:left="-57" w:right="-57"/>
              <w:rPr>
                <w:b w:val="0"/>
                <w:i w:val="0"/>
                <w:caps w:val="0"/>
                <w:color w:val="0033CC"/>
                <w:sz w:val="22"/>
                <w:szCs w:val="22"/>
                <w:lang w:eastAsia="en-US"/>
              </w:rPr>
            </w:pPr>
            <w:r w:rsidRPr="00AD4944">
              <w:rPr>
                <w:i w:val="0"/>
                <w:caps w:val="0"/>
                <w:color w:val="0033CC"/>
                <w:sz w:val="22"/>
                <w:szCs w:val="22"/>
                <w:lang w:eastAsia="en-US"/>
              </w:rPr>
              <w:t>7</w:t>
            </w:r>
            <w:r w:rsidRPr="00AD4944">
              <w:rPr>
                <w:b w:val="0"/>
                <w:i w:val="0"/>
                <w:caps w:val="0"/>
                <w:color w:val="0033CC"/>
                <w:sz w:val="22"/>
                <w:szCs w:val="22"/>
                <w:lang w:eastAsia="en-US"/>
              </w:rPr>
              <w:t>–Brother/Sister</w:t>
            </w:r>
          </w:p>
          <w:p w:rsidR="004C204C" w:rsidRPr="00AD4944" w:rsidRDefault="004C204C" w:rsidP="004C204C">
            <w:pPr>
              <w:pStyle w:val="Responsecategs"/>
              <w:ind w:left="-57" w:right="-57" w:firstLine="0"/>
              <w:rPr>
                <w:rFonts w:ascii="Times New Roman" w:hAnsi="Times New Roman"/>
                <w:color w:val="0033CC"/>
                <w:sz w:val="22"/>
                <w:szCs w:val="22"/>
                <w:lang w:val="en-US"/>
              </w:rPr>
            </w:pPr>
            <w:r w:rsidRPr="00AD4944">
              <w:rPr>
                <w:rFonts w:ascii="Times New Roman" w:hAnsi="Times New Roman"/>
                <w:b/>
                <w:color w:val="0033CC"/>
                <w:sz w:val="22"/>
                <w:szCs w:val="22"/>
                <w:lang w:val="en-US"/>
              </w:rPr>
              <w:t>8</w:t>
            </w:r>
            <w:r w:rsidRPr="00AD4944">
              <w:rPr>
                <w:rFonts w:ascii="Times New Roman" w:hAnsi="Times New Roman"/>
                <w:color w:val="0033CC"/>
                <w:sz w:val="22"/>
                <w:szCs w:val="22"/>
                <w:lang w:val="en-US"/>
              </w:rPr>
              <w:t>–Father-in-Law/Mother-in-Law</w:t>
            </w:r>
          </w:p>
          <w:p w:rsidR="004C204C" w:rsidRPr="00AD4944" w:rsidRDefault="004C204C" w:rsidP="004C204C">
            <w:pPr>
              <w:pStyle w:val="Responsecategs"/>
              <w:ind w:left="-57" w:right="-57" w:firstLine="0"/>
              <w:rPr>
                <w:rFonts w:ascii="Times New Roman" w:hAnsi="Times New Roman"/>
                <w:color w:val="0033CC"/>
                <w:sz w:val="22"/>
                <w:szCs w:val="22"/>
                <w:lang w:val="en-US"/>
              </w:rPr>
            </w:pPr>
            <w:r w:rsidRPr="00AD4944">
              <w:rPr>
                <w:rFonts w:ascii="Times New Roman" w:hAnsi="Times New Roman"/>
                <w:b/>
                <w:color w:val="0033CC"/>
                <w:sz w:val="22"/>
                <w:szCs w:val="22"/>
                <w:lang w:val="en-US"/>
              </w:rPr>
              <w:t>9</w:t>
            </w:r>
            <w:r w:rsidRPr="00AD4944">
              <w:rPr>
                <w:rFonts w:ascii="Times New Roman" w:hAnsi="Times New Roman"/>
                <w:color w:val="0033CC"/>
                <w:sz w:val="22"/>
                <w:szCs w:val="22"/>
                <w:lang w:val="en-US"/>
              </w:rPr>
              <w:t>–Other Relative</w:t>
            </w:r>
          </w:p>
          <w:p w:rsidR="004C204C" w:rsidRPr="00AD4944" w:rsidRDefault="004C204C" w:rsidP="004C204C">
            <w:pPr>
              <w:pStyle w:val="Responsecategs"/>
              <w:ind w:left="-57" w:right="-57" w:firstLine="0"/>
              <w:rPr>
                <w:rFonts w:ascii="Times New Roman" w:hAnsi="Times New Roman"/>
                <w:color w:val="0033CC"/>
                <w:sz w:val="22"/>
                <w:szCs w:val="22"/>
                <w:lang w:val="en-US"/>
              </w:rPr>
            </w:pPr>
            <w:r w:rsidRPr="00AD4944">
              <w:rPr>
                <w:rFonts w:ascii="Times New Roman" w:hAnsi="Times New Roman"/>
                <w:b/>
                <w:color w:val="0033CC"/>
                <w:sz w:val="22"/>
                <w:szCs w:val="22"/>
                <w:lang w:val="en-US"/>
              </w:rPr>
              <w:t>10</w:t>
            </w:r>
            <w:r w:rsidRPr="00AD4944">
              <w:rPr>
                <w:rFonts w:ascii="Times New Roman" w:hAnsi="Times New Roman"/>
                <w:color w:val="0033CC"/>
                <w:sz w:val="22"/>
                <w:szCs w:val="22"/>
                <w:lang w:val="en-US"/>
              </w:rPr>
              <w:t>–Unrelated</w:t>
            </w:r>
          </w:p>
          <w:p w:rsidR="004C204C" w:rsidRPr="00AD4944" w:rsidRDefault="004C204C" w:rsidP="004C204C">
            <w:pPr>
              <w:pStyle w:val="Responsecategs"/>
              <w:ind w:left="-57" w:right="-57" w:firstLine="0"/>
              <w:rPr>
                <w:rFonts w:ascii="Times New Roman" w:hAnsi="Times New Roman"/>
                <w:caps/>
                <w:color w:val="0033CC"/>
                <w:sz w:val="22"/>
                <w:szCs w:val="22"/>
                <w:lang w:val="en-US"/>
              </w:rPr>
            </w:pPr>
            <w:r w:rsidRPr="00AD4944">
              <w:rPr>
                <w:rFonts w:ascii="Times New Roman" w:hAnsi="Times New Roman"/>
                <w:b/>
                <w:color w:val="0033CC"/>
                <w:sz w:val="22"/>
                <w:szCs w:val="22"/>
                <w:lang w:val="en-US"/>
              </w:rPr>
              <w:t>99</w:t>
            </w:r>
            <w:r w:rsidRPr="00AD4944">
              <w:rPr>
                <w:rFonts w:ascii="Times New Roman" w:hAnsi="Times New Roman"/>
                <w:color w:val="0033CC"/>
                <w:sz w:val="22"/>
                <w:szCs w:val="22"/>
                <w:lang w:val="en-US"/>
              </w:rPr>
              <w:t>– Don’t know</w:t>
            </w:r>
          </w:p>
        </w:tc>
        <w:tc>
          <w:tcPr>
            <w:tcW w:w="283" w:type="pct"/>
            <w:vMerge/>
          </w:tcPr>
          <w:p w:rsidR="004C204C" w:rsidRPr="00AD4944" w:rsidRDefault="004C204C" w:rsidP="004C204C">
            <w:pPr>
              <w:pStyle w:val="InstructionstointvwCharCharChar"/>
              <w:ind w:left="-57" w:right="-57"/>
              <w:jc w:val="center"/>
              <w:rPr>
                <w:i w:val="0"/>
                <w:caps w:val="0"/>
                <w:color w:val="0033CC"/>
                <w:sz w:val="22"/>
                <w:szCs w:val="22"/>
                <w:lang w:eastAsia="en-US"/>
              </w:rPr>
            </w:pPr>
          </w:p>
        </w:tc>
        <w:tc>
          <w:tcPr>
            <w:tcW w:w="315" w:type="pct"/>
            <w:vMerge/>
            <w:shd w:val="clear" w:color="auto" w:fill="auto"/>
          </w:tcPr>
          <w:p w:rsidR="004C204C" w:rsidRPr="00AD4944" w:rsidRDefault="004C204C" w:rsidP="004C204C">
            <w:pPr>
              <w:spacing w:after="0" w:line="240" w:lineRule="auto"/>
              <w:ind w:left="-57" w:right="-57"/>
              <w:rPr>
                <w:rFonts w:ascii="Times New Roman" w:hAnsi="Times New Roman"/>
                <w:color w:val="0033CC"/>
                <w:lang w:val="en-US"/>
              </w:rPr>
            </w:pPr>
          </w:p>
        </w:tc>
        <w:tc>
          <w:tcPr>
            <w:tcW w:w="389" w:type="pct"/>
            <w:vMerge/>
            <w:shd w:val="clear" w:color="auto" w:fill="95B3D7"/>
          </w:tcPr>
          <w:p w:rsidR="004C204C" w:rsidRPr="00AD4944" w:rsidRDefault="004C204C" w:rsidP="004C204C">
            <w:pPr>
              <w:spacing w:after="0" w:line="240" w:lineRule="auto"/>
              <w:ind w:left="-57" w:right="-57"/>
              <w:rPr>
                <w:rFonts w:ascii="Times New Roman" w:hAnsi="Times New Roman"/>
                <w:color w:val="0033CC"/>
                <w:lang w:val="en-US"/>
              </w:rPr>
            </w:pPr>
          </w:p>
        </w:tc>
        <w:tc>
          <w:tcPr>
            <w:tcW w:w="509" w:type="pct"/>
            <w:vMerge/>
          </w:tcPr>
          <w:p w:rsidR="004C204C" w:rsidRPr="00AD4944" w:rsidRDefault="004C204C" w:rsidP="004C204C">
            <w:pPr>
              <w:spacing w:after="0" w:line="240" w:lineRule="auto"/>
              <w:ind w:left="-57" w:right="-57"/>
              <w:rPr>
                <w:rFonts w:ascii="Times New Roman" w:hAnsi="Times New Roman"/>
                <w:color w:val="0033CC"/>
                <w:lang w:val="en-US"/>
              </w:rPr>
            </w:pPr>
          </w:p>
        </w:tc>
        <w:tc>
          <w:tcPr>
            <w:tcW w:w="1042" w:type="pct"/>
            <w:vMerge/>
          </w:tcPr>
          <w:p w:rsidR="004C204C" w:rsidRPr="00AD4944" w:rsidRDefault="004C204C" w:rsidP="004C204C">
            <w:pPr>
              <w:spacing w:after="0" w:line="240" w:lineRule="auto"/>
              <w:ind w:left="-57" w:right="-57"/>
              <w:rPr>
                <w:rFonts w:ascii="Times New Roman" w:hAnsi="Times New Roman"/>
                <w:color w:val="0033CC"/>
                <w:lang w:val="en-US"/>
              </w:rPr>
            </w:pPr>
          </w:p>
        </w:tc>
        <w:tc>
          <w:tcPr>
            <w:tcW w:w="929" w:type="pct"/>
            <w:vMerge/>
          </w:tcPr>
          <w:p w:rsidR="004C204C" w:rsidRPr="00AD4944" w:rsidRDefault="004C204C" w:rsidP="004C204C">
            <w:pPr>
              <w:spacing w:after="0" w:line="240" w:lineRule="auto"/>
              <w:ind w:left="-57" w:right="-57"/>
              <w:rPr>
                <w:rFonts w:ascii="Times New Roman" w:hAnsi="Times New Roman"/>
                <w:color w:val="0033CC"/>
                <w:lang w:val="en-US"/>
              </w:rPr>
            </w:pPr>
          </w:p>
        </w:tc>
      </w:tr>
      <w:tr w:rsidR="004C204C" w:rsidRPr="00AD4944" w:rsidTr="004C204C">
        <w:trPr>
          <w:trHeight w:val="347"/>
        </w:trPr>
        <w:tc>
          <w:tcPr>
            <w:tcW w:w="167" w:type="pct"/>
            <w:vAlign w:val="center"/>
          </w:tcPr>
          <w:p w:rsidR="004C204C" w:rsidRPr="00AD4944" w:rsidRDefault="004C204C" w:rsidP="004C204C">
            <w:pPr>
              <w:pStyle w:val="Responsecategs"/>
              <w:spacing w:line="312" w:lineRule="auto"/>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01</w:t>
            </w:r>
          </w:p>
        </w:tc>
        <w:tc>
          <w:tcPr>
            <w:tcW w:w="553" w:type="pct"/>
            <w:vAlign w:val="center"/>
          </w:tcPr>
          <w:p w:rsidR="004C204C" w:rsidRPr="00AD4944" w:rsidRDefault="004C204C" w:rsidP="004C204C">
            <w:pPr>
              <w:pStyle w:val="Responsecategs"/>
              <w:spacing w:line="312" w:lineRule="auto"/>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 xml:space="preserve">Head of HH </w:t>
            </w:r>
          </w:p>
          <w:p w:rsidR="004C204C" w:rsidRPr="00AD4944" w:rsidRDefault="004C204C" w:rsidP="004C204C">
            <w:pPr>
              <w:pStyle w:val="Responsecategs"/>
              <w:spacing w:line="312" w:lineRule="auto"/>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____________</w:t>
            </w:r>
          </w:p>
        </w:tc>
        <w:tc>
          <w:tcPr>
            <w:tcW w:w="813" w:type="pct"/>
            <w:gridSpan w:val="2"/>
            <w:vAlign w:val="center"/>
          </w:tcPr>
          <w:p w:rsidR="004C204C" w:rsidRPr="00AD4944" w:rsidRDefault="004C204C" w:rsidP="004C204C">
            <w:pPr>
              <w:spacing w:after="0" w:line="312" w:lineRule="auto"/>
              <w:ind w:left="-57" w:right="-57"/>
              <w:jc w:val="center"/>
              <w:rPr>
                <w:rFonts w:ascii="Times New Roman" w:hAnsi="Times New Roman"/>
                <w:color w:val="0033CC"/>
                <w:lang w:val="en-US"/>
              </w:rPr>
            </w:pPr>
            <w:r w:rsidRPr="00AD4944">
              <w:rPr>
                <w:rFonts w:ascii="Times New Roman" w:hAnsi="Times New Roman"/>
                <w:color w:val="0033CC"/>
                <w:lang w:val="en-US"/>
              </w:rPr>
              <w:t>1</w:t>
            </w:r>
          </w:p>
        </w:tc>
        <w:tc>
          <w:tcPr>
            <w:tcW w:w="283" w:type="pct"/>
            <w:vAlign w:val="center"/>
          </w:tcPr>
          <w:p w:rsidR="004C204C" w:rsidRPr="00AD4944" w:rsidRDefault="004C204C" w:rsidP="004C204C">
            <w:pPr>
              <w:spacing w:after="0" w:line="240" w:lineRule="auto"/>
              <w:ind w:left="-57" w:right="-57"/>
              <w:jc w:val="center"/>
              <w:rPr>
                <w:rFonts w:ascii="Times New Roman" w:hAnsi="Times New Roman"/>
                <w:color w:val="0033CC"/>
                <w:lang w:val="en-US"/>
              </w:rPr>
            </w:pPr>
            <w:r w:rsidRPr="00AD4944">
              <w:rPr>
                <w:rFonts w:ascii="Times New Roman" w:hAnsi="Times New Roman"/>
                <w:color w:val="0033CC"/>
                <w:lang w:val="en-US"/>
              </w:rPr>
              <w:t>1     2</w:t>
            </w:r>
          </w:p>
        </w:tc>
        <w:tc>
          <w:tcPr>
            <w:tcW w:w="315" w:type="pct"/>
            <w:shd w:val="clear" w:color="auto" w:fill="auto"/>
            <w:tcMar>
              <w:left w:w="58" w:type="dxa"/>
              <w:right w:w="58" w:type="dxa"/>
            </w:tcMar>
            <w:vAlign w:val="center"/>
          </w:tcPr>
          <w:p w:rsidR="004C204C" w:rsidRPr="00AD4944" w:rsidRDefault="004C204C" w:rsidP="004C204C">
            <w:pPr>
              <w:pStyle w:val="Responsecategs"/>
              <w:spacing w:line="312" w:lineRule="auto"/>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|__|__|</w:t>
            </w:r>
          </w:p>
        </w:tc>
        <w:tc>
          <w:tcPr>
            <w:tcW w:w="389" w:type="pct"/>
            <w:shd w:val="clear" w:color="auto" w:fill="95B3D7"/>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0    1</w:t>
            </w:r>
          </w:p>
        </w:tc>
        <w:tc>
          <w:tcPr>
            <w:tcW w:w="509" w:type="pct"/>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1   2   3   4   99</w:t>
            </w:r>
          </w:p>
        </w:tc>
        <w:tc>
          <w:tcPr>
            <w:tcW w:w="1971" w:type="pct"/>
            <w:gridSpan w:val="2"/>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 xml:space="preserve">1  2  3  4  5  6  7  8  9  10  11  12  13  14  15  16  17  18  19  20 </w:t>
            </w:r>
          </w:p>
        </w:tc>
      </w:tr>
      <w:tr w:rsidR="004C204C" w:rsidRPr="00AD4944" w:rsidTr="004C204C">
        <w:trPr>
          <w:trHeight w:val="77"/>
        </w:trPr>
        <w:tc>
          <w:tcPr>
            <w:tcW w:w="167" w:type="pct"/>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02</w:t>
            </w:r>
          </w:p>
        </w:tc>
        <w:tc>
          <w:tcPr>
            <w:tcW w:w="553" w:type="pct"/>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p>
        </w:tc>
        <w:tc>
          <w:tcPr>
            <w:tcW w:w="813" w:type="pct"/>
            <w:gridSpan w:val="2"/>
            <w:vAlign w:val="center"/>
          </w:tcPr>
          <w:p w:rsidR="004C204C" w:rsidRPr="00AD4944" w:rsidRDefault="004C204C" w:rsidP="004C204C">
            <w:pPr>
              <w:spacing w:after="0" w:line="240" w:lineRule="auto"/>
              <w:ind w:left="-57" w:right="-57"/>
              <w:jc w:val="center"/>
              <w:rPr>
                <w:rFonts w:ascii="Times New Roman" w:hAnsi="Times New Roman"/>
                <w:color w:val="0033CC"/>
                <w:lang w:val="en-US"/>
              </w:rPr>
            </w:pPr>
            <w:r w:rsidRPr="00AD4944">
              <w:rPr>
                <w:rFonts w:ascii="Times New Roman" w:hAnsi="Times New Roman"/>
                <w:color w:val="0033CC"/>
                <w:spacing w:val="100"/>
                <w:lang w:val="en-US"/>
              </w:rPr>
              <w:t>23456789</w:t>
            </w:r>
            <w:r w:rsidRPr="00AD4944">
              <w:rPr>
                <w:rFonts w:ascii="Times New Roman" w:hAnsi="Times New Roman"/>
                <w:color w:val="0033CC"/>
                <w:lang w:val="en-US"/>
              </w:rPr>
              <w:t>10 99</w:t>
            </w:r>
          </w:p>
        </w:tc>
        <w:tc>
          <w:tcPr>
            <w:tcW w:w="283" w:type="pct"/>
            <w:vAlign w:val="center"/>
          </w:tcPr>
          <w:p w:rsidR="004C204C" w:rsidRPr="00AD4944" w:rsidRDefault="004C204C" w:rsidP="004C204C">
            <w:pPr>
              <w:spacing w:after="0" w:line="240" w:lineRule="auto"/>
              <w:ind w:left="-57" w:right="-57"/>
              <w:jc w:val="center"/>
              <w:rPr>
                <w:rFonts w:ascii="Times New Roman" w:hAnsi="Times New Roman"/>
                <w:color w:val="0033CC"/>
                <w:lang w:val="en-US"/>
              </w:rPr>
            </w:pPr>
            <w:r w:rsidRPr="00AD4944">
              <w:rPr>
                <w:rFonts w:ascii="Times New Roman" w:hAnsi="Times New Roman"/>
                <w:color w:val="0033CC"/>
                <w:lang w:val="en-US"/>
              </w:rPr>
              <w:t>1     2</w:t>
            </w:r>
          </w:p>
        </w:tc>
        <w:tc>
          <w:tcPr>
            <w:tcW w:w="315" w:type="pct"/>
            <w:shd w:val="clear" w:color="auto" w:fill="auto"/>
            <w:tcMar>
              <w:left w:w="58" w:type="dxa"/>
              <w:right w:w="58" w:type="dxa"/>
            </w:tcMar>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|__|__|</w:t>
            </w:r>
          </w:p>
        </w:tc>
        <w:tc>
          <w:tcPr>
            <w:tcW w:w="389" w:type="pct"/>
            <w:shd w:val="clear" w:color="auto" w:fill="95B3D7"/>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0    1</w:t>
            </w:r>
          </w:p>
        </w:tc>
        <w:tc>
          <w:tcPr>
            <w:tcW w:w="509" w:type="pct"/>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1   2   3   4   99</w:t>
            </w:r>
          </w:p>
        </w:tc>
        <w:tc>
          <w:tcPr>
            <w:tcW w:w="1971" w:type="pct"/>
            <w:gridSpan w:val="2"/>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 xml:space="preserve">1  2  3  4  5  6  7  8  9  10  11  12  13  14  15  16  17  18  19  20 </w:t>
            </w:r>
          </w:p>
        </w:tc>
      </w:tr>
      <w:tr w:rsidR="004C204C" w:rsidRPr="00AD4944" w:rsidTr="004C204C">
        <w:trPr>
          <w:trHeight w:val="257"/>
        </w:trPr>
        <w:tc>
          <w:tcPr>
            <w:tcW w:w="167" w:type="pct"/>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03</w:t>
            </w:r>
          </w:p>
        </w:tc>
        <w:tc>
          <w:tcPr>
            <w:tcW w:w="553" w:type="pct"/>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p>
        </w:tc>
        <w:tc>
          <w:tcPr>
            <w:tcW w:w="813" w:type="pct"/>
            <w:gridSpan w:val="2"/>
          </w:tcPr>
          <w:p w:rsidR="004C204C" w:rsidRPr="00AD4944" w:rsidRDefault="004C204C" w:rsidP="004C204C">
            <w:pPr>
              <w:spacing w:after="0" w:line="240" w:lineRule="auto"/>
              <w:jc w:val="center"/>
              <w:rPr>
                <w:rFonts w:ascii="Times New Roman" w:hAnsi="Times New Roman"/>
                <w:color w:val="0033CC"/>
                <w:lang w:val="en-US"/>
              </w:rPr>
            </w:pPr>
            <w:r w:rsidRPr="00AD4944">
              <w:rPr>
                <w:rFonts w:ascii="Times New Roman" w:hAnsi="Times New Roman"/>
                <w:color w:val="0033CC"/>
                <w:spacing w:val="100"/>
                <w:lang w:val="en-US"/>
              </w:rPr>
              <w:t>23456789</w:t>
            </w:r>
            <w:r w:rsidRPr="00AD4944">
              <w:rPr>
                <w:rFonts w:ascii="Times New Roman" w:hAnsi="Times New Roman"/>
                <w:color w:val="0033CC"/>
                <w:lang w:val="en-US"/>
              </w:rPr>
              <w:t>10 99</w:t>
            </w:r>
          </w:p>
        </w:tc>
        <w:tc>
          <w:tcPr>
            <w:tcW w:w="283" w:type="pct"/>
            <w:vAlign w:val="center"/>
          </w:tcPr>
          <w:p w:rsidR="004C204C" w:rsidRPr="00AD4944" w:rsidRDefault="004C204C" w:rsidP="004C204C">
            <w:pPr>
              <w:spacing w:after="0" w:line="240" w:lineRule="auto"/>
              <w:ind w:left="-57" w:right="-57"/>
              <w:jc w:val="center"/>
              <w:rPr>
                <w:rFonts w:ascii="Times New Roman" w:hAnsi="Times New Roman"/>
                <w:color w:val="0033CC"/>
                <w:lang w:val="en-US"/>
              </w:rPr>
            </w:pPr>
            <w:r w:rsidRPr="00AD4944">
              <w:rPr>
                <w:rFonts w:ascii="Times New Roman" w:hAnsi="Times New Roman"/>
                <w:color w:val="0033CC"/>
                <w:lang w:val="en-US"/>
              </w:rPr>
              <w:t>1     2</w:t>
            </w:r>
          </w:p>
        </w:tc>
        <w:tc>
          <w:tcPr>
            <w:tcW w:w="315" w:type="pct"/>
            <w:shd w:val="clear" w:color="auto" w:fill="auto"/>
            <w:tcMar>
              <w:left w:w="58" w:type="dxa"/>
              <w:right w:w="58" w:type="dxa"/>
            </w:tcMar>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|__|__|</w:t>
            </w:r>
          </w:p>
        </w:tc>
        <w:tc>
          <w:tcPr>
            <w:tcW w:w="389" w:type="pct"/>
            <w:shd w:val="clear" w:color="auto" w:fill="95B3D7"/>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0    1</w:t>
            </w:r>
          </w:p>
        </w:tc>
        <w:tc>
          <w:tcPr>
            <w:tcW w:w="509" w:type="pct"/>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1   2   3   4   99</w:t>
            </w:r>
          </w:p>
        </w:tc>
        <w:tc>
          <w:tcPr>
            <w:tcW w:w="1971" w:type="pct"/>
            <w:gridSpan w:val="2"/>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 xml:space="preserve">1  2  3  4  5  6  7  8  9  10  11  12  13  14  15  16  17  18  19  20 </w:t>
            </w:r>
          </w:p>
        </w:tc>
      </w:tr>
      <w:tr w:rsidR="004C204C" w:rsidRPr="00AD4944" w:rsidTr="004C204C">
        <w:trPr>
          <w:trHeight w:val="247"/>
        </w:trPr>
        <w:tc>
          <w:tcPr>
            <w:tcW w:w="167" w:type="pct"/>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04</w:t>
            </w:r>
          </w:p>
        </w:tc>
        <w:tc>
          <w:tcPr>
            <w:tcW w:w="553" w:type="pct"/>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p>
        </w:tc>
        <w:tc>
          <w:tcPr>
            <w:tcW w:w="813" w:type="pct"/>
            <w:gridSpan w:val="2"/>
          </w:tcPr>
          <w:p w:rsidR="004C204C" w:rsidRPr="00AD4944" w:rsidRDefault="004C204C" w:rsidP="004C204C">
            <w:pPr>
              <w:spacing w:after="0" w:line="240" w:lineRule="auto"/>
              <w:jc w:val="center"/>
              <w:rPr>
                <w:rFonts w:ascii="Times New Roman" w:hAnsi="Times New Roman"/>
                <w:color w:val="0033CC"/>
                <w:lang w:val="en-US"/>
              </w:rPr>
            </w:pPr>
            <w:r w:rsidRPr="00AD4944">
              <w:rPr>
                <w:rFonts w:ascii="Times New Roman" w:hAnsi="Times New Roman"/>
                <w:color w:val="0033CC"/>
                <w:spacing w:val="100"/>
                <w:lang w:val="en-US"/>
              </w:rPr>
              <w:t>23456789</w:t>
            </w:r>
            <w:r w:rsidRPr="00AD4944">
              <w:rPr>
                <w:rFonts w:ascii="Times New Roman" w:hAnsi="Times New Roman"/>
                <w:color w:val="0033CC"/>
                <w:lang w:val="en-US"/>
              </w:rPr>
              <w:t>10 99</w:t>
            </w:r>
          </w:p>
        </w:tc>
        <w:tc>
          <w:tcPr>
            <w:tcW w:w="283" w:type="pct"/>
            <w:vAlign w:val="center"/>
          </w:tcPr>
          <w:p w:rsidR="004C204C" w:rsidRPr="00AD4944" w:rsidRDefault="004C204C" w:rsidP="004C204C">
            <w:pPr>
              <w:spacing w:after="0" w:line="240" w:lineRule="auto"/>
              <w:ind w:left="-57" w:right="-57"/>
              <w:jc w:val="center"/>
              <w:rPr>
                <w:rFonts w:ascii="Times New Roman" w:hAnsi="Times New Roman"/>
                <w:color w:val="0033CC"/>
                <w:lang w:val="en-US"/>
              </w:rPr>
            </w:pPr>
            <w:r w:rsidRPr="00AD4944">
              <w:rPr>
                <w:rFonts w:ascii="Times New Roman" w:hAnsi="Times New Roman"/>
                <w:color w:val="0033CC"/>
                <w:lang w:val="en-US"/>
              </w:rPr>
              <w:t>1     2</w:t>
            </w:r>
          </w:p>
        </w:tc>
        <w:tc>
          <w:tcPr>
            <w:tcW w:w="315" w:type="pct"/>
            <w:shd w:val="clear" w:color="auto" w:fill="auto"/>
            <w:tcMar>
              <w:left w:w="58" w:type="dxa"/>
              <w:right w:w="58" w:type="dxa"/>
            </w:tcMar>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|__|__|</w:t>
            </w:r>
          </w:p>
        </w:tc>
        <w:tc>
          <w:tcPr>
            <w:tcW w:w="389" w:type="pct"/>
            <w:shd w:val="clear" w:color="auto" w:fill="95B3D7"/>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0    1</w:t>
            </w:r>
          </w:p>
        </w:tc>
        <w:tc>
          <w:tcPr>
            <w:tcW w:w="509" w:type="pct"/>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1   2   3   4   99</w:t>
            </w:r>
          </w:p>
        </w:tc>
        <w:tc>
          <w:tcPr>
            <w:tcW w:w="1971" w:type="pct"/>
            <w:gridSpan w:val="2"/>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 xml:space="preserve">1  2  3  4  5  6  7  8  9  10  11  12  13  14  15  16  17  18  19  20 </w:t>
            </w:r>
          </w:p>
        </w:tc>
      </w:tr>
      <w:tr w:rsidR="004C204C" w:rsidRPr="00AD4944" w:rsidTr="004C204C">
        <w:trPr>
          <w:trHeight w:val="251"/>
        </w:trPr>
        <w:tc>
          <w:tcPr>
            <w:tcW w:w="167" w:type="pct"/>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05</w:t>
            </w:r>
          </w:p>
        </w:tc>
        <w:tc>
          <w:tcPr>
            <w:tcW w:w="553" w:type="pct"/>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p>
        </w:tc>
        <w:tc>
          <w:tcPr>
            <w:tcW w:w="813" w:type="pct"/>
            <w:gridSpan w:val="2"/>
          </w:tcPr>
          <w:p w:rsidR="004C204C" w:rsidRPr="00AD4944" w:rsidRDefault="004C204C" w:rsidP="004C204C">
            <w:pPr>
              <w:spacing w:after="0" w:line="240" w:lineRule="auto"/>
              <w:jc w:val="center"/>
              <w:rPr>
                <w:rFonts w:ascii="Times New Roman" w:hAnsi="Times New Roman"/>
                <w:color w:val="0033CC"/>
                <w:lang w:val="en-US"/>
              </w:rPr>
            </w:pPr>
            <w:r w:rsidRPr="00AD4944">
              <w:rPr>
                <w:rFonts w:ascii="Times New Roman" w:hAnsi="Times New Roman"/>
                <w:color w:val="0033CC"/>
                <w:spacing w:val="100"/>
                <w:lang w:val="en-US"/>
              </w:rPr>
              <w:t>23456789</w:t>
            </w:r>
            <w:r w:rsidRPr="00AD4944">
              <w:rPr>
                <w:rFonts w:ascii="Times New Roman" w:hAnsi="Times New Roman"/>
                <w:color w:val="0033CC"/>
                <w:lang w:val="en-US"/>
              </w:rPr>
              <w:t>10 99</w:t>
            </w:r>
          </w:p>
        </w:tc>
        <w:tc>
          <w:tcPr>
            <w:tcW w:w="283" w:type="pct"/>
            <w:vAlign w:val="center"/>
          </w:tcPr>
          <w:p w:rsidR="004C204C" w:rsidRPr="00AD4944" w:rsidRDefault="004C204C" w:rsidP="004C204C">
            <w:pPr>
              <w:spacing w:after="0" w:line="240" w:lineRule="auto"/>
              <w:ind w:left="-57" w:right="-57"/>
              <w:jc w:val="center"/>
              <w:rPr>
                <w:rFonts w:ascii="Times New Roman" w:hAnsi="Times New Roman"/>
                <w:color w:val="0033CC"/>
                <w:lang w:val="en-US"/>
              </w:rPr>
            </w:pPr>
            <w:r w:rsidRPr="00AD4944">
              <w:rPr>
                <w:rFonts w:ascii="Times New Roman" w:hAnsi="Times New Roman"/>
                <w:color w:val="0033CC"/>
                <w:lang w:val="en-US"/>
              </w:rPr>
              <w:t>1     2</w:t>
            </w:r>
          </w:p>
        </w:tc>
        <w:tc>
          <w:tcPr>
            <w:tcW w:w="315" w:type="pct"/>
            <w:shd w:val="clear" w:color="auto" w:fill="auto"/>
            <w:tcMar>
              <w:left w:w="58" w:type="dxa"/>
              <w:right w:w="58" w:type="dxa"/>
            </w:tcMar>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|__|__|</w:t>
            </w:r>
          </w:p>
        </w:tc>
        <w:tc>
          <w:tcPr>
            <w:tcW w:w="389" w:type="pct"/>
            <w:shd w:val="clear" w:color="auto" w:fill="95B3D7"/>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0    1</w:t>
            </w:r>
          </w:p>
        </w:tc>
        <w:tc>
          <w:tcPr>
            <w:tcW w:w="509" w:type="pct"/>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1   2   3   4   99</w:t>
            </w:r>
          </w:p>
        </w:tc>
        <w:tc>
          <w:tcPr>
            <w:tcW w:w="1971" w:type="pct"/>
            <w:gridSpan w:val="2"/>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 xml:space="preserve">1  2  3  4  5  6  7  8  9  10  11  12  13  14  15  16  17  18  19  20 </w:t>
            </w:r>
          </w:p>
        </w:tc>
      </w:tr>
      <w:tr w:rsidR="004C204C" w:rsidRPr="00AD4944" w:rsidTr="004C204C">
        <w:trPr>
          <w:trHeight w:val="256"/>
        </w:trPr>
        <w:tc>
          <w:tcPr>
            <w:tcW w:w="167" w:type="pct"/>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06</w:t>
            </w:r>
          </w:p>
        </w:tc>
        <w:tc>
          <w:tcPr>
            <w:tcW w:w="553" w:type="pct"/>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p>
        </w:tc>
        <w:tc>
          <w:tcPr>
            <w:tcW w:w="813" w:type="pct"/>
            <w:gridSpan w:val="2"/>
          </w:tcPr>
          <w:p w:rsidR="004C204C" w:rsidRPr="00AD4944" w:rsidRDefault="004C204C" w:rsidP="004C204C">
            <w:pPr>
              <w:spacing w:after="0" w:line="240" w:lineRule="auto"/>
              <w:jc w:val="center"/>
              <w:rPr>
                <w:rFonts w:ascii="Times New Roman" w:hAnsi="Times New Roman"/>
                <w:color w:val="0033CC"/>
                <w:lang w:val="en-US"/>
              </w:rPr>
            </w:pPr>
            <w:r w:rsidRPr="00AD4944">
              <w:rPr>
                <w:rFonts w:ascii="Times New Roman" w:hAnsi="Times New Roman"/>
                <w:color w:val="0033CC"/>
                <w:spacing w:val="100"/>
                <w:lang w:val="en-US"/>
              </w:rPr>
              <w:t>23456789</w:t>
            </w:r>
            <w:r w:rsidRPr="00AD4944">
              <w:rPr>
                <w:rFonts w:ascii="Times New Roman" w:hAnsi="Times New Roman"/>
                <w:color w:val="0033CC"/>
                <w:lang w:val="en-US"/>
              </w:rPr>
              <w:t>10 99</w:t>
            </w:r>
          </w:p>
        </w:tc>
        <w:tc>
          <w:tcPr>
            <w:tcW w:w="283" w:type="pct"/>
            <w:vAlign w:val="center"/>
          </w:tcPr>
          <w:p w:rsidR="004C204C" w:rsidRPr="00AD4944" w:rsidRDefault="004C204C" w:rsidP="004C204C">
            <w:pPr>
              <w:spacing w:after="0" w:line="240" w:lineRule="auto"/>
              <w:ind w:left="-57" w:right="-57"/>
              <w:jc w:val="center"/>
              <w:rPr>
                <w:rFonts w:ascii="Times New Roman" w:hAnsi="Times New Roman"/>
                <w:color w:val="0033CC"/>
                <w:lang w:val="en-US"/>
              </w:rPr>
            </w:pPr>
            <w:r w:rsidRPr="00AD4944">
              <w:rPr>
                <w:rFonts w:ascii="Times New Roman" w:hAnsi="Times New Roman"/>
                <w:color w:val="0033CC"/>
                <w:lang w:val="en-US"/>
              </w:rPr>
              <w:t>1     2</w:t>
            </w:r>
          </w:p>
        </w:tc>
        <w:tc>
          <w:tcPr>
            <w:tcW w:w="315" w:type="pct"/>
            <w:shd w:val="clear" w:color="auto" w:fill="auto"/>
            <w:tcMar>
              <w:left w:w="58" w:type="dxa"/>
              <w:right w:w="58" w:type="dxa"/>
            </w:tcMar>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|__|__|</w:t>
            </w:r>
          </w:p>
        </w:tc>
        <w:tc>
          <w:tcPr>
            <w:tcW w:w="389" w:type="pct"/>
            <w:shd w:val="clear" w:color="auto" w:fill="95B3D7"/>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0    1</w:t>
            </w:r>
          </w:p>
        </w:tc>
        <w:tc>
          <w:tcPr>
            <w:tcW w:w="509" w:type="pct"/>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1   2   3   4   99</w:t>
            </w:r>
          </w:p>
        </w:tc>
        <w:tc>
          <w:tcPr>
            <w:tcW w:w="1971" w:type="pct"/>
            <w:gridSpan w:val="2"/>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 xml:space="preserve">1  2  3  4  5  6  7  8  9  10  11  12  13  14  15  16  17  18  19  20 </w:t>
            </w:r>
          </w:p>
        </w:tc>
      </w:tr>
      <w:tr w:rsidR="004C204C" w:rsidRPr="00AD4944" w:rsidTr="004C204C">
        <w:trPr>
          <w:trHeight w:val="245"/>
        </w:trPr>
        <w:tc>
          <w:tcPr>
            <w:tcW w:w="167" w:type="pct"/>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07</w:t>
            </w:r>
          </w:p>
        </w:tc>
        <w:tc>
          <w:tcPr>
            <w:tcW w:w="553" w:type="pct"/>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p>
        </w:tc>
        <w:tc>
          <w:tcPr>
            <w:tcW w:w="813" w:type="pct"/>
            <w:gridSpan w:val="2"/>
          </w:tcPr>
          <w:p w:rsidR="004C204C" w:rsidRPr="00AD4944" w:rsidRDefault="004C204C" w:rsidP="004C204C">
            <w:pPr>
              <w:spacing w:after="0" w:line="240" w:lineRule="auto"/>
              <w:jc w:val="center"/>
              <w:rPr>
                <w:rFonts w:ascii="Times New Roman" w:hAnsi="Times New Roman"/>
                <w:color w:val="0033CC"/>
                <w:lang w:val="en-US"/>
              </w:rPr>
            </w:pPr>
            <w:r w:rsidRPr="00AD4944">
              <w:rPr>
                <w:rFonts w:ascii="Times New Roman" w:hAnsi="Times New Roman"/>
                <w:color w:val="0033CC"/>
                <w:spacing w:val="100"/>
                <w:lang w:val="en-US"/>
              </w:rPr>
              <w:t>23456789</w:t>
            </w:r>
            <w:r w:rsidRPr="00AD4944">
              <w:rPr>
                <w:rFonts w:ascii="Times New Roman" w:hAnsi="Times New Roman"/>
                <w:color w:val="0033CC"/>
                <w:lang w:val="en-US"/>
              </w:rPr>
              <w:t>10 99</w:t>
            </w:r>
          </w:p>
        </w:tc>
        <w:tc>
          <w:tcPr>
            <w:tcW w:w="283" w:type="pct"/>
            <w:vAlign w:val="center"/>
          </w:tcPr>
          <w:p w:rsidR="004C204C" w:rsidRPr="00AD4944" w:rsidRDefault="004C204C" w:rsidP="004C204C">
            <w:pPr>
              <w:spacing w:after="0" w:line="240" w:lineRule="auto"/>
              <w:ind w:left="-57" w:right="-57"/>
              <w:jc w:val="center"/>
              <w:rPr>
                <w:rFonts w:ascii="Times New Roman" w:hAnsi="Times New Roman"/>
                <w:color w:val="0033CC"/>
                <w:lang w:val="en-US"/>
              </w:rPr>
            </w:pPr>
            <w:r w:rsidRPr="00AD4944">
              <w:rPr>
                <w:rFonts w:ascii="Times New Roman" w:hAnsi="Times New Roman"/>
                <w:color w:val="0033CC"/>
                <w:lang w:val="en-US"/>
              </w:rPr>
              <w:t>1     2</w:t>
            </w:r>
          </w:p>
        </w:tc>
        <w:tc>
          <w:tcPr>
            <w:tcW w:w="315" w:type="pct"/>
            <w:shd w:val="clear" w:color="auto" w:fill="auto"/>
            <w:tcMar>
              <w:left w:w="58" w:type="dxa"/>
              <w:right w:w="58" w:type="dxa"/>
            </w:tcMar>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|__|__|</w:t>
            </w:r>
          </w:p>
        </w:tc>
        <w:tc>
          <w:tcPr>
            <w:tcW w:w="389" w:type="pct"/>
            <w:shd w:val="clear" w:color="auto" w:fill="95B3D7"/>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0    1</w:t>
            </w:r>
          </w:p>
        </w:tc>
        <w:tc>
          <w:tcPr>
            <w:tcW w:w="509" w:type="pct"/>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1   2   3   4   99</w:t>
            </w:r>
          </w:p>
        </w:tc>
        <w:tc>
          <w:tcPr>
            <w:tcW w:w="1971" w:type="pct"/>
            <w:gridSpan w:val="2"/>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 xml:space="preserve">1  2  3  4  5  6  7  8  9  10  11  12  13  14  15  16  17  18  19  20 </w:t>
            </w:r>
          </w:p>
        </w:tc>
      </w:tr>
      <w:tr w:rsidR="004C204C" w:rsidRPr="00AD4944" w:rsidTr="004C204C">
        <w:trPr>
          <w:trHeight w:val="249"/>
        </w:trPr>
        <w:tc>
          <w:tcPr>
            <w:tcW w:w="167" w:type="pct"/>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08</w:t>
            </w:r>
          </w:p>
        </w:tc>
        <w:tc>
          <w:tcPr>
            <w:tcW w:w="553" w:type="pct"/>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p>
        </w:tc>
        <w:tc>
          <w:tcPr>
            <w:tcW w:w="813" w:type="pct"/>
            <w:gridSpan w:val="2"/>
          </w:tcPr>
          <w:p w:rsidR="004C204C" w:rsidRPr="00AD4944" w:rsidRDefault="004C204C" w:rsidP="004C204C">
            <w:pPr>
              <w:spacing w:after="0" w:line="240" w:lineRule="auto"/>
              <w:jc w:val="center"/>
              <w:rPr>
                <w:rFonts w:ascii="Times New Roman" w:hAnsi="Times New Roman"/>
                <w:color w:val="0033CC"/>
                <w:lang w:val="en-US"/>
              </w:rPr>
            </w:pPr>
            <w:r w:rsidRPr="00AD4944">
              <w:rPr>
                <w:rFonts w:ascii="Times New Roman" w:hAnsi="Times New Roman"/>
                <w:color w:val="0033CC"/>
                <w:spacing w:val="100"/>
                <w:lang w:val="en-US"/>
              </w:rPr>
              <w:t>23456789</w:t>
            </w:r>
            <w:r w:rsidRPr="00AD4944">
              <w:rPr>
                <w:rFonts w:ascii="Times New Roman" w:hAnsi="Times New Roman"/>
                <w:color w:val="0033CC"/>
                <w:lang w:val="en-US"/>
              </w:rPr>
              <w:t>10 99</w:t>
            </w:r>
          </w:p>
        </w:tc>
        <w:tc>
          <w:tcPr>
            <w:tcW w:w="283" w:type="pct"/>
            <w:vAlign w:val="center"/>
          </w:tcPr>
          <w:p w:rsidR="004C204C" w:rsidRPr="00AD4944" w:rsidRDefault="004C204C" w:rsidP="004C204C">
            <w:pPr>
              <w:spacing w:after="0" w:line="240" w:lineRule="auto"/>
              <w:ind w:left="-57" w:right="-57"/>
              <w:jc w:val="center"/>
              <w:rPr>
                <w:rFonts w:ascii="Times New Roman" w:hAnsi="Times New Roman"/>
                <w:color w:val="0033CC"/>
                <w:lang w:val="en-US"/>
              </w:rPr>
            </w:pPr>
            <w:r w:rsidRPr="00AD4944">
              <w:rPr>
                <w:rFonts w:ascii="Times New Roman" w:hAnsi="Times New Roman"/>
                <w:color w:val="0033CC"/>
                <w:lang w:val="en-US"/>
              </w:rPr>
              <w:t>1     2</w:t>
            </w:r>
          </w:p>
        </w:tc>
        <w:tc>
          <w:tcPr>
            <w:tcW w:w="315" w:type="pct"/>
            <w:shd w:val="clear" w:color="auto" w:fill="auto"/>
            <w:tcMar>
              <w:left w:w="58" w:type="dxa"/>
              <w:right w:w="58" w:type="dxa"/>
            </w:tcMar>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|__|__|</w:t>
            </w:r>
          </w:p>
        </w:tc>
        <w:tc>
          <w:tcPr>
            <w:tcW w:w="389" w:type="pct"/>
            <w:shd w:val="clear" w:color="auto" w:fill="95B3D7"/>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0    1</w:t>
            </w:r>
          </w:p>
        </w:tc>
        <w:tc>
          <w:tcPr>
            <w:tcW w:w="509" w:type="pct"/>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1   2   3   4   99</w:t>
            </w:r>
          </w:p>
        </w:tc>
        <w:tc>
          <w:tcPr>
            <w:tcW w:w="1971" w:type="pct"/>
            <w:gridSpan w:val="2"/>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 xml:space="preserve">1  2  3  4  5  6  7  8  9  10  11  12  13  14  15  16  17  18  19  20 </w:t>
            </w:r>
          </w:p>
        </w:tc>
      </w:tr>
      <w:tr w:rsidR="004C204C" w:rsidRPr="00AD4944" w:rsidTr="004C204C">
        <w:trPr>
          <w:trHeight w:val="239"/>
        </w:trPr>
        <w:tc>
          <w:tcPr>
            <w:tcW w:w="167" w:type="pct"/>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09</w:t>
            </w:r>
          </w:p>
        </w:tc>
        <w:tc>
          <w:tcPr>
            <w:tcW w:w="553" w:type="pct"/>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p>
        </w:tc>
        <w:tc>
          <w:tcPr>
            <w:tcW w:w="813" w:type="pct"/>
            <w:gridSpan w:val="2"/>
          </w:tcPr>
          <w:p w:rsidR="004C204C" w:rsidRPr="00AD4944" w:rsidRDefault="004C204C" w:rsidP="004C204C">
            <w:pPr>
              <w:spacing w:after="0" w:line="240" w:lineRule="auto"/>
              <w:jc w:val="center"/>
              <w:rPr>
                <w:rFonts w:ascii="Times New Roman" w:hAnsi="Times New Roman"/>
                <w:color w:val="0033CC"/>
                <w:lang w:val="en-US"/>
              </w:rPr>
            </w:pPr>
            <w:r w:rsidRPr="00AD4944">
              <w:rPr>
                <w:rFonts w:ascii="Times New Roman" w:hAnsi="Times New Roman"/>
                <w:color w:val="0033CC"/>
                <w:spacing w:val="100"/>
                <w:lang w:val="en-US"/>
              </w:rPr>
              <w:t>23456789</w:t>
            </w:r>
            <w:r w:rsidRPr="00AD4944">
              <w:rPr>
                <w:rFonts w:ascii="Times New Roman" w:hAnsi="Times New Roman"/>
                <w:color w:val="0033CC"/>
                <w:lang w:val="en-US"/>
              </w:rPr>
              <w:t>10 99</w:t>
            </w:r>
          </w:p>
        </w:tc>
        <w:tc>
          <w:tcPr>
            <w:tcW w:w="283" w:type="pct"/>
            <w:vAlign w:val="center"/>
          </w:tcPr>
          <w:p w:rsidR="004C204C" w:rsidRPr="00AD4944" w:rsidRDefault="004C204C" w:rsidP="004C204C">
            <w:pPr>
              <w:spacing w:after="0" w:line="240" w:lineRule="auto"/>
              <w:ind w:left="-57" w:right="-57"/>
              <w:jc w:val="center"/>
              <w:rPr>
                <w:rFonts w:ascii="Times New Roman" w:hAnsi="Times New Roman"/>
                <w:color w:val="0033CC"/>
                <w:lang w:val="en-US"/>
              </w:rPr>
            </w:pPr>
            <w:r w:rsidRPr="00AD4944">
              <w:rPr>
                <w:rFonts w:ascii="Times New Roman" w:hAnsi="Times New Roman"/>
                <w:color w:val="0033CC"/>
                <w:lang w:val="en-US"/>
              </w:rPr>
              <w:t>1     2</w:t>
            </w:r>
          </w:p>
        </w:tc>
        <w:tc>
          <w:tcPr>
            <w:tcW w:w="315" w:type="pct"/>
            <w:shd w:val="clear" w:color="auto" w:fill="auto"/>
            <w:tcMar>
              <w:left w:w="58" w:type="dxa"/>
              <w:right w:w="58" w:type="dxa"/>
            </w:tcMar>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|__|__|</w:t>
            </w:r>
          </w:p>
        </w:tc>
        <w:tc>
          <w:tcPr>
            <w:tcW w:w="389" w:type="pct"/>
            <w:shd w:val="clear" w:color="auto" w:fill="95B3D7"/>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0    1</w:t>
            </w:r>
          </w:p>
        </w:tc>
        <w:tc>
          <w:tcPr>
            <w:tcW w:w="509" w:type="pct"/>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1   2   3   4   99</w:t>
            </w:r>
          </w:p>
        </w:tc>
        <w:tc>
          <w:tcPr>
            <w:tcW w:w="1971" w:type="pct"/>
            <w:gridSpan w:val="2"/>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 xml:space="preserve">1  2  3  4  5  6  7  8  9  10  11  12  13  14  15  16  17  18  19  20 </w:t>
            </w:r>
          </w:p>
        </w:tc>
      </w:tr>
      <w:tr w:rsidR="004C204C" w:rsidRPr="00AD4944" w:rsidTr="004C204C">
        <w:trPr>
          <w:trHeight w:val="243"/>
        </w:trPr>
        <w:tc>
          <w:tcPr>
            <w:tcW w:w="167" w:type="pct"/>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10</w:t>
            </w:r>
          </w:p>
        </w:tc>
        <w:tc>
          <w:tcPr>
            <w:tcW w:w="553" w:type="pct"/>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p>
        </w:tc>
        <w:tc>
          <w:tcPr>
            <w:tcW w:w="813" w:type="pct"/>
            <w:gridSpan w:val="2"/>
          </w:tcPr>
          <w:p w:rsidR="004C204C" w:rsidRPr="00AD4944" w:rsidRDefault="004C204C" w:rsidP="004C204C">
            <w:pPr>
              <w:spacing w:after="0" w:line="240" w:lineRule="auto"/>
              <w:jc w:val="center"/>
              <w:rPr>
                <w:rFonts w:ascii="Times New Roman" w:hAnsi="Times New Roman"/>
                <w:color w:val="0033CC"/>
                <w:lang w:val="en-US"/>
              </w:rPr>
            </w:pPr>
            <w:r w:rsidRPr="00AD4944">
              <w:rPr>
                <w:rFonts w:ascii="Times New Roman" w:hAnsi="Times New Roman"/>
                <w:color w:val="0033CC"/>
                <w:spacing w:val="100"/>
                <w:lang w:val="en-US"/>
              </w:rPr>
              <w:t>23456789</w:t>
            </w:r>
            <w:r w:rsidRPr="00AD4944">
              <w:rPr>
                <w:rFonts w:ascii="Times New Roman" w:hAnsi="Times New Roman"/>
                <w:color w:val="0033CC"/>
                <w:lang w:val="en-US"/>
              </w:rPr>
              <w:t>10 99</w:t>
            </w:r>
          </w:p>
        </w:tc>
        <w:tc>
          <w:tcPr>
            <w:tcW w:w="283" w:type="pct"/>
            <w:vAlign w:val="center"/>
          </w:tcPr>
          <w:p w:rsidR="004C204C" w:rsidRPr="00AD4944" w:rsidRDefault="004C204C" w:rsidP="004C204C">
            <w:pPr>
              <w:spacing w:after="0" w:line="240" w:lineRule="auto"/>
              <w:ind w:left="-57" w:right="-57"/>
              <w:jc w:val="center"/>
              <w:rPr>
                <w:rFonts w:ascii="Times New Roman" w:hAnsi="Times New Roman"/>
                <w:color w:val="0033CC"/>
                <w:lang w:val="en-US"/>
              </w:rPr>
            </w:pPr>
            <w:r w:rsidRPr="00AD4944">
              <w:rPr>
                <w:rFonts w:ascii="Times New Roman" w:hAnsi="Times New Roman"/>
                <w:color w:val="0033CC"/>
                <w:lang w:val="en-US"/>
              </w:rPr>
              <w:t>1     2</w:t>
            </w:r>
          </w:p>
        </w:tc>
        <w:tc>
          <w:tcPr>
            <w:tcW w:w="315" w:type="pct"/>
            <w:shd w:val="clear" w:color="auto" w:fill="auto"/>
            <w:tcMar>
              <w:left w:w="58" w:type="dxa"/>
              <w:right w:w="58" w:type="dxa"/>
            </w:tcMar>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|__|__|</w:t>
            </w:r>
          </w:p>
        </w:tc>
        <w:tc>
          <w:tcPr>
            <w:tcW w:w="389" w:type="pct"/>
            <w:shd w:val="clear" w:color="auto" w:fill="95B3D7"/>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0    1</w:t>
            </w:r>
          </w:p>
        </w:tc>
        <w:tc>
          <w:tcPr>
            <w:tcW w:w="509" w:type="pct"/>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1   2   3   4   99</w:t>
            </w:r>
          </w:p>
        </w:tc>
        <w:tc>
          <w:tcPr>
            <w:tcW w:w="1971" w:type="pct"/>
            <w:gridSpan w:val="2"/>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 xml:space="preserve">1  2  3  4  5  6  7  8  9  10  11  12  13  14  15  16  17  18  19  20 </w:t>
            </w:r>
          </w:p>
        </w:tc>
      </w:tr>
      <w:tr w:rsidR="004C204C" w:rsidRPr="00AD4944" w:rsidTr="004C204C">
        <w:trPr>
          <w:trHeight w:val="247"/>
        </w:trPr>
        <w:tc>
          <w:tcPr>
            <w:tcW w:w="167" w:type="pct"/>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11</w:t>
            </w:r>
          </w:p>
        </w:tc>
        <w:tc>
          <w:tcPr>
            <w:tcW w:w="553" w:type="pct"/>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p>
        </w:tc>
        <w:tc>
          <w:tcPr>
            <w:tcW w:w="813" w:type="pct"/>
            <w:gridSpan w:val="2"/>
          </w:tcPr>
          <w:p w:rsidR="004C204C" w:rsidRPr="00AD4944" w:rsidRDefault="004C204C" w:rsidP="004C204C">
            <w:pPr>
              <w:spacing w:after="0" w:line="240" w:lineRule="auto"/>
              <w:jc w:val="center"/>
              <w:rPr>
                <w:rFonts w:ascii="Times New Roman" w:hAnsi="Times New Roman"/>
                <w:color w:val="0033CC"/>
                <w:lang w:val="en-US"/>
              </w:rPr>
            </w:pPr>
            <w:r w:rsidRPr="00AD4944">
              <w:rPr>
                <w:rFonts w:ascii="Times New Roman" w:hAnsi="Times New Roman"/>
                <w:color w:val="0033CC"/>
                <w:spacing w:val="100"/>
                <w:lang w:val="en-US"/>
              </w:rPr>
              <w:t>23456789</w:t>
            </w:r>
            <w:r w:rsidRPr="00AD4944">
              <w:rPr>
                <w:rFonts w:ascii="Times New Roman" w:hAnsi="Times New Roman"/>
                <w:color w:val="0033CC"/>
                <w:lang w:val="en-US"/>
              </w:rPr>
              <w:t>10 99</w:t>
            </w:r>
          </w:p>
        </w:tc>
        <w:tc>
          <w:tcPr>
            <w:tcW w:w="283" w:type="pct"/>
            <w:vAlign w:val="center"/>
          </w:tcPr>
          <w:p w:rsidR="004C204C" w:rsidRPr="00AD4944" w:rsidRDefault="004C204C" w:rsidP="004C204C">
            <w:pPr>
              <w:spacing w:after="0" w:line="240" w:lineRule="auto"/>
              <w:ind w:left="-57" w:right="-57"/>
              <w:jc w:val="center"/>
              <w:rPr>
                <w:rFonts w:ascii="Times New Roman" w:hAnsi="Times New Roman"/>
                <w:color w:val="0033CC"/>
                <w:lang w:val="en-US"/>
              </w:rPr>
            </w:pPr>
            <w:r w:rsidRPr="00AD4944">
              <w:rPr>
                <w:rFonts w:ascii="Times New Roman" w:hAnsi="Times New Roman"/>
                <w:color w:val="0033CC"/>
                <w:lang w:val="en-US"/>
              </w:rPr>
              <w:t>1     2</w:t>
            </w:r>
          </w:p>
        </w:tc>
        <w:tc>
          <w:tcPr>
            <w:tcW w:w="315" w:type="pct"/>
            <w:shd w:val="clear" w:color="auto" w:fill="auto"/>
            <w:tcMar>
              <w:left w:w="58" w:type="dxa"/>
              <w:right w:w="58" w:type="dxa"/>
            </w:tcMar>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|__|__|</w:t>
            </w:r>
          </w:p>
        </w:tc>
        <w:tc>
          <w:tcPr>
            <w:tcW w:w="389" w:type="pct"/>
            <w:shd w:val="clear" w:color="auto" w:fill="95B3D7"/>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0    1</w:t>
            </w:r>
          </w:p>
        </w:tc>
        <w:tc>
          <w:tcPr>
            <w:tcW w:w="509" w:type="pct"/>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1   2   3   4   99</w:t>
            </w:r>
          </w:p>
        </w:tc>
        <w:tc>
          <w:tcPr>
            <w:tcW w:w="1971" w:type="pct"/>
            <w:gridSpan w:val="2"/>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 xml:space="preserve">1  2  3  4  5  6  7  8  9  10  11  12  13  14  15  16  17  18  19  20 </w:t>
            </w:r>
          </w:p>
        </w:tc>
      </w:tr>
      <w:tr w:rsidR="004C204C" w:rsidRPr="00AD4944" w:rsidTr="004C204C">
        <w:trPr>
          <w:trHeight w:val="237"/>
        </w:trPr>
        <w:tc>
          <w:tcPr>
            <w:tcW w:w="167" w:type="pct"/>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12</w:t>
            </w:r>
          </w:p>
        </w:tc>
        <w:tc>
          <w:tcPr>
            <w:tcW w:w="553" w:type="pct"/>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p>
        </w:tc>
        <w:tc>
          <w:tcPr>
            <w:tcW w:w="813" w:type="pct"/>
            <w:gridSpan w:val="2"/>
          </w:tcPr>
          <w:p w:rsidR="004C204C" w:rsidRPr="00AD4944" w:rsidRDefault="004C204C" w:rsidP="004C204C">
            <w:pPr>
              <w:spacing w:after="0" w:line="240" w:lineRule="auto"/>
              <w:jc w:val="center"/>
              <w:rPr>
                <w:rFonts w:ascii="Times New Roman" w:hAnsi="Times New Roman"/>
                <w:color w:val="0033CC"/>
                <w:lang w:val="en-US"/>
              </w:rPr>
            </w:pPr>
            <w:r w:rsidRPr="00AD4944">
              <w:rPr>
                <w:rFonts w:ascii="Times New Roman" w:hAnsi="Times New Roman"/>
                <w:color w:val="0033CC"/>
                <w:spacing w:val="100"/>
                <w:lang w:val="en-US"/>
              </w:rPr>
              <w:t>23456789</w:t>
            </w:r>
            <w:r w:rsidRPr="00AD4944">
              <w:rPr>
                <w:rFonts w:ascii="Times New Roman" w:hAnsi="Times New Roman"/>
                <w:color w:val="0033CC"/>
                <w:lang w:val="en-US"/>
              </w:rPr>
              <w:t>10 99</w:t>
            </w:r>
          </w:p>
        </w:tc>
        <w:tc>
          <w:tcPr>
            <w:tcW w:w="283" w:type="pct"/>
            <w:vAlign w:val="center"/>
          </w:tcPr>
          <w:p w:rsidR="004C204C" w:rsidRPr="00AD4944" w:rsidRDefault="004C204C" w:rsidP="004C204C">
            <w:pPr>
              <w:spacing w:after="0" w:line="240" w:lineRule="auto"/>
              <w:ind w:left="-57" w:right="-57"/>
              <w:jc w:val="center"/>
              <w:rPr>
                <w:rFonts w:ascii="Times New Roman" w:hAnsi="Times New Roman"/>
                <w:color w:val="0033CC"/>
                <w:lang w:val="en-US"/>
              </w:rPr>
            </w:pPr>
            <w:r w:rsidRPr="00AD4944">
              <w:rPr>
                <w:rFonts w:ascii="Times New Roman" w:hAnsi="Times New Roman"/>
                <w:color w:val="0033CC"/>
                <w:lang w:val="en-US"/>
              </w:rPr>
              <w:t>1     2</w:t>
            </w:r>
          </w:p>
        </w:tc>
        <w:tc>
          <w:tcPr>
            <w:tcW w:w="315" w:type="pct"/>
            <w:shd w:val="clear" w:color="auto" w:fill="auto"/>
            <w:tcMar>
              <w:left w:w="58" w:type="dxa"/>
              <w:right w:w="58" w:type="dxa"/>
            </w:tcMar>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|__|__|</w:t>
            </w:r>
          </w:p>
        </w:tc>
        <w:tc>
          <w:tcPr>
            <w:tcW w:w="389" w:type="pct"/>
            <w:shd w:val="clear" w:color="auto" w:fill="95B3D7"/>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0    1</w:t>
            </w:r>
          </w:p>
        </w:tc>
        <w:tc>
          <w:tcPr>
            <w:tcW w:w="509" w:type="pct"/>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1   2   3   4   99</w:t>
            </w:r>
          </w:p>
        </w:tc>
        <w:tc>
          <w:tcPr>
            <w:tcW w:w="1971" w:type="pct"/>
            <w:gridSpan w:val="2"/>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 xml:space="preserve">1  2  3  4  5  6  7  8  9  10  11  12  13  14  15  16  17  18  19  20 </w:t>
            </w:r>
          </w:p>
        </w:tc>
      </w:tr>
      <w:tr w:rsidR="004C204C" w:rsidRPr="00AD4944" w:rsidTr="004C204C">
        <w:trPr>
          <w:trHeight w:val="99"/>
        </w:trPr>
        <w:tc>
          <w:tcPr>
            <w:tcW w:w="167" w:type="pct"/>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13</w:t>
            </w:r>
          </w:p>
        </w:tc>
        <w:tc>
          <w:tcPr>
            <w:tcW w:w="553" w:type="pct"/>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p>
        </w:tc>
        <w:tc>
          <w:tcPr>
            <w:tcW w:w="813" w:type="pct"/>
            <w:gridSpan w:val="2"/>
          </w:tcPr>
          <w:p w:rsidR="004C204C" w:rsidRPr="00AD4944" w:rsidRDefault="004C204C" w:rsidP="004C204C">
            <w:pPr>
              <w:spacing w:after="0" w:line="240" w:lineRule="auto"/>
              <w:jc w:val="center"/>
              <w:rPr>
                <w:rFonts w:ascii="Times New Roman" w:hAnsi="Times New Roman"/>
                <w:color w:val="0033CC"/>
                <w:lang w:val="en-US"/>
              </w:rPr>
            </w:pPr>
            <w:r w:rsidRPr="00AD4944">
              <w:rPr>
                <w:rFonts w:ascii="Times New Roman" w:hAnsi="Times New Roman"/>
                <w:color w:val="0033CC"/>
                <w:spacing w:val="100"/>
                <w:lang w:val="en-US"/>
              </w:rPr>
              <w:t>23456789</w:t>
            </w:r>
            <w:r w:rsidRPr="00AD4944">
              <w:rPr>
                <w:rFonts w:ascii="Times New Roman" w:hAnsi="Times New Roman"/>
                <w:color w:val="0033CC"/>
                <w:lang w:val="en-US"/>
              </w:rPr>
              <w:t>10 99</w:t>
            </w:r>
          </w:p>
        </w:tc>
        <w:tc>
          <w:tcPr>
            <w:tcW w:w="283" w:type="pct"/>
            <w:vAlign w:val="center"/>
          </w:tcPr>
          <w:p w:rsidR="004C204C" w:rsidRPr="00AD4944" w:rsidRDefault="004C204C" w:rsidP="004C204C">
            <w:pPr>
              <w:spacing w:after="0" w:line="240" w:lineRule="auto"/>
              <w:ind w:left="-57" w:right="-57"/>
              <w:jc w:val="center"/>
              <w:rPr>
                <w:rFonts w:ascii="Times New Roman" w:hAnsi="Times New Roman"/>
                <w:color w:val="0033CC"/>
                <w:lang w:val="en-US"/>
              </w:rPr>
            </w:pPr>
            <w:r w:rsidRPr="00AD4944">
              <w:rPr>
                <w:rFonts w:ascii="Times New Roman" w:hAnsi="Times New Roman"/>
                <w:color w:val="0033CC"/>
                <w:lang w:val="en-US"/>
              </w:rPr>
              <w:t>1     2</w:t>
            </w:r>
          </w:p>
        </w:tc>
        <w:tc>
          <w:tcPr>
            <w:tcW w:w="315" w:type="pct"/>
            <w:shd w:val="clear" w:color="auto" w:fill="auto"/>
            <w:tcMar>
              <w:left w:w="58" w:type="dxa"/>
              <w:right w:w="58" w:type="dxa"/>
            </w:tcMar>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|__|__|</w:t>
            </w:r>
          </w:p>
        </w:tc>
        <w:tc>
          <w:tcPr>
            <w:tcW w:w="389" w:type="pct"/>
            <w:shd w:val="clear" w:color="auto" w:fill="95B3D7"/>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0    1</w:t>
            </w:r>
          </w:p>
        </w:tc>
        <w:tc>
          <w:tcPr>
            <w:tcW w:w="509" w:type="pct"/>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1   2   3   4   99</w:t>
            </w:r>
          </w:p>
        </w:tc>
        <w:tc>
          <w:tcPr>
            <w:tcW w:w="1971" w:type="pct"/>
            <w:gridSpan w:val="2"/>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 xml:space="preserve">1  2  3  4  5  6  7  8  9  10  11  12  13  14  15  16  17  18  19  20 </w:t>
            </w:r>
          </w:p>
        </w:tc>
      </w:tr>
      <w:tr w:rsidR="004C204C" w:rsidRPr="00AD4944" w:rsidTr="004C204C">
        <w:trPr>
          <w:trHeight w:val="218"/>
        </w:trPr>
        <w:tc>
          <w:tcPr>
            <w:tcW w:w="167" w:type="pct"/>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14</w:t>
            </w:r>
          </w:p>
        </w:tc>
        <w:tc>
          <w:tcPr>
            <w:tcW w:w="553" w:type="pct"/>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p>
        </w:tc>
        <w:tc>
          <w:tcPr>
            <w:tcW w:w="813" w:type="pct"/>
            <w:gridSpan w:val="2"/>
          </w:tcPr>
          <w:p w:rsidR="004C204C" w:rsidRPr="00AD4944" w:rsidRDefault="004C204C" w:rsidP="004C204C">
            <w:pPr>
              <w:spacing w:after="0" w:line="240" w:lineRule="auto"/>
              <w:jc w:val="center"/>
              <w:rPr>
                <w:rFonts w:ascii="Times New Roman" w:hAnsi="Times New Roman"/>
                <w:color w:val="0033CC"/>
                <w:lang w:val="en-US"/>
              </w:rPr>
            </w:pPr>
            <w:r w:rsidRPr="00AD4944">
              <w:rPr>
                <w:rFonts w:ascii="Times New Roman" w:hAnsi="Times New Roman"/>
                <w:color w:val="0033CC"/>
                <w:spacing w:val="100"/>
                <w:lang w:val="en-US"/>
              </w:rPr>
              <w:t>23456789</w:t>
            </w:r>
            <w:r w:rsidRPr="00AD4944">
              <w:rPr>
                <w:rFonts w:ascii="Times New Roman" w:hAnsi="Times New Roman"/>
                <w:color w:val="0033CC"/>
                <w:lang w:val="en-US"/>
              </w:rPr>
              <w:t>10 99</w:t>
            </w:r>
          </w:p>
        </w:tc>
        <w:tc>
          <w:tcPr>
            <w:tcW w:w="283" w:type="pct"/>
            <w:vAlign w:val="center"/>
          </w:tcPr>
          <w:p w:rsidR="004C204C" w:rsidRPr="00AD4944" w:rsidRDefault="004C204C" w:rsidP="004C204C">
            <w:pPr>
              <w:spacing w:after="0" w:line="240" w:lineRule="auto"/>
              <w:ind w:left="-57" w:right="-57"/>
              <w:jc w:val="center"/>
              <w:rPr>
                <w:rFonts w:ascii="Times New Roman" w:hAnsi="Times New Roman"/>
                <w:color w:val="0033CC"/>
                <w:lang w:val="en-US"/>
              </w:rPr>
            </w:pPr>
            <w:r w:rsidRPr="00AD4944">
              <w:rPr>
                <w:rFonts w:ascii="Times New Roman" w:hAnsi="Times New Roman"/>
                <w:color w:val="0033CC"/>
                <w:lang w:val="en-US"/>
              </w:rPr>
              <w:t>1     2</w:t>
            </w:r>
          </w:p>
        </w:tc>
        <w:tc>
          <w:tcPr>
            <w:tcW w:w="315" w:type="pct"/>
            <w:shd w:val="clear" w:color="auto" w:fill="auto"/>
            <w:tcMar>
              <w:left w:w="58" w:type="dxa"/>
              <w:right w:w="58" w:type="dxa"/>
            </w:tcMar>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|__|__|</w:t>
            </w:r>
          </w:p>
        </w:tc>
        <w:tc>
          <w:tcPr>
            <w:tcW w:w="389" w:type="pct"/>
            <w:shd w:val="clear" w:color="auto" w:fill="95B3D7"/>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0    1</w:t>
            </w:r>
          </w:p>
        </w:tc>
        <w:tc>
          <w:tcPr>
            <w:tcW w:w="509" w:type="pct"/>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1   2   3   4   99</w:t>
            </w:r>
          </w:p>
        </w:tc>
        <w:tc>
          <w:tcPr>
            <w:tcW w:w="1971" w:type="pct"/>
            <w:gridSpan w:val="2"/>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 xml:space="preserve">1  2  3  4  5  6  7  8  9  10  11  12  13  14  15  16  17  18  19  20 </w:t>
            </w:r>
          </w:p>
        </w:tc>
      </w:tr>
      <w:tr w:rsidR="004C204C" w:rsidRPr="00AD4944" w:rsidTr="004C204C">
        <w:trPr>
          <w:trHeight w:val="79"/>
        </w:trPr>
        <w:tc>
          <w:tcPr>
            <w:tcW w:w="167" w:type="pct"/>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15</w:t>
            </w:r>
          </w:p>
        </w:tc>
        <w:tc>
          <w:tcPr>
            <w:tcW w:w="553" w:type="pct"/>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p>
        </w:tc>
        <w:tc>
          <w:tcPr>
            <w:tcW w:w="813" w:type="pct"/>
            <w:gridSpan w:val="2"/>
          </w:tcPr>
          <w:p w:rsidR="004C204C" w:rsidRPr="00AD4944" w:rsidRDefault="004C204C" w:rsidP="004C204C">
            <w:pPr>
              <w:spacing w:after="0" w:line="240" w:lineRule="auto"/>
              <w:jc w:val="center"/>
              <w:rPr>
                <w:rFonts w:ascii="Times New Roman" w:hAnsi="Times New Roman"/>
                <w:color w:val="0033CC"/>
                <w:lang w:val="en-US"/>
              </w:rPr>
            </w:pPr>
            <w:r w:rsidRPr="00AD4944">
              <w:rPr>
                <w:rFonts w:ascii="Times New Roman" w:hAnsi="Times New Roman"/>
                <w:color w:val="0033CC"/>
                <w:spacing w:val="100"/>
                <w:lang w:val="en-US"/>
              </w:rPr>
              <w:t>23456789</w:t>
            </w:r>
            <w:r w:rsidRPr="00AD4944">
              <w:rPr>
                <w:rFonts w:ascii="Times New Roman" w:hAnsi="Times New Roman"/>
                <w:color w:val="0033CC"/>
                <w:lang w:val="en-US"/>
              </w:rPr>
              <w:t>10 99</w:t>
            </w:r>
          </w:p>
        </w:tc>
        <w:tc>
          <w:tcPr>
            <w:tcW w:w="283" w:type="pct"/>
            <w:vAlign w:val="center"/>
          </w:tcPr>
          <w:p w:rsidR="004C204C" w:rsidRPr="00AD4944" w:rsidRDefault="004C204C" w:rsidP="004C204C">
            <w:pPr>
              <w:spacing w:after="0" w:line="240" w:lineRule="auto"/>
              <w:ind w:left="-57" w:right="-57"/>
              <w:jc w:val="center"/>
              <w:rPr>
                <w:rFonts w:ascii="Times New Roman" w:hAnsi="Times New Roman"/>
                <w:color w:val="0033CC"/>
                <w:lang w:val="en-US"/>
              </w:rPr>
            </w:pPr>
            <w:r w:rsidRPr="00AD4944">
              <w:rPr>
                <w:rFonts w:ascii="Times New Roman" w:hAnsi="Times New Roman"/>
                <w:color w:val="0033CC"/>
                <w:lang w:val="en-US"/>
              </w:rPr>
              <w:t>1     2</w:t>
            </w:r>
          </w:p>
        </w:tc>
        <w:tc>
          <w:tcPr>
            <w:tcW w:w="315" w:type="pct"/>
            <w:shd w:val="clear" w:color="auto" w:fill="auto"/>
            <w:tcMar>
              <w:left w:w="58" w:type="dxa"/>
              <w:right w:w="58" w:type="dxa"/>
            </w:tcMar>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|__|__|</w:t>
            </w:r>
          </w:p>
        </w:tc>
        <w:tc>
          <w:tcPr>
            <w:tcW w:w="389" w:type="pct"/>
            <w:shd w:val="clear" w:color="auto" w:fill="95B3D7"/>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0    1</w:t>
            </w:r>
          </w:p>
        </w:tc>
        <w:tc>
          <w:tcPr>
            <w:tcW w:w="509" w:type="pct"/>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1   2   3   4   99</w:t>
            </w:r>
          </w:p>
        </w:tc>
        <w:tc>
          <w:tcPr>
            <w:tcW w:w="1971" w:type="pct"/>
            <w:gridSpan w:val="2"/>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 xml:space="preserve">1  2  3  4  5  6  7  8  9  10  11  12  13  14  15  16  17  18  19  20 </w:t>
            </w:r>
          </w:p>
        </w:tc>
      </w:tr>
      <w:tr w:rsidR="004C204C" w:rsidRPr="00AD4944" w:rsidTr="004C204C">
        <w:trPr>
          <w:trHeight w:val="79"/>
        </w:trPr>
        <w:tc>
          <w:tcPr>
            <w:tcW w:w="167" w:type="pct"/>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16</w:t>
            </w:r>
          </w:p>
        </w:tc>
        <w:tc>
          <w:tcPr>
            <w:tcW w:w="553" w:type="pct"/>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p>
        </w:tc>
        <w:tc>
          <w:tcPr>
            <w:tcW w:w="813" w:type="pct"/>
            <w:gridSpan w:val="2"/>
          </w:tcPr>
          <w:p w:rsidR="004C204C" w:rsidRPr="00AD4944" w:rsidRDefault="004C204C" w:rsidP="004C204C">
            <w:pPr>
              <w:spacing w:after="0" w:line="240" w:lineRule="auto"/>
              <w:jc w:val="center"/>
              <w:rPr>
                <w:rFonts w:ascii="Times New Roman" w:hAnsi="Times New Roman"/>
                <w:color w:val="0033CC"/>
                <w:lang w:val="en-US"/>
              </w:rPr>
            </w:pPr>
            <w:r w:rsidRPr="00AD4944">
              <w:rPr>
                <w:rFonts w:ascii="Times New Roman" w:hAnsi="Times New Roman"/>
                <w:color w:val="0033CC"/>
                <w:spacing w:val="100"/>
                <w:lang w:val="en-US"/>
              </w:rPr>
              <w:t>23456789</w:t>
            </w:r>
            <w:r w:rsidRPr="00AD4944">
              <w:rPr>
                <w:rFonts w:ascii="Times New Roman" w:hAnsi="Times New Roman"/>
                <w:color w:val="0033CC"/>
                <w:lang w:val="en-US"/>
              </w:rPr>
              <w:t>10 99</w:t>
            </w:r>
          </w:p>
        </w:tc>
        <w:tc>
          <w:tcPr>
            <w:tcW w:w="283" w:type="pct"/>
            <w:vAlign w:val="center"/>
          </w:tcPr>
          <w:p w:rsidR="004C204C" w:rsidRPr="00AD4944" w:rsidRDefault="004C204C" w:rsidP="004C204C">
            <w:pPr>
              <w:spacing w:after="0" w:line="240" w:lineRule="auto"/>
              <w:ind w:left="-57" w:right="-57"/>
              <w:jc w:val="center"/>
              <w:rPr>
                <w:rFonts w:ascii="Times New Roman" w:hAnsi="Times New Roman"/>
                <w:color w:val="0033CC"/>
                <w:lang w:val="en-US"/>
              </w:rPr>
            </w:pPr>
            <w:r w:rsidRPr="00AD4944">
              <w:rPr>
                <w:rFonts w:ascii="Times New Roman" w:hAnsi="Times New Roman"/>
                <w:color w:val="0033CC"/>
                <w:lang w:val="en-US"/>
              </w:rPr>
              <w:t>1     2</w:t>
            </w:r>
          </w:p>
        </w:tc>
        <w:tc>
          <w:tcPr>
            <w:tcW w:w="315" w:type="pct"/>
            <w:shd w:val="clear" w:color="auto" w:fill="auto"/>
            <w:tcMar>
              <w:left w:w="58" w:type="dxa"/>
              <w:right w:w="58" w:type="dxa"/>
            </w:tcMar>
            <w:vAlign w:val="center"/>
          </w:tcPr>
          <w:p w:rsidR="004C204C" w:rsidRPr="00AD4944" w:rsidRDefault="004C204C" w:rsidP="004C204C">
            <w:pPr>
              <w:pStyle w:val="Responsecategs"/>
              <w:ind w:left="-57" w:right="-57" w:firstLine="0"/>
              <w:jc w:val="center"/>
              <w:rPr>
                <w:rFonts w:ascii="Times New Roman" w:hAnsi="Times New Roman"/>
                <w:color w:val="0033CC"/>
                <w:sz w:val="22"/>
                <w:szCs w:val="22"/>
                <w:lang w:val="en-US"/>
              </w:rPr>
            </w:pPr>
            <w:r w:rsidRPr="00AD4944">
              <w:rPr>
                <w:rFonts w:ascii="Times New Roman" w:hAnsi="Times New Roman"/>
                <w:color w:val="0033CC"/>
                <w:sz w:val="22"/>
                <w:szCs w:val="22"/>
                <w:lang w:val="en-US"/>
              </w:rPr>
              <w:t>|__|__|</w:t>
            </w:r>
          </w:p>
        </w:tc>
        <w:tc>
          <w:tcPr>
            <w:tcW w:w="389" w:type="pct"/>
            <w:shd w:val="clear" w:color="auto" w:fill="95B3D7"/>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0    1</w:t>
            </w:r>
          </w:p>
        </w:tc>
        <w:tc>
          <w:tcPr>
            <w:tcW w:w="509" w:type="pct"/>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1   2   3   4   99</w:t>
            </w:r>
          </w:p>
        </w:tc>
        <w:tc>
          <w:tcPr>
            <w:tcW w:w="1971" w:type="pct"/>
            <w:gridSpan w:val="2"/>
            <w:vAlign w:val="center"/>
          </w:tcPr>
          <w:p w:rsidR="004C204C" w:rsidRPr="00AD4944" w:rsidRDefault="004C204C" w:rsidP="004C204C">
            <w:pPr>
              <w:spacing w:after="0" w:line="240" w:lineRule="auto"/>
              <w:jc w:val="center"/>
              <w:rPr>
                <w:rFonts w:ascii="Times New Roman" w:hAnsi="Times New Roman"/>
                <w:color w:val="0033CC"/>
                <w:spacing w:val="-6"/>
                <w:lang w:val="en-US"/>
              </w:rPr>
            </w:pPr>
            <w:r w:rsidRPr="00AD4944">
              <w:rPr>
                <w:rFonts w:ascii="Times New Roman" w:hAnsi="Times New Roman"/>
                <w:color w:val="0033CC"/>
                <w:spacing w:val="-6"/>
                <w:lang w:val="en-US"/>
              </w:rPr>
              <w:t xml:space="preserve">1  2  3  4  5  6  7  8  9  10  11  12  13  14  15  16  17  18  19  20 </w:t>
            </w:r>
          </w:p>
        </w:tc>
      </w:tr>
    </w:tbl>
    <w:p w:rsidR="004C204C" w:rsidRPr="00AD4944" w:rsidRDefault="004C204C" w:rsidP="004C204C">
      <w:pPr>
        <w:tabs>
          <w:tab w:val="left" w:pos="1019"/>
        </w:tabs>
        <w:spacing w:after="0" w:line="240" w:lineRule="auto"/>
        <w:jc w:val="both"/>
        <w:rPr>
          <w:rFonts w:ascii="Times New Roman" w:hAnsi="Times New Roman"/>
          <w:color w:val="0033CC"/>
          <w:lang w:val="en-US"/>
        </w:rPr>
        <w:sectPr w:rsidR="004C204C" w:rsidRPr="00AD4944">
          <w:type w:val="continuous"/>
          <w:pgSz w:w="16838" w:h="11906" w:orient="landscape" w:code="9"/>
          <w:pgMar w:top="1134" w:right="1134" w:bottom="851" w:left="1134" w:header="709" w:footer="709" w:gutter="0"/>
          <w:cols w:space="708"/>
          <w:docGrid w:linePitch="360"/>
        </w:sectPr>
      </w:pPr>
    </w:p>
    <w:tbl>
      <w:tblPr>
        <w:tblW w:w="10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5"/>
        <w:gridCol w:w="4284"/>
        <w:gridCol w:w="2167"/>
        <w:gridCol w:w="1590"/>
        <w:gridCol w:w="1697"/>
      </w:tblGrid>
      <w:tr w:rsidR="004C204C" w:rsidRPr="005715F7" w:rsidTr="004C204C">
        <w:trPr>
          <w:trHeight w:val="341"/>
        </w:trPr>
        <w:tc>
          <w:tcPr>
            <w:tcW w:w="10332" w:type="dxa"/>
            <w:gridSpan w:val="5"/>
          </w:tcPr>
          <w:p w:rsidR="004C204C" w:rsidRPr="00AD4944" w:rsidRDefault="004C204C" w:rsidP="004C204C">
            <w:pPr>
              <w:tabs>
                <w:tab w:val="left" w:pos="1019"/>
                <w:tab w:val="left" w:pos="9564"/>
              </w:tabs>
              <w:spacing w:after="0" w:line="240" w:lineRule="auto"/>
              <w:jc w:val="both"/>
              <w:rPr>
                <w:rFonts w:ascii="Times New Roman" w:hAnsi="Times New Roman"/>
                <w:b/>
                <w:color w:val="0033CC"/>
                <w:lang w:val="en-US"/>
              </w:rPr>
            </w:pPr>
            <w:r w:rsidRPr="00AD4944">
              <w:rPr>
                <w:rFonts w:ascii="Times New Roman" w:hAnsi="Times New Roman"/>
                <w:b/>
                <w:color w:val="0033CC"/>
                <w:lang w:val="en-US"/>
              </w:rPr>
              <w:lastRenderedPageBreak/>
              <w:t>Selection of an adolescent</w:t>
            </w:r>
            <w:r w:rsidRPr="00AD4944">
              <w:rPr>
                <w:rFonts w:ascii="Times New Roman" w:hAnsi="Times New Roman"/>
                <w:b/>
                <w:color w:val="0033CC"/>
                <w:lang w:val="en-US"/>
              </w:rPr>
              <w:tab/>
              <w:t>K</w:t>
            </w:r>
          </w:p>
          <w:p w:rsidR="004C204C" w:rsidRPr="00AD4944" w:rsidRDefault="004C204C" w:rsidP="004C204C">
            <w:pPr>
              <w:tabs>
                <w:tab w:val="left" w:pos="1019"/>
              </w:tabs>
              <w:spacing w:after="0" w:line="240" w:lineRule="auto"/>
              <w:jc w:val="both"/>
              <w:rPr>
                <w:rFonts w:ascii="Times New Roman" w:hAnsi="Times New Roman"/>
                <w:i/>
                <w:color w:val="0033CC"/>
                <w:lang w:val="en-US"/>
              </w:rPr>
            </w:pPr>
            <w:r w:rsidRPr="00AD4944">
              <w:rPr>
                <w:rFonts w:ascii="Times New Roman" w:hAnsi="Times New Roman"/>
                <w:i/>
                <w:color w:val="0033CC"/>
                <w:lang w:val="en-US"/>
              </w:rPr>
              <w:t xml:space="preserve">to receive more detailed information about factors that influence the health of the younger generation </w:t>
            </w:r>
          </w:p>
        </w:tc>
      </w:tr>
      <w:tr w:rsidR="004C204C" w:rsidRPr="005715F7" w:rsidTr="004C204C">
        <w:trPr>
          <w:trHeight w:val="1384"/>
        </w:trPr>
        <w:tc>
          <w:tcPr>
            <w:tcW w:w="10332" w:type="dxa"/>
            <w:gridSpan w:val="5"/>
          </w:tcPr>
          <w:p w:rsidR="004C204C" w:rsidRPr="00AD4944" w:rsidRDefault="004C204C" w:rsidP="004C204C">
            <w:pPr>
              <w:tabs>
                <w:tab w:val="left" w:pos="1019"/>
              </w:tabs>
              <w:spacing w:after="0" w:line="240" w:lineRule="auto"/>
              <w:jc w:val="both"/>
              <w:rPr>
                <w:rFonts w:ascii="Times New Roman" w:hAnsi="Times New Roman"/>
                <w:b/>
                <w:color w:val="0033CC"/>
                <w:lang w:val="en-US"/>
              </w:rPr>
            </w:pPr>
            <w:r w:rsidRPr="00AD4944">
              <w:rPr>
                <w:rFonts w:ascii="Times New Roman" w:hAnsi="Times New Roman"/>
                <w:b/>
                <w:color w:val="0033CC"/>
                <w:lang w:val="en-US"/>
              </w:rPr>
              <w:t>Interviewer, now you have to choose an adolescent using a Kish selection method (teen boy or girl aged 10-19 years) in a household who will be asked questions. This requires filling in Table K. From Table HL</w:t>
            </w:r>
            <w:r w:rsidRPr="00AD4944">
              <w:rPr>
                <w:rFonts w:ascii="Times New Roman" w:hAnsi="Times New Roman"/>
                <w:i/>
                <w:color w:val="0033CC"/>
                <w:lang w:val="en-US"/>
              </w:rPr>
              <w:t xml:space="preserve">, </w:t>
            </w:r>
            <w:r w:rsidRPr="00AD4944">
              <w:rPr>
                <w:rFonts w:ascii="Times New Roman" w:hAnsi="Times New Roman"/>
                <w:b/>
                <w:color w:val="0033CC"/>
                <w:lang w:val="en-US"/>
              </w:rPr>
              <w:t>HH members, whose number in Column HL7 is circled, are transferred into Table K and these HH members are ordered in descending order by age. Household members’ codes from Column HL1, names from Column HL2, gender from Column HL4 and age from Column HL6 are transferred into this table.</w:t>
            </w:r>
          </w:p>
        </w:tc>
      </w:tr>
      <w:tr w:rsidR="004C204C" w:rsidRPr="00AD4944" w:rsidTr="004C204C">
        <w:trPr>
          <w:trHeight w:val="189"/>
        </w:trPr>
        <w:tc>
          <w:tcPr>
            <w:tcW w:w="595" w:type="dxa"/>
          </w:tcPr>
          <w:p w:rsidR="004C204C" w:rsidRPr="00AD4944" w:rsidRDefault="004C204C" w:rsidP="004C204C">
            <w:pPr>
              <w:tabs>
                <w:tab w:val="left" w:pos="1019"/>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K1.</w:t>
            </w:r>
          </w:p>
        </w:tc>
        <w:tc>
          <w:tcPr>
            <w:tcW w:w="4284" w:type="dxa"/>
          </w:tcPr>
          <w:p w:rsidR="004C204C" w:rsidRPr="00AD4944" w:rsidRDefault="004C204C" w:rsidP="004C204C">
            <w:pPr>
              <w:tabs>
                <w:tab w:val="left" w:pos="1019"/>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K2.</w:t>
            </w:r>
          </w:p>
        </w:tc>
        <w:tc>
          <w:tcPr>
            <w:tcW w:w="2167" w:type="dxa"/>
          </w:tcPr>
          <w:p w:rsidR="004C204C" w:rsidRPr="00AD4944" w:rsidRDefault="004C204C" w:rsidP="004C204C">
            <w:pPr>
              <w:tabs>
                <w:tab w:val="left" w:pos="1019"/>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K3.</w:t>
            </w:r>
          </w:p>
        </w:tc>
        <w:tc>
          <w:tcPr>
            <w:tcW w:w="1590" w:type="dxa"/>
          </w:tcPr>
          <w:p w:rsidR="004C204C" w:rsidRPr="00AD4944" w:rsidRDefault="004C204C" w:rsidP="004C204C">
            <w:pPr>
              <w:tabs>
                <w:tab w:val="left" w:pos="1019"/>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K4.</w:t>
            </w:r>
          </w:p>
        </w:tc>
        <w:tc>
          <w:tcPr>
            <w:tcW w:w="1697" w:type="dxa"/>
          </w:tcPr>
          <w:p w:rsidR="004C204C" w:rsidRPr="00AD4944" w:rsidRDefault="004C204C" w:rsidP="004C204C">
            <w:pPr>
              <w:tabs>
                <w:tab w:val="left" w:pos="1019"/>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K5.</w:t>
            </w:r>
          </w:p>
        </w:tc>
      </w:tr>
      <w:tr w:rsidR="004C204C" w:rsidRPr="005715F7" w:rsidTr="004C204C">
        <w:trPr>
          <w:trHeight w:val="626"/>
        </w:trPr>
        <w:tc>
          <w:tcPr>
            <w:tcW w:w="595" w:type="dxa"/>
          </w:tcPr>
          <w:p w:rsidR="004C204C" w:rsidRPr="00AD4944" w:rsidRDefault="004C204C" w:rsidP="004C204C">
            <w:pPr>
              <w:tabs>
                <w:tab w:val="left" w:pos="1019"/>
              </w:tabs>
              <w:spacing w:after="0" w:line="240" w:lineRule="auto"/>
              <w:jc w:val="both"/>
              <w:rPr>
                <w:rFonts w:ascii="Times New Roman" w:hAnsi="Times New Roman"/>
                <w:color w:val="0033CC"/>
                <w:lang w:val="en-US"/>
              </w:rPr>
            </w:pPr>
          </w:p>
        </w:tc>
        <w:tc>
          <w:tcPr>
            <w:tcW w:w="4284" w:type="dxa"/>
          </w:tcPr>
          <w:p w:rsidR="004C204C" w:rsidRPr="00AD4944" w:rsidRDefault="004C204C" w:rsidP="004C204C">
            <w:pPr>
              <w:tabs>
                <w:tab w:val="left" w:pos="1019"/>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Transfer codes from Column HL7 for all adolescents aged 10-19 years</w:t>
            </w:r>
          </w:p>
        </w:tc>
        <w:tc>
          <w:tcPr>
            <w:tcW w:w="2167" w:type="dxa"/>
          </w:tcPr>
          <w:p w:rsidR="004C204C" w:rsidRPr="00AD4944" w:rsidRDefault="004C204C" w:rsidP="004C204C">
            <w:pPr>
              <w:tabs>
                <w:tab w:val="left" w:pos="1019"/>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Name of Household Member</w:t>
            </w:r>
          </w:p>
        </w:tc>
        <w:tc>
          <w:tcPr>
            <w:tcW w:w="1590" w:type="dxa"/>
          </w:tcPr>
          <w:p w:rsidR="004C204C" w:rsidRPr="00AD4944" w:rsidRDefault="004C204C" w:rsidP="004C204C">
            <w:pPr>
              <w:tabs>
                <w:tab w:val="left" w:pos="1019"/>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Gender (HL4)</w:t>
            </w:r>
          </w:p>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 xml:space="preserve">1-male </w:t>
            </w:r>
          </w:p>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2-female</w:t>
            </w:r>
          </w:p>
        </w:tc>
        <w:tc>
          <w:tcPr>
            <w:tcW w:w="1697" w:type="dxa"/>
          </w:tcPr>
          <w:p w:rsidR="004C204C" w:rsidRPr="00AD4944" w:rsidRDefault="004C204C" w:rsidP="004C204C">
            <w:pPr>
              <w:tabs>
                <w:tab w:val="left" w:pos="1019"/>
              </w:tabs>
              <w:spacing w:after="0" w:line="240" w:lineRule="auto"/>
              <w:jc w:val="both"/>
              <w:rPr>
                <w:rFonts w:ascii="Times New Roman" w:hAnsi="Times New Roman"/>
                <w:b/>
                <w:color w:val="0033CC"/>
                <w:lang w:val="en-US"/>
              </w:rPr>
            </w:pPr>
            <w:r w:rsidRPr="00AD4944">
              <w:rPr>
                <w:rFonts w:ascii="Times New Roman" w:hAnsi="Times New Roman"/>
                <w:b/>
                <w:color w:val="0033CC"/>
                <w:lang w:val="en-US"/>
              </w:rPr>
              <w:t>Age (HL6)</w:t>
            </w:r>
          </w:p>
          <w:p w:rsidR="004C204C" w:rsidRPr="00AD4944" w:rsidRDefault="004C204C" w:rsidP="004C204C">
            <w:pPr>
              <w:tabs>
                <w:tab w:val="left" w:pos="1019"/>
              </w:tabs>
              <w:spacing w:after="0" w:line="240" w:lineRule="auto"/>
              <w:jc w:val="both"/>
              <w:rPr>
                <w:rFonts w:ascii="Times New Roman" w:hAnsi="Times New Roman"/>
                <w:color w:val="0033CC"/>
                <w:lang w:val="en-US"/>
              </w:rPr>
            </w:pPr>
            <w:r w:rsidRPr="00AD4944">
              <w:rPr>
                <w:rFonts w:ascii="Times New Roman" w:hAnsi="Times New Roman"/>
                <w:color w:val="0033CC"/>
                <w:lang w:val="en-US"/>
              </w:rPr>
              <w:t>(in full years)</w:t>
            </w:r>
          </w:p>
        </w:tc>
      </w:tr>
      <w:tr w:rsidR="004C204C" w:rsidRPr="00AD4944" w:rsidTr="004C204C">
        <w:trPr>
          <w:trHeight w:val="341"/>
        </w:trPr>
        <w:tc>
          <w:tcPr>
            <w:tcW w:w="595" w:type="dxa"/>
          </w:tcPr>
          <w:p w:rsidR="004C204C" w:rsidRPr="00AD4944" w:rsidRDefault="004C204C" w:rsidP="004C204C">
            <w:pPr>
              <w:tabs>
                <w:tab w:val="left" w:pos="1019"/>
              </w:tabs>
              <w:spacing w:after="0" w:line="240" w:lineRule="auto"/>
              <w:jc w:val="both"/>
              <w:rPr>
                <w:rFonts w:ascii="Times New Roman" w:hAnsi="Times New Roman"/>
                <w:color w:val="0033CC"/>
                <w:lang w:val="en-US"/>
              </w:rPr>
            </w:pPr>
            <w:r w:rsidRPr="00AD4944">
              <w:rPr>
                <w:rFonts w:ascii="Times New Roman" w:hAnsi="Times New Roman"/>
                <w:color w:val="0033CC"/>
                <w:lang w:val="en-US"/>
              </w:rPr>
              <w:t>1.</w:t>
            </w:r>
          </w:p>
        </w:tc>
        <w:tc>
          <w:tcPr>
            <w:tcW w:w="4284" w:type="dxa"/>
          </w:tcPr>
          <w:p w:rsidR="004C204C" w:rsidRPr="00AD4944" w:rsidRDefault="004C204C" w:rsidP="004C204C">
            <w:pPr>
              <w:tabs>
                <w:tab w:val="left" w:pos="1019"/>
              </w:tabs>
              <w:spacing w:after="0" w:line="240" w:lineRule="auto"/>
              <w:jc w:val="both"/>
              <w:rPr>
                <w:rFonts w:ascii="Times New Roman" w:hAnsi="Times New Roman"/>
                <w:color w:val="0033CC"/>
                <w:lang w:val="en-US"/>
              </w:rPr>
            </w:pPr>
          </w:p>
        </w:tc>
        <w:tc>
          <w:tcPr>
            <w:tcW w:w="2167" w:type="dxa"/>
          </w:tcPr>
          <w:p w:rsidR="004C204C" w:rsidRPr="00AD4944" w:rsidRDefault="004C204C" w:rsidP="004C204C">
            <w:pPr>
              <w:tabs>
                <w:tab w:val="left" w:pos="1019"/>
              </w:tabs>
              <w:spacing w:after="0" w:line="240" w:lineRule="auto"/>
              <w:jc w:val="both"/>
              <w:rPr>
                <w:rFonts w:ascii="Times New Roman" w:hAnsi="Times New Roman"/>
                <w:color w:val="0033CC"/>
                <w:lang w:val="en-US"/>
              </w:rPr>
            </w:pPr>
          </w:p>
        </w:tc>
        <w:tc>
          <w:tcPr>
            <w:tcW w:w="1590" w:type="dxa"/>
          </w:tcPr>
          <w:p w:rsidR="004C204C" w:rsidRPr="00AD4944" w:rsidRDefault="004C204C" w:rsidP="004C204C">
            <w:pPr>
              <w:tabs>
                <w:tab w:val="left" w:pos="1019"/>
              </w:tabs>
              <w:spacing w:after="0" w:line="240" w:lineRule="auto"/>
              <w:jc w:val="center"/>
              <w:rPr>
                <w:rFonts w:ascii="Times New Roman" w:hAnsi="Times New Roman"/>
                <w:color w:val="0033CC"/>
                <w:spacing w:val="400"/>
                <w:lang w:val="en-US"/>
              </w:rPr>
            </w:pPr>
            <w:r w:rsidRPr="00AD4944">
              <w:rPr>
                <w:rFonts w:ascii="Times New Roman" w:hAnsi="Times New Roman"/>
                <w:color w:val="0033CC"/>
                <w:spacing w:val="400"/>
                <w:lang w:val="en-US"/>
              </w:rPr>
              <w:t>12</w:t>
            </w:r>
          </w:p>
        </w:tc>
        <w:tc>
          <w:tcPr>
            <w:tcW w:w="1697" w:type="dxa"/>
          </w:tcPr>
          <w:p w:rsidR="004C204C" w:rsidRPr="00AD4944" w:rsidRDefault="004C204C" w:rsidP="004C204C">
            <w:pPr>
              <w:tabs>
                <w:tab w:val="left" w:pos="1019"/>
              </w:tabs>
              <w:spacing w:after="0" w:line="240" w:lineRule="auto"/>
              <w:jc w:val="both"/>
              <w:rPr>
                <w:rFonts w:ascii="Times New Roman" w:hAnsi="Times New Roman"/>
                <w:color w:val="0033CC"/>
                <w:lang w:val="en-US"/>
              </w:rPr>
            </w:pPr>
          </w:p>
        </w:tc>
      </w:tr>
      <w:tr w:rsidR="004C204C" w:rsidRPr="00AD4944" w:rsidTr="004C204C">
        <w:trPr>
          <w:trHeight w:val="361"/>
        </w:trPr>
        <w:tc>
          <w:tcPr>
            <w:tcW w:w="595" w:type="dxa"/>
          </w:tcPr>
          <w:p w:rsidR="004C204C" w:rsidRPr="00AD4944" w:rsidRDefault="004C204C" w:rsidP="004C204C">
            <w:pPr>
              <w:tabs>
                <w:tab w:val="left" w:pos="1019"/>
              </w:tabs>
              <w:spacing w:after="0" w:line="240" w:lineRule="auto"/>
              <w:jc w:val="both"/>
              <w:rPr>
                <w:rFonts w:ascii="Times New Roman" w:hAnsi="Times New Roman"/>
                <w:color w:val="0033CC"/>
                <w:lang w:val="en-US"/>
              </w:rPr>
            </w:pPr>
            <w:r w:rsidRPr="00AD4944">
              <w:rPr>
                <w:rFonts w:ascii="Times New Roman" w:hAnsi="Times New Roman"/>
                <w:color w:val="0033CC"/>
                <w:lang w:val="en-US"/>
              </w:rPr>
              <w:t>2.</w:t>
            </w:r>
          </w:p>
        </w:tc>
        <w:tc>
          <w:tcPr>
            <w:tcW w:w="4284" w:type="dxa"/>
          </w:tcPr>
          <w:p w:rsidR="004C204C" w:rsidRPr="00AD4944" w:rsidRDefault="004C204C" w:rsidP="004C204C">
            <w:pPr>
              <w:tabs>
                <w:tab w:val="left" w:pos="1019"/>
              </w:tabs>
              <w:spacing w:after="0" w:line="240" w:lineRule="auto"/>
              <w:jc w:val="both"/>
              <w:rPr>
                <w:rFonts w:ascii="Times New Roman" w:hAnsi="Times New Roman"/>
                <w:color w:val="0033CC"/>
                <w:lang w:val="en-US"/>
              </w:rPr>
            </w:pPr>
          </w:p>
        </w:tc>
        <w:tc>
          <w:tcPr>
            <w:tcW w:w="2167" w:type="dxa"/>
          </w:tcPr>
          <w:p w:rsidR="004C204C" w:rsidRPr="00AD4944" w:rsidRDefault="004C204C" w:rsidP="004C204C">
            <w:pPr>
              <w:tabs>
                <w:tab w:val="left" w:pos="1019"/>
              </w:tabs>
              <w:spacing w:after="0" w:line="240" w:lineRule="auto"/>
              <w:jc w:val="both"/>
              <w:rPr>
                <w:rFonts w:ascii="Times New Roman" w:hAnsi="Times New Roman"/>
                <w:color w:val="0033CC"/>
                <w:lang w:val="en-US"/>
              </w:rPr>
            </w:pPr>
          </w:p>
        </w:tc>
        <w:tc>
          <w:tcPr>
            <w:tcW w:w="1590" w:type="dxa"/>
          </w:tcPr>
          <w:p w:rsidR="004C204C" w:rsidRPr="00AD4944" w:rsidRDefault="004C204C" w:rsidP="004C204C">
            <w:pPr>
              <w:spacing w:after="0" w:line="240" w:lineRule="auto"/>
              <w:jc w:val="center"/>
              <w:rPr>
                <w:rFonts w:ascii="Times New Roman" w:hAnsi="Times New Roman"/>
                <w:color w:val="0033CC"/>
                <w:lang w:val="en-US"/>
              </w:rPr>
            </w:pPr>
            <w:r w:rsidRPr="00AD4944">
              <w:rPr>
                <w:rFonts w:ascii="Times New Roman" w:hAnsi="Times New Roman"/>
                <w:color w:val="0033CC"/>
                <w:spacing w:val="400"/>
                <w:lang w:val="en-US"/>
              </w:rPr>
              <w:t>12</w:t>
            </w:r>
          </w:p>
        </w:tc>
        <w:tc>
          <w:tcPr>
            <w:tcW w:w="1697" w:type="dxa"/>
          </w:tcPr>
          <w:p w:rsidR="004C204C" w:rsidRPr="00AD4944" w:rsidRDefault="004C204C" w:rsidP="004C204C">
            <w:pPr>
              <w:tabs>
                <w:tab w:val="left" w:pos="1019"/>
              </w:tabs>
              <w:spacing w:after="0" w:line="240" w:lineRule="auto"/>
              <w:jc w:val="both"/>
              <w:rPr>
                <w:rFonts w:ascii="Times New Roman" w:hAnsi="Times New Roman"/>
                <w:color w:val="0033CC"/>
                <w:lang w:val="en-US"/>
              </w:rPr>
            </w:pPr>
          </w:p>
        </w:tc>
      </w:tr>
      <w:tr w:rsidR="004C204C" w:rsidRPr="00AD4944" w:rsidTr="004C204C">
        <w:trPr>
          <w:trHeight w:val="341"/>
        </w:trPr>
        <w:tc>
          <w:tcPr>
            <w:tcW w:w="595" w:type="dxa"/>
          </w:tcPr>
          <w:p w:rsidR="004C204C" w:rsidRPr="00AD4944" w:rsidRDefault="004C204C" w:rsidP="004C204C">
            <w:pPr>
              <w:tabs>
                <w:tab w:val="left" w:pos="1019"/>
              </w:tabs>
              <w:spacing w:after="0" w:line="240" w:lineRule="auto"/>
              <w:jc w:val="both"/>
              <w:rPr>
                <w:rFonts w:ascii="Times New Roman" w:hAnsi="Times New Roman"/>
                <w:color w:val="0033CC"/>
                <w:lang w:val="en-US"/>
              </w:rPr>
            </w:pPr>
            <w:r w:rsidRPr="00AD4944">
              <w:rPr>
                <w:rFonts w:ascii="Times New Roman" w:hAnsi="Times New Roman"/>
                <w:color w:val="0033CC"/>
                <w:lang w:val="en-US"/>
              </w:rPr>
              <w:t>3.</w:t>
            </w:r>
          </w:p>
        </w:tc>
        <w:tc>
          <w:tcPr>
            <w:tcW w:w="4284" w:type="dxa"/>
          </w:tcPr>
          <w:p w:rsidR="004C204C" w:rsidRPr="00AD4944" w:rsidRDefault="004C204C" w:rsidP="004C204C">
            <w:pPr>
              <w:tabs>
                <w:tab w:val="left" w:pos="1019"/>
              </w:tabs>
              <w:spacing w:after="0" w:line="240" w:lineRule="auto"/>
              <w:jc w:val="both"/>
              <w:rPr>
                <w:rFonts w:ascii="Times New Roman" w:hAnsi="Times New Roman"/>
                <w:color w:val="0033CC"/>
                <w:lang w:val="en-US"/>
              </w:rPr>
            </w:pPr>
          </w:p>
        </w:tc>
        <w:tc>
          <w:tcPr>
            <w:tcW w:w="2167" w:type="dxa"/>
          </w:tcPr>
          <w:p w:rsidR="004C204C" w:rsidRPr="00AD4944" w:rsidRDefault="004C204C" w:rsidP="004C204C">
            <w:pPr>
              <w:tabs>
                <w:tab w:val="left" w:pos="1019"/>
              </w:tabs>
              <w:spacing w:after="0" w:line="240" w:lineRule="auto"/>
              <w:jc w:val="both"/>
              <w:rPr>
                <w:rFonts w:ascii="Times New Roman" w:hAnsi="Times New Roman"/>
                <w:color w:val="0033CC"/>
                <w:lang w:val="en-US"/>
              </w:rPr>
            </w:pPr>
          </w:p>
        </w:tc>
        <w:tc>
          <w:tcPr>
            <w:tcW w:w="1590" w:type="dxa"/>
          </w:tcPr>
          <w:p w:rsidR="004C204C" w:rsidRPr="00AD4944" w:rsidRDefault="004C204C" w:rsidP="004C204C">
            <w:pPr>
              <w:spacing w:after="0" w:line="240" w:lineRule="auto"/>
              <w:jc w:val="center"/>
              <w:rPr>
                <w:rFonts w:ascii="Times New Roman" w:hAnsi="Times New Roman"/>
                <w:color w:val="0033CC"/>
                <w:lang w:val="en-US"/>
              </w:rPr>
            </w:pPr>
            <w:r w:rsidRPr="00AD4944">
              <w:rPr>
                <w:rFonts w:ascii="Times New Roman" w:hAnsi="Times New Roman"/>
                <w:color w:val="0033CC"/>
                <w:spacing w:val="400"/>
                <w:lang w:val="en-US"/>
              </w:rPr>
              <w:t>12</w:t>
            </w:r>
          </w:p>
        </w:tc>
        <w:tc>
          <w:tcPr>
            <w:tcW w:w="1697" w:type="dxa"/>
          </w:tcPr>
          <w:p w:rsidR="004C204C" w:rsidRPr="00AD4944" w:rsidRDefault="004C204C" w:rsidP="004C204C">
            <w:pPr>
              <w:tabs>
                <w:tab w:val="left" w:pos="1019"/>
              </w:tabs>
              <w:spacing w:after="0" w:line="240" w:lineRule="auto"/>
              <w:jc w:val="both"/>
              <w:rPr>
                <w:rFonts w:ascii="Times New Roman" w:hAnsi="Times New Roman"/>
                <w:color w:val="0033CC"/>
                <w:lang w:val="en-US"/>
              </w:rPr>
            </w:pPr>
          </w:p>
        </w:tc>
      </w:tr>
      <w:tr w:rsidR="004C204C" w:rsidRPr="00AD4944" w:rsidTr="004C204C">
        <w:trPr>
          <w:trHeight w:val="341"/>
        </w:trPr>
        <w:tc>
          <w:tcPr>
            <w:tcW w:w="595" w:type="dxa"/>
          </w:tcPr>
          <w:p w:rsidR="004C204C" w:rsidRPr="00AD4944" w:rsidRDefault="004C204C" w:rsidP="004C204C">
            <w:pPr>
              <w:tabs>
                <w:tab w:val="left" w:pos="1019"/>
              </w:tabs>
              <w:spacing w:after="0" w:line="240" w:lineRule="auto"/>
              <w:jc w:val="both"/>
              <w:rPr>
                <w:rFonts w:ascii="Times New Roman" w:hAnsi="Times New Roman"/>
                <w:color w:val="0033CC"/>
                <w:lang w:val="en-US"/>
              </w:rPr>
            </w:pPr>
            <w:r w:rsidRPr="00AD4944">
              <w:rPr>
                <w:rFonts w:ascii="Times New Roman" w:hAnsi="Times New Roman"/>
                <w:color w:val="0033CC"/>
                <w:lang w:val="en-US"/>
              </w:rPr>
              <w:t>4.</w:t>
            </w:r>
          </w:p>
        </w:tc>
        <w:tc>
          <w:tcPr>
            <w:tcW w:w="4284" w:type="dxa"/>
          </w:tcPr>
          <w:p w:rsidR="004C204C" w:rsidRPr="00AD4944" w:rsidRDefault="004C204C" w:rsidP="004C204C">
            <w:pPr>
              <w:tabs>
                <w:tab w:val="left" w:pos="1019"/>
              </w:tabs>
              <w:spacing w:after="0" w:line="240" w:lineRule="auto"/>
              <w:jc w:val="both"/>
              <w:rPr>
                <w:rFonts w:ascii="Times New Roman" w:hAnsi="Times New Roman"/>
                <w:color w:val="0033CC"/>
                <w:lang w:val="en-US"/>
              </w:rPr>
            </w:pPr>
          </w:p>
        </w:tc>
        <w:tc>
          <w:tcPr>
            <w:tcW w:w="2167" w:type="dxa"/>
          </w:tcPr>
          <w:p w:rsidR="004C204C" w:rsidRPr="00AD4944" w:rsidRDefault="004C204C" w:rsidP="004C204C">
            <w:pPr>
              <w:tabs>
                <w:tab w:val="left" w:pos="1019"/>
              </w:tabs>
              <w:spacing w:after="0" w:line="240" w:lineRule="auto"/>
              <w:jc w:val="both"/>
              <w:rPr>
                <w:rFonts w:ascii="Times New Roman" w:hAnsi="Times New Roman"/>
                <w:color w:val="0033CC"/>
                <w:lang w:val="en-US"/>
              </w:rPr>
            </w:pPr>
          </w:p>
        </w:tc>
        <w:tc>
          <w:tcPr>
            <w:tcW w:w="1590" w:type="dxa"/>
          </w:tcPr>
          <w:p w:rsidR="004C204C" w:rsidRPr="00AD4944" w:rsidRDefault="004C204C" w:rsidP="004C204C">
            <w:pPr>
              <w:spacing w:after="0" w:line="240" w:lineRule="auto"/>
              <w:jc w:val="center"/>
              <w:rPr>
                <w:rFonts w:ascii="Times New Roman" w:hAnsi="Times New Roman"/>
                <w:color w:val="0033CC"/>
                <w:lang w:val="en-US"/>
              </w:rPr>
            </w:pPr>
            <w:r w:rsidRPr="00AD4944">
              <w:rPr>
                <w:rFonts w:ascii="Times New Roman" w:hAnsi="Times New Roman"/>
                <w:color w:val="0033CC"/>
                <w:spacing w:val="400"/>
                <w:lang w:val="en-US"/>
              </w:rPr>
              <w:t>12</w:t>
            </w:r>
          </w:p>
        </w:tc>
        <w:tc>
          <w:tcPr>
            <w:tcW w:w="1697" w:type="dxa"/>
          </w:tcPr>
          <w:p w:rsidR="004C204C" w:rsidRPr="00AD4944" w:rsidRDefault="004C204C" w:rsidP="004C204C">
            <w:pPr>
              <w:tabs>
                <w:tab w:val="left" w:pos="1019"/>
              </w:tabs>
              <w:spacing w:after="0" w:line="240" w:lineRule="auto"/>
              <w:jc w:val="both"/>
              <w:rPr>
                <w:rFonts w:ascii="Times New Roman" w:hAnsi="Times New Roman"/>
                <w:color w:val="0033CC"/>
                <w:lang w:val="en-US"/>
              </w:rPr>
            </w:pPr>
          </w:p>
        </w:tc>
      </w:tr>
      <w:tr w:rsidR="004C204C" w:rsidRPr="00AD4944" w:rsidTr="004C204C">
        <w:trPr>
          <w:trHeight w:val="341"/>
        </w:trPr>
        <w:tc>
          <w:tcPr>
            <w:tcW w:w="595" w:type="dxa"/>
          </w:tcPr>
          <w:p w:rsidR="004C204C" w:rsidRPr="00AD4944" w:rsidRDefault="004C204C" w:rsidP="004C204C">
            <w:pPr>
              <w:tabs>
                <w:tab w:val="left" w:pos="1019"/>
              </w:tabs>
              <w:spacing w:after="0" w:line="240" w:lineRule="auto"/>
              <w:jc w:val="both"/>
              <w:rPr>
                <w:rFonts w:ascii="Times New Roman" w:hAnsi="Times New Roman"/>
                <w:color w:val="0033CC"/>
                <w:lang w:val="en-US"/>
              </w:rPr>
            </w:pPr>
            <w:r w:rsidRPr="00AD4944">
              <w:rPr>
                <w:rFonts w:ascii="Times New Roman" w:hAnsi="Times New Roman"/>
                <w:color w:val="0033CC"/>
                <w:lang w:val="en-US"/>
              </w:rPr>
              <w:t>5.</w:t>
            </w:r>
          </w:p>
        </w:tc>
        <w:tc>
          <w:tcPr>
            <w:tcW w:w="4284" w:type="dxa"/>
          </w:tcPr>
          <w:p w:rsidR="004C204C" w:rsidRPr="00AD4944" w:rsidRDefault="004C204C" w:rsidP="004C204C">
            <w:pPr>
              <w:tabs>
                <w:tab w:val="left" w:pos="1019"/>
              </w:tabs>
              <w:spacing w:after="0" w:line="240" w:lineRule="auto"/>
              <w:jc w:val="both"/>
              <w:rPr>
                <w:rFonts w:ascii="Times New Roman" w:hAnsi="Times New Roman"/>
                <w:color w:val="0033CC"/>
                <w:lang w:val="en-US"/>
              </w:rPr>
            </w:pPr>
          </w:p>
        </w:tc>
        <w:tc>
          <w:tcPr>
            <w:tcW w:w="2167" w:type="dxa"/>
          </w:tcPr>
          <w:p w:rsidR="004C204C" w:rsidRPr="00AD4944" w:rsidRDefault="004C204C" w:rsidP="004C204C">
            <w:pPr>
              <w:tabs>
                <w:tab w:val="left" w:pos="1019"/>
              </w:tabs>
              <w:spacing w:after="0" w:line="240" w:lineRule="auto"/>
              <w:jc w:val="both"/>
              <w:rPr>
                <w:rFonts w:ascii="Times New Roman" w:hAnsi="Times New Roman"/>
                <w:color w:val="0033CC"/>
                <w:lang w:val="en-US"/>
              </w:rPr>
            </w:pPr>
          </w:p>
        </w:tc>
        <w:tc>
          <w:tcPr>
            <w:tcW w:w="1590" w:type="dxa"/>
          </w:tcPr>
          <w:p w:rsidR="004C204C" w:rsidRPr="00AD4944" w:rsidRDefault="004C204C" w:rsidP="004C204C">
            <w:pPr>
              <w:spacing w:after="0" w:line="240" w:lineRule="auto"/>
              <w:jc w:val="center"/>
              <w:rPr>
                <w:rFonts w:ascii="Times New Roman" w:hAnsi="Times New Roman"/>
                <w:color w:val="0033CC"/>
                <w:lang w:val="en-US"/>
              </w:rPr>
            </w:pPr>
            <w:r w:rsidRPr="00AD4944">
              <w:rPr>
                <w:rFonts w:ascii="Times New Roman" w:hAnsi="Times New Roman"/>
                <w:color w:val="0033CC"/>
                <w:spacing w:val="400"/>
                <w:lang w:val="en-US"/>
              </w:rPr>
              <w:t>12</w:t>
            </w:r>
          </w:p>
        </w:tc>
        <w:tc>
          <w:tcPr>
            <w:tcW w:w="1697" w:type="dxa"/>
          </w:tcPr>
          <w:p w:rsidR="004C204C" w:rsidRPr="00AD4944" w:rsidRDefault="004C204C" w:rsidP="004C204C">
            <w:pPr>
              <w:tabs>
                <w:tab w:val="left" w:pos="1019"/>
              </w:tabs>
              <w:spacing w:after="0" w:line="240" w:lineRule="auto"/>
              <w:jc w:val="both"/>
              <w:rPr>
                <w:rFonts w:ascii="Times New Roman" w:hAnsi="Times New Roman"/>
                <w:color w:val="0033CC"/>
                <w:lang w:val="en-US"/>
              </w:rPr>
            </w:pPr>
          </w:p>
        </w:tc>
      </w:tr>
      <w:tr w:rsidR="004C204C" w:rsidRPr="00AD4944" w:rsidTr="004C204C">
        <w:trPr>
          <w:trHeight w:val="341"/>
        </w:trPr>
        <w:tc>
          <w:tcPr>
            <w:tcW w:w="595" w:type="dxa"/>
          </w:tcPr>
          <w:p w:rsidR="004C204C" w:rsidRPr="00AD4944" w:rsidRDefault="004C204C" w:rsidP="004C204C">
            <w:pPr>
              <w:tabs>
                <w:tab w:val="left" w:pos="1019"/>
              </w:tabs>
              <w:spacing w:after="0" w:line="240" w:lineRule="auto"/>
              <w:jc w:val="both"/>
              <w:rPr>
                <w:rFonts w:ascii="Times New Roman" w:hAnsi="Times New Roman"/>
                <w:color w:val="0033CC"/>
                <w:lang w:val="en-US"/>
              </w:rPr>
            </w:pPr>
            <w:r w:rsidRPr="00AD4944">
              <w:rPr>
                <w:rFonts w:ascii="Times New Roman" w:hAnsi="Times New Roman"/>
                <w:color w:val="0033CC"/>
                <w:lang w:val="en-US"/>
              </w:rPr>
              <w:t>6.</w:t>
            </w:r>
          </w:p>
        </w:tc>
        <w:tc>
          <w:tcPr>
            <w:tcW w:w="4284" w:type="dxa"/>
          </w:tcPr>
          <w:p w:rsidR="004C204C" w:rsidRPr="00AD4944" w:rsidRDefault="004C204C" w:rsidP="004C204C">
            <w:pPr>
              <w:tabs>
                <w:tab w:val="left" w:pos="1019"/>
              </w:tabs>
              <w:spacing w:after="0" w:line="240" w:lineRule="auto"/>
              <w:jc w:val="both"/>
              <w:rPr>
                <w:rFonts w:ascii="Times New Roman" w:hAnsi="Times New Roman"/>
                <w:color w:val="0033CC"/>
                <w:lang w:val="en-US"/>
              </w:rPr>
            </w:pPr>
          </w:p>
        </w:tc>
        <w:tc>
          <w:tcPr>
            <w:tcW w:w="2167" w:type="dxa"/>
          </w:tcPr>
          <w:p w:rsidR="004C204C" w:rsidRPr="00AD4944" w:rsidRDefault="004C204C" w:rsidP="004C204C">
            <w:pPr>
              <w:tabs>
                <w:tab w:val="left" w:pos="1019"/>
              </w:tabs>
              <w:spacing w:after="0" w:line="240" w:lineRule="auto"/>
              <w:jc w:val="both"/>
              <w:rPr>
                <w:rFonts w:ascii="Times New Roman" w:hAnsi="Times New Roman"/>
                <w:color w:val="0033CC"/>
                <w:lang w:val="en-US"/>
              </w:rPr>
            </w:pPr>
          </w:p>
        </w:tc>
        <w:tc>
          <w:tcPr>
            <w:tcW w:w="1590" w:type="dxa"/>
          </w:tcPr>
          <w:p w:rsidR="004C204C" w:rsidRPr="00AD4944" w:rsidRDefault="004C204C" w:rsidP="004C204C">
            <w:pPr>
              <w:spacing w:after="0" w:line="240" w:lineRule="auto"/>
              <w:jc w:val="center"/>
              <w:rPr>
                <w:rFonts w:ascii="Times New Roman" w:hAnsi="Times New Roman"/>
                <w:color w:val="0033CC"/>
                <w:lang w:val="en-US"/>
              </w:rPr>
            </w:pPr>
            <w:r w:rsidRPr="00AD4944">
              <w:rPr>
                <w:rFonts w:ascii="Times New Roman" w:hAnsi="Times New Roman"/>
                <w:color w:val="0033CC"/>
                <w:spacing w:val="400"/>
                <w:lang w:val="en-US"/>
              </w:rPr>
              <w:t>12</w:t>
            </w:r>
          </w:p>
        </w:tc>
        <w:tc>
          <w:tcPr>
            <w:tcW w:w="1697" w:type="dxa"/>
          </w:tcPr>
          <w:p w:rsidR="004C204C" w:rsidRPr="00AD4944" w:rsidRDefault="004C204C" w:rsidP="004C204C">
            <w:pPr>
              <w:tabs>
                <w:tab w:val="left" w:pos="1019"/>
              </w:tabs>
              <w:spacing w:after="0" w:line="240" w:lineRule="auto"/>
              <w:jc w:val="both"/>
              <w:rPr>
                <w:rFonts w:ascii="Times New Roman" w:hAnsi="Times New Roman"/>
                <w:color w:val="0033CC"/>
                <w:lang w:val="en-US"/>
              </w:rPr>
            </w:pPr>
          </w:p>
        </w:tc>
      </w:tr>
      <w:tr w:rsidR="004C204C" w:rsidRPr="005715F7" w:rsidTr="004C204C">
        <w:trPr>
          <w:trHeight w:val="262"/>
        </w:trPr>
        <w:tc>
          <w:tcPr>
            <w:tcW w:w="10332" w:type="dxa"/>
            <w:gridSpan w:val="5"/>
          </w:tcPr>
          <w:p w:rsidR="004C204C" w:rsidRPr="00AD4944" w:rsidRDefault="004C204C" w:rsidP="004C204C">
            <w:pPr>
              <w:tabs>
                <w:tab w:val="left" w:pos="1019"/>
              </w:tabs>
              <w:spacing w:after="0" w:line="240" w:lineRule="auto"/>
              <w:jc w:val="both"/>
              <w:rPr>
                <w:rFonts w:ascii="Times New Roman" w:hAnsi="Times New Roman"/>
                <w:b/>
                <w:color w:val="0033CC"/>
                <w:lang w:val="en-US"/>
              </w:rPr>
            </w:pPr>
            <w:r w:rsidRPr="00AD4944">
              <w:rPr>
                <w:rFonts w:ascii="Times New Roman" w:hAnsi="Times New Roman"/>
                <w:b/>
                <w:color w:val="0033CC"/>
                <w:lang w:val="en-US"/>
              </w:rPr>
              <w:t>THE NUMBER OF ADOLESCENTS IS IDENTIFIED ACCORDING TO THE TABLE</w:t>
            </w:r>
          </w:p>
        </w:tc>
      </w:tr>
      <w:tr w:rsidR="004C204C" w:rsidRPr="005715F7" w:rsidTr="004C204C">
        <w:trPr>
          <w:trHeight w:val="265"/>
        </w:trPr>
        <w:tc>
          <w:tcPr>
            <w:tcW w:w="10332" w:type="dxa"/>
            <w:gridSpan w:val="5"/>
          </w:tcPr>
          <w:p w:rsidR="004C204C" w:rsidRPr="00AD4944" w:rsidRDefault="004C204C" w:rsidP="004C204C">
            <w:pPr>
              <w:tabs>
                <w:tab w:val="left" w:pos="1019"/>
              </w:tabs>
              <w:spacing w:after="0" w:line="240" w:lineRule="auto"/>
              <w:jc w:val="both"/>
              <w:rPr>
                <w:rFonts w:ascii="Times New Roman" w:hAnsi="Times New Roman"/>
                <w:color w:val="0033CC"/>
                <w:lang w:val="en-US"/>
              </w:rPr>
            </w:pPr>
            <w:r w:rsidRPr="00AD4944">
              <w:rPr>
                <w:rFonts w:ascii="Times New Roman" w:hAnsi="Times New Roman"/>
                <w:b/>
                <w:color w:val="0033CC"/>
                <w:lang w:val="en-US"/>
              </w:rPr>
              <w:t>К6.</w:t>
            </w:r>
            <w:r w:rsidRPr="00AD4944">
              <w:rPr>
                <w:rFonts w:ascii="Times New Roman" w:hAnsi="Times New Roman"/>
                <w:color w:val="0033CC"/>
                <w:lang w:val="en-US"/>
              </w:rPr>
              <w:t xml:space="preserve"> ____</w:t>
            </w:r>
            <w:r w:rsidRPr="00AD4944">
              <w:rPr>
                <w:rFonts w:ascii="Times New Roman" w:hAnsi="Times New Roman"/>
                <w:b/>
                <w:color w:val="0033CC"/>
                <w:lang w:val="en-US"/>
              </w:rPr>
              <w:t xml:space="preserve"> (number) of adolescents(teen boys and girls)</w:t>
            </w:r>
          </w:p>
        </w:tc>
      </w:tr>
    </w:tbl>
    <w:p w:rsidR="004C204C" w:rsidRPr="00AD4944" w:rsidRDefault="004C204C" w:rsidP="004C204C">
      <w:pPr>
        <w:tabs>
          <w:tab w:val="left" w:pos="1019"/>
        </w:tabs>
        <w:spacing w:after="0" w:line="240" w:lineRule="auto"/>
        <w:jc w:val="both"/>
        <w:rPr>
          <w:rFonts w:ascii="Times New Roman" w:hAnsi="Times New Roman"/>
          <w:b/>
          <w:color w:val="0033CC"/>
          <w:lang w:val="en-US"/>
        </w:rPr>
      </w:pPr>
    </w:p>
    <w:tbl>
      <w:tblPr>
        <w:tblW w:w="10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333"/>
      </w:tblGrid>
      <w:tr w:rsidR="004C204C" w:rsidRPr="005715F7" w:rsidTr="004C204C">
        <w:trPr>
          <w:trHeight w:val="1531"/>
        </w:trPr>
        <w:tc>
          <w:tcPr>
            <w:tcW w:w="10332" w:type="dxa"/>
            <w:shd w:val="clear" w:color="auto" w:fill="FFFF00"/>
            <w:vAlign w:val="center"/>
          </w:tcPr>
          <w:p w:rsidR="004C204C" w:rsidRPr="00AD4944" w:rsidRDefault="004C204C" w:rsidP="004C204C">
            <w:pPr>
              <w:tabs>
                <w:tab w:val="left" w:pos="1019"/>
              </w:tabs>
              <w:spacing w:after="0" w:line="240" w:lineRule="auto"/>
              <w:rPr>
                <w:rFonts w:ascii="Times New Roman" w:hAnsi="Times New Roman"/>
                <w:b/>
                <w:color w:val="0033CC"/>
                <w:lang w:val="en-US"/>
              </w:rPr>
            </w:pPr>
            <w:r w:rsidRPr="00AD4944">
              <w:rPr>
                <w:rFonts w:ascii="Times New Roman" w:hAnsi="Times New Roman"/>
                <w:b/>
                <w:color w:val="0033CC"/>
                <w:lang w:val="en-US"/>
              </w:rPr>
              <w:t>IF THERE ARE NO ADOLESCENTS IN A GIVEN HOUSEHOLD (TEEN BOY OR GIRL AGED 10-19 YEARS), FINISH THE INTERVIEW.</w:t>
            </w:r>
          </w:p>
          <w:p w:rsidR="004C204C" w:rsidRPr="00AD4944" w:rsidRDefault="004C204C" w:rsidP="004C204C">
            <w:pPr>
              <w:tabs>
                <w:tab w:val="left" w:pos="1019"/>
              </w:tabs>
              <w:spacing w:after="0" w:line="240" w:lineRule="auto"/>
              <w:rPr>
                <w:rFonts w:ascii="Times New Roman" w:hAnsi="Times New Roman"/>
                <w:b/>
                <w:color w:val="0033CC"/>
                <w:lang w:val="en-US"/>
              </w:rPr>
            </w:pPr>
          </w:p>
          <w:p w:rsidR="004C204C" w:rsidRPr="00AD4944" w:rsidRDefault="004C204C" w:rsidP="004C204C">
            <w:pPr>
              <w:tabs>
                <w:tab w:val="left" w:pos="1019"/>
              </w:tabs>
              <w:spacing w:after="0" w:line="240" w:lineRule="auto"/>
              <w:rPr>
                <w:rFonts w:ascii="Times New Roman" w:hAnsi="Times New Roman"/>
                <w:b/>
                <w:color w:val="0033CC"/>
                <w:lang w:val="en-US"/>
              </w:rPr>
            </w:pPr>
            <w:r w:rsidRPr="00AD4944">
              <w:rPr>
                <w:rFonts w:ascii="Times New Roman" w:hAnsi="Times New Roman"/>
                <w:b/>
                <w:color w:val="0033CC"/>
                <w:lang w:val="en-US"/>
              </w:rPr>
              <w:t>IF THERE IS ONLY ONE ADOLESCENT, THE SURVEY SHOULD BE ADMINISTERED TO HIM/HER</w:t>
            </w:r>
          </w:p>
          <w:p w:rsidR="004C204C" w:rsidRPr="00AD4944" w:rsidRDefault="004C204C" w:rsidP="004C204C">
            <w:pPr>
              <w:tabs>
                <w:tab w:val="left" w:pos="1019"/>
              </w:tabs>
              <w:spacing w:after="0" w:line="240" w:lineRule="auto"/>
              <w:rPr>
                <w:rFonts w:ascii="Times New Roman" w:hAnsi="Times New Roman"/>
                <w:b/>
                <w:color w:val="0033CC"/>
                <w:lang w:val="en-US"/>
              </w:rPr>
            </w:pPr>
          </w:p>
          <w:p w:rsidR="004C204C" w:rsidRPr="00AD4944" w:rsidRDefault="004C204C" w:rsidP="004C204C">
            <w:pPr>
              <w:tabs>
                <w:tab w:val="left" w:pos="1019"/>
              </w:tabs>
              <w:spacing w:after="0" w:line="240" w:lineRule="auto"/>
              <w:rPr>
                <w:rFonts w:ascii="Times New Roman" w:hAnsi="Times New Roman"/>
                <w:b/>
                <w:color w:val="0033CC"/>
                <w:lang w:val="en-US"/>
              </w:rPr>
            </w:pPr>
            <w:r w:rsidRPr="00AD4944">
              <w:rPr>
                <w:rFonts w:ascii="Times New Roman" w:hAnsi="Times New Roman"/>
                <w:b/>
                <w:color w:val="0033CC"/>
                <w:lang w:val="en-US"/>
              </w:rPr>
              <w:t>IF THERE IS MORE THAN ONE ADOLESCENT IN THE HOUSEHOLD, CHOOSE ONE USING THE RANDOM NUMBERS TABLE GIVEN BELOW</w:t>
            </w:r>
          </w:p>
        </w:tc>
      </w:tr>
    </w:tbl>
    <w:p w:rsidR="004C204C" w:rsidRPr="00AD4944" w:rsidRDefault="004C204C" w:rsidP="004C204C">
      <w:pPr>
        <w:spacing w:after="0"/>
        <w:rPr>
          <w:rFonts w:ascii="Times New Roman" w:hAnsi="Times New Roman"/>
          <w:color w:val="0033CC"/>
          <w:lang w:val="en-US"/>
        </w:rPr>
      </w:pP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6"/>
        <w:gridCol w:w="684"/>
        <w:gridCol w:w="685"/>
        <w:gridCol w:w="685"/>
        <w:gridCol w:w="685"/>
        <w:gridCol w:w="685"/>
        <w:gridCol w:w="684"/>
        <w:gridCol w:w="688"/>
        <w:gridCol w:w="685"/>
        <w:gridCol w:w="685"/>
        <w:gridCol w:w="685"/>
      </w:tblGrid>
      <w:tr w:rsidR="004C204C" w:rsidRPr="005715F7" w:rsidTr="004C204C">
        <w:trPr>
          <w:trHeight w:val="205"/>
        </w:trPr>
        <w:tc>
          <w:tcPr>
            <w:tcW w:w="10257" w:type="dxa"/>
            <w:gridSpan w:val="11"/>
          </w:tcPr>
          <w:p w:rsidR="004C204C" w:rsidRPr="00AD4944" w:rsidRDefault="004C204C" w:rsidP="004C204C">
            <w:pPr>
              <w:tabs>
                <w:tab w:val="left" w:pos="1019"/>
              </w:tabs>
              <w:spacing w:after="0" w:line="240" w:lineRule="auto"/>
              <w:jc w:val="both"/>
              <w:rPr>
                <w:rFonts w:ascii="Times New Roman" w:hAnsi="Times New Roman"/>
                <w:b/>
                <w:color w:val="0033CC"/>
                <w:lang w:val="en-US"/>
              </w:rPr>
            </w:pPr>
            <w:r w:rsidRPr="00AD4944">
              <w:rPr>
                <w:rFonts w:ascii="Times New Roman" w:hAnsi="Times New Roman"/>
                <w:b/>
                <w:color w:val="0033CC"/>
                <w:lang w:val="en-US"/>
              </w:rPr>
              <w:t>SELECTING A RESPONDENT USING THE RANDOM SELECTION TABLE:</w:t>
            </w:r>
          </w:p>
        </w:tc>
      </w:tr>
      <w:tr w:rsidR="004C204C" w:rsidRPr="005715F7" w:rsidTr="004C204C">
        <w:trPr>
          <w:trHeight w:val="770"/>
        </w:trPr>
        <w:tc>
          <w:tcPr>
            <w:tcW w:w="3406" w:type="dxa"/>
            <w:vMerge w:val="restart"/>
          </w:tcPr>
          <w:p w:rsidR="004C204C" w:rsidRPr="00AD4944" w:rsidRDefault="004C204C" w:rsidP="004C204C">
            <w:pPr>
              <w:tabs>
                <w:tab w:val="left" w:pos="1019"/>
              </w:tabs>
              <w:spacing w:after="0" w:line="240" w:lineRule="auto"/>
              <w:jc w:val="both"/>
              <w:rPr>
                <w:rFonts w:ascii="Times New Roman" w:hAnsi="Times New Roman"/>
                <w:b/>
                <w:color w:val="0033CC"/>
                <w:spacing w:val="-4"/>
                <w:lang w:val="en-US"/>
              </w:rPr>
            </w:pPr>
            <w:r w:rsidRPr="00AD4944">
              <w:rPr>
                <w:rFonts w:ascii="Times New Roman" w:hAnsi="Times New Roman"/>
                <w:b/>
                <w:color w:val="0033CC"/>
                <w:spacing w:val="-4"/>
                <w:lang w:val="en-US"/>
              </w:rPr>
              <w:t xml:space="preserve">Number of adolescents (teen boys or girls) living in the household </w:t>
            </w:r>
            <w:r w:rsidRPr="00AD4944">
              <w:rPr>
                <w:rFonts w:ascii="Times New Roman" w:hAnsi="Times New Roman"/>
                <w:color w:val="0033CC"/>
                <w:spacing w:val="-4"/>
                <w:lang w:val="en-US"/>
              </w:rPr>
              <w:t>(see K6)</w:t>
            </w:r>
          </w:p>
        </w:tc>
        <w:tc>
          <w:tcPr>
            <w:tcW w:w="6851" w:type="dxa"/>
            <w:gridSpan w:val="10"/>
            <w:vAlign w:val="center"/>
          </w:tcPr>
          <w:p w:rsidR="004C204C" w:rsidRPr="00AD4944" w:rsidRDefault="004C204C" w:rsidP="004C204C">
            <w:pPr>
              <w:tabs>
                <w:tab w:val="left" w:pos="1019"/>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The last digit in the questionnaire number</w:t>
            </w:r>
          </w:p>
        </w:tc>
      </w:tr>
      <w:tr w:rsidR="004C204C" w:rsidRPr="00AD4944" w:rsidTr="004C204C">
        <w:trPr>
          <w:trHeight w:val="233"/>
        </w:trPr>
        <w:tc>
          <w:tcPr>
            <w:tcW w:w="3406" w:type="dxa"/>
            <w:vMerge/>
          </w:tcPr>
          <w:p w:rsidR="004C204C" w:rsidRPr="00AD4944" w:rsidRDefault="004C204C" w:rsidP="004C204C">
            <w:pPr>
              <w:tabs>
                <w:tab w:val="left" w:pos="1019"/>
              </w:tabs>
              <w:spacing w:after="0" w:line="240" w:lineRule="auto"/>
              <w:jc w:val="both"/>
              <w:rPr>
                <w:rFonts w:ascii="Times New Roman" w:hAnsi="Times New Roman"/>
                <w:b/>
                <w:color w:val="0033CC"/>
                <w:lang w:val="en-US"/>
              </w:rPr>
            </w:pPr>
          </w:p>
        </w:tc>
        <w:tc>
          <w:tcPr>
            <w:tcW w:w="684" w:type="dxa"/>
            <w:vAlign w:val="center"/>
          </w:tcPr>
          <w:p w:rsidR="004C204C" w:rsidRPr="00AD4944" w:rsidRDefault="004C204C" w:rsidP="004C204C">
            <w:pPr>
              <w:tabs>
                <w:tab w:val="left" w:pos="1019"/>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0</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1</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2</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3</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4</w:t>
            </w:r>
          </w:p>
        </w:tc>
        <w:tc>
          <w:tcPr>
            <w:tcW w:w="684" w:type="dxa"/>
            <w:vAlign w:val="center"/>
          </w:tcPr>
          <w:p w:rsidR="004C204C" w:rsidRPr="00AD4944" w:rsidRDefault="004C204C" w:rsidP="004C204C">
            <w:pPr>
              <w:tabs>
                <w:tab w:val="left" w:pos="1019"/>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5</w:t>
            </w:r>
          </w:p>
        </w:tc>
        <w:tc>
          <w:tcPr>
            <w:tcW w:w="688" w:type="dxa"/>
            <w:vAlign w:val="center"/>
          </w:tcPr>
          <w:p w:rsidR="004C204C" w:rsidRPr="00AD4944" w:rsidRDefault="004C204C" w:rsidP="004C204C">
            <w:pPr>
              <w:tabs>
                <w:tab w:val="left" w:pos="1019"/>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6</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7</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8</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9</w:t>
            </w:r>
          </w:p>
        </w:tc>
      </w:tr>
      <w:tr w:rsidR="004C204C" w:rsidRPr="00AD4944" w:rsidTr="004C204C">
        <w:trPr>
          <w:trHeight w:val="413"/>
        </w:trPr>
        <w:tc>
          <w:tcPr>
            <w:tcW w:w="3406" w:type="dxa"/>
            <w:vAlign w:val="center"/>
          </w:tcPr>
          <w:p w:rsidR="004C204C" w:rsidRPr="00AD4944" w:rsidRDefault="004C204C" w:rsidP="004C204C">
            <w:pPr>
              <w:tabs>
                <w:tab w:val="left" w:pos="1019"/>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1</w:t>
            </w:r>
          </w:p>
        </w:tc>
        <w:tc>
          <w:tcPr>
            <w:tcW w:w="684"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1</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1</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1</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1</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1</w:t>
            </w:r>
          </w:p>
        </w:tc>
        <w:tc>
          <w:tcPr>
            <w:tcW w:w="684"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1</w:t>
            </w:r>
          </w:p>
        </w:tc>
        <w:tc>
          <w:tcPr>
            <w:tcW w:w="688"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1</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1</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1</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1</w:t>
            </w:r>
          </w:p>
        </w:tc>
      </w:tr>
      <w:tr w:rsidR="004C204C" w:rsidRPr="00AD4944" w:rsidTr="004C204C">
        <w:trPr>
          <w:trHeight w:val="389"/>
        </w:trPr>
        <w:tc>
          <w:tcPr>
            <w:tcW w:w="3406" w:type="dxa"/>
            <w:vAlign w:val="center"/>
          </w:tcPr>
          <w:p w:rsidR="004C204C" w:rsidRPr="00AD4944" w:rsidRDefault="004C204C" w:rsidP="004C204C">
            <w:pPr>
              <w:tabs>
                <w:tab w:val="left" w:pos="1019"/>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2</w:t>
            </w:r>
          </w:p>
        </w:tc>
        <w:tc>
          <w:tcPr>
            <w:tcW w:w="684"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2</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1</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2</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1</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2</w:t>
            </w:r>
          </w:p>
        </w:tc>
        <w:tc>
          <w:tcPr>
            <w:tcW w:w="684"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1</w:t>
            </w:r>
          </w:p>
        </w:tc>
        <w:tc>
          <w:tcPr>
            <w:tcW w:w="688"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2</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1</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2</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1</w:t>
            </w:r>
          </w:p>
        </w:tc>
      </w:tr>
      <w:tr w:rsidR="004C204C" w:rsidRPr="00AD4944" w:rsidTr="004C204C">
        <w:trPr>
          <w:trHeight w:val="413"/>
        </w:trPr>
        <w:tc>
          <w:tcPr>
            <w:tcW w:w="3406" w:type="dxa"/>
            <w:vAlign w:val="center"/>
          </w:tcPr>
          <w:p w:rsidR="004C204C" w:rsidRPr="00AD4944" w:rsidRDefault="004C204C" w:rsidP="004C204C">
            <w:pPr>
              <w:tabs>
                <w:tab w:val="left" w:pos="1019"/>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3</w:t>
            </w:r>
          </w:p>
        </w:tc>
        <w:tc>
          <w:tcPr>
            <w:tcW w:w="684"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2</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3</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1</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2</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3</w:t>
            </w:r>
          </w:p>
        </w:tc>
        <w:tc>
          <w:tcPr>
            <w:tcW w:w="684"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1</w:t>
            </w:r>
          </w:p>
        </w:tc>
        <w:tc>
          <w:tcPr>
            <w:tcW w:w="688"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2</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3</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1</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2</w:t>
            </w:r>
          </w:p>
        </w:tc>
      </w:tr>
      <w:tr w:rsidR="004C204C" w:rsidRPr="00AD4944" w:rsidTr="004C204C">
        <w:trPr>
          <w:trHeight w:val="389"/>
        </w:trPr>
        <w:tc>
          <w:tcPr>
            <w:tcW w:w="3406" w:type="dxa"/>
            <w:vAlign w:val="center"/>
          </w:tcPr>
          <w:p w:rsidR="004C204C" w:rsidRPr="00AD4944" w:rsidRDefault="004C204C" w:rsidP="004C204C">
            <w:pPr>
              <w:tabs>
                <w:tab w:val="left" w:pos="1019"/>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4</w:t>
            </w:r>
          </w:p>
        </w:tc>
        <w:tc>
          <w:tcPr>
            <w:tcW w:w="684"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4</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1</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2</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3</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4</w:t>
            </w:r>
          </w:p>
        </w:tc>
        <w:tc>
          <w:tcPr>
            <w:tcW w:w="684"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1</w:t>
            </w:r>
          </w:p>
        </w:tc>
        <w:tc>
          <w:tcPr>
            <w:tcW w:w="688"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2</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3</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4</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1</w:t>
            </w:r>
          </w:p>
        </w:tc>
      </w:tr>
      <w:tr w:rsidR="004C204C" w:rsidRPr="00AD4944" w:rsidTr="004C204C">
        <w:trPr>
          <w:trHeight w:val="413"/>
        </w:trPr>
        <w:tc>
          <w:tcPr>
            <w:tcW w:w="3406" w:type="dxa"/>
            <w:vAlign w:val="center"/>
          </w:tcPr>
          <w:p w:rsidR="004C204C" w:rsidRPr="00AD4944" w:rsidRDefault="004C204C" w:rsidP="004C204C">
            <w:pPr>
              <w:tabs>
                <w:tab w:val="left" w:pos="1019"/>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5</w:t>
            </w:r>
          </w:p>
        </w:tc>
        <w:tc>
          <w:tcPr>
            <w:tcW w:w="684"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3</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4</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5</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1</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2</w:t>
            </w:r>
          </w:p>
        </w:tc>
        <w:tc>
          <w:tcPr>
            <w:tcW w:w="684"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3</w:t>
            </w:r>
          </w:p>
        </w:tc>
        <w:tc>
          <w:tcPr>
            <w:tcW w:w="688"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4</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5</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1</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2</w:t>
            </w:r>
          </w:p>
        </w:tc>
      </w:tr>
      <w:tr w:rsidR="004C204C" w:rsidRPr="00AD4944" w:rsidTr="004C204C">
        <w:trPr>
          <w:trHeight w:val="389"/>
        </w:trPr>
        <w:tc>
          <w:tcPr>
            <w:tcW w:w="3406" w:type="dxa"/>
            <w:vAlign w:val="center"/>
          </w:tcPr>
          <w:p w:rsidR="004C204C" w:rsidRPr="00AD4944" w:rsidRDefault="004C204C" w:rsidP="004C204C">
            <w:pPr>
              <w:tabs>
                <w:tab w:val="left" w:pos="1019"/>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6</w:t>
            </w:r>
          </w:p>
        </w:tc>
        <w:tc>
          <w:tcPr>
            <w:tcW w:w="684"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6</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1</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2</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3</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4</w:t>
            </w:r>
          </w:p>
        </w:tc>
        <w:tc>
          <w:tcPr>
            <w:tcW w:w="684"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5</w:t>
            </w:r>
          </w:p>
        </w:tc>
        <w:tc>
          <w:tcPr>
            <w:tcW w:w="688"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6</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1</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2</w:t>
            </w:r>
          </w:p>
        </w:tc>
        <w:tc>
          <w:tcPr>
            <w:tcW w:w="685" w:type="dxa"/>
            <w:vAlign w:val="center"/>
          </w:tcPr>
          <w:p w:rsidR="004C204C" w:rsidRPr="00AD4944" w:rsidRDefault="004C204C" w:rsidP="004C204C">
            <w:pPr>
              <w:tabs>
                <w:tab w:val="left" w:pos="1019"/>
              </w:tabs>
              <w:spacing w:after="0" w:line="240" w:lineRule="auto"/>
              <w:jc w:val="center"/>
              <w:rPr>
                <w:rFonts w:ascii="Times New Roman" w:hAnsi="Times New Roman"/>
                <w:color w:val="0033CC"/>
                <w:lang w:val="en-US"/>
              </w:rPr>
            </w:pPr>
            <w:r w:rsidRPr="00AD4944">
              <w:rPr>
                <w:rFonts w:ascii="Times New Roman" w:hAnsi="Times New Roman"/>
                <w:color w:val="0033CC"/>
                <w:lang w:val="en-US"/>
              </w:rPr>
              <w:t>3</w:t>
            </w:r>
          </w:p>
        </w:tc>
      </w:tr>
      <w:tr w:rsidR="004C204C" w:rsidRPr="005715F7" w:rsidTr="004C204C">
        <w:trPr>
          <w:trHeight w:val="477"/>
        </w:trPr>
        <w:tc>
          <w:tcPr>
            <w:tcW w:w="10257" w:type="dxa"/>
            <w:gridSpan w:val="11"/>
          </w:tcPr>
          <w:p w:rsidR="004C204C" w:rsidRPr="00AD4944" w:rsidRDefault="004C204C" w:rsidP="004C204C">
            <w:pPr>
              <w:tabs>
                <w:tab w:val="left" w:pos="1019"/>
              </w:tabs>
              <w:spacing w:after="0" w:line="240" w:lineRule="auto"/>
              <w:jc w:val="center"/>
              <w:rPr>
                <w:rFonts w:ascii="Times New Roman" w:hAnsi="Times New Roman"/>
                <w:b/>
                <w:color w:val="0033CC"/>
                <w:lang w:val="en-US"/>
              </w:rPr>
            </w:pPr>
          </w:p>
          <w:p w:rsidR="004C204C" w:rsidRPr="00AD4944" w:rsidRDefault="004C204C" w:rsidP="004C204C">
            <w:pPr>
              <w:tabs>
                <w:tab w:val="left" w:pos="1019"/>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 xml:space="preserve">INTERVIEWER, RECORD THE ORDINAL NUMBER AND THE NAME OF THE SELECTED ADOLESCENT </w:t>
            </w:r>
          </w:p>
          <w:p w:rsidR="004C204C" w:rsidRPr="00AD4944" w:rsidRDefault="004C204C" w:rsidP="004C204C">
            <w:pPr>
              <w:tabs>
                <w:tab w:val="left" w:pos="1019"/>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K7.</w:t>
            </w:r>
            <w:r w:rsidRPr="00AD4944">
              <w:rPr>
                <w:rFonts w:ascii="Times New Roman" w:hAnsi="Times New Roman"/>
                <w:color w:val="0033CC"/>
                <w:lang w:val="en-US"/>
              </w:rPr>
              <w:t xml:space="preserve"> ____ </w:t>
            </w:r>
            <w:r w:rsidRPr="00AD4944">
              <w:rPr>
                <w:rFonts w:ascii="Times New Roman" w:hAnsi="Times New Roman"/>
                <w:b/>
                <w:color w:val="0033CC"/>
                <w:lang w:val="en-US"/>
              </w:rPr>
              <w:t>ordinal number _____________________adolescent’s name</w:t>
            </w:r>
          </w:p>
        </w:tc>
      </w:tr>
    </w:tbl>
    <w:p w:rsidR="004C204C" w:rsidRPr="00AD4944" w:rsidRDefault="004C204C" w:rsidP="004C204C">
      <w:pPr>
        <w:spacing w:after="0" w:line="240" w:lineRule="auto"/>
        <w:rPr>
          <w:rFonts w:ascii="Times New Roman" w:hAnsi="Times New Roman"/>
          <w:color w:val="0033CC"/>
          <w:lang w:val="en-US" w:eastAsia="ru-RU"/>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48"/>
      </w:tblGrid>
      <w:tr w:rsidR="004C204C" w:rsidRPr="005715F7" w:rsidTr="004C204C">
        <w:trPr>
          <w:trHeight w:val="663"/>
        </w:trPr>
        <w:tc>
          <w:tcPr>
            <w:tcW w:w="10348" w:type="dxa"/>
            <w:shd w:val="clear" w:color="auto" w:fill="FFFF00"/>
          </w:tcPr>
          <w:p w:rsidR="004C204C" w:rsidRPr="00AD4944" w:rsidRDefault="004C204C" w:rsidP="004C204C">
            <w:pPr>
              <w:tabs>
                <w:tab w:val="left" w:pos="1019"/>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INTERVIEWER, PLEASE CHECK IF THE RESPONDENT IS A MOTHER (FATHER, CAREGIVER) OF THE SELECTED ADOLESCENT. IF NOT, THEN SUBSTITUTE THE RESPONDENT WITH THE MOTHER (FATHER, CAREGIVER, CARETAKER) OF THE ADOLESCENT</w:t>
            </w:r>
          </w:p>
          <w:p w:rsidR="004C204C" w:rsidRPr="00AD4944" w:rsidRDefault="004C204C" w:rsidP="004C204C">
            <w:pPr>
              <w:spacing w:after="0" w:line="240" w:lineRule="auto"/>
              <w:ind w:left="360"/>
              <w:rPr>
                <w:rFonts w:ascii="Times New Roman" w:hAnsi="Times New Roman"/>
                <w:i/>
                <w:color w:val="0033CC"/>
                <w:lang w:val="en-US" w:eastAsia="ru-RU"/>
              </w:rPr>
            </w:pPr>
            <w:r w:rsidRPr="00AD4944">
              <w:rPr>
                <w:rFonts w:ascii="Times New Roman" w:hAnsi="Times New Roman"/>
                <w:b/>
                <w:color w:val="0033CC"/>
                <w:lang w:val="en-US"/>
              </w:rPr>
              <w:t>ХР12.</w:t>
            </w:r>
            <w:r w:rsidRPr="00AD4944">
              <w:rPr>
                <w:rFonts w:ascii="Times New Roman" w:hAnsi="Times New Roman"/>
                <w:color w:val="0033CC"/>
                <w:lang w:val="en-US"/>
              </w:rPr>
              <w:t xml:space="preserve"> Respondent’s name and code _________________________________________ |___|___|</w:t>
            </w:r>
          </w:p>
        </w:tc>
      </w:tr>
    </w:tbl>
    <w:p w:rsidR="004C204C" w:rsidRPr="00AD4944" w:rsidRDefault="004C204C" w:rsidP="004C204C">
      <w:pPr>
        <w:spacing w:after="60" w:line="240" w:lineRule="auto"/>
        <w:ind w:left="-284"/>
        <w:jc w:val="center"/>
        <w:rPr>
          <w:rFonts w:ascii="Times New Roman" w:hAnsi="Times New Roman"/>
          <w:b/>
          <w:color w:val="0033CC"/>
          <w:lang w:val="en-US"/>
        </w:rPr>
      </w:pPr>
      <w:r w:rsidRPr="00AD4944">
        <w:rPr>
          <w:rFonts w:ascii="Times New Roman" w:hAnsi="Times New Roman"/>
          <w:b/>
          <w:i/>
          <w:color w:val="0033CC"/>
          <w:lang w:val="en-US" w:eastAsia="ru-RU"/>
        </w:rPr>
        <w:lastRenderedPageBreak/>
        <w:t>With your permission, we will now talk in more detail about health, lifestyle, interests, habits and other aspects of _____________________ (name of the selected adolescent)</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1040"/>
        <w:gridCol w:w="378"/>
        <w:gridCol w:w="850"/>
        <w:gridCol w:w="567"/>
        <w:gridCol w:w="1132"/>
        <w:gridCol w:w="1137"/>
        <w:gridCol w:w="850"/>
        <w:gridCol w:w="850"/>
      </w:tblGrid>
      <w:tr w:rsidR="004C204C" w:rsidRPr="00AD4944" w:rsidTr="004C204C">
        <w:tc>
          <w:tcPr>
            <w:tcW w:w="10632" w:type="dxa"/>
            <w:gridSpan w:val="9"/>
            <w:shd w:val="clear" w:color="auto" w:fill="8DB3E2"/>
          </w:tcPr>
          <w:p w:rsidR="004C204C" w:rsidRPr="00AD4944" w:rsidRDefault="004C204C" w:rsidP="004C204C">
            <w:pPr>
              <w:tabs>
                <w:tab w:val="left" w:pos="525"/>
                <w:tab w:val="left" w:pos="9978"/>
              </w:tabs>
              <w:spacing w:after="0" w:line="240" w:lineRule="auto"/>
              <w:jc w:val="both"/>
              <w:rPr>
                <w:rFonts w:ascii="Times New Roman" w:hAnsi="Times New Roman"/>
                <w:b/>
                <w:noProof/>
                <w:color w:val="0033CC"/>
                <w:spacing w:val="-8"/>
                <w:lang w:val="en-US" w:eastAsia="ru-RU"/>
              </w:rPr>
            </w:pPr>
            <w:r w:rsidRPr="00AD4944">
              <w:rPr>
                <w:rFonts w:ascii="Times New Roman" w:hAnsi="Times New Roman"/>
                <w:color w:val="0033CC"/>
                <w:lang w:val="en-US" w:eastAsia="ru-RU"/>
              </w:rPr>
              <w:br w:type="page"/>
            </w:r>
            <w:r w:rsidRPr="00AD4944">
              <w:rPr>
                <w:rFonts w:ascii="Times New Roman" w:hAnsi="Times New Roman"/>
                <w:b/>
                <w:color w:val="0033CC"/>
                <w:lang w:val="en-US"/>
              </w:rPr>
              <w:t>LIFESTYLE AND NUTRITION</w:t>
            </w:r>
            <w:r w:rsidRPr="00AD4944">
              <w:rPr>
                <w:rFonts w:ascii="Times New Roman" w:hAnsi="Times New Roman"/>
                <w:b/>
                <w:color w:val="0033CC"/>
                <w:lang w:val="en-US"/>
              </w:rPr>
              <w:tab/>
              <w:t>A</w:t>
            </w:r>
          </w:p>
        </w:tc>
      </w:tr>
      <w:tr w:rsidR="004C204C" w:rsidRPr="005715F7" w:rsidTr="004C204C">
        <w:tc>
          <w:tcPr>
            <w:tcW w:w="6096" w:type="dxa"/>
            <w:gridSpan w:val="4"/>
            <w:shd w:val="clear" w:color="auto" w:fill="auto"/>
          </w:tcPr>
          <w:p w:rsidR="004C204C" w:rsidRPr="00AD4944" w:rsidRDefault="004C204C" w:rsidP="004C204C">
            <w:pPr>
              <w:tabs>
                <w:tab w:val="left" w:pos="525"/>
              </w:tabs>
              <w:spacing w:after="0" w:line="240" w:lineRule="auto"/>
              <w:rPr>
                <w:rFonts w:ascii="Times New Roman" w:hAnsi="Times New Roman"/>
                <w:b/>
                <w:noProof/>
                <w:color w:val="0033CC"/>
                <w:lang w:val="en-US" w:eastAsia="ru-RU"/>
              </w:rPr>
            </w:pPr>
            <w:r w:rsidRPr="00AD4944">
              <w:rPr>
                <w:rFonts w:ascii="Times New Roman" w:hAnsi="Times New Roman"/>
                <w:b/>
                <w:color w:val="0033CC"/>
                <w:lang w:val="en-US"/>
              </w:rPr>
              <w:t xml:space="preserve">А1. How many hours should a child sleep at night at the age of </w:t>
            </w:r>
          </w:p>
        </w:tc>
        <w:tc>
          <w:tcPr>
            <w:tcW w:w="4536" w:type="dxa"/>
            <w:gridSpan w:val="5"/>
            <w:shd w:val="clear" w:color="auto" w:fill="auto"/>
            <w:vAlign w:val="center"/>
          </w:tcPr>
          <w:p w:rsidR="004C204C" w:rsidRPr="00AD4944" w:rsidRDefault="004C204C" w:rsidP="004C204C">
            <w:pPr>
              <w:spacing w:after="0" w:line="240" w:lineRule="auto"/>
              <w:rPr>
                <w:rFonts w:ascii="Times New Roman" w:hAnsi="Times New Roman"/>
                <w:noProof/>
                <w:color w:val="0033CC"/>
                <w:sz w:val="20"/>
                <w:szCs w:val="20"/>
                <w:lang w:val="en-US" w:eastAsia="ru-RU"/>
              </w:rPr>
            </w:pPr>
            <w:r w:rsidRPr="00AD4944">
              <w:rPr>
                <w:rFonts w:ascii="Times New Roman" w:hAnsi="Times New Roman"/>
                <w:b/>
                <w:color w:val="0033CC"/>
                <w:sz w:val="20"/>
                <w:szCs w:val="20"/>
                <w:lang w:val="en-US"/>
              </w:rPr>
              <w:t>А) 10-14 years _______ hours</w:t>
            </w:r>
          </w:p>
          <w:p w:rsidR="004C204C" w:rsidRPr="00AD4944" w:rsidRDefault="004C204C" w:rsidP="004C204C">
            <w:pPr>
              <w:spacing w:after="0" w:line="240" w:lineRule="auto"/>
              <w:rPr>
                <w:rFonts w:ascii="Times New Roman" w:hAnsi="Times New Roman"/>
                <w:noProof/>
                <w:color w:val="0033CC"/>
                <w:sz w:val="20"/>
                <w:szCs w:val="20"/>
                <w:lang w:val="en-US" w:eastAsia="ru-RU"/>
              </w:rPr>
            </w:pPr>
            <w:r w:rsidRPr="00AD4944">
              <w:rPr>
                <w:rFonts w:ascii="Times New Roman" w:hAnsi="Times New Roman"/>
                <w:b/>
                <w:color w:val="0033CC"/>
                <w:sz w:val="20"/>
                <w:szCs w:val="20"/>
                <w:lang w:val="en-US"/>
              </w:rPr>
              <w:t>В) 15-19 years ______ hours</w:t>
            </w:r>
          </w:p>
        </w:tc>
      </w:tr>
      <w:tr w:rsidR="004C204C" w:rsidRPr="005715F7" w:rsidTr="004C204C">
        <w:tc>
          <w:tcPr>
            <w:tcW w:w="6096" w:type="dxa"/>
            <w:gridSpan w:val="4"/>
            <w:shd w:val="clear" w:color="auto" w:fill="auto"/>
          </w:tcPr>
          <w:p w:rsidR="004C204C" w:rsidRPr="00AD4944" w:rsidRDefault="004C204C" w:rsidP="004C204C">
            <w:pPr>
              <w:tabs>
                <w:tab w:val="left" w:pos="525"/>
              </w:tabs>
              <w:spacing w:after="0" w:line="240" w:lineRule="auto"/>
              <w:rPr>
                <w:rFonts w:ascii="Times New Roman" w:hAnsi="Times New Roman"/>
                <w:b/>
                <w:color w:val="0033CC"/>
                <w:lang w:val="en-US"/>
              </w:rPr>
            </w:pPr>
            <w:r w:rsidRPr="00AD4944">
              <w:rPr>
                <w:rFonts w:ascii="Times New Roman" w:hAnsi="Times New Roman"/>
                <w:b/>
                <w:color w:val="0033CC"/>
                <w:lang w:val="en-US"/>
              </w:rPr>
              <w:t>А2. How many times a day should have meals at the age of</w:t>
            </w:r>
          </w:p>
        </w:tc>
        <w:tc>
          <w:tcPr>
            <w:tcW w:w="4536" w:type="dxa"/>
            <w:gridSpan w:val="5"/>
            <w:shd w:val="clear" w:color="auto" w:fill="auto"/>
            <w:vAlign w:val="center"/>
          </w:tcPr>
          <w:p w:rsidR="004C204C" w:rsidRPr="00AD4944" w:rsidRDefault="004C204C" w:rsidP="004C204C">
            <w:pPr>
              <w:spacing w:after="0" w:line="240" w:lineRule="auto"/>
              <w:rPr>
                <w:rFonts w:ascii="Times New Roman" w:hAnsi="Times New Roman"/>
                <w:noProof/>
                <w:color w:val="0033CC"/>
                <w:sz w:val="20"/>
                <w:szCs w:val="20"/>
                <w:lang w:val="en-US" w:eastAsia="ru-RU"/>
              </w:rPr>
            </w:pPr>
            <w:r w:rsidRPr="00AD4944">
              <w:rPr>
                <w:rFonts w:ascii="Times New Roman" w:hAnsi="Times New Roman"/>
                <w:b/>
                <w:color w:val="0033CC"/>
                <w:sz w:val="20"/>
                <w:szCs w:val="20"/>
                <w:lang w:val="en-US"/>
              </w:rPr>
              <w:t>А) 10-14 years _______ times</w:t>
            </w:r>
          </w:p>
          <w:p w:rsidR="004C204C" w:rsidRPr="00AD4944" w:rsidRDefault="004C204C" w:rsidP="004C204C">
            <w:pPr>
              <w:spacing w:after="0" w:line="240" w:lineRule="auto"/>
              <w:rPr>
                <w:rFonts w:ascii="Times New Roman" w:hAnsi="Times New Roman"/>
                <w:noProof/>
                <w:color w:val="0033CC"/>
                <w:sz w:val="20"/>
                <w:szCs w:val="20"/>
                <w:lang w:val="en-US" w:eastAsia="ru-RU"/>
              </w:rPr>
            </w:pPr>
            <w:r w:rsidRPr="00AD4944">
              <w:rPr>
                <w:rFonts w:ascii="Times New Roman" w:hAnsi="Times New Roman"/>
                <w:b/>
                <w:color w:val="0033CC"/>
                <w:sz w:val="20"/>
                <w:szCs w:val="20"/>
                <w:lang w:val="en-US"/>
              </w:rPr>
              <w:t>В) 15-19 years ______ times</w:t>
            </w:r>
          </w:p>
        </w:tc>
      </w:tr>
      <w:tr w:rsidR="004C204C" w:rsidRPr="005715F7" w:rsidTr="004C204C">
        <w:tc>
          <w:tcPr>
            <w:tcW w:w="6096" w:type="dxa"/>
            <w:gridSpan w:val="4"/>
            <w:shd w:val="clear" w:color="auto" w:fill="auto"/>
          </w:tcPr>
          <w:p w:rsidR="004C204C" w:rsidRPr="00AD4944" w:rsidRDefault="004C204C" w:rsidP="004C204C">
            <w:pPr>
              <w:tabs>
                <w:tab w:val="left" w:pos="525"/>
              </w:tabs>
              <w:spacing w:after="0" w:line="240" w:lineRule="auto"/>
              <w:rPr>
                <w:rFonts w:ascii="Times New Roman" w:hAnsi="Times New Roman"/>
                <w:b/>
                <w:color w:val="0033CC"/>
                <w:lang w:val="en-US"/>
              </w:rPr>
            </w:pPr>
            <w:r w:rsidRPr="00AD4944">
              <w:rPr>
                <w:rFonts w:ascii="Times New Roman" w:hAnsi="Times New Roman"/>
                <w:b/>
                <w:color w:val="0033CC"/>
                <w:lang w:val="en-US"/>
              </w:rPr>
              <w:t xml:space="preserve">А3. How many times a day should a child receive a hot meal (explain what a “hot meal” means) at the age of </w:t>
            </w:r>
          </w:p>
        </w:tc>
        <w:tc>
          <w:tcPr>
            <w:tcW w:w="4536" w:type="dxa"/>
            <w:gridSpan w:val="5"/>
            <w:shd w:val="clear" w:color="auto" w:fill="auto"/>
            <w:vAlign w:val="center"/>
          </w:tcPr>
          <w:p w:rsidR="004C204C" w:rsidRPr="00AD4944" w:rsidRDefault="004C204C" w:rsidP="004C204C">
            <w:pPr>
              <w:spacing w:after="0" w:line="240" w:lineRule="auto"/>
              <w:rPr>
                <w:rFonts w:ascii="Times New Roman" w:hAnsi="Times New Roman"/>
                <w:noProof/>
                <w:color w:val="0033CC"/>
                <w:sz w:val="20"/>
                <w:szCs w:val="20"/>
                <w:lang w:val="en-US" w:eastAsia="ru-RU"/>
              </w:rPr>
            </w:pPr>
            <w:r w:rsidRPr="00AD4944">
              <w:rPr>
                <w:rFonts w:ascii="Times New Roman" w:hAnsi="Times New Roman"/>
                <w:b/>
                <w:color w:val="0033CC"/>
                <w:sz w:val="20"/>
                <w:szCs w:val="20"/>
                <w:lang w:val="en-US"/>
              </w:rPr>
              <w:t>А) 10-14 years _______ times</w:t>
            </w:r>
          </w:p>
          <w:p w:rsidR="004C204C" w:rsidRPr="00AD4944" w:rsidRDefault="004C204C" w:rsidP="004C204C">
            <w:pPr>
              <w:spacing w:after="0" w:line="240" w:lineRule="auto"/>
              <w:rPr>
                <w:rFonts w:ascii="Times New Roman" w:hAnsi="Times New Roman"/>
                <w:b/>
                <w:color w:val="0033CC"/>
                <w:sz w:val="20"/>
                <w:szCs w:val="20"/>
                <w:lang w:val="en-US"/>
              </w:rPr>
            </w:pPr>
          </w:p>
          <w:p w:rsidR="004C204C" w:rsidRPr="00AD4944" w:rsidRDefault="004C204C" w:rsidP="004C204C">
            <w:pPr>
              <w:spacing w:after="0" w:line="240" w:lineRule="auto"/>
              <w:rPr>
                <w:rFonts w:ascii="Times New Roman" w:hAnsi="Times New Roman"/>
                <w:noProof/>
                <w:color w:val="0033CC"/>
                <w:sz w:val="20"/>
                <w:szCs w:val="20"/>
                <w:lang w:val="en-US" w:eastAsia="ru-RU"/>
              </w:rPr>
            </w:pPr>
            <w:r w:rsidRPr="00AD4944">
              <w:rPr>
                <w:rFonts w:ascii="Times New Roman" w:hAnsi="Times New Roman"/>
                <w:b/>
                <w:color w:val="0033CC"/>
                <w:sz w:val="20"/>
                <w:szCs w:val="20"/>
                <w:lang w:val="en-US"/>
              </w:rPr>
              <w:t>В) 15-19 years ______ times</w:t>
            </w:r>
          </w:p>
        </w:tc>
      </w:tr>
      <w:tr w:rsidR="004C204C" w:rsidRPr="005715F7" w:rsidTr="004C204C">
        <w:tc>
          <w:tcPr>
            <w:tcW w:w="6096" w:type="dxa"/>
            <w:gridSpan w:val="4"/>
            <w:shd w:val="clear" w:color="auto" w:fill="auto"/>
          </w:tcPr>
          <w:p w:rsidR="004C204C" w:rsidRPr="00AD4944" w:rsidRDefault="004C204C" w:rsidP="004C204C">
            <w:pPr>
              <w:tabs>
                <w:tab w:val="left" w:pos="525"/>
              </w:tabs>
              <w:spacing w:after="0" w:line="240" w:lineRule="auto"/>
              <w:rPr>
                <w:rFonts w:ascii="Times New Roman" w:hAnsi="Times New Roman"/>
                <w:b/>
                <w:color w:val="0033CC"/>
                <w:lang w:val="en-US"/>
              </w:rPr>
            </w:pPr>
            <w:r w:rsidRPr="00AD4944">
              <w:rPr>
                <w:rFonts w:ascii="Times New Roman" w:hAnsi="Times New Roman"/>
                <w:b/>
                <w:color w:val="0033CC"/>
                <w:lang w:val="en-US"/>
              </w:rPr>
              <w:t xml:space="preserve">А4. How many hours a day may a child watch television at the age of </w:t>
            </w:r>
          </w:p>
        </w:tc>
        <w:tc>
          <w:tcPr>
            <w:tcW w:w="4536" w:type="dxa"/>
            <w:gridSpan w:val="5"/>
            <w:shd w:val="clear" w:color="auto" w:fill="auto"/>
            <w:vAlign w:val="center"/>
          </w:tcPr>
          <w:p w:rsidR="004C204C" w:rsidRPr="00AD4944" w:rsidRDefault="004C204C" w:rsidP="004C204C">
            <w:pPr>
              <w:spacing w:after="0" w:line="240" w:lineRule="auto"/>
              <w:rPr>
                <w:rFonts w:ascii="Times New Roman" w:hAnsi="Times New Roman"/>
                <w:noProof/>
                <w:color w:val="0033CC"/>
                <w:sz w:val="20"/>
                <w:szCs w:val="20"/>
                <w:lang w:val="en-US" w:eastAsia="ru-RU"/>
              </w:rPr>
            </w:pPr>
            <w:r w:rsidRPr="00AD4944">
              <w:rPr>
                <w:rFonts w:ascii="Times New Roman" w:hAnsi="Times New Roman"/>
                <w:b/>
                <w:color w:val="0033CC"/>
                <w:sz w:val="20"/>
                <w:szCs w:val="20"/>
                <w:lang w:val="en-US"/>
              </w:rPr>
              <w:t>А) 10-14 years ______ hours</w:t>
            </w:r>
          </w:p>
          <w:p w:rsidR="004C204C" w:rsidRPr="00AD4944" w:rsidRDefault="004C204C" w:rsidP="004C204C">
            <w:pPr>
              <w:spacing w:after="0" w:line="240" w:lineRule="auto"/>
              <w:rPr>
                <w:rFonts w:ascii="Times New Roman" w:hAnsi="Times New Roman"/>
                <w:noProof/>
                <w:color w:val="0033CC"/>
                <w:sz w:val="20"/>
                <w:szCs w:val="20"/>
                <w:lang w:val="en-US" w:eastAsia="ru-RU"/>
              </w:rPr>
            </w:pPr>
            <w:r w:rsidRPr="00AD4944">
              <w:rPr>
                <w:rFonts w:ascii="Times New Roman" w:hAnsi="Times New Roman"/>
                <w:b/>
                <w:color w:val="0033CC"/>
                <w:sz w:val="20"/>
                <w:szCs w:val="20"/>
                <w:lang w:val="en-US"/>
              </w:rPr>
              <w:t>В) 15-19 years ______ hours</w:t>
            </w:r>
          </w:p>
        </w:tc>
      </w:tr>
      <w:tr w:rsidR="004C204C" w:rsidRPr="00AD4944" w:rsidTr="004C204C">
        <w:tc>
          <w:tcPr>
            <w:tcW w:w="6096" w:type="dxa"/>
            <w:gridSpan w:val="4"/>
            <w:shd w:val="clear" w:color="auto" w:fill="auto"/>
          </w:tcPr>
          <w:p w:rsidR="004C204C" w:rsidRPr="00AD4944" w:rsidRDefault="004C204C" w:rsidP="004C204C">
            <w:pPr>
              <w:tabs>
                <w:tab w:val="left" w:pos="525"/>
              </w:tabs>
              <w:spacing w:after="0" w:line="240" w:lineRule="auto"/>
              <w:rPr>
                <w:rFonts w:ascii="Times New Roman" w:hAnsi="Times New Roman"/>
                <w:b/>
                <w:color w:val="0033CC"/>
                <w:lang w:val="en-US"/>
              </w:rPr>
            </w:pPr>
            <w:r w:rsidRPr="00AD4944">
              <w:rPr>
                <w:rFonts w:ascii="Times New Roman" w:hAnsi="Times New Roman"/>
                <w:b/>
                <w:color w:val="0033CC"/>
                <w:lang w:val="en-US"/>
              </w:rPr>
              <w:t xml:space="preserve">А5. How many times a day should a child brush his/her teeth? </w:t>
            </w:r>
          </w:p>
        </w:tc>
        <w:tc>
          <w:tcPr>
            <w:tcW w:w="4536" w:type="dxa"/>
            <w:gridSpan w:val="5"/>
            <w:shd w:val="clear" w:color="auto" w:fill="auto"/>
            <w:vAlign w:val="center"/>
          </w:tcPr>
          <w:p w:rsidR="004C204C" w:rsidRPr="00AD4944" w:rsidRDefault="004C204C" w:rsidP="004C204C">
            <w:pPr>
              <w:spacing w:after="0" w:line="240" w:lineRule="auto"/>
              <w:rPr>
                <w:rFonts w:ascii="Times New Roman" w:hAnsi="Times New Roman"/>
                <w:noProof/>
                <w:color w:val="0033CC"/>
                <w:sz w:val="20"/>
                <w:szCs w:val="20"/>
                <w:lang w:val="en-US" w:eastAsia="ru-RU"/>
              </w:rPr>
            </w:pPr>
            <w:r w:rsidRPr="00AD4944">
              <w:rPr>
                <w:rFonts w:ascii="Times New Roman" w:hAnsi="Times New Roman"/>
                <w:color w:val="0033CC"/>
                <w:sz w:val="20"/>
                <w:szCs w:val="20"/>
                <w:lang w:val="en-US"/>
              </w:rPr>
              <w:t>____ times</w:t>
            </w:r>
          </w:p>
        </w:tc>
      </w:tr>
      <w:tr w:rsidR="004C204C" w:rsidRPr="005715F7" w:rsidTr="004C204C">
        <w:tc>
          <w:tcPr>
            <w:tcW w:w="6096" w:type="dxa"/>
            <w:gridSpan w:val="4"/>
          </w:tcPr>
          <w:p w:rsidR="004C204C" w:rsidRPr="00AD4944" w:rsidRDefault="004C204C" w:rsidP="004C204C">
            <w:pPr>
              <w:tabs>
                <w:tab w:val="left" w:pos="525"/>
              </w:tabs>
              <w:spacing w:after="0" w:line="240" w:lineRule="auto"/>
              <w:rPr>
                <w:rFonts w:ascii="Times New Roman" w:hAnsi="Times New Roman"/>
                <w:b/>
                <w:noProof/>
                <w:color w:val="0033CC"/>
                <w:lang w:val="en-US" w:eastAsia="ru-RU"/>
              </w:rPr>
            </w:pPr>
            <w:r w:rsidRPr="00AD4944">
              <w:rPr>
                <w:rFonts w:ascii="Times New Roman" w:hAnsi="Times New Roman"/>
                <w:b/>
                <w:color w:val="0033CC"/>
                <w:lang w:val="en-US"/>
              </w:rPr>
              <w:t xml:space="preserve">А6. </w:t>
            </w:r>
            <w:r w:rsidRPr="00AD4944">
              <w:rPr>
                <w:rFonts w:ascii="Times New Roman" w:hAnsi="Times New Roman"/>
                <w:b/>
                <w:noProof/>
                <w:color w:val="0033CC"/>
                <w:lang w:val="en-US" w:eastAsia="ru-RU"/>
              </w:rPr>
              <w:t>What time does _______ (</w:t>
            </w:r>
            <w:r w:rsidRPr="00AD4944">
              <w:rPr>
                <w:rFonts w:ascii="Times New Roman" w:hAnsi="Times New Roman"/>
                <w:b/>
                <w:noProof/>
                <w:color w:val="0033CC"/>
                <w:spacing w:val="-4"/>
                <w:lang w:val="en-US" w:eastAsia="ru-RU"/>
              </w:rPr>
              <w:t>name)</w:t>
            </w:r>
            <w:r w:rsidRPr="00AD4944">
              <w:rPr>
                <w:rFonts w:ascii="Times New Roman" w:hAnsi="Times New Roman"/>
                <w:b/>
                <w:noProof/>
                <w:color w:val="0033CC"/>
                <w:lang w:val="en-US" w:eastAsia="ru-RU"/>
              </w:rPr>
              <w:t xml:space="preserve"> usually get up in the mornings?</w:t>
            </w:r>
            <w:r w:rsidRPr="00AD4944">
              <w:rPr>
                <w:rFonts w:ascii="Times New Roman" w:hAnsi="Times New Roman"/>
                <w:noProof/>
                <w:color w:val="0033CC"/>
                <w:lang w:val="en-US" w:eastAsia="ru-RU"/>
              </w:rPr>
              <w:t xml:space="preserve"> (for example, 07:00, </w:t>
            </w:r>
            <w:r w:rsidRPr="00AD4944">
              <w:rPr>
                <w:rFonts w:ascii="Times New Roman" w:hAnsi="Times New Roman"/>
                <w:i/>
                <w:noProof/>
                <w:color w:val="0033CC"/>
                <w:lang w:val="en-US" w:eastAsia="ru-RU"/>
              </w:rPr>
              <w:t>if no definite time is reported or the time is reported as haphazardly, record - 99)</w:t>
            </w:r>
          </w:p>
        </w:tc>
        <w:tc>
          <w:tcPr>
            <w:tcW w:w="4536" w:type="dxa"/>
            <w:gridSpan w:val="5"/>
            <w:vAlign w:val="center"/>
          </w:tcPr>
          <w:p w:rsidR="004C204C" w:rsidRPr="00AD4944" w:rsidRDefault="004C204C" w:rsidP="004C204C">
            <w:pPr>
              <w:spacing w:after="0" w:line="240" w:lineRule="auto"/>
              <w:rPr>
                <w:rFonts w:ascii="Times New Roman" w:hAnsi="Times New Roman"/>
                <w:noProof/>
                <w:color w:val="0033CC"/>
                <w:sz w:val="20"/>
                <w:szCs w:val="20"/>
                <w:lang w:val="en-US" w:eastAsia="ru-RU"/>
              </w:rPr>
            </w:pPr>
            <w:r w:rsidRPr="00AD4944">
              <w:rPr>
                <w:rFonts w:ascii="Times New Roman" w:hAnsi="Times New Roman"/>
                <w:noProof/>
                <w:color w:val="0033CC"/>
                <w:sz w:val="20"/>
                <w:szCs w:val="20"/>
                <w:lang w:val="en-US" w:eastAsia="ru-RU"/>
              </w:rPr>
              <w:t xml:space="preserve">1. On week days, __:__ </w:t>
            </w:r>
          </w:p>
          <w:p w:rsidR="004C204C" w:rsidRPr="00AD4944" w:rsidRDefault="004C204C" w:rsidP="004C204C">
            <w:pPr>
              <w:spacing w:after="0" w:line="240" w:lineRule="auto"/>
              <w:rPr>
                <w:rFonts w:ascii="Times New Roman" w:hAnsi="Times New Roman"/>
                <w:noProof/>
                <w:color w:val="0033CC"/>
                <w:sz w:val="20"/>
                <w:szCs w:val="20"/>
                <w:lang w:val="en-US" w:eastAsia="ru-RU"/>
              </w:rPr>
            </w:pPr>
            <w:r w:rsidRPr="00AD4944">
              <w:rPr>
                <w:rFonts w:ascii="Times New Roman" w:hAnsi="Times New Roman"/>
                <w:noProof/>
                <w:color w:val="0033CC"/>
                <w:sz w:val="20"/>
                <w:szCs w:val="20"/>
                <w:lang w:val="en-US" w:eastAsia="ru-RU"/>
              </w:rPr>
              <w:t>2. On week end, __:__</w:t>
            </w:r>
          </w:p>
        </w:tc>
      </w:tr>
      <w:tr w:rsidR="004C204C" w:rsidRPr="005715F7" w:rsidTr="004C204C">
        <w:tc>
          <w:tcPr>
            <w:tcW w:w="6096" w:type="dxa"/>
            <w:gridSpan w:val="4"/>
          </w:tcPr>
          <w:p w:rsidR="004C204C" w:rsidRPr="00AD4944" w:rsidRDefault="004C204C" w:rsidP="004C204C">
            <w:pPr>
              <w:tabs>
                <w:tab w:val="left" w:pos="525"/>
              </w:tabs>
              <w:spacing w:after="0" w:line="240" w:lineRule="auto"/>
              <w:rPr>
                <w:rFonts w:ascii="Times New Roman" w:hAnsi="Times New Roman"/>
                <w:b/>
                <w:noProof/>
                <w:color w:val="0033CC"/>
                <w:lang w:val="en-US" w:eastAsia="ru-RU"/>
              </w:rPr>
            </w:pPr>
            <w:r w:rsidRPr="00AD4944">
              <w:rPr>
                <w:rFonts w:ascii="Times New Roman" w:hAnsi="Times New Roman"/>
                <w:b/>
                <w:noProof/>
                <w:color w:val="0033CC"/>
                <w:lang w:val="en-US" w:eastAsia="ru-RU"/>
              </w:rPr>
              <w:t xml:space="preserve">А7. What time does _______ </w:t>
            </w:r>
            <w:r w:rsidRPr="00AD4944">
              <w:rPr>
                <w:rFonts w:ascii="Times New Roman" w:hAnsi="Times New Roman"/>
                <w:b/>
                <w:noProof/>
                <w:color w:val="0033CC"/>
                <w:spacing w:val="-4"/>
                <w:lang w:val="en-US" w:eastAsia="ru-RU"/>
              </w:rPr>
              <w:t>(name)</w:t>
            </w:r>
            <w:r w:rsidRPr="00AD4944">
              <w:rPr>
                <w:rFonts w:ascii="Times New Roman" w:hAnsi="Times New Roman"/>
                <w:b/>
                <w:noProof/>
                <w:color w:val="0033CC"/>
                <w:lang w:val="en-US" w:eastAsia="ru-RU"/>
              </w:rPr>
              <w:t xml:space="preserve"> usually go to bed? </w:t>
            </w:r>
          </w:p>
        </w:tc>
        <w:tc>
          <w:tcPr>
            <w:tcW w:w="4536" w:type="dxa"/>
            <w:gridSpan w:val="5"/>
            <w:vAlign w:val="center"/>
          </w:tcPr>
          <w:p w:rsidR="004C204C" w:rsidRPr="00AD4944" w:rsidRDefault="004C204C" w:rsidP="004C204C">
            <w:pPr>
              <w:spacing w:after="0" w:line="240" w:lineRule="auto"/>
              <w:rPr>
                <w:rFonts w:ascii="Times New Roman" w:hAnsi="Times New Roman"/>
                <w:noProof/>
                <w:color w:val="0033CC"/>
                <w:sz w:val="20"/>
                <w:szCs w:val="20"/>
                <w:lang w:val="en-US" w:eastAsia="ru-RU"/>
              </w:rPr>
            </w:pPr>
            <w:r w:rsidRPr="00AD4944">
              <w:rPr>
                <w:rFonts w:ascii="Times New Roman" w:hAnsi="Times New Roman"/>
                <w:noProof/>
                <w:color w:val="0033CC"/>
                <w:sz w:val="20"/>
                <w:szCs w:val="20"/>
                <w:lang w:val="en-US" w:eastAsia="ru-RU"/>
              </w:rPr>
              <w:t xml:space="preserve">1. On week days, __:__ </w:t>
            </w:r>
          </w:p>
          <w:p w:rsidR="004C204C" w:rsidRPr="00AD4944" w:rsidRDefault="004C204C" w:rsidP="004C204C">
            <w:pPr>
              <w:spacing w:after="0" w:line="240" w:lineRule="auto"/>
              <w:rPr>
                <w:rFonts w:ascii="Times New Roman" w:hAnsi="Times New Roman"/>
                <w:noProof/>
                <w:color w:val="0033CC"/>
                <w:sz w:val="20"/>
                <w:szCs w:val="20"/>
                <w:lang w:val="en-US" w:eastAsia="ru-RU"/>
              </w:rPr>
            </w:pPr>
            <w:r w:rsidRPr="00AD4944">
              <w:rPr>
                <w:rFonts w:ascii="Times New Roman" w:hAnsi="Times New Roman"/>
                <w:noProof/>
                <w:color w:val="0033CC"/>
                <w:sz w:val="20"/>
                <w:szCs w:val="20"/>
                <w:lang w:val="en-US" w:eastAsia="ru-RU"/>
              </w:rPr>
              <w:t>2. On week end, __:__</w:t>
            </w:r>
          </w:p>
        </w:tc>
      </w:tr>
      <w:tr w:rsidR="004C204C" w:rsidRPr="00AD4944" w:rsidTr="004C204C">
        <w:tc>
          <w:tcPr>
            <w:tcW w:w="6096" w:type="dxa"/>
            <w:gridSpan w:val="4"/>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color w:val="0033CC"/>
                <w:lang w:val="en-US"/>
              </w:rPr>
              <w:t>А8. How many meals a day does ______ (name) have?</w:t>
            </w:r>
          </w:p>
        </w:tc>
        <w:tc>
          <w:tcPr>
            <w:tcW w:w="4536" w:type="dxa"/>
            <w:gridSpan w:val="5"/>
          </w:tcPr>
          <w:p w:rsidR="004C204C" w:rsidRPr="00AD4944" w:rsidRDefault="004C204C" w:rsidP="004C204C">
            <w:pPr>
              <w:spacing w:after="0" w:line="240" w:lineRule="auto"/>
              <w:rPr>
                <w:rFonts w:ascii="Times New Roman" w:hAnsi="Times New Roman"/>
                <w:color w:val="0033CC"/>
                <w:sz w:val="20"/>
                <w:szCs w:val="20"/>
                <w:lang w:val="en-US"/>
              </w:rPr>
            </w:pPr>
            <w:r w:rsidRPr="00AD4944">
              <w:rPr>
                <w:rFonts w:ascii="Times New Roman" w:hAnsi="Times New Roman"/>
                <w:color w:val="0033CC"/>
                <w:sz w:val="20"/>
                <w:szCs w:val="20"/>
                <w:lang w:val="en-US"/>
              </w:rPr>
              <w:t xml:space="preserve"> ____ time(s)</w:t>
            </w:r>
          </w:p>
        </w:tc>
      </w:tr>
      <w:tr w:rsidR="004C204C" w:rsidRPr="00AD4944" w:rsidTr="004C204C">
        <w:tc>
          <w:tcPr>
            <w:tcW w:w="6096" w:type="dxa"/>
            <w:gridSpan w:val="4"/>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color w:val="0033CC"/>
                <w:lang w:val="en-US"/>
              </w:rPr>
              <w:t>А9. How man</w:t>
            </w:r>
            <w:r w:rsidR="00370E49">
              <w:rPr>
                <w:rFonts w:ascii="Times New Roman" w:hAnsi="Times New Roman"/>
                <w:b/>
                <w:color w:val="0033CC"/>
                <w:lang w:val="en-US"/>
              </w:rPr>
              <w:t>y times a day does ______ (name</w:t>
            </w:r>
            <w:r w:rsidRPr="00AD4944">
              <w:rPr>
                <w:rFonts w:ascii="Times New Roman" w:hAnsi="Times New Roman"/>
                <w:b/>
                <w:color w:val="0033CC"/>
                <w:lang w:val="en-US"/>
              </w:rPr>
              <w:t>) have hot meals?</w:t>
            </w:r>
          </w:p>
        </w:tc>
        <w:tc>
          <w:tcPr>
            <w:tcW w:w="4536" w:type="dxa"/>
            <w:gridSpan w:val="5"/>
          </w:tcPr>
          <w:p w:rsidR="004C204C" w:rsidRPr="00AD4944" w:rsidRDefault="004C204C" w:rsidP="004C204C">
            <w:pPr>
              <w:spacing w:after="0" w:line="240" w:lineRule="auto"/>
              <w:rPr>
                <w:rFonts w:ascii="Times New Roman" w:hAnsi="Times New Roman"/>
                <w:color w:val="0033CC"/>
                <w:sz w:val="20"/>
                <w:szCs w:val="20"/>
                <w:lang w:val="en-US"/>
              </w:rPr>
            </w:pPr>
            <w:r w:rsidRPr="00AD4944">
              <w:rPr>
                <w:rFonts w:ascii="Times New Roman" w:hAnsi="Times New Roman"/>
                <w:color w:val="0033CC"/>
                <w:sz w:val="20"/>
                <w:szCs w:val="20"/>
                <w:lang w:val="en-US"/>
              </w:rPr>
              <w:t xml:space="preserve"> ____ time(s)</w:t>
            </w:r>
          </w:p>
        </w:tc>
      </w:tr>
      <w:tr w:rsidR="004C204C" w:rsidRPr="00AD4944" w:rsidTr="004C204C">
        <w:tc>
          <w:tcPr>
            <w:tcW w:w="10632" w:type="dxa"/>
            <w:gridSpan w:val="9"/>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noProof/>
                <w:color w:val="0033CC"/>
                <w:lang w:val="en-US" w:eastAsia="ru-RU"/>
              </w:rPr>
              <w:t xml:space="preserve">А10. How many times a week does </w:t>
            </w:r>
            <w:r w:rsidR="00370E49">
              <w:rPr>
                <w:rFonts w:ascii="Times New Roman" w:hAnsi="Times New Roman"/>
                <w:b/>
                <w:color w:val="0033CC"/>
                <w:lang w:val="en-US"/>
              </w:rPr>
              <w:t>______ (name</w:t>
            </w:r>
            <w:r w:rsidRPr="00AD4944">
              <w:rPr>
                <w:rFonts w:ascii="Times New Roman" w:hAnsi="Times New Roman"/>
                <w:b/>
                <w:color w:val="0033CC"/>
                <w:lang w:val="en-US"/>
              </w:rPr>
              <w:t>) usually eat the foods listed below</w:t>
            </w:r>
            <w:r w:rsidRPr="00AD4944">
              <w:rPr>
                <w:rFonts w:ascii="Times New Roman" w:hAnsi="Times New Roman"/>
                <w:b/>
                <w:noProof/>
                <w:color w:val="0033CC"/>
                <w:lang w:val="en-US" w:eastAsia="ru-RU"/>
              </w:rPr>
              <w:t xml:space="preserve">? </w:t>
            </w:r>
            <w:r w:rsidRPr="00AD4944">
              <w:rPr>
                <w:rFonts w:ascii="Times New Roman" w:hAnsi="Times New Roman"/>
                <w:i/>
                <w:noProof/>
                <w:color w:val="0033CC"/>
                <w:lang w:val="en-US" w:eastAsia="ru-RU"/>
              </w:rPr>
              <w:t xml:space="preserve">Please mark </w:t>
            </w:r>
            <w:r w:rsidRPr="00AD4944">
              <w:rPr>
                <w:rFonts w:ascii="Times New Roman" w:hAnsi="Times New Roman"/>
                <w:i/>
                <w:noProof/>
                <w:color w:val="0033CC"/>
                <w:u w:val="single"/>
                <w:lang w:val="en-US" w:eastAsia="ru-RU"/>
              </w:rPr>
              <w:t>one answer in each line</w:t>
            </w:r>
            <w:r w:rsidRPr="00AD4944">
              <w:rPr>
                <w:rFonts w:ascii="Times New Roman" w:hAnsi="Times New Roman"/>
                <w:i/>
                <w:noProof/>
                <w:color w:val="0033CC"/>
                <w:lang w:val="en-US" w:eastAsia="ru-RU"/>
              </w:rPr>
              <w:t>!</w:t>
            </w:r>
          </w:p>
        </w:tc>
      </w:tr>
      <w:tr w:rsidR="004C204C" w:rsidRPr="00AD4944" w:rsidTr="004C204C">
        <w:trPr>
          <w:trHeight w:val="283"/>
        </w:trPr>
        <w:tc>
          <w:tcPr>
            <w:tcW w:w="3828" w:type="dxa"/>
          </w:tcPr>
          <w:p w:rsidR="004C204C" w:rsidRPr="00AD4944" w:rsidRDefault="004C204C" w:rsidP="004C204C">
            <w:pPr>
              <w:spacing w:before="40" w:after="40" w:line="240" w:lineRule="auto"/>
              <w:ind w:left="-108"/>
              <w:rPr>
                <w:rFonts w:ascii="Times New Roman" w:hAnsi="Times New Roman"/>
                <w:color w:val="0033CC"/>
                <w:lang w:val="en-US"/>
              </w:rPr>
            </w:pPr>
          </w:p>
        </w:tc>
        <w:tc>
          <w:tcPr>
            <w:tcW w:w="1418" w:type="dxa"/>
            <w:gridSpan w:val="2"/>
            <w:vAlign w:val="center"/>
          </w:tcPr>
          <w:p w:rsidR="004C204C" w:rsidRPr="00AD4944" w:rsidRDefault="004C204C" w:rsidP="004C204C">
            <w:pPr>
              <w:spacing w:before="40" w:after="40" w:line="240" w:lineRule="auto"/>
              <w:ind w:left="-108" w:right="-94"/>
              <w:jc w:val="center"/>
              <w:rPr>
                <w:rFonts w:ascii="Times New Roman" w:hAnsi="Times New Roman"/>
                <w:b/>
                <w:color w:val="0033CC"/>
                <w:lang w:val="en-US"/>
              </w:rPr>
            </w:pPr>
            <w:r w:rsidRPr="00AD4944">
              <w:rPr>
                <w:rFonts w:ascii="Times New Roman" w:hAnsi="Times New Roman"/>
                <w:b/>
                <w:i/>
                <w:noProof/>
                <w:color w:val="0033CC"/>
                <w:lang w:val="en-US" w:eastAsia="ru-RU"/>
              </w:rPr>
              <w:t>Once daily</w:t>
            </w:r>
          </w:p>
        </w:tc>
        <w:tc>
          <w:tcPr>
            <w:tcW w:w="1417" w:type="dxa"/>
            <w:gridSpan w:val="2"/>
            <w:vAlign w:val="center"/>
          </w:tcPr>
          <w:p w:rsidR="004C204C" w:rsidRPr="00AD4944" w:rsidRDefault="004C204C" w:rsidP="004C204C">
            <w:pPr>
              <w:spacing w:before="40" w:after="40" w:line="240" w:lineRule="auto"/>
              <w:ind w:left="-108" w:right="-94"/>
              <w:jc w:val="center"/>
              <w:rPr>
                <w:rFonts w:ascii="Times New Roman" w:hAnsi="Times New Roman"/>
                <w:b/>
                <w:color w:val="0033CC"/>
                <w:lang w:val="en-US"/>
              </w:rPr>
            </w:pPr>
            <w:r w:rsidRPr="00AD4944">
              <w:rPr>
                <w:rFonts w:ascii="Times New Roman" w:hAnsi="Times New Roman"/>
                <w:b/>
                <w:i/>
                <w:noProof/>
                <w:color w:val="0033CC"/>
                <w:lang w:val="en-US" w:eastAsia="ru-RU"/>
              </w:rPr>
              <w:t xml:space="preserve">More than once daily </w:t>
            </w:r>
          </w:p>
        </w:tc>
        <w:tc>
          <w:tcPr>
            <w:tcW w:w="1132" w:type="dxa"/>
            <w:vAlign w:val="center"/>
          </w:tcPr>
          <w:p w:rsidR="004C204C" w:rsidRPr="00AD4944" w:rsidRDefault="004C204C" w:rsidP="004C204C">
            <w:pPr>
              <w:spacing w:before="40" w:after="40" w:line="240" w:lineRule="auto"/>
              <w:ind w:left="-108" w:right="-94"/>
              <w:jc w:val="center"/>
              <w:rPr>
                <w:rFonts w:ascii="Times New Roman" w:hAnsi="Times New Roman"/>
                <w:b/>
                <w:color w:val="0033CC"/>
                <w:lang w:val="en-US"/>
              </w:rPr>
            </w:pPr>
            <w:r w:rsidRPr="00AD4944">
              <w:rPr>
                <w:rFonts w:ascii="Times New Roman" w:hAnsi="Times New Roman"/>
                <w:b/>
                <w:i/>
                <w:noProof/>
                <w:color w:val="0033CC"/>
                <w:lang w:val="en-US" w:eastAsia="ru-RU"/>
              </w:rPr>
              <w:t>5-6 times a week</w:t>
            </w:r>
          </w:p>
        </w:tc>
        <w:tc>
          <w:tcPr>
            <w:tcW w:w="1137" w:type="dxa"/>
            <w:vAlign w:val="center"/>
          </w:tcPr>
          <w:p w:rsidR="004C204C" w:rsidRPr="00AD4944" w:rsidRDefault="004C204C" w:rsidP="004C204C">
            <w:pPr>
              <w:spacing w:before="40" w:after="40" w:line="240" w:lineRule="auto"/>
              <w:ind w:left="-108" w:right="-94"/>
              <w:jc w:val="center"/>
              <w:rPr>
                <w:rFonts w:ascii="Times New Roman" w:hAnsi="Times New Roman"/>
                <w:b/>
                <w:color w:val="0033CC"/>
                <w:lang w:val="en-US"/>
              </w:rPr>
            </w:pPr>
            <w:r w:rsidRPr="00AD4944">
              <w:rPr>
                <w:rFonts w:ascii="Times New Roman" w:hAnsi="Times New Roman"/>
                <w:b/>
                <w:i/>
                <w:noProof/>
                <w:color w:val="0033CC"/>
                <w:lang w:val="en-US" w:eastAsia="ru-RU"/>
              </w:rPr>
              <w:t>2-4 timesа a week</w:t>
            </w:r>
          </w:p>
        </w:tc>
        <w:tc>
          <w:tcPr>
            <w:tcW w:w="850" w:type="dxa"/>
            <w:vAlign w:val="center"/>
          </w:tcPr>
          <w:p w:rsidR="004C204C" w:rsidRPr="00AD4944" w:rsidRDefault="004C204C" w:rsidP="004C204C">
            <w:pPr>
              <w:spacing w:before="40" w:after="40" w:line="240" w:lineRule="auto"/>
              <w:ind w:left="-108" w:right="-108"/>
              <w:jc w:val="center"/>
              <w:rPr>
                <w:rFonts w:ascii="Times New Roman" w:hAnsi="Times New Roman"/>
                <w:b/>
                <w:color w:val="0033CC"/>
                <w:lang w:val="en-US"/>
              </w:rPr>
            </w:pPr>
            <w:r w:rsidRPr="00AD4944">
              <w:rPr>
                <w:rFonts w:ascii="Times New Roman" w:hAnsi="Times New Roman"/>
                <w:b/>
                <w:i/>
                <w:noProof/>
                <w:color w:val="0033CC"/>
                <w:lang w:val="en-US" w:eastAsia="ru-RU"/>
              </w:rPr>
              <w:t>Once weekly</w:t>
            </w:r>
          </w:p>
        </w:tc>
        <w:tc>
          <w:tcPr>
            <w:tcW w:w="850" w:type="dxa"/>
            <w:vAlign w:val="center"/>
          </w:tcPr>
          <w:p w:rsidR="004C204C" w:rsidRPr="00AD4944" w:rsidRDefault="004C204C" w:rsidP="004C204C">
            <w:pPr>
              <w:spacing w:before="40" w:after="40" w:line="240" w:lineRule="auto"/>
              <w:ind w:left="-108" w:right="-94"/>
              <w:jc w:val="center"/>
              <w:rPr>
                <w:rFonts w:ascii="Times New Roman" w:hAnsi="Times New Roman"/>
                <w:b/>
                <w:color w:val="0033CC"/>
                <w:lang w:val="en-US"/>
              </w:rPr>
            </w:pPr>
            <w:r w:rsidRPr="00AD4944">
              <w:rPr>
                <w:rFonts w:ascii="Times New Roman" w:hAnsi="Times New Roman"/>
                <w:b/>
                <w:i/>
                <w:noProof/>
                <w:color w:val="0033CC"/>
                <w:lang w:val="en-US" w:eastAsia="ru-RU"/>
              </w:rPr>
              <w:t>Hardly ever/ Never</w:t>
            </w:r>
          </w:p>
        </w:tc>
      </w:tr>
      <w:tr w:rsidR="004C204C" w:rsidRPr="00AD4944" w:rsidTr="004C204C">
        <w:trPr>
          <w:trHeight w:val="190"/>
        </w:trPr>
        <w:tc>
          <w:tcPr>
            <w:tcW w:w="3828" w:type="dxa"/>
            <w:vAlign w:val="center"/>
          </w:tcPr>
          <w:p w:rsidR="004C204C" w:rsidRPr="00AD4944" w:rsidRDefault="004C204C" w:rsidP="004C204C">
            <w:pPr>
              <w:spacing w:after="0" w:line="240" w:lineRule="auto"/>
              <w:ind w:left="34"/>
              <w:rPr>
                <w:rFonts w:ascii="Times New Roman" w:hAnsi="Times New Roman"/>
                <w:b/>
                <w:color w:val="0033CC"/>
                <w:lang w:val="en-US"/>
              </w:rPr>
            </w:pPr>
            <w:r w:rsidRPr="00AD4944">
              <w:rPr>
                <w:rFonts w:ascii="Times New Roman" w:hAnsi="Times New Roman"/>
                <w:noProof/>
                <w:color w:val="0033CC"/>
                <w:lang w:val="en-US" w:eastAsia="ru-RU"/>
              </w:rPr>
              <w:t>1. Fresh fruit during the season</w:t>
            </w:r>
          </w:p>
        </w:tc>
        <w:tc>
          <w:tcPr>
            <w:tcW w:w="1418" w:type="dxa"/>
            <w:gridSpan w:val="2"/>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1</w:t>
            </w:r>
          </w:p>
        </w:tc>
        <w:tc>
          <w:tcPr>
            <w:tcW w:w="1417" w:type="dxa"/>
            <w:gridSpan w:val="2"/>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2</w:t>
            </w:r>
          </w:p>
        </w:tc>
        <w:tc>
          <w:tcPr>
            <w:tcW w:w="1132"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3</w:t>
            </w:r>
          </w:p>
        </w:tc>
        <w:tc>
          <w:tcPr>
            <w:tcW w:w="1137"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4</w:t>
            </w:r>
          </w:p>
        </w:tc>
        <w:tc>
          <w:tcPr>
            <w:tcW w:w="850"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5</w:t>
            </w:r>
          </w:p>
        </w:tc>
        <w:tc>
          <w:tcPr>
            <w:tcW w:w="850"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6</w:t>
            </w:r>
          </w:p>
        </w:tc>
      </w:tr>
      <w:tr w:rsidR="004C204C" w:rsidRPr="00AD4944" w:rsidTr="004C204C">
        <w:trPr>
          <w:trHeight w:val="190"/>
        </w:trPr>
        <w:tc>
          <w:tcPr>
            <w:tcW w:w="3828" w:type="dxa"/>
            <w:vAlign w:val="center"/>
          </w:tcPr>
          <w:p w:rsidR="004C204C" w:rsidRPr="00AD4944" w:rsidRDefault="004C204C" w:rsidP="004C204C">
            <w:pPr>
              <w:spacing w:after="0" w:line="240" w:lineRule="auto"/>
              <w:ind w:left="34"/>
              <w:rPr>
                <w:rFonts w:ascii="Times New Roman" w:hAnsi="Times New Roman"/>
                <w:noProof/>
                <w:color w:val="0033CC"/>
                <w:lang w:val="en-US" w:eastAsia="ru-RU"/>
              </w:rPr>
            </w:pPr>
            <w:r w:rsidRPr="00AD4944">
              <w:rPr>
                <w:rFonts w:ascii="Times New Roman" w:hAnsi="Times New Roman"/>
                <w:noProof/>
                <w:color w:val="0033CC"/>
                <w:lang w:val="en-US" w:eastAsia="ru-RU"/>
              </w:rPr>
              <w:t>2. Fresh fruit off season</w:t>
            </w:r>
          </w:p>
        </w:tc>
        <w:tc>
          <w:tcPr>
            <w:tcW w:w="1418" w:type="dxa"/>
            <w:gridSpan w:val="2"/>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1</w:t>
            </w:r>
          </w:p>
        </w:tc>
        <w:tc>
          <w:tcPr>
            <w:tcW w:w="1417" w:type="dxa"/>
            <w:gridSpan w:val="2"/>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2</w:t>
            </w:r>
          </w:p>
        </w:tc>
        <w:tc>
          <w:tcPr>
            <w:tcW w:w="1132"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3</w:t>
            </w:r>
          </w:p>
        </w:tc>
        <w:tc>
          <w:tcPr>
            <w:tcW w:w="1137"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4</w:t>
            </w:r>
          </w:p>
        </w:tc>
        <w:tc>
          <w:tcPr>
            <w:tcW w:w="850"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5</w:t>
            </w:r>
          </w:p>
        </w:tc>
        <w:tc>
          <w:tcPr>
            <w:tcW w:w="850"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6</w:t>
            </w:r>
          </w:p>
        </w:tc>
      </w:tr>
      <w:tr w:rsidR="004C204C" w:rsidRPr="00AD4944" w:rsidTr="004C204C">
        <w:trPr>
          <w:trHeight w:val="280"/>
        </w:trPr>
        <w:tc>
          <w:tcPr>
            <w:tcW w:w="3828" w:type="dxa"/>
            <w:vAlign w:val="center"/>
          </w:tcPr>
          <w:p w:rsidR="004C204C" w:rsidRPr="00AD4944" w:rsidRDefault="004C204C" w:rsidP="004C204C">
            <w:pPr>
              <w:spacing w:after="0" w:line="240" w:lineRule="auto"/>
              <w:ind w:left="34"/>
              <w:rPr>
                <w:rFonts w:ascii="Times New Roman" w:hAnsi="Times New Roman"/>
                <w:b/>
                <w:color w:val="0033CC"/>
                <w:lang w:val="en-US"/>
              </w:rPr>
            </w:pPr>
            <w:r w:rsidRPr="00AD4944">
              <w:rPr>
                <w:rFonts w:ascii="Times New Roman" w:hAnsi="Times New Roman"/>
                <w:noProof/>
                <w:color w:val="0033CC"/>
                <w:lang w:val="en-US" w:eastAsia="ru-RU"/>
              </w:rPr>
              <w:t>3. Fresh fruit (uncooked)</w:t>
            </w:r>
          </w:p>
        </w:tc>
        <w:tc>
          <w:tcPr>
            <w:tcW w:w="1418" w:type="dxa"/>
            <w:gridSpan w:val="2"/>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1</w:t>
            </w:r>
          </w:p>
        </w:tc>
        <w:tc>
          <w:tcPr>
            <w:tcW w:w="1417" w:type="dxa"/>
            <w:gridSpan w:val="2"/>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2</w:t>
            </w:r>
          </w:p>
        </w:tc>
        <w:tc>
          <w:tcPr>
            <w:tcW w:w="1132"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3</w:t>
            </w:r>
          </w:p>
        </w:tc>
        <w:tc>
          <w:tcPr>
            <w:tcW w:w="1137"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4</w:t>
            </w:r>
          </w:p>
        </w:tc>
        <w:tc>
          <w:tcPr>
            <w:tcW w:w="850"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5</w:t>
            </w:r>
          </w:p>
        </w:tc>
        <w:tc>
          <w:tcPr>
            <w:tcW w:w="850"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6</w:t>
            </w:r>
          </w:p>
        </w:tc>
      </w:tr>
      <w:tr w:rsidR="004C204C" w:rsidRPr="00AD4944" w:rsidTr="004C204C">
        <w:trPr>
          <w:trHeight w:val="280"/>
        </w:trPr>
        <w:tc>
          <w:tcPr>
            <w:tcW w:w="3828" w:type="dxa"/>
            <w:vAlign w:val="center"/>
          </w:tcPr>
          <w:p w:rsidR="004C204C" w:rsidRPr="00AD4944" w:rsidRDefault="004C204C" w:rsidP="004C204C">
            <w:pPr>
              <w:spacing w:after="0" w:line="240" w:lineRule="auto"/>
              <w:ind w:left="34" w:right="-136"/>
              <w:rPr>
                <w:rFonts w:ascii="Times New Roman" w:hAnsi="Times New Roman"/>
                <w:b/>
                <w:color w:val="0033CC"/>
                <w:lang w:val="en-US"/>
              </w:rPr>
            </w:pPr>
            <w:r w:rsidRPr="00AD4944">
              <w:rPr>
                <w:rFonts w:ascii="Times New Roman" w:hAnsi="Times New Roman"/>
                <w:noProof/>
                <w:color w:val="0033CC"/>
                <w:lang w:val="en-US" w:eastAsia="ru-RU"/>
              </w:rPr>
              <w:t>4. Sweets (candy and chocolate)</w:t>
            </w:r>
          </w:p>
        </w:tc>
        <w:tc>
          <w:tcPr>
            <w:tcW w:w="1418" w:type="dxa"/>
            <w:gridSpan w:val="2"/>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1</w:t>
            </w:r>
          </w:p>
        </w:tc>
        <w:tc>
          <w:tcPr>
            <w:tcW w:w="1417" w:type="dxa"/>
            <w:gridSpan w:val="2"/>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2</w:t>
            </w:r>
          </w:p>
        </w:tc>
        <w:tc>
          <w:tcPr>
            <w:tcW w:w="1132"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3</w:t>
            </w:r>
          </w:p>
        </w:tc>
        <w:tc>
          <w:tcPr>
            <w:tcW w:w="1137"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4</w:t>
            </w:r>
          </w:p>
        </w:tc>
        <w:tc>
          <w:tcPr>
            <w:tcW w:w="850"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5</w:t>
            </w:r>
          </w:p>
        </w:tc>
        <w:tc>
          <w:tcPr>
            <w:tcW w:w="850"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6</w:t>
            </w:r>
          </w:p>
        </w:tc>
      </w:tr>
      <w:tr w:rsidR="004C204C" w:rsidRPr="00AD4944" w:rsidTr="004C204C">
        <w:trPr>
          <w:trHeight w:val="280"/>
        </w:trPr>
        <w:tc>
          <w:tcPr>
            <w:tcW w:w="3828" w:type="dxa"/>
            <w:vAlign w:val="center"/>
          </w:tcPr>
          <w:p w:rsidR="004C204C" w:rsidRPr="00AD4944" w:rsidRDefault="004C204C" w:rsidP="004C204C">
            <w:pPr>
              <w:spacing w:after="0" w:line="240" w:lineRule="auto"/>
              <w:ind w:left="34" w:right="-57"/>
              <w:rPr>
                <w:rFonts w:ascii="Times New Roman" w:hAnsi="Times New Roman"/>
                <w:b/>
                <w:color w:val="0033CC"/>
                <w:lang w:val="en-US"/>
              </w:rPr>
            </w:pPr>
            <w:r w:rsidRPr="00AD4944">
              <w:rPr>
                <w:rFonts w:ascii="Times New Roman" w:hAnsi="Times New Roman"/>
                <w:noProof/>
                <w:color w:val="0033CC"/>
                <w:lang w:val="en-US" w:eastAsia="ru-RU"/>
              </w:rPr>
              <w:t xml:space="preserve">5. Coca Cola and other sweet carbonated/fizzy drinks </w:t>
            </w:r>
          </w:p>
        </w:tc>
        <w:tc>
          <w:tcPr>
            <w:tcW w:w="1418" w:type="dxa"/>
            <w:gridSpan w:val="2"/>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1</w:t>
            </w:r>
          </w:p>
        </w:tc>
        <w:tc>
          <w:tcPr>
            <w:tcW w:w="1417" w:type="dxa"/>
            <w:gridSpan w:val="2"/>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2</w:t>
            </w:r>
          </w:p>
        </w:tc>
        <w:tc>
          <w:tcPr>
            <w:tcW w:w="1132"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3</w:t>
            </w:r>
          </w:p>
        </w:tc>
        <w:tc>
          <w:tcPr>
            <w:tcW w:w="1137"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4</w:t>
            </w:r>
          </w:p>
        </w:tc>
        <w:tc>
          <w:tcPr>
            <w:tcW w:w="850"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5</w:t>
            </w:r>
          </w:p>
        </w:tc>
        <w:tc>
          <w:tcPr>
            <w:tcW w:w="850"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6</w:t>
            </w:r>
          </w:p>
        </w:tc>
      </w:tr>
      <w:tr w:rsidR="004C204C" w:rsidRPr="00AD4944" w:rsidTr="004C204C">
        <w:trPr>
          <w:trHeight w:val="70"/>
        </w:trPr>
        <w:tc>
          <w:tcPr>
            <w:tcW w:w="3828" w:type="dxa"/>
            <w:vAlign w:val="center"/>
          </w:tcPr>
          <w:p w:rsidR="004C204C" w:rsidRPr="00AD4944" w:rsidRDefault="004C204C" w:rsidP="004C204C">
            <w:pPr>
              <w:spacing w:after="0" w:line="240" w:lineRule="auto"/>
              <w:ind w:left="34" w:right="-57"/>
              <w:rPr>
                <w:rFonts w:ascii="Times New Roman" w:hAnsi="Times New Roman"/>
                <w:b/>
                <w:color w:val="0033CC"/>
                <w:lang w:val="en-US"/>
              </w:rPr>
            </w:pPr>
            <w:r w:rsidRPr="00AD4944">
              <w:rPr>
                <w:rFonts w:ascii="Times New Roman" w:hAnsi="Times New Roman"/>
                <w:noProof/>
                <w:color w:val="0033CC"/>
                <w:lang w:val="en-US" w:eastAsia="ru-RU"/>
              </w:rPr>
              <w:t>6. Milk</w:t>
            </w:r>
          </w:p>
        </w:tc>
        <w:tc>
          <w:tcPr>
            <w:tcW w:w="1418" w:type="dxa"/>
            <w:gridSpan w:val="2"/>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1</w:t>
            </w:r>
          </w:p>
        </w:tc>
        <w:tc>
          <w:tcPr>
            <w:tcW w:w="1417" w:type="dxa"/>
            <w:gridSpan w:val="2"/>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2</w:t>
            </w:r>
          </w:p>
        </w:tc>
        <w:tc>
          <w:tcPr>
            <w:tcW w:w="1132"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3</w:t>
            </w:r>
          </w:p>
        </w:tc>
        <w:tc>
          <w:tcPr>
            <w:tcW w:w="1137"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4</w:t>
            </w:r>
          </w:p>
        </w:tc>
        <w:tc>
          <w:tcPr>
            <w:tcW w:w="850"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5</w:t>
            </w:r>
          </w:p>
        </w:tc>
        <w:tc>
          <w:tcPr>
            <w:tcW w:w="850"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6</w:t>
            </w:r>
          </w:p>
        </w:tc>
      </w:tr>
      <w:tr w:rsidR="004C204C" w:rsidRPr="00AD4944" w:rsidTr="004C204C">
        <w:trPr>
          <w:trHeight w:val="70"/>
        </w:trPr>
        <w:tc>
          <w:tcPr>
            <w:tcW w:w="3828" w:type="dxa"/>
            <w:vAlign w:val="center"/>
          </w:tcPr>
          <w:p w:rsidR="004C204C" w:rsidRPr="00AD4944" w:rsidRDefault="004C204C" w:rsidP="004C204C">
            <w:pPr>
              <w:spacing w:after="0" w:line="240" w:lineRule="auto"/>
              <w:ind w:left="34" w:right="-57"/>
              <w:rPr>
                <w:rFonts w:ascii="Times New Roman" w:hAnsi="Times New Roman"/>
                <w:b/>
                <w:color w:val="0033CC"/>
                <w:lang w:val="en-US"/>
              </w:rPr>
            </w:pPr>
            <w:r w:rsidRPr="00AD4944">
              <w:rPr>
                <w:rFonts w:ascii="Times New Roman" w:hAnsi="Times New Roman"/>
                <w:noProof/>
                <w:color w:val="0033CC"/>
                <w:lang w:val="en-US" w:eastAsia="ru-RU"/>
              </w:rPr>
              <w:t>7. Cheese</w:t>
            </w:r>
          </w:p>
        </w:tc>
        <w:tc>
          <w:tcPr>
            <w:tcW w:w="1418" w:type="dxa"/>
            <w:gridSpan w:val="2"/>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1</w:t>
            </w:r>
          </w:p>
        </w:tc>
        <w:tc>
          <w:tcPr>
            <w:tcW w:w="1417" w:type="dxa"/>
            <w:gridSpan w:val="2"/>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2</w:t>
            </w:r>
          </w:p>
        </w:tc>
        <w:tc>
          <w:tcPr>
            <w:tcW w:w="1132"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3</w:t>
            </w:r>
          </w:p>
        </w:tc>
        <w:tc>
          <w:tcPr>
            <w:tcW w:w="1137"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4</w:t>
            </w:r>
          </w:p>
        </w:tc>
        <w:tc>
          <w:tcPr>
            <w:tcW w:w="850"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5</w:t>
            </w:r>
          </w:p>
        </w:tc>
        <w:tc>
          <w:tcPr>
            <w:tcW w:w="850"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6</w:t>
            </w:r>
          </w:p>
        </w:tc>
      </w:tr>
      <w:tr w:rsidR="004C204C" w:rsidRPr="00AD4944" w:rsidTr="004C204C">
        <w:trPr>
          <w:trHeight w:val="280"/>
        </w:trPr>
        <w:tc>
          <w:tcPr>
            <w:tcW w:w="3828" w:type="dxa"/>
            <w:vAlign w:val="center"/>
          </w:tcPr>
          <w:p w:rsidR="004C204C" w:rsidRPr="00AD4944" w:rsidRDefault="004C204C" w:rsidP="004C204C">
            <w:pPr>
              <w:spacing w:after="0" w:line="240" w:lineRule="auto"/>
              <w:ind w:left="34" w:right="-57"/>
              <w:rPr>
                <w:rFonts w:ascii="Times New Roman" w:hAnsi="Times New Roman"/>
                <w:b/>
                <w:color w:val="0033CC"/>
                <w:lang w:val="en-US"/>
              </w:rPr>
            </w:pPr>
            <w:r w:rsidRPr="00AD4944">
              <w:rPr>
                <w:rFonts w:ascii="Times New Roman" w:hAnsi="Times New Roman"/>
                <w:noProof/>
                <w:color w:val="0033CC"/>
                <w:lang w:val="en-US" w:eastAsia="ru-RU"/>
              </w:rPr>
              <w:t>8. Other dairy products (yoghurt, cottage cheese, kefir, sour cream, and others)</w:t>
            </w:r>
          </w:p>
        </w:tc>
        <w:tc>
          <w:tcPr>
            <w:tcW w:w="1418" w:type="dxa"/>
            <w:gridSpan w:val="2"/>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1</w:t>
            </w:r>
          </w:p>
        </w:tc>
        <w:tc>
          <w:tcPr>
            <w:tcW w:w="1417" w:type="dxa"/>
            <w:gridSpan w:val="2"/>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2</w:t>
            </w:r>
          </w:p>
        </w:tc>
        <w:tc>
          <w:tcPr>
            <w:tcW w:w="1132"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3</w:t>
            </w:r>
          </w:p>
        </w:tc>
        <w:tc>
          <w:tcPr>
            <w:tcW w:w="1137"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4</w:t>
            </w:r>
          </w:p>
        </w:tc>
        <w:tc>
          <w:tcPr>
            <w:tcW w:w="850"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5</w:t>
            </w:r>
          </w:p>
        </w:tc>
        <w:tc>
          <w:tcPr>
            <w:tcW w:w="850"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6</w:t>
            </w:r>
          </w:p>
        </w:tc>
      </w:tr>
      <w:tr w:rsidR="004C204C" w:rsidRPr="00AD4944" w:rsidTr="004C204C">
        <w:trPr>
          <w:trHeight w:val="277"/>
        </w:trPr>
        <w:tc>
          <w:tcPr>
            <w:tcW w:w="3828" w:type="dxa"/>
            <w:vAlign w:val="center"/>
          </w:tcPr>
          <w:p w:rsidR="004C204C" w:rsidRPr="00AD4944" w:rsidRDefault="004C204C" w:rsidP="004C204C">
            <w:pPr>
              <w:widowControl w:val="0"/>
              <w:spacing w:after="0" w:line="240" w:lineRule="auto"/>
              <w:ind w:left="34"/>
              <w:rPr>
                <w:rFonts w:ascii="Times New Roman" w:hAnsi="Times New Roman"/>
                <w:b/>
                <w:color w:val="0033CC"/>
                <w:lang w:val="en-US"/>
              </w:rPr>
            </w:pPr>
            <w:r w:rsidRPr="00AD4944">
              <w:rPr>
                <w:rFonts w:ascii="Times New Roman" w:hAnsi="Times New Roman"/>
                <w:noProof/>
                <w:color w:val="0033CC"/>
                <w:lang w:val="en-US" w:eastAsia="ru-RU"/>
              </w:rPr>
              <w:t>9. Flakes from grain crops (corn flakes, dry breakfast cereal, and etc.)</w:t>
            </w:r>
          </w:p>
        </w:tc>
        <w:tc>
          <w:tcPr>
            <w:tcW w:w="1418" w:type="dxa"/>
            <w:gridSpan w:val="2"/>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1</w:t>
            </w:r>
          </w:p>
        </w:tc>
        <w:tc>
          <w:tcPr>
            <w:tcW w:w="1417" w:type="dxa"/>
            <w:gridSpan w:val="2"/>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2</w:t>
            </w:r>
          </w:p>
        </w:tc>
        <w:tc>
          <w:tcPr>
            <w:tcW w:w="1132"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3</w:t>
            </w:r>
          </w:p>
        </w:tc>
        <w:tc>
          <w:tcPr>
            <w:tcW w:w="1137"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4</w:t>
            </w:r>
          </w:p>
        </w:tc>
        <w:tc>
          <w:tcPr>
            <w:tcW w:w="850"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5</w:t>
            </w:r>
          </w:p>
        </w:tc>
        <w:tc>
          <w:tcPr>
            <w:tcW w:w="850"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6</w:t>
            </w:r>
          </w:p>
        </w:tc>
      </w:tr>
      <w:tr w:rsidR="004C204C" w:rsidRPr="00AD4944" w:rsidTr="004C204C">
        <w:trPr>
          <w:trHeight w:val="70"/>
        </w:trPr>
        <w:tc>
          <w:tcPr>
            <w:tcW w:w="3828" w:type="dxa"/>
            <w:vAlign w:val="center"/>
          </w:tcPr>
          <w:p w:rsidR="004C204C" w:rsidRPr="00AD4944" w:rsidRDefault="004C204C" w:rsidP="004C204C">
            <w:pPr>
              <w:widowControl w:val="0"/>
              <w:spacing w:after="0" w:line="240" w:lineRule="auto"/>
              <w:ind w:left="34"/>
              <w:rPr>
                <w:rFonts w:ascii="Times New Roman" w:hAnsi="Times New Roman"/>
                <w:b/>
                <w:color w:val="0033CC"/>
                <w:lang w:val="en-US"/>
              </w:rPr>
            </w:pPr>
            <w:r w:rsidRPr="00AD4944">
              <w:rPr>
                <w:rFonts w:ascii="Times New Roman" w:hAnsi="Times New Roman"/>
                <w:noProof/>
                <w:color w:val="0033CC"/>
                <w:lang w:val="en-US" w:eastAsia="ru-RU"/>
              </w:rPr>
              <w:t>10. Fish</w:t>
            </w:r>
          </w:p>
        </w:tc>
        <w:tc>
          <w:tcPr>
            <w:tcW w:w="1418" w:type="dxa"/>
            <w:gridSpan w:val="2"/>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1</w:t>
            </w:r>
          </w:p>
        </w:tc>
        <w:tc>
          <w:tcPr>
            <w:tcW w:w="1417" w:type="dxa"/>
            <w:gridSpan w:val="2"/>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2</w:t>
            </w:r>
          </w:p>
        </w:tc>
        <w:tc>
          <w:tcPr>
            <w:tcW w:w="1132"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3</w:t>
            </w:r>
          </w:p>
        </w:tc>
        <w:tc>
          <w:tcPr>
            <w:tcW w:w="1137"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4</w:t>
            </w:r>
          </w:p>
        </w:tc>
        <w:tc>
          <w:tcPr>
            <w:tcW w:w="850"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5</w:t>
            </w:r>
          </w:p>
        </w:tc>
        <w:tc>
          <w:tcPr>
            <w:tcW w:w="850"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6</w:t>
            </w:r>
          </w:p>
        </w:tc>
      </w:tr>
      <w:tr w:rsidR="004C204C" w:rsidRPr="00AD4944" w:rsidTr="004C204C">
        <w:trPr>
          <w:trHeight w:val="276"/>
        </w:trPr>
        <w:tc>
          <w:tcPr>
            <w:tcW w:w="3828" w:type="dxa"/>
            <w:vAlign w:val="center"/>
          </w:tcPr>
          <w:p w:rsidR="004C204C" w:rsidRPr="00AD4944" w:rsidRDefault="004C204C" w:rsidP="004C204C">
            <w:pPr>
              <w:widowControl w:val="0"/>
              <w:spacing w:after="0" w:line="240" w:lineRule="auto"/>
              <w:ind w:left="34"/>
              <w:rPr>
                <w:rFonts w:ascii="Times New Roman" w:hAnsi="Times New Roman"/>
                <w:noProof/>
                <w:color w:val="0033CC"/>
                <w:lang w:val="en-US" w:eastAsia="ru-RU"/>
              </w:rPr>
            </w:pPr>
            <w:r w:rsidRPr="00AD4944">
              <w:rPr>
                <w:rFonts w:ascii="Times New Roman" w:hAnsi="Times New Roman"/>
                <w:noProof/>
                <w:color w:val="0033CC"/>
                <w:lang w:val="en-US" w:eastAsia="ru-RU"/>
              </w:rPr>
              <w:t xml:space="preserve">11. Eggs </w:t>
            </w:r>
          </w:p>
        </w:tc>
        <w:tc>
          <w:tcPr>
            <w:tcW w:w="1418" w:type="dxa"/>
            <w:gridSpan w:val="2"/>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1</w:t>
            </w:r>
          </w:p>
        </w:tc>
        <w:tc>
          <w:tcPr>
            <w:tcW w:w="1417" w:type="dxa"/>
            <w:gridSpan w:val="2"/>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2</w:t>
            </w:r>
          </w:p>
        </w:tc>
        <w:tc>
          <w:tcPr>
            <w:tcW w:w="1132"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3</w:t>
            </w:r>
          </w:p>
        </w:tc>
        <w:tc>
          <w:tcPr>
            <w:tcW w:w="1137"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4</w:t>
            </w:r>
          </w:p>
        </w:tc>
        <w:tc>
          <w:tcPr>
            <w:tcW w:w="850"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5</w:t>
            </w:r>
          </w:p>
        </w:tc>
        <w:tc>
          <w:tcPr>
            <w:tcW w:w="850"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6</w:t>
            </w:r>
          </w:p>
        </w:tc>
      </w:tr>
      <w:tr w:rsidR="004C204C" w:rsidRPr="00AD4944" w:rsidTr="004C204C">
        <w:trPr>
          <w:trHeight w:val="276"/>
        </w:trPr>
        <w:tc>
          <w:tcPr>
            <w:tcW w:w="3828" w:type="dxa"/>
            <w:vAlign w:val="center"/>
          </w:tcPr>
          <w:p w:rsidR="004C204C" w:rsidRPr="00AD4944" w:rsidRDefault="004C204C" w:rsidP="004C204C">
            <w:pPr>
              <w:widowControl w:val="0"/>
              <w:spacing w:after="0" w:line="240" w:lineRule="auto"/>
              <w:ind w:left="34"/>
              <w:rPr>
                <w:rFonts w:ascii="Times New Roman" w:hAnsi="Times New Roman"/>
                <w:noProof/>
                <w:color w:val="0033CC"/>
                <w:lang w:val="en-US" w:eastAsia="ru-RU"/>
              </w:rPr>
            </w:pPr>
            <w:r w:rsidRPr="00AD4944">
              <w:rPr>
                <w:rFonts w:ascii="Times New Roman" w:hAnsi="Times New Roman"/>
                <w:noProof/>
                <w:color w:val="0033CC"/>
                <w:lang w:val="en-US" w:eastAsia="ru-RU"/>
              </w:rPr>
              <w:t>12. Sausage products</w:t>
            </w:r>
          </w:p>
        </w:tc>
        <w:tc>
          <w:tcPr>
            <w:tcW w:w="1418" w:type="dxa"/>
            <w:gridSpan w:val="2"/>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1</w:t>
            </w:r>
          </w:p>
        </w:tc>
        <w:tc>
          <w:tcPr>
            <w:tcW w:w="1417" w:type="dxa"/>
            <w:gridSpan w:val="2"/>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2</w:t>
            </w:r>
          </w:p>
        </w:tc>
        <w:tc>
          <w:tcPr>
            <w:tcW w:w="1132"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3</w:t>
            </w:r>
          </w:p>
        </w:tc>
        <w:tc>
          <w:tcPr>
            <w:tcW w:w="1137"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4</w:t>
            </w:r>
          </w:p>
        </w:tc>
        <w:tc>
          <w:tcPr>
            <w:tcW w:w="850"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5</w:t>
            </w:r>
          </w:p>
        </w:tc>
        <w:tc>
          <w:tcPr>
            <w:tcW w:w="850"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6</w:t>
            </w:r>
          </w:p>
        </w:tc>
      </w:tr>
      <w:tr w:rsidR="004C204C" w:rsidRPr="00AD4944" w:rsidTr="004C204C">
        <w:trPr>
          <w:trHeight w:val="276"/>
        </w:trPr>
        <w:tc>
          <w:tcPr>
            <w:tcW w:w="3828" w:type="dxa"/>
            <w:vAlign w:val="center"/>
          </w:tcPr>
          <w:p w:rsidR="004C204C" w:rsidRPr="00AD4944" w:rsidRDefault="004C204C" w:rsidP="004C204C">
            <w:pPr>
              <w:widowControl w:val="0"/>
              <w:spacing w:after="0" w:line="240" w:lineRule="auto"/>
              <w:ind w:left="34"/>
              <w:rPr>
                <w:rFonts w:ascii="Times New Roman" w:hAnsi="Times New Roman"/>
                <w:noProof/>
                <w:color w:val="0033CC"/>
                <w:lang w:val="en-US" w:eastAsia="ru-RU"/>
              </w:rPr>
            </w:pPr>
            <w:r w:rsidRPr="00AD4944">
              <w:rPr>
                <w:rFonts w:ascii="Times New Roman" w:hAnsi="Times New Roman"/>
                <w:noProof/>
                <w:color w:val="0033CC"/>
                <w:lang w:val="en-US" w:eastAsia="ru-RU"/>
              </w:rPr>
              <w:t>13. Patty cakes</w:t>
            </w:r>
          </w:p>
        </w:tc>
        <w:tc>
          <w:tcPr>
            <w:tcW w:w="1418" w:type="dxa"/>
            <w:gridSpan w:val="2"/>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1</w:t>
            </w:r>
          </w:p>
        </w:tc>
        <w:tc>
          <w:tcPr>
            <w:tcW w:w="1417" w:type="dxa"/>
            <w:gridSpan w:val="2"/>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2</w:t>
            </w:r>
          </w:p>
        </w:tc>
        <w:tc>
          <w:tcPr>
            <w:tcW w:w="1132"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3</w:t>
            </w:r>
          </w:p>
        </w:tc>
        <w:tc>
          <w:tcPr>
            <w:tcW w:w="1137"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4</w:t>
            </w:r>
          </w:p>
        </w:tc>
        <w:tc>
          <w:tcPr>
            <w:tcW w:w="850"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5</w:t>
            </w:r>
          </w:p>
        </w:tc>
        <w:tc>
          <w:tcPr>
            <w:tcW w:w="850"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6</w:t>
            </w:r>
          </w:p>
        </w:tc>
      </w:tr>
      <w:tr w:rsidR="004C204C" w:rsidRPr="00AD4944" w:rsidTr="004C204C">
        <w:trPr>
          <w:trHeight w:val="276"/>
        </w:trPr>
        <w:tc>
          <w:tcPr>
            <w:tcW w:w="3828" w:type="dxa"/>
            <w:vAlign w:val="center"/>
          </w:tcPr>
          <w:p w:rsidR="004C204C" w:rsidRPr="00AD4944" w:rsidRDefault="004C204C" w:rsidP="004C204C">
            <w:pPr>
              <w:widowControl w:val="0"/>
              <w:spacing w:after="0" w:line="240" w:lineRule="auto"/>
              <w:ind w:left="34"/>
              <w:rPr>
                <w:rFonts w:ascii="Times New Roman" w:hAnsi="Times New Roman"/>
                <w:noProof/>
                <w:color w:val="0033CC"/>
                <w:lang w:val="en-US" w:eastAsia="ru-RU"/>
              </w:rPr>
            </w:pPr>
            <w:r w:rsidRPr="00AD4944">
              <w:rPr>
                <w:rFonts w:ascii="Times New Roman" w:hAnsi="Times New Roman"/>
                <w:noProof/>
                <w:color w:val="0033CC"/>
                <w:lang w:val="en-US" w:eastAsia="ru-RU"/>
              </w:rPr>
              <w:t xml:space="preserve">14. Other </w:t>
            </w:r>
            <w:r w:rsidRPr="00AD4944">
              <w:rPr>
                <w:rFonts w:ascii="Times New Roman" w:hAnsi="Times New Roman"/>
                <w:b/>
                <w:noProof/>
                <w:color w:val="0033CC"/>
                <w:spacing w:val="-6"/>
                <w:lang w:val="en-US" w:eastAsia="ru-RU"/>
              </w:rPr>
              <w:t>______________</w:t>
            </w:r>
          </w:p>
        </w:tc>
        <w:tc>
          <w:tcPr>
            <w:tcW w:w="1418" w:type="dxa"/>
            <w:gridSpan w:val="2"/>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1</w:t>
            </w:r>
          </w:p>
        </w:tc>
        <w:tc>
          <w:tcPr>
            <w:tcW w:w="1417" w:type="dxa"/>
            <w:gridSpan w:val="2"/>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2</w:t>
            </w:r>
          </w:p>
        </w:tc>
        <w:tc>
          <w:tcPr>
            <w:tcW w:w="1132"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3</w:t>
            </w:r>
          </w:p>
        </w:tc>
        <w:tc>
          <w:tcPr>
            <w:tcW w:w="1137"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4</w:t>
            </w:r>
          </w:p>
        </w:tc>
        <w:tc>
          <w:tcPr>
            <w:tcW w:w="850"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5</w:t>
            </w:r>
          </w:p>
        </w:tc>
        <w:tc>
          <w:tcPr>
            <w:tcW w:w="850" w:type="dxa"/>
            <w:vAlign w:val="center"/>
          </w:tcPr>
          <w:p w:rsidR="004C204C" w:rsidRPr="00AD4944" w:rsidRDefault="004C204C" w:rsidP="004C204C">
            <w:pPr>
              <w:spacing w:after="0" w:line="240" w:lineRule="auto"/>
              <w:ind w:left="-108"/>
              <w:jc w:val="center"/>
              <w:rPr>
                <w:rFonts w:ascii="Times New Roman" w:hAnsi="Times New Roman"/>
                <w:color w:val="0033CC"/>
                <w:lang w:val="en-US"/>
              </w:rPr>
            </w:pPr>
            <w:r w:rsidRPr="00AD4944">
              <w:rPr>
                <w:rFonts w:ascii="Times New Roman" w:hAnsi="Times New Roman"/>
                <w:color w:val="0033CC"/>
                <w:lang w:val="en-US"/>
              </w:rPr>
              <w:t>6</w:t>
            </w:r>
          </w:p>
        </w:tc>
      </w:tr>
      <w:tr w:rsidR="004C204C" w:rsidRPr="005715F7" w:rsidTr="004C204C">
        <w:tc>
          <w:tcPr>
            <w:tcW w:w="4868" w:type="dxa"/>
            <w:gridSpan w:val="2"/>
          </w:tcPr>
          <w:p w:rsidR="004C204C" w:rsidRPr="00AD4944" w:rsidRDefault="004C204C" w:rsidP="004C204C">
            <w:pPr>
              <w:tabs>
                <w:tab w:val="left" w:pos="525"/>
              </w:tabs>
              <w:spacing w:after="0" w:line="240" w:lineRule="auto"/>
              <w:rPr>
                <w:rFonts w:ascii="Times New Roman" w:hAnsi="Times New Roman"/>
                <w:b/>
                <w:color w:val="0033CC"/>
                <w:lang w:val="en-US"/>
              </w:rPr>
            </w:pPr>
            <w:r w:rsidRPr="00AD4944">
              <w:rPr>
                <w:rFonts w:ascii="Times New Roman" w:hAnsi="Times New Roman"/>
                <w:b/>
                <w:color w:val="0033CC"/>
                <w:lang w:val="en-US"/>
              </w:rPr>
              <w:t xml:space="preserve">А11. </w:t>
            </w:r>
            <w:r w:rsidRPr="00AD4944">
              <w:rPr>
                <w:rFonts w:ascii="Times New Roman" w:hAnsi="Times New Roman"/>
                <w:b/>
                <w:noProof/>
                <w:color w:val="0033CC"/>
                <w:lang w:val="en-US" w:eastAsia="ru-RU"/>
              </w:rPr>
              <w:t xml:space="preserve">How often does </w:t>
            </w:r>
            <w:r w:rsidRPr="00AD4944">
              <w:rPr>
                <w:rFonts w:ascii="Times New Roman" w:hAnsi="Times New Roman"/>
                <w:b/>
                <w:noProof/>
                <w:color w:val="0033CC"/>
                <w:spacing w:val="-6"/>
                <w:lang w:val="en-US" w:eastAsia="ru-RU"/>
              </w:rPr>
              <w:t xml:space="preserve">_______(name) </w:t>
            </w:r>
            <w:r w:rsidRPr="00AD4944">
              <w:rPr>
                <w:rFonts w:ascii="Times New Roman" w:hAnsi="Times New Roman"/>
                <w:b/>
                <w:noProof/>
                <w:color w:val="0033CC"/>
                <w:lang w:val="en-US" w:eastAsia="ru-RU"/>
              </w:rPr>
              <w:t>brush his/her teeth?</w:t>
            </w:r>
          </w:p>
        </w:tc>
        <w:tc>
          <w:tcPr>
            <w:tcW w:w="5764" w:type="dxa"/>
            <w:gridSpan w:val="7"/>
          </w:tcPr>
          <w:p w:rsidR="004C204C" w:rsidRPr="00AD4944" w:rsidRDefault="004C204C" w:rsidP="004C204C">
            <w:pPr>
              <w:spacing w:after="0" w:line="240" w:lineRule="auto"/>
              <w:rPr>
                <w:rFonts w:ascii="Times New Roman" w:hAnsi="Times New Roman"/>
                <w:noProof/>
                <w:color w:val="0033CC"/>
                <w:sz w:val="20"/>
                <w:szCs w:val="20"/>
                <w:lang w:val="en-US" w:eastAsia="ru-RU"/>
              </w:rPr>
            </w:pPr>
            <w:r w:rsidRPr="00AD4944">
              <w:rPr>
                <w:rFonts w:ascii="Times New Roman" w:hAnsi="Times New Roman"/>
                <w:color w:val="0033CC"/>
                <w:sz w:val="20"/>
                <w:szCs w:val="20"/>
                <w:lang w:val="en-US"/>
              </w:rPr>
              <w:t>1 –</w:t>
            </w:r>
            <w:r w:rsidRPr="00AD4944">
              <w:rPr>
                <w:rFonts w:ascii="Times New Roman" w:hAnsi="Times New Roman"/>
                <w:noProof/>
                <w:color w:val="0033CC"/>
                <w:sz w:val="20"/>
                <w:szCs w:val="20"/>
                <w:lang w:val="en-US" w:eastAsia="ru-RU"/>
              </w:rPr>
              <w:t xml:space="preserve"> More than once a day</w:t>
            </w:r>
          </w:p>
          <w:p w:rsidR="004C204C" w:rsidRPr="00AD4944" w:rsidRDefault="004C204C" w:rsidP="004C204C">
            <w:pPr>
              <w:spacing w:after="0" w:line="240" w:lineRule="auto"/>
              <w:rPr>
                <w:rFonts w:ascii="Times New Roman" w:hAnsi="Times New Roman"/>
                <w:noProof/>
                <w:color w:val="0033CC"/>
                <w:sz w:val="20"/>
                <w:szCs w:val="20"/>
                <w:lang w:val="en-US" w:eastAsia="ru-RU"/>
              </w:rPr>
            </w:pPr>
            <w:r w:rsidRPr="00AD4944">
              <w:rPr>
                <w:rFonts w:ascii="Times New Roman" w:hAnsi="Times New Roman"/>
                <w:color w:val="0033CC"/>
                <w:sz w:val="20"/>
                <w:szCs w:val="20"/>
                <w:lang w:val="en-US"/>
              </w:rPr>
              <w:t>2 –</w:t>
            </w:r>
            <w:r w:rsidRPr="00AD4944">
              <w:rPr>
                <w:rFonts w:ascii="Times New Roman" w:hAnsi="Times New Roman"/>
                <w:noProof/>
                <w:color w:val="0033CC"/>
                <w:sz w:val="20"/>
                <w:szCs w:val="20"/>
                <w:lang w:val="en-US" w:eastAsia="ru-RU"/>
              </w:rPr>
              <w:t xml:space="preserve"> Once daily</w:t>
            </w:r>
          </w:p>
          <w:p w:rsidR="004C204C" w:rsidRPr="00AD4944" w:rsidRDefault="004C204C" w:rsidP="004C204C">
            <w:pPr>
              <w:spacing w:after="0" w:line="240" w:lineRule="auto"/>
              <w:rPr>
                <w:rFonts w:ascii="Times New Roman" w:hAnsi="Times New Roman"/>
                <w:noProof/>
                <w:color w:val="0033CC"/>
                <w:spacing w:val="-8"/>
                <w:sz w:val="20"/>
                <w:szCs w:val="20"/>
                <w:lang w:val="en-US" w:eastAsia="ru-RU"/>
              </w:rPr>
            </w:pPr>
            <w:r w:rsidRPr="00AD4944">
              <w:rPr>
                <w:rFonts w:ascii="Times New Roman" w:hAnsi="Times New Roman"/>
                <w:color w:val="0033CC"/>
                <w:spacing w:val="-8"/>
                <w:sz w:val="20"/>
                <w:szCs w:val="20"/>
                <w:lang w:val="en-US"/>
              </w:rPr>
              <w:t>3 –</w:t>
            </w:r>
            <w:r w:rsidRPr="00AD4944">
              <w:rPr>
                <w:rFonts w:ascii="Times New Roman" w:hAnsi="Times New Roman"/>
                <w:noProof/>
                <w:color w:val="0033CC"/>
                <w:spacing w:val="-8"/>
                <w:sz w:val="20"/>
                <w:szCs w:val="20"/>
                <w:lang w:val="en-US" w:eastAsia="ru-RU"/>
              </w:rPr>
              <w:t xml:space="preserve"> Not every day, but at least once weekly</w:t>
            </w:r>
          </w:p>
          <w:p w:rsidR="004C204C" w:rsidRPr="00AD4944" w:rsidRDefault="004C204C" w:rsidP="004C204C">
            <w:pPr>
              <w:spacing w:after="0" w:line="240" w:lineRule="auto"/>
              <w:rPr>
                <w:rFonts w:ascii="Times New Roman" w:hAnsi="Times New Roman"/>
                <w:noProof/>
                <w:color w:val="0033CC"/>
                <w:sz w:val="20"/>
                <w:szCs w:val="20"/>
                <w:lang w:val="en-US" w:eastAsia="ru-RU"/>
              </w:rPr>
            </w:pPr>
            <w:r w:rsidRPr="00AD4944">
              <w:rPr>
                <w:rFonts w:ascii="Times New Roman" w:hAnsi="Times New Roman"/>
                <w:color w:val="0033CC"/>
                <w:sz w:val="20"/>
                <w:szCs w:val="20"/>
                <w:lang w:val="en-US"/>
              </w:rPr>
              <w:t>4 -</w:t>
            </w:r>
            <w:r w:rsidRPr="00AD4944">
              <w:rPr>
                <w:rFonts w:ascii="Times New Roman" w:hAnsi="Times New Roman"/>
                <w:noProof/>
                <w:color w:val="0033CC"/>
                <w:sz w:val="20"/>
                <w:szCs w:val="20"/>
                <w:lang w:val="en-US" w:eastAsia="ru-RU"/>
              </w:rPr>
              <w:t xml:space="preserve"> Several times a month</w:t>
            </w:r>
          </w:p>
          <w:p w:rsidR="004C204C" w:rsidRPr="00AD4944" w:rsidRDefault="004C204C" w:rsidP="004C204C">
            <w:pPr>
              <w:spacing w:after="0" w:line="240" w:lineRule="auto"/>
              <w:rPr>
                <w:rFonts w:ascii="Times New Roman" w:hAnsi="Times New Roman"/>
                <w:noProof/>
                <w:color w:val="0033CC"/>
                <w:sz w:val="20"/>
                <w:szCs w:val="20"/>
                <w:lang w:val="en-US" w:eastAsia="ru-RU"/>
              </w:rPr>
            </w:pPr>
            <w:r w:rsidRPr="00AD4944">
              <w:rPr>
                <w:rFonts w:ascii="Times New Roman" w:hAnsi="Times New Roman"/>
                <w:color w:val="0033CC"/>
                <w:sz w:val="20"/>
                <w:szCs w:val="20"/>
                <w:lang w:val="en-US"/>
              </w:rPr>
              <w:t>5 -</w:t>
            </w:r>
            <w:r w:rsidRPr="00AD4944">
              <w:rPr>
                <w:rFonts w:ascii="Times New Roman" w:hAnsi="Times New Roman"/>
                <w:noProof/>
                <w:color w:val="0033CC"/>
                <w:sz w:val="20"/>
                <w:szCs w:val="20"/>
                <w:lang w:val="en-US" w:eastAsia="ru-RU"/>
              </w:rPr>
              <w:t xml:space="preserve"> Never</w:t>
            </w:r>
          </w:p>
          <w:p w:rsidR="004C204C" w:rsidRPr="00AD4944" w:rsidRDefault="004C204C" w:rsidP="004C204C">
            <w:pPr>
              <w:spacing w:after="0" w:line="240" w:lineRule="auto"/>
              <w:rPr>
                <w:rFonts w:ascii="Times New Roman" w:hAnsi="Times New Roman"/>
                <w:b/>
                <w:color w:val="0033CC"/>
                <w:sz w:val="20"/>
                <w:szCs w:val="20"/>
                <w:lang w:val="en-US"/>
              </w:rPr>
            </w:pPr>
            <w:r w:rsidRPr="00AD4944">
              <w:rPr>
                <w:rFonts w:ascii="Times New Roman" w:hAnsi="Times New Roman"/>
                <w:noProof/>
                <w:color w:val="0033CC"/>
                <w:sz w:val="20"/>
                <w:szCs w:val="20"/>
                <w:lang w:val="en-US" w:eastAsia="ru-RU"/>
              </w:rPr>
              <w:t>99 – Don’t know</w:t>
            </w:r>
          </w:p>
        </w:tc>
      </w:tr>
      <w:tr w:rsidR="004C204C" w:rsidRPr="005715F7" w:rsidTr="004C204C">
        <w:tc>
          <w:tcPr>
            <w:tcW w:w="4868" w:type="dxa"/>
            <w:gridSpan w:val="2"/>
          </w:tcPr>
          <w:p w:rsidR="004C204C" w:rsidRPr="00AD4944" w:rsidRDefault="004C204C" w:rsidP="004C204C">
            <w:pPr>
              <w:tabs>
                <w:tab w:val="left" w:pos="525"/>
              </w:tabs>
              <w:spacing w:after="0" w:line="240" w:lineRule="auto"/>
              <w:rPr>
                <w:rFonts w:ascii="Times New Roman" w:hAnsi="Times New Roman"/>
                <w:b/>
                <w:color w:val="0033CC"/>
                <w:lang w:val="en-US"/>
              </w:rPr>
            </w:pPr>
            <w:r w:rsidRPr="00AD4944">
              <w:rPr>
                <w:rFonts w:ascii="Times New Roman" w:hAnsi="Times New Roman"/>
                <w:b/>
                <w:color w:val="0033CC"/>
                <w:lang w:val="en-US"/>
              </w:rPr>
              <w:t xml:space="preserve">A12. How often does </w:t>
            </w:r>
            <w:r w:rsidRPr="00AD4944">
              <w:rPr>
                <w:rFonts w:ascii="Times New Roman" w:hAnsi="Times New Roman"/>
                <w:b/>
                <w:noProof/>
                <w:color w:val="0033CC"/>
                <w:spacing w:val="-6"/>
                <w:lang w:val="en-US" w:eastAsia="ru-RU"/>
              </w:rPr>
              <w:t xml:space="preserve">_______(name) </w:t>
            </w:r>
            <w:r w:rsidRPr="00AD4944">
              <w:rPr>
                <w:rFonts w:ascii="Times New Roman" w:hAnsi="Times New Roman"/>
                <w:b/>
                <w:color w:val="0033CC"/>
                <w:lang w:val="en-US"/>
              </w:rPr>
              <w:t>wash his/her hands with soap before meals?</w:t>
            </w:r>
          </w:p>
        </w:tc>
        <w:tc>
          <w:tcPr>
            <w:tcW w:w="5764" w:type="dxa"/>
            <w:gridSpan w:val="7"/>
          </w:tcPr>
          <w:p w:rsidR="004C204C" w:rsidRPr="00AD4944" w:rsidRDefault="004C204C" w:rsidP="004C204C">
            <w:pPr>
              <w:tabs>
                <w:tab w:val="left" w:pos="525"/>
              </w:tabs>
              <w:spacing w:after="0" w:line="240" w:lineRule="auto"/>
              <w:rPr>
                <w:rFonts w:ascii="Times New Roman" w:hAnsi="Times New Roman"/>
                <w:noProof/>
                <w:color w:val="0033CC"/>
                <w:sz w:val="20"/>
                <w:szCs w:val="20"/>
                <w:lang w:val="en-US" w:eastAsia="ru-RU"/>
              </w:rPr>
            </w:pPr>
            <w:r w:rsidRPr="00AD4944">
              <w:rPr>
                <w:rFonts w:ascii="Times New Roman" w:hAnsi="Times New Roman"/>
                <w:noProof/>
                <w:color w:val="0033CC"/>
                <w:sz w:val="20"/>
                <w:szCs w:val="20"/>
                <w:lang w:val="en-US" w:eastAsia="ru-RU"/>
              </w:rPr>
              <w:t xml:space="preserve">1 – every time </w:t>
            </w:r>
          </w:p>
          <w:p w:rsidR="004C204C" w:rsidRPr="00AD4944" w:rsidRDefault="004C204C" w:rsidP="004C204C">
            <w:pPr>
              <w:tabs>
                <w:tab w:val="left" w:pos="525"/>
              </w:tabs>
              <w:spacing w:after="0" w:line="240" w:lineRule="auto"/>
              <w:rPr>
                <w:rFonts w:ascii="Times New Roman" w:hAnsi="Times New Roman"/>
                <w:noProof/>
                <w:color w:val="0033CC"/>
                <w:sz w:val="20"/>
                <w:szCs w:val="20"/>
                <w:lang w:val="en-US" w:eastAsia="ru-RU"/>
              </w:rPr>
            </w:pPr>
            <w:r w:rsidRPr="00AD4944">
              <w:rPr>
                <w:rFonts w:ascii="Times New Roman" w:hAnsi="Times New Roman"/>
                <w:noProof/>
                <w:color w:val="0033CC"/>
                <w:sz w:val="20"/>
                <w:szCs w:val="20"/>
                <w:lang w:val="en-US" w:eastAsia="ru-RU"/>
              </w:rPr>
              <w:t>2 – often</w:t>
            </w:r>
          </w:p>
          <w:p w:rsidR="004C204C" w:rsidRPr="00AD4944" w:rsidRDefault="004C204C" w:rsidP="004C204C">
            <w:pPr>
              <w:tabs>
                <w:tab w:val="left" w:pos="525"/>
              </w:tabs>
              <w:spacing w:after="0" w:line="240" w:lineRule="auto"/>
              <w:rPr>
                <w:rFonts w:ascii="Times New Roman" w:hAnsi="Times New Roman"/>
                <w:noProof/>
                <w:color w:val="0033CC"/>
                <w:sz w:val="20"/>
                <w:szCs w:val="20"/>
                <w:lang w:val="en-US" w:eastAsia="ru-RU"/>
              </w:rPr>
            </w:pPr>
            <w:r w:rsidRPr="00AD4944">
              <w:rPr>
                <w:rFonts w:ascii="Times New Roman" w:hAnsi="Times New Roman"/>
                <w:noProof/>
                <w:color w:val="0033CC"/>
                <w:sz w:val="20"/>
                <w:szCs w:val="20"/>
                <w:lang w:val="en-US" w:eastAsia="ru-RU"/>
              </w:rPr>
              <w:t>3 - sometimes/rarely</w:t>
            </w:r>
          </w:p>
          <w:p w:rsidR="004C204C" w:rsidRPr="00AD4944" w:rsidRDefault="004C204C" w:rsidP="004C204C">
            <w:pPr>
              <w:tabs>
                <w:tab w:val="left" w:pos="525"/>
              </w:tabs>
              <w:spacing w:after="0" w:line="240" w:lineRule="auto"/>
              <w:rPr>
                <w:rFonts w:ascii="Times New Roman" w:hAnsi="Times New Roman"/>
                <w:noProof/>
                <w:color w:val="0033CC"/>
                <w:sz w:val="20"/>
                <w:szCs w:val="20"/>
                <w:lang w:val="en-US" w:eastAsia="ru-RU"/>
              </w:rPr>
            </w:pPr>
            <w:r w:rsidRPr="00AD4944">
              <w:rPr>
                <w:rFonts w:ascii="Times New Roman" w:hAnsi="Times New Roman"/>
                <w:noProof/>
                <w:color w:val="0033CC"/>
                <w:sz w:val="20"/>
                <w:szCs w:val="20"/>
                <w:lang w:val="en-US" w:eastAsia="ru-RU"/>
              </w:rPr>
              <w:t>4 – when hands are soiled</w:t>
            </w:r>
          </w:p>
          <w:p w:rsidR="004C204C" w:rsidRPr="00AD4944" w:rsidRDefault="004C204C" w:rsidP="004C204C">
            <w:pPr>
              <w:tabs>
                <w:tab w:val="left" w:pos="525"/>
              </w:tabs>
              <w:spacing w:after="0" w:line="240" w:lineRule="auto"/>
              <w:rPr>
                <w:rFonts w:ascii="Times New Roman" w:hAnsi="Times New Roman"/>
                <w:noProof/>
                <w:color w:val="0033CC"/>
                <w:sz w:val="20"/>
                <w:szCs w:val="20"/>
                <w:lang w:val="en-US" w:eastAsia="ru-RU"/>
              </w:rPr>
            </w:pPr>
            <w:r w:rsidRPr="00AD4944">
              <w:rPr>
                <w:rFonts w:ascii="Times New Roman" w:hAnsi="Times New Roman"/>
                <w:noProof/>
                <w:color w:val="0033CC"/>
                <w:sz w:val="20"/>
                <w:szCs w:val="20"/>
                <w:lang w:val="en-US" w:eastAsia="ru-RU"/>
              </w:rPr>
              <w:t>5 – when made to wash</w:t>
            </w:r>
          </w:p>
          <w:p w:rsidR="004C204C" w:rsidRPr="00AD4944" w:rsidRDefault="004C204C" w:rsidP="004C204C">
            <w:pPr>
              <w:tabs>
                <w:tab w:val="left" w:pos="525"/>
              </w:tabs>
              <w:spacing w:after="0" w:line="240" w:lineRule="auto"/>
              <w:rPr>
                <w:rFonts w:ascii="Times New Roman" w:hAnsi="Times New Roman"/>
                <w:noProof/>
                <w:color w:val="0033CC"/>
                <w:sz w:val="20"/>
                <w:szCs w:val="20"/>
                <w:lang w:val="en-US" w:eastAsia="ru-RU"/>
              </w:rPr>
            </w:pPr>
            <w:r w:rsidRPr="00AD4944">
              <w:rPr>
                <w:rFonts w:ascii="Times New Roman" w:hAnsi="Times New Roman"/>
                <w:noProof/>
                <w:color w:val="0033CC"/>
                <w:sz w:val="20"/>
                <w:szCs w:val="20"/>
                <w:lang w:val="en-US" w:eastAsia="ru-RU"/>
              </w:rPr>
              <w:t>6 – never</w:t>
            </w:r>
          </w:p>
          <w:p w:rsidR="004C204C" w:rsidRPr="00AD4944" w:rsidRDefault="004C204C" w:rsidP="004C204C">
            <w:pPr>
              <w:tabs>
                <w:tab w:val="left" w:pos="525"/>
              </w:tabs>
              <w:spacing w:after="0" w:line="240" w:lineRule="auto"/>
              <w:rPr>
                <w:rFonts w:ascii="Times New Roman" w:hAnsi="Times New Roman"/>
                <w:b/>
                <w:color w:val="0033CC"/>
                <w:sz w:val="20"/>
                <w:szCs w:val="20"/>
                <w:lang w:val="en-US"/>
              </w:rPr>
            </w:pPr>
            <w:r w:rsidRPr="00AD4944">
              <w:rPr>
                <w:rFonts w:ascii="Times New Roman" w:hAnsi="Times New Roman"/>
                <w:noProof/>
                <w:color w:val="0033CC"/>
                <w:sz w:val="20"/>
                <w:szCs w:val="20"/>
                <w:lang w:val="en-US" w:eastAsia="ru-RU"/>
              </w:rPr>
              <w:t>99 –</w:t>
            </w:r>
            <w:r w:rsidRPr="00AD4944">
              <w:rPr>
                <w:rFonts w:ascii="Times New Roman" w:hAnsi="Times New Roman"/>
                <w:color w:val="0033CC"/>
                <w:sz w:val="20"/>
                <w:szCs w:val="20"/>
                <w:lang w:val="en-US"/>
              </w:rPr>
              <w:t xml:space="preserve"> don’t know</w:t>
            </w:r>
          </w:p>
        </w:tc>
      </w:tr>
      <w:tr w:rsidR="004C204C" w:rsidRPr="00AD4944" w:rsidTr="004C204C">
        <w:tc>
          <w:tcPr>
            <w:tcW w:w="4868" w:type="dxa"/>
            <w:gridSpan w:val="2"/>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color w:val="0033CC"/>
                <w:lang w:val="en-US"/>
              </w:rPr>
              <w:lastRenderedPageBreak/>
              <w:br w:type="page"/>
            </w:r>
            <w:r w:rsidRPr="00AD4944">
              <w:rPr>
                <w:rFonts w:ascii="Times New Roman" w:hAnsi="Times New Roman"/>
                <w:b/>
                <w:color w:val="0033CC"/>
                <w:lang w:val="en-US"/>
              </w:rPr>
              <w:t>А13. How does</w:t>
            </w:r>
            <w:r w:rsidRPr="00AD4944">
              <w:rPr>
                <w:rFonts w:ascii="Times New Roman" w:hAnsi="Times New Roman"/>
                <w:b/>
                <w:noProof/>
                <w:color w:val="0033CC"/>
                <w:lang w:val="en-US" w:eastAsia="ru-RU"/>
              </w:rPr>
              <w:t>_______</w:t>
            </w:r>
            <w:r w:rsidRPr="00AD4944">
              <w:rPr>
                <w:rFonts w:ascii="Times New Roman" w:hAnsi="Times New Roman"/>
                <w:b/>
                <w:noProof/>
                <w:color w:val="0033CC"/>
                <w:spacing w:val="-4"/>
                <w:lang w:val="en-US" w:eastAsia="ru-RU"/>
              </w:rPr>
              <w:t>(name)</w:t>
            </w:r>
            <w:r w:rsidRPr="00AD4944">
              <w:rPr>
                <w:rFonts w:ascii="Times New Roman" w:hAnsi="Times New Roman"/>
                <w:b/>
                <w:noProof/>
                <w:color w:val="0033CC"/>
                <w:lang w:val="en-US" w:eastAsia="ru-RU"/>
              </w:rPr>
              <w:t xml:space="preserve"> spend his/her free time outside school</w:t>
            </w:r>
            <w:r w:rsidRPr="00AD4944">
              <w:rPr>
                <w:rFonts w:ascii="Times New Roman" w:hAnsi="Times New Roman"/>
                <w:b/>
                <w:color w:val="0033CC"/>
                <w:lang w:val="en-US"/>
              </w:rPr>
              <w:t>?</w:t>
            </w:r>
          </w:p>
        </w:tc>
        <w:tc>
          <w:tcPr>
            <w:tcW w:w="5764" w:type="dxa"/>
            <w:gridSpan w:val="7"/>
          </w:tcPr>
          <w:p w:rsidR="004C204C" w:rsidRPr="00AD4944" w:rsidRDefault="004C204C" w:rsidP="004C204C">
            <w:pPr>
              <w:spacing w:before="20" w:after="0" w:line="240" w:lineRule="auto"/>
              <w:rPr>
                <w:rFonts w:ascii="Times New Roman" w:hAnsi="Times New Roman"/>
                <w:color w:val="0033CC"/>
                <w:lang w:val="en-US"/>
              </w:rPr>
            </w:pPr>
            <w:r w:rsidRPr="00AD4944">
              <w:rPr>
                <w:rFonts w:ascii="Times New Roman" w:hAnsi="Times New Roman"/>
                <w:color w:val="0033CC"/>
                <w:lang w:val="en-US"/>
              </w:rPr>
              <w:t xml:space="preserve">А – </w:t>
            </w:r>
            <w:r w:rsidRPr="00AD4944">
              <w:rPr>
                <w:rFonts w:ascii="Times New Roman" w:hAnsi="Times New Roman"/>
                <w:color w:val="0033CC"/>
                <w:lang w:val="en-US" w:eastAsia="ru-RU"/>
              </w:rPr>
              <w:t>Together with parents (grandfather and grandmother), visits cultural events and etc.</w:t>
            </w:r>
          </w:p>
          <w:p w:rsidR="004C204C" w:rsidRPr="00AD4944" w:rsidRDefault="004C204C" w:rsidP="004C204C">
            <w:pPr>
              <w:spacing w:before="20" w:after="0" w:line="240" w:lineRule="auto"/>
              <w:rPr>
                <w:rFonts w:ascii="Times New Roman" w:hAnsi="Times New Roman"/>
                <w:color w:val="0033CC"/>
                <w:lang w:val="en-US" w:eastAsia="ru-RU"/>
              </w:rPr>
            </w:pPr>
            <w:r w:rsidRPr="00AD4944">
              <w:rPr>
                <w:rFonts w:ascii="Times New Roman" w:hAnsi="Times New Roman"/>
                <w:color w:val="0033CC"/>
                <w:lang w:val="en-US"/>
              </w:rPr>
              <w:t xml:space="preserve">B – Visits cultural events with friends </w:t>
            </w:r>
          </w:p>
          <w:p w:rsidR="004C204C" w:rsidRPr="00AD4944" w:rsidRDefault="004C204C" w:rsidP="004C204C">
            <w:pPr>
              <w:spacing w:before="20" w:after="0" w:line="240" w:lineRule="auto"/>
              <w:rPr>
                <w:rFonts w:ascii="Times New Roman" w:hAnsi="Times New Roman"/>
                <w:color w:val="0033CC"/>
                <w:lang w:val="en-US" w:eastAsia="ru-RU"/>
              </w:rPr>
            </w:pPr>
            <w:r w:rsidRPr="00AD4944">
              <w:rPr>
                <w:rFonts w:ascii="Times New Roman" w:hAnsi="Times New Roman"/>
                <w:color w:val="0033CC"/>
                <w:lang w:val="en-US" w:eastAsia="ru-RU"/>
              </w:rPr>
              <w:t>C – Plays in the yard</w:t>
            </w:r>
          </w:p>
          <w:p w:rsidR="004C204C" w:rsidRPr="00AD4944" w:rsidRDefault="004C204C" w:rsidP="004C204C">
            <w:pPr>
              <w:spacing w:before="20" w:after="0" w:line="240" w:lineRule="auto"/>
              <w:rPr>
                <w:rFonts w:ascii="Times New Roman" w:hAnsi="Times New Roman"/>
                <w:color w:val="0033CC"/>
                <w:lang w:val="en-US" w:eastAsia="ru-RU"/>
              </w:rPr>
            </w:pPr>
            <w:r w:rsidRPr="00AD4944">
              <w:rPr>
                <w:rFonts w:ascii="Times New Roman" w:hAnsi="Times New Roman"/>
                <w:color w:val="0033CC"/>
                <w:lang w:val="en-US" w:eastAsia="ru-RU"/>
              </w:rPr>
              <w:t>D – Watches television, sits at the computer</w:t>
            </w:r>
          </w:p>
          <w:p w:rsidR="004C204C" w:rsidRPr="00AD4944" w:rsidRDefault="004C204C" w:rsidP="004C204C">
            <w:pPr>
              <w:spacing w:before="20" w:after="0" w:line="240" w:lineRule="auto"/>
              <w:rPr>
                <w:rFonts w:ascii="Times New Roman" w:hAnsi="Times New Roman"/>
                <w:color w:val="0033CC"/>
                <w:lang w:val="en-US" w:eastAsia="ru-RU"/>
              </w:rPr>
            </w:pPr>
            <w:r w:rsidRPr="00AD4944">
              <w:rPr>
                <w:rFonts w:ascii="Times New Roman" w:hAnsi="Times New Roman"/>
                <w:color w:val="0033CC"/>
                <w:lang w:val="en-US" w:eastAsia="ru-RU"/>
              </w:rPr>
              <w:t>E – Reads books, has music, dance classes</w:t>
            </w:r>
          </w:p>
          <w:p w:rsidR="004C204C" w:rsidRPr="00AD4944" w:rsidRDefault="004C204C" w:rsidP="004C204C">
            <w:pPr>
              <w:spacing w:before="20" w:after="0" w:line="240" w:lineRule="auto"/>
              <w:rPr>
                <w:rFonts w:ascii="Times New Roman" w:hAnsi="Times New Roman"/>
                <w:color w:val="0033CC"/>
                <w:lang w:val="en-US" w:eastAsia="ru-RU"/>
              </w:rPr>
            </w:pPr>
            <w:r w:rsidRPr="00AD4944">
              <w:rPr>
                <w:rFonts w:ascii="Times New Roman" w:hAnsi="Times New Roman"/>
                <w:color w:val="0033CC"/>
                <w:lang w:val="en-US" w:eastAsia="ru-RU"/>
              </w:rPr>
              <w:t xml:space="preserve">F – Goes in for sports </w:t>
            </w:r>
          </w:p>
          <w:p w:rsidR="004C204C" w:rsidRPr="00AD4944" w:rsidRDefault="004C204C" w:rsidP="004C204C">
            <w:pPr>
              <w:spacing w:before="20" w:after="0" w:line="240" w:lineRule="auto"/>
              <w:rPr>
                <w:rFonts w:ascii="Times New Roman" w:hAnsi="Times New Roman"/>
                <w:color w:val="0033CC"/>
                <w:lang w:val="en-US"/>
              </w:rPr>
            </w:pPr>
            <w:r w:rsidRPr="00AD4944">
              <w:rPr>
                <w:rFonts w:ascii="Times New Roman" w:hAnsi="Times New Roman"/>
                <w:color w:val="0033CC"/>
                <w:lang w:val="en-US"/>
              </w:rPr>
              <w:t xml:space="preserve">G – </w:t>
            </w:r>
            <w:r w:rsidRPr="00AD4944">
              <w:rPr>
                <w:rFonts w:ascii="Times New Roman" w:hAnsi="Times New Roman"/>
                <w:color w:val="0033CC"/>
                <w:lang w:val="en-US" w:eastAsia="ru-RU"/>
              </w:rPr>
              <w:t>Helps parents around the house (takes care of younger children in the family, does chores)</w:t>
            </w:r>
          </w:p>
          <w:p w:rsidR="004C204C" w:rsidRPr="00AD4944" w:rsidRDefault="004C204C" w:rsidP="004C204C">
            <w:pPr>
              <w:spacing w:before="20" w:after="0" w:line="240" w:lineRule="auto"/>
              <w:rPr>
                <w:rFonts w:ascii="Times New Roman" w:hAnsi="Times New Roman"/>
                <w:color w:val="0033CC"/>
                <w:lang w:val="en-US"/>
              </w:rPr>
            </w:pPr>
            <w:r w:rsidRPr="00AD4944">
              <w:rPr>
                <w:rFonts w:ascii="Times New Roman" w:hAnsi="Times New Roman"/>
                <w:color w:val="0033CC"/>
                <w:lang w:val="en-US"/>
              </w:rPr>
              <w:t xml:space="preserve">H – </w:t>
            </w:r>
            <w:r w:rsidRPr="00AD4944">
              <w:rPr>
                <w:rFonts w:ascii="Times New Roman" w:hAnsi="Times New Roman"/>
                <w:color w:val="0033CC"/>
                <w:lang w:val="en-US" w:eastAsia="ru-RU"/>
              </w:rPr>
              <w:t>Earns money for own needs (to support the family financially)</w:t>
            </w:r>
          </w:p>
          <w:p w:rsidR="004C204C" w:rsidRPr="00AD4944" w:rsidRDefault="004C204C" w:rsidP="004C204C">
            <w:pPr>
              <w:spacing w:before="20" w:after="0" w:line="240" w:lineRule="auto"/>
              <w:rPr>
                <w:rFonts w:ascii="Times New Roman" w:hAnsi="Times New Roman"/>
                <w:color w:val="0033CC"/>
                <w:lang w:val="en-US"/>
              </w:rPr>
            </w:pPr>
            <w:r w:rsidRPr="00AD4944">
              <w:rPr>
                <w:rFonts w:ascii="Times New Roman" w:hAnsi="Times New Roman"/>
                <w:color w:val="0033CC"/>
                <w:lang w:val="en-US"/>
              </w:rPr>
              <w:t xml:space="preserve">I - </w:t>
            </w:r>
            <w:r w:rsidRPr="00AD4944">
              <w:rPr>
                <w:rFonts w:ascii="Times New Roman" w:hAnsi="Times New Roman"/>
                <w:color w:val="0033CC"/>
                <w:lang w:val="en-US" w:eastAsia="ru-RU"/>
              </w:rPr>
              <w:t>Other _______________________</w:t>
            </w:r>
          </w:p>
        </w:tc>
      </w:tr>
      <w:tr w:rsidR="004C204C" w:rsidRPr="005715F7" w:rsidTr="004C204C">
        <w:tc>
          <w:tcPr>
            <w:tcW w:w="4868" w:type="dxa"/>
            <w:gridSpan w:val="2"/>
          </w:tcPr>
          <w:p w:rsidR="004C204C" w:rsidRPr="00AD4944" w:rsidRDefault="004C204C" w:rsidP="004C204C">
            <w:pPr>
              <w:tabs>
                <w:tab w:val="left" w:pos="525"/>
              </w:tabs>
              <w:spacing w:after="0" w:line="240" w:lineRule="auto"/>
              <w:jc w:val="both"/>
              <w:rPr>
                <w:rFonts w:ascii="Times New Roman" w:hAnsi="Times New Roman"/>
                <w:b/>
                <w:color w:val="0033CC"/>
                <w:spacing w:val="-8"/>
                <w:lang w:val="en-US"/>
              </w:rPr>
            </w:pPr>
            <w:r w:rsidRPr="00AD4944">
              <w:rPr>
                <w:rFonts w:ascii="Times New Roman" w:hAnsi="Times New Roman"/>
                <w:b/>
                <w:noProof/>
                <w:color w:val="0033CC"/>
                <w:spacing w:val="-8"/>
                <w:lang w:val="en-US" w:eastAsia="ru-RU"/>
              </w:rPr>
              <w:t>А14. How many hours a day does ______ (name) usually watch television, video?</w:t>
            </w:r>
          </w:p>
        </w:tc>
        <w:tc>
          <w:tcPr>
            <w:tcW w:w="5764" w:type="dxa"/>
            <w:gridSpan w:val="7"/>
          </w:tcPr>
          <w:p w:rsidR="004C204C" w:rsidRPr="00AD4944" w:rsidRDefault="004C204C" w:rsidP="004C204C">
            <w:pPr>
              <w:spacing w:after="0" w:line="240" w:lineRule="auto"/>
              <w:rPr>
                <w:rFonts w:ascii="Times New Roman" w:hAnsi="Times New Roman"/>
                <w:noProof/>
                <w:color w:val="0033CC"/>
                <w:lang w:val="en-US" w:eastAsia="ru-RU"/>
              </w:rPr>
            </w:pPr>
            <w:r w:rsidRPr="00AD4944">
              <w:rPr>
                <w:rFonts w:ascii="Times New Roman" w:hAnsi="Times New Roman"/>
                <w:noProof/>
                <w:color w:val="0033CC"/>
                <w:lang w:val="en-US" w:eastAsia="ru-RU"/>
              </w:rPr>
              <w:t>1 - On week days, ____ hours a day</w:t>
            </w:r>
          </w:p>
          <w:p w:rsidR="004C204C" w:rsidRPr="00AD4944" w:rsidRDefault="004C204C" w:rsidP="004C204C">
            <w:pPr>
              <w:tabs>
                <w:tab w:val="left" w:pos="525"/>
              </w:tabs>
              <w:spacing w:after="0" w:line="240" w:lineRule="auto"/>
              <w:rPr>
                <w:rFonts w:ascii="Times New Roman" w:hAnsi="Times New Roman"/>
                <w:b/>
                <w:color w:val="0033CC"/>
                <w:spacing w:val="-8"/>
                <w:lang w:val="en-US"/>
              </w:rPr>
            </w:pPr>
            <w:r w:rsidRPr="00AD4944">
              <w:rPr>
                <w:rFonts w:ascii="Times New Roman" w:hAnsi="Times New Roman"/>
                <w:noProof/>
                <w:color w:val="0033CC"/>
                <w:lang w:val="en-US" w:eastAsia="ru-RU"/>
              </w:rPr>
              <w:t>2 - On week end, ____ hours a day</w:t>
            </w:r>
          </w:p>
        </w:tc>
      </w:tr>
      <w:tr w:rsidR="004C204C" w:rsidRPr="005715F7" w:rsidTr="004C204C">
        <w:tc>
          <w:tcPr>
            <w:tcW w:w="4868" w:type="dxa"/>
            <w:gridSpan w:val="2"/>
          </w:tcPr>
          <w:p w:rsidR="004C204C" w:rsidRPr="00AD4944" w:rsidRDefault="004C204C" w:rsidP="004C204C">
            <w:pPr>
              <w:tabs>
                <w:tab w:val="left" w:pos="525"/>
              </w:tabs>
              <w:spacing w:after="0" w:line="240" w:lineRule="auto"/>
              <w:jc w:val="both"/>
              <w:rPr>
                <w:rFonts w:ascii="Times New Roman" w:hAnsi="Times New Roman"/>
                <w:b/>
                <w:noProof/>
                <w:color w:val="0033CC"/>
                <w:spacing w:val="-6"/>
                <w:lang w:val="en-US" w:eastAsia="ru-RU"/>
              </w:rPr>
            </w:pPr>
            <w:r w:rsidRPr="00AD4944">
              <w:rPr>
                <w:rFonts w:ascii="Times New Roman" w:hAnsi="Times New Roman"/>
                <w:b/>
                <w:noProof/>
                <w:color w:val="0033CC"/>
                <w:spacing w:val="-6"/>
                <w:lang w:val="en-US" w:eastAsia="ru-RU"/>
              </w:rPr>
              <w:t>А15. How many hours a day does _______(name) usually spend with electronic appliances such as a personal computer or a tablet?</w:t>
            </w:r>
          </w:p>
        </w:tc>
        <w:tc>
          <w:tcPr>
            <w:tcW w:w="5764" w:type="dxa"/>
            <w:gridSpan w:val="7"/>
            <w:vAlign w:val="center"/>
          </w:tcPr>
          <w:p w:rsidR="004C204C" w:rsidRPr="00AD4944" w:rsidRDefault="004C204C" w:rsidP="004C204C">
            <w:pPr>
              <w:spacing w:after="0" w:line="240" w:lineRule="auto"/>
              <w:rPr>
                <w:rFonts w:ascii="Times New Roman" w:hAnsi="Times New Roman"/>
                <w:noProof/>
                <w:color w:val="0033CC"/>
                <w:lang w:val="en-US" w:eastAsia="ru-RU"/>
              </w:rPr>
            </w:pPr>
            <w:r w:rsidRPr="00AD4944">
              <w:rPr>
                <w:rFonts w:ascii="Times New Roman" w:hAnsi="Times New Roman"/>
                <w:noProof/>
                <w:color w:val="0033CC"/>
                <w:lang w:val="en-US" w:eastAsia="ru-RU"/>
              </w:rPr>
              <w:t>1 - On week days ____ hours a day</w:t>
            </w:r>
          </w:p>
          <w:p w:rsidR="004C204C" w:rsidRPr="00AD4944" w:rsidRDefault="004C204C" w:rsidP="004C204C">
            <w:pPr>
              <w:spacing w:after="0" w:line="240" w:lineRule="auto"/>
              <w:rPr>
                <w:rFonts w:ascii="Times New Roman" w:hAnsi="Times New Roman"/>
                <w:noProof/>
                <w:color w:val="0033CC"/>
                <w:lang w:val="en-US" w:eastAsia="ru-RU"/>
              </w:rPr>
            </w:pPr>
            <w:r w:rsidRPr="00AD4944">
              <w:rPr>
                <w:rFonts w:ascii="Times New Roman" w:hAnsi="Times New Roman"/>
                <w:noProof/>
                <w:color w:val="0033CC"/>
                <w:lang w:val="en-US" w:eastAsia="ru-RU"/>
              </w:rPr>
              <w:t>2 - On week end ____ hours a day</w:t>
            </w:r>
          </w:p>
        </w:tc>
      </w:tr>
      <w:tr w:rsidR="004C204C" w:rsidRPr="00AD4944" w:rsidTr="004C204C">
        <w:tc>
          <w:tcPr>
            <w:tcW w:w="4868" w:type="dxa"/>
            <w:gridSpan w:val="2"/>
          </w:tcPr>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b/>
                <w:color w:val="0033CC"/>
                <w:lang w:val="en-US" w:eastAsia="ru-RU"/>
              </w:rPr>
              <w:t>А16. Do you think parents should have special skills to raise adolescents?</w:t>
            </w:r>
          </w:p>
        </w:tc>
        <w:tc>
          <w:tcPr>
            <w:tcW w:w="5764" w:type="dxa"/>
            <w:gridSpan w:val="7"/>
          </w:tcPr>
          <w:p w:rsidR="004C204C" w:rsidRPr="00AD4944" w:rsidRDefault="004C204C" w:rsidP="004C204C">
            <w:pPr>
              <w:spacing w:before="20" w:after="0" w:line="240" w:lineRule="auto"/>
              <w:rPr>
                <w:rFonts w:ascii="Times New Roman" w:hAnsi="Times New Roman"/>
                <w:color w:val="0033CC"/>
                <w:lang w:val="en-US" w:eastAsia="ru-RU"/>
              </w:rPr>
            </w:pPr>
            <w:r w:rsidRPr="00AD4944">
              <w:rPr>
                <w:rFonts w:ascii="Times New Roman" w:hAnsi="Times New Roman"/>
                <w:color w:val="0033CC"/>
                <w:lang w:val="en-US" w:eastAsia="ru-RU"/>
              </w:rPr>
              <w:t xml:space="preserve">1 - Yes </w:t>
            </w:r>
          </w:p>
          <w:p w:rsidR="004C204C" w:rsidRPr="00AD4944" w:rsidRDefault="004C204C" w:rsidP="004C204C">
            <w:pPr>
              <w:spacing w:before="20" w:after="0" w:line="240" w:lineRule="auto"/>
              <w:rPr>
                <w:rFonts w:ascii="Times New Roman" w:hAnsi="Times New Roman"/>
                <w:color w:val="0033CC"/>
                <w:lang w:val="en-US" w:eastAsia="ru-RU"/>
              </w:rPr>
            </w:pPr>
            <w:r w:rsidRPr="00AD4944">
              <w:rPr>
                <w:rFonts w:ascii="Times New Roman" w:hAnsi="Times New Roman"/>
                <w:color w:val="0033CC"/>
                <w:lang w:val="en-US" w:eastAsia="ru-RU"/>
              </w:rPr>
              <w:t>2 - No</w:t>
            </w:r>
          </w:p>
          <w:p w:rsidR="004C204C" w:rsidRPr="00AD4944" w:rsidRDefault="004C204C" w:rsidP="004C204C">
            <w:pPr>
              <w:spacing w:before="20" w:after="0" w:line="240" w:lineRule="auto"/>
              <w:rPr>
                <w:rFonts w:ascii="Times New Roman" w:hAnsi="Times New Roman"/>
                <w:color w:val="0033CC"/>
                <w:lang w:val="en-US"/>
              </w:rPr>
            </w:pPr>
            <w:r w:rsidRPr="00AD4944">
              <w:rPr>
                <w:rFonts w:ascii="Times New Roman" w:hAnsi="Times New Roman"/>
                <w:color w:val="0033CC"/>
                <w:lang w:val="en-US"/>
              </w:rPr>
              <w:t>99 – Don’t know</w:t>
            </w:r>
          </w:p>
        </w:tc>
      </w:tr>
      <w:tr w:rsidR="004C204C" w:rsidRPr="005715F7" w:rsidTr="004C204C">
        <w:tc>
          <w:tcPr>
            <w:tcW w:w="4868" w:type="dxa"/>
            <w:gridSpan w:val="2"/>
          </w:tcPr>
          <w:p w:rsidR="004C204C" w:rsidRPr="00AD4944" w:rsidRDefault="004C204C" w:rsidP="004C204C">
            <w:pPr>
              <w:spacing w:after="0" w:line="240" w:lineRule="auto"/>
              <w:rPr>
                <w:rFonts w:ascii="Times New Roman" w:hAnsi="Times New Roman"/>
                <w:b/>
                <w:color w:val="0033CC"/>
                <w:lang w:val="en-US" w:eastAsia="ru-RU"/>
              </w:rPr>
            </w:pPr>
            <w:r w:rsidRPr="00AD4944">
              <w:rPr>
                <w:rFonts w:ascii="Times New Roman" w:hAnsi="Times New Roman"/>
                <w:b/>
                <w:color w:val="0033CC"/>
                <w:lang w:val="en-US" w:eastAsia="ru-RU"/>
              </w:rPr>
              <w:t>А17. Do you think you have enough knowledge and skills to raise children and adolescents?</w:t>
            </w:r>
          </w:p>
        </w:tc>
        <w:tc>
          <w:tcPr>
            <w:tcW w:w="5764" w:type="dxa"/>
            <w:gridSpan w:val="7"/>
          </w:tcPr>
          <w:p w:rsidR="004C204C" w:rsidRPr="00AD4944" w:rsidRDefault="004C204C" w:rsidP="004C204C">
            <w:pPr>
              <w:spacing w:before="20" w:after="0" w:line="240" w:lineRule="auto"/>
              <w:rPr>
                <w:rFonts w:ascii="Times New Roman" w:hAnsi="Times New Roman"/>
                <w:color w:val="0033CC"/>
                <w:lang w:val="en-US" w:eastAsia="ru-RU"/>
              </w:rPr>
            </w:pPr>
            <w:r w:rsidRPr="00AD4944">
              <w:rPr>
                <w:rFonts w:ascii="Times New Roman" w:hAnsi="Times New Roman"/>
                <w:color w:val="0033CC"/>
                <w:lang w:val="en-US" w:eastAsia="ru-RU"/>
              </w:rPr>
              <w:t xml:space="preserve">1 - Yes </w:t>
            </w:r>
            <w:r w:rsidRPr="00AD4944">
              <w:rPr>
                <w:rFonts w:ascii="Times New Roman" w:hAnsi="Times New Roman"/>
                <w:iCs/>
                <w:color w:val="0033CC"/>
                <w:lang w:val="en-US" w:eastAsia="ru-RU"/>
              </w:rPr>
              <w:sym w:font="Wingdings" w:char="F0E8"/>
            </w:r>
            <w:r w:rsidRPr="00AD4944">
              <w:rPr>
                <w:rFonts w:ascii="Times New Roman" w:hAnsi="Times New Roman"/>
                <w:b/>
                <w:iCs/>
                <w:color w:val="0033CC"/>
                <w:lang w:val="en-US" w:eastAsia="ru-RU"/>
              </w:rPr>
              <w:t xml:space="preserve">in Section </w:t>
            </w:r>
            <w:r w:rsidRPr="00AD4944">
              <w:rPr>
                <w:rFonts w:ascii="Times New Roman" w:hAnsi="Times New Roman"/>
                <w:b/>
                <w:color w:val="0033CC"/>
                <w:lang w:val="en-US"/>
              </w:rPr>
              <w:t>В</w:t>
            </w:r>
          </w:p>
          <w:p w:rsidR="004C204C" w:rsidRPr="00AD4944" w:rsidRDefault="004C204C" w:rsidP="004C204C">
            <w:pPr>
              <w:spacing w:before="20" w:after="0" w:line="240" w:lineRule="auto"/>
              <w:rPr>
                <w:rFonts w:ascii="Times New Roman" w:hAnsi="Times New Roman"/>
                <w:color w:val="0033CC"/>
                <w:lang w:val="en-US" w:eastAsia="ru-RU"/>
              </w:rPr>
            </w:pPr>
            <w:r w:rsidRPr="00AD4944">
              <w:rPr>
                <w:rFonts w:ascii="Times New Roman" w:hAnsi="Times New Roman"/>
                <w:color w:val="0033CC"/>
                <w:lang w:val="en-US" w:eastAsia="ru-RU"/>
              </w:rPr>
              <w:t>2 - No</w:t>
            </w:r>
          </w:p>
          <w:p w:rsidR="004C204C" w:rsidRPr="00AD4944" w:rsidRDefault="004C204C" w:rsidP="004C204C">
            <w:pPr>
              <w:spacing w:before="20" w:after="0" w:line="240" w:lineRule="auto"/>
              <w:rPr>
                <w:rFonts w:ascii="Times New Roman" w:hAnsi="Times New Roman"/>
                <w:color w:val="0033CC"/>
                <w:lang w:val="en-US" w:eastAsia="ru-RU"/>
              </w:rPr>
            </w:pPr>
            <w:r w:rsidRPr="00AD4944">
              <w:rPr>
                <w:rFonts w:ascii="Times New Roman" w:hAnsi="Times New Roman"/>
                <w:color w:val="0033CC"/>
                <w:lang w:val="en-US"/>
              </w:rPr>
              <w:t>99 – Don’t know</w:t>
            </w:r>
          </w:p>
        </w:tc>
      </w:tr>
      <w:tr w:rsidR="004C204C" w:rsidRPr="005715F7" w:rsidTr="004C204C">
        <w:tc>
          <w:tcPr>
            <w:tcW w:w="4868" w:type="dxa"/>
            <w:gridSpan w:val="2"/>
            <w:shd w:val="clear" w:color="auto" w:fill="auto"/>
          </w:tcPr>
          <w:p w:rsidR="004C204C" w:rsidRPr="00AD4944" w:rsidRDefault="004C204C" w:rsidP="004C204C">
            <w:pPr>
              <w:spacing w:after="0" w:line="240" w:lineRule="auto"/>
              <w:rPr>
                <w:rFonts w:ascii="Times New Roman" w:hAnsi="Times New Roman"/>
                <w:b/>
                <w:color w:val="0033CC"/>
                <w:lang w:val="en-US" w:eastAsia="ru-RU"/>
              </w:rPr>
            </w:pPr>
            <w:r w:rsidRPr="00AD4944">
              <w:rPr>
                <w:rFonts w:ascii="Times New Roman" w:hAnsi="Times New Roman"/>
                <w:b/>
                <w:color w:val="0033CC"/>
                <w:lang w:val="en-US" w:eastAsia="ru-RU"/>
              </w:rPr>
              <w:t xml:space="preserve">А18. If not, what skills do you require? </w:t>
            </w:r>
            <w:r w:rsidRPr="00AD4944">
              <w:rPr>
                <w:rFonts w:ascii="Times New Roman" w:hAnsi="Times New Roman"/>
                <w:i/>
                <w:color w:val="0033CC"/>
                <w:lang w:val="en-US" w:eastAsia="ru-RU"/>
              </w:rPr>
              <w:t>(Specify)</w:t>
            </w:r>
          </w:p>
        </w:tc>
        <w:tc>
          <w:tcPr>
            <w:tcW w:w="5764" w:type="dxa"/>
            <w:gridSpan w:val="7"/>
            <w:shd w:val="clear" w:color="auto" w:fill="auto"/>
          </w:tcPr>
          <w:p w:rsidR="004C204C" w:rsidRPr="00AD4944" w:rsidRDefault="004C204C" w:rsidP="004C204C">
            <w:pPr>
              <w:spacing w:before="20" w:after="0" w:line="240" w:lineRule="auto"/>
              <w:rPr>
                <w:rFonts w:ascii="Times New Roman" w:hAnsi="Times New Roman"/>
                <w:color w:val="0033CC"/>
                <w:lang w:val="en-US" w:eastAsia="ru-RU"/>
              </w:rPr>
            </w:pPr>
            <w:r w:rsidRPr="00AD4944">
              <w:rPr>
                <w:rFonts w:ascii="Times New Roman" w:hAnsi="Times New Roman"/>
                <w:color w:val="0033CC"/>
                <w:lang w:val="en-US" w:eastAsia="ru-RU"/>
              </w:rPr>
              <w:t>A – Basics of medical knowledge</w:t>
            </w:r>
          </w:p>
          <w:p w:rsidR="004C204C" w:rsidRPr="00AD4944" w:rsidRDefault="004C204C" w:rsidP="004C204C">
            <w:pPr>
              <w:spacing w:before="20" w:after="0" w:line="240" w:lineRule="auto"/>
              <w:rPr>
                <w:rFonts w:ascii="Times New Roman" w:hAnsi="Times New Roman"/>
                <w:color w:val="0033CC"/>
                <w:lang w:val="en-US" w:eastAsia="ru-RU"/>
              </w:rPr>
            </w:pPr>
            <w:r w:rsidRPr="00AD4944">
              <w:rPr>
                <w:rFonts w:ascii="Times New Roman" w:hAnsi="Times New Roman"/>
                <w:color w:val="0033CC"/>
                <w:lang w:val="en-US" w:eastAsia="ru-RU"/>
              </w:rPr>
              <w:t>B – Law</w:t>
            </w:r>
          </w:p>
          <w:p w:rsidR="004C204C" w:rsidRPr="00AD4944" w:rsidRDefault="004C204C" w:rsidP="004C204C">
            <w:pPr>
              <w:spacing w:before="20" w:after="0" w:line="240" w:lineRule="auto"/>
              <w:rPr>
                <w:rFonts w:ascii="Times New Roman" w:hAnsi="Times New Roman"/>
                <w:color w:val="0033CC"/>
                <w:lang w:val="en-US" w:eastAsia="ru-RU"/>
              </w:rPr>
            </w:pPr>
            <w:r w:rsidRPr="00AD4944">
              <w:rPr>
                <w:rFonts w:ascii="Times New Roman" w:hAnsi="Times New Roman"/>
                <w:color w:val="0033CC"/>
                <w:lang w:val="en-US" w:eastAsia="ru-RU"/>
              </w:rPr>
              <w:t>C – Religious primary sources</w:t>
            </w:r>
          </w:p>
          <w:p w:rsidR="004C204C" w:rsidRPr="00AD4944" w:rsidRDefault="004C204C" w:rsidP="004C204C">
            <w:pPr>
              <w:spacing w:before="20" w:after="0" w:line="240" w:lineRule="auto"/>
              <w:rPr>
                <w:rFonts w:ascii="Times New Roman" w:hAnsi="Times New Roman"/>
                <w:color w:val="0033CC"/>
                <w:lang w:val="en-US" w:eastAsia="ru-RU"/>
              </w:rPr>
            </w:pPr>
            <w:r w:rsidRPr="00AD4944">
              <w:rPr>
                <w:rFonts w:ascii="Times New Roman" w:hAnsi="Times New Roman"/>
                <w:color w:val="0033CC"/>
                <w:lang w:val="en-US" w:eastAsia="ru-RU"/>
              </w:rPr>
              <w:t xml:space="preserve">D – Psychology </w:t>
            </w:r>
          </w:p>
          <w:p w:rsidR="004C204C" w:rsidRPr="00AD4944" w:rsidRDefault="004C204C" w:rsidP="004C204C">
            <w:pPr>
              <w:spacing w:before="20" w:after="0" w:line="240" w:lineRule="auto"/>
              <w:rPr>
                <w:rFonts w:ascii="Times New Roman" w:hAnsi="Times New Roman"/>
                <w:color w:val="0033CC"/>
                <w:lang w:val="en-US" w:eastAsia="ru-RU"/>
              </w:rPr>
            </w:pPr>
            <w:r w:rsidRPr="00AD4944">
              <w:rPr>
                <w:rFonts w:ascii="Times New Roman" w:hAnsi="Times New Roman"/>
                <w:color w:val="0033CC"/>
                <w:lang w:val="en-US" w:eastAsia="ru-RU"/>
              </w:rPr>
              <w:t xml:space="preserve">Е – Survival fundamentals </w:t>
            </w:r>
          </w:p>
          <w:p w:rsidR="004C204C" w:rsidRPr="00AD4944" w:rsidRDefault="004C204C" w:rsidP="004C204C">
            <w:pPr>
              <w:spacing w:before="20" w:after="0" w:line="240" w:lineRule="auto"/>
              <w:rPr>
                <w:rFonts w:ascii="Times New Roman" w:hAnsi="Times New Roman"/>
                <w:color w:val="0033CC"/>
                <w:lang w:val="en-US" w:eastAsia="ru-RU"/>
              </w:rPr>
            </w:pPr>
            <w:r w:rsidRPr="00AD4944">
              <w:rPr>
                <w:rFonts w:ascii="Times New Roman" w:hAnsi="Times New Roman"/>
                <w:color w:val="0033CC"/>
                <w:lang w:val="en-US" w:eastAsia="ru-RU"/>
              </w:rPr>
              <w:t>F – A skill to be able to impress other people</w:t>
            </w:r>
          </w:p>
          <w:p w:rsidR="004C204C" w:rsidRPr="00AD4944" w:rsidRDefault="004C204C" w:rsidP="004C204C">
            <w:pPr>
              <w:spacing w:before="20" w:after="0" w:line="240" w:lineRule="auto"/>
              <w:rPr>
                <w:rFonts w:ascii="Times New Roman" w:hAnsi="Times New Roman"/>
                <w:color w:val="0033CC"/>
                <w:lang w:val="en-US" w:eastAsia="ru-RU"/>
              </w:rPr>
            </w:pPr>
            <w:r w:rsidRPr="00AD4944">
              <w:rPr>
                <w:rFonts w:ascii="Times New Roman" w:hAnsi="Times New Roman"/>
                <w:color w:val="0033CC"/>
                <w:lang w:val="en-US" w:eastAsia="ru-RU"/>
              </w:rPr>
              <w:t>G – Reproductive health knowledge</w:t>
            </w:r>
          </w:p>
          <w:p w:rsidR="004C204C" w:rsidRPr="00AD4944" w:rsidRDefault="004C204C" w:rsidP="004C204C">
            <w:pPr>
              <w:spacing w:before="20" w:after="0" w:line="240" w:lineRule="auto"/>
              <w:rPr>
                <w:rFonts w:ascii="Times New Roman" w:hAnsi="Times New Roman"/>
                <w:color w:val="0033CC"/>
                <w:lang w:val="en-US" w:eastAsia="ru-RU"/>
              </w:rPr>
            </w:pPr>
            <w:r w:rsidRPr="00AD4944">
              <w:rPr>
                <w:rFonts w:ascii="Times New Roman" w:hAnsi="Times New Roman"/>
                <w:color w:val="0033CC"/>
                <w:lang w:val="en-US" w:eastAsia="ru-RU"/>
              </w:rPr>
              <w:t>H – Other _______________________</w:t>
            </w:r>
          </w:p>
        </w:tc>
      </w:tr>
    </w:tbl>
    <w:p w:rsidR="004C204C" w:rsidRPr="00AD4944" w:rsidRDefault="004C204C" w:rsidP="004C204C">
      <w:pPr>
        <w:spacing w:after="0" w:line="288" w:lineRule="auto"/>
        <w:rPr>
          <w:rFonts w:ascii="Times New Roman" w:hAnsi="Times New Roman"/>
          <w:b/>
          <w:color w:val="0033CC"/>
          <w:lang w:val="en-US"/>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62"/>
        <w:gridCol w:w="5970"/>
      </w:tblGrid>
      <w:tr w:rsidR="004C204C" w:rsidRPr="00AD4944" w:rsidTr="00370E49">
        <w:tc>
          <w:tcPr>
            <w:tcW w:w="10632" w:type="dxa"/>
            <w:gridSpan w:val="2"/>
            <w:shd w:val="clear" w:color="auto" w:fill="8DB3E2"/>
          </w:tcPr>
          <w:p w:rsidR="004C204C" w:rsidRPr="00AD4944" w:rsidRDefault="004C204C" w:rsidP="004C204C">
            <w:pPr>
              <w:tabs>
                <w:tab w:val="left" w:pos="9689"/>
              </w:tabs>
              <w:spacing w:after="0" w:line="240" w:lineRule="auto"/>
              <w:rPr>
                <w:rFonts w:ascii="Times New Roman" w:hAnsi="Times New Roman"/>
                <w:color w:val="0033CC"/>
                <w:lang w:val="en-US"/>
              </w:rPr>
            </w:pPr>
            <w:r w:rsidRPr="00AD4944">
              <w:rPr>
                <w:rFonts w:ascii="Times New Roman" w:hAnsi="Times New Roman"/>
                <w:b/>
                <w:color w:val="0033CC"/>
                <w:lang w:val="en-US"/>
              </w:rPr>
              <w:t>HEALTH</w:t>
            </w:r>
            <w:r w:rsidRPr="00AD4944">
              <w:rPr>
                <w:rFonts w:ascii="Times New Roman" w:hAnsi="Times New Roman"/>
                <w:b/>
                <w:color w:val="0033CC"/>
                <w:lang w:val="en-US"/>
              </w:rPr>
              <w:tab/>
              <w:t>В</w:t>
            </w:r>
          </w:p>
        </w:tc>
      </w:tr>
      <w:tr w:rsidR="004C204C" w:rsidRPr="00AD4944" w:rsidTr="00370E49">
        <w:tc>
          <w:tcPr>
            <w:tcW w:w="4662" w:type="dxa"/>
          </w:tcPr>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b/>
                <w:color w:val="0033CC"/>
                <w:lang w:val="en-US"/>
              </w:rPr>
              <w:t>В1. How do you assess health status of _______(name)?</w:t>
            </w:r>
          </w:p>
        </w:tc>
        <w:tc>
          <w:tcPr>
            <w:tcW w:w="5970" w:type="dxa"/>
          </w:tcPr>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t>1 - Excellent</w:t>
            </w:r>
          </w:p>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t>2 - Good</w:t>
            </w:r>
          </w:p>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t>3 - Satisfactory</w:t>
            </w:r>
          </w:p>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t>4 - Poor</w:t>
            </w:r>
          </w:p>
        </w:tc>
      </w:tr>
      <w:tr w:rsidR="004C204C" w:rsidRPr="005715F7" w:rsidTr="00370E49">
        <w:tc>
          <w:tcPr>
            <w:tcW w:w="4662" w:type="dxa"/>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color w:val="0033CC"/>
                <w:lang w:val="en-US"/>
              </w:rPr>
              <w:t>В2. In your opinion, what factors influence the health status of your child</w:t>
            </w:r>
            <w:r w:rsidRPr="00AD4944">
              <w:rPr>
                <w:rFonts w:ascii="Times New Roman" w:hAnsi="Times New Roman"/>
                <w:b/>
                <w:color w:val="0033CC"/>
                <w:shd w:val="clear" w:color="auto" w:fill="FFFFFF"/>
                <w:lang w:val="en-US"/>
              </w:rPr>
              <w:t>?</w:t>
            </w:r>
          </w:p>
        </w:tc>
        <w:tc>
          <w:tcPr>
            <w:tcW w:w="5970" w:type="dxa"/>
          </w:tcPr>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t>A - lifestyle;</w:t>
            </w:r>
          </w:p>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t>B – specifics of nutrition;</w:t>
            </w:r>
          </w:p>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t>C – heredity;</w:t>
            </w:r>
          </w:p>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t>D – harmful habits;</w:t>
            </w:r>
          </w:p>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t>E – environmental situation;</w:t>
            </w:r>
          </w:p>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t>F – family’s financial status;</w:t>
            </w:r>
          </w:p>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t>G – sports activities;</w:t>
            </w:r>
          </w:p>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color w:val="0033CC"/>
                <w:lang w:val="en-US"/>
              </w:rPr>
              <w:t>H – others (</w:t>
            </w:r>
            <w:r w:rsidRPr="00AD4944">
              <w:rPr>
                <w:rStyle w:val="Instructionsinparens"/>
                <w:color w:val="0033CC"/>
                <w:lang w:val="en-US"/>
              </w:rPr>
              <w:t>specify</w:t>
            </w:r>
            <w:r w:rsidRPr="00AD4944">
              <w:rPr>
                <w:rFonts w:ascii="Times New Roman" w:hAnsi="Times New Roman"/>
                <w:color w:val="0033CC"/>
                <w:lang w:val="en-US"/>
              </w:rPr>
              <w:t>)______________________</w:t>
            </w:r>
          </w:p>
        </w:tc>
      </w:tr>
      <w:tr w:rsidR="004C204C" w:rsidRPr="005715F7" w:rsidTr="00370E49">
        <w:tc>
          <w:tcPr>
            <w:tcW w:w="4662" w:type="dxa"/>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color w:val="0033CC"/>
                <w:lang w:val="en-US"/>
              </w:rPr>
              <w:t>В3. Who do you think should be responsible for the child’s health status?</w:t>
            </w:r>
          </w:p>
          <w:p w:rsidR="004C204C" w:rsidRPr="00AD4944" w:rsidRDefault="004C204C" w:rsidP="004C204C">
            <w:pPr>
              <w:spacing w:after="0" w:line="240" w:lineRule="auto"/>
              <w:rPr>
                <w:rFonts w:ascii="Times New Roman" w:hAnsi="Times New Roman"/>
                <w:b/>
                <w:color w:val="0033CC"/>
                <w:lang w:val="en-US"/>
              </w:rPr>
            </w:pPr>
          </w:p>
          <w:p w:rsidR="004C204C" w:rsidRPr="00AD4944" w:rsidRDefault="004C204C" w:rsidP="004C204C">
            <w:pPr>
              <w:spacing w:after="0" w:line="240" w:lineRule="auto"/>
              <w:rPr>
                <w:rFonts w:ascii="Times New Roman" w:hAnsi="Times New Roman"/>
                <w:b/>
                <w:color w:val="0033CC"/>
                <w:lang w:val="en-US"/>
              </w:rPr>
            </w:pPr>
          </w:p>
        </w:tc>
        <w:tc>
          <w:tcPr>
            <w:tcW w:w="5970" w:type="dxa"/>
          </w:tcPr>
          <w:p w:rsidR="004C204C" w:rsidRPr="00AD4944" w:rsidRDefault="004C204C" w:rsidP="004C204C">
            <w:pPr>
              <w:tabs>
                <w:tab w:val="left" w:pos="378"/>
              </w:tabs>
              <w:spacing w:after="0" w:line="240" w:lineRule="auto"/>
              <w:rPr>
                <w:rFonts w:ascii="Times New Roman" w:hAnsi="Times New Roman"/>
                <w:color w:val="0033CC"/>
                <w:lang w:val="en-US"/>
              </w:rPr>
            </w:pPr>
            <w:r w:rsidRPr="00AD4944">
              <w:rPr>
                <w:rFonts w:ascii="Times New Roman" w:hAnsi="Times New Roman"/>
                <w:color w:val="0033CC"/>
                <w:lang w:val="en-US"/>
              </w:rPr>
              <w:t>A – Parents</w:t>
            </w:r>
          </w:p>
          <w:p w:rsidR="004C204C" w:rsidRPr="00AD4944" w:rsidRDefault="004C204C" w:rsidP="004C204C">
            <w:pPr>
              <w:tabs>
                <w:tab w:val="left" w:pos="378"/>
              </w:tabs>
              <w:spacing w:after="0" w:line="240" w:lineRule="auto"/>
              <w:rPr>
                <w:rFonts w:ascii="Times New Roman" w:hAnsi="Times New Roman"/>
                <w:color w:val="0033CC"/>
                <w:lang w:val="en-US"/>
              </w:rPr>
            </w:pPr>
            <w:r w:rsidRPr="00AD4944">
              <w:rPr>
                <w:rFonts w:ascii="Times New Roman" w:hAnsi="Times New Roman"/>
                <w:color w:val="0033CC"/>
                <w:lang w:val="en-US"/>
              </w:rPr>
              <w:t>B – Relatives who take care of the child</w:t>
            </w:r>
          </w:p>
          <w:p w:rsidR="004C204C" w:rsidRPr="00AD4944" w:rsidRDefault="004C204C" w:rsidP="004C204C">
            <w:pPr>
              <w:tabs>
                <w:tab w:val="left" w:pos="378"/>
              </w:tabs>
              <w:spacing w:after="0" w:line="240" w:lineRule="auto"/>
              <w:rPr>
                <w:rFonts w:ascii="Times New Roman" w:hAnsi="Times New Roman"/>
                <w:color w:val="0033CC"/>
                <w:lang w:val="en-US"/>
              </w:rPr>
            </w:pPr>
            <w:r w:rsidRPr="00AD4944">
              <w:rPr>
                <w:rFonts w:ascii="Times New Roman" w:hAnsi="Times New Roman"/>
                <w:color w:val="0033CC"/>
                <w:lang w:val="en-US"/>
              </w:rPr>
              <w:t>C – Health workers</w:t>
            </w:r>
          </w:p>
          <w:p w:rsidR="004C204C" w:rsidRPr="00AD4944" w:rsidRDefault="004C204C" w:rsidP="004C204C">
            <w:pPr>
              <w:tabs>
                <w:tab w:val="left" w:pos="378"/>
              </w:tabs>
              <w:spacing w:after="0" w:line="240" w:lineRule="auto"/>
              <w:rPr>
                <w:rFonts w:ascii="Times New Roman" w:hAnsi="Times New Roman"/>
                <w:color w:val="0033CC"/>
                <w:lang w:val="en-US"/>
              </w:rPr>
            </w:pPr>
            <w:r w:rsidRPr="00AD4944">
              <w:rPr>
                <w:rFonts w:ascii="Times New Roman" w:hAnsi="Times New Roman"/>
                <w:color w:val="0033CC"/>
                <w:lang w:val="en-US"/>
              </w:rPr>
              <w:t>D – Educational facility (school/college)</w:t>
            </w:r>
          </w:p>
          <w:p w:rsidR="004C204C" w:rsidRPr="00AD4944" w:rsidRDefault="004C204C" w:rsidP="004C204C">
            <w:pPr>
              <w:tabs>
                <w:tab w:val="left" w:pos="378"/>
              </w:tabs>
              <w:spacing w:after="0" w:line="240" w:lineRule="auto"/>
              <w:rPr>
                <w:rFonts w:ascii="Times New Roman" w:hAnsi="Times New Roman"/>
                <w:color w:val="0033CC"/>
                <w:lang w:val="en-US"/>
              </w:rPr>
            </w:pPr>
            <w:r w:rsidRPr="00AD4944">
              <w:rPr>
                <w:rFonts w:ascii="Times New Roman" w:hAnsi="Times New Roman"/>
                <w:color w:val="0033CC"/>
                <w:lang w:val="en-US"/>
              </w:rPr>
              <w:t>E – The child him/herself is responsible for own health</w:t>
            </w:r>
          </w:p>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t xml:space="preserve">F - Other </w:t>
            </w:r>
          </w:p>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t>G – Don’t know</w:t>
            </w:r>
          </w:p>
        </w:tc>
      </w:tr>
    </w:tbl>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br w:type="page"/>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42"/>
        <w:gridCol w:w="5749"/>
      </w:tblGrid>
      <w:tr w:rsidR="004C204C" w:rsidRPr="005715F7" w:rsidTr="004C204C">
        <w:tc>
          <w:tcPr>
            <w:tcW w:w="10491" w:type="dxa"/>
            <w:gridSpan w:val="2"/>
            <w:shd w:val="clear" w:color="auto" w:fill="8DB3E2"/>
          </w:tcPr>
          <w:p w:rsidR="004C204C" w:rsidRPr="00AD4944" w:rsidRDefault="004C204C" w:rsidP="004C204C">
            <w:pPr>
              <w:tabs>
                <w:tab w:val="left" w:pos="525"/>
                <w:tab w:val="left" w:pos="9646"/>
              </w:tabs>
              <w:spacing w:after="0" w:line="240" w:lineRule="auto"/>
              <w:rPr>
                <w:rFonts w:ascii="Times New Roman" w:hAnsi="Times New Roman"/>
                <w:b/>
                <w:iCs/>
                <w:color w:val="0033CC"/>
                <w:lang w:val="en-US"/>
              </w:rPr>
            </w:pPr>
            <w:r w:rsidRPr="00AD4944">
              <w:rPr>
                <w:rFonts w:ascii="Times New Roman" w:hAnsi="Times New Roman"/>
                <w:b/>
                <w:color w:val="0033CC"/>
                <w:lang w:val="en-US"/>
              </w:rPr>
              <w:lastRenderedPageBreak/>
              <w:t>EDUCATION, PHYSICAL EDUCATION / SPORTS</w:t>
            </w:r>
            <w:r w:rsidRPr="00AD4944">
              <w:rPr>
                <w:rFonts w:ascii="Times New Roman" w:hAnsi="Times New Roman"/>
                <w:b/>
                <w:color w:val="0033CC"/>
                <w:lang w:val="en-US"/>
              </w:rPr>
              <w:tab/>
              <w:t>С</w:t>
            </w:r>
          </w:p>
        </w:tc>
      </w:tr>
      <w:tr w:rsidR="004C204C" w:rsidRPr="005715F7" w:rsidTr="004C204C">
        <w:tc>
          <w:tcPr>
            <w:tcW w:w="4742" w:type="dxa"/>
          </w:tcPr>
          <w:p w:rsidR="004C204C" w:rsidRPr="00AD4944" w:rsidRDefault="004C204C" w:rsidP="008F6739">
            <w:pPr>
              <w:tabs>
                <w:tab w:val="left" w:pos="525"/>
              </w:tabs>
              <w:spacing w:after="0" w:line="240" w:lineRule="auto"/>
              <w:rPr>
                <w:rFonts w:ascii="Times New Roman" w:hAnsi="Times New Roman"/>
                <w:noProof/>
                <w:color w:val="0033CC"/>
                <w:lang w:val="en-US" w:eastAsia="ru-RU"/>
              </w:rPr>
            </w:pPr>
            <w:r w:rsidRPr="00AD4944">
              <w:rPr>
                <w:rFonts w:ascii="Times New Roman" w:hAnsi="Times New Roman"/>
                <w:b/>
                <w:iCs/>
                <w:color w:val="0033CC"/>
                <w:lang w:val="en-US"/>
              </w:rPr>
              <w:t>С1. Is physical activity necessary for fully-fledged development</w:t>
            </w:r>
            <w:r w:rsidR="008F6739">
              <w:rPr>
                <w:rFonts w:ascii="Times New Roman" w:hAnsi="Times New Roman"/>
                <w:b/>
                <w:iCs/>
                <w:color w:val="0033CC"/>
                <w:lang w:val="en-US"/>
              </w:rPr>
              <w:t xml:space="preserve"> of your child</w:t>
            </w:r>
            <w:r w:rsidRPr="00AD4944">
              <w:rPr>
                <w:rFonts w:ascii="Times New Roman" w:hAnsi="Times New Roman"/>
                <w:b/>
                <w:iCs/>
                <w:color w:val="0033CC"/>
                <w:lang w:val="en-US"/>
              </w:rPr>
              <w:t>?</w:t>
            </w:r>
          </w:p>
        </w:tc>
        <w:tc>
          <w:tcPr>
            <w:tcW w:w="5749" w:type="dxa"/>
          </w:tcPr>
          <w:p w:rsidR="004C204C" w:rsidRPr="00AD4944" w:rsidRDefault="004C204C" w:rsidP="004C204C">
            <w:pPr>
              <w:spacing w:after="0" w:line="264" w:lineRule="auto"/>
              <w:ind w:left="112"/>
              <w:rPr>
                <w:rFonts w:ascii="Times New Roman" w:hAnsi="Times New Roman"/>
                <w:color w:val="0033CC"/>
                <w:lang w:val="en-US" w:eastAsia="ru-RU"/>
              </w:rPr>
            </w:pPr>
            <w:r w:rsidRPr="00AD4944">
              <w:rPr>
                <w:rFonts w:ascii="Times New Roman" w:hAnsi="Times New Roman"/>
                <w:color w:val="0033CC"/>
                <w:lang w:val="en-US" w:eastAsia="ru-RU"/>
              </w:rPr>
              <w:t>1 - Yes</w:t>
            </w:r>
          </w:p>
          <w:p w:rsidR="004C204C" w:rsidRPr="00AD4944" w:rsidRDefault="004C204C" w:rsidP="004C204C">
            <w:pPr>
              <w:spacing w:after="0" w:line="264" w:lineRule="auto"/>
              <w:ind w:left="112"/>
              <w:rPr>
                <w:rFonts w:ascii="Times New Roman" w:hAnsi="Times New Roman"/>
                <w:color w:val="0033CC"/>
                <w:lang w:val="en-US" w:eastAsia="ru-RU"/>
              </w:rPr>
            </w:pPr>
            <w:r w:rsidRPr="00AD4944">
              <w:rPr>
                <w:rFonts w:ascii="Times New Roman" w:hAnsi="Times New Roman"/>
                <w:color w:val="0033CC"/>
                <w:lang w:val="en-US" w:eastAsia="ru-RU"/>
              </w:rPr>
              <w:t xml:space="preserve">2 - No </w:t>
            </w:r>
            <w:r w:rsidRPr="00AD4944">
              <w:rPr>
                <w:rFonts w:ascii="Times New Roman" w:hAnsi="Times New Roman"/>
                <w:iCs/>
                <w:color w:val="0033CC"/>
                <w:lang w:val="en-US" w:eastAsia="ru-RU"/>
              </w:rPr>
              <w:sym w:font="Wingdings" w:char="F0E8"/>
            </w:r>
            <w:r w:rsidRPr="00AD4944">
              <w:rPr>
                <w:rFonts w:ascii="Times New Roman" w:hAnsi="Times New Roman"/>
                <w:b/>
                <w:iCs/>
                <w:color w:val="0033CC"/>
                <w:lang w:val="en-US" w:eastAsia="ru-RU"/>
              </w:rPr>
              <w:t>С4</w:t>
            </w:r>
          </w:p>
          <w:p w:rsidR="004C204C" w:rsidRPr="00AD4944" w:rsidRDefault="004C204C" w:rsidP="004C204C">
            <w:pPr>
              <w:spacing w:after="0" w:line="264" w:lineRule="auto"/>
              <w:ind w:left="112"/>
              <w:rPr>
                <w:rFonts w:ascii="Times New Roman" w:hAnsi="Times New Roman"/>
                <w:noProof/>
                <w:color w:val="0033CC"/>
                <w:lang w:val="en-US" w:eastAsia="ru-RU"/>
              </w:rPr>
            </w:pPr>
            <w:r w:rsidRPr="00AD4944">
              <w:rPr>
                <w:rFonts w:ascii="Times New Roman" w:hAnsi="Times New Roman"/>
                <w:color w:val="0033CC"/>
                <w:lang w:val="en-US"/>
              </w:rPr>
              <w:t xml:space="preserve">99 - Don’t know </w:t>
            </w:r>
            <w:r w:rsidRPr="00AD4944">
              <w:rPr>
                <w:rFonts w:ascii="Times New Roman" w:hAnsi="Times New Roman"/>
                <w:iCs/>
                <w:color w:val="0033CC"/>
                <w:lang w:val="en-US" w:eastAsia="ru-RU"/>
              </w:rPr>
              <w:sym w:font="Wingdings" w:char="F0E8"/>
            </w:r>
            <w:r w:rsidRPr="00AD4944">
              <w:rPr>
                <w:rFonts w:ascii="Times New Roman" w:hAnsi="Times New Roman"/>
                <w:b/>
                <w:iCs/>
                <w:color w:val="0033CC"/>
                <w:lang w:val="en-US" w:eastAsia="ru-RU"/>
              </w:rPr>
              <w:t>С4</w:t>
            </w:r>
          </w:p>
        </w:tc>
      </w:tr>
      <w:tr w:rsidR="004C204C" w:rsidRPr="00AD4944" w:rsidTr="004C204C">
        <w:tc>
          <w:tcPr>
            <w:tcW w:w="4742" w:type="dxa"/>
          </w:tcPr>
          <w:p w:rsidR="004C204C" w:rsidRPr="00AD4944" w:rsidRDefault="004C204C" w:rsidP="004C204C">
            <w:pPr>
              <w:tabs>
                <w:tab w:val="left" w:pos="525"/>
              </w:tabs>
              <w:spacing w:after="0" w:line="240" w:lineRule="auto"/>
              <w:rPr>
                <w:rFonts w:ascii="Times New Roman" w:hAnsi="Times New Roman"/>
                <w:noProof/>
                <w:color w:val="0033CC"/>
                <w:lang w:val="en-US" w:eastAsia="ru-RU"/>
              </w:rPr>
            </w:pPr>
            <w:r w:rsidRPr="00AD4944">
              <w:rPr>
                <w:rFonts w:ascii="Times New Roman" w:hAnsi="Times New Roman"/>
                <w:b/>
                <w:iCs/>
                <w:color w:val="0033CC"/>
                <w:lang w:val="en-US"/>
              </w:rPr>
              <w:t>С2. How often should a child engage in physical activity?</w:t>
            </w:r>
          </w:p>
        </w:tc>
        <w:tc>
          <w:tcPr>
            <w:tcW w:w="5749" w:type="dxa"/>
          </w:tcPr>
          <w:p w:rsidR="004C204C" w:rsidRPr="00AD4944" w:rsidRDefault="004C204C" w:rsidP="004C204C">
            <w:pPr>
              <w:pStyle w:val="af9"/>
              <w:tabs>
                <w:tab w:val="left" w:pos="525"/>
              </w:tabs>
              <w:spacing w:after="0" w:line="264" w:lineRule="auto"/>
              <w:ind w:left="112"/>
              <w:rPr>
                <w:rFonts w:ascii="Times New Roman" w:hAnsi="Times New Roman"/>
                <w:iCs/>
                <w:color w:val="0033CC"/>
                <w:lang w:val="en-US"/>
              </w:rPr>
            </w:pPr>
            <w:r w:rsidRPr="00AD4944">
              <w:rPr>
                <w:rFonts w:ascii="Times New Roman" w:hAnsi="Times New Roman"/>
                <w:iCs/>
                <w:color w:val="0033CC"/>
                <w:lang w:val="en-US"/>
              </w:rPr>
              <w:t>1 – Every day</w:t>
            </w:r>
          </w:p>
          <w:p w:rsidR="004C204C" w:rsidRPr="00AD4944" w:rsidRDefault="004C204C" w:rsidP="004C204C">
            <w:pPr>
              <w:pStyle w:val="af9"/>
              <w:tabs>
                <w:tab w:val="left" w:pos="525"/>
              </w:tabs>
              <w:spacing w:after="0" w:line="264" w:lineRule="auto"/>
              <w:ind w:left="112"/>
              <w:rPr>
                <w:rFonts w:ascii="Times New Roman" w:hAnsi="Times New Roman"/>
                <w:iCs/>
                <w:color w:val="0033CC"/>
                <w:lang w:val="en-US"/>
              </w:rPr>
            </w:pPr>
            <w:r w:rsidRPr="00AD4944">
              <w:rPr>
                <w:rFonts w:ascii="Times New Roman" w:hAnsi="Times New Roman"/>
                <w:iCs/>
                <w:color w:val="0033CC"/>
                <w:lang w:val="en-US"/>
              </w:rPr>
              <w:t>2 – Every other day</w:t>
            </w:r>
          </w:p>
          <w:p w:rsidR="004C204C" w:rsidRPr="00AD4944" w:rsidRDefault="004C204C" w:rsidP="004C204C">
            <w:pPr>
              <w:pStyle w:val="af9"/>
              <w:tabs>
                <w:tab w:val="left" w:pos="525"/>
              </w:tabs>
              <w:spacing w:after="0" w:line="264" w:lineRule="auto"/>
              <w:ind w:left="112"/>
              <w:rPr>
                <w:rFonts w:ascii="Times New Roman" w:hAnsi="Times New Roman"/>
                <w:noProof/>
                <w:color w:val="0033CC"/>
                <w:lang w:val="en-US" w:eastAsia="ru-RU"/>
              </w:rPr>
            </w:pPr>
            <w:r w:rsidRPr="00AD4944">
              <w:rPr>
                <w:rFonts w:ascii="Times New Roman" w:hAnsi="Times New Roman"/>
                <w:iCs/>
                <w:color w:val="0033CC"/>
                <w:lang w:val="en-US"/>
              </w:rPr>
              <w:t>3 – Once-twice a week</w:t>
            </w:r>
          </w:p>
          <w:p w:rsidR="004C204C" w:rsidRPr="00AD4944" w:rsidRDefault="004C204C" w:rsidP="004C204C">
            <w:pPr>
              <w:pStyle w:val="af9"/>
              <w:tabs>
                <w:tab w:val="left" w:pos="525"/>
              </w:tabs>
              <w:spacing w:after="0" w:line="264" w:lineRule="auto"/>
              <w:ind w:left="112"/>
              <w:rPr>
                <w:rFonts w:ascii="Times New Roman" w:hAnsi="Times New Roman"/>
                <w:noProof/>
                <w:color w:val="0033CC"/>
                <w:lang w:val="en-US" w:eastAsia="ru-RU"/>
              </w:rPr>
            </w:pPr>
            <w:r w:rsidRPr="00AD4944">
              <w:rPr>
                <w:rFonts w:ascii="Times New Roman" w:hAnsi="Times New Roman"/>
                <w:iCs/>
                <w:color w:val="0033CC"/>
                <w:lang w:val="en-US"/>
              </w:rPr>
              <w:t>4 – Once-twice a month</w:t>
            </w:r>
          </w:p>
        </w:tc>
      </w:tr>
      <w:tr w:rsidR="004C204C" w:rsidRPr="005715F7" w:rsidTr="004C204C">
        <w:tc>
          <w:tcPr>
            <w:tcW w:w="4742" w:type="dxa"/>
          </w:tcPr>
          <w:p w:rsidR="004C204C" w:rsidRPr="00AD4944" w:rsidRDefault="004C204C" w:rsidP="004C204C">
            <w:pPr>
              <w:tabs>
                <w:tab w:val="left" w:pos="525"/>
              </w:tabs>
              <w:spacing w:after="0" w:line="240" w:lineRule="auto"/>
              <w:rPr>
                <w:rFonts w:ascii="Times New Roman" w:hAnsi="Times New Roman"/>
                <w:noProof/>
                <w:color w:val="0033CC"/>
                <w:lang w:val="en-US" w:eastAsia="ru-RU"/>
              </w:rPr>
            </w:pPr>
            <w:r w:rsidRPr="00AD4944">
              <w:rPr>
                <w:rFonts w:ascii="Times New Roman" w:hAnsi="Times New Roman"/>
                <w:b/>
                <w:iCs/>
                <w:color w:val="0033CC"/>
                <w:lang w:val="en-US"/>
              </w:rPr>
              <w:t xml:space="preserve">С3. How many hours should a child exercise every day at the age of… </w:t>
            </w:r>
          </w:p>
        </w:tc>
        <w:tc>
          <w:tcPr>
            <w:tcW w:w="5749" w:type="dxa"/>
            <w:vAlign w:val="center"/>
          </w:tcPr>
          <w:p w:rsidR="004C204C" w:rsidRPr="00AD4944" w:rsidRDefault="004C204C" w:rsidP="004C204C">
            <w:pPr>
              <w:tabs>
                <w:tab w:val="left" w:pos="525"/>
              </w:tabs>
              <w:spacing w:after="0" w:line="264" w:lineRule="auto"/>
              <w:rPr>
                <w:rFonts w:ascii="Times New Roman" w:hAnsi="Times New Roman"/>
                <w:b/>
                <w:iCs/>
                <w:color w:val="0033CC"/>
                <w:lang w:val="en-US"/>
              </w:rPr>
            </w:pPr>
            <w:r w:rsidRPr="00AD4944">
              <w:rPr>
                <w:rFonts w:ascii="Times New Roman" w:hAnsi="Times New Roman"/>
                <w:b/>
                <w:iCs/>
                <w:color w:val="0033CC"/>
                <w:lang w:val="en-US"/>
              </w:rPr>
              <w:t xml:space="preserve">А) 10-14 years </w:t>
            </w:r>
            <w:r w:rsidRPr="00AD4944">
              <w:rPr>
                <w:rFonts w:ascii="Times New Roman" w:hAnsi="Times New Roman"/>
                <w:noProof/>
                <w:color w:val="0033CC"/>
                <w:lang w:val="en-US" w:eastAsia="ru-RU"/>
              </w:rPr>
              <w:t>____ hours a day</w:t>
            </w:r>
          </w:p>
          <w:p w:rsidR="004C204C" w:rsidRPr="00AD4944" w:rsidRDefault="004C204C" w:rsidP="004C204C">
            <w:pPr>
              <w:tabs>
                <w:tab w:val="left" w:pos="525"/>
              </w:tabs>
              <w:spacing w:after="0" w:line="264" w:lineRule="auto"/>
              <w:rPr>
                <w:rFonts w:ascii="Times New Roman" w:hAnsi="Times New Roman"/>
                <w:noProof/>
                <w:color w:val="0033CC"/>
                <w:lang w:val="en-US" w:eastAsia="ru-RU"/>
              </w:rPr>
            </w:pPr>
            <w:r w:rsidRPr="00AD4944">
              <w:rPr>
                <w:rFonts w:ascii="Times New Roman" w:hAnsi="Times New Roman"/>
                <w:b/>
                <w:iCs/>
                <w:color w:val="0033CC"/>
                <w:lang w:val="en-US"/>
              </w:rPr>
              <w:t>В) 15-19 years</w:t>
            </w:r>
            <w:r w:rsidRPr="00AD4944">
              <w:rPr>
                <w:rFonts w:ascii="Times New Roman" w:hAnsi="Times New Roman"/>
                <w:noProof/>
                <w:color w:val="0033CC"/>
                <w:lang w:val="en-US" w:eastAsia="ru-RU"/>
              </w:rPr>
              <w:t>____ hours a day</w:t>
            </w:r>
          </w:p>
        </w:tc>
      </w:tr>
      <w:tr w:rsidR="004C204C" w:rsidRPr="005715F7" w:rsidTr="004C204C">
        <w:trPr>
          <w:trHeight w:val="1133"/>
        </w:trPr>
        <w:tc>
          <w:tcPr>
            <w:tcW w:w="4742" w:type="dxa"/>
          </w:tcPr>
          <w:p w:rsidR="004C204C" w:rsidRPr="00AD4944" w:rsidRDefault="004C204C" w:rsidP="004C204C">
            <w:pPr>
              <w:spacing w:after="0" w:line="240" w:lineRule="auto"/>
              <w:rPr>
                <w:rFonts w:ascii="Times New Roman" w:hAnsi="Times New Roman"/>
                <w:color w:val="0033CC"/>
                <w:lang w:val="en-US" w:eastAsia="ru-RU"/>
              </w:rPr>
            </w:pPr>
            <w:r w:rsidRPr="00AD4944">
              <w:rPr>
                <w:rFonts w:ascii="Times New Roman" w:hAnsi="Times New Roman"/>
                <w:b/>
                <w:color w:val="0033CC"/>
                <w:lang w:val="en-US"/>
              </w:rPr>
              <w:t>С4. Who, in your opinion, has a greater influence on the development of the child’s motion activity?</w:t>
            </w:r>
          </w:p>
        </w:tc>
        <w:tc>
          <w:tcPr>
            <w:tcW w:w="5749" w:type="dxa"/>
          </w:tcPr>
          <w:p w:rsidR="004C204C" w:rsidRPr="00AD4944" w:rsidRDefault="004C204C" w:rsidP="004C204C">
            <w:pPr>
              <w:spacing w:after="0" w:line="264" w:lineRule="auto"/>
              <w:jc w:val="both"/>
              <w:rPr>
                <w:rFonts w:ascii="Times New Roman" w:hAnsi="Times New Roman"/>
                <w:color w:val="0033CC"/>
                <w:lang w:val="en-US"/>
              </w:rPr>
            </w:pPr>
            <w:r w:rsidRPr="00AD4944">
              <w:rPr>
                <w:rFonts w:ascii="Times New Roman" w:hAnsi="Times New Roman"/>
                <w:color w:val="0033CC"/>
                <w:lang w:val="en-US"/>
              </w:rPr>
              <w:t xml:space="preserve">1 – Father </w:t>
            </w:r>
          </w:p>
          <w:p w:rsidR="004C204C" w:rsidRPr="00AD4944" w:rsidRDefault="004C204C" w:rsidP="004C204C">
            <w:pPr>
              <w:spacing w:after="0" w:line="264" w:lineRule="auto"/>
              <w:jc w:val="both"/>
              <w:rPr>
                <w:rFonts w:ascii="Times New Roman" w:hAnsi="Times New Roman"/>
                <w:color w:val="0033CC"/>
                <w:lang w:val="en-US"/>
              </w:rPr>
            </w:pPr>
            <w:r w:rsidRPr="00AD4944">
              <w:rPr>
                <w:rFonts w:ascii="Times New Roman" w:hAnsi="Times New Roman"/>
                <w:color w:val="0033CC"/>
                <w:lang w:val="en-US"/>
              </w:rPr>
              <w:t xml:space="preserve">2 – Mother </w:t>
            </w:r>
          </w:p>
          <w:p w:rsidR="004C204C" w:rsidRPr="00AD4944" w:rsidRDefault="004C204C" w:rsidP="004C204C">
            <w:pPr>
              <w:spacing w:after="0" w:line="264" w:lineRule="auto"/>
              <w:ind w:right="-102"/>
              <w:jc w:val="both"/>
              <w:rPr>
                <w:rFonts w:ascii="Times New Roman" w:hAnsi="Times New Roman"/>
                <w:color w:val="0033CC"/>
                <w:lang w:val="en-US"/>
              </w:rPr>
            </w:pPr>
            <w:r w:rsidRPr="00AD4944">
              <w:rPr>
                <w:rFonts w:ascii="Times New Roman" w:hAnsi="Times New Roman"/>
                <w:color w:val="0033CC"/>
                <w:lang w:val="en-US"/>
              </w:rPr>
              <w:t>3 – Caretakers/teachers</w:t>
            </w:r>
          </w:p>
          <w:p w:rsidR="004C204C" w:rsidRPr="00AD4944" w:rsidRDefault="004C204C" w:rsidP="004C204C">
            <w:pPr>
              <w:spacing w:after="0" w:line="264" w:lineRule="auto"/>
              <w:ind w:right="-102"/>
              <w:jc w:val="both"/>
              <w:rPr>
                <w:rFonts w:ascii="Times New Roman" w:hAnsi="Times New Roman"/>
                <w:color w:val="0033CC"/>
                <w:lang w:val="en-US" w:eastAsia="ru-RU"/>
              </w:rPr>
            </w:pPr>
            <w:r w:rsidRPr="00AD4944">
              <w:rPr>
                <w:rFonts w:ascii="Times New Roman" w:hAnsi="Times New Roman"/>
                <w:color w:val="0033CC"/>
                <w:lang w:val="en-US"/>
              </w:rPr>
              <w:t>77 – Somebody else (</w:t>
            </w:r>
            <w:r w:rsidRPr="00AD4944">
              <w:rPr>
                <w:rFonts w:ascii="Times New Roman" w:hAnsi="Times New Roman"/>
                <w:i/>
                <w:color w:val="0033CC"/>
                <w:lang w:val="en-US"/>
              </w:rPr>
              <w:t>specify</w:t>
            </w:r>
            <w:r w:rsidRPr="00AD4944">
              <w:rPr>
                <w:rFonts w:ascii="Times New Roman" w:hAnsi="Times New Roman"/>
                <w:color w:val="0033CC"/>
                <w:lang w:val="en-US"/>
              </w:rPr>
              <w:t>)________</w:t>
            </w:r>
          </w:p>
        </w:tc>
      </w:tr>
      <w:tr w:rsidR="004C204C" w:rsidRPr="00AD4944" w:rsidTr="004C204C">
        <w:tc>
          <w:tcPr>
            <w:tcW w:w="4742" w:type="dxa"/>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color w:val="0033CC"/>
                <w:lang w:val="en-US"/>
              </w:rPr>
              <w:t>С5. Which of the parents has ever engaged in physical activity/sports?</w:t>
            </w:r>
          </w:p>
        </w:tc>
        <w:tc>
          <w:tcPr>
            <w:tcW w:w="5749" w:type="dxa"/>
          </w:tcPr>
          <w:p w:rsidR="004C204C" w:rsidRPr="00AD4944" w:rsidRDefault="004C204C" w:rsidP="004C204C">
            <w:pPr>
              <w:spacing w:after="0" w:line="264" w:lineRule="auto"/>
              <w:jc w:val="both"/>
              <w:rPr>
                <w:rFonts w:ascii="Times New Roman" w:hAnsi="Times New Roman"/>
                <w:color w:val="0033CC"/>
                <w:lang w:val="en-US"/>
              </w:rPr>
            </w:pPr>
            <w:r w:rsidRPr="00AD4944">
              <w:rPr>
                <w:rFonts w:ascii="Times New Roman" w:hAnsi="Times New Roman"/>
                <w:color w:val="0033CC"/>
                <w:lang w:val="en-US"/>
              </w:rPr>
              <w:t xml:space="preserve">1 – Adolescent’s father </w:t>
            </w:r>
          </w:p>
          <w:p w:rsidR="004C204C" w:rsidRPr="00AD4944" w:rsidRDefault="004C204C" w:rsidP="004C204C">
            <w:pPr>
              <w:spacing w:after="0" w:line="264" w:lineRule="auto"/>
              <w:jc w:val="both"/>
              <w:rPr>
                <w:rFonts w:ascii="Times New Roman" w:hAnsi="Times New Roman"/>
                <w:color w:val="0033CC"/>
                <w:lang w:val="en-US"/>
              </w:rPr>
            </w:pPr>
            <w:r w:rsidRPr="00AD4944">
              <w:rPr>
                <w:rFonts w:ascii="Times New Roman" w:hAnsi="Times New Roman"/>
                <w:color w:val="0033CC"/>
                <w:lang w:val="en-US"/>
              </w:rPr>
              <w:t>2 – Mother</w:t>
            </w:r>
          </w:p>
          <w:p w:rsidR="004C204C" w:rsidRPr="00AD4944" w:rsidRDefault="004C204C" w:rsidP="004C204C">
            <w:pPr>
              <w:spacing w:after="0" w:line="264" w:lineRule="auto"/>
              <w:ind w:right="-102"/>
              <w:jc w:val="both"/>
              <w:rPr>
                <w:rFonts w:ascii="Times New Roman" w:hAnsi="Times New Roman"/>
                <w:color w:val="0033CC"/>
                <w:lang w:val="en-US"/>
              </w:rPr>
            </w:pPr>
            <w:r w:rsidRPr="00AD4944">
              <w:rPr>
                <w:rFonts w:ascii="Times New Roman" w:hAnsi="Times New Roman"/>
                <w:color w:val="0033CC"/>
                <w:lang w:val="en-US"/>
              </w:rPr>
              <w:t xml:space="preserve">3 – Both parents </w:t>
            </w:r>
          </w:p>
          <w:p w:rsidR="004C204C" w:rsidRPr="00AD4944" w:rsidRDefault="004C204C" w:rsidP="004C204C">
            <w:pPr>
              <w:spacing w:after="0" w:line="264" w:lineRule="auto"/>
              <w:ind w:right="-102"/>
              <w:jc w:val="both"/>
              <w:rPr>
                <w:rFonts w:ascii="Times New Roman" w:hAnsi="Times New Roman"/>
                <w:color w:val="0033CC"/>
                <w:lang w:val="en-US"/>
              </w:rPr>
            </w:pPr>
            <w:r w:rsidRPr="00AD4944">
              <w:rPr>
                <w:rFonts w:ascii="Times New Roman" w:hAnsi="Times New Roman"/>
                <w:color w:val="0033CC"/>
                <w:lang w:val="en-US"/>
              </w:rPr>
              <w:t xml:space="preserve">4 – None of the parents </w:t>
            </w:r>
          </w:p>
          <w:p w:rsidR="004C204C" w:rsidRPr="00AD4944" w:rsidRDefault="004C204C" w:rsidP="004C204C">
            <w:pPr>
              <w:spacing w:after="0" w:line="264" w:lineRule="auto"/>
              <w:ind w:right="-102"/>
              <w:jc w:val="both"/>
              <w:rPr>
                <w:rFonts w:ascii="Times New Roman" w:hAnsi="Times New Roman"/>
                <w:color w:val="0033CC"/>
                <w:lang w:val="en-US"/>
              </w:rPr>
            </w:pPr>
            <w:r w:rsidRPr="00AD4944">
              <w:rPr>
                <w:rFonts w:ascii="Times New Roman" w:hAnsi="Times New Roman"/>
                <w:color w:val="0033CC"/>
                <w:lang w:val="en-US"/>
              </w:rPr>
              <w:t>99 - Don’t know</w:t>
            </w:r>
          </w:p>
        </w:tc>
      </w:tr>
      <w:tr w:rsidR="004C204C" w:rsidRPr="00AD4944" w:rsidTr="004C204C">
        <w:trPr>
          <w:trHeight w:val="843"/>
        </w:trPr>
        <w:tc>
          <w:tcPr>
            <w:tcW w:w="4742" w:type="dxa"/>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color w:val="0033CC"/>
                <w:lang w:val="en-US"/>
              </w:rPr>
              <w:t>С6. Is there a tradition in your family to jointly go in for sports?</w:t>
            </w:r>
          </w:p>
        </w:tc>
        <w:tc>
          <w:tcPr>
            <w:tcW w:w="5749" w:type="dxa"/>
          </w:tcPr>
          <w:p w:rsidR="004C204C" w:rsidRPr="00AD4944" w:rsidRDefault="004C204C" w:rsidP="004C204C">
            <w:pPr>
              <w:spacing w:after="0" w:line="264" w:lineRule="auto"/>
              <w:rPr>
                <w:rFonts w:ascii="Times New Roman" w:hAnsi="Times New Roman"/>
                <w:color w:val="0033CC"/>
                <w:lang w:val="en-US" w:eastAsia="ru-RU"/>
              </w:rPr>
            </w:pPr>
            <w:r w:rsidRPr="00AD4944">
              <w:rPr>
                <w:rFonts w:ascii="Times New Roman" w:hAnsi="Times New Roman"/>
                <w:color w:val="0033CC"/>
                <w:lang w:val="en-US" w:eastAsia="ru-RU"/>
              </w:rPr>
              <w:t xml:space="preserve">1 - Yes </w:t>
            </w:r>
          </w:p>
          <w:p w:rsidR="004C204C" w:rsidRPr="00AD4944" w:rsidRDefault="004C204C" w:rsidP="004C204C">
            <w:pPr>
              <w:spacing w:after="0" w:line="264" w:lineRule="auto"/>
              <w:rPr>
                <w:rFonts w:ascii="Times New Roman" w:hAnsi="Times New Roman"/>
                <w:color w:val="0033CC"/>
                <w:lang w:val="en-US" w:eastAsia="ru-RU"/>
              </w:rPr>
            </w:pPr>
            <w:r w:rsidRPr="00AD4944">
              <w:rPr>
                <w:rFonts w:ascii="Times New Roman" w:hAnsi="Times New Roman"/>
                <w:color w:val="0033CC"/>
                <w:lang w:val="en-US" w:eastAsia="ru-RU"/>
              </w:rPr>
              <w:t>2 - No</w:t>
            </w:r>
          </w:p>
          <w:p w:rsidR="004C204C" w:rsidRPr="00AD4944" w:rsidRDefault="004C204C" w:rsidP="004C204C">
            <w:pPr>
              <w:spacing w:after="0" w:line="264" w:lineRule="auto"/>
              <w:jc w:val="both"/>
              <w:rPr>
                <w:rFonts w:ascii="Times New Roman" w:hAnsi="Times New Roman"/>
                <w:color w:val="0033CC"/>
                <w:lang w:val="en-US"/>
              </w:rPr>
            </w:pPr>
            <w:r w:rsidRPr="00AD4944">
              <w:rPr>
                <w:rFonts w:ascii="Times New Roman" w:hAnsi="Times New Roman"/>
                <w:color w:val="0033CC"/>
                <w:lang w:val="en-US"/>
              </w:rPr>
              <w:t>99 - Don’t know</w:t>
            </w:r>
          </w:p>
        </w:tc>
      </w:tr>
      <w:tr w:rsidR="004C204C" w:rsidRPr="00AD4944" w:rsidTr="004C204C">
        <w:tc>
          <w:tcPr>
            <w:tcW w:w="4742" w:type="dxa"/>
          </w:tcPr>
          <w:p w:rsidR="004C204C" w:rsidRPr="00AD4944" w:rsidRDefault="004C204C" w:rsidP="009229CC">
            <w:pPr>
              <w:spacing w:after="0" w:line="240" w:lineRule="auto"/>
              <w:rPr>
                <w:rFonts w:ascii="Times New Roman" w:hAnsi="Times New Roman"/>
                <w:b/>
                <w:color w:val="0033CC"/>
                <w:lang w:val="en-US"/>
              </w:rPr>
            </w:pPr>
            <w:r w:rsidRPr="00AD4944">
              <w:rPr>
                <w:rFonts w:ascii="Times New Roman" w:hAnsi="Times New Roman"/>
                <w:b/>
                <w:color w:val="0033CC"/>
                <w:lang w:val="en-US"/>
              </w:rPr>
              <w:t xml:space="preserve">С7. Which member of your family, except for </w:t>
            </w:r>
            <w:r w:rsidRPr="00AD4944">
              <w:rPr>
                <w:rFonts w:ascii="Times New Roman" w:hAnsi="Times New Roman"/>
                <w:b/>
                <w:noProof/>
                <w:color w:val="0033CC"/>
                <w:lang w:val="en-US" w:eastAsia="ru-RU"/>
              </w:rPr>
              <w:t xml:space="preserve">_______ </w:t>
            </w:r>
            <w:r w:rsidRPr="00AD4944">
              <w:rPr>
                <w:rFonts w:ascii="Times New Roman" w:hAnsi="Times New Roman"/>
                <w:b/>
                <w:noProof/>
                <w:color w:val="0033CC"/>
                <w:spacing w:val="-4"/>
                <w:lang w:val="en-US" w:eastAsia="ru-RU"/>
              </w:rPr>
              <w:t>(name), currently</w:t>
            </w:r>
            <w:r w:rsidR="009229CC">
              <w:rPr>
                <w:rFonts w:ascii="Times New Roman" w:hAnsi="Times New Roman"/>
                <w:b/>
                <w:noProof/>
                <w:color w:val="0033CC"/>
                <w:spacing w:val="-4"/>
                <w:lang w:val="en-US" w:eastAsia="ru-RU"/>
              </w:rPr>
              <w:t xml:space="preserve"> engages into physical activities</w:t>
            </w:r>
            <w:r w:rsidRPr="00AD4944">
              <w:rPr>
                <w:rFonts w:ascii="Times New Roman" w:hAnsi="Times New Roman"/>
                <w:b/>
                <w:noProof/>
                <w:color w:val="0033CC"/>
                <w:spacing w:val="-4"/>
                <w:lang w:val="en-US" w:eastAsia="ru-RU"/>
              </w:rPr>
              <w:t>/goes in for sports</w:t>
            </w:r>
            <w:r w:rsidRPr="00AD4944">
              <w:rPr>
                <w:rFonts w:ascii="Times New Roman" w:hAnsi="Times New Roman"/>
                <w:b/>
                <w:color w:val="0033CC"/>
                <w:lang w:val="en-US"/>
              </w:rPr>
              <w:t>?</w:t>
            </w:r>
          </w:p>
        </w:tc>
        <w:tc>
          <w:tcPr>
            <w:tcW w:w="5749" w:type="dxa"/>
          </w:tcPr>
          <w:p w:rsidR="004C204C" w:rsidRPr="00AD4944" w:rsidRDefault="004C204C" w:rsidP="004C204C">
            <w:pPr>
              <w:spacing w:after="0" w:line="264" w:lineRule="auto"/>
              <w:jc w:val="both"/>
              <w:rPr>
                <w:rFonts w:ascii="Times New Roman" w:hAnsi="Times New Roman"/>
                <w:color w:val="0033CC"/>
                <w:lang w:val="en-US"/>
              </w:rPr>
            </w:pPr>
            <w:r w:rsidRPr="00AD4944">
              <w:rPr>
                <w:rFonts w:ascii="Times New Roman" w:hAnsi="Times New Roman"/>
                <w:color w:val="0033CC"/>
                <w:lang w:val="en-US"/>
              </w:rPr>
              <w:t xml:space="preserve">А – Adolescent’s father </w:t>
            </w:r>
          </w:p>
          <w:p w:rsidR="004C204C" w:rsidRPr="00AD4944" w:rsidRDefault="004C204C" w:rsidP="004C204C">
            <w:pPr>
              <w:spacing w:after="0" w:line="264" w:lineRule="auto"/>
              <w:jc w:val="both"/>
              <w:rPr>
                <w:rFonts w:ascii="Times New Roman" w:hAnsi="Times New Roman"/>
                <w:color w:val="0033CC"/>
                <w:lang w:val="en-US"/>
              </w:rPr>
            </w:pPr>
            <w:r w:rsidRPr="00AD4944">
              <w:rPr>
                <w:rFonts w:ascii="Times New Roman" w:hAnsi="Times New Roman"/>
                <w:color w:val="0033CC"/>
                <w:lang w:val="en-US"/>
              </w:rPr>
              <w:t xml:space="preserve">В – Mother </w:t>
            </w:r>
          </w:p>
          <w:p w:rsidR="004C204C" w:rsidRPr="00AD4944" w:rsidRDefault="004C204C" w:rsidP="004C204C">
            <w:pPr>
              <w:spacing w:after="0" w:line="264" w:lineRule="auto"/>
              <w:jc w:val="both"/>
              <w:rPr>
                <w:rFonts w:ascii="Times New Roman" w:hAnsi="Times New Roman"/>
                <w:color w:val="0033CC"/>
                <w:lang w:val="en-US"/>
              </w:rPr>
            </w:pPr>
            <w:r w:rsidRPr="00AD4944">
              <w:rPr>
                <w:rFonts w:ascii="Times New Roman" w:hAnsi="Times New Roman"/>
                <w:color w:val="0033CC"/>
                <w:lang w:val="en-US"/>
              </w:rPr>
              <w:t>С – Brothers/sisters</w:t>
            </w:r>
          </w:p>
          <w:p w:rsidR="004C204C" w:rsidRPr="00AD4944" w:rsidRDefault="004C204C" w:rsidP="004C204C">
            <w:pPr>
              <w:spacing w:after="0" w:line="264" w:lineRule="auto"/>
              <w:jc w:val="both"/>
              <w:rPr>
                <w:rFonts w:ascii="Times New Roman" w:hAnsi="Times New Roman"/>
                <w:color w:val="0033CC"/>
                <w:lang w:val="en-US"/>
              </w:rPr>
            </w:pPr>
            <w:r w:rsidRPr="00AD4944">
              <w:rPr>
                <w:rFonts w:ascii="Times New Roman" w:hAnsi="Times New Roman"/>
                <w:color w:val="0033CC"/>
                <w:lang w:val="en-US"/>
              </w:rPr>
              <w:t>D – Someone else (</w:t>
            </w:r>
            <w:r w:rsidRPr="00AD4944">
              <w:rPr>
                <w:rFonts w:ascii="Times New Roman" w:hAnsi="Times New Roman"/>
                <w:i/>
                <w:color w:val="0033CC"/>
                <w:lang w:val="en-US"/>
              </w:rPr>
              <w:t>specify</w:t>
            </w:r>
            <w:r w:rsidRPr="00AD4944">
              <w:rPr>
                <w:rFonts w:ascii="Times New Roman" w:hAnsi="Times New Roman"/>
                <w:color w:val="0033CC"/>
                <w:lang w:val="en-US"/>
              </w:rPr>
              <w:t>)________</w:t>
            </w:r>
          </w:p>
          <w:p w:rsidR="004C204C" w:rsidRPr="00AD4944" w:rsidRDefault="004C204C" w:rsidP="004C204C">
            <w:pPr>
              <w:spacing w:after="0" w:line="264" w:lineRule="auto"/>
              <w:jc w:val="both"/>
              <w:rPr>
                <w:rFonts w:ascii="Times New Roman" w:hAnsi="Times New Roman"/>
                <w:color w:val="0033CC"/>
                <w:lang w:val="en-US"/>
              </w:rPr>
            </w:pPr>
            <w:r w:rsidRPr="00AD4944">
              <w:rPr>
                <w:rFonts w:ascii="Times New Roman" w:hAnsi="Times New Roman"/>
                <w:color w:val="0033CC"/>
                <w:lang w:val="en-US"/>
              </w:rPr>
              <w:t>E – No one</w:t>
            </w:r>
          </w:p>
          <w:p w:rsidR="004C204C" w:rsidRPr="00AD4944" w:rsidRDefault="004C204C" w:rsidP="004C204C">
            <w:pPr>
              <w:spacing w:after="0" w:line="264" w:lineRule="auto"/>
              <w:jc w:val="both"/>
              <w:rPr>
                <w:rFonts w:ascii="Times New Roman" w:hAnsi="Times New Roman"/>
                <w:color w:val="0033CC"/>
                <w:lang w:val="en-US"/>
              </w:rPr>
            </w:pPr>
            <w:r w:rsidRPr="00AD4944">
              <w:rPr>
                <w:rFonts w:ascii="Times New Roman" w:hAnsi="Times New Roman"/>
                <w:color w:val="0033CC"/>
                <w:lang w:val="en-US"/>
              </w:rPr>
              <w:t>Z - Don’t know</w:t>
            </w:r>
          </w:p>
        </w:tc>
      </w:tr>
      <w:tr w:rsidR="004C204C" w:rsidRPr="005715F7" w:rsidTr="004C204C">
        <w:trPr>
          <w:trHeight w:val="735"/>
        </w:trPr>
        <w:tc>
          <w:tcPr>
            <w:tcW w:w="4742" w:type="dxa"/>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color w:val="0033CC"/>
                <w:lang w:val="en-US"/>
              </w:rPr>
              <w:t>С8. Do you think you should encourage _______ (name) in for sports?</w:t>
            </w:r>
          </w:p>
        </w:tc>
        <w:tc>
          <w:tcPr>
            <w:tcW w:w="5749" w:type="dxa"/>
          </w:tcPr>
          <w:p w:rsidR="004C204C" w:rsidRPr="00AD4944" w:rsidRDefault="004C204C" w:rsidP="004C204C">
            <w:pPr>
              <w:widowControl w:val="0"/>
              <w:autoSpaceDE w:val="0"/>
              <w:autoSpaceDN w:val="0"/>
              <w:adjustRightInd w:val="0"/>
              <w:spacing w:after="0" w:line="264" w:lineRule="auto"/>
              <w:jc w:val="both"/>
              <w:rPr>
                <w:rFonts w:ascii="Times New Roman" w:hAnsi="Times New Roman"/>
                <w:color w:val="0033CC"/>
                <w:lang w:val="en-US" w:eastAsia="ru-RU"/>
              </w:rPr>
            </w:pPr>
            <w:r w:rsidRPr="00AD4944">
              <w:rPr>
                <w:rFonts w:ascii="Times New Roman" w:hAnsi="Times New Roman"/>
                <w:color w:val="0033CC"/>
                <w:lang w:val="en-US" w:eastAsia="ru-RU"/>
              </w:rPr>
              <w:t xml:space="preserve">1 - Yes </w:t>
            </w:r>
            <w:r w:rsidRPr="00AD4944">
              <w:rPr>
                <w:rFonts w:ascii="Times New Roman" w:hAnsi="Times New Roman"/>
                <w:iCs/>
                <w:color w:val="0033CC"/>
                <w:lang w:val="en-US" w:eastAsia="ru-RU"/>
              </w:rPr>
              <w:sym w:font="Wingdings" w:char="F0E8"/>
            </w:r>
            <w:r w:rsidRPr="00AD4944">
              <w:rPr>
                <w:rFonts w:ascii="Times New Roman" w:hAnsi="Times New Roman"/>
                <w:b/>
                <w:color w:val="0033CC"/>
                <w:lang w:val="en-US"/>
              </w:rPr>
              <w:t>С10</w:t>
            </w:r>
          </w:p>
          <w:p w:rsidR="004C204C" w:rsidRPr="00AD4944" w:rsidRDefault="004C204C" w:rsidP="004C204C">
            <w:pPr>
              <w:spacing w:after="0" w:line="264" w:lineRule="auto"/>
              <w:ind w:right="-88"/>
              <w:rPr>
                <w:rFonts w:ascii="Times New Roman" w:hAnsi="Times New Roman"/>
                <w:b/>
                <w:color w:val="0033CC"/>
                <w:lang w:val="en-US"/>
              </w:rPr>
            </w:pPr>
            <w:r w:rsidRPr="00AD4944">
              <w:rPr>
                <w:rFonts w:ascii="Times New Roman" w:hAnsi="Times New Roman"/>
                <w:color w:val="0033CC"/>
                <w:lang w:val="en-US" w:eastAsia="ru-RU"/>
              </w:rPr>
              <w:t xml:space="preserve">2 - No </w:t>
            </w:r>
          </w:p>
          <w:p w:rsidR="004C204C" w:rsidRPr="00AD4944" w:rsidRDefault="004C204C" w:rsidP="004C204C">
            <w:pPr>
              <w:spacing w:after="0" w:line="264" w:lineRule="auto"/>
              <w:ind w:right="-88"/>
              <w:rPr>
                <w:rFonts w:ascii="Times New Roman" w:hAnsi="Times New Roman"/>
                <w:color w:val="0033CC"/>
                <w:lang w:val="en-US"/>
              </w:rPr>
            </w:pPr>
            <w:r w:rsidRPr="00AD4944">
              <w:rPr>
                <w:rFonts w:ascii="Times New Roman" w:hAnsi="Times New Roman"/>
                <w:color w:val="0033CC"/>
                <w:lang w:val="en-US"/>
              </w:rPr>
              <w:t>99 - Don’t know</w:t>
            </w:r>
          </w:p>
        </w:tc>
      </w:tr>
      <w:tr w:rsidR="004C204C" w:rsidRPr="005715F7" w:rsidTr="004C204C">
        <w:trPr>
          <w:trHeight w:val="1809"/>
        </w:trPr>
        <w:tc>
          <w:tcPr>
            <w:tcW w:w="4742" w:type="dxa"/>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color w:val="0033CC"/>
                <w:lang w:val="en-US"/>
              </w:rPr>
              <w:t xml:space="preserve">С9. Under what conditions, would you encourage _______ (name) to go in for sports? </w:t>
            </w:r>
          </w:p>
        </w:tc>
        <w:tc>
          <w:tcPr>
            <w:tcW w:w="5749" w:type="dxa"/>
          </w:tcPr>
          <w:p w:rsidR="004C204C" w:rsidRPr="00AD4944" w:rsidRDefault="004C204C" w:rsidP="004C204C">
            <w:pPr>
              <w:widowControl w:val="0"/>
              <w:autoSpaceDE w:val="0"/>
              <w:autoSpaceDN w:val="0"/>
              <w:adjustRightInd w:val="0"/>
              <w:spacing w:after="0" w:line="264" w:lineRule="auto"/>
              <w:jc w:val="both"/>
              <w:rPr>
                <w:rFonts w:ascii="Times New Roman" w:hAnsi="Times New Roman"/>
                <w:color w:val="0033CC"/>
                <w:lang w:val="en-US" w:eastAsia="ru-RU"/>
              </w:rPr>
            </w:pPr>
            <w:r w:rsidRPr="00AD4944">
              <w:rPr>
                <w:rFonts w:ascii="Times New Roman" w:hAnsi="Times New Roman"/>
                <w:color w:val="0033CC"/>
                <w:lang w:val="en-US" w:eastAsia="ru-RU"/>
              </w:rPr>
              <w:t xml:space="preserve">1 – The adolescent </w:t>
            </w:r>
            <w:r w:rsidR="009229CC">
              <w:rPr>
                <w:rFonts w:ascii="Times New Roman" w:hAnsi="Times New Roman"/>
                <w:color w:val="0033CC"/>
                <w:lang w:val="en-US" w:eastAsia="ru-RU"/>
              </w:rPr>
              <w:t xml:space="preserve">engages in physical activities </w:t>
            </w:r>
            <w:r w:rsidRPr="00AD4944">
              <w:rPr>
                <w:rFonts w:ascii="Times New Roman" w:hAnsi="Times New Roman"/>
                <w:color w:val="0033CC"/>
                <w:lang w:val="en-US" w:eastAsia="ru-RU"/>
              </w:rPr>
              <w:t>/goes in for sports</w:t>
            </w:r>
          </w:p>
          <w:p w:rsidR="004C204C" w:rsidRPr="00AD4944" w:rsidRDefault="004C204C" w:rsidP="004C204C">
            <w:pPr>
              <w:widowControl w:val="0"/>
              <w:autoSpaceDE w:val="0"/>
              <w:autoSpaceDN w:val="0"/>
              <w:adjustRightInd w:val="0"/>
              <w:spacing w:after="0" w:line="264" w:lineRule="auto"/>
              <w:jc w:val="both"/>
              <w:rPr>
                <w:rFonts w:ascii="Times New Roman" w:hAnsi="Times New Roman"/>
                <w:color w:val="0033CC"/>
                <w:lang w:val="en-US"/>
              </w:rPr>
            </w:pPr>
            <w:r w:rsidRPr="00AD4944">
              <w:rPr>
                <w:rFonts w:ascii="Times New Roman" w:hAnsi="Times New Roman"/>
                <w:color w:val="0033CC"/>
                <w:lang w:val="en-US" w:eastAsia="ru-RU"/>
              </w:rPr>
              <w:t>2 – Proximity of sports facilities</w:t>
            </w:r>
          </w:p>
          <w:p w:rsidR="004C204C" w:rsidRPr="00AD4944" w:rsidRDefault="004C204C" w:rsidP="004C204C">
            <w:pPr>
              <w:widowControl w:val="0"/>
              <w:autoSpaceDE w:val="0"/>
              <w:autoSpaceDN w:val="0"/>
              <w:adjustRightInd w:val="0"/>
              <w:spacing w:after="0" w:line="264" w:lineRule="auto"/>
              <w:jc w:val="both"/>
              <w:rPr>
                <w:rFonts w:ascii="Times New Roman" w:hAnsi="Times New Roman"/>
                <w:color w:val="0033CC"/>
                <w:lang w:val="en-US"/>
              </w:rPr>
            </w:pPr>
            <w:r w:rsidRPr="00AD4944">
              <w:rPr>
                <w:rFonts w:ascii="Times New Roman" w:hAnsi="Times New Roman"/>
                <w:color w:val="0033CC"/>
                <w:lang w:val="en-US"/>
              </w:rPr>
              <w:t>3 – Affordable payment</w:t>
            </w:r>
          </w:p>
          <w:p w:rsidR="004C204C" w:rsidRPr="00AD4944" w:rsidRDefault="004C204C" w:rsidP="004C204C">
            <w:pPr>
              <w:widowControl w:val="0"/>
              <w:autoSpaceDE w:val="0"/>
              <w:autoSpaceDN w:val="0"/>
              <w:adjustRightInd w:val="0"/>
              <w:spacing w:after="0" w:line="264" w:lineRule="auto"/>
              <w:jc w:val="both"/>
              <w:rPr>
                <w:rFonts w:ascii="Times New Roman" w:hAnsi="Times New Roman"/>
                <w:color w:val="0033CC"/>
                <w:lang w:val="en-US"/>
              </w:rPr>
            </w:pPr>
            <w:r w:rsidRPr="00AD4944">
              <w:rPr>
                <w:rFonts w:ascii="Times New Roman" w:hAnsi="Times New Roman"/>
                <w:color w:val="0033CC"/>
                <w:lang w:val="en-US"/>
              </w:rPr>
              <w:t xml:space="preserve">4 – Absence of payment </w:t>
            </w:r>
          </w:p>
          <w:p w:rsidR="004C204C" w:rsidRPr="00AD4944" w:rsidRDefault="004C204C" w:rsidP="004C204C">
            <w:pPr>
              <w:widowControl w:val="0"/>
              <w:autoSpaceDE w:val="0"/>
              <w:autoSpaceDN w:val="0"/>
              <w:adjustRightInd w:val="0"/>
              <w:spacing w:after="0" w:line="264" w:lineRule="auto"/>
              <w:jc w:val="both"/>
              <w:rPr>
                <w:rFonts w:ascii="Times New Roman" w:hAnsi="Times New Roman"/>
                <w:color w:val="0033CC"/>
                <w:lang w:val="en-US"/>
              </w:rPr>
            </w:pPr>
            <w:r w:rsidRPr="00AD4944">
              <w:rPr>
                <w:rFonts w:ascii="Times New Roman" w:hAnsi="Times New Roman"/>
                <w:color w:val="0033CC"/>
                <w:lang w:val="en-US"/>
              </w:rPr>
              <w:t>5 – Presence of skilled coaches</w:t>
            </w:r>
          </w:p>
          <w:p w:rsidR="004C204C" w:rsidRPr="00AD4944" w:rsidRDefault="004C204C" w:rsidP="004C204C">
            <w:pPr>
              <w:widowControl w:val="0"/>
              <w:autoSpaceDE w:val="0"/>
              <w:autoSpaceDN w:val="0"/>
              <w:adjustRightInd w:val="0"/>
              <w:spacing w:after="0" w:line="264" w:lineRule="auto"/>
              <w:jc w:val="both"/>
              <w:rPr>
                <w:rFonts w:ascii="Times New Roman" w:hAnsi="Times New Roman"/>
                <w:color w:val="0033CC"/>
                <w:lang w:val="en-US"/>
              </w:rPr>
            </w:pPr>
            <w:r w:rsidRPr="00AD4944">
              <w:rPr>
                <w:rFonts w:ascii="Times New Roman" w:hAnsi="Times New Roman"/>
                <w:color w:val="0033CC"/>
                <w:lang w:val="en-US"/>
              </w:rPr>
              <w:t>6 – Under no conditions</w:t>
            </w:r>
          </w:p>
          <w:p w:rsidR="004C204C" w:rsidRPr="00AD4944" w:rsidRDefault="004C204C" w:rsidP="004C204C">
            <w:pPr>
              <w:widowControl w:val="0"/>
              <w:autoSpaceDE w:val="0"/>
              <w:autoSpaceDN w:val="0"/>
              <w:adjustRightInd w:val="0"/>
              <w:spacing w:after="0" w:line="264" w:lineRule="auto"/>
              <w:jc w:val="both"/>
              <w:rPr>
                <w:rFonts w:ascii="Times New Roman" w:hAnsi="Times New Roman"/>
                <w:color w:val="0033CC"/>
                <w:lang w:val="en-US" w:eastAsia="ru-RU"/>
              </w:rPr>
            </w:pPr>
            <w:r w:rsidRPr="00AD4944">
              <w:rPr>
                <w:rFonts w:ascii="Times New Roman" w:hAnsi="Times New Roman"/>
                <w:color w:val="0033CC"/>
                <w:lang w:val="en-US"/>
              </w:rPr>
              <w:t>99 – Don’t know</w:t>
            </w:r>
          </w:p>
        </w:tc>
      </w:tr>
      <w:tr w:rsidR="004C204C" w:rsidRPr="005715F7" w:rsidTr="004C204C">
        <w:tc>
          <w:tcPr>
            <w:tcW w:w="4742" w:type="dxa"/>
          </w:tcPr>
          <w:p w:rsidR="004C204C" w:rsidRPr="00AD4944" w:rsidRDefault="004C204C" w:rsidP="001C083E">
            <w:pPr>
              <w:tabs>
                <w:tab w:val="left" w:pos="525"/>
              </w:tabs>
              <w:spacing w:after="0" w:line="240" w:lineRule="auto"/>
              <w:rPr>
                <w:rFonts w:ascii="Times New Roman" w:hAnsi="Times New Roman"/>
                <w:noProof/>
                <w:color w:val="0033CC"/>
                <w:lang w:val="en-US" w:eastAsia="ru-RU"/>
              </w:rPr>
            </w:pPr>
            <w:r w:rsidRPr="00AD4944">
              <w:rPr>
                <w:rFonts w:ascii="Times New Roman" w:hAnsi="Times New Roman"/>
                <w:b/>
                <w:iCs/>
                <w:color w:val="0033CC"/>
                <w:lang w:val="en-US"/>
              </w:rPr>
              <w:t xml:space="preserve">С10. </w:t>
            </w:r>
            <w:r w:rsidRPr="00AD4944">
              <w:rPr>
                <w:rFonts w:ascii="Times New Roman" w:hAnsi="Times New Roman"/>
                <w:b/>
                <w:iCs/>
                <w:color w:val="0033CC"/>
                <w:spacing w:val="-2"/>
                <w:lang w:val="en-US"/>
              </w:rPr>
              <w:t xml:space="preserve">How do you </w:t>
            </w:r>
            <w:r w:rsidR="001C083E">
              <w:rPr>
                <w:rFonts w:ascii="Times New Roman" w:hAnsi="Times New Roman"/>
                <w:b/>
                <w:iCs/>
                <w:color w:val="0033CC"/>
                <w:spacing w:val="-2"/>
                <w:lang w:val="en-US"/>
              </w:rPr>
              <w:t xml:space="preserve">assess _____’s (name) learning performance </w:t>
            </w:r>
            <w:r w:rsidRPr="00AD4944">
              <w:rPr>
                <w:rFonts w:ascii="Times New Roman" w:hAnsi="Times New Roman"/>
                <w:b/>
                <w:iCs/>
                <w:color w:val="0033CC"/>
                <w:spacing w:val="-2"/>
                <w:lang w:val="en-US"/>
              </w:rPr>
              <w:t xml:space="preserve">at school (lyceum or college) </w:t>
            </w:r>
            <w:r w:rsidR="001C083E">
              <w:rPr>
                <w:rFonts w:ascii="Times New Roman" w:hAnsi="Times New Roman"/>
                <w:b/>
                <w:iCs/>
                <w:color w:val="0033CC"/>
                <w:spacing w:val="-2"/>
                <w:lang w:val="en-US"/>
              </w:rPr>
              <w:t>during</w:t>
            </w:r>
            <w:r w:rsidRPr="00AD4944">
              <w:rPr>
                <w:rFonts w:ascii="Times New Roman" w:hAnsi="Times New Roman"/>
                <w:b/>
                <w:iCs/>
                <w:color w:val="0033CC"/>
                <w:spacing w:val="-2"/>
                <w:lang w:val="en-US"/>
              </w:rPr>
              <w:t xml:space="preserve"> the recent year</w:t>
            </w:r>
            <w:r w:rsidRPr="00AD4944">
              <w:rPr>
                <w:rFonts w:ascii="Times New Roman" w:hAnsi="Times New Roman"/>
                <w:b/>
                <w:color w:val="0033CC"/>
                <w:lang w:val="en-US"/>
              </w:rPr>
              <w:t xml:space="preserve"> (during the past </w:t>
            </w:r>
            <w:r w:rsidRPr="00AD4944">
              <w:rPr>
                <w:rFonts w:ascii="Times New Roman" w:hAnsi="Times New Roman"/>
                <w:b/>
                <w:iCs/>
                <w:color w:val="0033CC"/>
                <w:spacing w:val="-2"/>
                <w:lang w:val="en-US"/>
              </w:rPr>
              <w:t>12 months)?</w:t>
            </w:r>
          </w:p>
        </w:tc>
        <w:tc>
          <w:tcPr>
            <w:tcW w:w="5749" w:type="dxa"/>
          </w:tcPr>
          <w:p w:rsidR="004C204C" w:rsidRPr="00AD4944" w:rsidRDefault="004C204C" w:rsidP="004C204C">
            <w:pPr>
              <w:tabs>
                <w:tab w:val="left" w:pos="525"/>
              </w:tabs>
              <w:spacing w:after="0" w:line="264" w:lineRule="auto"/>
              <w:rPr>
                <w:rFonts w:ascii="Times New Roman" w:hAnsi="Times New Roman"/>
                <w:color w:val="0033CC"/>
                <w:spacing w:val="10"/>
                <w:lang w:val="en-US"/>
              </w:rPr>
            </w:pPr>
            <w:r w:rsidRPr="00AD4944">
              <w:rPr>
                <w:rFonts w:ascii="Times New Roman" w:hAnsi="Times New Roman"/>
                <w:noProof/>
                <w:color w:val="0033CC"/>
                <w:lang w:val="en-US" w:eastAsia="ru-RU"/>
              </w:rPr>
              <w:t xml:space="preserve">1 – </w:t>
            </w:r>
            <w:r w:rsidRPr="00AD4944">
              <w:rPr>
                <w:rFonts w:ascii="Times New Roman" w:hAnsi="Times New Roman"/>
                <w:color w:val="0033CC"/>
                <w:spacing w:val="10"/>
                <w:lang w:val="en-US"/>
              </w:rPr>
              <w:t xml:space="preserve">Excellent  </w:t>
            </w:r>
          </w:p>
          <w:p w:rsidR="004C204C" w:rsidRPr="00AD4944" w:rsidRDefault="004C204C" w:rsidP="004C204C">
            <w:pPr>
              <w:tabs>
                <w:tab w:val="left" w:pos="525"/>
              </w:tabs>
              <w:spacing w:after="0" w:line="264" w:lineRule="auto"/>
              <w:rPr>
                <w:rFonts w:ascii="Times New Roman" w:hAnsi="Times New Roman"/>
                <w:color w:val="0033CC"/>
                <w:lang w:val="en-US"/>
              </w:rPr>
            </w:pPr>
            <w:r w:rsidRPr="00AD4944">
              <w:rPr>
                <w:rFonts w:ascii="Times New Roman" w:hAnsi="Times New Roman"/>
                <w:color w:val="0033CC"/>
                <w:spacing w:val="-8"/>
                <w:lang w:val="en-US"/>
              </w:rPr>
              <w:t xml:space="preserve">2 – </w:t>
            </w:r>
            <w:r w:rsidRPr="00AD4944">
              <w:rPr>
                <w:rFonts w:ascii="Times New Roman" w:hAnsi="Times New Roman"/>
                <w:color w:val="0033CC"/>
                <w:spacing w:val="-1"/>
                <w:lang w:val="en-US"/>
              </w:rPr>
              <w:t xml:space="preserve">Good </w:t>
            </w:r>
          </w:p>
          <w:p w:rsidR="004C204C" w:rsidRPr="00AD4944" w:rsidRDefault="004C204C" w:rsidP="004C204C">
            <w:pPr>
              <w:tabs>
                <w:tab w:val="left" w:pos="525"/>
              </w:tabs>
              <w:spacing w:after="0" w:line="264" w:lineRule="auto"/>
              <w:rPr>
                <w:rFonts w:ascii="Times New Roman" w:hAnsi="Times New Roman"/>
                <w:color w:val="0033CC"/>
                <w:lang w:val="en-US"/>
              </w:rPr>
            </w:pPr>
            <w:r w:rsidRPr="00AD4944">
              <w:rPr>
                <w:rFonts w:ascii="Times New Roman" w:hAnsi="Times New Roman"/>
                <w:noProof/>
                <w:color w:val="0033CC"/>
                <w:lang w:val="en-US" w:eastAsia="ru-RU"/>
              </w:rPr>
              <w:t xml:space="preserve">3 – </w:t>
            </w:r>
            <w:r w:rsidRPr="00AD4944">
              <w:rPr>
                <w:rFonts w:ascii="Times New Roman" w:hAnsi="Times New Roman"/>
                <w:color w:val="0033CC"/>
                <w:lang w:val="en-US"/>
              </w:rPr>
              <w:t>Satisfactory</w:t>
            </w:r>
          </w:p>
          <w:p w:rsidR="004C204C" w:rsidRPr="00AD4944" w:rsidRDefault="004C204C" w:rsidP="004C204C">
            <w:pPr>
              <w:tabs>
                <w:tab w:val="left" w:pos="525"/>
              </w:tabs>
              <w:spacing w:after="0" w:line="264" w:lineRule="auto"/>
              <w:rPr>
                <w:rFonts w:ascii="Times New Roman" w:hAnsi="Times New Roman"/>
                <w:color w:val="0033CC"/>
                <w:spacing w:val="-4"/>
                <w:lang w:val="en-US"/>
              </w:rPr>
            </w:pPr>
            <w:r w:rsidRPr="00AD4944">
              <w:rPr>
                <w:rFonts w:ascii="Times New Roman" w:hAnsi="Times New Roman"/>
                <w:noProof/>
                <w:color w:val="0033CC"/>
                <w:lang w:val="en-US" w:eastAsia="ru-RU"/>
              </w:rPr>
              <w:t xml:space="preserve">4 – </w:t>
            </w:r>
            <w:r w:rsidRPr="00AD4944">
              <w:rPr>
                <w:rFonts w:ascii="Times New Roman" w:hAnsi="Times New Roman"/>
                <w:color w:val="0033CC"/>
                <w:spacing w:val="-4"/>
                <w:lang w:val="en-US"/>
              </w:rPr>
              <w:t xml:space="preserve">Poor </w:t>
            </w:r>
          </w:p>
          <w:p w:rsidR="004C204C" w:rsidRPr="00AD4944" w:rsidRDefault="004C204C" w:rsidP="004C204C">
            <w:pPr>
              <w:tabs>
                <w:tab w:val="left" w:pos="525"/>
              </w:tabs>
              <w:spacing w:after="0" w:line="264" w:lineRule="auto"/>
              <w:rPr>
                <w:rFonts w:ascii="Times New Roman" w:hAnsi="Times New Roman"/>
                <w:noProof/>
                <w:color w:val="0033CC"/>
                <w:lang w:val="en-US" w:eastAsia="ru-RU"/>
              </w:rPr>
            </w:pPr>
            <w:r w:rsidRPr="00AD4944">
              <w:rPr>
                <w:rFonts w:ascii="Times New Roman" w:hAnsi="Times New Roman"/>
                <w:color w:val="0033CC"/>
                <w:spacing w:val="-4"/>
                <w:lang w:val="en-US"/>
              </w:rPr>
              <w:t>5 – did not study during the past 12 months</w:t>
            </w:r>
          </w:p>
        </w:tc>
      </w:tr>
      <w:tr w:rsidR="004C204C" w:rsidRPr="00AD4944" w:rsidTr="004C204C">
        <w:tc>
          <w:tcPr>
            <w:tcW w:w="4742" w:type="dxa"/>
          </w:tcPr>
          <w:p w:rsidR="004C204C" w:rsidRPr="00AD4944" w:rsidRDefault="004C204C" w:rsidP="004C204C">
            <w:pPr>
              <w:tabs>
                <w:tab w:val="left" w:pos="525"/>
              </w:tabs>
              <w:spacing w:after="0" w:line="240" w:lineRule="auto"/>
              <w:rPr>
                <w:rFonts w:ascii="Times New Roman" w:hAnsi="Times New Roman"/>
                <w:noProof/>
                <w:color w:val="0033CC"/>
                <w:lang w:val="en-US" w:eastAsia="ru-RU"/>
              </w:rPr>
            </w:pPr>
            <w:r w:rsidRPr="00AD4944">
              <w:rPr>
                <w:rFonts w:ascii="Times New Roman" w:hAnsi="Times New Roman"/>
                <w:b/>
                <w:color w:val="0033CC"/>
                <w:lang w:val="en-US"/>
              </w:rPr>
              <w:t xml:space="preserve">С11. How often did </w:t>
            </w:r>
            <w:r w:rsidRPr="00AD4944">
              <w:rPr>
                <w:rFonts w:ascii="Times New Roman" w:hAnsi="Times New Roman"/>
                <w:b/>
                <w:noProof/>
                <w:color w:val="0033CC"/>
                <w:lang w:val="en-US" w:eastAsia="ru-RU"/>
              </w:rPr>
              <w:t>_______</w:t>
            </w:r>
            <w:r w:rsidRPr="00AD4944">
              <w:rPr>
                <w:rFonts w:ascii="Times New Roman" w:hAnsi="Times New Roman"/>
                <w:b/>
                <w:noProof/>
                <w:color w:val="0033CC"/>
                <w:spacing w:val="-4"/>
                <w:lang w:val="en-US" w:eastAsia="ru-RU"/>
              </w:rPr>
              <w:t>(name)</w:t>
            </w:r>
            <w:r w:rsidRPr="00AD4944">
              <w:rPr>
                <w:rFonts w:ascii="Times New Roman" w:hAnsi="Times New Roman"/>
                <w:b/>
                <w:color w:val="0033CC"/>
                <w:lang w:val="en-US"/>
              </w:rPr>
              <w:t xml:space="preserve"> do homework with the father (mother) during the past academic year</w:t>
            </w:r>
            <w:r w:rsidRPr="00AD4944">
              <w:rPr>
                <w:rFonts w:ascii="Times New Roman" w:hAnsi="Times New Roman"/>
                <w:b/>
                <w:iCs/>
                <w:color w:val="0033CC"/>
                <w:spacing w:val="-2"/>
                <w:lang w:val="en-US"/>
              </w:rPr>
              <w:t>?</w:t>
            </w:r>
          </w:p>
        </w:tc>
        <w:tc>
          <w:tcPr>
            <w:tcW w:w="5749" w:type="dxa"/>
          </w:tcPr>
          <w:p w:rsidR="004C204C" w:rsidRPr="00AD4944" w:rsidRDefault="004C204C" w:rsidP="004C204C">
            <w:pPr>
              <w:tabs>
                <w:tab w:val="left" w:pos="525"/>
              </w:tabs>
              <w:spacing w:after="0" w:line="264" w:lineRule="auto"/>
              <w:ind w:left="11" w:right="-4"/>
              <w:rPr>
                <w:rFonts w:ascii="Times New Roman" w:hAnsi="Times New Roman"/>
                <w:noProof/>
                <w:color w:val="0033CC"/>
                <w:lang w:val="en-US" w:eastAsia="ru-RU"/>
              </w:rPr>
            </w:pPr>
            <w:r w:rsidRPr="00AD4944">
              <w:rPr>
                <w:rFonts w:ascii="Times New Roman" w:hAnsi="Times New Roman"/>
                <w:color w:val="0033CC"/>
                <w:lang w:val="en-US"/>
              </w:rPr>
              <w:t xml:space="preserve">1 – daily </w:t>
            </w:r>
          </w:p>
          <w:p w:rsidR="004C204C" w:rsidRPr="00AD4944" w:rsidRDefault="004C204C" w:rsidP="004C204C">
            <w:pPr>
              <w:tabs>
                <w:tab w:val="left" w:pos="525"/>
              </w:tabs>
              <w:spacing w:after="0" w:line="264" w:lineRule="auto"/>
              <w:ind w:left="11" w:right="-4"/>
              <w:rPr>
                <w:rFonts w:ascii="Times New Roman" w:hAnsi="Times New Roman"/>
                <w:color w:val="0033CC"/>
                <w:lang w:val="en-US"/>
              </w:rPr>
            </w:pPr>
            <w:r w:rsidRPr="00AD4944">
              <w:rPr>
                <w:rFonts w:ascii="Times New Roman" w:hAnsi="Times New Roman"/>
                <w:color w:val="0033CC"/>
                <w:lang w:val="en-US"/>
              </w:rPr>
              <w:t xml:space="preserve">2 – weekly  </w:t>
            </w:r>
          </w:p>
          <w:p w:rsidR="004C204C" w:rsidRPr="00AD4944" w:rsidRDefault="004C204C" w:rsidP="004C204C">
            <w:pPr>
              <w:tabs>
                <w:tab w:val="left" w:pos="525"/>
              </w:tabs>
              <w:spacing w:after="0" w:line="264" w:lineRule="auto"/>
              <w:ind w:left="11" w:right="-4"/>
              <w:rPr>
                <w:rFonts w:ascii="Times New Roman" w:hAnsi="Times New Roman"/>
                <w:noProof/>
                <w:color w:val="0033CC"/>
                <w:lang w:val="en-US" w:eastAsia="ru-RU"/>
              </w:rPr>
            </w:pPr>
            <w:r w:rsidRPr="00AD4944">
              <w:rPr>
                <w:rFonts w:ascii="Times New Roman" w:hAnsi="Times New Roman"/>
                <w:noProof/>
                <w:color w:val="0033CC"/>
                <w:lang w:val="en-US" w:eastAsia="ru-RU"/>
              </w:rPr>
              <w:t>3 – sometimes/once a month</w:t>
            </w:r>
          </w:p>
          <w:p w:rsidR="004C204C" w:rsidRPr="00AD4944" w:rsidRDefault="004C204C" w:rsidP="004C204C">
            <w:pPr>
              <w:tabs>
                <w:tab w:val="left" w:pos="525"/>
              </w:tabs>
              <w:spacing w:after="0" w:line="264" w:lineRule="auto"/>
              <w:ind w:left="11" w:right="-4"/>
              <w:rPr>
                <w:rFonts w:ascii="Times New Roman" w:hAnsi="Times New Roman"/>
                <w:noProof/>
                <w:color w:val="0033CC"/>
                <w:lang w:val="en-US" w:eastAsia="ru-RU"/>
              </w:rPr>
            </w:pPr>
            <w:r w:rsidRPr="00AD4944">
              <w:rPr>
                <w:rFonts w:ascii="Times New Roman" w:hAnsi="Times New Roman"/>
                <w:noProof/>
                <w:color w:val="0033CC"/>
                <w:lang w:val="en-US" w:eastAsia="ru-RU"/>
              </w:rPr>
              <w:t xml:space="preserve">4 – </w:t>
            </w:r>
            <w:r w:rsidRPr="00AD4944">
              <w:rPr>
                <w:rFonts w:ascii="Times New Roman" w:hAnsi="Times New Roman"/>
                <w:color w:val="0033CC"/>
                <w:lang w:val="en-US"/>
              </w:rPr>
              <w:t xml:space="preserve">did not do this even once </w:t>
            </w:r>
          </w:p>
          <w:p w:rsidR="004C204C" w:rsidRPr="00AD4944" w:rsidRDefault="004C204C" w:rsidP="004C204C">
            <w:pPr>
              <w:tabs>
                <w:tab w:val="left" w:pos="525"/>
              </w:tabs>
              <w:spacing w:after="0" w:line="264" w:lineRule="auto"/>
              <w:ind w:left="11" w:right="-4"/>
              <w:rPr>
                <w:rFonts w:ascii="Times New Roman" w:hAnsi="Times New Roman"/>
                <w:noProof/>
                <w:color w:val="0033CC"/>
                <w:lang w:val="en-US" w:eastAsia="ru-RU"/>
              </w:rPr>
            </w:pPr>
            <w:r w:rsidRPr="00AD4944">
              <w:rPr>
                <w:rFonts w:ascii="Times New Roman" w:hAnsi="Times New Roman"/>
                <w:noProof/>
                <w:color w:val="0033CC"/>
                <w:lang w:val="en-US" w:eastAsia="ru-RU"/>
              </w:rPr>
              <w:t xml:space="preserve">99 – </w:t>
            </w:r>
            <w:r w:rsidRPr="00AD4944">
              <w:rPr>
                <w:rFonts w:ascii="Times New Roman" w:hAnsi="Times New Roman"/>
                <w:color w:val="0033CC"/>
                <w:lang w:val="en-US"/>
              </w:rPr>
              <w:t>don’t know</w:t>
            </w:r>
          </w:p>
        </w:tc>
      </w:tr>
      <w:tr w:rsidR="004C204C" w:rsidRPr="00AD4944" w:rsidTr="004C204C">
        <w:trPr>
          <w:trHeight w:val="1080"/>
        </w:trPr>
        <w:tc>
          <w:tcPr>
            <w:tcW w:w="4742" w:type="dxa"/>
          </w:tcPr>
          <w:p w:rsidR="004C204C" w:rsidRPr="00AD4944" w:rsidRDefault="004C204C" w:rsidP="002123F1">
            <w:pPr>
              <w:tabs>
                <w:tab w:val="left" w:pos="525"/>
                <w:tab w:val="left" w:pos="4676"/>
              </w:tabs>
              <w:spacing w:after="0" w:line="240" w:lineRule="auto"/>
              <w:ind w:right="-80"/>
              <w:rPr>
                <w:rFonts w:ascii="Times New Roman" w:hAnsi="Times New Roman"/>
                <w:noProof/>
                <w:color w:val="0033CC"/>
                <w:lang w:val="en-US" w:eastAsia="ru-RU"/>
              </w:rPr>
            </w:pPr>
            <w:r w:rsidRPr="00AD4944">
              <w:rPr>
                <w:rFonts w:ascii="Times New Roman" w:hAnsi="Times New Roman"/>
                <w:b/>
                <w:color w:val="0033CC"/>
                <w:lang w:val="en-US"/>
              </w:rPr>
              <w:lastRenderedPageBreak/>
              <w:t xml:space="preserve">С12. Has </w:t>
            </w:r>
            <w:r w:rsidRPr="00AD4944">
              <w:rPr>
                <w:rFonts w:ascii="Times New Roman" w:hAnsi="Times New Roman"/>
                <w:b/>
                <w:noProof/>
                <w:color w:val="0033CC"/>
                <w:lang w:val="en-US" w:eastAsia="ru-RU"/>
              </w:rPr>
              <w:t>_______</w:t>
            </w:r>
            <w:r w:rsidRPr="00AD4944">
              <w:rPr>
                <w:rFonts w:ascii="Times New Roman" w:hAnsi="Times New Roman"/>
                <w:b/>
                <w:noProof/>
                <w:color w:val="0033CC"/>
                <w:spacing w:val="-4"/>
                <w:lang w:val="en-US" w:eastAsia="ru-RU"/>
              </w:rPr>
              <w:t>(name)</w:t>
            </w:r>
            <w:r w:rsidRPr="00AD4944">
              <w:rPr>
                <w:rFonts w:ascii="Times New Roman" w:hAnsi="Times New Roman"/>
                <w:b/>
                <w:color w:val="0033CC"/>
                <w:lang w:val="en-US"/>
              </w:rPr>
              <w:t xml:space="preserve"> participated in any </w:t>
            </w:r>
            <w:r w:rsidR="002123F1">
              <w:rPr>
                <w:rFonts w:ascii="Times New Roman" w:hAnsi="Times New Roman"/>
                <w:b/>
                <w:color w:val="0033CC"/>
                <w:lang w:val="en-US"/>
              </w:rPr>
              <w:t>out-of-</w:t>
            </w:r>
            <w:r w:rsidRPr="00AD4944">
              <w:rPr>
                <w:rFonts w:ascii="Times New Roman" w:hAnsi="Times New Roman"/>
                <w:b/>
                <w:color w:val="0033CC"/>
                <w:lang w:val="en-US"/>
              </w:rPr>
              <w:t xml:space="preserve">school activities such as an Olympiad (academic competition), </w:t>
            </w:r>
            <w:r w:rsidR="002123F1">
              <w:rPr>
                <w:rFonts w:ascii="Times New Roman" w:hAnsi="Times New Roman"/>
                <w:b/>
                <w:color w:val="0033CC"/>
                <w:lang w:val="en-US"/>
              </w:rPr>
              <w:t>tournaments</w:t>
            </w:r>
            <w:r w:rsidRPr="00AD4944">
              <w:rPr>
                <w:rFonts w:ascii="Times New Roman" w:hAnsi="Times New Roman"/>
                <w:b/>
                <w:color w:val="0033CC"/>
                <w:lang w:val="en-US"/>
              </w:rPr>
              <w:t xml:space="preserve"> or contests during the recent academic year?</w:t>
            </w:r>
          </w:p>
        </w:tc>
        <w:tc>
          <w:tcPr>
            <w:tcW w:w="5749" w:type="dxa"/>
          </w:tcPr>
          <w:p w:rsidR="004C204C" w:rsidRPr="00AD4944" w:rsidRDefault="004C204C" w:rsidP="004C204C">
            <w:pPr>
              <w:pStyle w:val="afa"/>
              <w:spacing w:line="264" w:lineRule="auto"/>
              <w:jc w:val="both"/>
              <w:rPr>
                <w:rFonts w:ascii="Times New Roman" w:hAnsi="Times New Roman"/>
                <w:color w:val="0033CC"/>
                <w:lang w:val="en-US"/>
              </w:rPr>
            </w:pPr>
            <w:r w:rsidRPr="00AD4944">
              <w:rPr>
                <w:rFonts w:ascii="Times New Roman" w:hAnsi="Times New Roman"/>
                <w:color w:val="0033CC"/>
                <w:lang w:val="en-US"/>
              </w:rPr>
              <w:t>А – an Olympiad (academic competition)</w:t>
            </w:r>
          </w:p>
          <w:p w:rsidR="004C204C" w:rsidRPr="00AD4944" w:rsidRDefault="004C204C" w:rsidP="004C204C">
            <w:pPr>
              <w:pStyle w:val="afa"/>
              <w:spacing w:line="264" w:lineRule="auto"/>
              <w:jc w:val="both"/>
              <w:rPr>
                <w:rFonts w:ascii="Times New Roman" w:hAnsi="Times New Roman"/>
                <w:color w:val="0033CC"/>
                <w:lang w:val="en-US"/>
              </w:rPr>
            </w:pPr>
            <w:r w:rsidRPr="00AD4944">
              <w:rPr>
                <w:rFonts w:ascii="Times New Roman" w:hAnsi="Times New Roman"/>
                <w:color w:val="0033CC"/>
                <w:lang w:val="en-US"/>
              </w:rPr>
              <w:t xml:space="preserve">В – </w:t>
            </w:r>
            <w:r w:rsidR="002123F1">
              <w:rPr>
                <w:rFonts w:ascii="Times New Roman" w:hAnsi="Times New Roman"/>
                <w:color w:val="0033CC"/>
                <w:lang w:val="en-US"/>
              </w:rPr>
              <w:t>Tournaments</w:t>
            </w:r>
          </w:p>
          <w:p w:rsidR="004C204C" w:rsidRPr="00AD4944" w:rsidRDefault="004C204C" w:rsidP="004C204C">
            <w:pPr>
              <w:pStyle w:val="afa"/>
              <w:spacing w:line="264" w:lineRule="auto"/>
              <w:jc w:val="both"/>
              <w:rPr>
                <w:rFonts w:ascii="Times New Roman" w:hAnsi="Times New Roman"/>
                <w:color w:val="0033CC"/>
                <w:lang w:val="en-US"/>
              </w:rPr>
            </w:pPr>
            <w:r w:rsidRPr="00AD4944">
              <w:rPr>
                <w:rFonts w:ascii="Times New Roman" w:hAnsi="Times New Roman"/>
                <w:color w:val="0033CC"/>
                <w:lang w:val="en-US"/>
              </w:rPr>
              <w:t xml:space="preserve">С – Contests </w:t>
            </w:r>
          </w:p>
          <w:p w:rsidR="004C204C" w:rsidRPr="00AD4944" w:rsidRDefault="004C204C" w:rsidP="004C204C">
            <w:pPr>
              <w:tabs>
                <w:tab w:val="left" w:pos="525"/>
              </w:tabs>
              <w:spacing w:after="0" w:line="264" w:lineRule="auto"/>
              <w:rPr>
                <w:rFonts w:ascii="Times New Roman" w:hAnsi="Times New Roman"/>
                <w:color w:val="0033CC"/>
                <w:lang w:val="en-US"/>
              </w:rPr>
            </w:pPr>
            <w:r w:rsidRPr="00AD4944">
              <w:rPr>
                <w:rFonts w:ascii="Times New Roman" w:hAnsi="Times New Roman"/>
                <w:color w:val="0033CC"/>
                <w:lang w:val="en-US"/>
              </w:rPr>
              <w:t>D – Has not participated</w:t>
            </w:r>
          </w:p>
          <w:p w:rsidR="004C204C" w:rsidRPr="00AD4944" w:rsidRDefault="004C204C" w:rsidP="004C204C">
            <w:pPr>
              <w:tabs>
                <w:tab w:val="left" w:pos="525"/>
              </w:tabs>
              <w:spacing w:after="0" w:line="264" w:lineRule="auto"/>
              <w:rPr>
                <w:rFonts w:ascii="Times New Roman" w:hAnsi="Times New Roman"/>
                <w:noProof/>
                <w:color w:val="0033CC"/>
                <w:lang w:val="en-US" w:eastAsia="ru-RU"/>
              </w:rPr>
            </w:pPr>
            <w:r w:rsidRPr="00AD4944">
              <w:rPr>
                <w:rFonts w:ascii="Times New Roman" w:hAnsi="Times New Roman"/>
                <w:color w:val="0033CC"/>
                <w:lang w:val="en-US"/>
              </w:rPr>
              <w:t>Z – Don’t know</w:t>
            </w:r>
          </w:p>
        </w:tc>
      </w:tr>
      <w:tr w:rsidR="004C204C" w:rsidRPr="00AD4944" w:rsidTr="004C204C">
        <w:tc>
          <w:tcPr>
            <w:tcW w:w="4742" w:type="dxa"/>
          </w:tcPr>
          <w:p w:rsidR="004C204C" w:rsidRPr="00AD4944" w:rsidRDefault="004C204C" w:rsidP="004C204C">
            <w:pPr>
              <w:spacing w:after="0" w:line="240" w:lineRule="auto"/>
              <w:ind w:right="121"/>
              <w:jc w:val="both"/>
              <w:rPr>
                <w:rFonts w:ascii="Times New Roman" w:hAnsi="Times New Roman"/>
                <w:b/>
                <w:color w:val="0033CC"/>
                <w:lang w:val="en-US"/>
              </w:rPr>
            </w:pPr>
            <w:r w:rsidRPr="00AD4944">
              <w:rPr>
                <w:rFonts w:ascii="Times New Roman" w:hAnsi="Times New Roman"/>
                <w:b/>
                <w:color w:val="0033CC"/>
                <w:lang w:val="en-US" w:eastAsia="ru-RU"/>
              </w:rPr>
              <w:t>С13. What, in your opinion, should a family and school (lyceum, college) pay attention to, when taking care of the child’s health?</w:t>
            </w:r>
          </w:p>
        </w:tc>
        <w:tc>
          <w:tcPr>
            <w:tcW w:w="5749" w:type="dxa"/>
          </w:tcPr>
          <w:p w:rsidR="004C204C" w:rsidRPr="00AD4944" w:rsidRDefault="004C204C" w:rsidP="004C204C">
            <w:pPr>
              <w:spacing w:after="0" w:line="264" w:lineRule="auto"/>
              <w:jc w:val="both"/>
              <w:rPr>
                <w:rFonts w:ascii="Times New Roman" w:hAnsi="Times New Roman"/>
                <w:color w:val="0033CC"/>
                <w:lang w:val="en-US" w:eastAsia="ru-RU"/>
              </w:rPr>
            </w:pPr>
            <w:r w:rsidRPr="00AD4944">
              <w:rPr>
                <w:rFonts w:ascii="Times New Roman" w:hAnsi="Times New Roman"/>
                <w:color w:val="0033CC"/>
                <w:lang w:val="en-US" w:eastAsia="ru-RU"/>
              </w:rPr>
              <w:t>A – Keep regular hours, rest, and sleep</w:t>
            </w:r>
          </w:p>
          <w:p w:rsidR="004C204C" w:rsidRPr="00AD4944" w:rsidRDefault="004C204C" w:rsidP="004C204C">
            <w:pPr>
              <w:spacing w:after="0" w:line="264" w:lineRule="auto"/>
              <w:jc w:val="both"/>
              <w:rPr>
                <w:rFonts w:ascii="Times New Roman" w:hAnsi="Times New Roman"/>
                <w:color w:val="0033CC"/>
                <w:lang w:val="en-US" w:eastAsia="ru-RU"/>
              </w:rPr>
            </w:pPr>
            <w:r w:rsidRPr="00AD4944">
              <w:rPr>
                <w:rFonts w:ascii="Times New Roman" w:hAnsi="Times New Roman"/>
                <w:color w:val="0033CC"/>
                <w:lang w:val="en-US" w:eastAsia="ru-RU"/>
              </w:rPr>
              <w:t>B – Healthy nutrition</w:t>
            </w:r>
          </w:p>
          <w:p w:rsidR="004C204C" w:rsidRPr="00AD4944" w:rsidRDefault="004C204C" w:rsidP="004C204C">
            <w:pPr>
              <w:spacing w:after="0" w:line="264" w:lineRule="auto"/>
              <w:jc w:val="both"/>
              <w:rPr>
                <w:rFonts w:ascii="Times New Roman" w:hAnsi="Times New Roman"/>
                <w:color w:val="0033CC"/>
                <w:lang w:val="en-US" w:eastAsia="ru-RU"/>
              </w:rPr>
            </w:pPr>
            <w:r w:rsidRPr="00AD4944">
              <w:rPr>
                <w:rFonts w:ascii="Times New Roman" w:hAnsi="Times New Roman"/>
                <w:color w:val="0033CC"/>
                <w:lang w:val="en-US" w:eastAsia="ru-RU"/>
              </w:rPr>
              <w:t>C – Physical exercise</w:t>
            </w:r>
          </w:p>
          <w:p w:rsidR="004C204C" w:rsidRPr="00AD4944" w:rsidRDefault="004C204C" w:rsidP="004C204C">
            <w:pPr>
              <w:spacing w:after="0" w:line="264" w:lineRule="auto"/>
              <w:jc w:val="both"/>
              <w:rPr>
                <w:rFonts w:ascii="Times New Roman" w:hAnsi="Times New Roman"/>
                <w:color w:val="0033CC"/>
                <w:lang w:val="en-US" w:eastAsia="ru-RU"/>
              </w:rPr>
            </w:pPr>
            <w:r w:rsidRPr="00AD4944">
              <w:rPr>
                <w:rFonts w:ascii="Times New Roman" w:hAnsi="Times New Roman"/>
                <w:color w:val="0033CC"/>
                <w:lang w:val="en-US" w:eastAsia="ru-RU"/>
              </w:rPr>
              <w:t>D – Health/clean environment</w:t>
            </w:r>
          </w:p>
          <w:p w:rsidR="004C204C" w:rsidRPr="00AD4944" w:rsidRDefault="004C204C" w:rsidP="004C204C">
            <w:pPr>
              <w:spacing w:after="0" w:line="264" w:lineRule="auto"/>
              <w:jc w:val="both"/>
              <w:rPr>
                <w:rFonts w:ascii="Times New Roman" w:hAnsi="Times New Roman"/>
                <w:color w:val="0033CC"/>
                <w:lang w:val="en-US" w:eastAsia="ru-RU"/>
              </w:rPr>
            </w:pPr>
            <w:r w:rsidRPr="00AD4944">
              <w:rPr>
                <w:rFonts w:ascii="Times New Roman" w:hAnsi="Times New Roman"/>
                <w:color w:val="0033CC"/>
                <w:lang w:val="en-US" w:eastAsia="ru-RU"/>
              </w:rPr>
              <w:t>Е – Favorable psychological environment</w:t>
            </w:r>
          </w:p>
          <w:p w:rsidR="004C204C" w:rsidRPr="00AD4944" w:rsidRDefault="004C204C" w:rsidP="004C204C">
            <w:pPr>
              <w:spacing w:after="0" w:line="264" w:lineRule="auto"/>
              <w:jc w:val="both"/>
              <w:rPr>
                <w:rFonts w:ascii="Times New Roman" w:hAnsi="Times New Roman"/>
                <w:b/>
                <w:color w:val="0033CC"/>
                <w:lang w:val="en-US"/>
              </w:rPr>
            </w:pPr>
            <w:r w:rsidRPr="00AD4944">
              <w:rPr>
                <w:rFonts w:ascii="Times New Roman" w:hAnsi="Times New Roman"/>
                <w:color w:val="0033CC"/>
                <w:lang w:val="en-US" w:eastAsia="ru-RU"/>
              </w:rPr>
              <w:t>F - Other _________________</w:t>
            </w:r>
          </w:p>
        </w:tc>
      </w:tr>
      <w:tr w:rsidR="004C204C" w:rsidRPr="005715F7" w:rsidTr="004C204C">
        <w:trPr>
          <w:trHeight w:val="698"/>
        </w:trPr>
        <w:tc>
          <w:tcPr>
            <w:tcW w:w="4742" w:type="dxa"/>
          </w:tcPr>
          <w:p w:rsidR="004C204C" w:rsidRPr="00AD4944" w:rsidRDefault="004C204C" w:rsidP="004C204C">
            <w:pPr>
              <w:widowControl w:val="0"/>
              <w:autoSpaceDE w:val="0"/>
              <w:autoSpaceDN w:val="0"/>
              <w:adjustRightInd w:val="0"/>
              <w:spacing w:after="0" w:line="240" w:lineRule="auto"/>
              <w:rPr>
                <w:rFonts w:ascii="Times New Roman" w:hAnsi="Times New Roman"/>
                <w:b/>
                <w:color w:val="0033CC"/>
                <w:lang w:val="en-US" w:eastAsia="ru-RU"/>
              </w:rPr>
            </w:pPr>
            <w:r w:rsidRPr="00AD4944">
              <w:rPr>
                <w:rFonts w:ascii="Times New Roman" w:hAnsi="Times New Roman"/>
                <w:b/>
                <w:color w:val="0033CC"/>
                <w:lang w:val="en-US"/>
              </w:rPr>
              <w:t xml:space="preserve">С14. Does </w:t>
            </w:r>
            <w:r w:rsidRPr="00AD4944">
              <w:rPr>
                <w:rFonts w:ascii="Times New Roman" w:hAnsi="Times New Roman"/>
                <w:b/>
                <w:noProof/>
                <w:color w:val="0033CC"/>
                <w:lang w:val="en-US" w:eastAsia="ru-RU"/>
              </w:rPr>
              <w:t>_______</w:t>
            </w:r>
            <w:r w:rsidRPr="00AD4944">
              <w:rPr>
                <w:rFonts w:ascii="Times New Roman" w:hAnsi="Times New Roman"/>
                <w:b/>
                <w:noProof/>
                <w:color w:val="0033CC"/>
                <w:spacing w:val="-4"/>
                <w:lang w:val="en-US" w:eastAsia="ru-RU"/>
              </w:rPr>
              <w:t xml:space="preserve">(name) </w:t>
            </w:r>
            <w:r w:rsidRPr="00AD4944">
              <w:rPr>
                <w:rFonts w:ascii="Times New Roman" w:hAnsi="Times New Roman"/>
                <w:b/>
                <w:color w:val="0033CC"/>
                <w:lang w:val="en-US"/>
              </w:rPr>
              <w:t>exercise at home?</w:t>
            </w:r>
          </w:p>
        </w:tc>
        <w:tc>
          <w:tcPr>
            <w:tcW w:w="5749" w:type="dxa"/>
          </w:tcPr>
          <w:p w:rsidR="004C204C" w:rsidRPr="00AD4944" w:rsidRDefault="004C204C" w:rsidP="004C204C">
            <w:pPr>
              <w:spacing w:after="0" w:line="264" w:lineRule="auto"/>
              <w:rPr>
                <w:rFonts w:ascii="Times New Roman" w:hAnsi="Times New Roman"/>
                <w:color w:val="0033CC"/>
                <w:lang w:val="en-US" w:eastAsia="ru-RU"/>
              </w:rPr>
            </w:pPr>
            <w:r w:rsidRPr="00AD4944">
              <w:rPr>
                <w:rFonts w:ascii="Times New Roman" w:hAnsi="Times New Roman"/>
                <w:color w:val="0033CC"/>
                <w:lang w:val="en-US" w:eastAsia="ru-RU"/>
              </w:rPr>
              <w:t xml:space="preserve">1 - Yes </w:t>
            </w:r>
          </w:p>
          <w:p w:rsidR="004C204C" w:rsidRPr="00AD4944" w:rsidRDefault="004C204C" w:rsidP="004C204C">
            <w:pPr>
              <w:spacing w:after="0" w:line="264" w:lineRule="auto"/>
              <w:rPr>
                <w:rFonts w:ascii="Times New Roman" w:hAnsi="Times New Roman"/>
                <w:color w:val="0033CC"/>
                <w:lang w:val="en-US" w:eastAsia="ru-RU"/>
              </w:rPr>
            </w:pPr>
            <w:r w:rsidRPr="00AD4944">
              <w:rPr>
                <w:rFonts w:ascii="Times New Roman" w:hAnsi="Times New Roman"/>
                <w:color w:val="0033CC"/>
                <w:lang w:val="en-US" w:eastAsia="ru-RU"/>
              </w:rPr>
              <w:t xml:space="preserve">2 - No </w:t>
            </w:r>
            <w:r w:rsidRPr="00AD4944">
              <w:rPr>
                <w:rFonts w:ascii="Times New Roman" w:hAnsi="Times New Roman"/>
                <w:iCs/>
                <w:color w:val="0033CC"/>
                <w:lang w:val="en-US" w:eastAsia="ru-RU"/>
              </w:rPr>
              <w:sym w:font="Wingdings" w:char="F0E8"/>
            </w:r>
            <w:r w:rsidRPr="00AD4944">
              <w:rPr>
                <w:rFonts w:ascii="Times New Roman" w:hAnsi="Times New Roman"/>
                <w:b/>
                <w:color w:val="0033CC"/>
                <w:lang w:val="en-US"/>
              </w:rPr>
              <w:t>С16</w:t>
            </w:r>
          </w:p>
          <w:p w:rsidR="004C204C" w:rsidRPr="00AD4944" w:rsidRDefault="004C204C" w:rsidP="004C204C">
            <w:pPr>
              <w:spacing w:after="0" w:line="264" w:lineRule="auto"/>
              <w:rPr>
                <w:rFonts w:ascii="Times New Roman" w:hAnsi="Times New Roman"/>
                <w:color w:val="0033CC"/>
                <w:lang w:val="en-US"/>
              </w:rPr>
            </w:pPr>
            <w:r w:rsidRPr="00AD4944">
              <w:rPr>
                <w:rFonts w:ascii="Times New Roman" w:hAnsi="Times New Roman"/>
                <w:color w:val="0033CC"/>
                <w:lang w:val="en-US"/>
              </w:rPr>
              <w:t xml:space="preserve">99 - Don’t know </w:t>
            </w:r>
            <w:r w:rsidRPr="00AD4944">
              <w:rPr>
                <w:rFonts w:ascii="Times New Roman" w:hAnsi="Times New Roman"/>
                <w:iCs/>
                <w:color w:val="0033CC"/>
                <w:lang w:val="en-US" w:eastAsia="ru-RU"/>
              </w:rPr>
              <w:sym w:font="Wingdings" w:char="F0E8"/>
            </w:r>
            <w:r w:rsidRPr="00AD4944">
              <w:rPr>
                <w:rFonts w:ascii="Times New Roman" w:hAnsi="Times New Roman"/>
                <w:b/>
                <w:color w:val="0033CC"/>
                <w:lang w:val="en-US"/>
              </w:rPr>
              <w:t>С16</w:t>
            </w:r>
          </w:p>
        </w:tc>
      </w:tr>
      <w:tr w:rsidR="004C204C" w:rsidRPr="00AD4944" w:rsidTr="004C204C">
        <w:tc>
          <w:tcPr>
            <w:tcW w:w="4742" w:type="dxa"/>
          </w:tcPr>
          <w:p w:rsidR="004C204C" w:rsidRPr="00AD4944" w:rsidRDefault="004C204C" w:rsidP="004C204C">
            <w:pPr>
              <w:widowControl w:val="0"/>
              <w:autoSpaceDE w:val="0"/>
              <w:autoSpaceDN w:val="0"/>
              <w:adjustRightInd w:val="0"/>
              <w:spacing w:after="0" w:line="240" w:lineRule="auto"/>
              <w:rPr>
                <w:rFonts w:ascii="Times New Roman" w:hAnsi="Times New Roman"/>
                <w:color w:val="0033CC"/>
                <w:lang w:val="en-US" w:eastAsia="ru-RU"/>
              </w:rPr>
            </w:pPr>
            <w:r w:rsidRPr="00AD4944">
              <w:rPr>
                <w:rFonts w:ascii="Times New Roman" w:hAnsi="Times New Roman"/>
                <w:b/>
                <w:color w:val="0033CC"/>
                <w:lang w:val="en-US"/>
              </w:rPr>
              <w:t xml:space="preserve">С15. How regularly does </w:t>
            </w:r>
            <w:r w:rsidRPr="00AD4944">
              <w:rPr>
                <w:rFonts w:ascii="Times New Roman" w:hAnsi="Times New Roman"/>
                <w:b/>
                <w:noProof/>
                <w:color w:val="0033CC"/>
                <w:lang w:val="en-US" w:eastAsia="ru-RU"/>
              </w:rPr>
              <w:t>_______</w:t>
            </w:r>
            <w:r w:rsidRPr="00AD4944">
              <w:rPr>
                <w:rFonts w:ascii="Times New Roman" w:hAnsi="Times New Roman"/>
                <w:b/>
                <w:noProof/>
                <w:color w:val="0033CC"/>
                <w:spacing w:val="-4"/>
                <w:lang w:val="en-US" w:eastAsia="ru-RU"/>
              </w:rPr>
              <w:t xml:space="preserve">(name) </w:t>
            </w:r>
            <w:r w:rsidRPr="00AD4944">
              <w:rPr>
                <w:rFonts w:ascii="Times New Roman" w:hAnsi="Times New Roman"/>
                <w:b/>
                <w:color w:val="0033CC"/>
                <w:lang w:val="en-US"/>
              </w:rPr>
              <w:t>exercise at home?</w:t>
            </w:r>
          </w:p>
        </w:tc>
        <w:tc>
          <w:tcPr>
            <w:tcW w:w="5749" w:type="dxa"/>
          </w:tcPr>
          <w:p w:rsidR="004C204C" w:rsidRPr="00AD4944" w:rsidRDefault="004C204C" w:rsidP="004C204C">
            <w:pPr>
              <w:widowControl w:val="0"/>
              <w:autoSpaceDE w:val="0"/>
              <w:autoSpaceDN w:val="0"/>
              <w:adjustRightInd w:val="0"/>
              <w:spacing w:after="0" w:line="264" w:lineRule="auto"/>
              <w:rPr>
                <w:rFonts w:ascii="Times New Roman" w:hAnsi="Times New Roman"/>
                <w:color w:val="0033CC"/>
                <w:lang w:val="en-US"/>
              </w:rPr>
            </w:pPr>
            <w:r w:rsidRPr="00AD4944">
              <w:rPr>
                <w:rFonts w:ascii="Times New Roman" w:hAnsi="Times New Roman"/>
                <w:color w:val="0033CC"/>
                <w:lang w:val="en-US"/>
              </w:rPr>
              <w:t>1 – regularly every day</w:t>
            </w:r>
          </w:p>
          <w:p w:rsidR="004C204C" w:rsidRPr="00AD4944" w:rsidRDefault="004C204C" w:rsidP="004C204C">
            <w:pPr>
              <w:widowControl w:val="0"/>
              <w:autoSpaceDE w:val="0"/>
              <w:autoSpaceDN w:val="0"/>
              <w:adjustRightInd w:val="0"/>
              <w:spacing w:after="0" w:line="264" w:lineRule="auto"/>
              <w:rPr>
                <w:rFonts w:ascii="Times New Roman" w:hAnsi="Times New Roman"/>
                <w:color w:val="0033CC"/>
                <w:lang w:val="en-US"/>
              </w:rPr>
            </w:pPr>
            <w:r w:rsidRPr="00AD4944">
              <w:rPr>
                <w:rFonts w:ascii="Times New Roman" w:hAnsi="Times New Roman"/>
                <w:color w:val="0033CC"/>
                <w:lang w:val="en-US"/>
              </w:rPr>
              <w:t>2 – every other day</w:t>
            </w:r>
          </w:p>
          <w:p w:rsidR="004C204C" w:rsidRPr="00AD4944" w:rsidRDefault="004C204C" w:rsidP="004C204C">
            <w:pPr>
              <w:widowControl w:val="0"/>
              <w:autoSpaceDE w:val="0"/>
              <w:autoSpaceDN w:val="0"/>
              <w:adjustRightInd w:val="0"/>
              <w:spacing w:after="0" w:line="264" w:lineRule="auto"/>
              <w:rPr>
                <w:rFonts w:ascii="Times New Roman" w:hAnsi="Times New Roman"/>
                <w:color w:val="0033CC"/>
                <w:lang w:val="en-US"/>
              </w:rPr>
            </w:pPr>
            <w:r w:rsidRPr="00AD4944">
              <w:rPr>
                <w:rFonts w:ascii="Times New Roman" w:hAnsi="Times New Roman"/>
                <w:color w:val="0033CC"/>
                <w:lang w:val="en-US"/>
              </w:rPr>
              <w:t>3 – 1-2 times a week</w:t>
            </w:r>
          </w:p>
          <w:p w:rsidR="004C204C" w:rsidRPr="00AD4944" w:rsidRDefault="004C204C" w:rsidP="004C204C">
            <w:pPr>
              <w:widowControl w:val="0"/>
              <w:autoSpaceDE w:val="0"/>
              <w:autoSpaceDN w:val="0"/>
              <w:adjustRightInd w:val="0"/>
              <w:spacing w:after="0" w:line="264" w:lineRule="auto"/>
              <w:rPr>
                <w:rFonts w:ascii="Times New Roman" w:hAnsi="Times New Roman"/>
                <w:color w:val="0033CC"/>
                <w:lang w:val="en-US"/>
              </w:rPr>
            </w:pPr>
            <w:r w:rsidRPr="00AD4944">
              <w:rPr>
                <w:rFonts w:ascii="Times New Roman" w:hAnsi="Times New Roman"/>
                <w:color w:val="0033CC"/>
                <w:lang w:val="en-US"/>
              </w:rPr>
              <w:t>4 – less frequently than once a week</w:t>
            </w:r>
          </w:p>
          <w:p w:rsidR="004C204C" w:rsidRPr="00AD4944" w:rsidRDefault="004C204C" w:rsidP="004C204C">
            <w:pPr>
              <w:widowControl w:val="0"/>
              <w:autoSpaceDE w:val="0"/>
              <w:autoSpaceDN w:val="0"/>
              <w:adjustRightInd w:val="0"/>
              <w:spacing w:after="0" w:line="264" w:lineRule="auto"/>
              <w:rPr>
                <w:rFonts w:ascii="Times New Roman" w:hAnsi="Times New Roman"/>
                <w:color w:val="0033CC"/>
                <w:lang w:val="en-US" w:eastAsia="ru-RU"/>
              </w:rPr>
            </w:pPr>
            <w:r w:rsidRPr="00AD4944">
              <w:rPr>
                <w:rFonts w:ascii="Times New Roman" w:hAnsi="Times New Roman"/>
                <w:color w:val="0033CC"/>
                <w:lang w:val="en-US"/>
              </w:rPr>
              <w:t>99 – don’t know</w:t>
            </w:r>
          </w:p>
        </w:tc>
      </w:tr>
      <w:tr w:rsidR="004C204C" w:rsidRPr="00AD4944" w:rsidTr="004C204C">
        <w:trPr>
          <w:trHeight w:val="131"/>
        </w:trPr>
        <w:tc>
          <w:tcPr>
            <w:tcW w:w="4742" w:type="dxa"/>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color w:val="0033CC"/>
                <w:lang w:val="en-US"/>
              </w:rPr>
              <w:t>С16. Does _______(name) visit any additional fitness/sports classes other than physical education classes at school (lyceum, college)?</w:t>
            </w:r>
          </w:p>
        </w:tc>
        <w:tc>
          <w:tcPr>
            <w:tcW w:w="5749" w:type="dxa"/>
          </w:tcPr>
          <w:p w:rsidR="004C204C" w:rsidRPr="00AD4944" w:rsidRDefault="004C204C" w:rsidP="004C204C">
            <w:pPr>
              <w:spacing w:after="0" w:line="264" w:lineRule="auto"/>
              <w:rPr>
                <w:rFonts w:ascii="Times New Roman" w:hAnsi="Times New Roman"/>
                <w:color w:val="0033CC"/>
                <w:lang w:val="en-US"/>
              </w:rPr>
            </w:pPr>
            <w:r w:rsidRPr="00AD4944">
              <w:rPr>
                <w:rFonts w:ascii="Times New Roman" w:hAnsi="Times New Roman"/>
                <w:color w:val="0033CC"/>
                <w:lang w:val="en-US"/>
              </w:rPr>
              <w:t xml:space="preserve">1 – </w:t>
            </w:r>
            <w:r w:rsidRPr="00AD4944">
              <w:rPr>
                <w:rFonts w:ascii="Times New Roman" w:hAnsi="Times New Roman"/>
                <w:color w:val="0033CC"/>
                <w:spacing w:val="-4"/>
                <w:shd w:val="clear" w:color="auto" w:fill="FFFFFF"/>
                <w:lang w:val="en-US"/>
              </w:rPr>
              <w:t xml:space="preserve">Studies at sports school, goes in for professional sports </w:t>
            </w:r>
            <w:r w:rsidRPr="00AD4944">
              <w:rPr>
                <w:rFonts w:ascii="Times New Roman" w:hAnsi="Times New Roman"/>
                <w:iCs/>
                <w:color w:val="0033CC"/>
                <w:lang w:val="en-US" w:eastAsia="ru-RU"/>
              </w:rPr>
              <w:sym w:font="Wingdings" w:char="F0E8"/>
            </w:r>
            <w:r w:rsidRPr="00AD4944">
              <w:rPr>
                <w:rFonts w:ascii="Times New Roman" w:hAnsi="Times New Roman"/>
                <w:i/>
                <w:color w:val="0033CC"/>
                <w:spacing w:val="-4"/>
                <w:shd w:val="clear" w:color="auto" w:fill="FFFFFF"/>
                <w:lang w:val="en-US"/>
              </w:rPr>
              <w:t xml:space="preserve"> С18</w:t>
            </w:r>
          </w:p>
          <w:p w:rsidR="004C204C" w:rsidRPr="00AD4944" w:rsidRDefault="004C204C" w:rsidP="004C204C">
            <w:pPr>
              <w:spacing w:after="0" w:line="264" w:lineRule="auto"/>
              <w:rPr>
                <w:rFonts w:ascii="Times New Roman" w:hAnsi="Times New Roman"/>
                <w:color w:val="0033CC"/>
                <w:lang w:val="en-US"/>
              </w:rPr>
            </w:pPr>
            <w:r w:rsidRPr="00AD4944">
              <w:rPr>
                <w:rFonts w:ascii="Times New Roman" w:hAnsi="Times New Roman"/>
                <w:color w:val="0033CC"/>
                <w:lang w:val="en-US"/>
              </w:rPr>
              <w:t xml:space="preserve">2 - Yes, has regular classes at sports clubs </w:t>
            </w:r>
            <w:r w:rsidRPr="00AD4944">
              <w:rPr>
                <w:rFonts w:ascii="Times New Roman" w:hAnsi="Times New Roman"/>
                <w:iCs/>
                <w:color w:val="0033CC"/>
                <w:lang w:val="en-US" w:eastAsia="ru-RU"/>
              </w:rPr>
              <w:sym w:font="Wingdings" w:char="F0E8"/>
            </w:r>
            <w:r w:rsidRPr="00AD4944">
              <w:rPr>
                <w:rFonts w:ascii="Times New Roman" w:hAnsi="Times New Roman"/>
                <w:i/>
                <w:color w:val="0033CC"/>
                <w:spacing w:val="-4"/>
                <w:shd w:val="clear" w:color="auto" w:fill="FFFFFF"/>
                <w:lang w:val="en-US"/>
              </w:rPr>
              <w:t xml:space="preserve"> in С18</w:t>
            </w:r>
          </w:p>
          <w:p w:rsidR="004C204C" w:rsidRPr="00AD4944" w:rsidRDefault="004C204C" w:rsidP="004C204C">
            <w:pPr>
              <w:spacing w:after="0" w:line="264" w:lineRule="auto"/>
              <w:rPr>
                <w:rFonts w:ascii="Times New Roman" w:hAnsi="Times New Roman"/>
                <w:i/>
                <w:color w:val="0033CC"/>
                <w:spacing w:val="-4"/>
                <w:shd w:val="clear" w:color="auto" w:fill="FFFFFF"/>
                <w:lang w:val="en-US"/>
              </w:rPr>
            </w:pPr>
            <w:r w:rsidRPr="00AD4944">
              <w:rPr>
                <w:rFonts w:ascii="Times New Roman" w:hAnsi="Times New Roman"/>
                <w:color w:val="0033CC"/>
                <w:lang w:val="en-US"/>
              </w:rPr>
              <w:t>3 - Yes, has irregular classes at sports clubs</w:t>
            </w:r>
            <w:r w:rsidRPr="00AD4944">
              <w:rPr>
                <w:rFonts w:ascii="Times New Roman" w:hAnsi="Times New Roman"/>
                <w:iCs/>
                <w:color w:val="0033CC"/>
                <w:lang w:val="en-US" w:eastAsia="ru-RU"/>
              </w:rPr>
              <w:sym w:font="Wingdings" w:char="F0E8"/>
            </w:r>
            <w:r w:rsidRPr="00AD4944">
              <w:rPr>
                <w:rFonts w:ascii="Times New Roman" w:hAnsi="Times New Roman"/>
                <w:i/>
                <w:color w:val="0033CC"/>
                <w:spacing w:val="-4"/>
                <w:shd w:val="clear" w:color="auto" w:fill="FFFFFF"/>
                <w:lang w:val="en-US"/>
              </w:rPr>
              <w:t xml:space="preserve"> С18</w:t>
            </w:r>
          </w:p>
          <w:p w:rsidR="004C204C" w:rsidRPr="00AD4944" w:rsidRDefault="004C204C" w:rsidP="004C204C">
            <w:pPr>
              <w:spacing w:after="0" w:line="264" w:lineRule="auto"/>
              <w:rPr>
                <w:rFonts w:ascii="Times New Roman" w:hAnsi="Times New Roman"/>
                <w:color w:val="0033CC"/>
                <w:lang w:val="en-US"/>
              </w:rPr>
            </w:pPr>
            <w:r w:rsidRPr="00AD4944">
              <w:rPr>
                <w:rFonts w:ascii="Times New Roman" w:hAnsi="Times New Roman"/>
                <w:color w:val="0033CC"/>
                <w:spacing w:val="-4"/>
                <w:shd w:val="clear" w:color="auto" w:fill="FFFFFF"/>
                <w:lang w:val="en-US"/>
              </w:rPr>
              <w:t xml:space="preserve">4 </w:t>
            </w:r>
            <w:r w:rsidRPr="00AD4944">
              <w:rPr>
                <w:rFonts w:ascii="Times New Roman" w:hAnsi="Times New Roman"/>
                <w:i/>
                <w:color w:val="0033CC"/>
                <w:spacing w:val="-4"/>
                <w:shd w:val="clear" w:color="auto" w:fill="FFFFFF"/>
                <w:lang w:val="en-US"/>
              </w:rPr>
              <w:t xml:space="preserve">- </w:t>
            </w:r>
            <w:r w:rsidRPr="00AD4944">
              <w:rPr>
                <w:rFonts w:ascii="Times New Roman" w:hAnsi="Times New Roman"/>
                <w:color w:val="0033CC"/>
                <w:lang w:val="en-US"/>
              </w:rPr>
              <w:t>Yes, works out/goes in for sports in informal groups</w:t>
            </w:r>
            <w:r w:rsidRPr="00AD4944">
              <w:rPr>
                <w:rFonts w:ascii="Times New Roman" w:hAnsi="Times New Roman"/>
                <w:iCs/>
                <w:color w:val="0033CC"/>
                <w:lang w:val="en-US" w:eastAsia="ru-RU"/>
              </w:rPr>
              <w:sym w:font="Wingdings" w:char="F0E8"/>
            </w:r>
            <w:r w:rsidRPr="00AD4944">
              <w:rPr>
                <w:rFonts w:ascii="Times New Roman" w:hAnsi="Times New Roman"/>
                <w:i/>
                <w:color w:val="0033CC"/>
                <w:spacing w:val="-4"/>
                <w:shd w:val="clear" w:color="auto" w:fill="FFFFFF"/>
                <w:lang w:val="en-US"/>
              </w:rPr>
              <w:t xml:space="preserve"> С18</w:t>
            </w:r>
          </w:p>
          <w:p w:rsidR="004C204C" w:rsidRPr="00AD4944" w:rsidRDefault="004C204C" w:rsidP="004C204C">
            <w:pPr>
              <w:spacing w:after="0" w:line="264" w:lineRule="auto"/>
              <w:rPr>
                <w:rFonts w:ascii="Times New Roman" w:hAnsi="Times New Roman"/>
                <w:b/>
                <w:color w:val="0033CC"/>
                <w:lang w:val="en-US"/>
              </w:rPr>
            </w:pPr>
            <w:r w:rsidRPr="00AD4944">
              <w:rPr>
                <w:rFonts w:ascii="Times New Roman" w:hAnsi="Times New Roman"/>
                <w:color w:val="0033CC"/>
                <w:lang w:val="en-US"/>
              </w:rPr>
              <w:t xml:space="preserve">5 – Does not exercise </w:t>
            </w:r>
          </w:p>
        </w:tc>
      </w:tr>
      <w:tr w:rsidR="004C204C" w:rsidRPr="005715F7" w:rsidTr="004C204C">
        <w:tc>
          <w:tcPr>
            <w:tcW w:w="4742" w:type="dxa"/>
          </w:tcPr>
          <w:p w:rsidR="004C204C" w:rsidRPr="00AD4944" w:rsidRDefault="004C204C" w:rsidP="004C204C">
            <w:pPr>
              <w:spacing w:after="0" w:line="240" w:lineRule="auto"/>
              <w:rPr>
                <w:rFonts w:ascii="Times New Roman" w:hAnsi="Times New Roman"/>
                <w:i/>
                <w:color w:val="0033CC"/>
                <w:shd w:val="clear" w:color="auto" w:fill="FFFFFF"/>
                <w:lang w:val="en-US"/>
              </w:rPr>
            </w:pPr>
            <w:r w:rsidRPr="00AD4944">
              <w:rPr>
                <w:rFonts w:ascii="Times New Roman" w:hAnsi="Times New Roman"/>
                <w:b/>
                <w:color w:val="0033CC"/>
                <w:lang w:val="en-US"/>
              </w:rPr>
              <w:t xml:space="preserve">С17. What prevents </w:t>
            </w:r>
            <w:r w:rsidRPr="00AD4944">
              <w:rPr>
                <w:rFonts w:ascii="Times New Roman" w:hAnsi="Times New Roman"/>
                <w:b/>
                <w:noProof/>
                <w:color w:val="0033CC"/>
                <w:lang w:val="en-US" w:eastAsia="ru-RU"/>
              </w:rPr>
              <w:t xml:space="preserve">_______ </w:t>
            </w:r>
            <w:r w:rsidRPr="00AD4944">
              <w:rPr>
                <w:rFonts w:ascii="Times New Roman" w:hAnsi="Times New Roman"/>
                <w:b/>
                <w:noProof/>
                <w:color w:val="0033CC"/>
                <w:spacing w:val="-4"/>
                <w:lang w:val="en-US" w:eastAsia="ru-RU"/>
              </w:rPr>
              <w:t xml:space="preserve">(name) </w:t>
            </w:r>
            <w:r w:rsidRPr="00AD4944">
              <w:rPr>
                <w:rFonts w:ascii="Times New Roman" w:hAnsi="Times New Roman"/>
                <w:b/>
                <w:color w:val="0033CC"/>
                <w:lang w:val="en-US"/>
              </w:rPr>
              <w:t>from active exercise / sports?</w:t>
            </w:r>
          </w:p>
          <w:p w:rsidR="004C204C" w:rsidRPr="00AD4944" w:rsidRDefault="004C204C" w:rsidP="004C204C">
            <w:pPr>
              <w:spacing w:after="0" w:line="240" w:lineRule="auto"/>
              <w:rPr>
                <w:rFonts w:ascii="Times New Roman" w:hAnsi="Times New Roman"/>
                <w:color w:val="0033CC"/>
                <w:lang w:val="en-US" w:eastAsia="ru-RU"/>
              </w:rPr>
            </w:pPr>
            <w:r w:rsidRPr="00AD4944">
              <w:rPr>
                <w:rFonts w:ascii="Times New Roman" w:hAnsi="Times New Roman"/>
                <w:i/>
                <w:color w:val="0033CC"/>
                <w:shd w:val="clear" w:color="auto" w:fill="FFFFFF"/>
                <w:lang w:val="en-US"/>
              </w:rPr>
              <w:t>Several answers are possible</w:t>
            </w:r>
          </w:p>
        </w:tc>
        <w:tc>
          <w:tcPr>
            <w:tcW w:w="5749" w:type="dxa"/>
          </w:tcPr>
          <w:p w:rsidR="004C204C" w:rsidRPr="00AD4944" w:rsidRDefault="004C204C" w:rsidP="004C204C">
            <w:pPr>
              <w:spacing w:after="0" w:line="264" w:lineRule="auto"/>
              <w:ind w:right="-88"/>
              <w:rPr>
                <w:rFonts w:ascii="Times New Roman" w:hAnsi="Times New Roman"/>
                <w:color w:val="0033CC"/>
                <w:lang w:val="en-US"/>
              </w:rPr>
            </w:pPr>
            <w:r w:rsidRPr="00AD4944">
              <w:rPr>
                <w:rFonts w:ascii="Times New Roman" w:hAnsi="Times New Roman"/>
                <w:color w:val="0033CC"/>
                <w:lang w:val="en-US"/>
              </w:rPr>
              <w:t>A – Health status</w:t>
            </w:r>
          </w:p>
          <w:p w:rsidR="004C204C" w:rsidRPr="00AD4944" w:rsidRDefault="004C204C" w:rsidP="004C204C">
            <w:pPr>
              <w:spacing w:after="0" w:line="264" w:lineRule="auto"/>
              <w:rPr>
                <w:rFonts w:ascii="Times New Roman" w:hAnsi="Times New Roman"/>
                <w:color w:val="0033CC"/>
                <w:lang w:val="en-US"/>
              </w:rPr>
            </w:pPr>
            <w:r w:rsidRPr="00AD4944">
              <w:rPr>
                <w:rFonts w:ascii="Times New Roman" w:hAnsi="Times New Roman"/>
                <w:color w:val="0033CC"/>
                <w:lang w:val="en-US"/>
              </w:rPr>
              <w:t>B – Lack of time / Household chores</w:t>
            </w:r>
          </w:p>
          <w:p w:rsidR="004C204C" w:rsidRPr="00AD4944" w:rsidRDefault="004C204C" w:rsidP="004C204C">
            <w:pPr>
              <w:spacing w:after="0" w:line="264" w:lineRule="auto"/>
              <w:rPr>
                <w:rFonts w:ascii="Times New Roman" w:hAnsi="Times New Roman"/>
                <w:color w:val="0033CC"/>
                <w:lang w:val="en-US"/>
              </w:rPr>
            </w:pPr>
            <w:r w:rsidRPr="00AD4944">
              <w:rPr>
                <w:rFonts w:ascii="Times New Roman" w:hAnsi="Times New Roman"/>
                <w:color w:val="0033CC"/>
                <w:lang w:val="en-US"/>
              </w:rPr>
              <w:t>C – Remoteness of sports facilities</w:t>
            </w:r>
          </w:p>
          <w:p w:rsidR="004C204C" w:rsidRPr="00AD4944" w:rsidRDefault="004C204C" w:rsidP="004C204C">
            <w:pPr>
              <w:spacing w:after="0" w:line="264" w:lineRule="auto"/>
              <w:rPr>
                <w:rFonts w:ascii="Times New Roman" w:hAnsi="Times New Roman"/>
                <w:color w:val="0033CC"/>
                <w:lang w:val="en-US"/>
              </w:rPr>
            </w:pPr>
            <w:r w:rsidRPr="00AD4944">
              <w:rPr>
                <w:rFonts w:ascii="Times New Roman" w:hAnsi="Times New Roman"/>
                <w:color w:val="0033CC"/>
                <w:lang w:val="en-US"/>
              </w:rPr>
              <w:t xml:space="preserve">D – </w:t>
            </w:r>
            <w:r w:rsidRPr="00AD4944">
              <w:rPr>
                <w:rFonts w:ascii="Times New Roman" w:hAnsi="Times New Roman"/>
                <w:color w:val="0033CC"/>
                <w:shd w:val="clear" w:color="auto" w:fill="FFFFFF"/>
                <w:lang w:val="en-US"/>
              </w:rPr>
              <w:t>Lack of funds / expensive</w:t>
            </w:r>
          </w:p>
          <w:p w:rsidR="004C204C" w:rsidRPr="00AD4944" w:rsidRDefault="004C204C" w:rsidP="004C204C">
            <w:pPr>
              <w:spacing w:after="0" w:line="264" w:lineRule="auto"/>
              <w:rPr>
                <w:rFonts w:ascii="Times New Roman" w:hAnsi="Times New Roman"/>
                <w:color w:val="0033CC"/>
                <w:shd w:val="clear" w:color="auto" w:fill="FFFFFF"/>
                <w:lang w:val="en-US"/>
              </w:rPr>
            </w:pPr>
            <w:r w:rsidRPr="00AD4944">
              <w:rPr>
                <w:rFonts w:ascii="Times New Roman" w:hAnsi="Times New Roman"/>
                <w:color w:val="0033CC"/>
                <w:shd w:val="clear" w:color="auto" w:fill="FFFFFF"/>
                <w:lang w:val="en-US"/>
              </w:rPr>
              <w:t>E – This is not a tradition in our family / We believe the child should devote his/her time to something more useful (studies, learning a language, and etc.)</w:t>
            </w:r>
          </w:p>
          <w:p w:rsidR="004C204C" w:rsidRPr="00AD4944" w:rsidRDefault="004C204C" w:rsidP="004C204C">
            <w:pPr>
              <w:spacing w:after="0" w:line="264" w:lineRule="auto"/>
              <w:rPr>
                <w:rFonts w:ascii="Times New Roman" w:hAnsi="Times New Roman"/>
                <w:color w:val="0033CC"/>
                <w:lang w:val="en-US"/>
              </w:rPr>
            </w:pPr>
            <w:r w:rsidRPr="00AD4944">
              <w:rPr>
                <w:rFonts w:ascii="Times New Roman" w:hAnsi="Times New Roman"/>
                <w:color w:val="0033CC"/>
                <w:shd w:val="clear" w:color="auto" w:fill="FFFFFF"/>
                <w:lang w:val="en-US"/>
              </w:rPr>
              <w:t xml:space="preserve">F – </w:t>
            </w:r>
            <w:r w:rsidR="00CD51D9">
              <w:rPr>
                <w:rFonts w:ascii="Times New Roman" w:hAnsi="Times New Roman"/>
                <w:color w:val="0033CC"/>
                <w:shd w:val="clear" w:color="auto" w:fill="FFFFFF"/>
                <w:lang w:val="en-US"/>
              </w:rPr>
              <w:t>Child’s reluctance</w:t>
            </w:r>
          </w:p>
          <w:p w:rsidR="004C204C" w:rsidRPr="00AD4944" w:rsidRDefault="004C204C" w:rsidP="004C204C">
            <w:pPr>
              <w:spacing w:after="0" w:line="264" w:lineRule="auto"/>
              <w:rPr>
                <w:rFonts w:ascii="Times New Roman" w:hAnsi="Times New Roman"/>
                <w:color w:val="0033CC"/>
                <w:lang w:val="en-US" w:eastAsia="ru-RU"/>
              </w:rPr>
            </w:pPr>
            <w:r w:rsidRPr="00AD4944">
              <w:rPr>
                <w:rFonts w:ascii="Times New Roman" w:hAnsi="Times New Roman"/>
                <w:color w:val="0033CC"/>
                <w:shd w:val="clear" w:color="auto" w:fill="FFFFFF"/>
                <w:lang w:val="en-US"/>
              </w:rPr>
              <w:t xml:space="preserve">X – </w:t>
            </w:r>
            <w:r w:rsidRPr="00AD4944">
              <w:rPr>
                <w:rFonts w:ascii="Times New Roman" w:hAnsi="Times New Roman"/>
                <w:color w:val="0033CC"/>
                <w:lang w:val="en-US"/>
              </w:rPr>
              <w:t xml:space="preserve">Other factors _________________________ </w:t>
            </w:r>
          </w:p>
        </w:tc>
      </w:tr>
      <w:tr w:rsidR="004C204C" w:rsidRPr="005715F7" w:rsidTr="004C204C">
        <w:trPr>
          <w:trHeight w:val="393"/>
        </w:trPr>
        <w:tc>
          <w:tcPr>
            <w:tcW w:w="10491" w:type="dxa"/>
            <w:gridSpan w:val="2"/>
            <w:shd w:val="clear" w:color="auto" w:fill="FBD4B4"/>
            <w:vAlign w:val="center"/>
          </w:tcPr>
          <w:p w:rsidR="004C204C" w:rsidRPr="00AD4944" w:rsidRDefault="004C204C" w:rsidP="004C204C">
            <w:pPr>
              <w:spacing w:after="0" w:line="240" w:lineRule="auto"/>
              <w:ind w:left="-91" w:right="-88"/>
              <w:jc w:val="center"/>
              <w:rPr>
                <w:rFonts w:ascii="Times New Roman" w:hAnsi="Times New Roman"/>
                <w:b/>
                <w:i/>
                <w:color w:val="0033CC"/>
                <w:lang w:val="en-US"/>
              </w:rPr>
            </w:pPr>
            <w:r w:rsidRPr="00AD4944">
              <w:rPr>
                <w:rFonts w:ascii="Times New Roman" w:hAnsi="Times New Roman"/>
                <w:b/>
                <w:i/>
                <w:color w:val="0033CC"/>
                <w:shd w:val="clear" w:color="auto" w:fill="FFFFFF"/>
                <w:lang w:val="en-US"/>
              </w:rPr>
              <w:t xml:space="preserve">Filter F1: If a respondent answers question С17, then go to Section </w:t>
            </w:r>
            <w:r w:rsidRPr="00AD4944">
              <w:rPr>
                <w:rFonts w:ascii="Times New Roman" w:hAnsi="Times New Roman"/>
                <w:b/>
                <w:i/>
                <w:color w:val="0033CC"/>
                <w:lang w:val="en-US"/>
              </w:rPr>
              <w:t>D</w:t>
            </w:r>
          </w:p>
        </w:tc>
      </w:tr>
      <w:tr w:rsidR="004C204C" w:rsidRPr="00AD4944" w:rsidTr="004C204C">
        <w:tc>
          <w:tcPr>
            <w:tcW w:w="4742" w:type="dxa"/>
          </w:tcPr>
          <w:p w:rsidR="004C204C" w:rsidRPr="00AD4944" w:rsidRDefault="004C204C" w:rsidP="008472E8">
            <w:pPr>
              <w:widowControl w:val="0"/>
              <w:autoSpaceDE w:val="0"/>
              <w:autoSpaceDN w:val="0"/>
              <w:adjustRightInd w:val="0"/>
              <w:spacing w:after="0" w:line="240" w:lineRule="auto"/>
              <w:jc w:val="both"/>
              <w:rPr>
                <w:rFonts w:ascii="Times New Roman" w:hAnsi="Times New Roman"/>
                <w:color w:val="0033CC"/>
                <w:lang w:val="en-US" w:eastAsia="ru-RU"/>
              </w:rPr>
            </w:pPr>
            <w:r w:rsidRPr="00AD4944">
              <w:rPr>
                <w:rFonts w:ascii="Times New Roman" w:hAnsi="Times New Roman"/>
                <w:b/>
                <w:color w:val="0033CC"/>
                <w:lang w:val="en-US"/>
              </w:rPr>
              <w:t xml:space="preserve">С18. Does </w:t>
            </w:r>
            <w:r w:rsidRPr="00AD4944">
              <w:rPr>
                <w:rFonts w:ascii="Times New Roman" w:hAnsi="Times New Roman"/>
                <w:b/>
                <w:noProof/>
                <w:color w:val="0033CC"/>
                <w:lang w:val="en-US" w:eastAsia="ru-RU"/>
              </w:rPr>
              <w:t xml:space="preserve">_______ </w:t>
            </w:r>
            <w:r w:rsidRPr="00AD4944">
              <w:rPr>
                <w:rFonts w:ascii="Times New Roman" w:hAnsi="Times New Roman"/>
                <w:b/>
                <w:noProof/>
                <w:color w:val="0033CC"/>
                <w:spacing w:val="-4"/>
                <w:lang w:val="en-US" w:eastAsia="ru-RU"/>
              </w:rPr>
              <w:t>(name) have an opportunity to exercise/</w:t>
            </w:r>
            <w:r w:rsidR="008472E8">
              <w:rPr>
                <w:rFonts w:ascii="Times New Roman" w:hAnsi="Times New Roman"/>
                <w:b/>
                <w:noProof/>
                <w:color w:val="0033CC"/>
                <w:spacing w:val="-4"/>
                <w:lang w:val="en-US" w:eastAsia="ru-RU"/>
              </w:rPr>
              <w:t>engage</w:t>
            </w:r>
            <w:r w:rsidRPr="00AD4944">
              <w:rPr>
                <w:rFonts w:ascii="Times New Roman" w:hAnsi="Times New Roman"/>
                <w:b/>
                <w:noProof/>
                <w:color w:val="0033CC"/>
                <w:spacing w:val="-4"/>
                <w:lang w:val="en-US" w:eastAsia="ru-RU"/>
              </w:rPr>
              <w:t xml:space="preserve"> in sports near a place </w:t>
            </w:r>
            <w:r w:rsidRPr="00AD4944">
              <w:rPr>
                <w:rFonts w:ascii="Times New Roman" w:hAnsi="Times New Roman"/>
                <w:b/>
                <w:color w:val="0033CC"/>
                <w:lang w:val="en-US"/>
              </w:rPr>
              <w:t>of residence?</w:t>
            </w:r>
          </w:p>
        </w:tc>
        <w:tc>
          <w:tcPr>
            <w:tcW w:w="5749" w:type="dxa"/>
          </w:tcPr>
          <w:p w:rsidR="004C204C" w:rsidRPr="00AD4944" w:rsidRDefault="004C204C" w:rsidP="004C204C">
            <w:pPr>
              <w:widowControl w:val="0"/>
              <w:autoSpaceDE w:val="0"/>
              <w:autoSpaceDN w:val="0"/>
              <w:adjustRightInd w:val="0"/>
              <w:spacing w:after="0" w:line="240" w:lineRule="auto"/>
              <w:jc w:val="both"/>
              <w:rPr>
                <w:rFonts w:ascii="Times New Roman" w:hAnsi="Times New Roman"/>
                <w:color w:val="0033CC"/>
                <w:lang w:val="en-US" w:eastAsia="ru-RU"/>
              </w:rPr>
            </w:pPr>
            <w:r w:rsidRPr="00AD4944">
              <w:rPr>
                <w:rFonts w:ascii="Times New Roman" w:hAnsi="Times New Roman"/>
                <w:color w:val="0033CC"/>
                <w:lang w:val="en-US" w:eastAsia="ru-RU"/>
              </w:rPr>
              <w:t>1 – Yes</w:t>
            </w:r>
          </w:p>
          <w:p w:rsidR="004C204C" w:rsidRPr="00AD4944" w:rsidRDefault="004C204C" w:rsidP="004C204C">
            <w:pPr>
              <w:widowControl w:val="0"/>
              <w:autoSpaceDE w:val="0"/>
              <w:autoSpaceDN w:val="0"/>
              <w:adjustRightInd w:val="0"/>
              <w:spacing w:after="0" w:line="240" w:lineRule="auto"/>
              <w:jc w:val="both"/>
              <w:rPr>
                <w:rFonts w:ascii="Times New Roman" w:hAnsi="Times New Roman"/>
                <w:color w:val="0033CC"/>
                <w:lang w:val="en-US" w:eastAsia="ru-RU"/>
              </w:rPr>
            </w:pPr>
            <w:r w:rsidRPr="00AD4944">
              <w:rPr>
                <w:rFonts w:ascii="Times New Roman" w:hAnsi="Times New Roman"/>
                <w:color w:val="0033CC"/>
                <w:lang w:val="en-US" w:eastAsia="ru-RU"/>
              </w:rPr>
              <w:t>2 – No</w:t>
            </w:r>
          </w:p>
          <w:p w:rsidR="004C204C" w:rsidRPr="00AD4944" w:rsidRDefault="004C204C" w:rsidP="004C204C">
            <w:pPr>
              <w:widowControl w:val="0"/>
              <w:autoSpaceDE w:val="0"/>
              <w:autoSpaceDN w:val="0"/>
              <w:adjustRightInd w:val="0"/>
              <w:spacing w:after="0" w:line="240" w:lineRule="auto"/>
              <w:jc w:val="both"/>
              <w:rPr>
                <w:rFonts w:ascii="Times New Roman" w:hAnsi="Times New Roman"/>
                <w:color w:val="0033CC"/>
                <w:lang w:val="en-US" w:eastAsia="ru-RU"/>
              </w:rPr>
            </w:pPr>
            <w:r w:rsidRPr="00AD4944">
              <w:rPr>
                <w:rFonts w:ascii="Times New Roman" w:hAnsi="Times New Roman"/>
                <w:color w:val="0033CC"/>
                <w:lang w:val="en-US"/>
              </w:rPr>
              <w:t>99 – Don’t know</w:t>
            </w:r>
          </w:p>
        </w:tc>
      </w:tr>
      <w:tr w:rsidR="004C204C" w:rsidRPr="00AD4944" w:rsidTr="004C204C">
        <w:trPr>
          <w:trHeight w:val="1236"/>
        </w:trPr>
        <w:tc>
          <w:tcPr>
            <w:tcW w:w="4742" w:type="dxa"/>
          </w:tcPr>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b/>
                <w:color w:val="0033CC"/>
                <w:lang w:val="en-US"/>
              </w:rPr>
              <w:t>С19. What sports does _______(name)</w:t>
            </w:r>
            <w:r w:rsidRPr="00AD4944">
              <w:rPr>
                <w:rFonts w:ascii="Times New Roman" w:hAnsi="Times New Roman"/>
                <w:b/>
                <w:color w:val="0033CC"/>
                <w:shd w:val="clear" w:color="auto" w:fill="FFFFFF"/>
                <w:lang w:val="en-US"/>
              </w:rPr>
              <w:t xml:space="preserve"> go in for?</w:t>
            </w:r>
          </w:p>
        </w:tc>
        <w:tc>
          <w:tcPr>
            <w:tcW w:w="5749" w:type="dxa"/>
          </w:tcPr>
          <w:p w:rsidR="004C204C" w:rsidRPr="00AD4944" w:rsidRDefault="004C204C" w:rsidP="004C204C">
            <w:pPr>
              <w:spacing w:after="0" w:line="240" w:lineRule="auto"/>
              <w:rPr>
                <w:rFonts w:ascii="Times New Roman" w:hAnsi="Times New Roman"/>
                <w:color w:val="0033CC"/>
                <w:shd w:val="clear" w:color="auto" w:fill="FFFFFF"/>
                <w:lang w:val="en-US"/>
              </w:rPr>
            </w:pPr>
            <w:r w:rsidRPr="00AD4944">
              <w:rPr>
                <w:rFonts w:ascii="Times New Roman" w:hAnsi="Times New Roman"/>
                <w:color w:val="0033CC"/>
                <w:shd w:val="clear" w:color="auto" w:fill="FFFFFF"/>
                <w:lang w:val="en-US"/>
              </w:rPr>
              <w:t xml:space="preserve">1 - Swimming, water sports </w:t>
            </w:r>
          </w:p>
          <w:p w:rsidR="004C204C" w:rsidRPr="00AD4944" w:rsidRDefault="004C204C" w:rsidP="004C204C">
            <w:pPr>
              <w:spacing w:after="0" w:line="240" w:lineRule="auto"/>
              <w:rPr>
                <w:rFonts w:ascii="Times New Roman" w:hAnsi="Times New Roman"/>
                <w:color w:val="0033CC"/>
                <w:shd w:val="clear" w:color="auto" w:fill="FFFFFF"/>
                <w:lang w:val="en-US"/>
              </w:rPr>
            </w:pPr>
            <w:r w:rsidRPr="00AD4944">
              <w:rPr>
                <w:rFonts w:ascii="Times New Roman" w:hAnsi="Times New Roman"/>
                <w:color w:val="0033CC"/>
                <w:shd w:val="clear" w:color="auto" w:fill="FFFFFF"/>
                <w:lang w:val="en-US"/>
              </w:rPr>
              <w:t>2 - Soccer, volleyball, basketball, handball</w:t>
            </w:r>
          </w:p>
          <w:p w:rsidR="004C204C" w:rsidRPr="00AD4944" w:rsidRDefault="004C204C" w:rsidP="004C204C">
            <w:pPr>
              <w:spacing w:after="0" w:line="240" w:lineRule="auto"/>
              <w:rPr>
                <w:rFonts w:ascii="Times New Roman" w:hAnsi="Times New Roman"/>
                <w:color w:val="0033CC"/>
                <w:shd w:val="clear" w:color="auto" w:fill="FFFFFF"/>
                <w:lang w:val="en-US"/>
              </w:rPr>
            </w:pPr>
            <w:r w:rsidRPr="00AD4944">
              <w:rPr>
                <w:rFonts w:ascii="Times New Roman" w:hAnsi="Times New Roman"/>
                <w:color w:val="0033CC"/>
                <w:shd w:val="clear" w:color="auto" w:fill="FFFFFF"/>
                <w:lang w:val="en-US"/>
              </w:rPr>
              <w:t>3 - Karate, Wushu, boxing, tae kwon do, unarmed self-defense, wrestling</w:t>
            </w:r>
          </w:p>
          <w:p w:rsidR="004C204C" w:rsidRPr="00AD4944" w:rsidRDefault="004C204C" w:rsidP="004C204C">
            <w:pPr>
              <w:spacing w:after="0" w:line="240" w:lineRule="auto"/>
              <w:rPr>
                <w:rFonts w:ascii="Times New Roman" w:hAnsi="Times New Roman"/>
                <w:color w:val="0033CC"/>
                <w:shd w:val="clear" w:color="auto" w:fill="FFFFFF"/>
                <w:lang w:val="en-US"/>
              </w:rPr>
            </w:pPr>
            <w:r w:rsidRPr="00AD4944">
              <w:rPr>
                <w:rFonts w:ascii="Times New Roman" w:hAnsi="Times New Roman"/>
                <w:color w:val="0033CC"/>
                <w:shd w:val="clear" w:color="auto" w:fill="FFFFFF"/>
                <w:lang w:val="en-US"/>
              </w:rPr>
              <w:t xml:space="preserve">4 – Olympic, artistic gymnastics </w:t>
            </w:r>
          </w:p>
          <w:p w:rsidR="004C204C" w:rsidRPr="00AD4944" w:rsidRDefault="004C204C" w:rsidP="004C204C">
            <w:pPr>
              <w:spacing w:after="0" w:line="240" w:lineRule="auto"/>
              <w:rPr>
                <w:rFonts w:ascii="Times New Roman" w:hAnsi="Times New Roman"/>
                <w:color w:val="0033CC"/>
                <w:shd w:val="clear" w:color="auto" w:fill="FFFFFF"/>
                <w:lang w:val="en-US"/>
              </w:rPr>
            </w:pPr>
            <w:r w:rsidRPr="00AD4944">
              <w:rPr>
                <w:rFonts w:ascii="Times New Roman" w:hAnsi="Times New Roman"/>
                <w:color w:val="0033CC"/>
                <w:shd w:val="clear" w:color="auto" w:fill="FFFFFF"/>
                <w:lang w:val="en-US"/>
              </w:rPr>
              <w:t>5 – Track and field athletics, tennis</w:t>
            </w:r>
          </w:p>
          <w:p w:rsidR="004C204C" w:rsidRPr="00AD4944" w:rsidRDefault="004C204C" w:rsidP="004C204C">
            <w:pPr>
              <w:spacing w:after="0" w:line="240" w:lineRule="auto"/>
              <w:rPr>
                <w:rFonts w:ascii="Times New Roman" w:hAnsi="Times New Roman"/>
                <w:color w:val="0033CC"/>
                <w:shd w:val="clear" w:color="auto" w:fill="FFFFFF"/>
                <w:lang w:val="en-US"/>
              </w:rPr>
            </w:pPr>
            <w:r w:rsidRPr="00AD4944">
              <w:rPr>
                <w:rFonts w:ascii="Times New Roman" w:hAnsi="Times New Roman"/>
                <w:color w:val="0033CC"/>
                <w:shd w:val="clear" w:color="auto" w:fill="FFFFFF"/>
                <w:lang w:val="en-US"/>
              </w:rPr>
              <w:t xml:space="preserve">6 – </w:t>
            </w:r>
            <w:r w:rsidR="001721BB" w:rsidRPr="00AD4944">
              <w:rPr>
                <w:rFonts w:ascii="Times New Roman" w:hAnsi="Times New Roman"/>
                <w:color w:val="0033CC"/>
                <w:shd w:val="clear" w:color="auto" w:fill="FFFFFF"/>
                <w:lang w:val="en-US"/>
              </w:rPr>
              <w:t>Bicycling,</w:t>
            </w:r>
            <w:r w:rsidRPr="00AD4944">
              <w:rPr>
                <w:rFonts w:ascii="Times New Roman" w:hAnsi="Times New Roman"/>
                <w:color w:val="0033CC"/>
                <w:shd w:val="clear" w:color="auto" w:fill="FFFFFF"/>
                <w:lang w:val="en-US"/>
              </w:rPr>
              <w:t xml:space="preserve"> types of sports using sports equipment</w:t>
            </w:r>
          </w:p>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shd w:val="clear" w:color="auto" w:fill="FFFFFF"/>
                <w:lang w:val="en-US"/>
              </w:rPr>
              <w:t>77 – Others ________________________</w:t>
            </w:r>
          </w:p>
        </w:tc>
      </w:tr>
      <w:tr w:rsidR="004C204C" w:rsidRPr="00AD4944" w:rsidTr="004C204C">
        <w:trPr>
          <w:trHeight w:val="1236"/>
        </w:trPr>
        <w:tc>
          <w:tcPr>
            <w:tcW w:w="4742" w:type="dxa"/>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color w:val="0033CC"/>
                <w:shd w:val="clear" w:color="auto" w:fill="FFFFFF"/>
                <w:lang w:val="en-US"/>
              </w:rPr>
              <w:t>C20. What is the category of a sports school/club that ________(name) goes to?</w:t>
            </w:r>
          </w:p>
        </w:tc>
        <w:tc>
          <w:tcPr>
            <w:tcW w:w="5749" w:type="dxa"/>
          </w:tcPr>
          <w:p w:rsidR="004C204C" w:rsidRPr="00AD4944" w:rsidRDefault="004C204C" w:rsidP="004C204C">
            <w:pPr>
              <w:spacing w:after="0" w:line="240" w:lineRule="auto"/>
              <w:rPr>
                <w:rFonts w:ascii="Times New Roman" w:hAnsi="Times New Roman"/>
                <w:color w:val="0033CC"/>
                <w:shd w:val="clear" w:color="auto" w:fill="FFFFFF"/>
                <w:lang w:val="en-US"/>
              </w:rPr>
            </w:pPr>
            <w:r w:rsidRPr="00AD4944">
              <w:rPr>
                <w:rFonts w:ascii="Times New Roman" w:hAnsi="Times New Roman"/>
                <w:color w:val="0033CC"/>
                <w:shd w:val="clear" w:color="auto" w:fill="FFFFFF"/>
                <w:lang w:val="en-US"/>
              </w:rPr>
              <w:t>1 – State-owned (educational system)</w:t>
            </w:r>
          </w:p>
          <w:p w:rsidR="004C204C" w:rsidRPr="00AD4944" w:rsidRDefault="004C204C" w:rsidP="004C204C">
            <w:pPr>
              <w:spacing w:after="0" w:line="240" w:lineRule="auto"/>
              <w:rPr>
                <w:rFonts w:ascii="Times New Roman" w:hAnsi="Times New Roman"/>
                <w:color w:val="0033CC"/>
                <w:shd w:val="clear" w:color="auto" w:fill="FFFFFF"/>
                <w:lang w:val="en-US"/>
              </w:rPr>
            </w:pPr>
            <w:r w:rsidRPr="00AD4944">
              <w:rPr>
                <w:rFonts w:ascii="Times New Roman" w:hAnsi="Times New Roman"/>
                <w:color w:val="0033CC"/>
                <w:shd w:val="clear" w:color="auto" w:fill="FFFFFF"/>
                <w:lang w:val="en-US"/>
              </w:rPr>
              <w:t>2 – Under an agency / enterprise / organization</w:t>
            </w:r>
          </w:p>
          <w:p w:rsidR="004C204C" w:rsidRPr="00AD4944" w:rsidRDefault="004C204C" w:rsidP="004C204C">
            <w:pPr>
              <w:spacing w:after="0" w:line="240" w:lineRule="auto"/>
              <w:rPr>
                <w:rFonts w:ascii="Times New Roman" w:hAnsi="Times New Roman"/>
                <w:color w:val="0033CC"/>
                <w:shd w:val="clear" w:color="auto" w:fill="FFFFFF"/>
                <w:lang w:val="en-US"/>
              </w:rPr>
            </w:pPr>
            <w:r w:rsidRPr="00AD4944">
              <w:rPr>
                <w:rFonts w:ascii="Times New Roman" w:hAnsi="Times New Roman"/>
                <w:color w:val="0033CC"/>
                <w:shd w:val="clear" w:color="auto" w:fill="FFFFFF"/>
                <w:lang w:val="en-US"/>
              </w:rPr>
              <w:t xml:space="preserve">3 – Private </w:t>
            </w:r>
          </w:p>
          <w:p w:rsidR="004C204C" w:rsidRPr="00AD4944" w:rsidRDefault="004C204C" w:rsidP="004C204C">
            <w:pPr>
              <w:spacing w:after="0" w:line="240" w:lineRule="auto"/>
              <w:rPr>
                <w:rFonts w:ascii="Times New Roman" w:hAnsi="Times New Roman"/>
                <w:color w:val="0033CC"/>
                <w:shd w:val="clear" w:color="auto" w:fill="FFFFFF"/>
                <w:lang w:val="en-US"/>
              </w:rPr>
            </w:pPr>
            <w:r w:rsidRPr="00AD4944">
              <w:rPr>
                <w:rFonts w:ascii="Times New Roman" w:hAnsi="Times New Roman"/>
                <w:color w:val="0033CC"/>
                <w:shd w:val="clear" w:color="auto" w:fill="FFFFFF"/>
                <w:lang w:val="en-US"/>
              </w:rPr>
              <w:t xml:space="preserve">99 – </w:t>
            </w:r>
            <w:r w:rsidRPr="00AD4944">
              <w:rPr>
                <w:rFonts w:ascii="Times New Roman" w:hAnsi="Times New Roman"/>
                <w:color w:val="0033CC"/>
                <w:lang w:val="en-US"/>
              </w:rPr>
              <w:t>Don’t know</w:t>
            </w:r>
          </w:p>
        </w:tc>
      </w:tr>
      <w:tr w:rsidR="004C204C" w:rsidRPr="00AD4944" w:rsidTr="004C204C">
        <w:trPr>
          <w:trHeight w:val="588"/>
        </w:trPr>
        <w:tc>
          <w:tcPr>
            <w:tcW w:w="4742" w:type="dxa"/>
          </w:tcPr>
          <w:p w:rsidR="004C204C" w:rsidRPr="00AD4944" w:rsidRDefault="004C204C" w:rsidP="004C204C">
            <w:pPr>
              <w:spacing w:after="0" w:line="240" w:lineRule="auto"/>
              <w:rPr>
                <w:rFonts w:ascii="Times New Roman" w:hAnsi="Times New Roman"/>
                <w:b/>
                <w:color w:val="0033CC"/>
                <w:shd w:val="clear" w:color="auto" w:fill="FFFFFF"/>
                <w:lang w:val="en-US"/>
              </w:rPr>
            </w:pPr>
            <w:r w:rsidRPr="00AD4944">
              <w:rPr>
                <w:rFonts w:ascii="Times New Roman" w:hAnsi="Times New Roman"/>
                <w:b/>
                <w:color w:val="0033CC"/>
                <w:shd w:val="clear" w:color="auto" w:fill="FFFFFF"/>
                <w:lang w:val="en-US"/>
              </w:rPr>
              <w:lastRenderedPageBreak/>
              <w:t xml:space="preserve">С21. Do you support </w:t>
            </w:r>
            <w:r w:rsidRPr="00AD4944">
              <w:rPr>
                <w:rFonts w:ascii="Times New Roman" w:hAnsi="Times New Roman"/>
                <w:b/>
                <w:noProof/>
                <w:color w:val="0033CC"/>
                <w:lang w:val="en-US" w:eastAsia="ru-RU"/>
              </w:rPr>
              <w:t xml:space="preserve">_______’s </w:t>
            </w:r>
            <w:r w:rsidRPr="00AD4944">
              <w:rPr>
                <w:rFonts w:ascii="Times New Roman" w:hAnsi="Times New Roman"/>
                <w:b/>
                <w:noProof/>
                <w:color w:val="0033CC"/>
                <w:spacing w:val="-4"/>
                <w:lang w:val="en-US" w:eastAsia="ru-RU"/>
              </w:rPr>
              <w:t>(name) desire to go in for sports</w:t>
            </w:r>
            <w:r w:rsidRPr="00AD4944">
              <w:rPr>
                <w:rFonts w:ascii="Times New Roman" w:hAnsi="Times New Roman"/>
                <w:b/>
                <w:color w:val="0033CC"/>
                <w:shd w:val="clear" w:color="auto" w:fill="FFFFFF"/>
                <w:lang w:val="en-US"/>
              </w:rPr>
              <w:t>?</w:t>
            </w:r>
          </w:p>
        </w:tc>
        <w:tc>
          <w:tcPr>
            <w:tcW w:w="5749" w:type="dxa"/>
          </w:tcPr>
          <w:p w:rsidR="004C204C" w:rsidRPr="00AD4944" w:rsidRDefault="004C204C" w:rsidP="004C204C">
            <w:pPr>
              <w:widowControl w:val="0"/>
              <w:autoSpaceDE w:val="0"/>
              <w:autoSpaceDN w:val="0"/>
              <w:adjustRightInd w:val="0"/>
              <w:spacing w:after="0" w:line="240" w:lineRule="auto"/>
              <w:jc w:val="both"/>
              <w:rPr>
                <w:rFonts w:ascii="Times New Roman" w:hAnsi="Times New Roman"/>
                <w:color w:val="0033CC"/>
                <w:lang w:val="en-US" w:eastAsia="ru-RU"/>
              </w:rPr>
            </w:pPr>
            <w:r w:rsidRPr="00AD4944">
              <w:rPr>
                <w:rFonts w:ascii="Times New Roman" w:hAnsi="Times New Roman"/>
                <w:color w:val="0033CC"/>
                <w:lang w:val="en-US" w:eastAsia="ru-RU"/>
              </w:rPr>
              <w:t>1 - Yes</w:t>
            </w:r>
          </w:p>
          <w:p w:rsidR="004C204C" w:rsidRPr="00AD4944" w:rsidRDefault="004C204C" w:rsidP="004C204C">
            <w:pPr>
              <w:widowControl w:val="0"/>
              <w:autoSpaceDE w:val="0"/>
              <w:autoSpaceDN w:val="0"/>
              <w:adjustRightInd w:val="0"/>
              <w:spacing w:after="0" w:line="240" w:lineRule="auto"/>
              <w:jc w:val="both"/>
              <w:rPr>
                <w:rFonts w:ascii="Times New Roman" w:hAnsi="Times New Roman"/>
                <w:color w:val="0033CC"/>
                <w:lang w:val="en-US" w:eastAsia="ru-RU"/>
              </w:rPr>
            </w:pPr>
            <w:r w:rsidRPr="00AD4944">
              <w:rPr>
                <w:rFonts w:ascii="Times New Roman" w:hAnsi="Times New Roman"/>
                <w:color w:val="0033CC"/>
                <w:lang w:val="en-US" w:eastAsia="ru-RU"/>
              </w:rPr>
              <w:t>2 - No</w:t>
            </w:r>
          </w:p>
          <w:p w:rsidR="004C204C" w:rsidRPr="00AD4944" w:rsidRDefault="004C204C" w:rsidP="004C204C">
            <w:pPr>
              <w:spacing w:after="0" w:line="240" w:lineRule="auto"/>
              <w:rPr>
                <w:rFonts w:ascii="Times New Roman" w:hAnsi="Times New Roman"/>
                <w:color w:val="0033CC"/>
                <w:shd w:val="clear" w:color="auto" w:fill="FFFFFF"/>
                <w:lang w:val="en-US"/>
              </w:rPr>
            </w:pPr>
            <w:r w:rsidRPr="00AD4944">
              <w:rPr>
                <w:rFonts w:ascii="Times New Roman" w:hAnsi="Times New Roman"/>
                <w:color w:val="0033CC"/>
                <w:lang w:val="en-US"/>
              </w:rPr>
              <w:t>99 - Don’t know</w:t>
            </w:r>
          </w:p>
        </w:tc>
      </w:tr>
      <w:tr w:rsidR="004C204C" w:rsidRPr="00AD4944" w:rsidTr="004C204C">
        <w:trPr>
          <w:trHeight w:val="427"/>
        </w:trPr>
        <w:tc>
          <w:tcPr>
            <w:tcW w:w="4742" w:type="dxa"/>
          </w:tcPr>
          <w:p w:rsidR="004C204C" w:rsidRPr="00AD4944" w:rsidRDefault="004C204C" w:rsidP="004C204C">
            <w:pPr>
              <w:spacing w:after="0" w:line="240" w:lineRule="auto"/>
              <w:rPr>
                <w:rFonts w:ascii="Times New Roman" w:hAnsi="Times New Roman"/>
                <w:b/>
                <w:color w:val="0033CC"/>
                <w:shd w:val="clear" w:color="auto" w:fill="FFFFFF"/>
                <w:lang w:val="en-US"/>
              </w:rPr>
            </w:pPr>
            <w:r w:rsidRPr="00AD4944">
              <w:rPr>
                <w:rFonts w:ascii="Times New Roman" w:hAnsi="Times New Roman"/>
                <w:b/>
                <w:color w:val="0033CC"/>
                <w:shd w:val="clear" w:color="auto" w:fill="FFFFFF"/>
                <w:lang w:val="en-US"/>
              </w:rPr>
              <w:t xml:space="preserve">С22. How many times a week does </w:t>
            </w:r>
            <w:r w:rsidRPr="00AD4944">
              <w:rPr>
                <w:rFonts w:ascii="Times New Roman" w:hAnsi="Times New Roman"/>
                <w:b/>
                <w:color w:val="0033CC"/>
                <w:lang w:val="en-US"/>
              </w:rPr>
              <w:t>_______(name)</w:t>
            </w:r>
            <w:r w:rsidRPr="00AD4944">
              <w:rPr>
                <w:rFonts w:ascii="Times New Roman" w:hAnsi="Times New Roman"/>
                <w:b/>
                <w:color w:val="0033CC"/>
                <w:shd w:val="clear" w:color="auto" w:fill="FFFFFF"/>
                <w:lang w:val="en-US"/>
              </w:rPr>
              <w:t xml:space="preserve"> go to a sports club?</w:t>
            </w:r>
          </w:p>
        </w:tc>
        <w:tc>
          <w:tcPr>
            <w:tcW w:w="5749" w:type="dxa"/>
            <w:vAlign w:val="center"/>
          </w:tcPr>
          <w:p w:rsidR="004C204C" w:rsidRPr="00AD4944" w:rsidRDefault="004C204C" w:rsidP="004C204C">
            <w:pPr>
              <w:spacing w:after="0" w:line="240" w:lineRule="auto"/>
              <w:rPr>
                <w:rFonts w:ascii="Times New Roman" w:hAnsi="Times New Roman"/>
                <w:color w:val="0033CC"/>
                <w:shd w:val="clear" w:color="auto" w:fill="FFFFFF"/>
                <w:lang w:val="en-US"/>
              </w:rPr>
            </w:pPr>
            <w:r w:rsidRPr="00AD4944">
              <w:rPr>
                <w:rFonts w:ascii="Times New Roman" w:hAnsi="Times New Roman"/>
                <w:color w:val="0033CC"/>
                <w:shd w:val="clear" w:color="auto" w:fill="FFFFFF"/>
                <w:lang w:val="en-US"/>
              </w:rPr>
              <w:t xml:space="preserve"> ______</w:t>
            </w:r>
          </w:p>
        </w:tc>
      </w:tr>
      <w:tr w:rsidR="004C204C" w:rsidRPr="005715F7" w:rsidTr="004C204C">
        <w:tc>
          <w:tcPr>
            <w:tcW w:w="4742" w:type="dxa"/>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color w:val="0033CC"/>
                <w:shd w:val="clear" w:color="auto" w:fill="FFFFFF"/>
                <w:lang w:val="en-US"/>
              </w:rPr>
              <w:t xml:space="preserve">С23. How many years has </w:t>
            </w:r>
            <w:r w:rsidRPr="00AD4944">
              <w:rPr>
                <w:rFonts w:ascii="Times New Roman" w:hAnsi="Times New Roman"/>
                <w:b/>
                <w:color w:val="0033CC"/>
                <w:lang w:val="en-US"/>
              </w:rPr>
              <w:t>_______(name)</w:t>
            </w:r>
            <w:r w:rsidRPr="00AD4944">
              <w:rPr>
                <w:rFonts w:ascii="Times New Roman" w:hAnsi="Times New Roman"/>
                <w:b/>
                <w:color w:val="0033CC"/>
                <w:shd w:val="clear" w:color="auto" w:fill="FFFFFF"/>
                <w:lang w:val="en-US"/>
              </w:rPr>
              <w:t xml:space="preserve"> been going in for sports?</w:t>
            </w:r>
          </w:p>
        </w:tc>
        <w:tc>
          <w:tcPr>
            <w:tcW w:w="5749" w:type="dxa"/>
          </w:tcPr>
          <w:p w:rsidR="004C204C" w:rsidRPr="00AD4944" w:rsidRDefault="004C204C" w:rsidP="004C204C">
            <w:pPr>
              <w:spacing w:after="0" w:line="240" w:lineRule="auto"/>
              <w:rPr>
                <w:rFonts w:ascii="Times New Roman" w:hAnsi="Times New Roman"/>
                <w:color w:val="0033CC"/>
                <w:shd w:val="clear" w:color="auto" w:fill="FFFFFF"/>
                <w:lang w:val="en-US"/>
              </w:rPr>
            </w:pPr>
            <w:r w:rsidRPr="00AD4944">
              <w:rPr>
                <w:rFonts w:ascii="Times New Roman" w:hAnsi="Times New Roman"/>
                <w:color w:val="0033CC"/>
                <w:lang w:val="en-US"/>
              </w:rPr>
              <w:t xml:space="preserve">1 – </w:t>
            </w:r>
            <w:r w:rsidRPr="00AD4944">
              <w:rPr>
                <w:rFonts w:ascii="Times New Roman" w:hAnsi="Times New Roman"/>
                <w:color w:val="0033CC"/>
                <w:shd w:val="clear" w:color="auto" w:fill="FFFFFF"/>
                <w:lang w:val="en-US"/>
              </w:rPr>
              <w:t>Has started recently</w:t>
            </w:r>
          </w:p>
          <w:p w:rsidR="004C204C" w:rsidRPr="00AD4944" w:rsidRDefault="004C204C" w:rsidP="004C204C">
            <w:pPr>
              <w:spacing w:after="0" w:line="240" w:lineRule="auto"/>
              <w:rPr>
                <w:rFonts w:ascii="Times New Roman" w:hAnsi="Times New Roman"/>
                <w:color w:val="0033CC"/>
                <w:shd w:val="clear" w:color="auto" w:fill="FFFFFF"/>
                <w:lang w:val="en-US"/>
              </w:rPr>
            </w:pPr>
            <w:r w:rsidRPr="00AD4944">
              <w:rPr>
                <w:rFonts w:ascii="Times New Roman" w:hAnsi="Times New Roman"/>
                <w:color w:val="0033CC"/>
                <w:shd w:val="clear" w:color="auto" w:fill="FFFFFF"/>
                <w:lang w:val="en-US"/>
              </w:rPr>
              <w:t xml:space="preserve">2 – More than 6 months and less than a year </w:t>
            </w:r>
          </w:p>
          <w:p w:rsidR="004C204C" w:rsidRPr="00AD4944" w:rsidRDefault="004C204C" w:rsidP="004C204C">
            <w:pPr>
              <w:spacing w:after="0" w:line="240" w:lineRule="auto"/>
              <w:rPr>
                <w:rFonts w:ascii="Times New Roman" w:hAnsi="Times New Roman"/>
                <w:color w:val="0033CC"/>
                <w:shd w:val="clear" w:color="auto" w:fill="FFFFFF"/>
                <w:lang w:val="en-US"/>
              </w:rPr>
            </w:pPr>
            <w:r w:rsidRPr="00AD4944">
              <w:rPr>
                <w:rFonts w:ascii="Times New Roman" w:hAnsi="Times New Roman"/>
                <w:color w:val="0033CC"/>
                <w:shd w:val="clear" w:color="auto" w:fill="FFFFFF"/>
                <w:lang w:val="en-US"/>
              </w:rPr>
              <w:t>3 – One year or longer</w:t>
            </w:r>
          </w:p>
          <w:p w:rsidR="004C204C" w:rsidRPr="00AD4944" w:rsidRDefault="004C204C" w:rsidP="004C204C">
            <w:pPr>
              <w:spacing w:after="0" w:line="240" w:lineRule="auto"/>
              <w:rPr>
                <w:rFonts w:ascii="Times New Roman" w:hAnsi="Times New Roman"/>
                <w:color w:val="0033CC"/>
                <w:shd w:val="clear" w:color="auto" w:fill="FFFFFF"/>
                <w:lang w:val="en-US"/>
              </w:rPr>
            </w:pPr>
            <w:r w:rsidRPr="00AD4944">
              <w:rPr>
                <w:rFonts w:ascii="Times New Roman" w:hAnsi="Times New Roman"/>
                <w:color w:val="0033CC"/>
                <w:shd w:val="clear" w:color="auto" w:fill="FFFFFF"/>
                <w:lang w:val="en-US"/>
              </w:rPr>
              <w:t xml:space="preserve">4 – 2 -5 years </w:t>
            </w:r>
          </w:p>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color w:val="0033CC"/>
                <w:shd w:val="clear" w:color="auto" w:fill="FFFFFF"/>
                <w:lang w:val="en-US"/>
              </w:rPr>
              <w:t>5 – More than 5 years</w:t>
            </w:r>
          </w:p>
        </w:tc>
      </w:tr>
      <w:tr w:rsidR="004C204C" w:rsidRPr="00AD4944" w:rsidTr="004C204C">
        <w:trPr>
          <w:trHeight w:val="1013"/>
        </w:trPr>
        <w:tc>
          <w:tcPr>
            <w:tcW w:w="4742" w:type="dxa"/>
          </w:tcPr>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b/>
                <w:color w:val="0033CC"/>
                <w:shd w:val="clear" w:color="auto" w:fill="FFFFFF"/>
                <w:lang w:val="en-US"/>
              </w:rPr>
              <w:t xml:space="preserve">С24. Why did </w:t>
            </w:r>
            <w:r w:rsidRPr="00AD4944">
              <w:rPr>
                <w:rFonts w:ascii="Times New Roman" w:hAnsi="Times New Roman"/>
                <w:b/>
                <w:color w:val="0033CC"/>
                <w:lang w:val="en-US"/>
              </w:rPr>
              <w:t>_______(name)</w:t>
            </w:r>
            <w:r w:rsidRPr="00AD4944">
              <w:rPr>
                <w:rFonts w:ascii="Times New Roman" w:hAnsi="Times New Roman"/>
                <w:b/>
                <w:color w:val="0033CC"/>
                <w:shd w:val="clear" w:color="auto" w:fill="FFFFFF"/>
                <w:lang w:val="en-US"/>
              </w:rPr>
              <w:t xml:space="preserve"> decide to take up sports?</w:t>
            </w:r>
          </w:p>
        </w:tc>
        <w:tc>
          <w:tcPr>
            <w:tcW w:w="5749" w:type="dxa"/>
          </w:tcPr>
          <w:p w:rsidR="004C204C" w:rsidRPr="00AD4944" w:rsidRDefault="004C204C" w:rsidP="004C204C">
            <w:pPr>
              <w:spacing w:after="0" w:line="240" w:lineRule="auto"/>
              <w:rPr>
                <w:rFonts w:ascii="Times New Roman" w:hAnsi="Times New Roman"/>
                <w:color w:val="0033CC"/>
                <w:shd w:val="clear" w:color="auto" w:fill="FFFFFF"/>
                <w:lang w:val="en-US"/>
              </w:rPr>
            </w:pPr>
            <w:r w:rsidRPr="00AD4944">
              <w:rPr>
                <w:rFonts w:ascii="Times New Roman" w:hAnsi="Times New Roman"/>
                <w:color w:val="0033CC"/>
                <w:shd w:val="clear" w:color="auto" w:fill="FFFFFF"/>
                <w:lang w:val="en-US"/>
              </w:rPr>
              <w:t>1 – Wants to be strong / stand out among peers</w:t>
            </w:r>
          </w:p>
          <w:p w:rsidR="004C204C" w:rsidRPr="00AD4944" w:rsidRDefault="004C204C" w:rsidP="004C204C">
            <w:pPr>
              <w:spacing w:after="0" w:line="240" w:lineRule="auto"/>
              <w:rPr>
                <w:rFonts w:ascii="Times New Roman" w:hAnsi="Times New Roman"/>
                <w:color w:val="0033CC"/>
                <w:shd w:val="clear" w:color="auto" w:fill="FFFFFF"/>
                <w:lang w:val="en-US"/>
              </w:rPr>
            </w:pPr>
            <w:r w:rsidRPr="00AD4944">
              <w:rPr>
                <w:rFonts w:ascii="Times New Roman" w:hAnsi="Times New Roman"/>
                <w:color w:val="0033CC"/>
                <w:shd w:val="clear" w:color="auto" w:fill="FFFFFF"/>
                <w:lang w:val="en-US"/>
              </w:rPr>
              <w:t>2 – Parents offered to do so</w:t>
            </w:r>
          </w:p>
          <w:p w:rsidR="004C204C" w:rsidRPr="00AD4944" w:rsidRDefault="004C204C" w:rsidP="004C204C">
            <w:pPr>
              <w:spacing w:after="0" w:line="240" w:lineRule="auto"/>
              <w:rPr>
                <w:rFonts w:ascii="Times New Roman" w:hAnsi="Times New Roman"/>
                <w:color w:val="0033CC"/>
                <w:shd w:val="clear" w:color="auto" w:fill="FFFFFF"/>
                <w:lang w:val="en-US"/>
              </w:rPr>
            </w:pPr>
            <w:r w:rsidRPr="00AD4944">
              <w:rPr>
                <w:rFonts w:ascii="Times New Roman" w:hAnsi="Times New Roman"/>
                <w:color w:val="0033CC"/>
                <w:shd w:val="clear" w:color="auto" w:fill="FFFFFF"/>
                <w:lang w:val="en-US"/>
              </w:rPr>
              <w:t>3 – Friends asked to join</w:t>
            </w:r>
          </w:p>
          <w:p w:rsidR="004C204C" w:rsidRPr="00AD4944" w:rsidRDefault="004C204C" w:rsidP="004C204C">
            <w:pPr>
              <w:spacing w:after="0" w:line="240" w:lineRule="auto"/>
              <w:rPr>
                <w:rFonts w:ascii="Times New Roman" w:hAnsi="Times New Roman"/>
                <w:color w:val="0033CC"/>
                <w:shd w:val="clear" w:color="auto" w:fill="FFFFFF"/>
                <w:lang w:val="en-US"/>
              </w:rPr>
            </w:pPr>
            <w:r w:rsidRPr="00AD4944">
              <w:rPr>
                <w:rFonts w:ascii="Times New Roman" w:hAnsi="Times New Roman"/>
                <w:color w:val="0033CC"/>
                <w:shd w:val="clear" w:color="auto" w:fill="FFFFFF"/>
                <w:lang w:val="en-US"/>
              </w:rPr>
              <w:t xml:space="preserve">4 – A coach invited </w:t>
            </w:r>
          </w:p>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shd w:val="clear" w:color="auto" w:fill="FFFFFF"/>
                <w:lang w:val="en-US"/>
              </w:rPr>
              <w:t xml:space="preserve">77 – </w:t>
            </w:r>
            <w:r w:rsidRPr="00AD4944">
              <w:rPr>
                <w:rStyle w:val="apple-converted-space"/>
                <w:rFonts w:ascii="Times New Roman" w:hAnsi="Times New Roman"/>
                <w:color w:val="0033CC"/>
                <w:shd w:val="clear" w:color="auto" w:fill="FFFFFF"/>
                <w:lang w:val="en-US"/>
              </w:rPr>
              <w:t>Other _______________</w:t>
            </w:r>
            <w:r w:rsidRPr="00AD4944">
              <w:rPr>
                <w:rFonts w:ascii="Times New Roman" w:hAnsi="Times New Roman"/>
                <w:color w:val="0033CC"/>
                <w:shd w:val="clear" w:color="auto" w:fill="FFFFFF"/>
                <w:lang w:val="en-US"/>
              </w:rPr>
              <w:t xml:space="preserve">. </w:t>
            </w:r>
          </w:p>
        </w:tc>
      </w:tr>
      <w:tr w:rsidR="004C204C" w:rsidRPr="00AD4944" w:rsidTr="004C204C">
        <w:trPr>
          <w:trHeight w:val="273"/>
        </w:trPr>
        <w:tc>
          <w:tcPr>
            <w:tcW w:w="4742" w:type="dxa"/>
          </w:tcPr>
          <w:p w:rsidR="004C204C" w:rsidRPr="00AD4944" w:rsidRDefault="004C204C" w:rsidP="004C204C">
            <w:pPr>
              <w:spacing w:after="0" w:line="240" w:lineRule="auto"/>
              <w:rPr>
                <w:rFonts w:ascii="Times New Roman" w:hAnsi="Times New Roman"/>
                <w:b/>
                <w:color w:val="0033CC"/>
                <w:shd w:val="clear" w:color="auto" w:fill="FFFFFF"/>
                <w:lang w:val="en-US"/>
              </w:rPr>
            </w:pPr>
            <w:r w:rsidRPr="00AD4944">
              <w:rPr>
                <w:rFonts w:ascii="Times New Roman" w:hAnsi="Times New Roman"/>
                <w:b/>
                <w:color w:val="0033CC"/>
                <w:shd w:val="clear" w:color="auto" w:fill="FFFFFF"/>
                <w:lang w:val="en-US"/>
              </w:rPr>
              <w:t xml:space="preserve">C25. In your opinion, what was the influence of regular sports activities on </w:t>
            </w:r>
            <w:r w:rsidRPr="00AD4944">
              <w:rPr>
                <w:rFonts w:ascii="Times New Roman" w:hAnsi="Times New Roman"/>
                <w:b/>
                <w:color w:val="0033CC"/>
                <w:lang w:val="en-US"/>
              </w:rPr>
              <w:t>_______(name)?</w:t>
            </w:r>
          </w:p>
        </w:tc>
        <w:tc>
          <w:tcPr>
            <w:tcW w:w="5749" w:type="dxa"/>
          </w:tcPr>
          <w:p w:rsidR="004C204C" w:rsidRPr="00AD4944" w:rsidRDefault="004C204C" w:rsidP="004C204C">
            <w:pPr>
              <w:spacing w:after="0" w:line="240" w:lineRule="auto"/>
              <w:ind w:right="-88"/>
              <w:rPr>
                <w:rFonts w:ascii="Times New Roman" w:hAnsi="Times New Roman"/>
                <w:color w:val="0033CC"/>
                <w:lang w:val="en-US"/>
              </w:rPr>
            </w:pPr>
            <w:r w:rsidRPr="00AD4944">
              <w:rPr>
                <w:rFonts w:ascii="Times New Roman" w:hAnsi="Times New Roman"/>
                <w:color w:val="0033CC"/>
                <w:lang w:val="en-US"/>
              </w:rPr>
              <w:t>1 – Falls ill less frequently/stronger health</w:t>
            </w:r>
          </w:p>
          <w:p w:rsidR="004C204C" w:rsidRPr="00AD4944" w:rsidRDefault="004C204C" w:rsidP="004C204C">
            <w:pPr>
              <w:spacing w:after="0" w:line="240" w:lineRule="auto"/>
              <w:ind w:right="-88"/>
              <w:rPr>
                <w:rFonts w:ascii="Times New Roman" w:hAnsi="Times New Roman"/>
                <w:color w:val="0033CC"/>
                <w:lang w:val="en-US"/>
              </w:rPr>
            </w:pPr>
            <w:r w:rsidRPr="00AD4944">
              <w:rPr>
                <w:rFonts w:ascii="Times New Roman" w:hAnsi="Times New Roman"/>
                <w:color w:val="0033CC"/>
                <w:lang w:val="en-US"/>
              </w:rPr>
              <w:t>2 – Became more active</w:t>
            </w:r>
          </w:p>
          <w:p w:rsidR="004C204C" w:rsidRPr="00AD4944" w:rsidRDefault="004C204C" w:rsidP="004C204C">
            <w:pPr>
              <w:spacing w:after="0" w:line="240" w:lineRule="auto"/>
              <w:ind w:right="-88"/>
              <w:rPr>
                <w:rFonts w:ascii="Times New Roman" w:hAnsi="Times New Roman"/>
                <w:color w:val="0033CC"/>
                <w:lang w:val="en-US"/>
              </w:rPr>
            </w:pPr>
            <w:r w:rsidRPr="00AD4944">
              <w:rPr>
                <w:rFonts w:ascii="Times New Roman" w:hAnsi="Times New Roman"/>
                <w:color w:val="0033CC"/>
                <w:lang w:val="en-US"/>
              </w:rPr>
              <w:t>3 – Became more sociable</w:t>
            </w:r>
          </w:p>
          <w:p w:rsidR="004C204C" w:rsidRPr="00AD4944" w:rsidRDefault="004C204C" w:rsidP="004C204C">
            <w:pPr>
              <w:spacing w:after="0" w:line="240" w:lineRule="auto"/>
              <w:ind w:right="-88"/>
              <w:rPr>
                <w:rFonts w:ascii="Times New Roman" w:hAnsi="Times New Roman"/>
                <w:color w:val="0033CC"/>
                <w:lang w:val="en-US"/>
              </w:rPr>
            </w:pPr>
            <w:r w:rsidRPr="00AD4944">
              <w:rPr>
                <w:rFonts w:ascii="Times New Roman" w:hAnsi="Times New Roman"/>
                <w:color w:val="0033CC"/>
                <w:lang w:val="en-US"/>
              </w:rPr>
              <w:t>4 – Lags behind others in his/her studies</w:t>
            </w:r>
          </w:p>
          <w:p w:rsidR="004C204C" w:rsidRPr="00AD4944" w:rsidRDefault="004C204C" w:rsidP="004C204C">
            <w:pPr>
              <w:spacing w:after="0" w:line="240" w:lineRule="auto"/>
              <w:ind w:right="-88"/>
              <w:rPr>
                <w:rFonts w:ascii="Times New Roman" w:hAnsi="Times New Roman"/>
                <w:color w:val="0033CC"/>
                <w:lang w:val="en-US"/>
              </w:rPr>
            </w:pPr>
            <w:r w:rsidRPr="00AD4944">
              <w:rPr>
                <w:rFonts w:ascii="Times New Roman" w:hAnsi="Times New Roman"/>
                <w:color w:val="0033CC"/>
                <w:lang w:val="en-US"/>
              </w:rPr>
              <w:t>99 – Don’t know</w:t>
            </w:r>
          </w:p>
        </w:tc>
      </w:tr>
      <w:tr w:rsidR="004C204C" w:rsidRPr="005715F7" w:rsidTr="004C204C">
        <w:trPr>
          <w:trHeight w:val="728"/>
        </w:trPr>
        <w:tc>
          <w:tcPr>
            <w:tcW w:w="4742" w:type="dxa"/>
          </w:tcPr>
          <w:p w:rsidR="004C204C" w:rsidRPr="00AD4944" w:rsidRDefault="004C204C" w:rsidP="004C204C">
            <w:pPr>
              <w:spacing w:after="0" w:line="240" w:lineRule="auto"/>
              <w:rPr>
                <w:rFonts w:ascii="Times New Roman" w:hAnsi="Times New Roman"/>
                <w:b/>
                <w:color w:val="0033CC"/>
                <w:shd w:val="clear" w:color="auto" w:fill="FFFFFF"/>
                <w:lang w:val="en-US"/>
              </w:rPr>
            </w:pPr>
            <w:r w:rsidRPr="00AD4944">
              <w:rPr>
                <w:rFonts w:ascii="Times New Roman" w:hAnsi="Times New Roman"/>
                <w:b/>
                <w:color w:val="0033CC"/>
                <w:shd w:val="clear" w:color="auto" w:fill="FFFFFF"/>
                <w:lang w:val="en-US"/>
              </w:rPr>
              <w:t xml:space="preserve">С26. Do you pay for sports classes? </w:t>
            </w:r>
          </w:p>
        </w:tc>
        <w:tc>
          <w:tcPr>
            <w:tcW w:w="5749" w:type="dxa"/>
          </w:tcPr>
          <w:p w:rsidR="004C204C" w:rsidRPr="00AD4944" w:rsidRDefault="004C204C" w:rsidP="004C204C">
            <w:pPr>
              <w:widowControl w:val="0"/>
              <w:autoSpaceDE w:val="0"/>
              <w:autoSpaceDN w:val="0"/>
              <w:adjustRightInd w:val="0"/>
              <w:spacing w:after="0" w:line="240" w:lineRule="auto"/>
              <w:jc w:val="both"/>
              <w:rPr>
                <w:rFonts w:ascii="Times New Roman" w:hAnsi="Times New Roman"/>
                <w:color w:val="0033CC"/>
                <w:lang w:val="en-US" w:eastAsia="ru-RU"/>
              </w:rPr>
            </w:pPr>
            <w:r w:rsidRPr="00AD4944">
              <w:rPr>
                <w:rFonts w:ascii="Times New Roman" w:hAnsi="Times New Roman"/>
                <w:color w:val="0033CC"/>
                <w:lang w:val="en-US" w:eastAsia="ru-RU"/>
              </w:rPr>
              <w:t>1 – Yes</w:t>
            </w:r>
          </w:p>
          <w:p w:rsidR="004C204C" w:rsidRPr="00AD4944" w:rsidRDefault="004C204C" w:rsidP="004C204C">
            <w:pPr>
              <w:widowControl w:val="0"/>
              <w:autoSpaceDE w:val="0"/>
              <w:autoSpaceDN w:val="0"/>
              <w:adjustRightInd w:val="0"/>
              <w:spacing w:after="0" w:line="240" w:lineRule="auto"/>
              <w:jc w:val="both"/>
              <w:rPr>
                <w:rFonts w:ascii="Times New Roman" w:hAnsi="Times New Roman"/>
                <w:color w:val="0033CC"/>
                <w:lang w:val="en-US" w:eastAsia="ru-RU"/>
              </w:rPr>
            </w:pPr>
            <w:r w:rsidRPr="00AD4944">
              <w:rPr>
                <w:rFonts w:ascii="Times New Roman" w:hAnsi="Times New Roman"/>
                <w:color w:val="0033CC"/>
                <w:lang w:val="en-US" w:eastAsia="ru-RU"/>
              </w:rPr>
              <w:t xml:space="preserve">2 – No </w:t>
            </w:r>
            <w:r w:rsidRPr="00AD4944">
              <w:rPr>
                <w:rFonts w:ascii="Times New Roman" w:hAnsi="Times New Roman"/>
                <w:iCs/>
                <w:color w:val="0033CC"/>
                <w:lang w:val="en-US" w:eastAsia="ru-RU"/>
              </w:rPr>
              <w:sym w:font="Wingdings" w:char="F0E8"/>
            </w:r>
            <w:r w:rsidRPr="00AD4944">
              <w:rPr>
                <w:rFonts w:ascii="Times New Roman" w:hAnsi="Times New Roman"/>
                <w:b/>
                <w:color w:val="0033CC"/>
                <w:lang w:val="en-US"/>
              </w:rPr>
              <w:t>С29</w:t>
            </w:r>
          </w:p>
          <w:p w:rsidR="004C204C" w:rsidRPr="00AD4944" w:rsidRDefault="004C204C" w:rsidP="004C204C">
            <w:pPr>
              <w:spacing w:after="0" w:line="240" w:lineRule="auto"/>
              <w:rPr>
                <w:rFonts w:ascii="Times New Roman" w:hAnsi="Times New Roman"/>
                <w:color w:val="0033CC"/>
                <w:shd w:val="clear" w:color="auto" w:fill="FFFFFF"/>
                <w:lang w:val="en-US"/>
              </w:rPr>
            </w:pPr>
            <w:r w:rsidRPr="00AD4944">
              <w:rPr>
                <w:rFonts w:ascii="Times New Roman" w:hAnsi="Times New Roman"/>
                <w:color w:val="0033CC"/>
                <w:lang w:val="en-US"/>
              </w:rPr>
              <w:t xml:space="preserve">99 – Don’t know </w:t>
            </w:r>
            <w:r w:rsidRPr="00AD4944">
              <w:rPr>
                <w:rFonts w:ascii="Times New Roman" w:hAnsi="Times New Roman"/>
                <w:iCs/>
                <w:color w:val="0033CC"/>
                <w:lang w:val="en-US" w:eastAsia="ru-RU"/>
              </w:rPr>
              <w:sym w:font="Wingdings" w:char="F0E8"/>
            </w:r>
            <w:r w:rsidRPr="00AD4944">
              <w:rPr>
                <w:rFonts w:ascii="Times New Roman" w:hAnsi="Times New Roman"/>
                <w:b/>
                <w:color w:val="0033CC"/>
                <w:lang w:val="en-US"/>
              </w:rPr>
              <w:t>С29</w:t>
            </w:r>
          </w:p>
        </w:tc>
      </w:tr>
      <w:tr w:rsidR="004C204C" w:rsidRPr="00AD4944" w:rsidTr="004C204C">
        <w:tc>
          <w:tcPr>
            <w:tcW w:w="4742" w:type="dxa"/>
          </w:tcPr>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b/>
                <w:color w:val="0033CC"/>
                <w:shd w:val="clear" w:color="auto" w:fill="FFFFFF"/>
                <w:lang w:val="en-US"/>
              </w:rPr>
              <w:t xml:space="preserve">С27. How much do you pay (including informal payments) for </w:t>
            </w:r>
            <w:r w:rsidRPr="00AD4944">
              <w:rPr>
                <w:rFonts w:ascii="Times New Roman" w:hAnsi="Times New Roman"/>
                <w:b/>
                <w:color w:val="0033CC"/>
                <w:lang w:val="en-US"/>
              </w:rPr>
              <w:t xml:space="preserve">_______’s (name) sports classes </w:t>
            </w:r>
            <w:r w:rsidRPr="00AD4944">
              <w:rPr>
                <w:rFonts w:ascii="Times New Roman" w:hAnsi="Times New Roman"/>
                <w:b/>
                <w:color w:val="0033CC"/>
                <w:shd w:val="clear" w:color="auto" w:fill="FFFFFF"/>
                <w:lang w:val="en-US"/>
              </w:rPr>
              <w:t>per month?</w:t>
            </w:r>
          </w:p>
        </w:tc>
        <w:tc>
          <w:tcPr>
            <w:tcW w:w="5749" w:type="dxa"/>
          </w:tcPr>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t>1 –______Uzbek soums</w:t>
            </w:r>
          </w:p>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t xml:space="preserve">2 – Sports classes are free, but participation in competitions is paid </w:t>
            </w:r>
            <w:r w:rsidRPr="00AD4944">
              <w:rPr>
                <w:rFonts w:ascii="Times New Roman" w:hAnsi="Times New Roman"/>
                <w:iCs/>
                <w:color w:val="0033CC"/>
                <w:lang w:val="en-US" w:eastAsia="ru-RU"/>
              </w:rPr>
              <w:sym w:font="Wingdings" w:char="F0E8"/>
            </w:r>
            <w:r w:rsidRPr="00AD4944">
              <w:rPr>
                <w:rFonts w:ascii="Times New Roman" w:hAnsi="Times New Roman"/>
                <w:i/>
                <w:color w:val="0033CC"/>
                <w:spacing w:val="-4"/>
                <w:shd w:val="clear" w:color="auto" w:fill="FFFFFF"/>
                <w:lang w:val="en-US"/>
              </w:rPr>
              <w:t xml:space="preserve"> С29</w:t>
            </w:r>
          </w:p>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t>99 – Don’t know</w:t>
            </w:r>
            <w:r w:rsidRPr="00AD4944">
              <w:rPr>
                <w:rFonts w:ascii="Times New Roman" w:hAnsi="Times New Roman"/>
                <w:iCs/>
                <w:color w:val="0033CC"/>
                <w:lang w:val="en-US" w:eastAsia="ru-RU"/>
              </w:rPr>
              <w:sym w:font="Wingdings" w:char="F0E8"/>
            </w:r>
            <w:r w:rsidRPr="00AD4944">
              <w:rPr>
                <w:rFonts w:ascii="Times New Roman" w:hAnsi="Times New Roman"/>
                <w:i/>
                <w:color w:val="0033CC"/>
                <w:spacing w:val="-4"/>
                <w:shd w:val="clear" w:color="auto" w:fill="FFFFFF"/>
                <w:lang w:val="en-US"/>
              </w:rPr>
              <w:t xml:space="preserve"> С29</w:t>
            </w:r>
          </w:p>
        </w:tc>
      </w:tr>
      <w:tr w:rsidR="004C204C" w:rsidRPr="005715F7" w:rsidTr="004C204C">
        <w:tc>
          <w:tcPr>
            <w:tcW w:w="4742" w:type="dxa"/>
          </w:tcPr>
          <w:p w:rsidR="004C204C" w:rsidRPr="00AD4944" w:rsidRDefault="004C204C" w:rsidP="004C204C">
            <w:pPr>
              <w:spacing w:after="0" w:line="240" w:lineRule="auto"/>
              <w:rPr>
                <w:rFonts w:ascii="Times New Roman" w:hAnsi="Times New Roman"/>
                <w:b/>
                <w:color w:val="0033CC"/>
                <w:shd w:val="clear" w:color="auto" w:fill="FFFFFF"/>
                <w:lang w:val="en-US"/>
              </w:rPr>
            </w:pPr>
            <w:r w:rsidRPr="00AD4944">
              <w:rPr>
                <w:rFonts w:ascii="Times New Roman" w:hAnsi="Times New Roman"/>
                <w:b/>
                <w:color w:val="0033CC"/>
                <w:shd w:val="clear" w:color="auto" w:fill="FFFFFF"/>
                <w:lang w:val="en-US"/>
              </w:rPr>
              <w:t>С28. Do you think these fees are:</w:t>
            </w:r>
          </w:p>
        </w:tc>
        <w:tc>
          <w:tcPr>
            <w:tcW w:w="5749" w:type="dxa"/>
          </w:tcPr>
          <w:p w:rsidR="004C204C" w:rsidRPr="00AD4944" w:rsidRDefault="004C204C" w:rsidP="004C204C">
            <w:pPr>
              <w:spacing w:after="0" w:line="240" w:lineRule="auto"/>
              <w:rPr>
                <w:rFonts w:ascii="Times New Roman" w:hAnsi="Times New Roman"/>
                <w:color w:val="0033CC"/>
                <w:shd w:val="clear" w:color="auto" w:fill="FFFFFF"/>
                <w:lang w:val="en-US"/>
              </w:rPr>
            </w:pPr>
            <w:r w:rsidRPr="00AD4944">
              <w:rPr>
                <w:rFonts w:ascii="Times New Roman" w:hAnsi="Times New Roman"/>
                <w:color w:val="0033CC"/>
                <w:shd w:val="clear" w:color="auto" w:fill="FFFFFF"/>
                <w:lang w:val="en-US"/>
              </w:rPr>
              <w:t>1 – low</w:t>
            </w:r>
          </w:p>
          <w:p w:rsidR="004C204C" w:rsidRPr="00AD4944" w:rsidRDefault="004C204C" w:rsidP="004C204C">
            <w:pPr>
              <w:spacing w:after="0" w:line="240" w:lineRule="auto"/>
              <w:rPr>
                <w:rFonts w:ascii="Times New Roman" w:hAnsi="Times New Roman"/>
                <w:color w:val="0033CC"/>
                <w:shd w:val="clear" w:color="auto" w:fill="FFFFFF"/>
                <w:lang w:val="en-US"/>
              </w:rPr>
            </w:pPr>
            <w:r w:rsidRPr="00AD4944">
              <w:rPr>
                <w:rFonts w:ascii="Times New Roman" w:hAnsi="Times New Roman"/>
                <w:color w:val="0033CC"/>
                <w:shd w:val="clear" w:color="auto" w:fill="FFFFFF"/>
                <w:lang w:val="en-US"/>
              </w:rPr>
              <w:t>2 – adequate/satisfactory</w:t>
            </w:r>
          </w:p>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shd w:val="clear" w:color="auto" w:fill="FFFFFF"/>
                <w:lang w:val="en-US"/>
              </w:rPr>
              <w:t>3 – excessively high</w:t>
            </w:r>
          </w:p>
        </w:tc>
      </w:tr>
      <w:tr w:rsidR="004C204C" w:rsidRPr="005715F7" w:rsidTr="004C204C">
        <w:tc>
          <w:tcPr>
            <w:tcW w:w="4742" w:type="dxa"/>
          </w:tcPr>
          <w:p w:rsidR="004C204C" w:rsidRPr="00AD4944" w:rsidRDefault="004C204C" w:rsidP="004C204C">
            <w:pPr>
              <w:tabs>
                <w:tab w:val="left" w:pos="378"/>
              </w:tabs>
              <w:spacing w:after="0" w:line="240" w:lineRule="auto"/>
              <w:rPr>
                <w:rFonts w:ascii="Times New Roman" w:hAnsi="Times New Roman"/>
                <w:b/>
                <w:color w:val="0033CC"/>
                <w:lang w:val="en-US"/>
              </w:rPr>
            </w:pPr>
            <w:r w:rsidRPr="00AD4944">
              <w:rPr>
                <w:rFonts w:ascii="Times New Roman" w:hAnsi="Times New Roman"/>
                <w:b/>
                <w:color w:val="0033CC"/>
                <w:lang w:val="en-US"/>
              </w:rPr>
              <w:t>С29. Are you satisfied with a gym (sports grounds, room) where _______ (name)exercises?</w:t>
            </w:r>
          </w:p>
        </w:tc>
        <w:tc>
          <w:tcPr>
            <w:tcW w:w="5749" w:type="dxa"/>
          </w:tcPr>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t xml:space="preserve">1 – Yes </w:t>
            </w:r>
            <w:r w:rsidRPr="00AD4944">
              <w:rPr>
                <w:rFonts w:ascii="Times New Roman" w:hAnsi="Times New Roman"/>
                <w:iCs/>
                <w:color w:val="0033CC"/>
                <w:lang w:val="en-US" w:eastAsia="ru-RU"/>
              </w:rPr>
              <w:sym w:font="Wingdings" w:char="F0E8"/>
            </w:r>
            <w:r w:rsidRPr="00AD4944">
              <w:rPr>
                <w:rFonts w:ascii="Times New Roman" w:hAnsi="Times New Roman"/>
                <w:b/>
                <w:color w:val="0033CC"/>
                <w:lang w:val="en-US"/>
              </w:rPr>
              <w:t xml:space="preserve"> C31</w:t>
            </w:r>
          </w:p>
          <w:p w:rsidR="004C204C" w:rsidRPr="00AD4944" w:rsidRDefault="004C204C" w:rsidP="004C204C">
            <w:pPr>
              <w:tabs>
                <w:tab w:val="left" w:pos="378"/>
              </w:tabs>
              <w:spacing w:after="0" w:line="240" w:lineRule="auto"/>
              <w:rPr>
                <w:rFonts w:ascii="Times New Roman" w:hAnsi="Times New Roman"/>
                <w:color w:val="0033CC"/>
                <w:lang w:val="en-US"/>
              </w:rPr>
            </w:pPr>
            <w:r w:rsidRPr="00AD4944">
              <w:rPr>
                <w:rFonts w:ascii="Times New Roman" w:hAnsi="Times New Roman"/>
                <w:color w:val="0033CC"/>
                <w:lang w:val="en-US"/>
              </w:rPr>
              <w:t>2 – No</w:t>
            </w:r>
          </w:p>
          <w:p w:rsidR="004C204C" w:rsidRPr="00AD4944" w:rsidRDefault="004C204C" w:rsidP="004C204C">
            <w:pPr>
              <w:tabs>
                <w:tab w:val="left" w:pos="378"/>
              </w:tabs>
              <w:spacing w:after="0" w:line="240" w:lineRule="auto"/>
              <w:rPr>
                <w:rFonts w:ascii="Times New Roman" w:hAnsi="Times New Roman"/>
                <w:b/>
                <w:color w:val="0033CC"/>
                <w:lang w:val="en-US"/>
              </w:rPr>
            </w:pPr>
            <w:r w:rsidRPr="00AD4944">
              <w:rPr>
                <w:rFonts w:ascii="Times New Roman" w:hAnsi="Times New Roman"/>
                <w:color w:val="0033CC"/>
                <w:lang w:val="en-US"/>
              </w:rPr>
              <w:t>99 – Don’t know</w:t>
            </w:r>
          </w:p>
        </w:tc>
      </w:tr>
      <w:tr w:rsidR="004C204C" w:rsidRPr="005715F7" w:rsidTr="004C204C">
        <w:trPr>
          <w:trHeight w:val="763"/>
        </w:trPr>
        <w:tc>
          <w:tcPr>
            <w:tcW w:w="4742" w:type="dxa"/>
          </w:tcPr>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b/>
                <w:color w:val="0033CC"/>
                <w:lang w:val="en-US"/>
              </w:rPr>
              <w:t>С30. If not, what don’t you like?</w:t>
            </w:r>
          </w:p>
        </w:tc>
        <w:tc>
          <w:tcPr>
            <w:tcW w:w="5749" w:type="dxa"/>
          </w:tcPr>
          <w:p w:rsidR="004C204C" w:rsidRPr="00AD4944" w:rsidRDefault="004C204C" w:rsidP="004C204C">
            <w:pPr>
              <w:pStyle w:val="af9"/>
              <w:spacing w:after="0" w:line="240" w:lineRule="auto"/>
              <w:ind w:left="0"/>
              <w:rPr>
                <w:rFonts w:ascii="Times New Roman" w:hAnsi="Times New Roman"/>
                <w:color w:val="0033CC"/>
                <w:lang w:val="en-US"/>
              </w:rPr>
            </w:pPr>
            <w:r w:rsidRPr="00AD4944">
              <w:rPr>
                <w:rFonts w:ascii="Times New Roman" w:hAnsi="Times New Roman"/>
                <w:color w:val="0033CC"/>
                <w:lang w:val="en-US"/>
              </w:rPr>
              <w:t>1 – the gym / room is located in an adapted building</w:t>
            </w:r>
          </w:p>
          <w:p w:rsidR="004C204C" w:rsidRPr="00AD4944" w:rsidRDefault="004C204C" w:rsidP="004C204C">
            <w:pPr>
              <w:pStyle w:val="af9"/>
              <w:spacing w:after="0" w:line="240" w:lineRule="auto"/>
              <w:ind w:left="0"/>
              <w:rPr>
                <w:rFonts w:ascii="Times New Roman" w:hAnsi="Times New Roman"/>
                <w:color w:val="0033CC"/>
                <w:lang w:val="en-US"/>
              </w:rPr>
            </w:pPr>
            <w:r w:rsidRPr="00AD4944">
              <w:rPr>
                <w:rFonts w:ascii="Times New Roman" w:hAnsi="Times New Roman"/>
                <w:color w:val="0033CC"/>
                <w:lang w:val="en-US"/>
              </w:rPr>
              <w:t>2 – the gym / room is not heated in winter</w:t>
            </w:r>
          </w:p>
          <w:p w:rsidR="004C204C" w:rsidRPr="00AD4944" w:rsidRDefault="004C204C" w:rsidP="004C204C">
            <w:pPr>
              <w:pStyle w:val="af9"/>
              <w:spacing w:after="0" w:line="240" w:lineRule="auto"/>
              <w:ind w:left="0"/>
              <w:rPr>
                <w:rFonts w:ascii="Times New Roman" w:hAnsi="Times New Roman"/>
                <w:color w:val="0033CC"/>
                <w:lang w:val="en-US"/>
              </w:rPr>
            </w:pPr>
            <w:r w:rsidRPr="00AD4944">
              <w:rPr>
                <w:rFonts w:ascii="Times New Roman" w:hAnsi="Times New Roman"/>
                <w:color w:val="0033CC"/>
                <w:lang w:val="en-US"/>
              </w:rPr>
              <w:t>3 – no sports equipment</w:t>
            </w:r>
          </w:p>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t>99 – Don’t know</w:t>
            </w:r>
          </w:p>
        </w:tc>
      </w:tr>
      <w:tr w:rsidR="004C204C" w:rsidRPr="00AD4944" w:rsidTr="004C204C">
        <w:trPr>
          <w:trHeight w:val="763"/>
        </w:trPr>
        <w:tc>
          <w:tcPr>
            <w:tcW w:w="4742" w:type="dxa"/>
          </w:tcPr>
          <w:p w:rsidR="004C204C" w:rsidRPr="00AD4944" w:rsidRDefault="004C204C" w:rsidP="004C204C">
            <w:pPr>
              <w:tabs>
                <w:tab w:val="left" w:pos="378"/>
              </w:tabs>
              <w:spacing w:after="0" w:line="240" w:lineRule="auto"/>
              <w:rPr>
                <w:rFonts w:ascii="Times New Roman" w:hAnsi="Times New Roman"/>
                <w:b/>
                <w:color w:val="0033CC"/>
                <w:shd w:val="clear" w:color="auto" w:fill="FFFFFF"/>
                <w:lang w:val="en-US"/>
              </w:rPr>
            </w:pPr>
            <w:r w:rsidRPr="00AD4944">
              <w:rPr>
                <w:rFonts w:ascii="Times New Roman" w:hAnsi="Times New Roman"/>
                <w:b/>
                <w:color w:val="0033CC"/>
                <w:lang w:val="en-US"/>
              </w:rPr>
              <w:t>С31. Are you satisfied with the coach’s/instructor’s competence level?</w:t>
            </w:r>
          </w:p>
        </w:tc>
        <w:tc>
          <w:tcPr>
            <w:tcW w:w="5749" w:type="dxa"/>
          </w:tcPr>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tabs>
                <w:tab w:val="left" w:pos="378"/>
              </w:tabs>
              <w:spacing w:after="0" w:line="240" w:lineRule="auto"/>
              <w:rPr>
                <w:rFonts w:ascii="Times New Roman" w:hAnsi="Times New Roman"/>
                <w:color w:val="0033CC"/>
                <w:lang w:val="en-US"/>
              </w:rPr>
            </w:pPr>
            <w:r w:rsidRPr="00AD4944">
              <w:rPr>
                <w:rFonts w:ascii="Times New Roman" w:hAnsi="Times New Roman"/>
                <w:color w:val="0033CC"/>
                <w:lang w:val="en-US"/>
              </w:rPr>
              <w:t>2 - No</w:t>
            </w:r>
          </w:p>
          <w:p w:rsidR="004C204C" w:rsidRPr="00AD4944" w:rsidRDefault="004C204C" w:rsidP="004C204C">
            <w:pPr>
              <w:spacing w:after="0" w:line="240" w:lineRule="auto"/>
              <w:ind w:right="-88"/>
              <w:rPr>
                <w:rFonts w:ascii="Times New Roman" w:hAnsi="Times New Roman"/>
                <w:color w:val="0033CC"/>
                <w:lang w:val="en-US"/>
              </w:rPr>
            </w:pPr>
            <w:r w:rsidRPr="00AD4944">
              <w:rPr>
                <w:rFonts w:ascii="Times New Roman" w:hAnsi="Times New Roman"/>
                <w:color w:val="0033CC"/>
                <w:lang w:val="en-US"/>
              </w:rPr>
              <w:t>99 - Don’t know</w:t>
            </w:r>
          </w:p>
        </w:tc>
      </w:tr>
      <w:tr w:rsidR="004C204C" w:rsidRPr="005715F7" w:rsidTr="004C204C">
        <w:trPr>
          <w:trHeight w:val="1553"/>
        </w:trPr>
        <w:tc>
          <w:tcPr>
            <w:tcW w:w="4742" w:type="dxa"/>
          </w:tcPr>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b/>
                <w:color w:val="0033CC"/>
                <w:shd w:val="clear" w:color="auto" w:fill="FFFFFF"/>
                <w:lang w:val="en-US"/>
              </w:rPr>
              <w:t xml:space="preserve">С32. For what reason would </w:t>
            </w:r>
            <w:r w:rsidRPr="00AD4944">
              <w:rPr>
                <w:rFonts w:ascii="Times New Roman" w:hAnsi="Times New Roman"/>
                <w:b/>
                <w:color w:val="0033CC"/>
                <w:lang w:val="en-US"/>
              </w:rPr>
              <w:t>_______(name)</w:t>
            </w:r>
            <w:r w:rsidRPr="00AD4944">
              <w:rPr>
                <w:rFonts w:ascii="Times New Roman" w:hAnsi="Times New Roman"/>
                <w:b/>
                <w:color w:val="0033CC"/>
                <w:shd w:val="clear" w:color="auto" w:fill="FFFFFF"/>
                <w:lang w:val="en-US"/>
              </w:rPr>
              <w:t xml:space="preserve"> quit going in for sports?</w:t>
            </w:r>
          </w:p>
        </w:tc>
        <w:tc>
          <w:tcPr>
            <w:tcW w:w="5749" w:type="dxa"/>
          </w:tcPr>
          <w:p w:rsidR="004C204C" w:rsidRPr="00AD4944" w:rsidRDefault="004C204C" w:rsidP="004C204C">
            <w:pPr>
              <w:spacing w:after="0" w:line="240" w:lineRule="auto"/>
              <w:ind w:right="-88"/>
              <w:rPr>
                <w:rFonts w:ascii="Times New Roman" w:hAnsi="Times New Roman"/>
                <w:color w:val="0033CC"/>
                <w:lang w:val="en-US"/>
              </w:rPr>
            </w:pPr>
            <w:r w:rsidRPr="00AD4944">
              <w:rPr>
                <w:rFonts w:ascii="Times New Roman" w:hAnsi="Times New Roman"/>
                <w:color w:val="0033CC"/>
                <w:lang w:val="en-US"/>
              </w:rPr>
              <w:t>1 – Health status</w:t>
            </w:r>
          </w:p>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t>2 – Lack of time / Household chores</w:t>
            </w:r>
          </w:p>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t>3 – Remoteness of sports facilities</w:t>
            </w:r>
          </w:p>
          <w:p w:rsidR="004C204C" w:rsidRPr="00AD4944" w:rsidRDefault="004C204C" w:rsidP="004C204C">
            <w:pPr>
              <w:spacing w:after="0" w:line="240" w:lineRule="auto"/>
              <w:rPr>
                <w:rFonts w:ascii="Times New Roman" w:hAnsi="Times New Roman"/>
                <w:color w:val="0033CC"/>
                <w:shd w:val="clear" w:color="auto" w:fill="FFFFFF"/>
                <w:lang w:val="en-US"/>
              </w:rPr>
            </w:pPr>
            <w:r w:rsidRPr="00AD4944">
              <w:rPr>
                <w:rFonts w:ascii="Times New Roman" w:hAnsi="Times New Roman"/>
                <w:color w:val="0033CC"/>
                <w:lang w:val="en-US"/>
              </w:rPr>
              <w:t xml:space="preserve">4 – </w:t>
            </w:r>
            <w:r w:rsidRPr="00AD4944">
              <w:rPr>
                <w:rFonts w:ascii="Times New Roman" w:hAnsi="Times New Roman"/>
                <w:color w:val="0033CC"/>
                <w:shd w:val="clear" w:color="auto" w:fill="FFFFFF"/>
                <w:lang w:val="en-US"/>
              </w:rPr>
              <w:t xml:space="preserve">Increase in fees </w:t>
            </w:r>
          </w:p>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shd w:val="clear" w:color="auto" w:fill="FFFFFF"/>
                <w:lang w:val="en-US"/>
              </w:rPr>
              <w:t>5 – Desire of the child</w:t>
            </w:r>
          </w:p>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t>77 – Other factors _________________________</w:t>
            </w:r>
          </w:p>
        </w:tc>
      </w:tr>
    </w:tbl>
    <w:p w:rsidR="004C204C" w:rsidRPr="00AD4944" w:rsidRDefault="004C204C" w:rsidP="004C204C">
      <w:pPr>
        <w:spacing w:after="0" w:line="240" w:lineRule="auto"/>
        <w:rPr>
          <w:rFonts w:ascii="Times New Roman" w:hAnsi="Times New Roman"/>
          <w:color w:val="0033CC"/>
          <w:lang w:val="en-US"/>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86"/>
        <w:gridCol w:w="5663"/>
      </w:tblGrid>
      <w:tr w:rsidR="004C204C" w:rsidRPr="005715F7" w:rsidTr="004C204C">
        <w:tc>
          <w:tcPr>
            <w:tcW w:w="10349" w:type="dxa"/>
            <w:gridSpan w:val="2"/>
            <w:shd w:val="clear" w:color="auto" w:fill="C6D9F1"/>
          </w:tcPr>
          <w:p w:rsidR="004C204C" w:rsidRPr="00AD4944" w:rsidRDefault="004C204C" w:rsidP="004C204C">
            <w:pPr>
              <w:tabs>
                <w:tab w:val="left" w:pos="378"/>
                <w:tab w:val="left" w:pos="9674"/>
              </w:tabs>
              <w:spacing w:after="0" w:line="240" w:lineRule="auto"/>
              <w:rPr>
                <w:rFonts w:ascii="Times New Roman" w:hAnsi="Times New Roman"/>
                <w:color w:val="0033CC"/>
                <w:shd w:val="clear" w:color="auto" w:fill="FFFFFF"/>
                <w:lang w:val="en-US"/>
              </w:rPr>
            </w:pPr>
            <w:r w:rsidRPr="00AD4944">
              <w:rPr>
                <w:rFonts w:ascii="Times New Roman" w:hAnsi="Times New Roman"/>
                <w:b/>
                <w:color w:val="0033CC"/>
                <w:lang w:val="en-US"/>
              </w:rPr>
              <w:t>REPRODUCTIVE ATTITUDES AND HARMFUL HABITS</w:t>
            </w:r>
            <w:r w:rsidRPr="00AD4944">
              <w:rPr>
                <w:rFonts w:ascii="Times New Roman" w:hAnsi="Times New Roman"/>
                <w:b/>
                <w:color w:val="0033CC"/>
                <w:lang w:val="en-US"/>
              </w:rPr>
              <w:tab/>
              <w:t>D</w:t>
            </w:r>
          </w:p>
        </w:tc>
      </w:tr>
      <w:tr w:rsidR="004C204C" w:rsidRPr="00AD4944" w:rsidTr="004C204C">
        <w:trPr>
          <w:trHeight w:val="1771"/>
        </w:trPr>
        <w:tc>
          <w:tcPr>
            <w:tcW w:w="4686" w:type="dxa"/>
          </w:tcPr>
          <w:p w:rsidR="004C204C" w:rsidRPr="00AD4944" w:rsidRDefault="004C204C" w:rsidP="004C204C">
            <w:pPr>
              <w:tabs>
                <w:tab w:val="left" w:pos="378"/>
              </w:tabs>
              <w:spacing w:after="0" w:line="240" w:lineRule="auto"/>
              <w:rPr>
                <w:rFonts w:ascii="Times New Roman" w:hAnsi="Times New Roman"/>
                <w:b/>
                <w:color w:val="0033CC"/>
                <w:lang w:val="en-US"/>
              </w:rPr>
            </w:pPr>
            <w:r w:rsidRPr="00AD4944">
              <w:rPr>
                <w:rFonts w:ascii="Times New Roman" w:hAnsi="Times New Roman"/>
                <w:b/>
                <w:color w:val="0033CC"/>
                <w:lang w:val="en-US"/>
              </w:rPr>
              <w:t>D1. What main source does _______(name) receive knowledge about health from?</w:t>
            </w:r>
          </w:p>
        </w:tc>
        <w:tc>
          <w:tcPr>
            <w:tcW w:w="5663" w:type="dxa"/>
          </w:tcPr>
          <w:p w:rsidR="004C204C" w:rsidRPr="00AD4944" w:rsidRDefault="004C204C" w:rsidP="004C204C">
            <w:pPr>
              <w:tabs>
                <w:tab w:val="left" w:pos="378"/>
              </w:tabs>
              <w:spacing w:after="0" w:line="240" w:lineRule="auto"/>
              <w:rPr>
                <w:rFonts w:ascii="Times New Roman" w:hAnsi="Times New Roman"/>
                <w:color w:val="0033CC"/>
                <w:lang w:val="en-US"/>
              </w:rPr>
            </w:pPr>
            <w:r w:rsidRPr="00AD4944">
              <w:rPr>
                <w:rFonts w:ascii="Times New Roman" w:hAnsi="Times New Roman"/>
                <w:color w:val="0033CC"/>
                <w:lang w:val="en-US"/>
              </w:rPr>
              <w:t>1 – Parents, relatives</w:t>
            </w:r>
          </w:p>
          <w:p w:rsidR="004C204C" w:rsidRPr="00AD4944" w:rsidRDefault="004C204C" w:rsidP="004C204C">
            <w:pPr>
              <w:tabs>
                <w:tab w:val="left" w:pos="378"/>
              </w:tabs>
              <w:spacing w:after="0" w:line="240" w:lineRule="auto"/>
              <w:rPr>
                <w:rFonts w:ascii="Times New Roman" w:hAnsi="Times New Roman"/>
                <w:color w:val="0033CC"/>
                <w:lang w:val="en-US"/>
              </w:rPr>
            </w:pPr>
            <w:r w:rsidRPr="00AD4944">
              <w:rPr>
                <w:rFonts w:ascii="Times New Roman" w:hAnsi="Times New Roman"/>
                <w:color w:val="0033CC"/>
                <w:lang w:val="en-US"/>
              </w:rPr>
              <w:t>2 – Friends, peers, course mates, classmates</w:t>
            </w:r>
          </w:p>
          <w:p w:rsidR="004C204C" w:rsidRPr="00AD4944" w:rsidRDefault="004C204C" w:rsidP="004C204C">
            <w:pPr>
              <w:tabs>
                <w:tab w:val="left" w:pos="378"/>
              </w:tabs>
              <w:spacing w:after="0" w:line="240" w:lineRule="auto"/>
              <w:rPr>
                <w:rFonts w:ascii="Times New Roman" w:hAnsi="Times New Roman"/>
                <w:color w:val="0033CC"/>
                <w:lang w:val="en-US"/>
              </w:rPr>
            </w:pPr>
            <w:r w:rsidRPr="00AD4944">
              <w:rPr>
                <w:rFonts w:ascii="Times New Roman" w:hAnsi="Times New Roman"/>
                <w:color w:val="0033CC"/>
                <w:lang w:val="en-US"/>
              </w:rPr>
              <w:t xml:space="preserve">3 – Health workers </w:t>
            </w:r>
          </w:p>
          <w:p w:rsidR="004C204C" w:rsidRPr="00AD4944" w:rsidRDefault="004C204C" w:rsidP="004C204C">
            <w:pPr>
              <w:tabs>
                <w:tab w:val="left" w:pos="378"/>
              </w:tabs>
              <w:spacing w:after="0" w:line="240" w:lineRule="auto"/>
              <w:rPr>
                <w:rFonts w:ascii="Times New Roman" w:hAnsi="Times New Roman"/>
                <w:color w:val="0033CC"/>
                <w:lang w:val="en-US"/>
              </w:rPr>
            </w:pPr>
            <w:r w:rsidRPr="00AD4944">
              <w:rPr>
                <w:rFonts w:ascii="Times New Roman" w:hAnsi="Times New Roman"/>
                <w:color w:val="0033CC"/>
                <w:lang w:val="en-US"/>
              </w:rPr>
              <w:t>4 – Teacher (school, lyceum, college)</w:t>
            </w:r>
          </w:p>
          <w:p w:rsidR="004C204C" w:rsidRPr="00AD4944" w:rsidRDefault="004C204C" w:rsidP="004C204C">
            <w:pPr>
              <w:tabs>
                <w:tab w:val="left" w:pos="378"/>
              </w:tabs>
              <w:spacing w:after="0" w:line="240" w:lineRule="auto"/>
              <w:rPr>
                <w:rFonts w:ascii="Times New Roman" w:hAnsi="Times New Roman"/>
                <w:color w:val="0033CC"/>
                <w:lang w:val="en-US"/>
              </w:rPr>
            </w:pPr>
            <w:r w:rsidRPr="00AD4944">
              <w:rPr>
                <w:rFonts w:ascii="Times New Roman" w:hAnsi="Times New Roman"/>
                <w:color w:val="0033CC"/>
                <w:lang w:val="en-US"/>
              </w:rPr>
              <w:t xml:space="preserve">5 – Newspaper, magazine, special books, brochures </w:t>
            </w:r>
          </w:p>
          <w:p w:rsidR="004C204C" w:rsidRPr="00AD4944" w:rsidRDefault="004C204C" w:rsidP="004C204C">
            <w:pPr>
              <w:tabs>
                <w:tab w:val="left" w:pos="378"/>
              </w:tabs>
              <w:spacing w:after="0" w:line="240" w:lineRule="auto"/>
              <w:rPr>
                <w:rFonts w:ascii="Times New Roman" w:hAnsi="Times New Roman"/>
                <w:color w:val="0033CC"/>
                <w:lang w:val="en-US"/>
              </w:rPr>
            </w:pPr>
            <w:r w:rsidRPr="00AD4944">
              <w:rPr>
                <w:rFonts w:ascii="Times New Roman" w:hAnsi="Times New Roman"/>
                <w:color w:val="0033CC"/>
                <w:lang w:val="en-US"/>
              </w:rPr>
              <w:t>6 – Radio, TV, Internet</w:t>
            </w:r>
          </w:p>
          <w:p w:rsidR="004C204C" w:rsidRPr="00AD4944" w:rsidRDefault="004C204C" w:rsidP="004C204C">
            <w:pPr>
              <w:tabs>
                <w:tab w:val="left" w:pos="378"/>
              </w:tabs>
              <w:spacing w:after="0" w:line="240" w:lineRule="auto"/>
              <w:rPr>
                <w:rFonts w:ascii="Times New Roman" w:hAnsi="Times New Roman"/>
                <w:color w:val="0033CC"/>
                <w:lang w:val="en-US"/>
              </w:rPr>
            </w:pPr>
            <w:r w:rsidRPr="00AD4944">
              <w:rPr>
                <w:rFonts w:ascii="Times New Roman" w:hAnsi="Times New Roman"/>
                <w:color w:val="0033CC"/>
                <w:lang w:val="en-US"/>
              </w:rPr>
              <w:t>77 – Other__________________</w:t>
            </w:r>
          </w:p>
        </w:tc>
      </w:tr>
      <w:tr w:rsidR="004C204C" w:rsidRPr="005715F7" w:rsidTr="004C204C">
        <w:trPr>
          <w:trHeight w:val="2549"/>
        </w:trPr>
        <w:tc>
          <w:tcPr>
            <w:tcW w:w="4686" w:type="dxa"/>
          </w:tcPr>
          <w:p w:rsidR="004C204C" w:rsidRPr="00AD4944" w:rsidRDefault="004C204C" w:rsidP="004C204C">
            <w:pPr>
              <w:tabs>
                <w:tab w:val="left" w:pos="378"/>
              </w:tabs>
              <w:spacing w:after="0" w:line="240" w:lineRule="auto"/>
              <w:rPr>
                <w:rFonts w:ascii="Times New Roman" w:hAnsi="Times New Roman"/>
                <w:b/>
                <w:color w:val="0033CC"/>
                <w:lang w:val="en-US"/>
              </w:rPr>
            </w:pPr>
            <w:r w:rsidRPr="00AD4944">
              <w:rPr>
                <w:rFonts w:ascii="Times New Roman" w:hAnsi="Times New Roman"/>
                <w:b/>
                <w:color w:val="0033CC"/>
                <w:lang w:val="en-US"/>
              </w:rPr>
              <w:lastRenderedPageBreak/>
              <w:t>D2. What aspects of reproductive health have you discussed with _______(name)?</w:t>
            </w:r>
          </w:p>
        </w:tc>
        <w:tc>
          <w:tcPr>
            <w:tcW w:w="5663" w:type="dxa"/>
          </w:tcPr>
          <w:p w:rsidR="004C204C" w:rsidRPr="00AD4944" w:rsidRDefault="004C204C" w:rsidP="004C204C">
            <w:pPr>
              <w:tabs>
                <w:tab w:val="left" w:pos="726"/>
              </w:tabs>
              <w:spacing w:after="0" w:line="240" w:lineRule="auto"/>
              <w:rPr>
                <w:rFonts w:ascii="Times New Roman" w:hAnsi="Times New Roman"/>
                <w:color w:val="0033CC"/>
                <w:lang w:val="en-US"/>
              </w:rPr>
            </w:pPr>
            <w:r w:rsidRPr="00AD4944">
              <w:rPr>
                <w:rFonts w:ascii="Times New Roman" w:hAnsi="Times New Roman"/>
                <w:color w:val="0033CC"/>
                <w:lang w:val="en-US"/>
              </w:rPr>
              <w:t>A – ability to reproduce;</w:t>
            </w:r>
          </w:p>
          <w:p w:rsidR="004C204C" w:rsidRPr="00AD4944" w:rsidRDefault="004C204C" w:rsidP="004C204C">
            <w:pPr>
              <w:tabs>
                <w:tab w:val="left" w:pos="726"/>
              </w:tabs>
              <w:spacing w:after="0" w:line="240" w:lineRule="auto"/>
              <w:rPr>
                <w:rFonts w:ascii="Times New Roman" w:hAnsi="Times New Roman"/>
                <w:color w:val="0033CC"/>
                <w:lang w:val="en-US"/>
              </w:rPr>
            </w:pPr>
            <w:r w:rsidRPr="00AD4944">
              <w:rPr>
                <w:rFonts w:ascii="Times New Roman" w:hAnsi="Times New Roman"/>
                <w:color w:val="0033CC"/>
                <w:lang w:val="en-US"/>
              </w:rPr>
              <w:t xml:space="preserve">B – questions related to preparation for family life </w:t>
            </w:r>
          </w:p>
          <w:p w:rsidR="004C204C" w:rsidRPr="00AD4944" w:rsidRDefault="004C204C" w:rsidP="004C204C">
            <w:pPr>
              <w:tabs>
                <w:tab w:val="left" w:pos="726"/>
              </w:tabs>
              <w:spacing w:after="0" w:line="240" w:lineRule="auto"/>
              <w:rPr>
                <w:rFonts w:ascii="Times New Roman" w:hAnsi="Times New Roman"/>
                <w:color w:val="0033CC"/>
                <w:lang w:val="en-US"/>
              </w:rPr>
            </w:pPr>
            <w:r w:rsidRPr="00AD4944">
              <w:rPr>
                <w:rFonts w:ascii="Times New Roman" w:hAnsi="Times New Roman"/>
                <w:color w:val="0033CC"/>
                <w:lang w:val="en-US"/>
              </w:rPr>
              <w:t>C – sexual life hygiene (during the menstrual cycle)</w:t>
            </w:r>
          </w:p>
          <w:p w:rsidR="004C204C" w:rsidRPr="00AD4944" w:rsidRDefault="004C204C" w:rsidP="004C204C">
            <w:pPr>
              <w:tabs>
                <w:tab w:val="left" w:pos="726"/>
              </w:tabs>
              <w:spacing w:after="0" w:line="240" w:lineRule="auto"/>
              <w:rPr>
                <w:rFonts w:ascii="Times New Roman" w:hAnsi="Times New Roman"/>
                <w:color w:val="0033CC"/>
                <w:lang w:val="en-US"/>
              </w:rPr>
            </w:pPr>
            <w:r w:rsidRPr="00AD4944">
              <w:rPr>
                <w:rFonts w:ascii="Times New Roman" w:hAnsi="Times New Roman"/>
                <w:color w:val="0033CC"/>
                <w:lang w:val="en-US"/>
              </w:rPr>
              <w:t>D – how pregnancy/conception occurs</w:t>
            </w:r>
          </w:p>
          <w:p w:rsidR="004C204C" w:rsidRPr="00AD4944" w:rsidRDefault="004C204C" w:rsidP="004C204C">
            <w:pPr>
              <w:tabs>
                <w:tab w:val="left" w:pos="726"/>
              </w:tabs>
              <w:spacing w:after="0" w:line="240" w:lineRule="auto"/>
              <w:rPr>
                <w:rFonts w:ascii="Times New Roman" w:hAnsi="Times New Roman"/>
                <w:color w:val="0033CC"/>
                <w:lang w:val="en-US"/>
              </w:rPr>
            </w:pPr>
            <w:r w:rsidRPr="00AD4944">
              <w:rPr>
                <w:rFonts w:ascii="Times New Roman" w:hAnsi="Times New Roman"/>
                <w:color w:val="0033CC"/>
                <w:lang w:val="en-US"/>
              </w:rPr>
              <w:t>E – methods of contraception</w:t>
            </w:r>
          </w:p>
          <w:p w:rsidR="004C204C" w:rsidRPr="00AD4944" w:rsidRDefault="004C204C" w:rsidP="004C204C">
            <w:pPr>
              <w:tabs>
                <w:tab w:val="left" w:pos="726"/>
              </w:tabs>
              <w:spacing w:after="0" w:line="240" w:lineRule="auto"/>
              <w:rPr>
                <w:rFonts w:ascii="Times New Roman" w:hAnsi="Times New Roman"/>
                <w:color w:val="0033CC"/>
                <w:lang w:val="en-US"/>
              </w:rPr>
            </w:pPr>
            <w:r w:rsidRPr="00AD4944">
              <w:rPr>
                <w:rFonts w:ascii="Times New Roman" w:hAnsi="Times New Roman"/>
                <w:color w:val="0033CC"/>
                <w:lang w:val="en-US"/>
              </w:rPr>
              <w:t>F – HIV/AIDS</w:t>
            </w:r>
          </w:p>
          <w:p w:rsidR="004C204C" w:rsidRPr="00AD4944" w:rsidRDefault="004C204C" w:rsidP="004C204C">
            <w:pPr>
              <w:tabs>
                <w:tab w:val="left" w:pos="726"/>
              </w:tabs>
              <w:spacing w:after="0" w:line="240" w:lineRule="auto"/>
              <w:rPr>
                <w:rFonts w:ascii="Times New Roman" w:hAnsi="Times New Roman"/>
                <w:color w:val="0033CC"/>
                <w:lang w:val="en-US"/>
              </w:rPr>
            </w:pPr>
            <w:r w:rsidRPr="00AD4944">
              <w:rPr>
                <w:rFonts w:ascii="Times New Roman" w:hAnsi="Times New Roman"/>
                <w:color w:val="0033CC"/>
                <w:lang w:val="en-US"/>
              </w:rPr>
              <w:t>G – sexually transmitted infections (venereal diseases)</w:t>
            </w:r>
          </w:p>
          <w:p w:rsidR="004C204C" w:rsidRPr="00AD4944" w:rsidRDefault="004C204C" w:rsidP="004C204C">
            <w:pPr>
              <w:pStyle w:val="Bodytext1"/>
              <w:shd w:val="clear" w:color="auto" w:fill="auto"/>
              <w:tabs>
                <w:tab w:val="left" w:pos="307"/>
                <w:tab w:val="left" w:leader="dot" w:pos="5054"/>
              </w:tabs>
              <w:spacing w:before="0" w:line="240" w:lineRule="auto"/>
              <w:ind w:firstLine="0"/>
              <w:jc w:val="left"/>
              <w:rPr>
                <w:rFonts w:ascii="Times New Roman" w:hAnsi="Times New Roman"/>
                <w:color w:val="0033CC"/>
                <w:sz w:val="22"/>
                <w:szCs w:val="22"/>
                <w:lang w:val="en-US"/>
              </w:rPr>
            </w:pPr>
            <w:r w:rsidRPr="00AD4944">
              <w:rPr>
                <w:rFonts w:ascii="Times New Roman" w:hAnsi="Times New Roman"/>
                <w:color w:val="0033CC"/>
                <w:sz w:val="22"/>
                <w:szCs w:val="22"/>
                <w:lang w:val="en-US"/>
              </w:rPr>
              <w:t>H – never discussed</w:t>
            </w:r>
          </w:p>
          <w:p w:rsidR="004C204C" w:rsidRPr="00AD4944" w:rsidRDefault="004C204C" w:rsidP="004C204C">
            <w:pPr>
              <w:tabs>
                <w:tab w:val="left" w:pos="378"/>
              </w:tabs>
              <w:spacing w:after="0" w:line="240" w:lineRule="auto"/>
              <w:rPr>
                <w:rFonts w:ascii="Times New Roman" w:hAnsi="Times New Roman"/>
                <w:color w:val="0033CC"/>
                <w:lang w:val="en-US"/>
              </w:rPr>
            </w:pPr>
            <w:r w:rsidRPr="00AD4944">
              <w:rPr>
                <w:rFonts w:ascii="Times New Roman" w:hAnsi="Times New Roman"/>
                <w:color w:val="0033CC"/>
                <w:lang w:val="en-US"/>
              </w:rPr>
              <w:t>X – other ___________________________</w:t>
            </w:r>
          </w:p>
        </w:tc>
      </w:tr>
      <w:tr w:rsidR="004C204C" w:rsidRPr="00AD4944" w:rsidTr="004C204C">
        <w:tc>
          <w:tcPr>
            <w:tcW w:w="4686" w:type="dxa"/>
          </w:tcPr>
          <w:p w:rsidR="004C204C" w:rsidRPr="00AD4944" w:rsidRDefault="004C204C" w:rsidP="004C204C">
            <w:pPr>
              <w:tabs>
                <w:tab w:val="left" w:pos="378"/>
              </w:tabs>
              <w:spacing w:after="0" w:line="240" w:lineRule="auto"/>
              <w:rPr>
                <w:rFonts w:ascii="Times New Roman" w:hAnsi="Times New Roman"/>
                <w:b/>
                <w:color w:val="0033CC"/>
                <w:lang w:val="en-US"/>
              </w:rPr>
            </w:pPr>
            <w:r w:rsidRPr="00AD4944">
              <w:rPr>
                <w:rFonts w:ascii="Times New Roman" w:hAnsi="Times New Roman"/>
                <w:b/>
                <w:color w:val="0033CC"/>
                <w:lang w:val="en-US"/>
              </w:rPr>
              <w:t>D3. Have you ever talked to _______(name) about sexually transmitted infections including HIV, AIDS?</w:t>
            </w:r>
          </w:p>
        </w:tc>
        <w:tc>
          <w:tcPr>
            <w:tcW w:w="5663" w:type="dxa"/>
          </w:tcPr>
          <w:p w:rsidR="004C204C" w:rsidRPr="00AD4944" w:rsidRDefault="004C204C" w:rsidP="004C204C">
            <w:pPr>
              <w:tabs>
                <w:tab w:val="left" w:pos="378"/>
              </w:tabs>
              <w:spacing w:after="0" w:line="240" w:lineRule="auto"/>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tabs>
                <w:tab w:val="left" w:pos="378"/>
              </w:tabs>
              <w:spacing w:after="0" w:line="240" w:lineRule="auto"/>
              <w:rPr>
                <w:rFonts w:ascii="Times New Roman" w:hAnsi="Times New Roman"/>
                <w:color w:val="0033CC"/>
                <w:lang w:val="en-US"/>
              </w:rPr>
            </w:pPr>
            <w:r w:rsidRPr="00AD4944">
              <w:rPr>
                <w:rFonts w:ascii="Times New Roman" w:hAnsi="Times New Roman"/>
                <w:color w:val="0033CC"/>
                <w:lang w:val="en-US"/>
              </w:rPr>
              <w:t>2 - No</w:t>
            </w:r>
          </w:p>
          <w:p w:rsidR="004C204C" w:rsidRPr="00AD4944" w:rsidRDefault="004C204C" w:rsidP="004C204C">
            <w:pPr>
              <w:tabs>
                <w:tab w:val="left" w:pos="378"/>
              </w:tabs>
              <w:spacing w:after="0" w:line="240" w:lineRule="auto"/>
              <w:rPr>
                <w:rFonts w:ascii="Times New Roman" w:hAnsi="Times New Roman"/>
                <w:color w:val="0033CC"/>
                <w:lang w:val="en-US"/>
              </w:rPr>
            </w:pPr>
            <w:r w:rsidRPr="00AD4944">
              <w:rPr>
                <w:rFonts w:ascii="Times New Roman" w:hAnsi="Times New Roman"/>
                <w:color w:val="0033CC"/>
                <w:lang w:val="en-US"/>
              </w:rPr>
              <w:t>99 - Don’t know</w:t>
            </w:r>
          </w:p>
        </w:tc>
      </w:tr>
      <w:tr w:rsidR="004C204C" w:rsidRPr="00AD4944" w:rsidTr="004C204C">
        <w:tc>
          <w:tcPr>
            <w:tcW w:w="4686" w:type="dxa"/>
          </w:tcPr>
          <w:p w:rsidR="004C204C" w:rsidRPr="00AD4944" w:rsidRDefault="004C204C" w:rsidP="004C204C">
            <w:pPr>
              <w:tabs>
                <w:tab w:val="left" w:pos="378"/>
              </w:tabs>
              <w:spacing w:after="0" w:line="240" w:lineRule="auto"/>
              <w:rPr>
                <w:rFonts w:ascii="Times New Roman" w:hAnsi="Times New Roman"/>
                <w:b/>
                <w:color w:val="0033CC"/>
                <w:lang w:val="en-US"/>
              </w:rPr>
            </w:pPr>
            <w:r w:rsidRPr="00AD4944">
              <w:rPr>
                <w:rFonts w:ascii="Times New Roman" w:hAnsi="Times New Roman"/>
                <w:b/>
                <w:color w:val="0033CC"/>
                <w:lang w:val="en-US"/>
              </w:rPr>
              <w:t xml:space="preserve">D4. In your opinion, what is the most important source of information for ________ (name) about sexually transmitted infections including AIDS? </w:t>
            </w:r>
            <w:r w:rsidRPr="00AD4944">
              <w:rPr>
                <w:rFonts w:ascii="Times New Roman" w:hAnsi="Times New Roman"/>
                <w:color w:val="0033CC"/>
                <w:lang w:val="en-US"/>
              </w:rPr>
              <w:t>(try to ask in a different way: where and from whom does your child receive information about these illnesses?)</w:t>
            </w:r>
          </w:p>
        </w:tc>
        <w:tc>
          <w:tcPr>
            <w:tcW w:w="5663" w:type="dxa"/>
          </w:tcPr>
          <w:p w:rsidR="004C204C" w:rsidRPr="00AD4944" w:rsidRDefault="004C204C" w:rsidP="004C204C">
            <w:pPr>
              <w:tabs>
                <w:tab w:val="left" w:pos="378"/>
              </w:tabs>
              <w:spacing w:after="0" w:line="240" w:lineRule="auto"/>
              <w:rPr>
                <w:rFonts w:ascii="Times New Roman" w:hAnsi="Times New Roman"/>
                <w:color w:val="0033CC"/>
                <w:lang w:val="en-US"/>
              </w:rPr>
            </w:pPr>
            <w:r w:rsidRPr="00AD4944">
              <w:rPr>
                <w:rFonts w:ascii="Times New Roman" w:hAnsi="Times New Roman"/>
                <w:color w:val="0033CC"/>
                <w:lang w:val="en-US"/>
              </w:rPr>
              <w:t>1 – Parents, relatives</w:t>
            </w:r>
          </w:p>
          <w:p w:rsidR="004C204C" w:rsidRPr="00AD4944" w:rsidRDefault="004C204C" w:rsidP="004C204C">
            <w:pPr>
              <w:tabs>
                <w:tab w:val="left" w:pos="378"/>
              </w:tabs>
              <w:spacing w:after="0" w:line="240" w:lineRule="auto"/>
              <w:rPr>
                <w:rFonts w:ascii="Times New Roman" w:hAnsi="Times New Roman"/>
                <w:color w:val="0033CC"/>
                <w:lang w:val="en-US"/>
              </w:rPr>
            </w:pPr>
            <w:r w:rsidRPr="00AD4944">
              <w:rPr>
                <w:rFonts w:ascii="Times New Roman" w:hAnsi="Times New Roman"/>
                <w:color w:val="0033CC"/>
                <w:lang w:val="en-US"/>
              </w:rPr>
              <w:t>2 – Friends, peers, course mates, classmates</w:t>
            </w:r>
          </w:p>
          <w:p w:rsidR="004C204C" w:rsidRPr="00AD4944" w:rsidRDefault="004C204C" w:rsidP="004C204C">
            <w:pPr>
              <w:tabs>
                <w:tab w:val="left" w:pos="378"/>
              </w:tabs>
              <w:spacing w:after="0" w:line="240" w:lineRule="auto"/>
              <w:rPr>
                <w:rFonts w:ascii="Times New Roman" w:hAnsi="Times New Roman"/>
                <w:color w:val="0033CC"/>
                <w:lang w:val="en-US"/>
              </w:rPr>
            </w:pPr>
            <w:r w:rsidRPr="00AD4944">
              <w:rPr>
                <w:rFonts w:ascii="Times New Roman" w:hAnsi="Times New Roman"/>
                <w:color w:val="0033CC"/>
                <w:lang w:val="en-US"/>
              </w:rPr>
              <w:t xml:space="preserve">3 – Health workers </w:t>
            </w:r>
          </w:p>
          <w:p w:rsidR="004C204C" w:rsidRPr="00AD4944" w:rsidRDefault="004C204C" w:rsidP="004C204C">
            <w:pPr>
              <w:tabs>
                <w:tab w:val="left" w:pos="378"/>
              </w:tabs>
              <w:spacing w:after="0" w:line="240" w:lineRule="auto"/>
              <w:rPr>
                <w:rFonts w:ascii="Times New Roman" w:hAnsi="Times New Roman"/>
                <w:color w:val="0033CC"/>
                <w:lang w:val="en-US"/>
              </w:rPr>
            </w:pPr>
            <w:r w:rsidRPr="00AD4944">
              <w:rPr>
                <w:rFonts w:ascii="Times New Roman" w:hAnsi="Times New Roman"/>
                <w:color w:val="0033CC"/>
                <w:lang w:val="en-US"/>
              </w:rPr>
              <w:t>4 – Teacher (school, lyceum, college)</w:t>
            </w:r>
          </w:p>
          <w:p w:rsidR="004C204C" w:rsidRPr="00AD4944" w:rsidRDefault="004C204C" w:rsidP="004C204C">
            <w:pPr>
              <w:tabs>
                <w:tab w:val="left" w:pos="378"/>
              </w:tabs>
              <w:spacing w:after="0" w:line="240" w:lineRule="auto"/>
              <w:rPr>
                <w:rFonts w:ascii="Times New Roman" w:hAnsi="Times New Roman"/>
                <w:color w:val="0033CC"/>
                <w:lang w:val="en-US"/>
              </w:rPr>
            </w:pPr>
            <w:r w:rsidRPr="00AD4944">
              <w:rPr>
                <w:rFonts w:ascii="Times New Roman" w:hAnsi="Times New Roman"/>
                <w:color w:val="0033CC"/>
                <w:lang w:val="en-US"/>
              </w:rPr>
              <w:t xml:space="preserve">5 – Newspaper, magazine, special books, brochures </w:t>
            </w:r>
          </w:p>
          <w:p w:rsidR="004C204C" w:rsidRPr="00AD4944" w:rsidRDefault="004C204C" w:rsidP="004C204C">
            <w:pPr>
              <w:tabs>
                <w:tab w:val="left" w:pos="378"/>
              </w:tabs>
              <w:spacing w:after="0" w:line="240" w:lineRule="auto"/>
              <w:rPr>
                <w:rFonts w:ascii="Times New Roman" w:hAnsi="Times New Roman"/>
                <w:color w:val="0033CC"/>
                <w:lang w:val="en-US"/>
              </w:rPr>
            </w:pPr>
            <w:r w:rsidRPr="00AD4944">
              <w:rPr>
                <w:rFonts w:ascii="Times New Roman" w:hAnsi="Times New Roman"/>
                <w:color w:val="0033CC"/>
                <w:lang w:val="en-US"/>
              </w:rPr>
              <w:t>6 – Radio, TV, the Internet</w:t>
            </w:r>
          </w:p>
          <w:p w:rsidR="004C204C" w:rsidRPr="00AD4944" w:rsidRDefault="004C204C" w:rsidP="004C204C">
            <w:pPr>
              <w:tabs>
                <w:tab w:val="left" w:pos="378"/>
              </w:tabs>
              <w:spacing w:after="0" w:line="240" w:lineRule="auto"/>
              <w:rPr>
                <w:rFonts w:ascii="Times New Roman" w:hAnsi="Times New Roman"/>
                <w:color w:val="0033CC"/>
                <w:lang w:val="en-US"/>
              </w:rPr>
            </w:pPr>
            <w:r w:rsidRPr="00AD4944">
              <w:rPr>
                <w:rFonts w:ascii="Times New Roman" w:hAnsi="Times New Roman"/>
                <w:color w:val="0033CC"/>
                <w:lang w:val="en-US"/>
              </w:rPr>
              <w:t>77 – Other__________________</w:t>
            </w:r>
          </w:p>
        </w:tc>
      </w:tr>
      <w:tr w:rsidR="004C204C" w:rsidRPr="005715F7" w:rsidTr="004C204C">
        <w:tc>
          <w:tcPr>
            <w:tcW w:w="4686" w:type="dxa"/>
          </w:tcPr>
          <w:p w:rsidR="004C204C" w:rsidRPr="00AD4944" w:rsidRDefault="004C204C" w:rsidP="004C204C">
            <w:pPr>
              <w:tabs>
                <w:tab w:val="left" w:pos="378"/>
              </w:tabs>
              <w:spacing w:after="0" w:line="240" w:lineRule="auto"/>
              <w:rPr>
                <w:rFonts w:ascii="Times New Roman" w:hAnsi="Times New Roman"/>
                <w:b/>
                <w:color w:val="0033CC"/>
                <w:lang w:val="en-US"/>
              </w:rPr>
            </w:pPr>
            <w:r w:rsidRPr="00AD4944">
              <w:rPr>
                <w:rFonts w:ascii="Times New Roman" w:hAnsi="Times New Roman"/>
                <w:b/>
                <w:color w:val="0033CC"/>
                <w:lang w:val="en-US"/>
              </w:rPr>
              <w:t>D5. Does any of your family members smoke?</w:t>
            </w:r>
          </w:p>
        </w:tc>
        <w:tc>
          <w:tcPr>
            <w:tcW w:w="5663" w:type="dxa"/>
          </w:tcPr>
          <w:p w:rsidR="004C204C" w:rsidRPr="00AD4944" w:rsidRDefault="004C204C" w:rsidP="004C204C">
            <w:pPr>
              <w:tabs>
                <w:tab w:val="left" w:pos="378"/>
              </w:tabs>
              <w:spacing w:after="0" w:line="240" w:lineRule="auto"/>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tabs>
                <w:tab w:val="left" w:pos="378"/>
              </w:tabs>
              <w:spacing w:after="0" w:line="240" w:lineRule="auto"/>
              <w:rPr>
                <w:rFonts w:ascii="Times New Roman" w:hAnsi="Times New Roman"/>
                <w:b/>
                <w:color w:val="0033CC"/>
                <w:lang w:val="en-US"/>
              </w:rPr>
            </w:pPr>
            <w:r w:rsidRPr="00AD4944">
              <w:rPr>
                <w:rFonts w:ascii="Times New Roman" w:hAnsi="Times New Roman"/>
                <w:color w:val="0033CC"/>
                <w:lang w:val="en-US"/>
              </w:rPr>
              <w:t xml:space="preserve">2 - No </w:t>
            </w:r>
            <w:r w:rsidRPr="00AD4944">
              <w:rPr>
                <w:rFonts w:ascii="Times New Roman" w:hAnsi="Times New Roman"/>
                <w:iCs/>
                <w:color w:val="0033CC"/>
                <w:lang w:val="en-US" w:eastAsia="ru-RU"/>
              </w:rPr>
              <w:sym w:font="Wingdings" w:char="F0E8"/>
            </w:r>
            <w:r w:rsidRPr="00AD4944">
              <w:rPr>
                <w:rFonts w:ascii="Times New Roman" w:hAnsi="Times New Roman"/>
                <w:b/>
                <w:color w:val="0033CC"/>
                <w:lang w:val="en-US"/>
              </w:rPr>
              <w:t>D7</w:t>
            </w:r>
          </w:p>
          <w:p w:rsidR="004C204C" w:rsidRPr="00AD4944" w:rsidRDefault="004C204C" w:rsidP="004C204C">
            <w:pPr>
              <w:tabs>
                <w:tab w:val="left" w:pos="378"/>
              </w:tabs>
              <w:spacing w:after="0" w:line="240" w:lineRule="auto"/>
              <w:rPr>
                <w:rFonts w:ascii="Times New Roman" w:hAnsi="Times New Roman"/>
                <w:color w:val="0033CC"/>
                <w:lang w:val="en-US"/>
              </w:rPr>
            </w:pPr>
            <w:r w:rsidRPr="00AD4944">
              <w:rPr>
                <w:rFonts w:ascii="Times New Roman" w:hAnsi="Times New Roman"/>
                <w:color w:val="0033CC"/>
                <w:lang w:val="en-US"/>
              </w:rPr>
              <w:t>99 - Don’t know</w:t>
            </w:r>
          </w:p>
        </w:tc>
      </w:tr>
      <w:tr w:rsidR="004C204C" w:rsidRPr="00AD4944" w:rsidTr="004C204C">
        <w:tc>
          <w:tcPr>
            <w:tcW w:w="4686" w:type="dxa"/>
          </w:tcPr>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b/>
                <w:color w:val="0033CC"/>
                <w:lang w:val="en-US"/>
              </w:rPr>
              <w:t>D6. Who, among your family members, smokes?</w:t>
            </w:r>
          </w:p>
        </w:tc>
        <w:tc>
          <w:tcPr>
            <w:tcW w:w="5663" w:type="dxa"/>
          </w:tcPr>
          <w:p w:rsidR="004C204C" w:rsidRPr="00AD4944" w:rsidRDefault="004C204C" w:rsidP="004C204C">
            <w:pPr>
              <w:spacing w:after="0" w:line="240" w:lineRule="auto"/>
              <w:jc w:val="both"/>
              <w:rPr>
                <w:rFonts w:ascii="Times New Roman" w:hAnsi="Times New Roman"/>
                <w:color w:val="0033CC"/>
                <w:lang w:val="en-US"/>
              </w:rPr>
            </w:pPr>
            <w:r w:rsidRPr="00AD4944">
              <w:rPr>
                <w:rFonts w:ascii="Times New Roman" w:hAnsi="Times New Roman"/>
                <w:color w:val="0033CC"/>
                <w:lang w:val="en-US"/>
              </w:rPr>
              <w:t xml:space="preserve">A – The adolescent’s father/mother </w:t>
            </w:r>
          </w:p>
          <w:p w:rsidR="004C204C" w:rsidRPr="00AD4944" w:rsidRDefault="004C204C" w:rsidP="004C204C">
            <w:pPr>
              <w:spacing w:after="0" w:line="240" w:lineRule="auto"/>
              <w:jc w:val="both"/>
              <w:rPr>
                <w:rFonts w:ascii="Times New Roman" w:hAnsi="Times New Roman"/>
                <w:color w:val="0033CC"/>
                <w:lang w:val="en-US"/>
              </w:rPr>
            </w:pPr>
            <w:r w:rsidRPr="00AD4944">
              <w:rPr>
                <w:rFonts w:ascii="Times New Roman" w:hAnsi="Times New Roman"/>
                <w:color w:val="0033CC"/>
                <w:lang w:val="en-US"/>
              </w:rPr>
              <w:t>B – Brothers/sisters</w:t>
            </w:r>
          </w:p>
          <w:p w:rsidR="004C204C" w:rsidRPr="00AD4944" w:rsidRDefault="004C204C" w:rsidP="004C204C">
            <w:pPr>
              <w:spacing w:after="0" w:line="240" w:lineRule="auto"/>
              <w:jc w:val="both"/>
              <w:rPr>
                <w:rFonts w:ascii="Times New Roman" w:hAnsi="Times New Roman"/>
                <w:color w:val="0033CC"/>
                <w:lang w:val="en-US"/>
              </w:rPr>
            </w:pPr>
            <w:r w:rsidRPr="00AD4944">
              <w:rPr>
                <w:rFonts w:ascii="Times New Roman" w:hAnsi="Times New Roman"/>
                <w:color w:val="0033CC"/>
                <w:lang w:val="en-US"/>
              </w:rPr>
              <w:t>C – Grandfather/grandmother</w:t>
            </w:r>
          </w:p>
          <w:p w:rsidR="004C204C" w:rsidRPr="00AD4944" w:rsidRDefault="004C204C" w:rsidP="004C204C">
            <w:pPr>
              <w:spacing w:after="0" w:line="240" w:lineRule="auto"/>
              <w:jc w:val="both"/>
              <w:rPr>
                <w:rFonts w:ascii="Times New Roman" w:hAnsi="Times New Roman"/>
                <w:color w:val="0033CC"/>
                <w:lang w:val="en-US"/>
              </w:rPr>
            </w:pPr>
            <w:r w:rsidRPr="00AD4944">
              <w:rPr>
                <w:rFonts w:ascii="Times New Roman" w:hAnsi="Times New Roman"/>
                <w:color w:val="0033CC"/>
                <w:lang w:val="en-US"/>
              </w:rPr>
              <w:t>D – Someone else (specify)________</w:t>
            </w:r>
          </w:p>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t>E – No one</w:t>
            </w:r>
          </w:p>
        </w:tc>
      </w:tr>
      <w:tr w:rsidR="004C204C" w:rsidRPr="00AD4944" w:rsidTr="004C204C">
        <w:trPr>
          <w:trHeight w:val="1028"/>
        </w:trPr>
        <w:tc>
          <w:tcPr>
            <w:tcW w:w="4686" w:type="dxa"/>
          </w:tcPr>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b/>
                <w:color w:val="0033CC"/>
                <w:lang w:val="en-US"/>
              </w:rPr>
              <w:t>D7. What, in your opinion, makes people start smoking?</w:t>
            </w:r>
          </w:p>
        </w:tc>
        <w:tc>
          <w:tcPr>
            <w:tcW w:w="5663" w:type="dxa"/>
          </w:tcPr>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t>1 – Loneliness / Life hardships</w:t>
            </w:r>
          </w:p>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t>2 – Curiosity</w:t>
            </w:r>
          </w:p>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t xml:space="preserve">3 – Influence of other people around </w:t>
            </w:r>
          </w:p>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t>77 – Other__________________</w:t>
            </w:r>
          </w:p>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t>99 – Don’t know</w:t>
            </w:r>
          </w:p>
        </w:tc>
      </w:tr>
    </w:tbl>
    <w:p w:rsidR="004C204C" w:rsidRPr="00AD4944" w:rsidRDefault="004C204C" w:rsidP="004C204C">
      <w:pPr>
        <w:spacing w:after="0" w:line="240" w:lineRule="auto"/>
        <w:rPr>
          <w:rFonts w:ascii="Times New Roman" w:hAnsi="Times New Roman"/>
          <w:b/>
          <w:color w:val="0033CC"/>
          <w:lang w:val="en-US"/>
        </w:rPr>
      </w:pPr>
    </w:p>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color w:val="0033CC"/>
          <w:lang w:val="en-US"/>
        </w:rPr>
        <w:br w:type="page"/>
      </w:r>
    </w:p>
    <w:tbl>
      <w:tblPr>
        <w:tblW w:w="10632"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tblPr>
      <w:tblGrid>
        <w:gridCol w:w="1984"/>
        <w:gridCol w:w="1703"/>
        <w:gridCol w:w="282"/>
        <w:gridCol w:w="1701"/>
        <w:gridCol w:w="993"/>
        <w:gridCol w:w="850"/>
        <w:gridCol w:w="993"/>
        <w:gridCol w:w="426"/>
        <w:gridCol w:w="1700"/>
      </w:tblGrid>
      <w:tr w:rsidR="004C204C" w:rsidRPr="005715F7" w:rsidTr="004C204C">
        <w:trPr>
          <w:trHeight w:val="269"/>
          <w:tblHeader/>
        </w:trPr>
        <w:tc>
          <w:tcPr>
            <w:tcW w:w="10632" w:type="dxa"/>
            <w:gridSpan w:val="9"/>
            <w:shd w:val="clear" w:color="auto" w:fill="DBE5F1"/>
          </w:tcPr>
          <w:p w:rsidR="004C204C" w:rsidRPr="00AD4944" w:rsidRDefault="004C204C" w:rsidP="004C204C">
            <w:pPr>
              <w:pStyle w:val="Responsecategs"/>
              <w:widowControl w:val="0"/>
              <w:tabs>
                <w:tab w:val="clear" w:pos="3942"/>
                <w:tab w:val="left" w:pos="10086"/>
              </w:tabs>
              <w:spacing w:before="20" w:after="20"/>
              <w:ind w:left="312" w:hanging="312"/>
              <w:rPr>
                <w:rFonts w:ascii="Times New Roman" w:hAnsi="Times New Roman"/>
                <w:b/>
                <w:color w:val="0033CC"/>
                <w:sz w:val="22"/>
                <w:szCs w:val="22"/>
                <w:lang w:val="en-US"/>
              </w:rPr>
            </w:pPr>
            <w:r w:rsidRPr="00AD4944">
              <w:rPr>
                <w:rFonts w:ascii="Times New Roman" w:hAnsi="Times New Roman"/>
                <w:b/>
                <w:color w:val="0033CC"/>
                <w:sz w:val="22"/>
                <w:szCs w:val="22"/>
                <w:lang w:val="en-US"/>
              </w:rPr>
              <w:lastRenderedPageBreak/>
              <w:t>SELF-ASSESSMENT OF THE HOUSEHOLD</w:t>
            </w:r>
            <w:r w:rsidRPr="00AD4944">
              <w:rPr>
                <w:rFonts w:ascii="Times New Roman" w:hAnsi="Times New Roman"/>
                <w:b/>
                <w:color w:val="0033CC"/>
                <w:sz w:val="22"/>
                <w:szCs w:val="22"/>
                <w:lang w:val="en-US"/>
              </w:rPr>
              <w:tab/>
              <w:t>E</w:t>
            </w:r>
          </w:p>
        </w:tc>
      </w:tr>
      <w:tr w:rsidR="004C204C" w:rsidRPr="005715F7" w:rsidTr="004C204C">
        <w:trPr>
          <w:trHeight w:val="477"/>
          <w:tblHeader/>
        </w:trPr>
        <w:tc>
          <w:tcPr>
            <w:tcW w:w="10632" w:type="dxa"/>
            <w:gridSpan w:val="9"/>
            <w:shd w:val="clear" w:color="auto" w:fill="FDE9D9"/>
          </w:tcPr>
          <w:p w:rsidR="004C204C" w:rsidRPr="00AD4944" w:rsidRDefault="004C204C" w:rsidP="004C204C">
            <w:pPr>
              <w:pStyle w:val="InstructionstointvwCharCharChar"/>
              <w:spacing w:line="216" w:lineRule="auto"/>
              <w:ind w:left="-58" w:firstLine="58"/>
              <w:jc w:val="both"/>
              <w:rPr>
                <w:bCs/>
                <w:i w:val="0"/>
                <w:caps w:val="0"/>
                <w:color w:val="0033CC"/>
                <w:sz w:val="22"/>
                <w:szCs w:val="22"/>
                <w:lang w:eastAsia="en-US"/>
              </w:rPr>
            </w:pPr>
            <w:r w:rsidRPr="00AD4944">
              <w:rPr>
                <w:bCs/>
                <w:i w:val="0"/>
                <w:caps w:val="0"/>
                <w:color w:val="0033CC"/>
                <w:sz w:val="22"/>
                <w:szCs w:val="22"/>
                <w:lang w:eastAsia="en-US"/>
              </w:rPr>
              <w:t xml:space="preserve">E1. </w:t>
            </w:r>
            <w:r w:rsidRPr="00AD4944">
              <w:rPr>
                <w:i w:val="0"/>
                <w:caps w:val="0"/>
                <w:color w:val="0033CC"/>
                <w:sz w:val="22"/>
                <w:szCs w:val="22"/>
                <w:lang w:eastAsia="en-US"/>
              </w:rPr>
              <w:t>Please tell me, what your household’s is the regular income size and irregular (seasonal) earnings per month?</w:t>
            </w:r>
          </w:p>
        </w:tc>
      </w:tr>
      <w:tr w:rsidR="004C204C" w:rsidRPr="005715F7" w:rsidTr="004C204C">
        <w:trPr>
          <w:trHeight w:val="387"/>
          <w:tblHeader/>
        </w:trPr>
        <w:tc>
          <w:tcPr>
            <w:tcW w:w="6663" w:type="dxa"/>
            <w:gridSpan w:val="5"/>
            <w:vAlign w:val="center"/>
          </w:tcPr>
          <w:p w:rsidR="004C204C" w:rsidRPr="00AD4944" w:rsidRDefault="004C204C" w:rsidP="004C204C">
            <w:pPr>
              <w:pStyle w:val="InstructionstointvwCharCharChar"/>
              <w:spacing w:line="216" w:lineRule="auto"/>
              <w:jc w:val="center"/>
              <w:rPr>
                <w:b w:val="0"/>
                <w:i w:val="0"/>
                <w:caps w:val="0"/>
                <w:color w:val="0033CC"/>
                <w:sz w:val="22"/>
                <w:szCs w:val="22"/>
                <w:lang w:eastAsia="en-US"/>
              </w:rPr>
            </w:pPr>
            <w:r w:rsidRPr="00AD4944">
              <w:rPr>
                <w:i w:val="0"/>
                <w:caps w:val="0"/>
                <w:color w:val="0033CC"/>
                <w:sz w:val="22"/>
                <w:szCs w:val="22"/>
                <w:u w:val="single"/>
                <w:lang w:eastAsia="en-US"/>
              </w:rPr>
              <w:t>Considered as income</w:t>
            </w:r>
          </w:p>
        </w:tc>
        <w:tc>
          <w:tcPr>
            <w:tcW w:w="1843" w:type="dxa"/>
            <w:gridSpan w:val="2"/>
            <w:vAlign w:val="center"/>
          </w:tcPr>
          <w:p w:rsidR="004C204C" w:rsidRPr="00AD4944" w:rsidRDefault="004C204C" w:rsidP="004C204C">
            <w:pPr>
              <w:pStyle w:val="InstructionstointvwCharCharChar"/>
              <w:spacing w:line="216" w:lineRule="auto"/>
              <w:jc w:val="center"/>
              <w:rPr>
                <w:i w:val="0"/>
                <w:caps w:val="0"/>
                <w:color w:val="0033CC"/>
                <w:sz w:val="22"/>
                <w:szCs w:val="22"/>
                <w:u w:val="single"/>
                <w:lang w:eastAsia="en-US"/>
              </w:rPr>
            </w:pPr>
            <w:r w:rsidRPr="00AD4944">
              <w:rPr>
                <w:i w:val="0"/>
                <w:caps w:val="0"/>
                <w:color w:val="0033CC"/>
                <w:sz w:val="22"/>
                <w:szCs w:val="22"/>
                <w:u w:val="single"/>
                <w:lang w:eastAsia="en-US"/>
              </w:rPr>
              <w:t>Not considered as income</w:t>
            </w:r>
          </w:p>
          <w:p w:rsidR="004C204C" w:rsidRPr="00AD4944" w:rsidRDefault="004C204C" w:rsidP="004C204C">
            <w:pPr>
              <w:pStyle w:val="InstructionstointvwCharCharChar"/>
              <w:spacing w:line="216" w:lineRule="auto"/>
              <w:jc w:val="center"/>
              <w:rPr>
                <w:i w:val="0"/>
                <w:caps w:val="0"/>
                <w:color w:val="0033CC"/>
                <w:sz w:val="22"/>
                <w:szCs w:val="22"/>
                <w:u w:val="single"/>
                <w:lang w:eastAsia="en-US"/>
              </w:rPr>
            </w:pPr>
          </w:p>
        </w:tc>
        <w:tc>
          <w:tcPr>
            <w:tcW w:w="2126" w:type="dxa"/>
            <w:gridSpan w:val="2"/>
            <w:vMerge w:val="restart"/>
            <w:tcMar>
              <w:left w:w="58" w:type="dxa"/>
              <w:right w:w="58" w:type="dxa"/>
            </w:tcMar>
            <w:vAlign w:val="center"/>
          </w:tcPr>
          <w:p w:rsidR="004C204C" w:rsidRPr="00AD4944" w:rsidRDefault="004C204C" w:rsidP="004C204C">
            <w:pPr>
              <w:pStyle w:val="a7"/>
              <w:spacing w:line="312" w:lineRule="auto"/>
              <w:ind w:left="-38" w:right="-57"/>
              <w:rPr>
                <w:color w:val="0033CC"/>
                <w:sz w:val="22"/>
                <w:szCs w:val="22"/>
                <w:lang w:val="en-US"/>
              </w:rPr>
            </w:pPr>
            <w:r w:rsidRPr="00AD4944">
              <w:rPr>
                <w:b/>
                <w:color w:val="0033CC"/>
                <w:sz w:val="22"/>
                <w:szCs w:val="22"/>
                <w:lang w:val="en-US"/>
              </w:rPr>
              <w:t xml:space="preserve">1 </w:t>
            </w:r>
            <w:r w:rsidRPr="00AD4944">
              <w:rPr>
                <w:color w:val="0033CC"/>
                <w:sz w:val="22"/>
                <w:szCs w:val="22"/>
                <w:lang w:val="en-US"/>
              </w:rPr>
              <w:t>– up to 199,999 UZS</w:t>
            </w:r>
          </w:p>
          <w:p w:rsidR="004C204C" w:rsidRPr="00AD4944" w:rsidRDefault="004C204C" w:rsidP="004C204C">
            <w:pPr>
              <w:pStyle w:val="a7"/>
              <w:spacing w:line="312" w:lineRule="auto"/>
              <w:ind w:left="-38" w:right="-57"/>
              <w:rPr>
                <w:b/>
                <w:color w:val="0033CC"/>
                <w:sz w:val="22"/>
                <w:szCs w:val="22"/>
                <w:lang w:val="en-US"/>
              </w:rPr>
            </w:pPr>
          </w:p>
          <w:p w:rsidR="004C204C" w:rsidRPr="00AD4944" w:rsidRDefault="004C204C" w:rsidP="004C204C">
            <w:pPr>
              <w:pStyle w:val="a7"/>
              <w:spacing w:line="312" w:lineRule="auto"/>
              <w:ind w:left="-38" w:right="-57"/>
              <w:rPr>
                <w:color w:val="0033CC"/>
                <w:sz w:val="22"/>
                <w:szCs w:val="22"/>
                <w:lang w:val="en-US"/>
              </w:rPr>
            </w:pPr>
            <w:r w:rsidRPr="00AD4944">
              <w:rPr>
                <w:b/>
                <w:color w:val="0033CC"/>
                <w:sz w:val="22"/>
                <w:szCs w:val="22"/>
                <w:lang w:val="en-US"/>
              </w:rPr>
              <w:t xml:space="preserve">2 </w:t>
            </w:r>
            <w:r w:rsidRPr="00AD4944">
              <w:rPr>
                <w:color w:val="0033CC"/>
                <w:sz w:val="22"/>
                <w:szCs w:val="22"/>
                <w:lang w:val="en-US"/>
              </w:rPr>
              <w:t>– 200,000-599,999</w:t>
            </w:r>
          </w:p>
          <w:p w:rsidR="004C204C" w:rsidRPr="00AD4944" w:rsidRDefault="004C204C" w:rsidP="004C204C">
            <w:pPr>
              <w:pStyle w:val="a7"/>
              <w:spacing w:line="312" w:lineRule="auto"/>
              <w:ind w:left="-38" w:right="-57"/>
              <w:rPr>
                <w:b/>
                <w:color w:val="0033CC"/>
                <w:sz w:val="22"/>
                <w:szCs w:val="22"/>
                <w:lang w:val="en-US"/>
              </w:rPr>
            </w:pPr>
          </w:p>
          <w:p w:rsidR="004C204C" w:rsidRPr="00AD4944" w:rsidRDefault="004C204C" w:rsidP="004C204C">
            <w:pPr>
              <w:pStyle w:val="a7"/>
              <w:spacing w:line="312" w:lineRule="auto"/>
              <w:ind w:left="-38" w:right="-57"/>
              <w:rPr>
                <w:color w:val="0033CC"/>
                <w:sz w:val="22"/>
                <w:szCs w:val="22"/>
                <w:lang w:val="en-US"/>
              </w:rPr>
            </w:pPr>
            <w:r w:rsidRPr="00AD4944">
              <w:rPr>
                <w:b/>
                <w:color w:val="0033CC"/>
                <w:sz w:val="22"/>
                <w:szCs w:val="22"/>
                <w:lang w:val="en-US"/>
              </w:rPr>
              <w:t xml:space="preserve">3 </w:t>
            </w:r>
            <w:r w:rsidRPr="00AD4944">
              <w:rPr>
                <w:color w:val="0033CC"/>
                <w:sz w:val="22"/>
                <w:szCs w:val="22"/>
                <w:lang w:val="en-US"/>
              </w:rPr>
              <w:t>– 600,000- 999,999</w:t>
            </w:r>
          </w:p>
          <w:p w:rsidR="004C204C" w:rsidRPr="00AD4944" w:rsidRDefault="004C204C" w:rsidP="004C204C">
            <w:pPr>
              <w:pStyle w:val="a7"/>
              <w:spacing w:line="312" w:lineRule="auto"/>
              <w:ind w:left="-38" w:right="-57"/>
              <w:rPr>
                <w:b/>
                <w:color w:val="0033CC"/>
                <w:sz w:val="22"/>
                <w:szCs w:val="22"/>
                <w:lang w:val="en-US"/>
              </w:rPr>
            </w:pPr>
          </w:p>
          <w:p w:rsidR="004C204C" w:rsidRPr="00AD4944" w:rsidRDefault="004C204C" w:rsidP="004C204C">
            <w:pPr>
              <w:pStyle w:val="a7"/>
              <w:spacing w:line="312" w:lineRule="auto"/>
              <w:ind w:left="-38" w:right="-57"/>
              <w:rPr>
                <w:color w:val="0033CC"/>
                <w:sz w:val="22"/>
                <w:szCs w:val="22"/>
                <w:lang w:val="en-US"/>
              </w:rPr>
            </w:pPr>
            <w:r w:rsidRPr="00AD4944">
              <w:rPr>
                <w:b/>
                <w:color w:val="0033CC"/>
                <w:sz w:val="22"/>
                <w:szCs w:val="22"/>
                <w:lang w:val="en-US"/>
              </w:rPr>
              <w:t xml:space="preserve">4 </w:t>
            </w:r>
            <w:r w:rsidRPr="00AD4944">
              <w:rPr>
                <w:color w:val="0033CC"/>
                <w:sz w:val="22"/>
                <w:szCs w:val="22"/>
                <w:lang w:val="en-US"/>
              </w:rPr>
              <w:t xml:space="preserve">– 1,000,000 – 1,999,999 </w:t>
            </w:r>
          </w:p>
          <w:p w:rsidR="004C204C" w:rsidRPr="00AD4944" w:rsidRDefault="004C204C" w:rsidP="004C204C">
            <w:pPr>
              <w:pStyle w:val="a7"/>
              <w:spacing w:line="312" w:lineRule="auto"/>
              <w:ind w:left="-38" w:right="-57"/>
              <w:rPr>
                <w:b/>
                <w:color w:val="0033CC"/>
                <w:sz w:val="22"/>
                <w:szCs w:val="22"/>
                <w:lang w:val="en-US"/>
              </w:rPr>
            </w:pPr>
          </w:p>
          <w:p w:rsidR="004C204C" w:rsidRPr="00AD4944" w:rsidRDefault="004C204C" w:rsidP="004C204C">
            <w:pPr>
              <w:pStyle w:val="a7"/>
              <w:spacing w:line="312" w:lineRule="auto"/>
              <w:ind w:left="-38" w:right="-57"/>
              <w:rPr>
                <w:color w:val="0033CC"/>
                <w:sz w:val="22"/>
                <w:szCs w:val="22"/>
                <w:lang w:val="en-US"/>
              </w:rPr>
            </w:pPr>
            <w:r w:rsidRPr="00AD4944">
              <w:rPr>
                <w:b/>
                <w:color w:val="0033CC"/>
                <w:sz w:val="22"/>
                <w:szCs w:val="22"/>
                <w:lang w:val="en-US"/>
              </w:rPr>
              <w:t xml:space="preserve">5 </w:t>
            </w:r>
            <w:r w:rsidRPr="00AD4944">
              <w:rPr>
                <w:color w:val="0033CC"/>
                <w:sz w:val="22"/>
                <w:szCs w:val="22"/>
                <w:lang w:val="en-US"/>
              </w:rPr>
              <w:t>– 2,000,000 and more</w:t>
            </w:r>
          </w:p>
          <w:p w:rsidR="004C204C" w:rsidRPr="00AD4944" w:rsidRDefault="004C204C" w:rsidP="004C204C">
            <w:pPr>
              <w:pStyle w:val="a7"/>
              <w:spacing w:line="312" w:lineRule="auto"/>
              <w:ind w:left="-38" w:right="-57"/>
              <w:rPr>
                <w:b/>
                <w:color w:val="0033CC"/>
                <w:sz w:val="22"/>
                <w:szCs w:val="22"/>
                <w:lang w:val="en-US"/>
              </w:rPr>
            </w:pPr>
          </w:p>
          <w:p w:rsidR="004C204C" w:rsidRPr="00AD4944" w:rsidRDefault="004C204C" w:rsidP="004C204C">
            <w:pPr>
              <w:pStyle w:val="a7"/>
              <w:spacing w:line="312" w:lineRule="auto"/>
              <w:ind w:left="-38" w:right="-57"/>
              <w:rPr>
                <w:color w:val="0033CC"/>
                <w:sz w:val="22"/>
                <w:szCs w:val="22"/>
                <w:lang w:val="en-US"/>
              </w:rPr>
            </w:pPr>
            <w:r w:rsidRPr="00AD4944">
              <w:rPr>
                <w:b/>
                <w:color w:val="0033CC"/>
                <w:sz w:val="22"/>
                <w:szCs w:val="22"/>
                <w:lang w:val="en-US"/>
              </w:rPr>
              <w:t xml:space="preserve">99 </w:t>
            </w:r>
            <w:r w:rsidRPr="00AD4944">
              <w:rPr>
                <w:color w:val="0033CC"/>
                <w:sz w:val="22"/>
                <w:szCs w:val="22"/>
                <w:lang w:val="en-US"/>
              </w:rPr>
              <w:t>– Don’t know</w:t>
            </w:r>
          </w:p>
        </w:tc>
      </w:tr>
      <w:tr w:rsidR="004C204C" w:rsidRPr="005715F7" w:rsidTr="004C204C">
        <w:trPr>
          <w:trHeight w:val="1705"/>
          <w:tblHeader/>
        </w:trPr>
        <w:tc>
          <w:tcPr>
            <w:tcW w:w="3687" w:type="dxa"/>
            <w:gridSpan w:val="2"/>
          </w:tcPr>
          <w:p w:rsidR="004C204C" w:rsidRPr="00AD4944" w:rsidRDefault="004C204C" w:rsidP="004C204C">
            <w:pPr>
              <w:pStyle w:val="InstructionstointvwCharCharChar"/>
              <w:numPr>
                <w:ilvl w:val="0"/>
                <w:numId w:val="15"/>
              </w:numPr>
              <w:tabs>
                <w:tab w:val="clear" w:pos="360"/>
                <w:tab w:val="num" w:pos="180"/>
              </w:tabs>
              <w:spacing w:line="216" w:lineRule="auto"/>
              <w:ind w:left="181" w:hanging="181"/>
              <w:rPr>
                <w:b w:val="0"/>
                <w:caps w:val="0"/>
                <w:color w:val="0033CC"/>
                <w:sz w:val="22"/>
                <w:szCs w:val="22"/>
                <w:lang w:eastAsia="en-US"/>
              </w:rPr>
            </w:pPr>
            <w:r w:rsidRPr="00AD4944">
              <w:rPr>
                <w:b w:val="0"/>
                <w:caps w:val="0"/>
                <w:color w:val="0033CC"/>
                <w:sz w:val="22"/>
                <w:szCs w:val="22"/>
                <w:lang w:eastAsia="en-US"/>
              </w:rPr>
              <w:t>remuneration of labor (size in monetary terms and in kind including envelope wages, all bonuses and financial aid);</w:t>
            </w:r>
          </w:p>
          <w:p w:rsidR="004C204C" w:rsidRPr="00AD4944" w:rsidRDefault="004C204C" w:rsidP="004C204C">
            <w:pPr>
              <w:pStyle w:val="InstructionstointvwCharCharChar"/>
              <w:numPr>
                <w:ilvl w:val="0"/>
                <w:numId w:val="15"/>
              </w:numPr>
              <w:tabs>
                <w:tab w:val="clear" w:pos="360"/>
                <w:tab w:val="num" w:pos="180"/>
              </w:tabs>
              <w:spacing w:line="216" w:lineRule="auto"/>
              <w:ind w:left="181" w:hanging="181"/>
              <w:rPr>
                <w:b w:val="0"/>
                <w:caps w:val="0"/>
                <w:color w:val="0033CC"/>
                <w:spacing w:val="-6"/>
                <w:sz w:val="22"/>
                <w:szCs w:val="22"/>
                <w:lang w:eastAsia="en-US"/>
              </w:rPr>
            </w:pPr>
            <w:r w:rsidRPr="00AD4944">
              <w:rPr>
                <w:b w:val="0"/>
                <w:caps w:val="0"/>
                <w:color w:val="0033CC"/>
                <w:spacing w:val="-6"/>
                <w:sz w:val="22"/>
                <w:szCs w:val="22"/>
                <w:lang w:eastAsia="en-US"/>
              </w:rPr>
              <w:t>payment from a legal entity to an individual in the form of goods, works, services (kindergarten, utility services, travel cards, and etc.);</w:t>
            </w:r>
          </w:p>
          <w:p w:rsidR="004C204C" w:rsidRPr="00AD4944" w:rsidRDefault="004C204C" w:rsidP="004C204C">
            <w:pPr>
              <w:pStyle w:val="InstructionstointvwCharCharChar"/>
              <w:numPr>
                <w:ilvl w:val="0"/>
                <w:numId w:val="15"/>
              </w:numPr>
              <w:tabs>
                <w:tab w:val="clear" w:pos="360"/>
                <w:tab w:val="num" w:pos="180"/>
              </w:tabs>
              <w:spacing w:line="216" w:lineRule="auto"/>
              <w:ind w:left="181" w:hanging="181"/>
              <w:rPr>
                <w:b w:val="0"/>
                <w:caps w:val="0"/>
                <w:color w:val="0033CC"/>
                <w:spacing w:val="-6"/>
                <w:sz w:val="22"/>
                <w:szCs w:val="22"/>
                <w:lang w:eastAsia="en-US"/>
              </w:rPr>
            </w:pPr>
            <w:r w:rsidRPr="00AD4944">
              <w:rPr>
                <w:b w:val="0"/>
                <w:caps w:val="0"/>
                <w:color w:val="0033CC"/>
                <w:spacing w:val="-6"/>
                <w:sz w:val="22"/>
                <w:szCs w:val="22"/>
                <w:lang w:eastAsia="en-US"/>
              </w:rPr>
              <w:t>income from industrial products produced (processed) by HH members (total amount of income from products sold at the market and/or hypothetical price/cost of labor for production of goods used for own consumption) exclusive of expenses on entrepreneurial activities;</w:t>
            </w:r>
          </w:p>
          <w:p w:rsidR="004C204C" w:rsidRPr="00AD4944" w:rsidRDefault="004C204C" w:rsidP="004C204C">
            <w:pPr>
              <w:pStyle w:val="InstructionstointvwCharCharChar"/>
              <w:numPr>
                <w:ilvl w:val="0"/>
                <w:numId w:val="15"/>
              </w:numPr>
              <w:tabs>
                <w:tab w:val="clear" w:pos="360"/>
                <w:tab w:val="num" w:pos="180"/>
              </w:tabs>
              <w:spacing w:line="216" w:lineRule="auto"/>
              <w:ind w:left="181" w:hanging="181"/>
              <w:rPr>
                <w:b w:val="0"/>
                <w:caps w:val="0"/>
                <w:color w:val="0033CC"/>
                <w:spacing w:val="-6"/>
                <w:sz w:val="22"/>
                <w:szCs w:val="22"/>
                <w:lang w:eastAsia="en-US"/>
              </w:rPr>
            </w:pPr>
            <w:r w:rsidRPr="00AD4944">
              <w:rPr>
                <w:b w:val="0"/>
                <w:caps w:val="0"/>
                <w:color w:val="0033CC"/>
                <w:spacing w:val="-6"/>
                <w:sz w:val="22"/>
                <w:szCs w:val="22"/>
                <w:lang w:eastAsia="en-US"/>
              </w:rPr>
              <w:t>income from selling plant and animal products of dehkan farms both for sales and own consumption exclusive of expenses;</w:t>
            </w:r>
          </w:p>
        </w:tc>
        <w:tc>
          <w:tcPr>
            <w:tcW w:w="2976" w:type="dxa"/>
            <w:gridSpan w:val="3"/>
          </w:tcPr>
          <w:p w:rsidR="004C204C" w:rsidRPr="00AD4944" w:rsidRDefault="004C204C" w:rsidP="004C204C">
            <w:pPr>
              <w:pStyle w:val="InstructionstointvwCharCharChar"/>
              <w:numPr>
                <w:ilvl w:val="0"/>
                <w:numId w:val="15"/>
              </w:numPr>
              <w:tabs>
                <w:tab w:val="clear" w:pos="360"/>
                <w:tab w:val="num" w:pos="180"/>
              </w:tabs>
              <w:spacing w:line="216" w:lineRule="auto"/>
              <w:ind w:left="181" w:hanging="181"/>
              <w:rPr>
                <w:b w:val="0"/>
                <w:caps w:val="0"/>
                <w:color w:val="0033CC"/>
                <w:spacing w:val="-4"/>
                <w:sz w:val="22"/>
                <w:szCs w:val="22"/>
                <w:lang w:eastAsia="en-US"/>
              </w:rPr>
            </w:pPr>
            <w:r w:rsidRPr="00AD4944">
              <w:rPr>
                <w:b w:val="0"/>
                <w:caps w:val="0"/>
                <w:color w:val="0033CC"/>
                <w:spacing w:val="-4"/>
                <w:sz w:val="22"/>
                <w:szCs w:val="22"/>
                <w:lang w:eastAsia="en-US"/>
              </w:rPr>
              <w:t>income from services delivered by HH members outside home (transportation, trade and etc.);</w:t>
            </w:r>
          </w:p>
          <w:p w:rsidR="004C204C" w:rsidRPr="00AD4944" w:rsidRDefault="004C204C" w:rsidP="004C204C">
            <w:pPr>
              <w:pStyle w:val="InstructionstointvwCharCharChar"/>
              <w:numPr>
                <w:ilvl w:val="0"/>
                <w:numId w:val="15"/>
              </w:numPr>
              <w:tabs>
                <w:tab w:val="clear" w:pos="360"/>
                <w:tab w:val="num" w:pos="180"/>
              </w:tabs>
              <w:spacing w:line="216" w:lineRule="auto"/>
              <w:ind w:left="181" w:hanging="181"/>
              <w:rPr>
                <w:b w:val="0"/>
                <w:caps w:val="0"/>
                <w:color w:val="0033CC"/>
                <w:sz w:val="22"/>
                <w:szCs w:val="22"/>
                <w:lang w:eastAsia="en-US"/>
              </w:rPr>
            </w:pPr>
            <w:r w:rsidRPr="00AD4944">
              <w:rPr>
                <w:b w:val="0"/>
                <w:caps w:val="0"/>
                <w:color w:val="0033CC"/>
                <w:sz w:val="22"/>
                <w:szCs w:val="22"/>
                <w:lang w:eastAsia="en-US"/>
              </w:rPr>
              <w:t>income of HH members who worked at construction of residential and nonresidential buildings;</w:t>
            </w:r>
          </w:p>
          <w:p w:rsidR="004C204C" w:rsidRPr="00AD4944" w:rsidRDefault="004C204C" w:rsidP="004C204C">
            <w:pPr>
              <w:pStyle w:val="InstructionstointvwCharCharChar"/>
              <w:numPr>
                <w:ilvl w:val="0"/>
                <w:numId w:val="15"/>
              </w:numPr>
              <w:tabs>
                <w:tab w:val="clear" w:pos="360"/>
                <w:tab w:val="num" w:pos="180"/>
              </w:tabs>
              <w:spacing w:line="216" w:lineRule="auto"/>
              <w:ind w:left="181" w:hanging="181"/>
              <w:rPr>
                <w:b w:val="0"/>
                <w:caps w:val="0"/>
                <w:color w:val="0033CC"/>
                <w:spacing w:val="-4"/>
                <w:sz w:val="22"/>
                <w:szCs w:val="22"/>
                <w:lang w:eastAsia="en-US"/>
              </w:rPr>
            </w:pPr>
            <w:r w:rsidRPr="00AD4944">
              <w:rPr>
                <w:b w:val="0"/>
                <w:caps w:val="0"/>
                <w:color w:val="0033CC"/>
                <w:spacing w:val="-4"/>
                <w:sz w:val="22"/>
                <w:szCs w:val="22"/>
                <w:lang w:eastAsia="en-US"/>
              </w:rPr>
              <w:t>income from property/assets (interests, dividends, rent, copyright fees as well as profit of a legal entity transferred to the disposal of an owner of an enterprise or a head of farm);</w:t>
            </w:r>
          </w:p>
          <w:p w:rsidR="004C204C" w:rsidRPr="00AD4944" w:rsidRDefault="004C204C" w:rsidP="004C204C">
            <w:pPr>
              <w:pStyle w:val="InstructionstointvwCharCharChar"/>
              <w:numPr>
                <w:ilvl w:val="0"/>
                <w:numId w:val="15"/>
              </w:numPr>
              <w:tabs>
                <w:tab w:val="clear" w:pos="360"/>
                <w:tab w:val="num" w:pos="180"/>
              </w:tabs>
              <w:spacing w:line="216" w:lineRule="auto"/>
              <w:ind w:left="181" w:hanging="181"/>
              <w:rPr>
                <w:b w:val="0"/>
                <w:caps w:val="0"/>
                <w:color w:val="0033CC"/>
                <w:sz w:val="22"/>
                <w:szCs w:val="22"/>
                <w:lang w:eastAsia="en-US"/>
              </w:rPr>
            </w:pPr>
            <w:r w:rsidRPr="00AD4944">
              <w:rPr>
                <w:b w:val="0"/>
                <w:caps w:val="0"/>
                <w:color w:val="0033CC"/>
                <w:sz w:val="22"/>
                <w:szCs w:val="22"/>
                <w:lang w:eastAsia="en-US"/>
              </w:rPr>
              <w:t>current transfers: pension fees, welfare, student allowances, child support payments, money transfers from places outside the place of residence and other regular transfers and incomes of a HH</w:t>
            </w:r>
          </w:p>
        </w:tc>
        <w:tc>
          <w:tcPr>
            <w:tcW w:w="1843" w:type="dxa"/>
            <w:gridSpan w:val="2"/>
          </w:tcPr>
          <w:p w:rsidR="004C204C" w:rsidRPr="00AD4944" w:rsidRDefault="004C204C" w:rsidP="004C204C">
            <w:pPr>
              <w:pStyle w:val="InstructionstointvwCharCharChar"/>
              <w:numPr>
                <w:ilvl w:val="0"/>
                <w:numId w:val="15"/>
              </w:numPr>
              <w:tabs>
                <w:tab w:val="clear" w:pos="360"/>
                <w:tab w:val="num" w:pos="180"/>
              </w:tabs>
              <w:spacing w:line="216" w:lineRule="auto"/>
              <w:ind w:left="181" w:hanging="181"/>
              <w:rPr>
                <w:b w:val="0"/>
                <w:caps w:val="0"/>
                <w:color w:val="0033CC"/>
                <w:sz w:val="22"/>
                <w:szCs w:val="22"/>
                <w:lang w:eastAsia="en-US"/>
              </w:rPr>
            </w:pPr>
            <w:r w:rsidRPr="00AD4944">
              <w:rPr>
                <w:b w:val="0"/>
                <w:caps w:val="0"/>
                <w:color w:val="0033CC"/>
                <w:sz w:val="22"/>
                <w:szCs w:val="22"/>
                <w:lang w:eastAsia="en-US"/>
              </w:rPr>
              <w:t>gifts, inheritance, insurance payments, gains, and other irregular earnings of a HH;</w:t>
            </w:r>
          </w:p>
          <w:p w:rsidR="004C204C" w:rsidRPr="00AD4944" w:rsidRDefault="004C204C" w:rsidP="004C204C">
            <w:pPr>
              <w:pStyle w:val="InstructionstointvwCharCharChar"/>
              <w:numPr>
                <w:ilvl w:val="0"/>
                <w:numId w:val="15"/>
              </w:numPr>
              <w:tabs>
                <w:tab w:val="clear" w:pos="360"/>
                <w:tab w:val="num" w:pos="180"/>
              </w:tabs>
              <w:spacing w:line="216" w:lineRule="auto"/>
              <w:ind w:left="181" w:hanging="181"/>
              <w:rPr>
                <w:b w:val="0"/>
                <w:caps w:val="0"/>
                <w:color w:val="0033CC"/>
                <w:sz w:val="22"/>
                <w:szCs w:val="22"/>
                <w:lang w:eastAsia="en-US"/>
              </w:rPr>
            </w:pPr>
            <w:r w:rsidRPr="00AD4944">
              <w:rPr>
                <w:b w:val="0"/>
                <w:caps w:val="0"/>
                <w:color w:val="0033CC"/>
                <w:sz w:val="22"/>
                <w:szCs w:val="22"/>
                <w:lang w:eastAsia="en-US"/>
              </w:rPr>
              <w:t xml:space="preserve">cost of domestic services rendered by HH member in their home (cleaning, cooking, childcare) </w:t>
            </w:r>
          </w:p>
        </w:tc>
        <w:tc>
          <w:tcPr>
            <w:tcW w:w="2126" w:type="dxa"/>
            <w:gridSpan w:val="2"/>
            <w:vMerge/>
            <w:tcMar>
              <w:left w:w="58" w:type="dxa"/>
              <w:right w:w="58" w:type="dxa"/>
            </w:tcMar>
            <w:vAlign w:val="center"/>
          </w:tcPr>
          <w:p w:rsidR="004C204C" w:rsidRPr="00AD4944" w:rsidRDefault="004C204C" w:rsidP="004C204C">
            <w:pPr>
              <w:pStyle w:val="a7"/>
              <w:spacing w:line="216" w:lineRule="auto"/>
              <w:ind w:right="-57"/>
              <w:rPr>
                <w:color w:val="0033CC"/>
                <w:sz w:val="22"/>
                <w:szCs w:val="22"/>
                <w:lang w:val="en-US"/>
              </w:rPr>
            </w:pPr>
          </w:p>
        </w:tc>
      </w:tr>
      <w:tr w:rsidR="004C204C" w:rsidRPr="005715F7" w:rsidTr="004C204C">
        <w:trPr>
          <w:trHeight w:val="241"/>
          <w:tblHeader/>
        </w:trPr>
        <w:tc>
          <w:tcPr>
            <w:tcW w:w="10632" w:type="dxa"/>
            <w:gridSpan w:val="9"/>
            <w:shd w:val="clear" w:color="auto" w:fill="FDE9D9"/>
          </w:tcPr>
          <w:p w:rsidR="004C204C" w:rsidRPr="00AD4944" w:rsidRDefault="004C204C" w:rsidP="004C204C">
            <w:pPr>
              <w:pStyle w:val="InstructionstointvwCharCharChar"/>
              <w:spacing w:line="216" w:lineRule="auto"/>
              <w:jc w:val="both"/>
              <w:rPr>
                <w:bCs/>
                <w:i w:val="0"/>
                <w:caps w:val="0"/>
                <w:color w:val="0033CC"/>
                <w:sz w:val="22"/>
                <w:szCs w:val="22"/>
                <w:lang w:eastAsia="en-US"/>
              </w:rPr>
            </w:pPr>
            <w:r w:rsidRPr="00AD4944">
              <w:rPr>
                <w:bCs/>
                <w:i w:val="0"/>
                <w:caps w:val="0"/>
                <w:color w:val="0033CC"/>
                <w:sz w:val="22"/>
                <w:szCs w:val="22"/>
                <w:lang w:eastAsia="en-US"/>
              </w:rPr>
              <w:t xml:space="preserve">E2. </w:t>
            </w:r>
            <w:r w:rsidRPr="00AD4944">
              <w:rPr>
                <w:i w:val="0"/>
                <w:caps w:val="0"/>
                <w:color w:val="0033CC"/>
                <w:sz w:val="22"/>
                <w:szCs w:val="22"/>
                <w:lang w:eastAsia="en-US"/>
              </w:rPr>
              <w:t>How do you assess current wellbeing of your household</w:t>
            </w:r>
            <w:r w:rsidRPr="00AD4944">
              <w:rPr>
                <w:bCs/>
                <w:i w:val="0"/>
                <w:caps w:val="0"/>
                <w:color w:val="0033CC"/>
                <w:sz w:val="22"/>
                <w:szCs w:val="22"/>
                <w:lang w:eastAsia="en-US"/>
              </w:rPr>
              <w:t>?</w:t>
            </w:r>
          </w:p>
        </w:tc>
      </w:tr>
      <w:tr w:rsidR="004C204C" w:rsidRPr="00AD4944" w:rsidTr="004C204C">
        <w:trPr>
          <w:trHeight w:val="409"/>
          <w:tblHeader/>
        </w:trPr>
        <w:tc>
          <w:tcPr>
            <w:tcW w:w="1984" w:type="dxa"/>
            <w:vAlign w:val="center"/>
          </w:tcPr>
          <w:p w:rsidR="004C204C" w:rsidRPr="00AD4944" w:rsidRDefault="004C204C" w:rsidP="004C204C">
            <w:pPr>
              <w:pStyle w:val="Responsecategs"/>
              <w:widowControl w:val="0"/>
              <w:tabs>
                <w:tab w:val="clear" w:pos="3942"/>
              </w:tabs>
              <w:spacing w:line="216" w:lineRule="auto"/>
              <w:ind w:left="27" w:right="-115" w:hanging="27"/>
              <w:rPr>
                <w:rFonts w:ascii="Times New Roman" w:hAnsi="Times New Roman"/>
                <w:color w:val="0033CC"/>
                <w:sz w:val="22"/>
                <w:szCs w:val="22"/>
                <w:lang w:val="en-US" w:eastAsia="ru-RU"/>
              </w:rPr>
            </w:pPr>
            <w:r w:rsidRPr="00AD4944">
              <w:rPr>
                <w:rFonts w:ascii="Times New Roman" w:hAnsi="Times New Roman"/>
                <w:b/>
                <w:color w:val="0033CC"/>
                <w:sz w:val="22"/>
                <w:szCs w:val="22"/>
                <w:lang w:val="en-US"/>
              </w:rPr>
              <w:t xml:space="preserve">1 – </w:t>
            </w:r>
            <w:r w:rsidRPr="00AD4944">
              <w:rPr>
                <w:rFonts w:ascii="Times New Roman" w:hAnsi="Times New Roman"/>
                <w:color w:val="0033CC"/>
                <w:sz w:val="22"/>
                <w:szCs w:val="22"/>
                <w:lang w:val="en-US"/>
              </w:rPr>
              <w:t xml:space="preserve">affluent </w:t>
            </w:r>
          </w:p>
        </w:tc>
        <w:tc>
          <w:tcPr>
            <w:tcW w:w="1985" w:type="dxa"/>
            <w:gridSpan w:val="2"/>
            <w:vAlign w:val="center"/>
          </w:tcPr>
          <w:p w:rsidR="004C204C" w:rsidRPr="00AD4944" w:rsidRDefault="004C204C" w:rsidP="004C204C">
            <w:pPr>
              <w:pStyle w:val="Responsecategs"/>
              <w:widowControl w:val="0"/>
              <w:tabs>
                <w:tab w:val="left" w:pos="2294"/>
              </w:tabs>
              <w:spacing w:line="216" w:lineRule="auto"/>
              <w:ind w:left="27" w:right="-115" w:hanging="27"/>
              <w:rPr>
                <w:rFonts w:ascii="Times New Roman" w:hAnsi="Times New Roman"/>
                <w:color w:val="0033CC"/>
                <w:sz w:val="22"/>
                <w:szCs w:val="22"/>
                <w:lang w:val="en-US" w:eastAsia="ru-RU"/>
              </w:rPr>
            </w:pPr>
            <w:r w:rsidRPr="00AD4944">
              <w:rPr>
                <w:rFonts w:ascii="Times New Roman" w:hAnsi="Times New Roman"/>
                <w:b/>
                <w:color w:val="0033CC"/>
                <w:sz w:val="22"/>
                <w:szCs w:val="22"/>
                <w:lang w:val="en-US"/>
              </w:rPr>
              <w:t xml:space="preserve">2 </w:t>
            </w:r>
            <w:r w:rsidRPr="00AD4944">
              <w:rPr>
                <w:rFonts w:ascii="Times New Roman" w:hAnsi="Times New Roman"/>
                <w:color w:val="0033CC"/>
                <w:sz w:val="22"/>
                <w:szCs w:val="22"/>
                <w:lang w:val="en-US"/>
              </w:rPr>
              <w:t>– higher than average</w:t>
            </w:r>
          </w:p>
        </w:tc>
        <w:tc>
          <w:tcPr>
            <w:tcW w:w="1701" w:type="dxa"/>
            <w:vAlign w:val="center"/>
          </w:tcPr>
          <w:p w:rsidR="004C204C" w:rsidRPr="00AD4944" w:rsidRDefault="004C204C" w:rsidP="004C204C">
            <w:pPr>
              <w:pStyle w:val="Responsecategs"/>
              <w:widowControl w:val="0"/>
              <w:tabs>
                <w:tab w:val="left" w:pos="2294"/>
              </w:tabs>
              <w:spacing w:line="216" w:lineRule="auto"/>
              <w:ind w:left="27" w:right="-115" w:hanging="27"/>
              <w:rPr>
                <w:rFonts w:ascii="Times New Roman" w:hAnsi="Times New Roman"/>
                <w:color w:val="0033CC"/>
                <w:sz w:val="22"/>
                <w:szCs w:val="22"/>
                <w:lang w:val="en-US" w:eastAsia="ru-RU"/>
              </w:rPr>
            </w:pPr>
            <w:r w:rsidRPr="00AD4944">
              <w:rPr>
                <w:rFonts w:ascii="Times New Roman" w:hAnsi="Times New Roman"/>
                <w:b/>
                <w:color w:val="0033CC"/>
                <w:sz w:val="22"/>
                <w:szCs w:val="22"/>
                <w:lang w:val="en-US"/>
              </w:rPr>
              <w:t xml:space="preserve">3 </w:t>
            </w:r>
            <w:r w:rsidRPr="00AD4944">
              <w:rPr>
                <w:rFonts w:ascii="Times New Roman" w:hAnsi="Times New Roman"/>
                <w:color w:val="0033CC"/>
                <w:sz w:val="22"/>
                <w:szCs w:val="22"/>
                <w:lang w:val="en-US"/>
              </w:rPr>
              <w:t xml:space="preserve">– average wellbeing </w:t>
            </w:r>
          </w:p>
        </w:tc>
        <w:tc>
          <w:tcPr>
            <w:tcW w:w="1843" w:type="dxa"/>
            <w:gridSpan w:val="2"/>
            <w:vAlign w:val="center"/>
          </w:tcPr>
          <w:p w:rsidR="004C204C" w:rsidRPr="00AD4944" w:rsidRDefault="004C204C" w:rsidP="004C204C">
            <w:pPr>
              <w:pStyle w:val="Responsecategs"/>
              <w:widowControl w:val="0"/>
              <w:tabs>
                <w:tab w:val="left" w:pos="2294"/>
              </w:tabs>
              <w:spacing w:line="216" w:lineRule="auto"/>
              <w:ind w:left="27" w:right="-115" w:hanging="27"/>
              <w:rPr>
                <w:rFonts w:ascii="Times New Roman" w:hAnsi="Times New Roman"/>
                <w:color w:val="0033CC"/>
                <w:sz w:val="22"/>
                <w:szCs w:val="22"/>
                <w:lang w:val="en-US" w:eastAsia="ru-RU"/>
              </w:rPr>
            </w:pPr>
            <w:r w:rsidRPr="00AD4944">
              <w:rPr>
                <w:rFonts w:ascii="Times New Roman" w:hAnsi="Times New Roman"/>
                <w:b/>
                <w:color w:val="0033CC"/>
                <w:sz w:val="22"/>
                <w:szCs w:val="22"/>
                <w:lang w:val="en-US"/>
              </w:rPr>
              <w:t xml:space="preserve">4 </w:t>
            </w:r>
            <w:r w:rsidRPr="00AD4944">
              <w:rPr>
                <w:rFonts w:ascii="Times New Roman" w:hAnsi="Times New Roman"/>
                <w:color w:val="0033CC"/>
                <w:sz w:val="22"/>
                <w:szCs w:val="22"/>
                <w:lang w:val="en-US"/>
              </w:rPr>
              <w:t>– lower than average</w:t>
            </w:r>
          </w:p>
        </w:tc>
        <w:tc>
          <w:tcPr>
            <w:tcW w:w="1419" w:type="dxa"/>
            <w:gridSpan w:val="2"/>
            <w:vAlign w:val="center"/>
          </w:tcPr>
          <w:p w:rsidR="004C204C" w:rsidRPr="00AD4944" w:rsidRDefault="004C204C" w:rsidP="004C204C">
            <w:pPr>
              <w:pStyle w:val="Responsecategs"/>
              <w:widowControl w:val="0"/>
              <w:tabs>
                <w:tab w:val="left" w:pos="2294"/>
              </w:tabs>
              <w:spacing w:line="216" w:lineRule="auto"/>
              <w:ind w:left="27" w:right="-115" w:hanging="27"/>
              <w:rPr>
                <w:rFonts w:ascii="Times New Roman" w:hAnsi="Times New Roman"/>
                <w:color w:val="0033CC"/>
                <w:sz w:val="22"/>
                <w:szCs w:val="22"/>
                <w:lang w:val="en-US" w:eastAsia="ru-RU"/>
              </w:rPr>
            </w:pPr>
            <w:r w:rsidRPr="00AD4944">
              <w:rPr>
                <w:rFonts w:ascii="Times New Roman" w:hAnsi="Times New Roman"/>
                <w:b/>
                <w:color w:val="0033CC"/>
                <w:sz w:val="22"/>
                <w:szCs w:val="22"/>
                <w:lang w:val="en-US"/>
              </w:rPr>
              <w:t xml:space="preserve">5 </w:t>
            </w:r>
            <w:r w:rsidRPr="00AD4944">
              <w:rPr>
                <w:rFonts w:ascii="Times New Roman" w:hAnsi="Times New Roman"/>
                <w:color w:val="0033CC"/>
                <w:sz w:val="22"/>
                <w:szCs w:val="22"/>
                <w:lang w:val="en-US"/>
              </w:rPr>
              <w:t>– low income</w:t>
            </w:r>
          </w:p>
        </w:tc>
        <w:tc>
          <w:tcPr>
            <w:tcW w:w="1700" w:type="dxa"/>
            <w:tcMar>
              <w:left w:w="58" w:type="dxa"/>
              <w:right w:w="58" w:type="dxa"/>
            </w:tcMar>
            <w:vAlign w:val="center"/>
          </w:tcPr>
          <w:p w:rsidR="004C204C" w:rsidRPr="00AD4944" w:rsidRDefault="004C204C" w:rsidP="004C204C">
            <w:pPr>
              <w:spacing w:line="216" w:lineRule="auto"/>
              <w:rPr>
                <w:rFonts w:ascii="Times New Roman" w:hAnsi="Times New Roman"/>
                <w:bCs/>
                <w:color w:val="0033CC"/>
                <w:lang w:val="en-US" w:eastAsia="ru-RU"/>
              </w:rPr>
            </w:pPr>
            <w:r w:rsidRPr="00AD4944">
              <w:rPr>
                <w:rFonts w:ascii="Times New Roman" w:hAnsi="Times New Roman"/>
                <w:b/>
                <w:color w:val="0033CC"/>
                <w:lang w:val="en-US"/>
              </w:rPr>
              <w:t xml:space="preserve">99 </w:t>
            </w:r>
            <w:r w:rsidRPr="00AD4944">
              <w:rPr>
                <w:rFonts w:ascii="Times New Roman" w:hAnsi="Times New Roman"/>
                <w:color w:val="0033CC"/>
                <w:lang w:val="en-US"/>
              </w:rPr>
              <w:t>– Don’t know</w:t>
            </w:r>
          </w:p>
        </w:tc>
      </w:tr>
    </w:tbl>
    <w:p w:rsidR="004C204C" w:rsidRPr="00AD4944" w:rsidRDefault="004C204C" w:rsidP="004C204C">
      <w:pPr>
        <w:spacing w:after="0" w:line="240" w:lineRule="auto"/>
        <w:jc w:val="right"/>
        <w:rPr>
          <w:rFonts w:ascii="Times New Roman" w:hAnsi="Times New Roman"/>
          <w:b/>
          <w:i/>
          <w:color w:val="0033CC"/>
          <w:sz w:val="24"/>
          <w:szCs w:val="24"/>
          <w:lang w:val="en-US"/>
        </w:rPr>
      </w:pPr>
      <w:r w:rsidRPr="00AD4944">
        <w:rPr>
          <w:rFonts w:ascii="Times New Roman" w:hAnsi="Times New Roman"/>
          <w:b/>
          <w:color w:val="0033CC"/>
          <w:lang w:val="en-US"/>
        </w:rPr>
        <w:br w:type="page"/>
      </w:r>
      <w:r w:rsidRPr="00AD4944">
        <w:rPr>
          <w:rFonts w:ascii="Times New Roman" w:hAnsi="Times New Roman"/>
          <w:b/>
          <w:i/>
          <w:color w:val="0033CC"/>
          <w:sz w:val="24"/>
          <w:szCs w:val="24"/>
          <w:lang w:val="en-US"/>
        </w:rPr>
        <w:lastRenderedPageBreak/>
        <w:t>Annex 2</w:t>
      </w:r>
    </w:p>
    <w:p w:rsidR="004C204C" w:rsidRPr="00AD4944" w:rsidRDefault="004C204C" w:rsidP="004C204C">
      <w:pPr>
        <w:spacing w:after="0" w:line="240" w:lineRule="auto"/>
        <w:rPr>
          <w:rFonts w:ascii="Times New Roman" w:hAnsi="Times New Roman"/>
          <w:b/>
          <w:color w:val="0033CC"/>
          <w:sz w:val="10"/>
          <w:szCs w:val="10"/>
          <w:lang w:val="en-US"/>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tblPr>
      <w:tblGrid>
        <w:gridCol w:w="10632"/>
      </w:tblGrid>
      <w:tr w:rsidR="004C204C" w:rsidRPr="00AD4944" w:rsidTr="004C204C">
        <w:tc>
          <w:tcPr>
            <w:tcW w:w="10632" w:type="dxa"/>
            <w:shd w:val="clear" w:color="auto" w:fill="FFFF00"/>
            <w:vAlign w:val="center"/>
          </w:tcPr>
          <w:p w:rsidR="004C204C" w:rsidRPr="00AD4944" w:rsidRDefault="004C204C" w:rsidP="004C204C">
            <w:pPr>
              <w:pStyle w:val="ae"/>
              <w:shd w:val="clear" w:color="auto" w:fill="FFFF00"/>
              <w:spacing w:after="0"/>
              <w:rPr>
                <w:rFonts w:ascii="Times New Roman" w:hAnsi="Times New Roman"/>
                <w:i/>
                <w:color w:val="0033CC"/>
                <w:lang w:val="en-US"/>
              </w:rPr>
            </w:pPr>
            <w:r w:rsidRPr="00AD4944">
              <w:rPr>
                <w:rFonts w:ascii="Times New Roman" w:hAnsi="Times New Roman"/>
                <w:i/>
                <w:color w:val="0033CC"/>
                <w:lang w:val="en-US"/>
              </w:rPr>
              <w:t xml:space="preserve">Interviewer, if the respondent is a man or a woman aged older than 49 years, then thank him/her for the answers and finish the interview, but if younger than 49 years, then continue as follows: </w:t>
            </w:r>
          </w:p>
          <w:p w:rsidR="004C204C" w:rsidRPr="00AD4944" w:rsidRDefault="004C204C" w:rsidP="004C204C">
            <w:pPr>
              <w:pStyle w:val="ae"/>
              <w:shd w:val="clear" w:color="auto" w:fill="FFFF00"/>
              <w:spacing w:after="0"/>
              <w:rPr>
                <w:rFonts w:ascii="Times New Roman" w:hAnsi="Times New Roman"/>
                <w:b/>
                <w:bCs/>
                <w:i/>
                <w:color w:val="0033CC"/>
                <w:szCs w:val="24"/>
                <w:lang w:val="en-US"/>
              </w:rPr>
            </w:pPr>
            <w:r w:rsidRPr="00AD4944">
              <w:rPr>
                <w:rFonts w:ascii="Times New Roman" w:hAnsi="Times New Roman"/>
                <w:b/>
                <w:i/>
                <w:color w:val="0033CC"/>
                <w:szCs w:val="24"/>
                <w:lang w:val="en-US"/>
              </w:rPr>
              <w:t>Do you mind if we talk about issues that are directly related to you?</w:t>
            </w:r>
            <w:r w:rsidRPr="00AD4944">
              <w:rPr>
                <w:rFonts w:ascii="Times New Roman" w:hAnsi="Times New Roman"/>
                <w:b/>
                <w:bCs/>
                <w:i/>
                <w:color w:val="0033CC"/>
                <w:szCs w:val="24"/>
                <w:lang w:val="en-US"/>
              </w:rPr>
              <w:t xml:space="preserve"> These questions are about your reproductive health and where you go to seek medical assistance. </w:t>
            </w:r>
          </w:p>
          <w:p w:rsidR="004C204C" w:rsidRPr="00AD4944" w:rsidRDefault="004C204C" w:rsidP="004C204C">
            <w:pPr>
              <w:pStyle w:val="ae"/>
              <w:shd w:val="clear" w:color="auto" w:fill="FFFF00"/>
              <w:spacing w:after="0"/>
              <w:rPr>
                <w:rFonts w:ascii="Times New Roman" w:hAnsi="Times New Roman"/>
                <w:b/>
                <w:color w:val="0033CC"/>
                <w:sz w:val="10"/>
                <w:szCs w:val="10"/>
                <w:lang w:val="en-US"/>
              </w:rPr>
            </w:pPr>
            <w:r w:rsidRPr="00AD4944">
              <w:rPr>
                <w:rFonts w:ascii="Times New Roman" w:hAnsi="Times New Roman"/>
                <w:b/>
                <w:bCs/>
                <w:i/>
                <w:color w:val="0033CC"/>
                <w:szCs w:val="24"/>
                <w:lang w:val="en-US"/>
              </w:rPr>
              <w:t>All information, which you will provide, will be kept confidential. The response is fully voluntary; if you do not wish to answer some quation, just let me know and we will move on to the next question. The interview will take about 20 – 30 minutes of your time.</w:t>
            </w:r>
          </w:p>
        </w:tc>
      </w:tr>
    </w:tbl>
    <w:p w:rsidR="004C204C" w:rsidRPr="00AD4944" w:rsidRDefault="004C204C" w:rsidP="004C204C">
      <w:pPr>
        <w:spacing w:after="0" w:line="240" w:lineRule="auto"/>
        <w:ind w:firstLine="284"/>
        <w:rPr>
          <w:rFonts w:ascii="Times New Roman" w:hAnsi="Times New Roman"/>
          <w:color w:val="0033CC"/>
          <w:sz w:val="10"/>
          <w:lang w:val="en-US"/>
        </w:rPr>
      </w:pPr>
    </w:p>
    <w:p w:rsidR="004C204C" w:rsidRPr="00AD4944" w:rsidRDefault="004C204C" w:rsidP="004C204C">
      <w:pPr>
        <w:spacing w:after="0" w:line="240" w:lineRule="auto"/>
        <w:rPr>
          <w:rFonts w:ascii="Times New Roman" w:hAnsi="Times New Roman"/>
          <w:b/>
          <w:color w:val="0033CC"/>
          <w:sz w:val="20"/>
          <w:szCs w:val="10"/>
          <w:lang w:val="en-US"/>
        </w:rPr>
      </w:pPr>
    </w:p>
    <w:tbl>
      <w:tblPr>
        <w:tblpPr w:leftFromText="180" w:rightFromText="180" w:vertAnchor="text" w:horzAnchor="margin" w:tblpX="-311" w:tblpY="-44"/>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70"/>
        <w:gridCol w:w="2835"/>
      </w:tblGrid>
      <w:tr w:rsidR="004C204C" w:rsidRPr="00AD4944" w:rsidTr="004C204C">
        <w:tc>
          <w:tcPr>
            <w:tcW w:w="10605" w:type="dxa"/>
            <w:gridSpan w:val="2"/>
            <w:shd w:val="clear" w:color="auto" w:fill="DBE5F1"/>
            <w:tcMar>
              <w:top w:w="43" w:type="dxa"/>
              <w:left w:w="115" w:type="dxa"/>
              <w:bottom w:w="43" w:type="dxa"/>
              <w:right w:w="115" w:type="dxa"/>
            </w:tcMar>
          </w:tcPr>
          <w:p w:rsidR="004C204C" w:rsidRPr="00AD4944" w:rsidRDefault="004C204C" w:rsidP="004C204C">
            <w:pPr>
              <w:tabs>
                <w:tab w:val="left" w:pos="9923"/>
              </w:tabs>
              <w:spacing w:after="0" w:line="240" w:lineRule="auto"/>
              <w:rPr>
                <w:rFonts w:ascii="Times New Roman" w:hAnsi="Times New Roman"/>
                <w:b/>
                <w:bCs/>
                <w:color w:val="0033CC"/>
                <w:lang w:val="en-US"/>
              </w:rPr>
            </w:pPr>
            <w:r w:rsidRPr="00AD4944">
              <w:rPr>
                <w:rFonts w:ascii="Times New Roman" w:hAnsi="Times New Roman"/>
                <w:b/>
                <w:bCs/>
                <w:color w:val="0033CC"/>
                <w:lang w:val="en-US"/>
              </w:rPr>
              <w:t>RESPONDENT INFORMATION</w:t>
            </w:r>
            <w:r w:rsidRPr="00AD4944">
              <w:rPr>
                <w:rFonts w:ascii="Times New Roman" w:hAnsi="Times New Roman"/>
                <w:b/>
                <w:bCs/>
                <w:color w:val="0033CC"/>
                <w:lang w:val="en-US"/>
              </w:rPr>
              <w:tab/>
              <w:t>R</w:t>
            </w:r>
          </w:p>
        </w:tc>
      </w:tr>
      <w:tr w:rsidR="004C204C" w:rsidRPr="00AD4944" w:rsidTr="004C204C">
        <w:trPr>
          <w:cantSplit/>
          <w:trHeight w:val="167"/>
        </w:trPr>
        <w:tc>
          <w:tcPr>
            <w:tcW w:w="7770" w:type="dxa"/>
            <w:shd w:val="clear" w:color="auto" w:fill="DBE5F1"/>
            <w:tcMar>
              <w:top w:w="43" w:type="dxa"/>
              <w:left w:w="115" w:type="dxa"/>
              <w:bottom w:w="43" w:type="dxa"/>
              <w:right w:w="115" w:type="dxa"/>
            </w:tcMar>
          </w:tcPr>
          <w:p w:rsidR="004C204C" w:rsidRPr="00AD4944" w:rsidRDefault="004C204C" w:rsidP="004C204C">
            <w:pPr>
              <w:spacing w:after="0" w:line="240" w:lineRule="auto"/>
              <w:ind w:left="84"/>
              <w:rPr>
                <w:rFonts w:ascii="Times New Roman" w:hAnsi="Times New Roman"/>
                <w:i/>
                <w:smallCaps/>
                <w:color w:val="0033CC"/>
                <w:lang w:val="en-US"/>
              </w:rPr>
            </w:pPr>
            <w:r w:rsidRPr="00AD4944">
              <w:rPr>
                <w:rFonts w:ascii="Times New Roman" w:hAnsi="Times New Roman"/>
                <w:b/>
                <w:color w:val="0033CC"/>
                <w:lang w:val="en-US"/>
              </w:rPr>
              <w:t xml:space="preserve">R1. Respondent’s code and name. </w:t>
            </w:r>
            <w:r w:rsidRPr="00AD4944">
              <w:rPr>
                <w:rFonts w:ascii="Times New Roman" w:hAnsi="Times New Roman"/>
                <w:i/>
                <w:color w:val="0033CC"/>
                <w:szCs w:val="10"/>
                <w:lang w:val="en-US"/>
              </w:rPr>
              <w:t>To be filled in by the interviewer without asking questions.</w:t>
            </w:r>
          </w:p>
        </w:tc>
        <w:tc>
          <w:tcPr>
            <w:tcW w:w="2835" w:type="dxa"/>
            <w:shd w:val="clear" w:color="auto" w:fill="DBE5F1"/>
            <w:tcMar>
              <w:top w:w="43" w:type="dxa"/>
              <w:left w:w="115" w:type="dxa"/>
              <w:bottom w:w="43" w:type="dxa"/>
              <w:right w:w="115" w:type="dxa"/>
            </w:tcMar>
            <w:vAlign w:val="center"/>
          </w:tcPr>
          <w:p w:rsidR="004C204C" w:rsidRPr="00AD4944" w:rsidRDefault="004C204C" w:rsidP="004C204C">
            <w:pPr>
              <w:tabs>
                <w:tab w:val="left" w:pos="630"/>
              </w:tabs>
              <w:spacing w:after="0" w:line="240" w:lineRule="auto"/>
              <w:ind w:left="-115"/>
              <w:jc w:val="center"/>
              <w:rPr>
                <w:rFonts w:ascii="Times New Roman" w:hAnsi="Times New Roman"/>
                <w:color w:val="0033CC"/>
                <w:lang w:val="en-US"/>
              </w:rPr>
            </w:pPr>
            <w:r w:rsidRPr="00AD4944">
              <w:rPr>
                <w:rFonts w:ascii="Times New Roman" w:hAnsi="Times New Roman"/>
                <w:color w:val="0033CC"/>
                <w:lang w:val="en-US"/>
              </w:rPr>
              <w:t>_______________ |__|__|</w:t>
            </w:r>
          </w:p>
        </w:tc>
      </w:tr>
      <w:tr w:rsidR="004C204C" w:rsidRPr="00AD4944" w:rsidTr="004C204C">
        <w:trPr>
          <w:cantSplit/>
          <w:trHeight w:val="167"/>
        </w:trPr>
        <w:tc>
          <w:tcPr>
            <w:tcW w:w="7770" w:type="dxa"/>
            <w:shd w:val="clear" w:color="auto" w:fill="DBE5F1"/>
            <w:tcMar>
              <w:top w:w="43" w:type="dxa"/>
              <w:left w:w="115" w:type="dxa"/>
              <w:bottom w:w="43" w:type="dxa"/>
              <w:right w:w="115" w:type="dxa"/>
            </w:tcMar>
          </w:tcPr>
          <w:p w:rsidR="004C204C" w:rsidRPr="00AD4944" w:rsidRDefault="004C204C" w:rsidP="004C204C">
            <w:pPr>
              <w:spacing w:after="0" w:line="240" w:lineRule="auto"/>
              <w:ind w:left="84"/>
              <w:rPr>
                <w:rFonts w:ascii="Times New Roman" w:hAnsi="Times New Roman"/>
                <w:i/>
                <w:smallCaps/>
                <w:color w:val="0033CC"/>
                <w:lang w:val="en-US"/>
              </w:rPr>
            </w:pPr>
            <w:r w:rsidRPr="00AD4944">
              <w:rPr>
                <w:rFonts w:ascii="Times New Roman" w:hAnsi="Times New Roman"/>
                <w:b/>
                <w:color w:val="0033CC"/>
                <w:lang w:val="en-US"/>
              </w:rPr>
              <w:t xml:space="preserve">R2. Respondent’s age. </w:t>
            </w:r>
            <w:r w:rsidRPr="00AD4944">
              <w:rPr>
                <w:rFonts w:ascii="Times New Roman" w:hAnsi="Times New Roman"/>
                <w:i/>
                <w:color w:val="0033CC"/>
                <w:szCs w:val="10"/>
                <w:lang w:val="en-US"/>
              </w:rPr>
              <w:t xml:space="preserve"> To be filled in by the interviewer without asking questions.</w:t>
            </w:r>
          </w:p>
        </w:tc>
        <w:tc>
          <w:tcPr>
            <w:tcW w:w="2835" w:type="dxa"/>
            <w:shd w:val="clear" w:color="auto" w:fill="DBE5F1"/>
            <w:tcMar>
              <w:top w:w="43" w:type="dxa"/>
              <w:left w:w="115" w:type="dxa"/>
              <w:bottom w:w="43" w:type="dxa"/>
              <w:right w:w="115" w:type="dxa"/>
            </w:tcMar>
            <w:vAlign w:val="center"/>
          </w:tcPr>
          <w:p w:rsidR="004C204C" w:rsidRPr="00AD4944" w:rsidRDefault="004C204C" w:rsidP="004C204C">
            <w:pPr>
              <w:tabs>
                <w:tab w:val="left" w:pos="630"/>
              </w:tabs>
              <w:spacing w:after="0" w:line="240" w:lineRule="auto"/>
              <w:ind w:left="-115"/>
              <w:jc w:val="center"/>
              <w:rPr>
                <w:rFonts w:ascii="Times New Roman" w:hAnsi="Times New Roman"/>
                <w:color w:val="0033CC"/>
                <w:lang w:val="en-US"/>
              </w:rPr>
            </w:pPr>
            <w:r w:rsidRPr="00AD4944">
              <w:rPr>
                <w:rFonts w:ascii="Times New Roman" w:hAnsi="Times New Roman"/>
                <w:color w:val="0033CC"/>
                <w:lang w:val="en-US"/>
              </w:rPr>
              <w:t>Age (full years) ___</w:t>
            </w:r>
          </w:p>
        </w:tc>
      </w:tr>
      <w:tr w:rsidR="004C204C" w:rsidRPr="00AD4944" w:rsidTr="004C204C">
        <w:trPr>
          <w:cantSplit/>
        </w:trPr>
        <w:tc>
          <w:tcPr>
            <w:tcW w:w="7770" w:type="dxa"/>
            <w:shd w:val="clear" w:color="auto" w:fill="DBE5F1"/>
            <w:tcMar>
              <w:top w:w="43" w:type="dxa"/>
              <w:left w:w="115" w:type="dxa"/>
              <w:bottom w:w="43" w:type="dxa"/>
              <w:right w:w="115" w:type="dxa"/>
            </w:tcMar>
          </w:tcPr>
          <w:p w:rsidR="004C204C" w:rsidRPr="00AD4944" w:rsidRDefault="004C204C" w:rsidP="004C204C">
            <w:pPr>
              <w:pStyle w:val="1Intvwqst"/>
              <w:widowControl w:val="0"/>
              <w:ind w:left="84" w:firstLine="0"/>
              <w:rPr>
                <w:rFonts w:ascii="Times New Roman" w:eastAsia="Calibri" w:hAnsi="Times New Roman"/>
                <w:b/>
                <w:i/>
                <w:smallCaps w:val="0"/>
                <w:color w:val="0033CC"/>
                <w:sz w:val="22"/>
                <w:szCs w:val="22"/>
                <w:lang w:eastAsia="en-US"/>
              </w:rPr>
            </w:pPr>
            <w:r w:rsidRPr="00AD4944">
              <w:rPr>
                <w:rFonts w:ascii="Times New Roman" w:eastAsia="Calibri" w:hAnsi="Times New Roman"/>
                <w:b/>
                <w:smallCaps w:val="0"/>
                <w:color w:val="0033CC"/>
                <w:sz w:val="22"/>
                <w:szCs w:val="22"/>
                <w:lang w:eastAsia="en-US"/>
              </w:rPr>
              <w:t xml:space="preserve">R3. Respondent’s gender. </w:t>
            </w:r>
            <w:r w:rsidRPr="00AD4944">
              <w:rPr>
                <w:rFonts w:ascii="Times New Roman" w:eastAsia="Calibri" w:hAnsi="Times New Roman"/>
                <w:i/>
                <w:smallCaps w:val="0"/>
                <w:color w:val="0033CC"/>
                <w:sz w:val="22"/>
                <w:szCs w:val="10"/>
                <w:lang w:eastAsia="en-US"/>
              </w:rPr>
              <w:t>To be filled in by the interviewer without asking questions.</w:t>
            </w:r>
          </w:p>
        </w:tc>
        <w:tc>
          <w:tcPr>
            <w:tcW w:w="2835" w:type="dxa"/>
            <w:shd w:val="clear" w:color="auto" w:fill="DBE5F1"/>
            <w:tcMar>
              <w:top w:w="43" w:type="dxa"/>
              <w:left w:w="115" w:type="dxa"/>
              <w:bottom w:w="43" w:type="dxa"/>
              <w:right w:w="115" w:type="dxa"/>
            </w:tcMar>
          </w:tcPr>
          <w:p w:rsidR="004C204C" w:rsidRPr="00AD4944" w:rsidRDefault="004C204C" w:rsidP="004C204C">
            <w:pPr>
              <w:tabs>
                <w:tab w:val="left" w:pos="630"/>
              </w:tabs>
              <w:spacing w:after="0" w:line="240" w:lineRule="auto"/>
              <w:ind w:left="-115"/>
              <w:jc w:val="center"/>
              <w:rPr>
                <w:rFonts w:ascii="Times New Roman" w:hAnsi="Times New Roman"/>
                <w:color w:val="0033CC"/>
                <w:lang w:val="en-US"/>
              </w:rPr>
            </w:pPr>
            <w:r w:rsidRPr="00AD4944">
              <w:rPr>
                <w:rFonts w:ascii="Times New Roman" w:hAnsi="Times New Roman"/>
                <w:color w:val="0033CC"/>
                <w:lang w:val="en-US"/>
              </w:rPr>
              <w:t>1 - male    2 - female</w:t>
            </w:r>
          </w:p>
        </w:tc>
      </w:tr>
    </w:tbl>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b/>
          <w:color w:val="0033CC"/>
          <w:lang w:val="en-US"/>
        </w:rPr>
        <w:t xml:space="preserve">R4. Do you agree to continue the interview? </w:t>
      </w:r>
      <w:r w:rsidRPr="00AD4944">
        <w:rPr>
          <w:rFonts w:ascii="Times New Roman" w:hAnsi="Times New Roman"/>
          <w:b/>
          <w:color w:val="0033CC"/>
          <w:lang w:val="en-US"/>
        </w:rPr>
        <w:tab/>
      </w:r>
      <w:r w:rsidRPr="00AD4944">
        <w:rPr>
          <w:rFonts w:ascii="Times New Roman" w:hAnsi="Times New Roman"/>
          <w:color w:val="0033CC"/>
          <w:lang w:val="en-US"/>
        </w:rPr>
        <w:t>1 - Yes</w:t>
      </w:r>
      <w:r w:rsidRPr="00AD4944">
        <w:rPr>
          <w:rFonts w:ascii="Times New Roman" w:hAnsi="Times New Roman"/>
          <w:color w:val="0033CC"/>
          <w:lang w:val="en-US"/>
        </w:rPr>
        <w:tab/>
      </w:r>
      <w:r w:rsidRPr="00AD4944">
        <w:rPr>
          <w:rFonts w:ascii="Times New Roman" w:hAnsi="Times New Roman"/>
          <w:i/>
          <w:color w:val="0033CC"/>
          <w:lang w:val="en-US"/>
        </w:rPr>
        <w:sym w:font="Wingdings" w:char="F0E0"/>
      </w:r>
      <w:r w:rsidRPr="00AD4944">
        <w:rPr>
          <w:rFonts w:ascii="Times New Roman" w:hAnsi="Times New Roman"/>
          <w:i/>
          <w:color w:val="0033CC"/>
          <w:lang w:val="en-US"/>
        </w:rPr>
        <w:t xml:space="preserve"> module RH</w:t>
      </w:r>
    </w:p>
    <w:p w:rsidR="004C204C" w:rsidRPr="00AD4944" w:rsidRDefault="004C204C" w:rsidP="004C204C">
      <w:pPr>
        <w:spacing w:after="0" w:line="240" w:lineRule="auto"/>
        <w:rPr>
          <w:rFonts w:ascii="Times New Roman" w:hAnsi="Times New Roman"/>
          <w:i/>
          <w:color w:val="0033CC"/>
          <w:lang w:val="en-US"/>
        </w:rPr>
      </w:pPr>
      <w:r w:rsidRPr="00AD4944">
        <w:rPr>
          <w:rFonts w:ascii="Times New Roman" w:hAnsi="Times New Roman"/>
          <w:color w:val="0033CC"/>
          <w:lang w:val="en-US"/>
        </w:rPr>
        <w:tab/>
      </w:r>
      <w:r w:rsidRPr="00AD4944">
        <w:rPr>
          <w:rFonts w:ascii="Times New Roman" w:hAnsi="Times New Roman"/>
          <w:color w:val="0033CC"/>
          <w:lang w:val="en-US"/>
        </w:rPr>
        <w:tab/>
      </w:r>
      <w:r w:rsidRPr="00AD4944">
        <w:rPr>
          <w:rFonts w:ascii="Times New Roman" w:hAnsi="Times New Roman"/>
          <w:color w:val="0033CC"/>
          <w:lang w:val="en-US"/>
        </w:rPr>
        <w:tab/>
      </w:r>
      <w:r w:rsidRPr="00AD4944">
        <w:rPr>
          <w:rFonts w:ascii="Times New Roman" w:hAnsi="Times New Roman"/>
          <w:color w:val="0033CC"/>
          <w:lang w:val="en-US"/>
        </w:rPr>
        <w:tab/>
      </w:r>
      <w:r w:rsidRPr="00AD4944">
        <w:rPr>
          <w:rFonts w:ascii="Times New Roman" w:hAnsi="Times New Roman"/>
          <w:color w:val="0033CC"/>
          <w:lang w:val="en-US"/>
        </w:rPr>
        <w:tab/>
      </w:r>
      <w:r w:rsidRPr="00AD4944">
        <w:rPr>
          <w:rFonts w:ascii="Times New Roman" w:hAnsi="Times New Roman"/>
          <w:color w:val="0033CC"/>
          <w:lang w:val="en-US"/>
        </w:rPr>
        <w:tab/>
        <w:t xml:space="preserve">2 – No </w:t>
      </w:r>
      <w:r w:rsidRPr="00AD4944">
        <w:rPr>
          <w:rFonts w:ascii="Times New Roman" w:hAnsi="Times New Roman"/>
          <w:i/>
          <w:color w:val="0033CC"/>
          <w:lang w:val="en-US"/>
        </w:rPr>
        <w:sym w:font="Wingdings" w:char="F0E0"/>
      </w:r>
      <w:r w:rsidRPr="00AD4944">
        <w:rPr>
          <w:rFonts w:ascii="Times New Roman" w:hAnsi="Times New Roman"/>
          <w:i/>
          <w:color w:val="0033CC"/>
          <w:lang w:val="en-US"/>
        </w:rPr>
        <w:t>filter F2</w:t>
      </w:r>
    </w:p>
    <w:p w:rsidR="004C204C" w:rsidRPr="00AD4944" w:rsidRDefault="004C204C" w:rsidP="004C204C">
      <w:pPr>
        <w:spacing w:after="0" w:line="240" w:lineRule="auto"/>
        <w:rPr>
          <w:rFonts w:ascii="Times New Roman" w:hAnsi="Times New Roman"/>
          <w:color w:val="0033CC"/>
          <w:sz w:val="18"/>
          <w:lang w:val="en-US"/>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tblPr>
      <w:tblGrid>
        <w:gridCol w:w="10632"/>
      </w:tblGrid>
      <w:tr w:rsidR="004C204C" w:rsidRPr="005715F7" w:rsidTr="004C204C">
        <w:tc>
          <w:tcPr>
            <w:tcW w:w="10632" w:type="dxa"/>
            <w:shd w:val="clear" w:color="auto" w:fill="FBD4B4"/>
          </w:tcPr>
          <w:p w:rsidR="004C204C" w:rsidRPr="00AD4944" w:rsidRDefault="004C204C" w:rsidP="004C204C">
            <w:pPr>
              <w:spacing w:after="0" w:line="240" w:lineRule="auto"/>
              <w:rPr>
                <w:rFonts w:ascii="Times New Roman" w:hAnsi="Times New Roman"/>
                <w:i/>
                <w:color w:val="0033CC"/>
                <w:sz w:val="24"/>
                <w:szCs w:val="24"/>
                <w:lang w:val="en-US"/>
              </w:rPr>
            </w:pPr>
            <w:r w:rsidRPr="00AD4944">
              <w:rPr>
                <w:rFonts w:ascii="Times New Roman" w:hAnsi="Times New Roman"/>
                <w:b/>
                <w:color w:val="0033CC"/>
                <w:sz w:val="24"/>
                <w:szCs w:val="24"/>
                <w:lang w:val="en-US"/>
              </w:rPr>
              <w:t>Filter F2: If the respondent disagrees, then the respondent’s spouse may be offered to fill in the questionnaire on Reproductive Health.</w:t>
            </w:r>
          </w:p>
        </w:tc>
      </w:tr>
    </w:tbl>
    <w:p w:rsidR="004C204C" w:rsidRPr="00AD4944" w:rsidRDefault="004C204C" w:rsidP="004C204C">
      <w:pPr>
        <w:spacing w:after="0" w:line="240" w:lineRule="auto"/>
        <w:rPr>
          <w:rFonts w:ascii="Times New Roman" w:hAnsi="Times New Roman"/>
          <w:i/>
          <w:color w:val="0033CC"/>
          <w:lang w:val="en-US"/>
        </w:rPr>
      </w:pPr>
    </w:p>
    <w:tbl>
      <w:tblPr>
        <w:tblpPr w:leftFromText="180" w:rightFromText="180" w:vertAnchor="text" w:horzAnchor="margin" w:tblpX="-311" w:tblpY="-44"/>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70"/>
        <w:gridCol w:w="2835"/>
      </w:tblGrid>
      <w:tr w:rsidR="004C204C" w:rsidRPr="00AD4944" w:rsidTr="004C204C">
        <w:tc>
          <w:tcPr>
            <w:tcW w:w="10605" w:type="dxa"/>
            <w:gridSpan w:val="2"/>
            <w:shd w:val="clear" w:color="auto" w:fill="DBE5F1"/>
            <w:tcMar>
              <w:top w:w="43" w:type="dxa"/>
              <w:left w:w="115" w:type="dxa"/>
              <w:bottom w:w="43" w:type="dxa"/>
              <w:right w:w="115" w:type="dxa"/>
            </w:tcMar>
          </w:tcPr>
          <w:p w:rsidR="004C204C" w:rsidRPr="00AD4944" w:rsidRDefault="004C204C" w:rsidP="004C204C">
            <w:pPr>
              <w:tabs>
                <w:tab w:val="left" w:pos="9923"/>
              </w:tabs>
              <w:spacing w:after="0" w:line="240" w:lineRule="auto"/>
              <w:rPr>
                <w:rFonts w:ascii="Times New Roman" w:hAnsi="Times New Roman"/>
                <w:b/>
                <w:bCs/>
                <w:color w:val="0033CC"/>
                <w:lang w:val="en-US"/>
              </w:rPr>
            </w:pPr>
            <w:r w:rsidRPr="00AD4944">
              <w:rPr>
                <w:rFonts w:ascii="Times New Roman" w:hAnsi="Times New Roman"/>
                <w:b/>
                <w:bCs/>
                <w:color w:val="0033CC"/>
                <w:lang w:val="en-US"/>
              </w:rPr>
              <w:t>RESPONDENT INFORMATION</w:t>
            </w:r>
            <w:r w:rsidRPr="00AD4944">
              <w:rPr>
                <w:rFonts w:ascii="Times New Roman" w:hAnsi="Times New Roman"/>
                <w:b/>
                <w:bCs/>
                <w:color w:val="0033CC"/>
                <w:lang w:val="en-US"/>
              </w:rPr>
              <w:tab/>
              <w:t>R</w:t>
            </w:r>
          </w:p>
        </w:tc>
      </w:tr>
      <w:tr w:rsidR="004C204C" w:rsidRPr="00AD4944" w:rsidTr="004C204C">
        <w:trPr>
          <w:cantSplit/>
          <w:trHeight w:val="167"/>
        </w:trPr>
        <w:tc>
          <w:tcPr>
            <w:tcW w:w="7770" w:type="dxa"/>
            <w:shd w:val="clear" w:color="auto" w:fill="DBE5F1"/>
            <w:tcMar>
              <w:top w:w="43" w:type="dxa"/>
              <w:left w:w="115" w:type="dxa"/>
              <w:bottom w:w="43" w:type="dxa"/>
              <w:right w:w="115" w:type="dxa"/>
            </w:tcMar>
          </w:tcPr>
          <w:p w:rsidR="004C204C" w:rsidRPr="00AD4944" w:rsidRDefault="004C204C" w:rsidP="004C204C">
            <w:pPr>
              <w:spacing w:after="0" w:line="240" w:lineRule="auto"/>
              <w:ind w:left="84"/>
              <w:rPr>
                <w:rFonts w:ascii="Times New Roman" w:hAnsi="Times New Roman"/>
                <w:i/>
                <w:smallCaps/>
                <w:color w:val="0033CC"/>
                <w:lang w:val="en-US"/>
              </w:rPr>
            </w:pPr>
            <w:r w:rsidRPr="00AD4944">
              <w:rPr>
                <w:rFonts w:ascii="Times New Roman" w:hAnsi="Times New Roman"/>
                <w:b/>
                <w:color w:val="0033CC"/>
                <w:lang w:val="en-US"/>
              </w:rPr>
              <w:t xml:space="preserve">R1. Respondent’s code and name. </w:t>
            </w:r>
            <w:r w:rsidRPr="00AD4944">
              <w:rPr>
                <w:rFonts w:ascii="Times New Roman" w:hAnsi="Times New Roman"/>
                <w:i/>
                <w:color w:val="0033CC"/>
                <w:szCs w:val="10"/>
                <w:lang w:val="en-US"/>
              </w:rPr>
              <w:t>To be filled in by the interviewer without asking questions.</w:t>
            </w:r>
          </w:p>
        </w:tc>
        <w:tc>
          <w:tcPr>
            <w:tcW w:w="2835" w:type="dxa"/>
            <w:shd w:val="clear" w:color="auto" w:fill="DBE5F1"/>
            <w:tcMar>
              <w:top w:w="43" w:type="dxa"/>
              <w:left w:w="115" w:type="dxa"/>
              <w:bottom w:w="43" w:type="dxa"/>
              <w:right w:w="115" w:type="dxa"/>
            </w:tcMar>
            <w:vAlign w:val="center"/>
          </w:tcPr>
          <w:p w:rsidR="004C204C" w:rsidRPr="00AD4944" w:rsidRDefault="004C204C" w:rsidP="004C204C">
            <w:pPr>
              <w:tabs>
                <w:tab w:val="left" w:pos="630"/>
              </w:tabs>
              <w:spacing w:after="0" w:line="240" w:lineRule="auto"/>
              <w:ind w:left="-115"/>
              <w:jc w:val="center"/>
              <w:rPr>
                <w:rFonts w:ascii="Times New Roman" w:hAnsi="Times New Roman"/>
                <w:color w:val="0033CC"/>
                <w:lang w:val="en-US"/>
              </w:rPr>
            </w:pPr>
            <w:r w:rsidRPr="00AD4944">
              <w:rPr>
                <w:rFonts w:ascii="Times New Roman" w:hAnsi="Times New Roman"/>
                <w:color w:val="0033CC"/>
                <w:lang w:val="en-US"/>
              </w:rPr>
              <w:t>_______________ |__|__|</w:t>
            </w:r>
          </w:p>
        </w:tc>
      </w:tr>
      <w:tr w:rsidR="004C204C" w:rsidRPr="00AD4944" w:rsidTr="004C204C">
        <w:trPr>
          <w:cantSplit/>
          <w:trHeight w:val="167"/>
        </w:trPr>
        <w:tc>
          <w:tcPr>
            <w:tcW w:w="7770" w:type="dxa"/>
            <w:shd w:val="clear" w:color="auto" w:fill="DBE5F1"/>
            <w:tcMar>
              <w:top w:w="43" w:type="dxa"/>
              <w:left w:w="115" w:type="dxa"/>
              <w:bottom w:w="43" w:type="dxa"/>
              <w:right w:w="115" w:type="dxa"/>
            </w:tcMar>
          </w:tcPr>
          <w:p w:rsidR="004C204C" w:rsidRPr="00AD4944" w:rsidRDefault="004C204C" w:rsidP="004C204C">
            <w:pPr>
              <w:spacing w:after="0" w:line="240" w:lineRule="auto"/>
              <w:ind w:left="84"/>
              <w:rPr>
                <w:rFonts w:ascii="Times New Roman" w:hAnsi="Times New Roman"/>
                <w:i/>
                <w:smallCaps/>
                <w:color w:val="0033CC"/>
                <w:lang w:val="en-US"/>
              </w:rPr>
            </w:pPr>
            <w:r w:rsidRPr="00AD4944">
              <w:rPr>
                <w:rFonts w:ascii="Times New Roman" w:hAnsi="Times New Roman"/>
                <w:b/>
                <w:color w:val="0033CC"/>
                <w:lang w:val="en-US"/>
              </w:rPr>
              <w:t xml:space="preserve">R2. Respondent’s age. </w:t>
            </w:r>
            <w:r w:rsidRPr="00AD4944">
              <w:rPr>
                <w:rFonts w:ascii="Times New Roman" w:hAnsi="Times New Roman"/>
                <w:i/>
                <w:color w:val="0033CC"/>
                <w:szCs w:val="10"/>
                <w:lang w:val="en-US"/>
              </w:rPr>
              <w:t xml:space="preserve"> To be filled in by the interviewer without asking questions.</w:t>
            </w:r>
          </w:p>
        </w:tc>
        <w:tc>
          <w:tcPr>
            <w:tcW w:w="2835" w:type="dxa"/>
            <w:shd w:val="clear" w:color="auto" w:fill="DBE5F1"/>
            <w:tcMar>
              <w:top w:w="43" w:type="dxa"/>
              <w:left w:w="115" w:type="dxa"/>
              <w:bottom w:w="43" w:type="dxa"/>
              <w:right w:w="115" w:type="dxa"/>
            </w:tcMar>
            <w:vAlign w:val="center"/>
          </w:tcPr>
          <w:p w:rsidR="004C204C" w:rsidRPr="00AD4944" w:rsidRDefault="004C204C" w:rsidP="004C204C">
            <w:pPr>
              <w:tabs>
                <w:tab w:val="left" w:pos="630"/>
              </w:tabs>
              <w:spacing w:after="0" w:line="240" w:lineRule="auto"/>
              <w:ind w:left="-115"/>
              <w:jc w:val="center"/>
              <w:rPr>
                <w:rFonts w:ascii="Times New Roman" w:hAnsi="Times New Roman"/>
                <w:color w:val="0033CC"/>
                <w:lang w:val="en-US"/>
              </w:rPr>
            </w:pPr>
            <w:r w:rsidRPr="00AD4944">
              <w:rPr>
                <w:rFonts w:ascii="Times New Roman" w:hAnsi="Times New Roman"/>
                <w:color w:val="0033CC"/>
                <w:lang w:val="en-US"/>
              </w:rPr>
              <w:t>Age (full years) ___</w:t>
            </w:r>
          </w:p>
        </w:tc>
      </w:tr>
      <w:tr w:rsidR="004C204C" w:rsidRPr="00AD4944" w:rsidTr="004C204C">
        <w:trPr>
          <w:cantSplit/>
        </w:trPr>
        <w:tc>
          <w:tcPr>
            <w:tcW w:w="7770" w:type="dxa"/>
            <w:shd w:val="clear" w:color="auto" w:fill="DBE5F1"/>
            <w:tcMar>
              <w:top w:w="43" w:type="dxa"/>
              <w:left w:w="115" w:type="dxa"/>
              <w:bottom w:w="43" w:type="dxa"/>
              <w:right w:w="115" w:type="dxa"/>
            </w:tcMar>
          </w:tcPr>
          <w:p w:rsidR="004C204C" w:rsidRPr="00AD4944" w:rsidRDefault="004C204C" w:rsidP="004C204C">
            <w:pPr>
              <w:pStyle w:val="1Intvwqst"/>
              <w:widowControl w:val="0"/>
              <w:ind w:left="84" w:firstLine="0"/>
              <w:rPr>
                <w:rFonts w:ascii="Times New Roman" w:eastAsia="Calibri" w:hAnsi="Times New Roman"/>
                <w:b/>
                <w:i/>
                <w:smallCaps w:val="0"/>
                <w:color w:val="0033CC"/>
                <w:sz w:val="22"/>
                <w:szCs w:val="22"/>
                <w:lang w:eastAsia="en-US"/>
              </w:rPr>
            </w:pPr>
            <w:r w:rsidRPr="00AD4944">
              <w:rPr>
                <w:rFonts w:ascii="Times New Roman" w:eastAsia="Calibri" w:hAnsi="Times New Roman"/>
                <w:b/>
                <w:smallCaps w:val="0"/>
                <w:color w:val="0033CC"/>
                <w:sz w:val="22"/>
                <w:szCs w:val="22"/>
                <w:lang w:eastAsia="en-US"/>
              </w:rPr>
              <w:t xml:space="preserve">R3. Respondent’s gender. </w:t>
            </w:r>
            <w:r w:rsidRPr="00AD4944">
              <w:rPr>
                <w:rFonts w:ascii="Times New Roman" w:eastAsia="Calibri" w:hAnsi="Times New Roman"/>
                <w:i/>
                <w:smallCaps w:val="0"/>
                <w:color w:val="0033CC"/>
                <w:sz w:val="22"/>
                <w:szCs w:val="10"/>
                <w:lang w:eastAsia="en-US"/>
              </w:rPr>
              <w:t>To be filled in by the interviewer without asking questions.</w:t>
            </w:r>
          </w:p>
        </w:tc>
        <w:tc>
          <w:tcPr>
            <w:tcW w:w="2835" w:type="dxa"/>
            <w:shd w:val="clear" w:color="auto" w:fill="DBE5F1"/>
            <w:tcMar>
              <w:top w:w="43" w:type="dxa"/>
              <w:left w:w="115" w:type="dxa"/>
              <w:bottom w:w="43" w:type="dxa"/>
              <w:right w:w="115" w:type="dxa"/>
            </w:tcMar>
          </w:tcPr>
          <w:p w:rsidR="004C204C" w:rsidRPr="00AD4944" w:rsidRDefault="004C204C" w:rsidP="004C204C">
            <w:pPr>
              <w:tabs>
                <w:tab w:val="left" w:pos="630"/>
              </w:tabs>
              <w:spacing w:after="0" w:line="240" w:lineRule="auto"/>
              <w:ind w:left="-115"/>
              <w:jc w:val="center"/>
              <w:rPr>
                <w:rFonts w:ascii="Times New Roman" w:hAnsi="Times New Roman"/>
                <w:color w:val="0033CC"/>
                <w:lang w:val="en-US"/>
              </w:rPr>
            </w:pPr>
            <w:r w:rsidRPr="00AD4944">
              <w:rPr>
                <w:rFonts w:ascii="Times New Roman" w:hAnsi="Times New Roman"/>
                <w:color w:val="0033CC"/>
                <w:lang w:val="en-US"/>
              </w:rPr>
              <w:t>1 - male    2 - female</w:t>
            </w:r>
          </w:p>
        </w:tc>
      </w:tr>
    </w:tbl>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b/>
          <w:color w:val="0033CC"/>
          <w:lang w:val="en-US"/>
        </w:rPr>
        <w:t xml:space="preserve">R8. Do you agree to continue the interview? </w:t>
      </w:r>
      <w:r w:rsidRPr="00AD4944">
        <w:rPr>
          <w:rFonts w:ascii="Times New Roman" w:hAnsi="Times New Roman"/>
          <w:b/>
          <w:color w:val="0033CC"/>
          <w:lang w:val="en-US"/>
        </w:rPr>
        <w:tab/>
      </w:r>
      <w:r w:rsidRPr="00AD4944">
        <w:rPr>
          <w:rFonts w:ascii="Times New Roman" w:hAnsi="Times New Roman"/>
          <w:color w:val="0033CC"/>
          <w:lang w:val="en-US"/>
        </w:rPr>
        <w:t>1 - Yes</w:t>
      </w:r>
      <w:r w:rsidRPr="00AD4944">
        <w:rPr>
          <w:rFonts w:ascii="Times New Roman" w:hAnsi="Times New Roman"/>
          <w:color w:val="0033CC"/>
          <w:lang w:val="en-US"/>
        </w:rPr>
        <w:tab/>
      </w:r>
      <w:r w:rsidRPr="00AD4944">
        <w:rPr>
          <w:rFonts w:ascii="Times New Roman" w:hAnsi="Times New Roman"/>
          <w:i/>
          <w:color w:val="0033CC"/>
          <w:lang w:val="en-US"/>
        </w:rPr>
        <w:sym w:font="Wingdings" w:char="F0E0"/>
      </w:r>
      <w:r w:rsidRPr="00AD4944">
        <w:rPr>
          <w:rFonts w:ascii="Times New Roman" w:hAnsi="Times New Roman"/>
          <w:i/>
          <w:color w:val="0033CC"/>
          <w:lang w:val="en-US"/>
        </w:rPr>
        <w:t xml:space="preserve"> module RH</w:t>
      </w:r>
    </w:p>
    <w:p w:rsidR="004C204C" w:rsidRPr="00AD4944" w:rsidRDefault="004C204C" w:rsidP="004C204C">
      <w:pPr>
        <w:spacing w:after="0" w:line="240" w:lineRule="auto"/>
        <w:rPr>
          <w:rFonts w:ascii="Times New Roman" w:hAnsi="Times New Roman"/>
          <w:i/>
          <w:color w:val="0033CC"/>
          <w:lang w:val="en-US"/>
        </w:rPr>
      </w:pPr>
      <w:r w:rsidRPr="00AD4944">
        <w:rPr>
          <w:rFonts w:ascii="Times New Roman" w:hAnsi="Times New Roman"/>
          <w:color w:val="0033CC"/>
          <w:lang w:val="en-US"/>
        </w:rPr>
        <w:tab/>
      </w:r>
      <w:r w:rsidRPr="00AD4944">
        <w:rPr>
          <w:rFonts w:ascii="Times New Roman" w:hAnsi="Times New Roman"/>
          <w:color w:val="0033CC"/>
          <w:lang w:val="en-US"/>
        </w:rPr>
        <w:tab/>
      </w:r>
      <w:r w:rsidRPr="00AD4944">
        <w:rPr>
          <w:rFonts w:ascii="Times New Roman" w:hAnsi="Times New Roman"/>
          <w:color w:val="0033CC"/>
          <w:lang w:val="en-US"/>
        </w:rPr>
        <w:tab/>
      </w:r>
      <w:r w:rsidRPr="00AD4944">
        <w:rPr>
          <w:rFonts w:ascii="Times New Roman" w:hAnsi="Times New Roman"/>
          <w:color w:val="0033CC"/>
          <w:lang w:val="en-US"/>
        </w:rPr>
        <w:tab/>
      </w:r>
      <w:r w:rsidRPr="00AD4944">
        <w:rPr>
          <w:rFonts w:ascii="Times New Roman" w:hAnsi="Times New Roman"/>
          <w:color w:val="0033CC"/>
          <w:lang w:val="en-US"/>
        </w:rPr>
        <w:tab/>
      </w:r>
      <w:r w:rsidRPr="00AD4944">
        <w:rPr>
          <w:rFonts w:ascii="Times New Roman" w:hAnsi="Times New Roman"/>
          <w:color w:val="0033CC"/>
          <w:lang w:val="en-US"/>
        </w:rPr>
        <w:tab/>
        <w:t xml:space="preserve">2 – No </w:t>
      </w:r>
      <w:r w:rsidRPr="00AD4944">
        <w:rPr>
          <w:rFonts w:ascii="Times New Roman" w:hAnsi="Times New Roman"/>
          <w:i/>
          <w:color w:val="0033CC"/>
          <w:lang w:val="en-US"/>
        </w:rPr>
        <w:sym w:font="Wingdings" w:char="F0E0"/>
      </w:r>
      <w:r w:rsidRPr="00AD4944">
        <w:rPr>
          <w:rFonts w:ascii="Times New Roman" w:hAnsi="Times New Roman"/>
          <w:i/>
          <w:color w:val="0033CC"/>
          <w:lang w:val="en-US"/>
        </w:rPr>
        <w:t>end of the interview</w:t>
      </w:r>
    </w:p>
    <w:p w:rsidR="004C204C" w:rsidRPr="00AD4944" w:rsidRDefault="004C204C" w:rsidP="004C204C">
      <w:pPr>
        <w:pStyle w:val="modulename"/>
        <w:tabs>
          <w:tab w:val="left" w:pos="10080"/>
          <w:tab w:val="right" w:pos="12816"/>
        </w:tabs>
        <w:jc w:val="center"/>
        <w:rPr>
          <w:color w:val="0033CC"/>
          <w:sz w:val="28"/>
          <w:szCs w:val="28"/>
        </w:rPr>
      </w:pPr>
    </w:p>
    <w:p w:rsidR="004C204C" w:rsidRPr="00AD4944" w:rsidRDefault="004C204C" w:rsidP="004C204C">
      <w:pPr>
        <w:pStyle w:val="modulename"/>
        <w:tabs>
          <w:tab w:val="left" w:pos="10080"/>
          <w:tab w:val="right" w:pos="12816"/>
        </w:tabs>
        <w:jc w:val="center"/>
        <w:rPr>
          <w:color w:val="0033CC"/>
          <w:sz w:val="28"/>
          <w:szCs w:val="28"/>
        </w:rPr>
      </w:pPr>
      <w:r w:rsidRPr="00AD4944">
        <w:rPr>
          <w:color w:val="0033CC"/>
          <w:sz w:val="28"/>
          <w:szCs w:val="28"/>
        </w:rPr>
        <w:t xml:space="preserve">INDIVIDUAL QUESTIONNAIRE </w:t>
      </w:r>
    </w:p>
    <w:p w:rsidR="004C204C" w:rsidRPr="00AD4944" w:rsidRDefault="004C204C" w:rsidP="004C204C">
      <w:pPr>
        <w:pStyle w:val="modulename"/>
        <w:tabs>
          <w:tab w:val="left" w:pos="10080"/>
          <w:tab w:val="right" w:pos="12816"/>
        </w:tabs>
        <w:jc w:val="center"/>
        <w:rPr>
          <w:color w:val="0033CC"/>
          <w:sz w:val="28"/>
          <w:szCs w:val="28"/>
        </w:rPr>
      </w:pPr>
      <w:r w:rsidRPr="00AD4944">
        <w:rPr>
          <w:color w:val="0033CC"/>
          <w:sz w:val="28"/>
          <w:szCs w:val="28"/>
        </w:rPr>
        <w:t xml:space="preserve">REPRODUCTIVE HEALTH AND REPRODUCTIVE ATTITUDES </w:t>
      </w:r>
    </w:p>
    <w:p w:rsidR="004C204C" w:rsidRPr="00AD4944" w:rsidRDefault="004C204C" w:rsidP="004C204C">
      <w:pPr>
        <w:spacing w:after="0" w:line="240" w:lineRule="auto"/>
        <w:rPr>
          <w:rFonts w:ascii="Times New Roman" w:hAnsi="Times New Roman"/>
          <w:i/>
          <w:color w:val="0033CC"/>
          <w:sz w:val="10"/>
          <w:szCs w:val="10"/>
          <w:lang w:val="en-US"/>
        </w:rPr>
      </w:pPr>
    </w:p>
    <w:tbl>
      <w:tblPr>
        <w:tblW w:w="10780" w:type="dxa"/>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tblPr>
      <w:tblGrid>
        <w:gridCol w:w="5388"/>
        <w:gridCol w:w="850"/>
        <w:gridCol w:w="4542"/>
      </w:tblGrid>
      <w:tr w:rsidR="004C204C" w:rsidRPr="00AD4944" w:rsidTr="004C204C">
        <w:trPr>
          <w:trHeight w:val="20"/>
          <w:tblHeader/>
        </w:trPr>
        <w:tc>
          <w:tcPr>
            <w:tcW w:w="10780" w:type="dxa"/>
            <w:gridSpan w:val="3"/>
            <w:shd w:val="clear" w:color="auto" w:fill="DAEEF3"/>
          </w:tcPr>
          <w:p w:rsidR="004C204C" w:rsidRPr="00AD4944" w:rsidRDefault="004C204C" w:rsidP="004C204C">
            <w:pPr>
              <w:tabs>
                <w:tab w:val="left" w:pos="10149"/>
              </w:tabs>
              <w:spacing w:after="0" w:line="240" w:lineRule="auto"/>
              <w:rPr>
                <w:rFonts w:ascii="Times New Roman" w:hAnsi="Times New Roman"/>
                <w:b/>
                <w:color w:val="0033CC"/>
                <w:lang w:val="en-US"/>
              </w:rPr>
            </w:pPr>
            <w:r w:rsidRPr="00AD4944">
              <w:rPr>
                <w:rFonts w:ascii="Times New Roman" w:hAnsi="Times New Roman"/>
                <w:b/>
                <w:bCs/>
                <w:color w:val="0033CC"/>
                <w:lang w:val="en-US"/>
              </w:rPr>
              <w:t>MARRIAGES, PREGNANCIES</w:t>
            </w:r>
            <w:r w:rsidRPr="00AD4944">
              <w:rPr>
                <w:rFonts w:ascii="Times New Roman" w:hAnsi="Times New Roman"/>
                <w:b/>
                <w:bCs/>
                <w:color w:val="0033CC"/>
                <w:lang w:val="en-US"/>
              </w:rPr>
              <w:tab/>
              <w:t>R</w:t>
            </w:r>
            <w:r w:rsidRPr="00AD4944">
              <w:rPr>
                <w:rFonts w:ascii="Times New Roman" w:hAnsi="Times New Roman"/>
                <w:b/>
                <w:color w:val="0033CC"/>
                <w:lang w:val="en-US"/>
              </w:rPr>
              <w:t>H</w:t>
            </w:r>
          </w:p>
        </w:tc>
      </w:tr>
      <w:tr w:rsidR="004C204C" w:rsidRPr="00AD4944" w:rsidTr="004C204C">
        <w:trPr>
          <w:trHeight w:val="893"/>
          <w:tblHeader/>
        </w:trPr>
        <w:tc>
          <w:tcPr>
            <w:tcW w:w="6238" w:type="dxa"/>
            <w:gridSpan w:val="2"/>
            <w:vAlign w:val="center"/>
          </w:tcPr>
          <w:p w:rsidR="004C204C" w:rsidRPr="00AD4944" w:rsidRDefault="004C204C" w:rsidP="004C204C">
            <w:pPr>
              <w:spacing w:after="0" w:line="240" w:lineRule="auto"/>
              <w:ind w:left="84"/>
              <w:rPr>
                <w:rFonts w:ascii="Times New Roman" w:hAnsi="Times New Roman"/>
                <w:b/>
                <w:color w:val="0033CC"/>
                <w:lang w:val="en-US"/>
              </w:rPr>
            </w:pPr>
            <w:r w:rsidRPr="00AD4944">
              <w:rPr>
                <w:rFonts w:ascii="Times New Roman" w:hAnsi="Times New Roman"/>
                <w:b/>
                <w:color w:val="0033CC"/>
                <w:lang w:val="en-US"/>
              </w:rPr>
              <w:t>RH1</w:t>
            </w:r>
            <w:r w:rsidRPr="00AD4944">
              <w:rPr>
                <w:rFonts w:ascii="Times New Roman" w:hAnsi="Times New Roman"/>
                <w:color w:val="0033CC"/>
                <w:lang w:val="en-US"/>
              </w:rPr>
              <w:t>.</w:t>
            </w:r>
            <w:r w:rsidRPr="00AD4944">
              <w:rPr>
                <w:rFonts w:ascii="Times New Roman" w:hAnsi="Times New Roman"/>
                <w:b/>
                <w:color w:val="0033CC"/>
                <w:lang w:val="en-US"/>
              </w:rPr>
              <w:t xml:space="preserve"> Are you </w:t>
            </w:r>
            <w:r w:rsidRPr="00AD4944">
              <w:rPr>
                <w:rFonts w:ascii="Times New Roman" w:hAnsi="Times New Roman"/>
                <w:b/>
                <w:color w:val="0033CC"/>
                <w:u w:val="single"/>
                <w:lang w:val="en-US"/>
              </w:rPr>
              <w:t>currently</w:t>
            </w:r>
            <w:r w:rsidRPr="00AD4944">
              <w:rPr>
                <w:rFonts w:ascii="Times New Roman" w:hAnsi="Times New Roman"/>
                <w:b/>
                <w:color w:val="0033CC"/>
                <w:lang w:val="en-US"/>
              </w:rPr>
              <w:t xml:space="preserve"> in an official marriage, civil marriage, separated, divorced, widowed, or have never been married?</w:t>
            </w:r>
          </w:p>
        </w:tc>
        <w:tc>
          <w:tcPr>
            <w:tcW w:w="4542" w:type="dxa"/>
            <w:vAlign w:val="center"/>
          </w:tcPr>
          <w:p w:rsidR="004C204C" w:rsidRPr="00AD4944" w:rsidRDefault="004C204C" w:rsidP="004C204C">
            <w:pPr>
              <w:tabs>
                <w:tab w:val="left" w:pos="630"/>
              </w:tabs>
              <w:spacing w:after="0" w:line="240" w:lineRule="auto"/>
              <w:ind w:left="83" w:right="-57"/>
              <w:rPr>
                <w:rFonts w:ascii="Times New Roman" w:hAnsi="Times New Roman"/>
                <w:color w:val="0033CC"/>
                <w:lang w:val="en-US"/>
              </w:rPr>
            </w:pPr>
            <w:r w:rsidRPr="00AD4944">
              <w:rPr>
                <w:rFonts w:ascii="Times New Roman" w:hAnsi="Times New Roman"/>
                <w:color w:val="0033CC"/>
                <w:lang w:val="en-US"/>
              </w:rPr>
              <w:t xml:space="preserve">1 – In an official marriage </w:t>
            </w:r>
            <w:r w:rsidRPr="00AD4944">
              <w:rPr>
                <w:rFonts w:ascii="Times New Roman" w:hAnsi="Times New Roman"/>
                <w:color w:val="0033CC"/>
                <w:lang w:val="en-US"/>
              </w:rPr>
              <w:sym w:font="Wingdings" w:char="F0E0"/>
            </w:r>
            <w:r w:rsidRPr="00AD4944">
              <w:rPr>
                <w:rFonts w:ascii="Times New Roman" w:hAnsi="Times New Roman"/>
                <w:color w:val="0033CC"/>
                <w:lang w:val="en-US"/>
              </w:rPr>
              <w:t>RH4</w:t>
            </w:r>
          </w:p>
          <w:p w:rsidR="004C204C" w:rsidRPr="00AD4944" w:rsidRDefault="004C204C" w:rsidP="004C204C">
            <w:pPr>
              <w:tabs>
                <w:tab w:val="left" w:pos="630"/>
              </w:tabs>
              <w:spacing w:after="0" w:line="240" w:lineRule="auto"/>
              <w:ind w:left="83" w:right="-57"/>
              <w:rPr>
                <w:rFonts w:ascii="Times New Roman" w:hAnsi="Times New Roman"/>
                <w:color w:val="0033CC"/>
                <w:lang w:val="en-US"/>
              </w:rPr>
            </w:pPr>
            <w:r w:rsidRPr="00AD4944">
              <w:rPr>
                <w:rFonts w:ascii="Times New Roman" w:hAnsi="Times New Roman"/>
                <w:color w:val="0033CC"/>
                <w:lang w:val="en-US"/>
              </w:rPr>
              <w:t xml:space="preserve">2 – In a civil marriage </w:t>
            </w:r>
            <w:r w:rsidRPr="00AD4944">
              <w:rPr>
                <w:rFonts w:ascii="Times New Roman" w:hAnsi="Times New Roman"/>
                <w:color w:val="0033CC"/>
                <w:lang w:val="en-US"/>
              </w:rPr>
              <w:sym w:font="Wingdings" w:char="F0E0"/>
            </w:r>
            <w:r w:rsidRPr="00AD4944">
              <w:rPr>
                <w:rFonts w:ascii="Times New Roman" w:hAnsi="Times New Roman"/>
                <w:color w:val="0033CC"/>
                <w:lang w:val="en-US"/>
              </w:rPr>
              <w:t xml:space="preserve">RH4 </w:t>
            </w:r>
          </w:p>
          <w:p w:rsidR="004C204C" w:rsidRPr="00AD4944" w:rsidRDefault="004C204C" w:rsidP="004C204C">
            <w:pPr>
              <w:tabs>
                <w:tab w:val="left" w:pos="630"/>
              </w:tabs>
              <w:spacing w:after="0" w:line="240" w:lineRule="auto"/>
              <w:ind w:left="83"/>
              <w:rPr>
                <w:rFonts w:ascii="Times New Roman" w:hAnsi="Times New Roman"/>
                <w:color w:val="0033CC"/>
                <w:lang w:val="en-US"/>
              </w:rPr>
            </w:pPr>
            <w:r w:rsidRPr="00AD4944">
              <w:rPr>
                <w:rFonts w:ascii="Times New Roman" w:hAnsi="Times New Roman"/>
                <w:color w:val="0033CC"/>
                <w:lang w:val="en-US"/>
              </w:rPr>
              <w:t xml:space="preserve">3 - Separated </w:t>
            </w:r>
            <w:r w:rsidRPr="00AD4944">
              <w:rPr>
                <w:rFonts w:ascii="Times New Roman" w:hAnsi="Times New Roman"/>
                <w:color w:val="0033CC"/>
                <w:lang w:val="en-US"/>
              </w:rPr>
              <w:sym w:font="Wingdings" w:char="F0E0"/>
            </w:r>
            <w:r w:rsidRPr="00AD4944">
              <w:rPr>
                <w:rFonts w:ascii="Times New Roman" w:hAnsi="Times New Roman"/>
                <w:color w:val="0033CC"/>
                <w:lang w:val="en-US"/>
              </w:rPr>
              <w:t>RH4</w:t>
            </w:r>
          </w:p>
          <w:p w:rsidR="004C204C" w:rsidRPr="00AD4944" w:rsidRDefault="004C204C" w:rsidP="004C204C">
            <w:pPr>
              <w:tabs>
                <w:tab w:val="left" w:pos="630"/>
              </w:tabs>
              <w:spacing w:after="0" w:line="240" w:lineRule="auto"/>
              <w:ind w:left="83"/>
              <w:rPr>
                <w:rFonts w:ascii="Times New Roman" w:hAnsi="Times New Roman"/>
                <w:color w:val="0033CC"/>
                <w:lang w:val="en-US"/>
              </w:rPr>
            </w:pPr>
            <w:r w:rsidRPr="00AD4944">
              <w:rPr>
                <w:rFonts w:ascii="Times New Roman" w:hAnsi="Times New Roman"/>
                <w:color w:val="0033CC"/>
                <w:lang w:val="en-US"/>
              </w:rPr>
              <w:t xml:space="preserve">4 - Divorced </w:t>
            </w:r>
            <w:r w:rsidRPr="00AD4944">
              <w:rPr>
                <w:rFonts w:ascii="Times New Roman" w:hAnsi="Times New Roman"/>
                <w:color w:val="0033CC"/>
                <w:lang w:val="en-US"/>
              </w:rPr>
              <w:sym w:font="Wingdings" w:char="F0E0"/>
            </w:r>
            <w:r w:rsidRPr="00AD4944">
              <w:rPr>
                <w:rFonts w:ascii="Times New Roman" w:hAnsi="Times New Roman"/>
                <w:color w:val="0033CC"/>
                <w:lang w:val="en-US"/>
              </w:rPr>
              <w:t>RH4</w:t>
            </w:r>
          </w:p>
          <w:p w:rsidR="004C204C" w:rsidRPr="00AD4944" w:rsidRDefault="004C204C" w:rsidP="004C204C">
            <w:pPr>
              <w:tabs>
                <w:tab w:val="left" w:pos="630"/>
              </w:tabs>
              <w:spacing w:after="0" w:line="240" w:lineRule="auto"/>
              <w:ind w:left="83"/>
              <w:rPr>
                <w:rFonts w:ascii="Times New Roman" w:hAnsi="Times New Roman"/>
                <w:color w:val="0033CC"/>
                <w:lang w:val="en-US"/>
              </w:rPr>
            </w:pPr>
            <w:r w:rsidRPr="00AD4944">
              <w:rPr>
                <w:rFonts w:ascii="Times New Roman" w:hAnsi="Times New Roman"/>
                <w:color w:val="0033CC"/>
                <w:lang w:val="en-US"/>
              </w:rPr>
              <w:t xml:space="preserve">5 – Widow/widower </w:t>
            </w:r>
            <w:r w:rsidRPr="00AD4944">
              <w:rPr>
                <w:rFonts w:ascii="Times New Roman" w:hAnsi="Times New Roman"/>
                <w:color w:val="0033CC"/>
                <w:lang w:val="en-US"/>
              </w:rPr>
              <w:sym w:font="Wingdings" w:char="F0E0"/>
            </w:r>
            <w:r w:rsidRPr="00AD4944">
              <w:rPr>
                <w:rFonts w:ascii="Times New Roman" w:hAnsi="Times New Roman"/>
                <w:color w:val="0033CC"/>
                <w:lang w:val="en-US"/>
              </w:rPr>
              <w:t>RH4</w:t>
            </w:r>
          </w:p>
          <w:p w:rsidR="004C204C" w:rsidRPr="00AD4944" w:rsidRDefault="004C204C" w:rsidP="004C204C">
            <w:pPr>
              <w:tabs>
                <w:tab w:val="left" w:pos="630"/>
              </w:tabs>
              <w:spacing w:after="0" w:line="240" w:lineRule="auto"/>
              <w:ind w:left="83"/>
              <w:rPr>
                <w:rFonts w:ascii="Times New Roman" w:hAnsi="Times New Roman"/>
                <w:color w:val="0033CC"/>
                <w:lang w:val="en-US"/>
              </w:rPr>
            </w:pPr>
            <w:r w:rsidRPr="00AD4944">
              <w:rPr>
                <w:rFonts w:ascii="Times New Roman" w:hAnsi="Times New Roman"/>
                <w:color w:val="0033CC"/>
                <w:lang w:val="en-US"/>
              </w:rPr>
              <w:t>6 – Have never been married</w:t>
            </w:r>
          </w:p>
        </w:tc>
      </w:tr>
      <w:tr w:rsidR="004C204C" w:rsidRPr="00AD4944" w:rsidTr="004C204C">
        <w:trPr>
          <w:trHeight w:val="20"/>
          <w:tblHeader/>
        </w:trPr>
        <w:tc>
          <w:tcPr>
            <w:tcW w:w="6238" w:type="dxa"/>
            <w:gridSpan w:val="2"/>
            <w:vAlign w:val="center"/>
          </w:tcPr>
          <w:p w:rsidR="004C204C" w:rsidRPr="00AD4944" w:rsidRDefault="004C204C" w:rsidP="004C204C">
            <w:pPr>
              <w:spacing w:after="0" w:line="240" w:lineRule="auto"/>
              <w:ind w:left="84"/>
              <w:rPr>
                <w:rFonts w:ascii="Times New Roman" w:hAnsi="Times New Roman"/>
                <w:b/>
                <w:color w:val="0033CC"/>
                <w:lang w:val="en-US"/>
              </w:rPr>
            </w:pPr>
            <w:r w:rsidRPr="00AD4944">
              <w:rPr>
                <w:rFonts w:ascii="Times New Roman" w:hAnsi="Times New Roman"/>
                <w:b/>
                <w:color w:val="0033CC"/>
                <w:lang w:val="en-US"/>
              </w:rPr>
              <w:t xml:space="preserve">RH2. Have you ever lived with a girlfriend (boyfriend) or partner? </w:t>
            </w:r>
          </w:p>
          <w:p w:rsidR="004C204C" w:rsidRPr="00AD4944" w:rsidRDefault="004C204C" w:rsidP="004C204C">
            <w:pPr>
              <w:spacing w:after="0" w:line="240" w:lineRule="auto"/>
              <w:ind w:left="84"/>
              <w:rPr>
                <w:rFonts w:ascii="Times New Roman" w:hAnsi="Times New Roman"/>
                <w:b/>
                <w:color w:val="0033CC"/>
                <w:lang w:val="en-US"/>
              </w:rPr>
            </w:pPr>
            <w:r w:rsidRPr="00AD4944">
              <w:rPr>
                <w:rFonts w:ascii="Times New Roman" w:hAnsi="Times New Roman"/>
                <w:i/>
                <w:color w:val="0033CC"/>
                <w:lang w:val="en-US"/>
              </w:rPr>
              <w:t>(cohabitation implies sexual relation and living at the same address)</w:t>
            </w:r>
          </w:p>
        </w:tc>
        <w:tc>
          <w:tcPr>
            <w:tcW w:w="4542" w:type="dxa"/>
            <w:vAlign w:val="center"/>
          </w:tcPr>
          <w:p w:rsidR="004C204C" w:rsidRPr="00AD4944" w:rsidRDefault="004C204C" w:rsidP="004C204C">
            <w:pPr>
              <w:tabs>
                <w:tab w:val="left" w:pos="630"/>
              </w:tabs>
              <w:spacing w:after="0" w:line="240" w:lineRule="auto"/>
              <w:ind w:left="83"/>
              <w:rPr>
                <w:rFonts w:ascii="Times New Roman" w:hAnsi="Times New Roman"/>
                <w:color w:val="0033CC"/>
                <w:lang w:val="en-US"/>
              </w:rPr>
            </w:pPr>
            <w:r w:rsidRPr="00AD4944">
              <w:rPr>
                <w:rFonts w:ascii="Times New Roman" w:hAnsi="Times New Roman"/>
                <w:color w:val="0033CC"/>
                <w:lang w:val="en-US"/>
              </w:rPr>
              <w:t xml:space="preserve">1 – Yes </w:t>
            </w:r>
            <w:r w:rsidRPr="00AD4944">
              <w:rPr>
                <w:rFonts w:ascii="Times New Roman" w:hAnsi="Times New Roman"/>
                <w:color w:val="0033CC"/>
                <w:lang w:val="en-US"/>
              </w:rPr>
              <w:sym w:font="Wingdings" w:char="F0E0"/>
            </w:r>
            <w:r w:rsidRPr="00AD4944">
              <w:rPr>
                <w:rFonts w:ascii="Times New Roman" w:hAnsi="Times New Roman"/>
                <w:color w:val="0033CC"/>
                <w:lang w:val="en-US"/>
              </w:rPr>
              <w:t xml:space="preserve"> RH4 </w:t>
            </w:r>
          </w:p>
          <w:p w:rsidR="004C204C" w:rsidRPr="00AD4944" w:rsidRDefault="004C204C" w:rsidP="004C204C">
            <w:pPr>
              <w:tabs>
                <w:tab w:val="left" w:pos="630"/>
              </w:tabs>
              <w:spacing w:after="0" w:line="240" w:lineRule="auto"/>
              <w:ind w:left="83"/>
              <w:rPr>
                <w:rFonts w:ascii="Times New Roman" w:hAnsi="Times New Roman"/>
                <w:color w:val="0033CC"/>
                <w:lang w:val="en-US"/>
              </w:rPr>
            </w:pPr>
            <w:r w:rsidRPr="00AD4944">
              <w:rPr>
                <w:rFonts w:ascii="Times New Roman" w:hAnsi="Times New Roman"/>
                <w:color w:val="0033CC"/>
                <w:lang w:val="en-US"/>
              </w:rPr>
              <w:t>2 – No</w:t>
            </w:r>
          </w:p>
        </w:tc>
      </w:tr>
      <w:tr w:rsidR="004C204C" w:rsidRPr="00AD4944" w:rsidTr="004C204C">
        <w:trPr>
          <w:trHeight w:val="20"/>
          <w:tblHeader/>
        </w:trPr>
        <w:tc>
          <w:tcPr>
            <w:tcW w:w="6238" w:type="dxa"/>
            <w:gridSpan w:val="2"/>
            <w:vAlign w:val="center"/>
          </w:tcPr>
          <w:p w:rsidR="004C204C" w:rsidRPr="00AD4944" w:rsidRDefault="004C204C" w:rsidP="004C204C">
            <w:pPr>
              <w:spacing w:after="0" w:line="240" w:lineRule="auto"/>
              <w:ind w:left="84"/>
              <w:rPr>
                <w:rFonts w:ascii="Times New Roman" w:hAnsi="Times New Roman"/>
                <w:b/>
                <w:color w:val="0033CC"/>
                <w:lang w:val="en-US"/>
              </w:rPr>
            </w:pPr>
            <w:r w:rsidRPr="00AD4944">
              <w:rPr>
                <w:rFonts w:ascii="Times New Roman" w:hAnsi="Times New Roman"/>
                <w:b/>
                <w:color w:val="0033CC"/>
                <w:lang w:val="en-US"/>
              </w:rPr>
              <w:t>RH3. If you were to decide, how many children would you like to have?</w:t>
            </w:r>
          </w:p>
        </w:tc>
        <w:tc>
          <w:tcPr>
            <w:tcW w:w="4542" w:type="dxa"/>
            <w:vAlign w:val="center"/>
          </w:tcPr>
          <w:p w:rsidR="004C204C" w:rsidRPr="00AD4944" w:rsidRDefault="004C204C" w:rsidP="004C204C">
            <w:pPr>
              <w:tabs>
                <w:tab w:val="left" w:pos="630"/>
              </w:tabs>
              <w:spacing w:after="0" w:line="240" w:lineRule="auto"/>
              <w:ind w:left="83"/>
              <w:rPr>
                <w:rFonts w:ascii="Times New Roman" w:hAnsi="Times New Roman"/>
                <w:color w:val="0033CC"/>
                <w:lang w:val="en-US"/>
              </w:rPr>
            </w:pPr>
            <w:r w:rsidRPr="00AD4944">
              <w:rPr>
                <w:rFonts w:ascii="Times New Roman" w:hAnsi="Times New Roman"/>
                <w:color w:val="0033CC"/>
                <w:lang w:val="en-US"/>
              </w:rPr>
              <w:t>|___|___| children</w:t>
            </w:r>
          </w:p>
          <w:p w:rsidR="004C204C" w:rsidRPr="00AD4944" w:rsidRDefault="004C204C" w:rsidP="004C204C">
            <w:pPr>
              <w:tabs>
                <w:tab w:val="left" w:pos="630"/>
              </w:tabs>
              <w:spacing w:after="0" w:line="240" w:lineRule="auto"/>
              <w:ind w:left="83"/>
              <w:rPr>
                <w:rFonts w:ascii="Times New Roman" w:hAnsi="Times New Roman"/>
                <w:color w:val="0033CC"/>
                <w:lang w:val="en-US"/>
              </w:rPr>
            </w:pPr>
            <w:r w:rsidRPr="00AD4944">
              <w:rPr>
                <w:rFonts w:ascii="Times New Roman" w:hAnsi="Times New Roman"/>
                <w:color w:val="0033CC"/>
                <w:lang w:val="en-US"/>
              </w:rPr>
              <w:t>22 – as many as God sends</w:t>
            </w:r>
          </w:p>
          <w:p w:rsidR="004C204C" w:rsidRPr="00AD4944" w:rsidRDefault="004C204C" w:rsidP="004C204C">
            <w:pPr>
              <w:tabs>
                <w:tab w:val="left" w:pos="0"/>
                <w:tab w:val="left" w:pos="4332"/>
                <w:tab w:val="center" w:leader="dot" w:pos="6480"/>
                <w:tab w:val="center" w:pos="8190"/>
                <w:tab w:val="left" w:pos="8664"/>
                <w:tab w:val="left" w:pos="9348"/>
                <w:tab w:val="left" w:pos="10080"/>
                <w:tab w:val="left" w:pos="10830"/>
                <w:tab w:val="left" w:pos="11514"/>
                <w:tab w:val="left" w:pos="12312"/>
                <w:tab w:val="left" w:pos="12996"/>
                <w:tab w:val="left" w:pos="13680"/>
                <w:tab w:val="left" w:pos="14364"/>
              </w:tabs>
              <w:spacing w:after="0" w:line="240" w:lineRule="auto"/>
              <w:ind w:left="83"/>
              <w:rPr>
                <w:rFonts w:ascii="Times New Roman" w:hAnsi="Times New Roman"/>
                <w:color w:val="0033CC"/>
                <w:lang w:val="en-US"/>
              </w:rPr>
            </w:pPr>
            <w:r w:rsidRPr="00AD4944">
              <w:rPr>
                <w:rFonts w:ascii="Times New Roman" w:hAnsi="Times New Roman"/>
                <w:color w:val="0033CC"/>
                <w:lang w:val="en-US"/>
              </w:rPr>
              <w:t>33 – as many as my spouse wishes</w:t>
            </w:r>
          </w:p>
          <w:p w:rsidR="004C204C" w:rsidRPr="00AD4944" w:rsidRDefault="004C204C" w:rsidP="004C204C">
            <w:pPr>
              <w:tabs>
                <w:tab w:val="left" w:pos="630"/>
              </w:tabs>
              <w:spacing w:after="0" w:line="240" w:lineRule="auto"/>
              <w:ind w:left="83"/>
              <w:rPr>
                <w:rFonts w:ascii="Times New Roman" w:hAnsi="Times New Roman"/>
                <w:color w:val="0033CC"/>
                <w:lang w:val="en-US"/>
              </w:rPr>
            </w:pPr>
            <w:r w:rsidRPr="00AD4944">
              <w:rPr>
                <w:rFonts w:ascii="Times New Roman" w:hAnsi="Times New Roman"/>
                <w:color w:val="0033CC"/>
                <w:lang w:val="en-US"/>
              </w:rPr>
              <w:t>99 – don’t know</w:t>
            </w:r>
          </w:p>
        </w:tc>
      </w:tr>
      <w:tr w:rsidR="004C204C" w:rsidRPr="00AD4944" w:rsidTr="004C204C">
        <w:trPr>
          <w:trHeight w:val="20"/>
          <w:tblHeader/>
        </w:trPr>
        <w:tc>
          <w:tcPr>
            <w:tcW w:w="10780" w:type="dxa"/>
            <w:gridSpan w:val="3"/>
            <w:shd w:val="clear" w:color="auto" w:fill="FBD4B4"/>
            <w:vAlign w:val="center"/>
          </w:tcPr>
          <w:p w:rsidR="004C204C" w:rsidRPr="00AD4944" w:rsidRDefault="004C204C" w:rsidP="004C204C">
            <w:pPr>
              <w:tabs>
                <w:tab w:val="left" w:pos="630"/>
              </w:tabs>
              <w:spacing w:after="0" w:line="240" w:lineRule="auto"/>
              <w:jc w:val="center"/>
              <w:rPr>
                <w:rFonts w:ascii="Times New Roman" w:hAnsi="Times New Roman"/>
                <w:b/>
                <w:i/>
                <w:color w:val="0033CC"/>
                <w:lang w:val="en-US"/>
              </w:rPr>
            </w:pPr>
            <w:r w:rsidRPr="00AD4944">
              <w:rPr>
                <w:rFonts w:ascii="Times New Roman" w:hAnsi="Times New Roman"/>
                <w:b/>
                <w:i/>
                <w:color w:val="0033CC"/>
                <w:lang w:val="en-US"/>
              </w:rPr>
              <w:t xml:space="preserve">GO TO </w:t>
            </w:r>
            <w:r w:rsidRPr="00AD4944">
              <w:rPr>
                <w:rFonts w:ascii="Times New Roman" w:hAnsi="Times New Roman"/>
                <w:b/>
                <w:i/>
                <w:color w:val="0033CC"/>
                <w:lang w:val="en-US"/>
              </w:rPr>
              <w:sym w:font="Wingdings" w:char="F0E0"/>
            </w:r>
            <w:r w:rsidRPr="00AD4944">
              <w:rPr>
                <w:rFonts w:ascii="Times New Roman" w:hAnsi="Times New Roman"/>
                <w:b/>
                <w:i/>
                <w:color w:val="0033CC"/>
                <w:lang w:val="en-US"/>
              </w:rPr>
              <w:t xml:space="preserve"> RK</w:t>
            </w:r>
          </w:p>
        </w:tc>
      </w:tr>
      <w:tr w:rsidR="004C204C" w:rsidRPr="00AD4944" w:rsidTr="004C204C">
        <w:trPr>
          <w:trHeight w:val="20"/>
          <w:tblHeader/>
        </w:trPr>
        <w:tc>
          <w:tcPr>
            <w:tcW w:w="5388" w:type="dxa"/>
            <w:vAlign w:val="center"/>
          </w:tcPr>
          <w:p w:rsidR="004C204C" w:rsidRPr="00AD4944" w:rsidRDefault="004C204C" w:rsidP="004C204C">
            <w:pPr>
              <w:spacing w:after="0" w:line="240" w:lineRule="auto"/>
              <w:ind w:left="84"/>
              <w:rPr>
                <w:rFonts w:ascii="Times New Roman" w:hAnsi="Times New Roman"/>
                <w:b/>
                <w:color w:val="0033CC"/>
                <w:lang w:val="en-US"/>
              </w:rPr>
            </w:pPr>
            <w:r w:rsidRPr="00AD4944">
              <w:rPr>
                <w:rFonts w:ascii="Times New Roman" w:hAnsi="Times New Roman"/>
                <w:b/>
                <w:color w:val="0033CC"/>
                <w:lang w:val="en-US"/>
              </w:rPr>
              <w:lastRenderedPageBreak/>
              <w:t>RH4. How old were you, when you entered your (first) marriage?</w:t>
            </w:r>
          </w:p>
        </w:tc>
        <w:tc>
          <w:tcPr>
            <w:tcW w:w="5392" w:type="dxa"/>
            <w:gridSpan w:val="2"/>
            <w:vAlign w:val="center"/>
          </w:tcPr>
          <w:p w:rsidR="004C204C" w:rsidRPr="00AD4944" w:rsidRDefault="004C204C" w:rsidP="004C204C">
            <w:pPr>
              <w:tabs>
                <w:tab w:val="left" w:pos="630"/>
              </w:tabs>
              <w:spacing w:after="0" w:line="240" w:lineRule="auto"/>
              <w:rPr>
                <w:rFonts w:ascii="Times New Roman" w:hAnsi="Times New Roman"/>
                <w:color w:val="0033CC"/>
                <w:lang w:val="en-US"/>
              </w:rPr>
            </w:pPr>
            <w:r w:rsidRPr="00AD4944">
              <w:rPr>
                <w:rFonts w:ascii="Times New Roman" w:hAnsi="Times New Roman"/>
                <w:color w:val="0033CC"/>
                <w:lang w:val="en-US"/>
              </w:rPr>
              <w:t>|___|___| years</w:t>
            </w:r>
          </w:p>
          <w:p w:rsidR="004C204C" w:rsidRPr="00AD4944" w:rsidRDefault="004C204C" w:rsidP="004C204C">
            <w:pPr>
              <w:tabs>
                <w:tab w:val="left" w:pos="630"/>
              </w:tabs>
              <w:spacing w:after="0" w:line="240" w:lineRule="auto"/>
              <w:rPr>
                <w:rFonts w:ascii="Times New Roman" w:hAnsi="Times New Roman"/>
                <w:color w:val="0033CC"/>
                <w:lang w:val="en-US"/>
              </w:rPr>
            </w:pPr>
            <w:r w:rsidRPr="00AD4944">
              <w:rPr>
                <w:rFonts w:ascii="Times New Roman" w:hAnsi="Times New Roman"/>
                <w:color w:val="0033CC"/>
                <w:lang w:val="en-US"/>
              </w:rPr>
              <w:t>99 - Don’t know</w:t>
            </w:r>
          </w:p>
        </w:tc>
      </w:tr>
      <w:tr w:rsidR="004C204C" w:rsidRPr="00AD4944" w:rsidTr="004C204C">
        <w:trPr>
          <w:trHeight w:val="20"/>
          <w:tblHeader/>
        </w:trPr>
        <w:tc>
          <w:tcPr>
            <w:tcW w:w="5388" w:type="dxa"/>
            <w:vAlign w:val="center"/>
          </w:tcPr>
          <w:p w:rsidR="004C204C" w:rsidRPr="00AD4944" w:rsidRDefault="004C204C" w:rsidP="004C204C">
            <w:pPr>
              <w:spacing w:after="0" w:line="240" w:lineRule="auto"/>
              <w:ind w:left="84"/>
              <w:rPr>
                <w:rFonts w:ascii="Times New Roman" w:hAnsi="Times New Roman"/>
                <w:b/>
                <w:color w:val="0033CC"/>
                <w:lang w:val="en-US"/>
              </w:rPr>
            </w:pPr>
            <w:r w:rsidRPr="00AD4944">
              <w:rPr>
                <w:rFonts w:ascii="Times New Roman" w:hAnsi="Times New Roman"/>
                <w:b/>
                <w:color w:val="0033CC"/>
                <w:lang w:val="en-US"/>
              </w:rPr>
              <w:t>RH5. How many children do you have?</w:t>
            </w:r>
          </w:p>
        </w:tc>
        <w:tc>
          <w:tcPr>
            <w:tcW w:w="5392" w:type="dxa"/>
            <w:gridSpan w:val="2"/>
            <w:vAlign w:val="center"/>
          </w:tcPr>
          <w:p w:rsidR="004C204C" w:rsidRPr="00AD4944" w:rsidRDefault="004C204C" w:rsidP="004C204C">
            <w:pPr>
              <w:tabs>
                <w:tab w:val="left" w:pos="630"/>
              </w:tabs>
              <w:spacing w:after="0" w:line="240" w:lineRule="auto"/>
              <w:rPr>
                <w:rFonts w:ascii="Times New Roman" w:hAnsi="Times New Roman"/>
                <w:color w:val="0033CC"/>
                <w:lang w:val="en-US"/>
              </w:rPr>
            </w:pPr>
            <w:r w:rsidRPr="00AD4944">
              <w:rPr>
                <w:rFonts w:ascii="Times New Roman" w:hAnsi="Times New Roman"/>
                <w:color w:val="0033CC"/>
                <w:lang w:val="en-US"/>
              </w:rPr>
              <w:t>|___|___| children</w:t>
            </w:r>
          </w:p>
        </w:tc>
      </w:tr>
    </w:tbl>
    <w:p w:rsidR="004C204C" w:rsidRPr="00AD4944" w:rsidRDefault="004C204C" w:rsidP="004C204C">
      <w:pPr>
        <w:widowControl w:val="0"/>
        <w:tabs>
          <w:tab w:val="left" w:pos="3794"/>
        </w:tabs>
        <w:spacing w:after="0" w:line="240" w:lineRule="auto"/>
        <w:ind w:left="-34" w:right="-57"/>
        <w:rPr>
          <w:rFonts w:ascii="Times New Roman" w:hAnsi="Times New Roman"/>
          <w:color w:val="0033CC"/>
          <w:lang w:val="en-US"/>
        </w:rPr>
      </w:pPr>
      <w:r w:rsidRPr="00AD4944">
        <w:rPr>
          <w:rFonts w:ascii="Times New Roman" w:hAnsi="Times New Roman"/>
          <w:color w:val="0033CC"/>
          <w:lang w:val="en-US"/>
        </w:rPr>
        <w:br w:type="page"/>
      </w:r>
    </w:p>
    <w:tbl>
      <w:tblPr>
        <w:tblW w:w="106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988"/>
        <w:gridCol w:w="706"/>
        <w:gridCol w:w="430"/>
        <w:gridCol w:w="283"/>
        <w:gridCol w:w="846"/>
        <w:gridCol w:w="6"/>
        <w:gridCol w:w="426"/>
        <w:gridCol w:w="1269"/>
        <w:gridCol w:w="1417"/>
        <w:gridCol w:w="1429"/>
        <w:gridCol w:w="1420"/>
      </w:tblGrid>
      <w:tr w:rsidR="004C204C" w:rsidRPr="00AD4944" w:rsidTr="004C204C">
        <w:trPr>
          <w:trHeight w:val="65"/>
        </w:trPr>
        <w:tc>
          <w:tcPr>
            <w:tcW w:w="9226" w:type="dxa"/>
            <w:gridSpan w:val="11"/>
            <w:tcBorders>
              <w:right w:val="nil"/>
            </w:tcBorders>
            <w:shd w:val="clear" w:color="auto" w:fill="FBD4B4"/>
          </w:tcPr>
          <w:p w:rsidR="004C204C" w:rsidRPr="00AD4944" w:rsidRDefault="004C204C" w:rsidP="004C204C">
            <w:pPr>
              <w:tabs>
                <w:tab w:val="left" w:pos="10149"/>
              </w:tabs>
              <w:spacing w:after="0" w:line="240" w:lineRule="auto"/>
              <w:rPr>
                <w:rFonts w:ascii="Times New Roman" w:hAnsi="Times New Roman"/>
                <w:b/>
                <w:bCs/>
                <w:color w:val="0033CC"/>
                <w:lang w:val="en-US"/>
              </w:rPr>
            </w:pPr>
            <w:r w:rsidRPr="00AD4944">
              <w:rPr>
                <w:rFonts w:ascii="Times New Roman" w:hAnsi="Times New Roman"/>
                <w:b/>
                <w:bCs/>
                <w:color w:val="0033CC"/>
                <w:lang w:val="en-US"/>
              </w:rPr>
              <w:lastRenderedPageBreak/>
              <w:t xml:space="preserve">AWARENESS OF THE POPULATION ABOUT </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b/>
                <w:bCs/>
                <w:color w:val="0033CC"/>
                <w:lang w:val="en-US"/>
              </w:rPr>
              <w:t>CONTRACEPTIVES AND CONTRACEPTIVE PRACTICES</w:t>
            </w:r>
          </w:p>
        </w:tc>
        <w:tc>
          <w:tcPr>
            <w:tcW w:w="1420" w:type="dxa"/>
            <w:tcBorders>
              <w:left w:val="nil"/>
            </w:tcBorders>
            <w:shd w:val="clear" w:color="auto" w:fill="FBD4B4"/>
            <w:vAlign w:val="center"/>
          </w:tcPr>
          <w:p w:rsidR="004C204C" w:rsidRPr="00AD4944" w:rsidRDefault="004C204C" w:rsidP="004C204C">
            <w:pPr>
              <w:widowControl w:val="0"/>
              <w:tabs>
                <w:tab w:val="left" w:pos="3794"/>
              </w:tabs>
              <w:spacing w:after="0" w:line="240" w:lineRule="auto"/>
              <w:ind w:right="-57"/>
              <w:jc w:val="center"/>
              <w:rPr>
                <w:rFonts w:ascii="Times New Roman" w:hAnsi="Times New Roman"/>
                <w:color w:val="0033CC"/>
                <w:lang w:val="en-US"/>
              </w:rPr>
            </w:pPr>
            <w:r w:rsidRPr="00AD4944">
              <w:rPr>
                <w:rFonts w:ascii="Times New Roman" w:hAnsi="Times New Roman"/>
                <w:b/>
                <w:bCs/>
                <w:color w:val="0033CC"/>
                <w:lang w:val="en-US"/>
              </w:rPr>
              <w:t>R</w:t>
            </w:r>
            <w:r w:rsidRPr="00AD4944">
              <w:rPr>
                <w:rFonts w:ascii="Times New Roman" w:hAnsi="Times New Roman"/>
                <w:b/>
                <w:color w:val="0033CC"/>
                <w:lang w:val="en-US"/>
              </w:rPr>
              <w:t>K</w:t>
            </w:r>
          </w:p>
        </w:tc>
      </w:tr>
      <w:tr w:rsidR="004C204C" w:rsidRPr="00AD4944" w:rsidTr="004C204C">
        <w:trPr>
          <w:trHeight w:val="65"/>
        </w:trPr>
        <w:tc>
          <w:tcPr>
            <w:tcW w:w="3120" w:type="dxa"/>
            <w:gridSpan w:val="3"/>
            <w:vMerge w:val="restart"/>
            <w:vAlign w:val="center"/>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b/>
                <w:color w:val="0033CC"/>
                <w:lang w:val="en-US"/>
              </w:rPr>
              <w:t>For each of the following methods, please tell me:</w:t>
            </w:r>
          </w:p>
        </w:tc>
        <w:tc>
          <w:tcPr>
            <w:tcW w:w="1559" w:type="dxa"/>
            <w:gridSpan w:val="3"/>
          </w:tcPr>
          <w:p w:rsidR="004C204C" w:rsidRPr="00AD4944" w:rsidRDefault="004C204C" w:rsidP="004C204C">
            <w:pPr>
              <w:tabs>
                <w:tab w:val="center" w:pos="615"/>
                <w:tab w:val="left" w:pos="720"/>
                <w:tab w:val="left" w:pos="1440"/>
                <w:tab w:val="left" w:pos="2068"/>
                <w:tab w:val="left" w:pos="2256"/>
                <w:tab w:val="left" w:pos="2880"/>
                <w:tab w:val="left" w:pos="3600"/>
                <w:tab w:val="left" w:pos="4320"/>
                <w:tab w:val="left" w:pos="5040"/>
                <w:tab w:val="left" w:pos="5760"/>
                <w:tab w:val="left" w:pos="6487"/>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RK1</w:t>
            </w:r>
          </w:p>
        </w:tc>
        <w:tc>
          <w:tcPr>
            <w:tcW w:w="1701" w:type="dxa"/>
            <w:gridSpan w:val="3"/>
          </w:tcPr>
          <w:p w:rsidR="004C204C" w:rsidRPr="00AD4944" w:rsidRDefault="004C204C" w:rsidP="004C204C">
            <w:pPr>
              <w:tabs>
                <w:tab w:val="center" w:pos="720"/>
                <w:tab w:val="left" w:pos="1440"/>
                <w:tab w:val="left" w:pos="2068"/>
                <w:tab w:val="left" w:pos="2256"/>
                <w:tab w:val="left" w:pos="2880"/>
                <w:tab w:val="left" w:pos="3600"/>
                <w:tab w:val="left" w:pos="4320"/>
                <w:tab w:val="left" w:pos="5040"/>
                <w:tab w:val="left" w:pos="5760"/>
                <w:tab w:val="left" w:pos="6487"/>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RK2</w:t>
            </w:r>
          </w:p>
        </w:tc>
        <w:tc>
          <w:tcPr>
            <w:tcW w:w="1417" w:type="dxa"/>
          </w:tcPr>
          <w:p w:rsidR="004C204C" w:rsidRPr="00AD4944" w:rsidRDefault="004C204C" w:rsidP="004C204C">
            <w:pPr>
              <w:tabs>
                <w:tab w:val="center" w:pos="615"/>
                <w:tab w:val="left" w:pos="720"/>
                <w:tab w:val="left" w:pos="1440"/>
                <w:tab w:val="left" w:pos="2068"/>
                <w:tab w:val="left" w:pos="2256"/>
                <w:tab w:val="left" w:pos="2880"/>
                <w:tab w:val="left" w:pos="3600"/>
                <w:tab w:val="left" w:pos="4320"/>
                <w:tab w:val="left" w:pos="5040"/>
                <w:tab w:val="left" w:pos="5760"/>
                <w:tab w:val="left" w:pos="6487"/>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RK3</w:t>
            </w:r>
          </w:p>
        </w:tc>
        <w:tc>
          <w:tcPr>
            <w:tcW w:w="1429" w:type="dxa"/>
          </w:tcPr>
          <w:p w:rsidR="004C204C" w:rsidRPr="00AD4944" w:rsidRDefault="004C204C" w:rsidP="004C204C">
            <w:pPr>
              <w:tabs>
                <w:tab w:val="center" w:pos="750"/>
                <w:tab w:val="left" w:pos="1440"/>
                <w:tab w:val="left" w:pos="2068"/>
                <w:tab w:val="left" w:pos="2256"/>
                <w:tab w:val="left" w:pos="2880"/>
                <w:tab w:val="left" w:pos="3600"/>
                <w:tab w:val="left" w:pos="4320"/>
                <w:tab w:val="left" w:pos="5040"/>
                <w:tab w:val="left" w:pos="5760"/>
                <w:tab w:val="left" w:pos="6487"/>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RK4</w:t>
            </w:r>
          </w:p>
        </w:tc>
        <w:tc>
          <w:tcPr>
            <w:tcW w:w="1420" w:type="dxa"/>
          </w:tcPr>
          <w:p w:rsidR="004C204C" w:rsidRPr="00AD4944" w:rsidRDefault="004C204C" w:rsidP="004C204C">
            <w:pPr>
              <w:tabs>
                <w:tab w:val="left" w:pos="0"/>
                <w:tab w:val="left" w:pos="720"/>
                <w:tab w:val="left" w:pos="1440"/>
                <w:tab w:val="left" w:pos="2068"/>
                <w:tab w:val="left" w:pos="2256"/>
                <w:tab w:val="left" w:pos="2880"/>
                <w:tab w:val="left" w:pos="3600"/>
                <w:tab w:val="left" w:pos="4320"/>
                <w:tab w:val="left" w:pos="5040"/>
                <w:tab w:val="left" w:pos="5760"/>
                <w:tab w:val="left" w:pos="6487"/>
              </w:tabs>
              <w:spacing w:after="0" w:line="240" w:lineRule="auto"/>
              <w:jc w:val="center"/>
              <w:rPr>
                <w:rFonts w:ascii="Times New Roman" w:hAnsi="Times New Roman"/>
                <w:b/>
                <w:color w:val="0033CC"/>
                <w:lang w:val="en-US"/>
              </w:rPr>
            </w:pPr>
            <w:r w:rsidRPr="00AD4944">
              <w:rPr>
                <w:rFonts w:ascii="Times New Roman" w:hAnsi="Times New Roman"/>
                <w:b/>
                <w:color w:val="0033CC"/>
                <w:lang w:val="en-US"/>
              </w:rPr>
              <w:t>RK5</w:t>
            </w:r>
          </w:p>
        </w:tc>
      </w:tr>
      <w:tr w:rsidR="004C204C" w:rsidRPr="00AD4944" w:rsidTr="004C204C">
        <w:trPr>
          <w:trHeight w:val="65"/>
        </w:trPr>
        <w:tc>
          <w:tcPr>
            <w:tcW w:w="3120" w:type="dxa"/>
            <w:gridSpan w:val="3"/>
            <w:vMerge/>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p>
        </w:tc>
        <w:tc>
          <w:tcPr>
            <w:tcW w:w="1559" w:type="dxa"/>
            <w:gridSpan w:val="3"/>
          </w:tcPr>
          <w:p w:rsidR="004C204C" w:rsidRPr="00AD4944" w:rsidRDefault="004C204C" w:rsidP="004C204C">
            <w:pPr>
              <w:widowControl w:val="0"/>
              <w:tabs>
                <w:tab w:val="left" w:pos="3794"/>
              </w:tabs>
              <w:spacing w:after="0" w:line="240" w:lineRule="auto"/>
              <w:ind w:left="-57" w:right="-57"/>
              <w:jc w:val="center"/>
              <w:rPr>
                <w:rFonts w:ascii="Times New Roman" w:hAnsi="Times New Roman"/>
                <w:color w:val="0033CC"/>
                <w:lang w:val="en-US"/>
              </w:rPr>
            </w:pPr>
            <w:r w:rsidRPr="00AD4944">
              <w:rPr>
                <w:rFonts w:ascii="Times New Roman" w:hAnsi="Times New Roman"/>
                <w:b/>
                <w:color w:val="0033CC"/>
                <w:lang w:val="en-US"/>
              </w:rPr>
              <w:t xml:space="preserve">Have you heard about it? </w:t>
            </w:r>
            <w:r w:rsidRPr="00AD4944">
              <w:rPr>
                <w:rFonts w:ascii="Times New Roman" w:hAnsi="Times New Roman"/>
                <w:i/>
                <w:color w:val="0033CC"/>
                <w:lang w:val="en-US"/>
              </w:rPr>
              <w:t>(read А through K)</w:t>
            </w:r>
          </w:p>
        </w:tc>
        <w:tc>
          <w:tcPr>
            <w:tcW w:w="1701" w:type="dxa"/>
            <w:gridSpan w:val="3"/>
          </w:tcPr>
          <w:p w:rsidR="004C204C" w:rsidRPr="00AD4944" w:rsidRDefault="004C204C" w:rsidP="004C204C">
            <w:pPr>
              <w:widowControl w:val="0"/>
              <w:tabs>
                <w:tab w:val="left" w:pos="3794"/>
              </w:tabs>
              <w:spacing w:after="0" w:line="240" w:lineRule="auto"/>
              <w:ind w:left="-57" w:right="-57"/>
              <w:jc w:val="center"/>
              <w:rPr>
                <w:rFonts w:ascii="Times New Roman" w:hAnsi="Times New Roman"/>
                <w:color w:val="0033CC"/>
                <w:lang w:val="en-US"/>
              </w:rPr>
            </w:pPr>
            <w:r w:rsidRPr="00AD4944">
              <w:rPr>
                <w:rFonts w:ascii="Times New Roman" w:hAnsi="Times New Roman"/>
                <w:b/>
                <w:color w:val="0033CC"/>
                <w:lang w:val="en-US"/>
              </w:rPr>
              <w:t>Do you know how to use it?</w:t>
            </w:r>
          </w:p>
        </w:tc>
        <w:tc>
          <w:tcPr>
            <w:tcW w:w="1417" w:type="dxa"/>
          </w:tcPr>
          <w:p w:rsidR="004C204C" w:rsidRPr="00AD4944" w:rsidRDefault="004C204C" w:rsidP="004C204C">
            <w:pPr>
              <w:widowControl w:val="0"/>
              <w:tabs>
                <w:tab w:val="left" w:pos="3794"/>
              </w:tabs>
              <w:spacing w:after="0" w:line="240" w:lineRule="auto"/>
              <w:ind w:left="-57" w:right="-57"/>
              <w:jc w:val="center"/>
              <w:rPr>
                <w:rFonts w:ascii="Times New Roman" w:hAnsi="Times New Roman"/>
                <w:color w:val="0033CC"/>
                <w:lang w:val="en-US"/>
              </w:rPr>
            </w:pPr>
            <w:r w:rsidRPr="00AD4944">
              <w:rPr>
                <w:rFonts w:ascii="Times New Roman" w:hAnsi="Times New Roman"/>
                <w:b/>
                <w:color w:val="0033CC"/>
                <w:lang w:val="en-US"/>
              </w:rPr>
              <w:t>Have you ever use it?</w:t>
            </w:r>
          </w:p>
        </w:tc>
        <w:tc>
          <w:tcPr>
            <w:tcW w:w="1429" w:type="dxa"/>
          </w:tcPr>
          <w:p w:rsidR="004C204C" w:rsidRPr="00AD4944" w:rsidRDefault="004C204C" w:rsidP="004C204C">
            <w:pPr>
              <w:widowControl w:val="0"/>
              <w:tabs>
                <w:tab w:val="left" w:pos="3794"/>
              </w:tabs>
              <w:spacing w:after="0" w:line="240" w:lineRule="auto"/>
              <w:ind w:left="-57" w:right="-57"/>
              <w:jc w:val="center"/>
              <w:rPr>
                <w:rFonts w:ascii="Times New Roman" w:hAnsi="Times New Roman"/>
                <w:color w:val="0033CC"/>
                <w:lang w:val="en-US"/>
              </w:rPr>
            </w:pPr>
            <w:r w:rsidRPr="00AD4944">
              <w:rPr>
                <w:rFonts w:ascii="Times New Roman" w:hAnsi="Times New Roman"/>
                <w:b/>
                <w:color w:val="0033CC"/>
                <w:lang w:val="en-US"/>
              </w:rPr>
              <w:t>Do you know where to buy/get this method?</w:t>
            </w:r>
          </w:p>
        </w:tc>
        <w:tc>
          <w:tcPr>
            <w:tcW w:w="1420" w:type="dxa"/>
          </w:tcPr>
          <w:p w:rsidR="004C204C" w:rsidRPr="00AD4944" w:rsidRDefault="004C204C" w:rsidP="004C204C">
            <w:pPr>
              <w:widowControl w:val="0"/>
              <w:tabs>
                <w:tab w:val="left" w:pos="3794"/>
              </w:tabs>
              <w:spacing w:after="0" w:line="240" w:lineRule="auto"/>
              <w:ind w:left="-57" w:right="-57"/>
              <w:jc w:val="center"/>
              <w:rPr>
                <w:rFonts w:ascii="Times New Roman" w:hAnsi="Times New Roman"/>
                <w:color w:val="0033CC"/>
                <w:lang w:val="en-US"/>
              </w:rPr>
            </w:pPr>
            <w:r w:rsidRPr="00AD4944">
              <w:rPr>
                <w:rFonts w:ascii="Times New Roman" w:hAnsi="Times New Roman"/>
                <w:b/>
                <w:color w:val="0033CC"/>
                <w:lang w:val="en-US"/>
              </w:rPr>
              <w:t>How did you find out about this method</w:t>
            </w:r>
            <w:r w:rsidRPr="00AD4944">
              <w:rPr>
                <w:rFonts w:ascii="Times New Roman" w:hAnsi="Times New Roman"/>
                <w:b/>
                <w:i/>
                <w:color w:val="0033CC"/>
                <w:lang w:val="en-US"/>
              </w:rPr>
              <w:t xml:space="preserve">? </w:t>
            </w:r>
            <w:r w:rsidRPr="00AD4944">
              <w:rPr>
                <w:rFonts w:ascii="Times New Roman" w:hAnsi="Times New Roman"/>
                <w:i/>
                <w:color w:val="0033CC"/>
                <w:lang w:val="en-US"/>
              </w:rPr>
              <w:t>(see codes below)</w:t>
            </w:r>
          </w:p>
        </w:tc>
      </w:tr>
      <w:tr w:rsidR="004C204C" w:rsidRPr="00AD4944" w:rsidTr="004C204C">
        <w:trPr>
          <w:trHeight w:val="65"/>
        </w:trPr>
        <w:tc>
          <w:tcPr>
            <w:tcW w:w="426" w:type="dxa"/>
          </w:tcPr>
          <w:p w:rsidR="004C204C" w:rsidRPr="00AD4944" w:rsidRDefault="004C204C" w:rsidP="004C204C">
            <w:pPr>
              <w:widowControl w:val="0"/>
              <w:tabs>
                <w:tab w:val="left" w:pos="3794"/>
              </w:tabs>
              <w:spacing w:after="0" w:line="240" w:lineRule="auto"/>
              <w:ind w:right="-57"/>
              <w:rPr>
                <w:rFonts w:ascii="Times New Roman" w:hAnsi="Times New Roman"/>
                <w:b/>
                <w:color w:val="0033CC"/>
                <w:lang w:val="en-US"/>
              </w:rPr>
            </w:pPr>
            <w:r w:rsidRPr="00AD4944">
              <w:rPr>
                <w:rFonts w:ascii="Times New Roman" w:hAnsi="Times New Roman"/>
                <w:b/>
                <w:color w:val="0033CC"/>
                <w:lang w:val="en-US"/>
              </w:rPr>
              <w:t>А.</w:t>
            </w:r>
          </w:p>
        </w:tc>
        <w:tc>
          <w:tcPr>
            <w:tcW w:w="2694" w:type="dxa"/>
            <w:gridSpan w:val="2"/>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bCs/>
                <w:color w:val="0033CC"/>
                <w:lang w:val="en-US" w:eastAsia="ru-RU"/>
              </w:rPr>
              <w:t xml:space="preserve">Contraceptive pills (Oral contraception) </w:t>
            </w:r>
          </w:p>
        </w:tc>
        <w:tc>
          <w:tcPr>
            <w:tcW w:w="1559" w:type="dxa"/>
            <w:gridSpan w:val="3"/>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 xml:space="preserve">2 – No </w:t>
            </w:r>
            <w:r w:rsidRPr="00AD4944">
              <w:rPr>
                <w:rFonts w:ascii="Times New Roman" w:hAnsi="Times New Roman"/>
                <w:b/>
                <w:color w:val="0033CC"/>
                <w:lang w:val="en-US"/>
              </w:rPr>
              <w:sym w:font="Wingdings" w:char="F0E0"/>
            </w:r>
            <w:r w:rsidRPr="00AD4944">
              <w:rPr>
                <w:rFonts w:ascii="Times New Roman" w:hAnsi="Times New Roman"/>
                <w:color w:val="0033CC"/>
                <w:lang w:val="en-US"/>
              </w:rPr>
              <w:t>B</w:t>
            </w:r>
          </w:p>
        </w:tc>
        <w:tc>
          <w:tcPr>
            <w:tcW w:w="1701" w:type="dxa"/>
            <w:gridSpan w:val="3"/>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17" w:type="dxa"/>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29" w:type="dxa"/>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20" w:type="dxa"/>
            <w:vAlign w:val="center"/>
          </w:tcPr>
          <w:p w:rsidR="004C204C" w:rsidRPr="00AD4944" w:rsidRDefault="004C204C" w:rsidP="004C204C">
            <w:pPr>
              <w:widowControl w:val="0"/>
              <w:tabs>
                <w:tab w:val="left" w:pos="3794"/>
              </w:tabs>
              <w:spacing w:after="0" w:line="240" w:lineRule="auto"/>
              <w:ind w:right="-57"/>
              <w:jc w:val="center"/>
              <w:rPr>
                <w:rFonts w:ascii="Times New Roman" w:hAnsi="Times New Roman"/>
                <w:color w:val="0033CC"/>
                <w:lang w:val="en-US"/>
              </w:rPr>
            </w:pPr>
            <w:r w:rsidRPr="00AD4944">
              <w:rPr>
                <w:rFonts w:ascii="Times New Roman" w:hAnsi="Times New Roman"/>
                <w:b/>
                <w:color w:val="0033CC"/>
                <w:u w:val="single"/>
                <w:lang w:val="en-US"/>
              </w:rPr>
              <w:t>|___|___</w:t>
            </w:r>
            <w:r w:rsidRPr="00AD4944">
              <w:rPr>
                <w:rFonts w:ascii="Times New Roman" w:hAnsi="Times New Roman"/>
                <w:b/>
                <w:color w:val="0033CC"/>
                <w:lang w:val="en-US"/>
              </w:rPr>
              <w:t>|</w:t>
            </w:r>
          </w:p>
        </w:tc>
      </w:tr>
      <w:tr w:rsidR="004C204C" w:rsidRPr="00AD4944" w:rsidTr="004C204C">
        <w:trPr>
          <w:trHeight w:val="124"/>
        </w:trPr>
        <w:tc>
          <w:tcPr>
            <w:tcW w:w="426" w:type="dxa"/>
          </w:tcPr>
          <w:p w:rsidR="004C204C" w:rsidRPr="00AD4944" w:rsidRDefault="004C204C" w:rsidP="004C204C">
            <w:pPr>
              <w:widowControl w:val="0"/>
              <w:tabs>
                <w:tab w:val="left" w:pos="3794"/>
              </w:tabs>
              <w:spacing w:after="0" w:line="240" w:lineRule="auto"/>
              <w:ind w:right="-57"/>
              <w:rPr>
                <w:rFonts w:ascii="Times New Roman" w:hAnsi="Times New Roman"/>
                <w:b/>
                <w:color w:val="0033CC"/>
                <w:lang w:val="en-US"/>
              </w:rPr>
            </w:pPr>
            <w:r w:rsidRPr="00AD4944">
              <w:rPr>
                <w:rFonts w:ascii="Times New Roman" w:hAnsi="Times New Roman"/>
                <w:b/>
                <w:color w:val="0033CC"/>
                <w:lang w:val="en-US"/>
              </w:rPr>
              <w:t>B.</w:t>
            </w:r>
          </w:p>
        </w:tc>
        <w:tc>
          <w:tcPr>
            <w:tcW w:w="2694" w:type="dxa"/>
            <w:gridSpan w:val="2"/>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bCs/>
                <w:color w:val="0033CC"/>
                <w:lang w:val="en-US" w:eastAsia="ru-RU"/>
              </w:rPr>
              <w:t>IUD (Intrauterine Device)</w:t>
            </w:r>
          </w:p>
        </w:tc>
        <w:tc>
          <w:tcPr>
            <w:tcW w:w="1559" w:type="dxa"/>
            <w:gridSpan w:val="3"/>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 xml:space="preserve">2 – No </w:t>
            </w:r>
            <w:r w:rsidRPr="00AD4944">
              <w:rPr>
                <w:rFonts w:ascii="Times New Roman" w:hAnsi="Times New Roman"/>
                <w:b/>
                <w:color w:val="0033CC"/>
                <w:lang w:val="en-US"/>
              </w:rPr>
              <w:sym w:font="Wingdings" w:char="F0E0"/>
            </w:r>
            <w:r w:rsidRPr="00AD4944">
              <w:rPr>
                <w:rFonts w:ascii="Times New Roman" w:hAnsi="Times New Roman"/>
                <w:color w:val="0033CC"/>
                <w:lang w:val="en-US"/>
              </w:rPr>
              <w:t>C</w:t>
            </w:r>
          </w:p>
        </w:tc>
        <w:tc>
          <w:tcPr>
            <w:tcW w:w="1701" w:type="dxa"/>
            <w:gridSpan w:val="3"/>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17" w:type="dxa"/>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29" w:type="dxa"/>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20" w:type="dxa"/>
            <w:vAlign w:val="center"/>
          </w:tcPr>
          <w:p w:rsidR="004C204C" w:rsidRPr="00AD4944" w:rsidRDefault="004C204C" w:rsidP="004C204C">
            <w:pPr>
              <w:widowControl w:val="0"/>
              <w:tabs>
                <w:tab w:val="left" w:pos="3794"/>
              </w:tabs>
              <w:spacing w:after="0" w:line="240" w:lineRule="auto"/>
              <w:ind w:right="-57"/>
              <w:jc w:val="center"/>
              <w:rPr>
                <w:rFonts w:ascii="Times New Roman" w:hAnsi="Times New Roman"/>
                <w:color w:val="0033CC"/>
                <w:lang w:val="en-US"/>
              </w:rPr>
            </w:pPr>
            <w:r w:rsidRPr="00AD4944">
              <w:rPr>
                <w:rFonts w:ascii="Times New Roman" w:hAnsi="Times New Roman"/>
                <w:b/>
                <w:color w:val="0033CC"/>
                <w:u w:val="single"/>
                <w:lang w:val="en-US"/>
              </w:rPr>
              <w:t>|___|___</w:t>
            </w:r>
            <w:r w:rsidRPr="00AD4944">
              <w:rPr>
                <w:rFonts w:ascii="Times New Roman" w:hAnsi="Times New Roman"/>
                <w:b/>
                <w:color w:val="0033CC"/>
                <w:lang w:val="en-US"/>
              </w:rPr>
              <w:t>|</w:t>
            </w:r>
          </w:p>
        </w:tc>
      </w:tr>
      <w:tr w:rsidR="004C204C" w:rsidRPr="00AD4944" w:rsidTr="004C204C">
        <w:trPr>
          <w:trHeight w:val="65"/>
        </w:trPr>
        <w:tc>
          <w:tcPr>
            <w:tcW w:w="426" w:type="dxa"/>
          </w:tcPr>
          <w:p w:rsidR="004C204C" w:rsidRPr="00AD4944" w:rsidRDefault="004C204C" w:rsidP="004C204C">
            <w:pPr>
              <w:widowControl w:val="0"/>
              <w:tabs>
                <w:tab w:val="left" w:pos="3794"/>
              </w:tabs>
              <w:spacing w:after="0" w:line="240" w:lineRule="auto"/>
              <w:ind w:right="-57"/>
              <w:rPr>
                <w:rFonts w:ascii="Times New Roman" w:hAnsi="Times New Roman"/>
                <w:b/>
                <w:color w:val="0033CC"/>
                <w:lang w:val="en-US"/>
              </w:rPr>
            </w:pPr>
            <w:r w:rsidRPr="00AD4944">
              <w:rPr>
                <w:rFonts w:ascii="Times New Roman" w:hAnsi="Times New Roman"/>
                <w:b/>
                <w:color w:val="0033CC"/>
                <w:lang w:val="en-US"/>
              </w:rPr>
              <w:t>C.</w:t>
            </w:r>
          </w:p>
        </w:tc>
        <w:tc>
          <w:tcPr>
            <w:tcW w:w="2694" w:type="dxa"/>
            <w:gridSpan w:val="2"/>
          </w:tcPr>
          <w:p w:rsidR="004C204C" w:rsidRPr="00AD4944" w:rsidRDefault="004C204C" w:rsidP="004C204C">
            <w:pPr>
              <w:widowControl w:val="0"/>
              <w:tabs>
                <w:tab w:val="left" w:pos="3794"/>
              </w:tabs>
              <w:spacing w:after="0" w:line="240" w:lineRule="auto"/>
              <w:ind w:right="-57"/>
              <w:rPr>
                <w:rFonts w:ascii="Times New Roman" w:hAnsi="Times New Roman"/>
                <w:bCs/>
                <w:color w:val="0033CC"/>
                <w:lang w:val="en-US" w:eastAsia="ru-RU"/>
              </w:rPr>
            </w:pPr>
            <w:r w:rsidRPr="00AD4944">
              <w:rPr>
                <w:rFonts w:ascii="Times New Roman" w:hAnsi="Times New Roman"/>
                <w:bCs/>
                <w:color w:val="0033CC"/>
                <w:lang w:val="en-US" w:eastAsia="ru-RU"/>
              </w:rPr>
              <w:t xml:space="preserve">Condom </w:t>
            </w:r>
          </w:p>
        </w:tc>
        <w:tc>
          <w:tcPr>
            <w:tcW w:w="1559" w:type="dxa"/>
            <w:gridSpan w:val="3"/>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 xml:space="preserve">2 – No </w:t>
            </w:r>
            <w:r w:rsidRPr="00AD4944">
              <w:rPr>
                <w:rFonts w:ascii="Times New Roman" w:hAnsi="Times New Roman"/>
                <w:b/>
                <w:color w:val="0033CC"/>
                <w:lang w:val="en-US"/>
              </w:rPr>
              <w:sym w:font="Wingdings" w:char="F0E0"/>
            </w:r>
            <w:r w:rsidRPr="00AD4944">
              <w:rPr>
                <w:rFonts w:ascii="Times New Roman" w:hAnsi="Times New Roman"/>
                <w:color w:val="0033CC"/>
                <w:lang w:val="en-US"/>
              </w:rPr>
              <w:t>D</w:t>
            </w:r>
          </w:p>
        </w:tc>
        <w:tc>
          <w:tcPr>
            <w:tcW w:w="1701" w:type="dxa"/>
            <w:gridSpan w:val="3"/>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17" w:type="dxa"/>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29" w:type="dxa"/>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20" w:type="dxa"/>
            <w:vAlign w:val="center"/>
          </w:tcPr>
          <w:p w:rsidR="004C204C" w:rsidRPr="00AD4944" w:rsidRDefault="004C204C" w:rsidP="004C204C">
            <w:pPr>
              <w:widowControl w:val="0"/>
              <w:tabs>
                <w:tab w:val="left" w:pos="3794"/>
              </w:tabs>
              <w:spacing w:after="0" w:line="240" w:lineRule="auto"/>
              <w:ind w:right="-57"/>
              <w:jc w:val="center"/>
              <w:rPr>
                <w:rFonts w:ascii="Times New Roman" w:hAnsi="Times New Roman"/>
                <w:color w:val="0033CC"/>
                <w:lang w:val="en-US"/>
              </w:rPr>
            </w:pPr>
            <w:r w:rsidRPr="00AD4944">
              <w:rPr>
                <w:rFonts w:ascii="Times New Roman" w:hAnsi="Times New Roman"/>
                <w:b/>
                <w:color w:val="0033CC"/>
                <w:u w:val="single"/>
                <w:lang w:val="en-US"/>
              </w:rPr>
              <w:t>|___|___</w:t>
            </w:r>
            <w:r w:rsidRPr="00AD4944">
              <w:rPr>
                <w:rFonts w:ascii="Times New Roman" w:hAnsi="Times New Roman"/>
                <w:b/>
                <w:color w:val="0033CC"/>
                <w:lang w:val="en-US"/>
              </w:rPr>
              <w:t>|</w:t>
            </w:r>
          </w:p>
        </w:tc>
      </w:tr>
      <w:tr w:rsidR="004C204C" w:rsidRPr="00AD4944" w:rsidTr="004C204C">
        <w:trPr>
          <w:trHeight w:val="65"/>
        </w:trPr>
        <w:tc>
          <w:tcPr>
            <w:tcW w:w="426" w:type="dxa"/>
          </w:tcPr>
          <w:p w:rsidR="004C204C" w:rsidRPr="00AD4944" w:rsidRDefault="004C204C" w:rsidP="004C204C">
            <w:pPr>
              <w:widowControl w:val="0"/>
              <w:tabs>
                <w:tab w:val="left" w:pos="3794"/>
              </w:tabs>
              <w:spacing w:after="0" w:line="240" w:lineRule="auto"/>
              <w:ind w:right="-57"/>
              <w:rPr>
                <w:rFonts w:ascii="Times New Roman" w:hAnsi="Times New Roman"/>
                <w:b/>
                <w:color w:val="0033CC"/>
                <w:lang w:val="en-US"/>
              </w:rPr>
            </w:pPr>
            <w:r w:rsidRPr="00AD4944">
              <w:rPr>
                <w:rFonts w:ascii="Times New Roman" w:hAnsi="Times New Roman"/>
                <w:b/>
                <w:color w:val="0033CC"/>
                <w:lang w:val="en-US"/>
              </w:rPr>
              <w:t>D.</w:t>
            </w:r>
          </w:p>
        </w:tc>
        <w:tc>
          <w:tcPr>
            <w:tcW w:w="2694" w:type="dxa"/>
            <w:gridSpan w:val="2"/>
          </w:tcPr>
          <w:p w:rsidR="004C204C" w:rsidRPr="00AD4944" w:rsidRDefault="004C204C" w:rsidP="004C204C">
            <w:pPr>
              <w:widowControl w:val="0"/>
              <w:tabs>
                <w:tab w:val="left" w:pos="3794"/>
              </w:tabs>
              <w:spacing w:after="0" w:line="240" w:lineRule="auto"/>
              <w:ind w:right="-57"/>
              <w:rPr>
                <w:rFonts w:ascii="Times New Roman" w:hAnsi="Times New Roman"/>
                <w:bCs/>
                <w:color w:val="0033CC"/>
                <w:lang w:val="en-US" w:eastAsia="ru-RU"/>
              </w:rPr>
            </w:pPr>
            <w:r w:rsidRPr="00AD4944">
              <w:rPr>
                <w:rFonts w:ascii="Times New Roman" w:hAnsi="Times New Roman"/>
                <w:bCs/>
                <w:color w:val="0033CC"/>
                <w:lang w:val="en-US" w:eastAsia="ru-RU"/>
              </w:rPr>
              <w:t>Foam/Gel/Cream/Foaming tablets (local spermicides, for example, “Farmatex”)</w:t>
            </w:r>
          </w:p>
        </w:tc>
        <w:tc>
          <w:tcPr>
            <w:tcW w:w="1559" w:type="dxa"/>
            <w:gridSpan w:val="3"/>
            <w:vAlign w:val="center"/>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 xml:space="preserve">2 – No </w:t>
            </w:r>
            <w:r w:rsidRPr="00AD4944">
              <w:rPr>
                <w:rFonts w:ascii="Times New Roman" w:hAnsi="Times New Roman"/>
                <w:b/>
                <w:color w:val="0033CC"/>
                <w:lang w:val="en-US"/>
              </w:rPr>
              <w:sym w:font="Wingdings" w:char="F0E0"/>
            </w:r>
            <w:r w:rsidRPr="00AD4944">
              <w:rPr>
                <w:rFonts w:ascii="Times New Roman" w:hAnsi="Times New Roman"/>
                <w:color w:val="0033CC"/>
                <w:lang w:val="en-US"/>
              </w:rPr>
              <w:t>E</w:t>
            </w:r>
          </w:p>
        </w:tc>
        <w:tc>
          <w:tcPr>
            <w:tcW w:w="1701" w:type="dxa"/>
            <w:gridSpan w:val="3"/>
            <w:vAlign w:val="center"/>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17" w:type="dxa"/>
            <w:vAlign w:val="center"/>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29" w:type="dxa"/>
            <w:vAlign w:val="center"/>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20" w:type="dxa"/>
            <w:vAlign w:val="center"/>
          </w:tcPr>
          <w:p w:rsidR="004C204C" w:rsidRPr="00AD4944" w:rsidRDefault="004C204C" w:rsidP="004C204C">
            <w:pPr>
              <w:widowControl w:val="0"/>
              <w:tabs>
                <w:tab w:val="left" w:pos="3794"/>
              </w:tabs>
              <w:spacing w:after="0" w:line="240" w:lineRule="auto"/>
              <w:ind w:right="-57"/>
              <w:jc w:val="center"/>
              <w:rPr>
                <w:rFonts w:ascii="Times New Roman" w:hAnsi="Times New Roman"/>
                <w:color w:val="0033CC"/>
                <w:lang w:val="en-US"/>
              </w:rPr>
            </w:pPr>
            <w:r w:rsidRPr="00AD4944">
              <w:rPr>
                <w:rFonts w:ascii="Times New Roman" w:hAnsi="Times New Roman"/>
                <w:b/>
                <w:color w:val="0033CC"/>
                <w:u w:val="single"/>
                <w:lang w:val="en-US"/>
              </w:rPr>
              <w:t>|___|___</w:t>
            </w:r>
            <w:r w:rsidRPr="00AD4944">
              <w:rPr>
                <w:rFonts w:ascii="Times New Roman" w:hAnsi="Times New Roman"/>
                <w:b/>
                <w:color w:val="0033CC"/>
                <w:lang w:val="en-US"/>
              </w:rPr>
              <w:t>|</w:t>
            </w:r>
          </w:p>
        </w:tc>
      </w:tr>
      <w:tr w:rsidR="004C204C" w:rsidRPr="00AD4944" w:rsidTr="004C204C">
        <w:trPr>
          <w:trHeight w:val="65"/>
        </w:trPr>
        <w:tc>
          <w:tcPr>
            <w:tcW w:w="426" w:type="dxa"/>
          </w:tcPr>
          <w:p w:rsidR="004C204C" w:rsidRPr="00AD4944" w:rsidRDefault="004C204C" w:rsidP="004C204C">
            <w:pPr>
              <w:widowControl w:val="0"/>
              <w:tabs>
                <w:tab w:val="left" w:pos="3794"/>
              </w:tabs>
              <w:spacing w:after="0" w:line="240" w:lineRule="auto"/>
              <w:ind w:right="-57"/>
              <w:rPr>
                <w:rFonts w:ascii="Times New Roman" w:hAnsi="Times New Roman"/>
                <w:b/>
                <w:color w:val="0033CC"/>
                <w:lang w:val="en-US"/>
              </w:rPr>
            </w:pPr>
            <w:r w:rsidRPr="00AD4944">
              <w:rPr>
                <w:rFonts w:ascii="Times New Roman" w:hAnsi="Times New Roman"/>
                <w:b/>
                <w:color w:val="0033CC"/>
                <w:lang w:val="en-US"/>
              </w:rPr>
              <w:t>E.</w:t>
            </w:r>
          </w:p>
        </w:tc>
        <w:tc>
          <w:tcPr>
            <w:tcW w:w="2694" w:type="dxa"/>
            <w:gridSpan w:val="2"/>
          </w:tcPr>
          <w:p w:rsidR="004C204C" w:rsidRPr="00AD4944" w:rsidRDefault="004C204C" w:rsidP="004C204C">
            <w:pPr>
              <w:widowControl w:val="0"/>
              <w:tabs>
                <w:tab w:val="left" w:pos="3794"/>
              </w:tabs>
              <w:spacing w:after="0" w:line="240" w:lineRule="auto"/>
              <w:ind w:right="-57"/>
              <w:rPr>
                <w:rFonts w:ascii="Times New Roman" w:hAnsi="Times New Roman"/>
                <w:bCs/>
                <w:color w:val="0033CC"/>
                <w:lang w:val="en-US" w:eastAsia="ru-RU"/>
              </w:rPr>
            </w:pPr>
            <w:r w:rsidRPr="00AD4944">
              <w:rPr>
                <w:rFonts w:ascii="Times New Roman" w:hAnsi="Times New Roman"/>
                <w:bCs/>
                <w:color w:val="0033CC"/>
                <w:lang w:val="en-US" w:eastAsia="ru-RU"/>
              </w:rPr>
              <w:t>Tubal ligation (female sterilization)</w:t>
            </w:r>
          </w:p>
        </w:tc>
        <w:tc>
          <w:tcPr>
            <w:tcW w:w="1559" w:type="dxa"/>
            <w:gridSpan w:val="3"/>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 xml:space="preserve">2 – No </w:t>
            </w:r>
            <w:r w:rsidRPr="00AD4944">
              <w:rPr>
                <w:rFonts w:ascii="Times New Roman" w:hAnsi="Times New Roman"/>
                <w:b/>
                <w:color w:val="0033CC"/>
                <w:lang w:val="en-US"/>
              </w:rPr>
              <w:sym w:font="Wingdings" w:char="F0E0"/>
            </w:r>
            <w:r w:rsidRPr="00AD4944">
              <w:rPr>
                <w:rFonts w:ascii="Times New Roman" w:hAnsi="Times New Roman"/>
                <w:color w:val="0033CC"/>
                <w:lang w:val="en-US"/>
              </w:rPr>
              <w:t>F</w:t>
            </w:r>
          </w:p>
        </w:tc>
        <w:tc>
          <w:tcPr>
            <w:tcW w:w="1701" w:type="dxa"/>
            <w:gridSpan w:val="3"/>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17" w:type="dxa"/>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29" w:type="dxa"/>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20" w:type="dxa"/>
            <w:vAlign w:val="center"/>
          </w:tcPr>
          <w:p w:rsidR="004C204C" w:rsidRPr="00AD4944" w:rsidRDefault="004C204C" w:rsidP="004C204C">
            <w:pPr>
              <w:widowControl w:val="0"/>
              <w:tabs>
                <w:tab w:val="left" w:pos="3794"/>
              </w:tabs>
              <w:spacing w:after="0" w:line="240" w:lineRule="auto"/>
              <w:ind w:right="-57"/>
              <w:jc w:val="center"/>
              <w:rPr>
                <w:rFonts w:ascii="Times New Roman" w:hAnsi="Times New Roman"/>
                <w:color w:val="0033CC"/>
                <w:lang w:val="en-US"/>
              </w:rPr>
            </w:pPr>
            <w:r w:rsidRPr="00AD4944">
              <w:rPr>
                <w:rFonts w:ascii="Times New Roman" w:hAnsi="Times New Roman"/>
                <w:b/>
                <w:color w:val="0033CC"/>
                <w:u w:val="single"/>
                <w:lang w:val="en-US"/>
              </w:rPr>
              <w:t>|___|___</w:t>
            </w:r>
            <w:r w:rsidRPr="00AD4944">
              <w:rPr>
                <w:rFonts w:ascii="Times New Roman" w:hAnsi="Times New Roman"/>
                <w:b/>
                <w:color w:val="0033CC"/>
                <w:lang w:val="en-US"/>
              </w:rPr>
              <w:t>|</w:t>
            </w:r>
          </w:p>
        </w:tc>
      </w:tr>
      <w:tr w:rsidR="004C204C" w:rsidRPr="00AD4944" w:rsidTr="004C204C">
        <w:trPr>
          <w:trHeight w:val="65"/>
        </w:trPr>
        <w:tc>
          <w:tcPr>
            <w:tcW w:w="426" w:type="dxa"/>
          </w:tcPr>
          <w:p w:rsidR="004C204C" w:rsidRPr="00AD4944" w:rsidRDefault="004C204C" w:rsidP="004C204C">
            <w:pPr>
              <w:widowControl w:val="0"/>
              <w:tabs>
                <w:tab w:val="left" w:pos="3794"/>
              </w:tabs>
              <w:spacing w:after="0" w:line="240" w:lineRule="auto"/>
              <w:ind w:right="-57"/>
              <w:rPr>
                <w:rFonts w:ascii="Times New Roman" w:hAnsi="Times New Roman"/>
                <w:b/>
                <w:color w:val="0033CC"/>
                <w:lang w:val="en-US"/>
              </w:rPr>
            </w:pPr>
            <w:r w:rsidRPr="00AD4944">
              <w:rPr>
                <w:rFonts w:ascii="Times New Roman" w:hAnsi="Times New Roman"/>
                <w:b/>
                <w:color w:val="0033CC"/>
                <w:lang w:val="en-US"/>
              </w:rPr>
              <w:t>F.</w:t>
            </w:r>
          </w:p>
        </w:tc>
        <w:tc>
          <w:tcPr>
            <w:tcW w:w="2694" w:type="dxa"/>
            <w:gridSpan w:val="2"/>
          </w:tcPr>
          <w:p w:rsidR="004C204C" w:rsidRPr="00AD4944" w:rsidRDefault="004C204C" w:rsidP="004C204C">
            <w:pPr>
              <w:widowControl w:val="0"/>
              <w:tabs>
                <w:tab w:val="left" w:pos="3794"/>
              </w:tabs>
              <w:spacing w:after="0" w:line="240" w:lineRule="auto"/>
              <w:ind w:right="-57"/>
              <w:rPr>
                <w:rFonts w:ascii="Times New Roman" w:hAnsi="Times New Roman"/>
                <w:bCs/>
                <w:color w:val="0033CC"/>
                <w:lang w:val="en-US" w:eastAsia="ru-RU"/>
              </w:rPr>
            </w:pPr>
            <w:r w:rsidRPr="00AD4944">
              <w:rPr>
                <w:rFonts w:ascii="Times New Roman" w:hAnsi="Times New Roman"/>
                <w:bCs/>
                <w:color w:val="0033CC"/>
                <w:lang w:val="en-US" w:eastAsia="ru-RU"/>
              </w:rPr>
              <w:t>Male sterilization (vasectomy)</w:t>
            </w:r>
          </w:p>
        </w:tc>
        <w:tc>
          <w:tcPr>
            <w:tcW w:w="1559" w:type="dxa"/>
            <w:gridSpan w:val="3"/>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 xml:space="preserve">2 – No </w:t>
            </w:r>
            <w:r w:rsidRPr="00AD4944">
              <w:rPr>
                <w:rFonts w:ascii="Times New Roman" w:hAnsi="Times New Roman"/>
                <w:b/>
                <w:color w:val="0033CC"/>
                <w:lang w:val="en-US"/>
              </w:rPr>
              <w:sym w:font="Wingdings" w:char="F0E0"/>
            </w:r>
            <w:r w:rsidRPr="00AD4944">
              <w:rPr>
                <w:rFonts w:ascii="Times New Roman" w:hAnsi="Times New Roman"/>
                <w:color w:val="0033CC"/>
                <w:lang w:val="en-US"/>
              </w:rPr>
              <w:t>G</w:t>
            </w:r>
          </w:p>
        </w:tc>
        <w:tc>
          <w:tcPr>
            <w:tcW w:w="1701" w:type="dxa"/>
            <w:gridSpan w:val="3"/>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17" w:type="dxa"/>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29" w:type="dxa"/>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20" w:type="dxa"/>
            <w:vAlign w:val="center"/>
          </w:tcPr>
          <w:p w:rsidR="004C204C" w:rsidRPr="00AD4944" w:rsidRDefault="004C204C" w:rsidP="004C204C">
            <w:pPr>
              <w:widowControl w:val="0"/>
              <w:tabs>
                <w:tab w:val="left" w:pos="3794"/>
              </w:tabs>
              <w:spacing w:after="0" w:line="240" w:lineRule="auto"/>
              <w:ind w:right="-57"/>
              <w:jc w:val="center"/>
              <w:rPr>
                <w:rFonts w:ascii="Times New Roman" w:hAnsi="Times New Roman"/>
                <w:color w:val="0033CC"/>
                <w:lang w:val="en-US"/>
              </w:rPr>
            </w:pPr>
            <w:r w:rsidRPr="00AD4944">
              <w:rPr>
                <w:rFonts w:ascii="Times New Roman" w:hAnsi="Times New Roman"/>
                <w:b/>
                <w:color w:val="0033CC"/>
                <w:u w:val="single"/>
                <w:lang w:val="en-US"/>
              </w:rPr>
              <w:t>|___|___</w:t>
            </w:r>
            <w:r w:rsidRPr="00AD4944">
              <w:rPr>
                <w:rFonts w:ascii="Times New Roman" w:hAnsi="Times New Roman"/>
                <w:b/>
                <w:color w:val="0033CC"/>
                <w:lang w:val="en-US"/>
              </w:rPr>
              <w:t>|</w:t>
            </w:r>
          </w:p>
        </w:tc>
      </w:tr>
      <w:tr w:rsidR="004C204C" w:rsidRPr="00AD4944" w:rsidTr="004C204C">
        <w:trPr>
          <w:trHeight w:val="65"/>
        </w:trPr>
        <w:tc>
          <w:tcPr>
            <w:tcW w:w="426" w:type="dxa"/>
          </w:tcPr>
          <w:p w:rsidR="004C204C" w:rsidRPr="00AD4944" w:rsidRDefault="004C204C" w:rsidP="004C204C">
            <w:pPr>
              <w:widowControl w:val="0"/>
              <w:tabs>
                <w:tab w:val="left" w:pos="3794"/>
              </w:tabs>
              <w:spacing w:after="0" w:line="240" w:lineRule="auto"/>
              <w:ind w:right="-57"/>
              <w:rPr>
                <w:rFonts w:ascii="Times New Roman" w:hAnsi="Times New Roman"/>
                <w:b/>
                <w:color w:val="0033CC"/>
                <w:lang w:val="en-US"/>
              </w:rPr>
            </w:pPr>
            <w:r w:rsidRPr="00AD4944">
              <w:rPr>
                <w:rFonts w:ascii="Times New Roman" w:hAnsi="Times New Roman"/>
                <w:b/>
                <w:color w:val="0033CC"/>
                <w:lang w:val="en-US"/>
              </w:rPr>
              <w:t>G.</w:t>
            </w:r>
          </w:p>
        </w:tc>
        <w:tc>
          <w:tcPr>
            <w:tcW w:w="2694" w:type="dxa"/>
            <w:gridSpan w:val="2"/>
          </w:tcPr>
          <w:p w:rsidR="004C204C" w:rsidRPr="00AD4944" w:rsidRDefault="004C204C" w:rsidP="004C204C">
            <w:pPr>
              <w:widowControl w:val="0"/>
              <w:tabs>
                <w:tab w:val="left" w:pos="3794"/>
              </w:tabs>
              <w:spacing w:after="0" w:line="240" w:lineRule="auto"/>
              <w:ind w:right="-57"/>
              <w:rPr>
                <w:rFonts w:ascii="Times New Roman" w:hAnsi="Times New Roman"/>
                <w:bCs/>
                <w:color w:val="0033CC"/>
                <w:lang w:val="en-US" w:eastAsia="ru-RU"/>
              </w:rPr>
            </w:pPr>
            <w:r w:rsidRPr="00AD4944">
              <w:rPr>
                <w:rFonts w:ascii="Times New Roman" w:hAnsi="Times New Roman"/>
                <w:bCs/>
                <w:color w:val="0033CC"/>
                <w:lang w:val="en-US" w:eastAsia="ru-RU"/>
              </w:rPr>
              <w:t>Injectable contraceptives (for example, “Depo-Provera”)</w:t>
            </w:r>
          </w:p>
        </w:tc>
        <w:tc>
          <w:tcPr>
            <w:tcW w:w="1559" w:type="dxa"/>
            <w:gridSpan w:val="3"/>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 xml:space="preserve">2 – No </w:t>
            </w:r>
            <w:r w:rsidRPr="00AD4944">
              <w:rPr>
                <w:rFonts w:ascii="Times New Roman" w:hAnsi="Times New Roman"/>
                <w:b/>
                <w:color w:val="0033CC"/>
                <w:lang w:val="en-US"/>
              </w:rPr>
              <w:sym w:font="Wingdings" w:char="F0E0"/>
            </w:r>
            <w:r w:rsidRPr="00AD4944">
              <w:rPr>
                <w:rFonts w:ascii="Times New Roman" w:hAnsi="Times New Roman"/>
                <w:color w:val="0033CC"/>
                <w:lang w:val="en-US"/>
              </w:rPr>
              <w:t>H</w:t>
            </w:r>
          </w:p>
        </w:tc>
        <w:tc>
          <w:tcPr>
            <w:tcW w:w="1701" w:type="dxa"/>
            <w:gridSpan w:val="3"/>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17" w:type="dxa"/>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29" w:type="dxa"/>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20" w:type="dxa"/>
            <w:vAlign w:val="center"/>
          </w:tcPr>
          <w:p w:rsidR="004C204C" w:rsidRPr="00AD4944" w:rsidRDefault="004C204C" w:rsidP="004C204C">
            <w:pPr>
              <w:widowControl w:val="0"/>
              <w:tabs>
                <w:tab w:val="left" w:pos="3794"/>
              </w:tabs>
              <w:spacing w:after="0" w:line="240" w:lineRule="auto"/>
              <w:ind w:right="-57"/>
              <w:jc w:val="center"/>
              <w:rPr>
                <w:rFonts w:ascii="Times New Roman" w:hAnsi="Times New Roman"/>
                <w:color w:val="0033CC"/>
                <w:lang w:val="en-US"/>
              </w:rPr>
            </w:pPr>
            <w:r w:rsidRPr="00AD4944">
              <w:rPr>
                <w:rFonts w:ascii="Times New Roman" w:hAnsi="Times New Roman"/>
                <w:b/>
                <w:color w:val="0033CC"/>
                <w:u w:val="single"/>
                <w:lang w:val="en-US"/>
              </w:rPr>
              <w:t>|___|___</w:t>
            </w:r>
            <w:r w:rsidRPr="00AD4944">
              <w:rPr>
                <w:rFonts w:ascii="Times New Roman" w:hAnsi="Times New Roman"/>
                <w:b/>
                <w:color w:val="0033CC"/>
                <w:lang w:val="en-US"/>
              </w:rPr>
              <w:t>|</w:t>
            </w:r>
          </w:p>
        </w:tc>
      </w:tr>
      <w:tr w:rsidR="004C204C" w:rsidRPr="00AD4944" w:rsidTr="004C204C">
        <w:trPr>
          <w:trHeight w:val="65"/>
        </w:trPr>
        <w:tc>
          <w:tcPr>
            <w:tcW w:w="426" w:type="dxa"/>
          </w:tcPr>
          <w:p w:rsidR="004C204C" w:rsidRPr="00AD4944" w:rsidRDefault="004C204C" w:rsidP="004C204C">
            <w:pPr>
              <w:widowControl w:val="0"/>
              <w:tabs>
                <w:tab w:val="left" w:pos="3794"/>
              </w:tabs>
              <w:spacing w:after="0" w:line="240" w:lineRule="auto"/>
              <w:ind w:right="-57"/>
              <w:rPr>
                <w:rFonts w:ascii="Times New Roman" w:hAnsi="Times New Roman"/>
                <w:b/>
                <w:color w:val="0033CC"/>
                <w:lang w:val="en-US"/>
              </w:rPr>
            </w:pPr>
            <w:r w:rsidRPr="00AD4944">
              <w:rPr>
                <w:rFonts w:ascii="Times New Roman" w:hAnsi="Times New Roman"/>
                <w:b/>
                <w:color w:val="0033CC"/>
                <w:lang w:val="en-US"/>
              </w:rPr>
              <w:t>H.</w:t>
            </w:r>
          </w:p>
        </w:tc>
        <w:tc>
          <w:tcPr>
            <w:tcW w:w="2694" w:type="dxa"/>
            <w:gridSpan w:val="2"/>
          </w:tcPr>
          <w:p w:rsidR="004C204C" w:rsidRPr="00AD4944" w:rsidRDefault="004C204C" w:rsidP="004C204C">
            <w:pPr>
              <w:widowControl w:val="0"/>
              <w:tabs>
                <w:tab w:val="left" w:pos="3794"/>
              </w:tabs>
              <w:spacing w:after="0" w:line="240" w:lineRule="auto"/>
              <w:ind w:right="-57"/>
              <w:rPr>
                <w:rFonts w:ascii="Times New Roman" w:hAnsi="Times New Roman"/>
                <w:bCs/>
                <w:color w:val="0033CC"/>
                <w:lang w:val="en-US" w:eastAsia="ru-RU"/>
              </w:rPr>
            </w:pPr>
            <w:r w:rsidRPr="00AD4944">
              <w:rPr>
                <w:rFonts w:ascii="Times New Roman" w:hAnsi="Times New Roman"/>
                <w:bCs/>
                <w:color w:val="0033CC"/>
                <w:lang w:val="en-US" w:eastAsia="ru-RU"/>
              </w:rPr>
              <w:t>Emergency hormonal contraception (“postcoital pill”, “Postinor”)</w:t>
            </w:r>
          </w:p>
        </w:tc>
        <w:tc>
          <w:tcPr>
            <w:tcW w:w="1559" w:type="dxa"/>
            <w:gridSpan w:val="3"/>
            <w:vAlign w:val="center"/>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 xml:space="preserve">2 – No </w:t>
            </w:r>
            <w:r w:rsidRPr="00AD4944">
              <w:rPr>
                <w:rFonts w:ascii="Times New Roman" w:hAnsi="Times New Roman"/>
                <w:b/>
                <w:color w:val="0033CC"/>
                <w:lang w:val="en-US"/>
              </w:rPr>
              <w:sym w:font="Wingdings" w:char="F0E0"/>
            </w:r>
            <w:r w:rsidRPr="00AD4944">
              <w:rPr>
                <w:rFonts w:ascii="Times New Roman" w:hAnsi="Times New Roman"/>
                <w:color w:val="0033CC"/>
                <w:lang w:val="en-US"/>
              </w:rPr>
              <w:t xml:space="preserve">I </w:t>
            </w:r>
          </w:p>
        </w:tc>
        <w:tc>
          <w:tcPr>
            <w:tcW w:w="1701" w:type="dxa"/>
            <w:gridSpan w:val="3"/>
            <w:vAlign w:val="center"/>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17" w:type="dxa"/>
            <w:vAlign w:val="center"/>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29" w:type="dxa"/>
            <w:vAlign w:val="center"/>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20" w:type="dxa"/>
            <w:vAlign w:val="center"/>
          </w:tcPr>
          <w:p w:rsidR="004C204C" w:rsidRPr="00AD4944" w:rsidRDefault="004C204C" w:rsidP="004C204C">
            <w:pPr>
              <w:widowControl w:val="0"/>
              <w:tabs>
                <w:tab w:val="left" w:pos="3794"/>
              </w:tabs>
              <w:spacing w:after="0" w:line="240" w:lineRule="auto"/>
              <w:ind w:right="-57"/>
              <w:jc w:val="center"/>
              <w:rPr>
                <w:rFonts w:ascii="Times New Roman" w:hAnsi="Times New Roman"/>
                <w:color w:val="0033CC"/>
                <w:lang w:val="en-US"/>
              </w:rPr>
            </w:pPr>
            <w:r w:rsidRPr="00AD4944">
              <w:rPr>
                <w:rFonts w:ascii="Times New Roman" w:hAnsi="Times New Roman"/>
                <w:b/>
                <w:color w:val="0033CC"/>
                <w:u w:val="single"/>
                <w:lang w:val="en-US"/>
              </w:rPr>
              <w:t>|___|___</w:t>
            </w:r>
            <w:r w:rsidRPr="00AD4944">
              <w:rPr>
                <w:rFonts w:ascii="Times New Roman" w:hAnsi="Times New Roman"/>
                <w:b/>
                <w:color w:val="0033CC"/>
                <w:lang w:val="en-US"/>
              </w:rPr>
              <w:t>|</w:t>
            </w:r>
          </w:p>
        </w:tc>
      </w:tr>
      <w:tr w:rsidR="004C204C" w:rsidRPr="00AD4944" w:rsidTr="004C204C">
        <w:trPr>
          <w:trHeight w:val="65"/>
        </w:trPr>
        <w:tc>
          <w:tcPr>
            <w:tcW w:w="426" w:type="dxa"/>
          </w:tcPr>
          <w:p w:rsidR="004C204C" w:rsidRPr="00AD4944" w:rsidRDefault="004C204C" w:rsidP="004C204C">
            <w:pPr>
              <w:widowControl w:val="0"/>
              <w:tabs>
                <w:tab w:val="left" w:pos="3794"/>
              </w:tabs>
              <w:spacing w:after="0" w:line="240" w:lineRule="auto"/>
              <w:ind w:right="-57"/>
              <w:rPr>
                <w:rFonts w:ascii="Times New Roman" w:hAnsi="Times New Roman"/>
                <w:b/>
                <w:color w:val="0033CC"/>
                <w:lang w:val="en-US"/>
              </w:rPr>
            </w:pPr>
            <w:r w:rsidRPr="00AD4944">
              <w:rPr>
                <w:rFonts w:ascii="Times New Roman" w:hAnsi="Times New Roman"/>
                <w:b/>
                <w:color w:val="0033CC"/>
                <w:lang w:val="en-US"/>
              </w:rPr>
              <w:t>I.</w:t>
            </w:r>
          </w:p>
        </w:tc>
        <w:tc>
          <w:tcPr>
            <w:tcW w:w="2694" w:type="dxa"/>
            <w:gridSpan w:val="2"/>
          </w:tcPr>
          <w:p w:rsidR="004C204C" w:rsidRPr="00AD4944" w:rsidRDefault="004C204C" w:rsidP="004C204C">
            <w:pPr>
              <w:widowControl w:val="0"/>
              <w:tabs>
                <w:tab w:val="left" w:pos="3794"/>
              </w:tabs>
              <w:spacing w:after="0" w:line="240" w:lineRule="auto"/>
              <w:ind w:right="-57"/>
              <w:rPr>
                <w:rFonts w:ascii="Times New Roman" w:hAnsi="Times New Roman"/>
                <w:bCs/>
                <w:color w:val="0033CC"/>
                <w:lang w:val="en-US" w:eastAsia="ru-RU"/>
              </w:rPr>
            </w:pPr>
            <w:r w:rsidRPr="00AD4944">
              <w:rPr>
                <w:rFonts w:ascii="Times New Roman" w:hAnsi="Times New Roman"/>
                <w:bCs/>
                <w:color w:val="0033CC"/>
                <w:lang w:val="en-US" w:eastAsia="ru-RU"/>
              </w:rPr>
              <w:t>Basal/Calendar Method</w:t>
            </w:r>
          </w:p>
        </w:tc>
        <w:tc>
          <w:tcPr>
            <w:tcW w:w="1559" w:type="dxa"/>
            <w:gridSpan w:val="3"/>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 xml:space="preserve">2 – No </w:t>
            </w:r>
            <w:r w:rsidRPr="00AD4944">
              <w:rPr>
                <w:rFonts w:ascii="Times New Roman" w:hAnsi="Times New Roman"/>
                <w:b/>
                <w:color w:val="0033CC"/>
                <w:lang w:val="en-US"/>
              </w:rPr>
              <w:sym w:font="Wingdings" w:char="F0E0"/>
            </w:r>
            <w:r w:rsidRPr="00AD4944">
              <w:rPr>
                <w:rFonts w:ascii="Times New Roman" w:hAnsi="Times New Roman"/>
                <w:color w:val="0033CC"/>
                <w:lang w:val="en-US"/>
              </w:rPr>
              <w:t>J</w:t>
            </w:r>
          </w:p>
        </w:tc>
        <w:tc>
          <w:tcPr>
            <w:tcW w:w="1701" w:type="dxa"/>
            <w:gridSpan w:val="3"/>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17" w:type="dxa"/>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29" w:type="dxa"/>
          </w:tcPr>
          <w:p w:rsidR="004C204C" w:rsidRPr="00AD4944" w:rsidRDefault="004C204C" w:rsidP="004C204C">
            <w:pPr>
              <w:widowControl w:val="0"/>
              <w:tabs>
                <w:tab w:val="left" w:pos="3794"/>
              </w:tabs>
              <w:spacing w:after="0" w:line="240" w:lineRule="auto"/>
              <w:ind w:right="-57"/>
              <w:jc w:val="center"/>
              <w:rPr>
                <w:rFonts w:ascii="Times New Roman" w:hAnsi="Times New Roman"/>
                <w:b/>
                <w:color w:val="0033CC"/>
                <w:lang w:val="en-US"/>
              </w:rPr>
            </w:pPr>
            <w:r w:rsidRPr="00AD4944">
              <w:rPr>
                <w:rFonts w:ascii="Times New Roman" w:hAnsi="Times New Roman"/>
                <w:b/>
                <w:color w:val="0033CC"/>
                <w:lang w:val="en-US"/>
              </w:rPr>
              <w:t>Х</w:t>
            </w:r>
          </w:p>
        </w:tc>
        <w:tc>
          <w:tcPr>
            <w:tcW w:w="1420" w:type="dxa"/>
            <w:vAlign w:val="center"/>
          </w:tcPr>
          <w:p w:rsidR="004C204C" w:rsidRPr="00AD4944" w:rsidRDefault="004C204C" w:rsidP="004C204C">
            <w:pPr>
              <w:widowControl w:val="0"/>
              <w:tabs>
                <w:tab w:val="left" w:pos="3794"/>
              </w:tabs>
              <w:spacing w:after="0" w:line="240" w:lineRule="auto"/>
              <w:ind w:right="-57"/>
              <w:jc w:val="center"/>
              <w:rPr>
                <w:rFonts w:ascii="Times New Roman" w:hAnsi="Times New Roman"/>
                <w:color w:val="0033CC"/>
                <w:lang w:val="en-US"/>
              </w:rPr>
            </w:pPr>
            <w:r w:rsidRPr="00AD4944">
              <w:rPr>
                <w:rFonts w:ascii="Times New Roman" w:hAnsi="Times New Roman"/>
                <w:b/>
                <w:color w:val="0033CC"/>
                <w:u w:val="single"/>
                <w:lang w:val="en-US"/>
              </w:rPr>
              <w:t>|___|___</w:t>
            </w:r>
            <w:r w:rsidRPr="00AD4944">
              <w:rPr>
                <w:rFonts w:ascii="Times New Roman" w:hAnsi="Times New Roman"/>
                <w:b/>
                <w:color w:val="0033CC"/>
                <w:lang w:val="en-US"/>
              </w:rPr>
              <w:t>|</w:t>
            </w:r>
          </w:p>
        </w:tc>
      </w:tr>
      <w:tr w:rsidR="004C204C" w:rsidRPr="00AD4944" w:rsidTr="004C204C">
        <w:trPr>
          <w:trHeight w:val="65"/>
        </w:trPr>
        <w:tc>
          <w:tcPr>
            <w:tcW w:w="426" w:type="dxa"/>
          </w:tcPr>
          <w:p w:rsidR="004C204C" w:rsidRPr="00AD4944" w:rsidRDefault="004C204C" w:rsidP="004C204C">
            <w:pPr>
              <w:widowControl w:val="0"/>
              <w:tabs>
                <w:tab w:val="left" w:pos="3794"/>
              </w:tabs>
              <w:spacing w:after="0" w:line="240" w:lineRule="auto"/>
              <w:ind w:right="-57"/>
              <w:rPr>
                <w:rFonts w:ascii="Times New Roman" w:hAnsi="Times New Roman"/>
                <w:b/>
                <w:color w:val="0033CC"/>
                <w:lang w:val="en-US"/>
              </w:rPr>
            </w:pPr>
            <w:r w:rsidRPr="00AD4944">
              <w:rPr>
                <w:rFonts w:ascii="Times New Roman" w:hAnsi="Times New Roman"/>
                <w:b/>
                <w:color w:val="0033CC"/>
                <w:lang w:val="en-US"/>
              </w:rPr>
              <w:t>J.</w:t>
            </w:r>
          </w:p>
        </w:tc>
        <w:tc>
          <w:tcPr>
            <w:tcW w:w="2694" w:type="dxa"/>
            <w:gridSpan w:val="2"/>
          </w:tcPr>
          <w:p w:rsidR="004C204C" w:rsidRPr="00AD4944" w:rsidRDefault="004C204C" w:rsidP="004C204C">
            <w:pPr>
              <w:widowControl w:val="0"/>
              <w:tabs>
                <w:tab w:val="left" w:pos="3794"/>
              </w:tabs>
              <w:spacing w:after="0" w:line="240" w:lineRule="auto"/>
              <w:ind w:right="-57"/>
              <w:rPr>
                <w:rFonts w:ascii="Times New Roman" w:hAnsi="Times New Roman"/>
                <w:bCs/>
                <w:color w:val="0033CC"/>
                <w:lang w:val="en-US" w:eastAsia="ru-RU"/>
              </w:rPr>
            </w:pPr>
            <w:r w:rsidRPr="00AD4944">
              <w:rPr>
                <w:rFonts w:ascii="Times New Roman" w:hAnsi="Times New Roman"/>
                <w:bCs/>
                <w:color w:val="0033CC"/>
                <w:lang w:val="en-US" w:eastAsia="ru-RU"/>
              </w:rPr>
              <w:t>Coitus Interruptus</w:t>
            </w:r>
          </w:p>
        </w:tc>
        <w:tc>
          <w:tcPr>
            <w:tcW w:w="1559" w:type="dxa"/>
            <w:gridSpan w:val="3"/>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 xml:space="preserve">2 – No </w:t>
            </w:r>
            <w:r w:rsidRPr="00AD4944">
              <w:rPr>
                <w:rFonts w:ascii="Times New Roman" w:hAnsi="Times New Roman"/>
                <w:b/>
                <w:color w:val="0033CC"/>
                <w:lang w:val="en-US"/>
              </w:rPr>
              <w:sym w:font="Wingdings" w:char="F0E0"/>
            </w:r>
            <w:r w:rsidRPr="00AD4944">
              <w:rPr>
                <w:rFonts w:ascii="Times New Roman" w:hAnsi="Times New Roman"/>
                <w:color w:val="0033CC"/>
                <w:lang w:val="en-US"/>
              </w:rPr>
              <w:t>K</w:t>
            </w:r>
          </w:p>
        </w:tc>
        <w:tc>
          <w:tcPr>
            <w:tcW w:w="1701" w:type="dxa"/>
            <w:gridSpan w:val="3"/>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17" w:type="dxa"/>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29" w:type="dxa"/>
          </w:tcPr>
          <w:p w:rsidR="004C204C" w:rsidRPr="00AD4944" w:rsidRDefault="004C204C" w:rsidP="004C204C">
            <w:pPr>
              <w:spacing w:after="0" w:line="240" w:lineRule="auto"/>
              <w:jc w:val="center"/>
              <w:rPr>
                <w:rFonts w:ascii="Times New Roman" w:hAnsi="Times New Roman"/>
                <w:color w:val="0033CC"/>
                <w:lang w:val="en-US"/>
              </w:rPr>
            </w:pPr>
            <w:r w:rsidRPr="00AD4944">
              <w:rPr>
                <w:rFonts w:ascii="Times New Roman" w:hAnsi="Times New Roman"/>
                <w:b/>
                <w:color w:val="0033CC"/>
                <w:lang w:val="en-US"/>
              </w:rPr>
              <w:t>Х</w:t>
            </w:r>
          </w:p>
        </w:tc>
        <w:tc>
          <w:tcPr>
            <w:tcW w:w="1420" w:type="dxa"/>
            <w:vAlign w:val="center"/>
          </w:tcPr>
          <w:p w:rsidR="004C204C" w:rsidRPr="00AD4944" w:rsidRDefault="004C204C" w:rsidP="004C204C">
            <w:pPr>
              <w:widowControl w:val="0"/>
              <w:tabs>
                <w:tab w:val="left" w:pos="3794"/>
              </w:tabs>
              <w:spacing w:after="0" w:line="240" w:lineRule="auto"/>
              <w:ind w:right="-57"/>
              <w:jc w:val="center"/>
              <w:rPr>
                <w:rFonts w:ascii="Times New Roman" w:hAnsi="Times New Roman"/>
                <w:color w:val="0033CC"/>
                <w:lang w:val="en-US"/>
              </w:rPr>
            </w:pPr>
            <w:r w:rsidRPr="00AD4944">
              <w:rPr>
                <w:rFonts w:ascii="Times New Roman" w:hAnsi="Times New Roman"/>
                <w:b/>
                <w:color w:val="0033CC"/>
                <w:u w:val="single"/>
                <w:lang w:val="en-US"/>
              </w:rPr>
              <w:t>|___|___</w:t>
            </w:r>
            <w:r w:rsidRPr="00AD4944">
              <w:rPr>
                <w:rFonts w:ascii="Times New Roman" w:hAnsi="Times New Roman"/>
                <w:b/>
                <w:color w:val="0033CC"/>
                <w:lang w:val="en-US"/>
              </w:rPr>
              <w:t>|</w:t>
            </w:r>
          </w:p>
        </w:tc>
      </w:tr>
      <w:tr w:rsidR="004C204C" w:rsidRPr="00AD4944" w:rsidTr="004C204C">
        <w:trPr>
          <w:trHeight w:val="65"/>
        </w:trPr>
        <w:tc>
          <w:tcPr>
            <w:tcW w:w="426" w:type="dxa"/>
          </w:tcPr>
          <w:p w:rsidR="004C204C" w:rsidRPr="00AD4944" w:rsidRDefault="004C204C" w:rsidP="004C204C">
            <w:pPr>
              <w:widowControl w:val="0"/>
              <w:tabs>
                <w:tab w:val="left" w:pos="3794"/>
              </w:tabs>
              <w:spacing w:after="0" w:line="240" w:lineRule="auto"/>
              <w:ind w:right="-57"/>
              <w:rPr>
                <w:rFonts w:ascii="Times New Roman" w:hAnsi="Times New Roman"/>
                <w:b/>
                <w:color w:val="0033CC"/>
                <w:lang w:val="en-US"/>
              </w:rPr>
            </w:pPr>
            <w:r w:rsidRPr="00AD4944">
              <w:rPr>
                <w:rFonts w:ascii="Times New Roman" w:hAnsi="Times New Roman"/>
                <w:b/>
                <w:color w:val="0033CC"/>
                <w:lang w:val="en-US"/>
              </w:rPr>
              <w:t>K.</w:t>
            </w:r>
          </w:p>
        </w:tc>
        <w:tc>
          <w:tcPr>
            <w:tcW w:w="2694" w:type="dxa"/>
            <w:gridSpan w:val="2"/>
          </w:tcPr>
          <w:p w:rsidR="004C204C" w:rsidRPr="00AD4944" w:rsidRDefault="004C204C" w:rsidP="004C204C">
            <w:pPr>
              <w:widowControl w:val="0"/>
              <w:tabs>
                <w:tab w:val="left" w:pos="3794"/>
              </w:tabs>
              <w:spacing w:after="0" w:line="240" w:lineRule="auto"/>
              <w:ind w:right="-57"/>
              <w:rPr>
                <w:rFonts w:ascii="Times New Roman" w:hAnsi="Times New Roman"/>
                <w:bCs/>
                <w:color w:val="0033CC"/>
                <w:lang w:val="en-US" w:eastAsia="ru-RU"/>
              </w:rPr>
            </w:pPr>
            <w:r w:rsidRPr="00AD4944">
              <w:rPr>
                <w:rFonts w:ascii="Times New Roman" w:hAnsi="Times New Roman"/>
                <w:bCs/>
                <w:color w:val="0033CC"/>
                <w:lang w:val="en-US" w:eastAsia="ru-RU"/>
              </w:rPr>
              <w:t xml:space="preserve">Lactational Amenorrhea </w:t>
            </w:r>
          </w:p>
        </w:tc>
        <w:tc>
          <w:tcPr>
            <w:tcW w:w="1559" w:type="dxa"/>
            <w:gridSpan w:val="3"/>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 xml:space="preserve">2 – No </w:t>
            </w:r>
            <w:r w:rsidRPr="00AD4944">
              <w:rPr>
                <w:rFonts w:ascii="Times New Roman" w:hAnsi="Times New Roman"/>
                <w:b/>
                <w:color w:val="0033CC"/>
                <w:lang w:val="en-US"/>
              </w:rPr>
              <w:sym w:font="Wingdings" w:char="F0E0"/>
            </w:r>
            <w:r w:rsidRPr="00AD4944">
              <w:rPr>
                <w:rFonts w:ascii="Times New Roman" w:hAnsi="Times New Roman"/>
                <w:color w:val="0033CC"/>
                <w:lang w:val="en-US"/>
              </w:rPr>
              <w:t>L</w:t>
            </w:r>
          </w:p>
        </w:tc>
        <w:tc>
          <w:tcPr>
            <w:tcW w:w="1701" w:type="dxa"/>
            <w:gridSpan w:val="3"/>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17" w:type="dxa"/>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29" w:type="dxa"/>
          </w:tcPr>
          <w:p w:rsidR="004C204C" w:rsidRPr="00AD4944" w:rsidRDefault="004C204C" w:rsidP="004C204C">
            <w:pPr>
              <w:spacing w:after="0" w:line="240" w:lineRule="auto"/>
              <w:jc w:val="center"/>
              <w:rPr>
                <w:rFonts w:ascii="Times New Roman" w:hAnsi="Times New Roman"/>
                <w:color w:val="0033CC"/>
                <w:lang w:val="en-US"/>
              </w:rPr>
            </w:pPr>
            <w:r w:rsidRPr="00AD4944">
              <w:rPr>
                <w:rFonts w:ascii="Times New Roman" w:hAnsi="Times New Roman"/>
                <w:b/>
                <w:color w:val="0033CC"/>
                <w:lang w:val="en-US"/>
              </w:rPr>
              <w:t>Х</w:t>
            </w:r>
          </w:p>
        </w:tc>
        <w:tc>
          <w:tcPr>
            <w:tcW w:w="1420" w:type="dxa"/>
            <w:vAlign w:val="center"/>
          </w:tcPr>
          <w:p w:rsidR="004C204C" w:rsidRPr="00AD4944" w:rsidRDefault="004C204C" w:rsidP="004C204C">
            <w:pPr>
              <w:widowControl w:val="0"/>
              <w:tabs>
                <w:tab w:val="left" w:pos="3794"/>
              </w:tabs>
              <w:spacing w:after="0" w:line="240" w:lineRule="auto"/>
              <w:ind w:right="-57"/>
              <w:jc w:val="center"/>
              <w:rPr>
                <w:rFonts w:ascii="Times New Roman" w:hAnsi="Times New Roman"/>
                <w:color w:val="0033CC"/>
                <w:lang w:val="en-US"/>
              </w:rPr>
            </w:pPr>
            <w:r w:rsidRPr="00AD4944">
              <w:rPr>
                <w:rFonts w:ascii="Times New Roman" w:hAnsi="Times New Roman"/>
                <w:b/>
                <w:color w:val="0033CC"/>
                <w:u w:val="single"/>
                <w:lang w:val="en-US"/>
              </w:rPr>
              <w:t>|___|___</w:t>
            </w:r>
            <w:r w:rsidRPr="00AD4944">
              <w:rPr>
                <w:rFonts w:ascii="Times New Roman" w:hAnsi="Times New Roman"/>
                <w:b/>
                <w:color w:val="0033CC"/>
                <w:lang w:val="en-US"/>
              </w:rPr>
              <w:t>|</w:t>
            </w:r>
          </w:p>
        </w:tc>
      </w:tr>
      <w:tr w:rsidR="004C204C" w:rsidRPr="00AD4944" w:rsidTr="004C204C">
        <w:trPr>
          <w:trHeight w:val="65"/>
        </w:trPr>
        <w:tc>
          <w:tcPr>
            <w:tcW w:w="426" w:type="dxa"/>
          </w:tcPr>
          <w:p w:rsidR="004C204C" w:rsidRPr="00AD4944" w:rsidRDefault="004C204C" w:rsidP="004C204C">
            <w:pPr>
              <w:widowControl w:val="0"/>
              <w:tabs>
                <w:tab w:val="left" w:pos="3794"/>
              </w:tabs>
              <w:spacing w:after="0" w:line="240" w:lineRule="auto"/>
              <w:ind w:right="-57"/>
              <w:rPr>
                <w:rFonts w:ascii="Times New Roman" w:hAnsi="Times New Roman"/>
                <w:b/>
                <w:color w:val="0033CC"/>
                <w:lang w:val="en-US"/>
              </w:rPr>
            </w:pPr>
            <w:r w:rsidRPr="00AD4944">
              <w:rPr>
                <w:rFonts w:ascii="Times New Roman" w:hAnsi="Times New Roman"/>
                <w:b/>
                <w:color w:val="0033CC"/>
                <w:lang w:val="en-US"/>
              </w:rPr>
              <w:t>L.</w:t>
            </w:r>
          </w:p>
        </w:tc>
        <w:tc>
          <w:tcPr>
            <w:tcW w:w="2694" w:type="dxa"/>
            <w:gridSpan w:val="2"/>
          </w:tcPr>
          <w:p w:rsidR="004C204C" w:rsidRPr="00AD4944" w:rsidRDefault="004C204C" w:rsidP="004C204C">
            <w:pPr>
              <w:widowControl w:val="0"/>
              <w:tabs>
                <w:tab w:val="left" w:pos="3794"/>
              </w:tabs>
              <w:spacing w:after="0" w:line="240" w:lineRule="auto"/>
              <w:ind w:right="-57"/>
              <w:rPr>
                <w:rFonts w:ascii="Times New Roman" w:hAnsi="Times New Roman"/>
                <w:bCs/>
                <w:color w:val="0033CC"/>
                <w:lang w:val="en-US" w:eastAsia="ru-RU"/>
              </w:rPr>
            </w:pPr>
            <w:r w:rsidRPr="00AD4944">
              <w:rPr>
                <w:rFonts w:ascii="Times New Roman" w:hAnsi="Times New Roman"/>
                <w:bCs/>
                <w:color w:val="0033CC"/>
                <w:lang w:val="en-US" w:eastAsia="ru-RU"/>
              </w:rPr>
              <w:t xml:space="preserve">Other methods of contraception </w:t>
            </w:r>
            <w:r w:rsidRPr="00AD4944">
              <w:rPr>
                <w:rFonts w:ascii="Times New Roman" w:hAnsi="Times New Roman"/>
                <w:bCs/>
                <w:i/>
                <w:color w:val="0033CC"/>
                <w:lang w:val="en-US" w:eastAsia="ru-RU"/>
              </w:rPr>
              <w:t>(specify</w:t>
            </w:r>
            <w:r w:rsidRPr="00AD4944">
              <w:rPr>
                <w:rFonts w:ascii="Times New Roman" w:hAnsi="Times New Roman"/>
                <w:bCs/>
                <w:color w:val="0033CC"/>
                <w:lang w:val="en-US" w:eastAsia="ru-RU"/>
              </w:rPr>
              <w:t>):</w:t>
            </w:r>
          </w:p>
        </w:tc>
        <w:tc>
          <w:tcPr>
            <w:tcW w:w="1559" w:type="dxa"/>
            <w:gridSpan w:val="3"/>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 xml:space="preserve">2 – No </w:t>
            </w:r>
            <w:r w:rsidRPr="00AD4944">
              <w:rPr>
                <w:rFonts w:ascii="Times New Roman" w:hAnsi="Times New Roman"/>
                <w:b/>
                <w:color w:val="0033CC"/>
                <w:lang w:val="en-US"/>
              </w:rPr>
              <w:sym w:font="Wingdings" w:char="F0E0"/>
            </w:r>
            <w:r w:rsidRPr="00AD4944">
              <w:rPr>
                <w:rFonts w:ascii="Times New Roman" w:hAnsi="Times New Roman"/>
                <w:color w:val="0033CC"/>
                <w:lang w:val="en-US"/>
              </w:rPr>
              <w:t>RK6</w:t>
            </w:r>
          </w:p>
        </w:tc>
        <w:tc>
          <w:tcPr>
            <w:tcW w:w="1701" w:type="dxa"/>
            <w:gridSpan w:val="3"/>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17" w:type="dxa"/>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29" w:type="dxa"/>
          </w:tcPr>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1 – Yes</w:t>
            </w:r>
          </w:p>
          <w:p w:rsidR="004C204C" w:rsidRPr="00AD4944" w:rsidRDefault="004C204C" w:rsidP="004C204C">
            <w:pPr>
              <w:widowControl w:val="0"/>
              <w:tabs>
                <w:tab w:val="left" w:pos="3794"/>
              </w:tabs>
              <w:spacing w:after="0" w:line="240" w:lineRule="auto"/>
              <w:ind w:right="-57"/>
              <w:rPr>
                <w:rFonts w:ascii="Times New Roman" w:hAnsi="Times New Roman"/>
                <w:color w:val="0033CC"/>
                <w:lang w:val="en-US"/>
              </w:rPr>
            </w:pPr>
            <w:r w:rsidRPr="00AD4944">
              <w:rPr>
                <w:rFonts w:ascii="Times New Roman" w:hAnsi="Times New Roman"/>
                <w:color w:val="0033CC"/>
                <w:lang w:val="en-US"/>
              </w:rPr>
              <w:t>2 – No</w:t>
            </w:r>
          </w:p>
        </w:tc>
        <w:tc>
          <w:tcPr>
            <w:tcW w:w="1420" w:type="dxa"/>
            <w:vAlign w:val="center"/>
          </w:tcPr>
          <w:p w:rsidR="004C204C" w:rsidRPr="00AD4944" w:rsidRDefault="004C204C" w:rsidP="004C204C">
            <w:pPr>
              <w:widowControl w:val="0"/>
              <w:tabs>
                <w:tab w:val="left" w:pos="3794"/>
              </w:tabs>
              <w:spacing w:after="0" w:line="240" w:lineRule="auto"/>
              <w:ind w:right="-57"/>
              <w:jc w:val="center"/>
              <w:rPr>
                <w:rFonts w:ascii="Times New Roman" w:hAnsi="Times New Roman"/>
                <w:color w:val="0033CC"/>
                <w:lang w:val="en-US"/>
              </w:rPr>
            </w:pPr>
            <w:r w:rsidRPr="00AD4944">
              <w:rPr>
                <w:rFonts w:ascii="Times New Roman" w:hAnsi="Times New Roman"/>
                <w:b/>
                <w:color w:val="0033CC"/>
                <w:u w:val="single"/>
                <w:lang w:val="en-US"/>
              </w:rPr>
              <w:t>|___|___</w:t>
            </w:r>
            <w:r w:rsidRPr="00AD4944">
              <w:rPr>
                <w:rFonts w:ascii="Times New Roman" w:hAnsi="Times New Roman"/>
                <w:b/>
                <w:color w:val="0033CC"/>
                <w:lang w:val="en-US"/>
              </w:rPr>
              <w:t>|</w:t>
            </w:r>
          </w:p>
        </w:tc>
      </w:tr>
      <w:tr w:rsidR="004C204C" w:rsidRPr="00AD4944" w:rsidTr="004C204C">
        <w:tblPrEx>
          <w:tblCellMar>
            <w:left w:w="58" w:type="dxa"/>
            <w:right w:w="58" w:type="dxa"/>
          </w:tblCellMar>
          <w:tblLook w:val="0600"/>
        </w:tblPrEx>
        <w:trPr>
          <w:trHeight w:val="9"/>
          <w:tblHeader/>
        </w:trPr>
        <w:tc>
          <w:tcPr>
            <w:tcW w:w="2414" w:type="dxa"/>
            <w:gridSpan w:val="2"/>
            <w:vAlign w:val="center"/>
          </w:tcPr>
          <w:p w:rsidR="004C204C" w:rsidRPr="00AD4944" w:rsidRDefault="004C204C" w:rsidP="004C204C">
            <w:pPr>
              <w:tabs>
                <w:tab w:val="left" w:pos="-1074"/>
                <w:tab w:val="left" w:pos="-720"/>
              </w:tabs>
              <w:spacing w:after="0" w:line="240" w:lineRule="auto"/>
              <w:rPr>
                <w:rFonts w:ascii="Times New Roman" w:hAnsi="Times New Roman"/>
                <w:color w:val="0033CC"/>
                <w:lang w:val="en-US"/>
              </w:rPr>
            </w:pPr>
            <w:r w:rsidRPr="00AD4944">
              <w:rPr>
                <w:rFonts w:ascii="Times New Roman" w:hAnsi="Times New Roman"/>
                <w:color w:val="0033CC"/>
                <w:lang w:val="en-US"/>
              </w:rPr>
              <w:t xml:space="preserve">1 – Mother </w:t>
            </w:r>
          </w:p>
          <w:p w:rsidR="004C204C" w:rsidRPr="00AD4944" w:rsidRDefault="004C204C" w:rsidP="004C204C">
            <w:pPr>
              <w:tabs>
                <w:tab w:val="left" w:pos="-1074"/>
                <w:tab w:val="left" w:pos="-720"/>
              </w:tabs>
              <w:spacing w:after="0" w:line="240" w:lineRule="auto"/>
              <w:rPr>
                <w:rFonts w:ascii="Times New Roman" w:hAnsi="Times New Roman"/>
                <w:color w:val="0033CC"/>
                <w:lang w:val="en-US"/>
              </w:rPr>
            </w:pPr>
            <w:r w:rsidRPr="00AD4944">
              <w:rPr>
                <w:rFonts w:ascii="Times New Roman" w:hAnsi="Times New Roman"/>
                <w:color w:val="0033CC"/>
                <w:lang w:val="en-US"/>
              </w:rPr>
              <w:t xml:space="preserve">2 – Father </w:t>
            </w:r>
          </w:p>
          <w:p w:rsidR="004C204C" w:rsidRPr="00AD4944" w:rsidRDefault="004C204C" w:rsidP="004C204C">
            <w:pPr>
              <w:tabs>
                <w:tab w:val="left" w:pos="-1074"/>
                <w:tab w:val="left" w:pos="-720"/>
              </w:tabs>
              <w:spacing w:after="0" w:line="240" w:lineRule="auto"/>
              <w:rPr>
                <w:rFonts w:ascii="Times New Roman" w:hAnsi="Times New Roman"/>
                <w:color w:val="0033CC"/>
                <w:lang w:val="en-US"/>
              </w:rPr>
            </w:pPr>
            <w:r w:rsidRPr="00AD4944">
              <w:rPr>
                <w:rFonts w:ascii="Times New Roman" w:hAnsi="Times New Roman"/>
                <w:color w:val="0033CC"/>
                <w:lang w:val="en-US"/>
              </w:rPr>
              <w:t xml:space="preserve">3 – Relative </w:t>
            </w:r>
          </w:p>
          <w:p w:rsidR="004C204C" w:rsidRPr="00AD4944" w:rsidRDefault="004C204C" w:rsidP="004C204C">
            <w:pPr>
              <w:tabs>
                <w:tab w:val="left" w:pos="-1074"/>
                <w:tab w:val="left" w:pos="-720"/>
              </w:tabs>
              <w:spacing w:after="0" w:line="240" w:lineRule="auto"/>
              <w:rPr>
                <w:rFonts w:ascii="Times New Roman" w:hAnsi="Times New Roman"/>
                <w:color w:val="0033CC"/>
                <w:lang w:val="en-US"/>
              </w:rPr>
            </w:pPr>
            <w:r w:rsidRPr="00AD4944">
              <w:rPr>
                <w:rFonts w:ascii="Times New Roman" w:hAnsi="Times New Roman"/>
                <w:color w:val="0033CC"/>
                <w:lang w:val="en-US"/>
              </w:rPr>
              <w:t xml:space="preserve">4 – Beloved </w:t>
            </w:r>
          </w:p>
          <w:p w:rsidR="004C204C" w:rsidRPr="00AD4944" w:rsidRDefault="004C204C" w:rsidP="004C204C">
            <w:pPr>
              <w:tabs>
                <w:tab w:val="left" w:pos="-1074"/>
                <w:tab w:val="left" w:pos="-720"/>
              </w:tabs>
              <w:spacing w:after="0" w:line="240" w:lineRule="auto"/>
              <w:rPr>
                <w:rFonts w:ascii="Times New Roman" w:hAnsi="Times New Roman"/>
                <w:color w:val="0033CC"/>
                <w:lang w:val="en-US"/>
              </w:rPr>
            </w:pPr>
            <w:r w:rsidRPr="00AD4944">
              <w:rPr>
                <w:rFonts w:ascii="Times New Roman" w:hAnsi="Times New Roman"/>
                <w:color w:val="0033CC"/>
                <w:lang w:val="en-US"/>
              </w:rPr>
              <w:t xml:space="preserve">5 – Friends </w:t>
            </w:r>
          </w:p>
          <w:p w:rsidR="004C204C" w:rsidRPr="00AD4944" w:rsidRDefault="004C204C" w:rsidP="004C204C">
            <w:pPr>
              <w:tabs>
                <w:tab w:val="left" w:pos="-1074"/>
                <w:tab w:val="left" w:pos="-720"/>
              </w:tabs>
              <w:spacing w:after="0" w:line="240" w:lineRule="auto"/>
              <w:rPr>
                <w:rFonts w:ascii="Times New Roman" w:hAnsi="Times New Roman"/>
                <w:bCs/>
                <w:color w:val="0033CC"/>
                <w:lang w:val="en-US"/>
              </w:rPr>
            </w:pPr>
            <w:r w:rsidRPr="00AD4944">
              <w:rPr>
                <w:rFonts w:ascii="Times New Roman" w:hAnsi="Times New Roman"/>
                <w:color w:val="0033CC"/>
                <w:lang w:val="en-US"/>
              </w:rPr>
              <w:t>6 – Colleague at work</w:t>
            </w:r>
          </w:p>
        </w:tc>
        <w:tc>
          <w:tcPr>
            <w:tcW w:w="2697" w:type="dxa"/>
            <w:gridSpan w:val="6"/>
            <w:vAlign w:val="center"/>
          </w:tcPr>
          <w:p w:rsidR="004C204C" w:rsidRPr="00AD4944" w:rsidRDefault="004C204C" w:rsidP="004C204C">
            <w:pPr>
              <w:tabs>
                <w:tab w:val="left" w:pos="-1074"/>
                <w:tab w:val="left" w:pos="-720"/>
              </w:tabs>
              <w:spacing w:after="0" w:line="240" w:lineRule="auto"/>
              <w:rPr>
                <w:rFonts w:ascii="Times New Roman" w:hAnsi="Times New Roman"/>
                <w:color w:val="0033CC"/>
                <w:lang w:val="en-US"/>
              </w:rPr>
            </w:pPr>
            <w:r w:rsidRPr="00AD4944">
              <w:rPr>
                <w:rFonts w:ascii="Times New Roman" w:hAnsi="Times New Roman"/>
                <w:color w:val="0033CC"/>
                <w:lang w:val="en-US"/>
              </w:rPr>
              <w:t>7 - Colleagues, peers</w:t>
            </w:r>
          </w:p>
          <w:p w:rsidR="004C204C" w:rsidRPr="00AD4944" w:rsidRDefault="004C204C" w:rsidP="004C204C">
            <w:pPr>
              <w:tabs>
                <w:tab w:val="left" w:pos="-1074"/>
                <w:tab w:val="left" w:pos="-720"/>
              </w:tabs>
              <w:spacing w:after="0" w:line="240" w:lineRule="auto"/>
              <w:rPr>
                <w:rFonts w:ascii="Times New Roman" w:hAnsi="Times New Roman"/>
                <w:color w:val="0033CC"/>
                <w:lang w:val="en-US"/>
              </w:rPr>
            </w:pPr>
            <w:r w:rsidRPr="00AD4944">
              <w:rPr>
                <w:rFonts w:ascii="Times New Roman" w:hAnsi="Times New Roman"/>
                <w:color w:val="0033CC"/>
                <w:lang w:val="en-US"/>
              </w:rPr>
              <w:t>8 – Partner / husband</w:t>
            </w:r>
          </w:p>
          <w:p w:rsidR="004C204C" w:rsidRPr="00AD4944" w:rsidRDefault="004C204C" w:rsidP="004C204C">
            <w:pPr>
              <w:tabs>
                <w:tab w:val="left" w:pos="-1074"/>
                <w:tab w:val="left" w:pos="-720"/>
              </w:tabs>
              <w:spacing w:after="0" w:line="240" w:lineRule="auto"/>
              <w:rPr>
                <w:rFonts w:ascii="Times New Roman" w:hAnsi="Times New Roman"/>
                <w:color w:val="0033CC"/>
                <w:lang w:val="en-US"/>
              </w:rPr>
            </w:pPr>
            <w:r w:rsidRPr="00AD4944">
              <w:rPr>
                <w:rFonts w:ascii="Times New Roman" w:hAnsi="Times New Roman"/>
                <w:color w:val="0033CC"/>
                <w:lang w:val="en-US"/>
              </w:rPr>
              <w:t>9 – General practitioner</w:t>
            </w:r>
          </w:p>
          <w:p w:rsidR="004C204C" w:rsidRPr="00AD4944" w:rsidRDefault="004C204C" w:rsidP="004C204C">
            <w:pPr>
              <w:tabs>
                <w:tab w:val="left" w:pos="-1074"/>
                <w:tab w:val="left" w:pos="-720"/>
              </w:tabs>
              <w:spacing w:after="0" w:line="240" w:lineRule="auto"/>
              <w:rPr>
                <w:rFonts w:ascii="Times New Roman" w:hAnsi="Times New Roman"/>
                <w:color w:val="0033CC"/>
                <w:lang w:val="en-US"/>
              </w:rPr>
            </w:pPr>
            <w:r w:rsidRPr="00AD4944">
              <w:rPr>
                <w:rFonts w:ascii="Times New Roman" w:hAnsi="Times New Roman"/>
                <w:color w:val="0033CC"/>
                <w:lang w:val="en-US"/>
              </w:rPr>
              <w:t>10 – Obstetrician-gynecologist</w:t>
            </w:r>
          </w:p>
          <w:p w:rsidR="004C204C" w:rsidRPr="00AD4944" w:rsidRDefault="004C204C" w:rsidP="004C204C">
            <w:pPr>
              <w:tabs>
                <w:tab w:val="left" w:pos="-1074"/>
                <w:tab w:val="left" w:pos="-720"/>
              </w:tabs>
              <w:spacing w:after="0" w:line="240" w:lineRule="auto"/>
              <w:rPr>
                <w:rFonts w:ascii="Times New Roman" w:hAnsi="Times New Roman"/>
                <w:color w:val="0033CC"/>
                <w:lang w:val="en-US"/>
              </w:rPr>
            </w:pPr>
            <w:r w:rsidRPr="00AD4944">
              <w:rPr>
                <w:rFonts w:ascii="Times New Roman" w:hAnsi="Times New Roman"/>
                <w:color w:val="0033CC"/>
                <w:lang w:val="en-US"/>
              </w:rPr>
              <w:t>11 – Nurse at a polyclinic</w:t>
            </w:r>
          </w:p>
          <w:p w:rsidR="004C204C" w:rsidRPr="00AD4944" w:rsidRDefault="004C204C" w:rsidP="004C204C">
            <w:pPr>
              <w:tabs>
                <w:tab w:val="left" w:pos="-1074"/>
                <w:tab w:val="left" w:pos="-720"/>
              </w:tabs>
              <w:spacing w:after="0" w:line="240" w:lineRule="auto"/>
              <w:rPr>
                <w:rFonts w:ascii="Times New Roman" w:hAnsi="Times New Roman"/>
                <w:color w:val="0033CC"/>
                <w:lang w:val="en-US"/>
              </w:rPr>
            </w:pPr>
            <w:r w:rsidRPr="00AD4944">
              <w:rPr>
                <w:rFonts w:ascii="Times New Roman" w:hAnsi="Times New Roman"/>
                <w:color w:val="0033CC"/>
                <w:lang w:val="en-US"/>
              </w:rPr>
              <w:t>12 – Midwife</w:t>
            </w:r>
          </w:p>
        </w:tc>
        <w:tc>
          <w:tcPr>
            <w:tcW w:w="2686" w:type="dxa"/>
            <w:gridSpan w:val="2"/>
            <w:vAlign w:val="center"/>
          </w:tcPr>
          <w:p w:rsidR="004C204C" w:rsidRPr="00AD4944" w:rsidRDefault="004C204C" w:rsidP="004C204C">
            <w:pPr>
              <w:tabs>
                <w:tab w:val="left" w:pos="-1074"/>
                <w:tab w:val="left" w:pos="-720"/>
              </w:tabs>
              <w:spacing w:after="0" w:line="240" w:lineRule="auto"/>
              <w:rPr>
                <w:rFonts w:ascii="Times New Roman" w:hAnsi="Times New Roman"/>
                <w:color w:val="0033CC"/>
                <w:lang w:val="en-US"/>
              </w:rPr>
            </w:pPr>
            <w:r w:rsidRPr="00AD4944">
              <w:rPr>
                <w:rFonts w:ascii="Times New Roman" w:hAnsi="Times New Roman"/>
                <w:color w:val="0033CC"/>
                <w:lang w:val="en-US"/>
              </w:rPr>
              <w:t>13 – Pharmacist (chemist)</w:t>
            </w:r>
          </w:p>
          <w:p w:rsidR="004C204C" w:rsidRPr="00AD4944" w:rsidRDefault="004C204C" w:rsidP="004C204C">
            <w:pPr>
              <w:tabs>
                <w:tab w:val="left" w:pos="-1074"/>
                <w:tab w:val="left" w:pos="-720"/>
              </w:tabs>
              <w:spacing w:after="0" w:line="240" w:lineRule="auto"/>
              <w:rPr>
                <w:rFonts w:ascii="Times New Roman" w:hAnsi="Times New Roman"/>
                <w:color w:val="0033CC"/>
                <w:lang w:val="en-US"/>
              </w:rPr>
            </w:pPr>
            <w:r w:rsidRPr="00AD4944">
              <w:rPr>
                <w:rFonts w:ascii="Times New Roman" w:hAnsi="Times New Roman"/>
                <w:color w:val="0033CC"/>
                <w:lang w:val="en-US"/>
              </w:rPr>
              <w:t xml:space="preserve">14 – Teacher </w:t>
            </w:r>
          </w:p>
          <w:p w:rsidR="004C204C" w:rsidRPr="00AD4944" w:rsidRDefault="004C204C" w:rsidP="004C204C">
            <w:pPr>
              <w:tabs>
                <w:tab w:val="left" w:pos="-1074"/>
                <w:tab w:val="left" w:pos="-720"/>
              </w:tabs>
              <w:spacing w:after="0" w:line="240" w:lineRule="auto"/>
              <w:rPr>
                <w:rFonts w:ascii="Times New Roman" w:hAnsi="Times New Roman"/>
                <w:color w:val="0033CC"/>
                <w:lang w:val="en-US"/>
              </w:rPr>
            </w:pPr>
            <w:r w:rsidRPr="00AD4944">
              <w:rPr>
                <w:rFonts w:ascii="Times New Roman" w:hAnsi="Times New Roman"/>
                <w:color w:val="0033CC"/>
                <w:lang w:val="en-US"/>
              </w:rPr>
              <w:t>15 – Books</w:t>
            </w:r>
          </w:p>
          <w:p w:rsidR="004C204C" w:rsidRPr="00AD4944" w:rsidRDefault="004C204C" w:rsidP="004C204C">
            <w:pPr>
              <w:tabs>
                <w:tab w:val="left" w:pos="-1074"/>
                <w:tab w:val="left" w:pos="-720"/>
              </w:tabs>
              <w:spacing w:after="0" w:line="240" w:lineRule="auto"/>
              <w:rPr>
                <w:rFonts w:ascii="Times New Roman" w:hAnsi="Times New Roman"/>
                <w:color w:val="0033CC"/>
                <w:lang w:val="en-US"/>
              </w:rPr>
            </w:pPr>
            <w:r w:rsidRPr="00AD4944">
              <w:rPr>
                <w:rFonts w:ascii="Times New Roman" w:hAnsi="Times New Roman"/>
                <w:color w:val="0033CC"/>
                <w:lang w:val="en-US"/>
              </w:rPr>
              <w:t>16 – Newspapers, magazines, brochures, leaflets</w:t>
            </w:r>
          </w:p>
          <w:p w:rsidR="004C204C" w:rsidRPr="00AD4944" w:rsidRDefault="004C204C" w:rsidP="004C204C">
            <w:pPr>
              <w:tabs>
                <w:tab w:val="left" w:pos="-1074"/>
                <w:tab w:val="left" w:pos="-720"/>
              </w:tabs>
              <w:spacing w:after="0" w:line="240" w:lineRule="auto"/>
              <w:rPr>
                <w:rFonts w:ascii="Times New Roman" w:hAnsi="Times New Roman"/>
                <w:color w:val="0033CC"/>
                <w:lang w:val="en-US"/>
              </w:rPr>
            </w:pPr>
            <w:r w:rsidRPr="00AD4944">
              <w:rPr>
                <w:rFonts w:ascii="Times New Roman" w:hAnsi="Times New Roman"/>
                <w:color w:val="0033CC"/>
                <w:lang w:val="en-US"/>
              </w:rPr>
              <w:t>17 – Radio</w:t>
            </w:r>
          </w:p>
        </w:tc>
        <w:tc>
          <w:tcPr>
            <w:tcW w:w="2849" w:type="dxa"/>
            <w:gridSpan w:val="2"/>
            <w:vAlign w:val="center"/>
          </w:tcPr>
          <w:p w:rsidR="004C204C" w:rsidRPr="00AD4944" w:rsidRDefault="004C204C" w:rsidP="004C204C">
            <w:pPr>
              <w:tabs>
                <w:tab w:val="left" w:pos="-1074"/>
                <w:tab w:val="left" w:pos="-720"/>
              </w:tabs>
              <w:spacing w:after="0" w:line="240" w:lineRule="auto"/>
              <w:rPr>
                <w:rFonts w:ascii="Times New Roman" w:hAnsi="Times New Roman"/>
                <w:color w:val="0033CC"/>
                <w:lang w:val="en-US"/>
              </w:rPr>
            </w:pPr>
            <w:r w:rsidRPr="00AD4944">
              <w:rPr>
                <w:rFonts w:ascii="Times New Roman" w:hAnsi="Times New Roman"/>
                <w:color w:val="0033CC"/>
                <w:lang w:val="en-US"/>
              </w:rPr>
              <w:t>18 – Television</w:t>
            </w:r>
          </w:p>
          <w:p w:rsidR="004C204C" w:rsidRPr="00AD4944" w:rsidRDefault="004C204C" w:rsidP="004C204C">
            <w:pPr>
              <w:tabs>
                <w:tab w:val="left" w:pos="-1074"/>
                <w:tab w:val="left" w:pos="-720"/>
              </w:tabs>
              <w:spacing w:after="0" w:line="240" w:lineRule="auto"/>
              <w:rPr>
                <w:rFonts w:ascii="Times New Roman" w:hAnsi="Times New Roman"/>
                <w:color w:val="0033CC"/>
                <w:lang w:val="en-US"/>
              </w:rPr>
            </w:pPr>
            <w:r w:rsidRPr="00AD4944">
              <w:rPr>
                <w:rFonts w:ascii="Times New Roman" w:hAnsi="Times New Roman"/>
                <w:color w:val="0033CC"/>
                <w:lang w:val="en-US"/>
              </w:rPr>
              <w:t>19 – the Internet</w:t>
            </w:r>
          </w:p>
          <w:p w:rsidR="004C204C" w:rsidRPr="00AD4944" w:rsidRDefault="004C204C" w:rsidP="004C204C">
            <w:pPr>
              <w:tabs>
                <w:tab w:val="left" w:pos="-1074"/>
                <w:tab w:val="left" w:pos="-720"/>
              </w:tabs>
              <w:spacing w:after="0" w:line="240" w:lineRule="auto"/>
              <w:rPr>
                <w:rFonts w:ascii="Times New Roman" w:hAnsi="Times New Roman"/>
                <w:color w:val="0033CC"/>
                <w:lang w:val="en-US"/>
              </w:rPr>
            </w:pPr>
            <w:r w:rsidRPr="00AD4944">
              <w:rPr>
                <w:rFonts w:ascii="Times New Roman" w:hAnsi="Times New Roman"/>
                <w:color w:val="0033CC"/>
                <w:lang w:val="en-US"/>
              </w:rPr>
              <w:t>77 – Other (specify) _______</w:t>
            </w:r>
          </w:p>
          <w:p w:rsidR="004C204C" w:rsidRPr="00AD4944" w:rsidRDefault="004C204C" w:rsidP="004C204C">
            <w:pPr>
              <w:tabs>
                <w:tab w:val="left" w:pos="630"/>
              </w:tabs>
              <w:spacing w:after="0" w:line="240" w:lineRule="auto"/>
              <w:rPr>
                <w:rFonts w:ascii="Times New Roman" w:hAnsi="Times New Roman"/>
                <w:b/>
                <w:color w:val="0033CC"/>
                <w:lang w:val="en-US"/>
              </w:rPr>
            </w:pPr>
            <w:r w:rsidRPr="00AD4944">
              <w:rPr>
                <w:rFonts w:ascii="Times New Roman" w:hAnsi="Times New Roman"/>
                <w:color w:val="0033CC"/>
                <w:lang w:val="en-US"/>
              </w:rPr>
              <w:t>99 – Don’t know</w:t>
            </w:r>
          </w:p>
        </w:tc>
      </w:tr>
      <w:tr w:rsidR="004C204C" w:rsidRPr="005715F7" w:rsidTr="004C204C">
        <w:tblPrEx>
          <w:tblCellMar>
            <w:left w:w="58" w:type="dxa"/>
            <w:right w:w="58" w:type="dxa"/>
          </w:tblCellMar>
          <w:tblLook w:val="0600"/>
        </w:tblPrEx>
        <w:trPr>
          <w:trHeight w:val="450"/>
          <w:tblHeader/>
        </w:trPr>
        <w:tc>
          <w:tcPr>
            <w:tcW w:w="3833" w:type="dxa"/>
            <w:gridSpan w:val="5"/>
            <w:vAlign w:val="center"/>
          </w:tcPr>
          <w:p w:rsidR="004C204C" w:rsidRPr="00AD4944" w:rsidRDefault="004C204C" w:rsidP="004C204C">
            <w:pPr>
              <w:spacing w:after="0" w:line="240" w:lineRule="auto"/>
              <w:rPr>
                <w:rFonts w:ascii="Times New Roman" w:hAnsi="Times New Roman"/>
                <w:b/>
                <w:bCs/>
                <w:color w:val="0033CC"/>
                <w:sz w:val="23"/>
                <w:szCs w:val="23"/>
                <w:lang w:val="en-US"/>
              </w:rPr>
            </w:pPr>
            <w:r w:rsidRPr="00AD4944">
              <w:rPr>
                <w:rFonts w:ascii="Times New Roman" w:hAnsi="Times New Roman"/>
                <w:b/>
                <w:bCs/>
                <w:color w:val="0033CC"/>
                <w:sz w:val="23"/>
                <w:szCs w:val="23"/>
                <w:lang w:val="en-US"/>
              </w:rPr>
              <w:t>RK6. Do you (or your partner) currently (during the last 30 days) use any method of contraception?</w:t>
            </w:r>
          </w:p>
        </w:tc>
        <w:tc>
          <w:tcPr>
            <w:tcW w:w="6813" w:type="dxa"/>
            <w:gridSpan w:val="7"/>
            <w:vAlign w:val="center"/>
          </w:tcPr>
          <w:p w:rsidR="004C204C" w:rsidRPr="00AD4944" w:rsidRDefault="004C204C" w:rsidP="004C204C">
            <w:pPr>
              <w:tabs>
                <w:tab w:val="left" w:pos="0"/>
              </w:tabs>
              <w:spacing w:after="0" w:line="240" w:lineRule="auto"/>
              <w:rPr>
                <w:rFonts w:ascii="Times New Roman" w:hAnsi="Times New Roman"/>
                <w:color w:val="0033CC"/>
                <w:sz w:val="23"/>
                <w:szCs w:val="23"/>
                <w:lang w:val="en-US"/>
              </w:rPr>
            </w:pPr>
            <w:r w:rsidRPr="00AD4944">
              <w:rPr>
                <w:rFonts w:ascii="Times New Roman" w:hAnsi="Times New Roman"/>
                <w:color w:val="0033CC"/>
                <w:sz w:val="23"/>
                <w:szCs w:val="23"/>
                <w:lang w:val="en-US"/>
              </w:rPr>
              <w:t xml:space="preserve">1 – Yes  </w:t>
            </w:r>
          </w:p>
          <w:p w:rsidR="004C204C" w:rsidRPr="00AD4944" w:rsidRDefault="004C204C" w:rsidP="004C204C">
            <w:pPr>
              <w:tabs>
                <w:tab w:val="left" w:pos="0"/>
              </w:tabs>
              <w:spacing w:after="0" w:line="240" w:lineRule="auto"/>
              <w:rPr>
                <w:rFonts w:ascii="Times New Roman" w:hAnsi="Times New Roman"/>
                <w:color w:val="0033CC"/>
                <w:sz w:val="23"/>
                <w:szCs w:val="23"/>
                <w:lang w:val="en-US"/>
              </w:rPr>
            </w:pPr>
            <w:r w:rsidRPr="00AD4944">
              <w:rPr>
                <w:rFonts w:ascii="Times New Roman" w:hAnsi="Times New Roman"/>
                <w:color w:val="0033CC"/>
                <w:sz w:val="23"/>
                <w:szCs w:val="23"/>
                <w:lang w:val="en-US"/>
              </w:rPr>
              <w:t xml:space="preserve">2 – No  </w:t>
            </w:r>
            <w:r w:rsidRPr="00AD4944">
              <w:rPr>
                <w:rFonts w:ascii="Times New Roman" w:hAnsi="Times New Roman"/>
                <w:color w:val="0033CC"/>
                <w:sz w:val="23"/>
                <w:szCs w:val="23"/>
                <w:lang w:val="en-US"/>
              </w:rPr>
              <w:sym w:font="Wingdings" w:char="F0E0"/>
            </w:r>
            <w:r w:rsidRPr="00AD4944">
              <w:rPr>
                <w:rFonts w:ascii="Times New Roman" w:hAnsi="Times New Roman"/>
                <w:color w:val="0033CC"/>
                <w:sz w:val="23"/>
                <w:szCs w:val="23"/>
                <w:lang w:val="en-US"/>
              </w:rPr>
              <w:t xml:space="preserve"> RK9 </w:t>
            </w:r>
          </w:p>
          <w:p w:rsidR="004C204C" w:rsidRPr="00AD4944" w:rsidRDefault="004C204C" w:rsidP="004C204C">
            <w:pPr>
              <w:tabs>
                <w:tab w:val="left" w:pos="0"/>
              </w:tabs>
              <w:spacing w:after="0" w:line="240" w:lineRule="auto"/>
              <w:rPr>
                <w:rFonts w:ascii="Times New Roman" w:hAnsi="Times New Roman"/>
                <w:color w:val="0033CC"/>
                <w:sz w:val="23"/>
                <w:szCs w:val="23"/>
                <w:lang w:val="en-US"/>
              </w:rPr>
            </w:pPr>
            <w:r w:rsidRPr="00AD4944">
              <w:rPr>
                <w:rFonts w:ascii="Times New Roman" w:hAnsi="Times New Roman"/>
                <w:color w:val="0033CC"/>
                <w:sz w:val="23"/>
                <w:szCs w:val="23"/>
                <w:lang w:val="en-US"/>
              </w:rPr>
              <w:t xml:space="preserve">99 – Don’t know </w:t>
            </w:r>
            <w:r w:rsidRPr="00AD4944">
              <w:rPr>
                <w:rFonts w:ascii="Times New Roman" w:hAnsi="Times New Roman"/>
                <w:color w:val="0033CC"/>
                <w:sz w:val="23"/>
                <w:szCs w:val="23"/>
                <w:lang w:val="en-US"/>
              </w:rPr>
              <w:sym w:font="Wingdings" w:char="F0E0"/>
            </w:r>
            <w:r w:rsidRPr="00AD4944">
              <w:rPr>
                <w:rFonts w:ascii="Times New Roman" w:hAnsi="Times New Roman"/>
                <w:color w:val="0033CC"/>
                <w:sz w:val="23"/>
                <w:szCs w:val="23"/>
                <w:lang w:val="en-US"/>
              </w:rPr>
              <w:t xml:space="preserve"> RK9</w:t>
            </w:r>
          </w:p>
        </w:tc>
      </w:tr>
      <w:tr w:rsidR="004C204C" w:rsidRPr="00AD4944" w:rsidTr="004C204C">
        <w:tblPrEx>
          <w:tblCellMar>
            <w:left w:w="58" w:type="dxa"/>
            <w:right w:w="58" w:type="dxa"/>
          </w:tblCellMar>
          <w:tblLook w:val="0600"/>
        </w:tblPrEx>
        <w:trPr>
          <w:trHeight w:val="1860"/>
          <w:tblHeader/>
        </w:trPr>
        <w:tc>
          <w:tcPr>
            <w:tcW w:w="3833" w:type="dxa"/>
            <w:gridSpan w:val="5"/>
            <w:vAlign w:val="center"/>
          </w:tcPr>
          <w:p w:rsidR="004C204C" w:rsidRPr="00AD4944" w:rsidRDefault="004C204C" w:rsidP="004C204C">
            <w:pPr>
              <w:tabs>
                <w:tab w:val="left" w:pos="0"/>
                <w:tab w:val="left" w:pos="540"/>
              </w:tabs>
              <w:spacing w:after="0" w:line="240" w:lineRule="auto"/>
              <w:rPr>
                <w:rFonts w:ascii="Times New Roman" w:hAnsi="Times New Roman"/>
                <w:b/>
                <w:color w:val="0033CC"/>
                <w:sz w:val="23"/>
                <w:szCs w:val="23"/>
                <w:lang w:val="en-US"/>
              </w:rPr>
            </w:pPr>
            <w:r w:rsidRPr="00AD4944">
              <w:rPr>
                <w:rFonts w:ascii="Times New Roman" w:hAnsi="Times New Roman"/>
                <w:b/>
                <w:color w:val="0033CC"/>
                <w:sz w:val="23"/>
                <w:szCs w:val="23"/>
                <w:lang w:val="en-US"/>
              </w:rPr>
              <w:lastRenderedPageBreak/>
              <w:t xml:space="preserve">RK7. </w:t>
            </w:r>
            <w:r w:rsidRPr="00AD4944">
              <w:rPr>
                <w:rFonts w:ascii="Times New Roman" w:hAnsi="Times New Roman"/>
                <w:b/>
                <w:bCs/>
                <w:color w:val="0033CC"/>
                <w:sz w:val="23"/>
                <w:szCs w:val="23"/>
                <w:lang w:val="en-US"/>
              </w:rPr>
              <w:t>What birth control method do you use?</w:t>
            </w:r>
          </w:p>
        </w:tc>
        <w:tc>
          <w:tcPr>
            <w:tcW w:w="6813" w:type="dxa"/>
            <w:gridSpan w:val="7"/>
            <w:vAlign w:val="center"/>
          </w:tcPr>
          <w:p w:rsidR="004C204C" w:rsidRPr="00AD4944" w:rsidRDefault="004C204C" w:rsidP="004C204C">
            <w:pPr>
              <w:numPr>
                <w:ilvl w:val="0"/>
                <w:numId w:val="17"/>
              </w:numPr>
              <w:tabs>
                <w:tab w:val="left" w:pos="0"/>
                <w:tab w:val="left" w:pos="232"/>
              </w:tabs>
              <w:spacing w:after="0" w:line="240" w:lineRule="auto"/>
              <w:ind w:left="0" w:firstLine="0"/>
              <w:contextualSpacing/>
              <w:rPr>
                <w:rFonts w:ascii="Times New Roman" w:hAnsi="Times New Roman"/>
                <w:color w:val="0033CC"/>
                <w:sz w:val="23"/>
                <w:szCs w:val="23"/>
                <w:lang w:val="en-US"/>
              </w:rPr>
            </w:pPr>
            <w:r w:rsidRPr="00AD4944">
              <w:rPr>
                <w:rFonts w:ascii="Times New Roman" w:hAnsi="Times New Roman"/>
                <w:color w:val="0033CC"/>
                <w:sz w:val="23"/>
                <w:szCs w:val="23"/>
                <w:lang w:val="en-US"/>
              </w:rPr>
              <w:t>Pills</w:t>
            </w:r>
          </w:p>
          <w:p w:rsidR="004C204C" w:rsidRPr="00AD4944" w:rsidRDefault="004C204C" w:rsidP="004C204C">
            <w:pPr>
              <w:numPr>
                <w:ilvl w:val="0"/>
                <w:numId w:val="17"/>
              </w:numPr>
              <w:tabs>
                <w:tab w:val="left" w:pos="0"/>
                <w:tab w:val="left" w:pos="232"/>
              </w:tabs>
              <w:spacing w:after="0" w:line="240" w:lineRule="auto"/>
              <w:ind w:left="0" w:firstLine="0"/>
              <w:contextualSpacing/>
              <w:rPr>
                <w:rFonts w:ascii="Times New Roman" w:hAnsi="Times New Roman"/>
                <w:color w:val="0033CC"/>
                <w:sz w:val="23"/>
                <w:szCs w:val="23"/>
                <w:lang w:val="en-US"/>
              </w:rPr>
            </w:pPr>
            <w:r w:rsidRPr="00AD4944">
              <w:rPr>
                <w:rFonts w:ascii="Times New Roman" w:hAnsi="Times New Roman"/>
                <w:color w:val="0033CC"/>
                <w:sz w:val="23"/>
                <w:szCs w:val="23"/>
                <w:lang w:val="en-US"/>
              </w:rPr>
              <w:t xml:space="preserve">IUD (Intrauterine Device) </w:t>
            </w:r>
          </w:p>
          <w:p w:rsidR="004C204C" w:rsidRPr="00AD4944" w:rsidRDefault="004C204C" w:rsidP="004C204C">
            <w:pPr>
              <w:numPr>
                <w:ilvl w:val="0"/>
                <w:numId w:val="17"/>
              </w:numPr>
              <w:tabs>
                <w:tab w:val="left" w:pos="0"/>
                <w:tab w:val="left" w:pos="232"/>
              </w:tabs>
              <w:spacing w:after="0" w:line="240" w:lineRule="auto"/>
              <w:ind w:left="0" w:firstLine="0"/>
              <w:contextualSpacing/>
              <w:rPr>
                <w:rFonts w:ascii="Times New Roman" w:hAnsi="Times New Roman"/>
                <w:color w:val="0033CC"/>
                <w:sz w:val="23"/>
                <w:szCs w:val="23"/>
                <w:lang w:val="en-US"/>
              </w:rPr>
            </w:pPr>
            <w:r w:rsidRPr="00AD4944">
              <w:rPr>
                <w:rFonts w:ascii="Times New Roman" w:hAnsi="Times New Roman"/>
                <w:color w:val="0033CC"/>
                <w:sz w:val="23"/>
                <w:szCs w:val="23"/>
                <w:lang w:val="en-US"/>
              </w:rPr>
              <w:t>Condom</w:t>
            </w:r>
          </w:p>
          <w:p w:rsidR="004C204C" w:rsidRPr="00AD4944" w:rsidRDefault="004C204C" w:rsidP="004C204C">
            <w:pPr>
              <w:numPr>
                <w:ilvl w:val="0"/>
                <w:numId w:val="17"/>
              </w:numPr>
              <w:tabs>
                <w:tab w:val="left" w:pos="0"/>
                <w:tab w:val="left" w:pos="232"/>
              </w:tabs>
              <w:spacing w:after="0" w:line="240" w:lineRule="auto"/>
              <w:ind w:left="0" w:firstLine="0"/>
              <w:contextualSpacing/>
              <w:rPr>
                <w:rFonts w:ascii="Times New Roman" w:hAnsi="Times New Roman"/>
                <w:color w:val="0033CC"/>
                <w:sz w:val="23"/>
                <w:szCs w:val="23"/>
                <w:lang w:val="en-US"/>
              </w:rPr>
            </w:pPr>
            <w:r w:rsidRPr="00AD4944">
              <w:rPr>
                <w:rFonts w:ascii="Times New Roman" w:hAnsi="Times New Roman"/>
                <w:color w:val="0033CC"/>
                <w:sz w:val="23"/>
                <w:szCs w:val="23"/>
                <w:lang w:val="en-US"/>
              </w:rPr>
              <w:t>Condom + spermicide</w:t>
            </w:r>
          </w:p>
          <w:p w:rsidR="004C204C" w:rsidRPr="00AD4944" w:rsidRDefault="004C204C" w:rsidP="004C204C">
            <w:pPr>
              <w:numPr>
                <w:ilvl w:val="0"/>
                <w:numId w:val="17"/>
              </w:numPr>
              <w:tabs>
                <w:tab w:val="left" w:pos="0"/>
                <w:tab w:val="left" w:pos="232"/>
              </w:tabs>
              <w:spacing w:after="0" w:line="240" w:lineRule="auto"/>
              <w:ind w:left="0" w:firstLine="0"/>
              <w:contextualSpacing/>
              <w:rPr>
                <w:rFonts w:ascii="Times New Roman" w:hAnsi="Times New Roman"/>
                <w:color w:val="0033CC"/>
                <w:sz w:val="23"/>
                <w:szCs w:val="23"/>
                <w:lang w:val="en-US"/>
              </w:rPr>
            </w:pPr>
            <w:r w:rsidRPr="00AD4944">
              <w:rPr>
                <w:rFonts w:ascii="Times New Roman" w:hAnsi="Times New Roman"/>
                <w:color w:val="0033CC"/>
                <w:sz w:val="23"/>
                <w:szCs w:val="23"/>
                <w:lang w:val="en-US"/>
              </w:rPr>
              <w:t>Condom + coitus interruptus / calendar method</w:t>
            </w:r>
          </w:p>
          <w:p w:rsidR="004C204C" w:rsidRPr="00AD4944" w:rsidRDefault="004C204C" w:rsidP="004C204C">
            <w:pPr>
              <w:numPr>
                <w:ilvl w:val="0"/>
                <w:numId w:val="17"/>
              </w:numPr>
              <w:tabs>
                <w:tab w:val="left" w:pos="0"/>
                <w:tab w:val="left" w:pos="232"/>
              </w:tabs>
              <w:spacing w:after="0" w:line="240" w:lineRule="auto"/>
              <w:ind w:left="0" w:firstLine="0"/>
              <w:contextualSpacing/>
              <w:rPr>
                <w:rFonts w:ascii="Times New Roman" w:hAnsi="Times New Roman"/>
                <w:color w:val="0033CC"/>
                <w:sz w:val="23"/>
                <w:szCs w:val="23"/>
                <w:lang w:val="en-US"/>
              </w:rPr>
            </w:pPr>
            <w:r w:rsidRPr="00AD4944">
              <w:rPr>
                <w:rFonts w:ascii="Times New Roman" w:hAnsi="Times New Roman"/>
                <w:color w:val="0033CC"/>
                <w:sz w:val="23"/>
                <w:szCs w:val="23"/>
                <w:lang w:val="en-US"/>
              </w:rPr>
              <w:t>Foam / gel / cream / vaginal film</w:t>
            </w:r>
          </w:p>
          <w:p w:rsidR="004C204C" w:rsidRPr="00AD4944" w:rsidRDefault="004C204C" w:rsidP="004C204C">
            <w:pPr>
              <w:numPr>
                <w:ilvl w:val="0"/>
                <w:numId w:val="17"/>
              </w:numPr>
              <w:tabs>
                <w:tab w:val="left" w:pos="0"/>
                <w:tab w:val="left" w:pos="232"/>
              </w:tabs>
              <w:spacing w:after="0" w:line="240" w:lineRule="auto"/>
              <w:ind w:left="0" w:firstLine="0"/>
              <w:contextualSpacing/>
              <w:rPr>
                <w:rFonts w:ascii="Times New Roman" w:hAnsi="Times New Roman"/>
                <w:color w:val="0033CC"/>
                <w:sz w:val="23"/>
                <w:szCs w:val="23"/>
                <w:lang w:val="en-US"/>
              </w:rPr>
            </w:pPr>
            <w:r w:rsidRPr="00AD4944">
              <w:rPr>
                <w:rFonts w:ascii="Times New Roman" w:hAnsi="Times New Roman"/>
                <w:color w:val="0033CC"/>
                <w:sz w:val="23"/>
                <w:szCs w:val="23"/>
                <w:lang w:val="en-US"/>
              </w:rPr>
              <w:t>Female sterilization</w:t>
            </w:r>
          </w:p>
          <w:p w:rsidR="004C204C" w:rsidRPr="00AD4944" w:rsidRDefault="004C204C" w:rsidP="004C204C">
            <w:pPr>
              <w:numPr>
                <w:ilvl w:val="0"/>
                <w:numId w:val="17"/>
              </w:numPr>
              <w:tabs>
                <w:tab w:val="left" w:pos="0"/>
                <w:tab w:val="left" w:pos="232"/>
              </w:tabs>
              <w:spacing w:after="0" w:line="240" w:lineRule="auto"/>
              <w:ind w:left="0" w:firstLine="0"/>
              <w:contextualSpacing/>
              <w:rPr>
                <w:rFonts w:ascii="Times New Roman" w:hAnsi="Times New Roman"/>
                <w:color w:val="0033CC"/>
                <w:sz w:val="23"/>
                <w:szCs w:val="23"/>
                <w:lang w:val="en-US"/>
              </w:rPr>
            </w:pPr>
            <w:r w:rsidRPr="00AD4944">
              <w:rPr>
                <w:rFonts w:ascii="Times New Roman" w:hAnsi="Times New Roman"/>
                <w:color w:val="0033CC"/>
                <w:sz w:val="23"/>
                <w:szCs w:val="23"/>
                <w:lang w:val="en-US"/>
              </w:rPr>
              <w:t>Emergency hormonal contraception / (Postinor)</w:t>
            </w:r>
          </w:p>
          <w:p w:rsidR="004C204C" w:rsidRPr="00AD4944" w:rsidRDefault="004C204C" w:rsidP="004C204C">
            <w:pPr>
              <w:numPr>
                <w:ilvl w:val="0"/>
                <w:numId w:val="17"/>
              </w:numPr>
              <w:tabs>
                <w:tab w:val="left" w:pos="0"/>
                <w:tab w:val="left" w:pos="217"/>
                <w:tab w:val="left" w:pos="358"/>
              </w:tabs>
              <w:spacing w:after="0" w:line="240" w:lineRule="auto"/>
              <w:ind w:left="0" w:firstLine="0"/>
              <w:contextualSpacing/>
              <w:rPr>
                <w:rFonts w:ascii="Times New Roman" w:hAnsi="Times New Roman"/>
                <w:color w:val="0033CC"/>
                <w:sz w:val="23"/>
                <w:szCs w:val="23"/>
                <w:lang w:val="en-US"/>
              </w:rPr>
            </w:pPr>
            <w:r w:rsidRPr="00AD4944">
              <w:rPr>
                <w:rFonts w:ascii="Times New Roman" w:hAnsi="Times New Roman"/>
                <w:color w:val="0033CC"/>
                <w:sz w:val="23"/>
                <w:szCs w:val="23"/>
                <w:lang w:val="en-US"/>
              </w:rPr>
              <w:t>Injectable contraceptives (Depo-Provera)</w:t>
            </w:r>
          </w:p>
          <w:p w:rsidR="004C204C" w:rsidRPr="00AD4944" w:rsidRDefault="004C204C" w:rsidP="004C204C">
            <w:pPr>
              <w:numPr>
                <w:ilvl w:val="0"/>
                <w:numId w:val="17"/>
              </w:numPr>
              <w:tabs>
                <w:tab w:val="left" w:pos="358"/>
              </w:tabs>
              <w:spacing w:after="0" w:line="240" w:lineRule="auto"/>
              <w:ind w:left="0" w:firstLine="0"/>
              <w:contextualSpacing/>
              <w:rPr>
                <w:rFonts w:ascii="Times New Roman" w:hAnsi="Times New Roman"/>
                <w:color w:val="0033CC"/>
                <w:sz w:val="23"/>
                <w:szCs w:val="23"/>
                <w:lang w:val="en-US"/>
              </w:rPr>
            </w:pPr>
            <w:r w:rsidRPr="00AD4944">
              <w:rPr>
                <w:rFonts w:ascii="Times New Roman" w:hAnsi="Times New Roman"/>
                <w:color w:val="0033CC"/>
                <w:sz w:val="23"/>
                <w:szCs w:val="23"/>
                <w:lang w:val="en-US"/>
              </w:rPr>
              <w:t xml:space="preserve">Other modern method (specify): __________________ </w:t>
            </w:r>
          </w:p>
          <w:p w:rsidR="004C204C" w:rsidRPr="00AD4944" w:rsidRDefault="004C204C" w:rsidP="004C204C">
            <w:pPr>
              <w:numPr>
                <w:ilvl w:val="0"/>
                <w:numId w:val="17"/>
              </w:numPr>
              <w:tabs>
                <w:tab w:val="left" w:pos="358"/>
              </w:tabs>
              <w:spacing w:after="0" w:line="240" w:lineRule="auto"/>
              <w:ind w:left="0" w:firstLine="0"/>
              <w:contextualSpacing/>
              <w:rPr>
                <w:rFonts w:ascii="Times New Roman" w:hAnsi="Times New Roman"/>
                <w:color w:val="0033CC"/>
                <w:sz w:val="23"/>
                <w:szCs w:val="23"/>
                <w:lang w:val="en-US"/>
              </w:rPr>
            </w:pPr>
            <w:r w:rsidRPr="00AD4944">
              <w:rPr>
                <w:rFonts w:ascii="Times New Roman" w:hAnsi="Times New Roman"/>
                <w:color w:val="0033CC"/>
                <w:sz w:val="23"/>
                <w:szCs w:val="23"/>
                <w:lang w:val="en-US"/>
              </w:rPr>
              <w:t>Calendar method</w:t>
            </w:r>
          </w:p>
          <w:p w:rsidR="004C204C" w:rsidRPr="00AD4944" w:rsidRDefault="004C204C" w:rsidP="004C204C">
            <w:pPr>
              <w:numPr>
                <w:ilvl w:val="0"/>
                <w:numId w:val="17"/>
              </w:numPr>
              <w:tabs>
                <w:tab w:val="left" w:pos="358"/>
              </w:tabs>
              <w:spacing w:after="0" w:line="240" w:lineRule="auto"/>
              <w:ind w:left="0" w:firstLine="0"/>
              <w:contextualSpacing/>
              <w:rPr>
                <w:rFonts w:ascii="Times New Roman" w:hAnsi="Times New Roman"/>
                <w:color w:val="0033CC"/>
                <w:sz w:val="23"/>
                <w:szCs w:val="23"/>
                <w:lang w:val="en-US"/>
              </w:rPr>
            </w:pPr>
            <w:r w:rsidRPr="00AD4944">
              <w:rPr>
                <w:rFonts w:ascii="Times New Roman" w:hAnsi="Times New Roman"/>
                <w:color w:val="0033CC"/>
                <w:sz w:val="23"/>
                <w:szCs w:val="23"/>
                <w:lang w:val="en-US"/>
              </w:rPr>
              <w:t xml:space="preserve">Coitus interruptus </w:t>
            </w:r>
          </w:p>
          <w:p w:rsidR="004C204C" w:rsidRPr="00AD4944" w:rsidRDefault="004C204C" w:rsidP="004C204C">
            <w:pPr>
              <w:numPr>
                <w:ilvl w:val="0"/>
                <w:numId w:val="17"/>
              </w:numPr>
              <w:tabs>
                <w:tab w:val="left" w:pos="358"/>
              </w:tabs>
              <w:spacing w:after="0" w:line="240" w:lineRule="auto"/>
              <w:ind w:left="0" w:firstLine="0"/>
              <w:contextualSpacing/>
              <w:rPr>
                <w:rFonts w:ascii="Times New Roman" w:hAnsi="Times New Roman"/>
                <w:color w:val="0033CC"/>
                <w:sz w:val="23"/>
                <w:szCs w:val="23"/>
                <w:lang w:val="en-US"/>
              </w:rPr>
            </w:pPr>
            <w:r w:rsidRPr="00AD4944">
              <w:rPr>
                <w:rFonts w:ascii="Times New Roman" w:hAnsi="Times New Roman"/>
                <w:color w:val="0033CC"/>
                <w:sz w:val="23"/>
                <w:szCs w:val="23"/>
                <w:lang w:val="en-US"/>
              </w:rPr>
              <w:t>Coitus interruptus and calendar method</w:t>
            </w:r>
          </w:p>
          <w:p w:rsidR="004C204C" w:rsidRPr="00AD4944" w:rsidRDefault="004C204C" w:rsidP="004C204C">
            <w:pPr>
              <w:tabs>
                <w:tab w:val="left" w:pos="630"/>
              </w:tabs>
              <w:spacing w:after="0" w:line="240" w:lineRule="auto"/>
              <w:rPr>
                <w:rFonts w:ascii="Times New Roman" w:hAnsi="Times New Roman"/>
                <w:color w:val="0033CC"/>
                <w:sz w:val="23"/>
                <w:szCs w:val="23"/>
                <w:lang w:val="en-US"/>
              </w:rPr>
            </w:pPr>
            <w:r w:rsidRPr="00AD4944">
              <w:rPr>
                <w:rFonts w:ascii="Times New Roman" w:hAnsi="Times New Roman"/>
                <w:color w:val="0033CC"/>
                <w:sz w:val="23"/>
                <w:szCs w:val="23"/>
                <w:lang w:val="en-US"/>
              </w:rPr>
              <w:t>77- Other treaditional method (specify)</w:t>
            </w:r>
          </w:p>
        </w:tc>
      </w:tr>
      <w:tr w:rsidR="004C204C" w:rsidRPr="00AD4944" w:rsidTr="004C204C">
        <w:tblPrEx>
          <w:tblCellMar>
            <w:left w:w="58" w:type="dxa"/>
            <w:right w:w="58" w:type="dxa"/>
          </w:tblCellMar>
          <w:tblLook w:val="0600"/>
        </w:tblPrEx>
        <w:trPr>
          <w:trHeight w:val="1989"/>
          <w:tblHeader/>
        </w:trPr>
        <w:tc>
          <w:tcPr>
            <w:tcW w:w="3833" w:type="dxa"/>
            <w:gridSpan w:val="5"/>
            <w:vAlign w:val="center"/>
          </w:tcPr>
          <w:p w:rsidR="004C204C" w:rsidRPr="00AD4944" w:rsidRDefault="004C204C" w:rsidP="004C204C">
            <w:pPr>
              <w:tabs>
                <w:tab w:val="left" w:pos="0"/>
              </w:tabs>
              <w:spacing w:after="0" w:line="240" w:lineRule="auto"/>
              <w:jc w:val="both"/>
              <w:rPr>
                <w:rFonts w:ascii="Times New Roman" w:hAnsi="Times New Roman"/>
                <w:b/>
                <w:color w:val="0033CC"/>
                <w:sz w:val="23"/>
                <w:szCs w:val="23"/>
                <w:lang w:val="en-US"/>
              </w:rPr>
            </w:pPr>
            <w:r w:rsidRPr="00AD4944">
              <w:rPr>
                <w:rFonts w:ascii="Times New Roman" w:hAnsi="Times New Roman"/>
                <w:b/>
                <w:color w:val="0033CC"/>
                <w:sz w:val="23"/>
                <w:szCs w:val="23"/>
                <w:lang w:val="en-US"/>
              </w:rPr>
              <w:t xml:space="preserve">RK8. What was the </w:t>
            </w:r>
            <w:r w:rsidRPr="00AD4944">
              <w:rPr>
                <w:rFonts w:ascii="Times New Roman" w:hAnsi="Times New Roman"/>
                <w:b/>
                <w:color w:val="0033CC"/>
                <w:sz w:val="23"/>
                <w:szCs w:val="23"/>
                <w:u w:val="single"/>
                <w:lang w:val="en-US"/>
              </w:rPr>
              <w:t>main reason</w:t>
            </w:r>
            <w:r w:rsidRPr="00AD4944">
              <w:rPr>
                <w:rFonts w:ascii="Times New Roman" w:hAnsi="Times New Roman"/>
                <w:b/>
                <w:color w:val="0033CC"/>
                <w:sz w:val="23"/>
                <w:szCs w:val="23"/>
                <w:lang w:val="en-US"/>
              </w:rPr>
              <w:t xml:space="preserve"> for you to choose this method? </w:t>
            </w:r>
          </w:p>
          <w:p w:rsidR="004C204C" w:rsidRPr="00AD4944" w:rsidRDefault="004C204C" w:rsidP="004C204C">
            <w:pPr>
              <w:tabs>
                <w:tab w:val="left" w:pos="0"/>
              </w:tabs>
              <w:spacing w:after="0" w:line="240" w:lineRule="auto"/>
              <w:jc w:val="both"/>
              <w:rPr>
                <w:rFonts w:ascii="Times New Roman" w:hAnsi="Times New Roman"/>
                <w:b/>
                <w:color w:val="0033CC"/>
                <w:sz w:val="23"/>
                <w:szCs w:val="23"/>
                <w:lang w:val="en-US"/>
              </w:rPr>
            </w:pPr>
            <w:r w:rsidRPr="00AD4944">
              <w:rPr>
                <w:rFonts w:ascii="Times New Roman" w:hAnsi="Times New Roman"/>
                <w:i/>
                <w:color w:val="0033CC"/>
                <w:sz w:val="23"/>
                <w:szCs w:val="23"/>
                <w:lang w:val="en-US"/>
              </w:rPr>
              <w:t>(choose one answer)</w:t>
            </w:r>
          </w:p>
        </w:tc>
        <w:tc>
          <w:tcPr>
            <w:tcW w:w="6813" w:type="dxa"/>
            <w:gridSpan w:val="7"/>
            <w:vAlign w:val="center"/>
          </w:tcPr>
          <w:p w:rsidR="004C204C" w:rsidRPr="00AD4944" w:rsidRDefault="004C204C" w:rsidP="004C204C">
            <w:pPr>
              <w:widowControl w:val="0"/>
              <w:numPr>
                <w:ilvl w:val="0"/>
                <w:numId w:val="19"/>
              </w:numPr>
              <w:tabs>
                <w:tab w:val="left" w:pos="227"/>
                <w:tab w:val="left" w:pos="373"/>
              </w:tabs>
              <w:spacing w:after="0" w:line="240" w:lineRule="auto"/>
              <w:ind w:left="0" w:firstLine="0"/>
              <w:rPr>
                <w:rFonts w:ascii="Times New Roman" w:hAnsi="Times New Roman"/>
                <w:color w:val="0033CC"/>
                <w:sz w:val="23"/>
                <w:szCs w:val="23"/>
                <w:lang w:val="en-US"/>
              </w:rPr>
            </w:pPr>
            <w:r w:rsidRPr="00AD4944">
              <w:rPr>
                <w:rFonts w:ascii="Times New Roman" w:hAnsi="Times New Roman"/>
                <w:color w:val="0033CC"/>
                <w:sz w:val="23"/>
                <w:szCs w:val="23"/>
                <w:lang w:val="en-US"/>
              </w:rPr>
              <w:t>Recommended by a general practitioner</w:t>
            </w:r>
          </w:p>
          <w:p w:rsidR="004C204C" w:rsidRPr="00AD4944" w:rsidRDefault="004C204C" w:rsidP="004C204C">
            <w:pPr>
              <w:widowControl w:val="0"/>
              <w:numPr>
                <w:ilvl w:val="0"/>
                <w:numId w:val="19"/>
              </w:numPr>
              <w:tabs>
                <w:tab w:val="left" w:pos="227"/>
                <w:tab w:val="left" w:pos="373"/>
              </w:tabs>
              <w:spacing w:after="0" w:line="240" w:lineRule="auto"/>
              <w:ind w:left="0" w:firstLine="0"/>
              <w:rPr>
                <w:rFonts w:ascii="Times New Roman" w:hAnsi="Times New Roman"/>
                <w:color w:val="0033CC"/>
                <w:sz w:val="23"/>
                <w:szCs w:val="23"/>
                <w:lang w:val="en-US"/>
              </w:rPr>
            </w:pPr>
            <w:r w:rsidRPr="00AD4944">
              <w:rPr>
                <w:rFonts w:ascii="Times New Roman" w:hAnsi="Times New Roman"/>
                <w:color w:val="0033CC"/>
                <w:sz w:val="23"/>
                <w:szCs w:val="23"/>
                <w:lang w:val="en-US"/>
              </w:rPr>
              <w:t>Recommended by an obstetrician-gynecologist</w:t>
            </w:r>
          </w:p>
          <w:p w:rsidR="004C204C" w:rsidRPr="00AD4944" w:rsidRDefault="004C204C" w:rsidP="004C204C">
            <w:pPr>
              <w:widowControl w:val="0"/>
              <w:numPr>
                <w:ilvl w:val="0"/>
                <w:numId w:val="19"/>
              </w:numPr>
              <w:tabs>
                <w:tab w:val="left" w:pos="227"/>
                <w:tab w:val="left" w:pos="373"/>
              </w:tabs>
              <w:spacing w:after="0" w:line="240" w:lineRule="auto"/>
              <w:ind w:left="0" w:firstLine="0"/>
              <w:rPr>
                <w:rFonts w:ascii="Times New Roman" w:hAnsi="Times New Roman"/>
                <w:color w:val="0033CC"/>
                <w:sz w:val="23"/>
                <w:szCs w:val="23"/>
                <w:lang w:val="en-US"/>
              </w:rPr>
            </w:pPr>
            <w:r w:rsidRPr="00AD4944">
              <w:rPr>
                <w:rFonts w:ascii="Times New Roman" w:hAnsi="Times New Roman"/>
                <w:color w:val="0033CC"/>
                <w:sz w:val="23"/>
                <w:szCs w:val="23"/>
                <w:lang w:val="en-US"/>
              </w:rPr>
              <w:t>Recommended by a nurse at a polyclinic</w:t>
            </w:r>
          </w:p>
          <w:p w:rsidR="004C204C" w:rsidRPr="00AD4944" w:rsidRDefault="004C204C" w:rsidP="004C204C">
            <w:pPr>
              <w:widowControl w:val="0"/>
              <w:numPr>
                <w:ilvl w:val="0"/>
                <w:numId w:val="19"/>
              </w:numPr>
              <w:tabs>
                <w:tab w:val="left" w:pos="227"/>
                <w:tab w:val="left" w:pos="373"/>
              </w:tabs>
              <w:spacing w:after="0" w:line="240" w:lineRule="auto"/>
              <w:ind w:left="0" w:firstLine="0"/>
              <w:rPr>
                <w:rFonts w:ascii="Times New Roman" w:hAnsi="Times New Roman"/>
                <w:color w:val="0033CC"/>
                <w:sz w:val="23"/>
                <w:szCs w:val="23"/>
                <w:lang w:val="en-US"/>
              </w:rPr>
            </w:pPr>
            <w:r w:rsidRPr="00AD4944">
              <w:rPr>
                <w:rFonts w:ascii="Times New Roman" w:hAnsi="Times New Roman"/>
                <w:color w:val="0033CC"/>
                <w:sz w:val="23"/>
                <w:szCs w:val="23"/>
                <w:lang w:val="en-US"/>
              </w:rPr>
              <w:t>Affordable price</w:t>
            </w:r>
          </w:p>
          <w:p w:rsidR="004C204C" w:rsidRPr="00AD4944" w:rsidRDefault="004C204C" w:rsidP="004C204C">
            <w:pPr>
              <w:widowControl w:val="0"/>
              <w:numPr>
                <w:ilvl w:val="0"/>
                <w:numId w:val="19"/>
              </w:numPr>
              <w:tabs>
                <w:tab w:val="left" w:pos="227"/>
                <w:tab w:val="left" w:pos="373"/>
              </w:tabs>
              <w:spacing w:after="0" w:line="240" w:lineRule="auto"/>
              <w:ind w:left="0" w:firstLine="0"/>
              <w:rPr>
                <w:rFonts w:ascii="Times New Roman" w:hAnsi="Times New Roman"/>
                <w:color w:val="0033CC"/>
                <w:sz w:val="23"/>
                <w:szCs w:val="23"/>
                <w:lang w:val="en-US"/>
              </w:rPr>
            </w:pPr>
            <w:r w:rsidRPr="00AD4944">
              <w:rPr>
                <w:rFonts w:ascii="Times New Roman" w:hAnsi="Times New Roman"/>
                <w:color w:val="0033CC"/>
                <w:sz w:val="23"/>
                <w:szCs w:val="23"/>
                <w:lang w:val="en-US"/>
              </w:rPr>
              <w:t>Very effective</w:t>
            </w:r>
          </w:p>
          <w:p w:rsidR="004C204C" w:rsidRPr="00AD4944" w:rsidRDefault="004C204C" w:rsidP="004C204C">
            <w:pPr>
              <w:tabs>
                <w:tab w:val="left" w:pos="227"/>
              </w:tabs>
              <w:spacing w:after="0" w:line="240" w:lineRule="auto"/>
              <w:rPr>
                <w:rFonts w:ascii="Times New Roman" w:hAnsi="Times New Roman"/>
                <w:color w:val="0033CC"/>
                <w:sz w:val="23"/>
                <w:szCs w:val="23"/>
                <w:lang w:val="en-US"/>
              </w:rPr>
            </w:pPr>
            <w:r w:rsidRPr="00AD4944">
              <w:rPr>
                <w:rFonts w:ascii="Times New Roman" w:hAnsi="Times New Roman"/>
                <w:color w:val="0033CC"/>
                <w:sz w:val="23"/>
                <w:szCs w:val="23"/>
                <w:lang w:val="en-US"/>
              </w:rPr>
              <w:t>6 – Very safe (few or no side effects)</w:t>
            </w:r>
          </w:p>
          <w:p w:rsidR="004C204C" w:rsidRPr="00AD4944" w:rsidRDefault="004C204C" w:rsidP="004C204C">
            <w:pPr>
              <w:tabs>
                <w:tab w:val="left" w:pos="227"/>
              </w:tabs>
              <w:spacing w:after="0" w:line="240" w:lineRule="auto"/>
              <w:rPr>
                <w:rFonts w:ascii="Times New Roman" w:hAnsi="Times New Roman"/>
                <w:color w:val="0033CC"/>
                <w:sz w:val="23"/>
                <w:szCs w:val="23"/>
                <w:lang w:val="en-US"/>
              </w:rPr>
            </w:pPr>
            <w:r w:rsidRPr="00AD4944">
              <w:rPr>
                <w:rFonts w:ascii="Times New Roman" w:hAnsi="Times New Roman"/>
                <w:color w:val="0033CC"/>
                <w:sz w:val="23"/>
                <w:szCs w:val="23"/>
                <w:lang w:val="en-US"/>
              </w:rPr>
              <w:t>7 – Saw advertisement (on television, radio, in press, in brochures)</w:t>
            </w:r>
          </w:p>
          <w:p w:rsidR="004C204C" w:rsidRPr="00AD4944" w:rsidRDefault="004C204C" w:rsidP="004C204C">
            <w:pPr>
              <w:tabs>
                <w:tab w:val="left" w:pos="227"/>
              </w:tabs>
              <w:spacing w:after="0" w:line="240" w:lineRule="auto"/>
              <w:rPr>
                <w:rFonts w:ascii="Times New Roman" w:hAnsi="Times New Roman"/>
                <w:color w:val="0033CC"/>
                <w:sz w:val="23"/>
                <w:szCs w:val="23"/>
                <w:lang w:val="en-US"/>
              </w:rPr>
            </w:pPr>
            <w:r w:rsidRPr="00AD4944">
              <w:rPr>
                <w:rFonts w:ascii="Times New Roman" w:hAnsi="Times New Roman"/>
                <w:color w:val="0033CC"/>
                <w:sz w:val="23"/>
                <w:szCs w:val="23"/>
                <w:lang w:val="en-US"/>
              </w:rPr>
              <w:t>8- Easy to use</w:t>
            </w:r>
          </w:p>
          <w:p w:rsidR="004C204C" w:rsidRPr="00AD4944" w:rsidRDefault="004C204C" w:rsidP="004C204C">
            <w:pPr>
              <w:tabs>
                <w:tab w:val="left" w:pos="227"/>
              </w:tabs>
              <w:spacing w:after="0" w:line="240" w:lineRule="auto"/>
              <w:rPr>
                <w:rFonts w:ascii="Times New Roman" w:hAnsi="Times New Roman"/>
                <w:color w:val="0033CC"/>
                <w:sz w:val="23"/>
                <w:szCs w:val="23"/>
                <w:lang w:val="en-US"/>
              </w:rPr>
            </w:pPr>
            <w:r w:rsidRPr="00AD4944">
              <w:rPr>
                <w:rFonts w:ascii="Times New Roman" w:hAnsi="Times New Roman"/>
                <w:color w:val="0033CC"/>
                <w:sz w:val="23"/>
                <w:szCs w:val="23"/>
                <w:lang w:val="en-US"/>
              </w:rPr>
              <w:t>9- The partner prefers using this method</w:t>
            </w:r>
          </w:p>
          <w:p w:rsidR="004C204C" w:rsidRPr="00AD4944" w:rsidRDefault="004C204C" w:rsidP="004C204C">
            <w:pPr>
              <w:tabs>
                <w:tab w:val="left" w:pos="227"/>
              </w:tabs>
              <w:spacing w:after="0" w:line="240" w:lineRule="auto"/>
              <w:rPr>
                <w:rFonts w:ascii="Times New Roman" w:hAnsi="Times New Roman"/>
                <w:color w:val="0033CC"/>
                <w:sz w:val="23"/>
                <w:szCs w:val="23"/>
                <w:lang w:val="en-US"/>
              </w:rPr>
            </w:pPr>
            <w:r w:rsidRPr="00AD4944">
              <w:rPr>
                <w:rFonts w:ascii="Times New Roman" w:hAnsi="Times New Roman"/>
                <w:color w:val="0033CC"/>
                <w:sz w:val="23"/>
                <w:szCs w:val="23"/>
                <w:lang w:val="en-US"/>
              </w:rPr>
              <w:t>10- Knows people who use this method</w:t>
            </w:r>
          </w:p>
          <w:p w:rsidR="004C204C" w:rsidRPr="00AD4944" w:rsidRDefault="004C204C" w:rsidP="004C204C">
            <w:pPr>
              <w:tabs>
                <w:tab w:val="left" w:pos="227"/>
              </w:tabs>
              <w:spacing w:after="0" w:line="240" w:lineRule="auto"/>
              <w:rPr>
                <w:rFonts w:ascii="Times New Roman" w:hAnsi="Times New Roman"/>
                <w:color w:val="0033CC"/>
                <w:sz w:val="23"/>
                <w:szCs w:val="23"/>
                <w:lang w:val="en-US"/>
              </w:rPr>
            </w:pPr>
            <w:r w:rsidRPr="00AD4944">
              <w:rPr>
                <w:rFonts w:ascii="Times New Roman" w:hAnsi="Times New Roman"/>
                <w:color w:val="0033CC"/>
                <w:sz w:val="23"/>
                <w:szCs w:val="23"/>
                <w:lang w:val="en-US"/>
              </w:rPr>
              <w:t>11- Curiosity / desire to try</w:t>
            </w:r>
          </w:p>
          <w:p w:rsidR="004C204C" w:rsidRPr="00AD4944" w:rsidRDefault="004C204C" w:rsidP="004C204C">
            <w:pPr>
              <w:tabs>
                <w:tab w:val="left" w:pos="227"/>
              </w:tabs>
              <w:spacing w:after="0" w:line="240" w:lineRule="auto"/>
              <w:rPr>
                <w:rFonts w:ascii="Times New Roman" w:hAnsi="Times New Roman"/>
                <w:color w:val="0033CC"/>
                <w:sz w:val="23"/>
                <w:szCs w:val="23"/>
                <w:lang w:val="en-US"/>
              </w:rPr>
            </w:pPr>
            <w:r w:rsidRPr="00AD4944">
              <w:rPr>
                <w:rFonts w:ascii="Times New Roman" w:hAnsi="Times New Roman"/>
                <w:color w:val="0033CC"/>
                <w:sz w:val="23"/>
                <w:szCs w:val="23"/>
                <w:lang w:val="en-US"/>
              </w:rPr>
              <w:t>12 – Allows for spontainety (freedom) of sexual contact</w:t>
            </w:r>
          </w:p>
          <w:p w:rsidR="004C204C" w:rsidRPr="00AD4944" w:rsidRDefault="004C204C" w:rsidP="004C204C">
            <w:pPr>
              <w:tabs>
                <w:tab w:val="left" w:pos="227"/>
              </w:tabs>
              <w:spacing w:after="0" w:line="240" w:lineRule="auto"/>
              <w:rPr>
                <w:rFonts w:ascii="Times New Roman" w:hAnsi="Times New Roman"/>
                <w:color w:val="0033CC"/>
                <w:sz w:val="23"/>
                <w:szCs w:val="23"/>
                <w:lang w:val="en-US"/>
              </w:rPr>
            </w:pPr>
            <w:r w:rsidRPr="00AD4944">
              <w:rPr>
                <w:rFonts w:ascii="Times New Roman" w:hAnsi="Times New Roman"/>
                <w:color w:val="0033CC"/>
                <w:sz w:val="23"/>
                <w:szCs w:val="23"/>
                <w:lang w:val="en-US"/>
              </w:rPr>
              <w:t>13 – Religious concerns</w:t>
            </w:r>
          </w:p>
          <w:p w:rsidR="004C204C" w:rsidRPr="00AD4944" w:rsidRDefault="004C204C" w:rsidP="004C204C">
            <w:pPr>
              <w:tabs>
                <w:tab w:val="left" w:pos="227"/>
              </w:tabs>
              <w:spacing w:after="0" w:line="240" w:lineRule="auto"/>
              <w:rPr>
                <w:rFonts w:ascii="Times New Roman" w:hAnsi="Times New Roman"/>
                <w:color w:val="0033CC"/>
                <w:sz w:val="23"/>
                <w:szCs w:val="23"/>
                <w:lang w:val="en-US"/>
              </w:rPr>
            </w:pPr>
            <w:r w:rsidRPr="00AD4944">
              <w:rPr>
                <w:rFonts w:ascii="Times New Roman" w:hAnsi="Times New Roman"/>
                <w:color w:val="0033CC"/>
                <w:sz w:val="23"/>
                <w:szCs w:val="23"/>
                <w:lang w:val="en-US"/>
              </w:rPr>
              <w:t>14 – Method is available free-of-charge</w:t>
            </w:r>
          </w:p>
          <w:p w:rsidR="004C204C" w:rsidRPr="00AD4944" w:rsidRDefault="004C204C" w:rsidP="004C204C">
            <w:pPr>
              <w:tabs>
                <w:tab w:val="left" w:pos="227"/>
                <w:tab w:val="left" w:pos="630"/>
              </w:tabs>
              <w:spacing w:after="0" w:line="240" w:lineRule="auto"/>
              <w:rPr>
                <w:rFonts w:ascii="Times New Roman" w:hAnsi="Times New Roman"/>
                <w:color w:val="0033CC"/>
                <w:sz w:val="23"/>
                <w:szCs w:val="23"/>
                <w:lang w:val="en-US"/>
              </w:rPr>
            </w:pPr>
            <w:r w:rsidRPr="00AD4944">
              <w:rPr>
                <w:rFonts w:ascii="Times New Roman" w:hAnsi="Times New Roman"/>
                <w:color w:val="0033CC"/>
                <w:sz w:val="23"/>
                <w:szCs w:val="23"/>
                <w:lang w:val="en-US"/>
              </w:rPr>
              <w:t>77 - Other (specify) ___________</w:t>
            </w:r>
          </w:p>
          <w:p w:rsidR="004C204C" w:rsidRPr="00AD4944" w:rsidRDefault="004C204C" w:rsidP="004C204C">
            <w:pPr>
              <w:widowControl w:val="0"/>
              <w:tabs>
                <w:tab w:val="left" w:pos="227"/>
                <w:tab w:val="left" w:pos="373"/>
              </w:tabs>
              <w:spacing w:after="0" w:line="240" w:lineRule="auto"/>
              <w:rPr>
                <w:rFonts w:ascii="Times New Roman" w:hAnsi="Times New Roman"/>
                <w:b/>
                <w:color w:val="0033CC"/>
                <w:sz w:val="23"/>
                <w:szCs w:val="23"/>
                <w:lang w:val="en-US"/>
              </w:rPr>
            </w:pPr>
            <w:r w:rsidRPr="00AD4944">
              <w:rPr>
                <w:rFonts w:ascii="Times New Roman" w:hAnsi="Times New Roman"/>
                <w:color w:val="0033CC"/>
                <w:sz w:val="23"/>
                <w:szCs w:val="23"/>
                <w:lang w:val="en-US"/>
              </w:rPr>
              <w:t>99 - Don’t know</w:t>
            </w:r>
          </w:p>
        </w:tc>
      </w:tr>
      <w:tr w:rsidR="004C204C" w:rsidRPr="00AD4944" w:rsidTr="004C204C">
        <w:tblPrEx>
          <w:tblLook w:val="0600"/>
        </w:tblPrEx>
        <w:trPr>
          <w:trHeight w:val="111"/>
        </w:trPr>
        <w:tc>
          <w:tcPr>
            <w:tcW w:w="10646" w:type="dxa"/>
            <w:gridSpan w:val="12"/>
            <w:shd w:val="clear" w:color="auto" w:fill="FBD4B4"/>
          </w:tcPr>
          <w:p w:rsidR="004C204C" w:rsidRPr="00AD4944" w:rsidRDefault="004C204C" w:rsidP="004C204C">
            <w:pPr>
              <w:tabs>
                <w:tab w:val="left" w:pos="0"/>
                <w:tab w:val="left" w:pos="317"/>
              </w:tabs>
              <w:spacing w:after="0" w:line="240" w:lineRule="auto"/>
              <w:jc w:val="center"/>
              <w:rPr>
                <w:rFonts w:ascii="Times New Roman" w:hAnsi="Times New Roman"/>
                <w:b/>
                <w:i/>
                <w:color w:val="0033CC"/>
                <w:lang w:val="en-US"/>
              </w:rPr>
            </w:pPr>
            <w:r w:rsidRPr="00AD4944">
              <w:rPr>
                <w:rFonts w:ascii="Times New Roman" w:hAnsi="Times New Roman"/>
                <w:b/>
                <w:i/>
                <w:color w:val="0033CC"/>
                <w:lang w:val="en-US"/>
              </w:rPr>
              <w:t>GO TO RK10</w:t>
            </w:r>
          </w:p>
        </w:tc>
      </w:tr>
      <w:tr w:rsidR="004C204C" w:rsidRPr="00AD4944" w:rsidTr="004C204C">
        <w:tblPrEx>
          <w:tblLook w:val="0600"/>
        </w:tblPrEx>
        <w:trPr>
          <w:trHeight w:val="982"/>
        </w:trPr>
        <w:tc>
          <w:tcPr>
            <w:tcW w:w="3550" w:type="dxa"/>
            <w:gridSpan w:val="4"/>
            <w:tcBorders>
              <w:bottom w:val="single" w:sz="4" w:space="0" w:color="auto"/>
            </w:tcBorders>
          </w:tcPr>
          <w:p w:rsidR="004C204C" w:rsidRPr="00AD4944" w:rsidRDefault="004C204C" w:rsidP="004C204C">
            <w:pPr>
              <w:tabs>
                <w:tab w:val="left" w:pos="0"/>
              </w:tabs>
              <w:spacing w:after="0" w:line="240" w:lineRule="auto"/>
              <w:rPr>
                <w:rFonts w:ascii="Times New Roman" w:hAnsi="Times New Roman"/>
                <w:b/>
                <w:color w:val="0033CC"/>
                <w:sz w:val="23"/>
                <w:szCs w:val="23"/>
                <w:lang w:val="en-US"/>
              </w:rPr>
            </w:pPr>
            <w:r w:rsidRPr="00AD4944">
              <w:rPr>
                <w:rFonts w:ascii="Times New Roman" w:hAnsi="Times New Roman"/>
                <w:b/>
                <w:color w:val="0033CC"/>
                <w:sz w:val="23"/>
                <w:szCs w:val="23"/>
                <w:lang w:val="en-US"/>
              </w:rPr>
              <w:t>RK9. What is the main reason why you or your partner do not currently use this method of contraception?</w:t>
            </w:r>
          </w:p>
        </w:tc>
        <w:tc>
          <w:tcPr>
            <w:tcW w:w="7096" w:type="dxa"/>
            <w:gridSpan w:val="8"/>
            <w:tcBorders>
              <w:bottom w:val="single" w:sz="4" w:space="0" w:color="auto"/>
            </w:tcBorders>
          </w:tcPr>
          <w:p w:rsidR="004C204C" w:rsidRPr="00AD4944" w:rsidRDefault="004C204C" w:rsidP="004C204C">
            <w:pPr>
              <w:tabs>
                <w:tab w:val="left" w:pos="0"/>
                <w:tab w:val="left" w:pos="307"/>
              </w:tabs>
              <w:spacing w:after="0" w:line="240" w:lineRule="auto"/>
              <w:rPr>
                <w:rFonts w:ascii="Times New Roman" w:hAnsi="Times New Roman"/>
                <w:color w:val="0033CC"/>
                <w:lang w:val="en-US"/>
              </w:rPr>
            </w:pPr>
            <w:r w:rsidRPr="00AD4944">
              <w:rPr>
                <w:rFonts w:ascii="Times New Roman" w:hAnsi="Times New Roman"/>
                <w:color w:val="0033CC"/>
                <w:lang w:val="en-US"/>
              </w:rPr>
              <w:t xml:space="preserve">1 – Currently has no partner </w:t>
            </w:r>
          </w:p>
          <w:p w:rsidR="004C204C" w:rsidRPr="00AD4944" w:rsidRDefault="004C204C" w:rsidP="004C204C">
            <w:pPr>
              <w:tabs>
                <w:tab w:val="left" w:pos="0"/>
                <w:tab w:val="left" w:pos="307"/>
              </w:tabs>
              <w:spacing w:after="0" w:line="240" w:lineRule="auto"/>
              <w:rPr>
                <w:rFonts w:ascii="Times New Roman" w:hAnsi="Times New Roman"/>
                <w:color w:val="0033CC"/>
                <w:lang w:val="en-US"/>
              </w:rPr>
            </w:pPr>
            <w:r w:rsidRPr="00AD4944">
              <w:rPr>
                <w:rFonts w:ascii="Times New Roman" w:hAnsi="Times New Roman"/>
                <w:color w:val="0033CC"/>
                <w:lang w:val="en-US"/>
              </w:rPr>
              <w:t>2 – The couple is trying to conceive</w:t>
            </w:r>
          </w:p>
          <w:p w:rsidR="004C204C" w:rsidRPr="00AD4944" w:rsidRDefault="004C204C" w:rsidP="004C204C">
            <w:pPr>
              <w:tabs>
                <w:tab w:val="left" w:pos="0"/>
                <w:tab w:val="left" w:pos="307"/>
              </w:tabs>
              <w:spacing w:after="0" w:line="240" w:lineRule="auto"/>
              <w:rPr>
                <w:rFonts w:ascii="Times New Roman" w:hAnsi="Times New Roman"/>
                <w:color w:val="0033CC"/>
                <w:lang w:val="en-US"/>
              </w:rPr>
            </w:pPr>
            <w:r w:rsidRPr="00AD4944">
              <w:rPr>
                <w:rFonts w:ascii="Times New Roman" w:hAnsi="Times New Roman"/>
                <w:color w:val="0033CC"/>
                <w:lang w:val="en-US"/>
              </w:rPr>
              <w:t>3 – Postpartum period / breastfeeding period</w:t>
            </w:r>
          </w:p>
          <w:p w:rsidR="004C204C" w:rsidRPr="00AD4944" w:rsidRDefault="004C204C" w:rsidP="004C204C">
            <w:pPr>
              <w:tabs>
                <w:tab w:val="left" w:pos="0"/>
                <w:tab w:val="left" w:pos="307"/>
              </w:tabs>
              <w:spacing w:after="0" w:line="240" w:lineRule="auto"/>
              <w:rPr>
                <w:rFonts w:ascii="Times New Roman" w:hAnsi="Times New Roman"/>
                <w:color w:val="0033CC"/>
                <w:lang w:val="en-US"/>
              </w:rPr>
            </w:pPr>
            <w:r w:rsidRPr="00AD4944">
              <w:rPr>
                <w:rFonts w:ascii="Times New Roman" w:hAnsi="Times New Roman"/>
                <w:color w:val="0033CC"/>
                <w:lang w:val="en-US"/>
              </w:rPr>
              <w:t>4 – The woman is currently pregnant</w:t>
            </w:r>
          </w:p>
          <w:p w:rsidR="004C204C" w:rsidRPr="00AD4944" w:rsidRDefault="004C204C" w:rsidP="004C204C">
            <w:pPr>
              <w:tabs>
                <w:tab w:val="left" w:pos="0"/>
                <w:tab w:val="left" w:pos="307"/>
              </w:tabs>
              <w:spacing w:after="0" w:line="240" w:lineRule="auto"/>
              <w:rPr>
                <w:rFonts w:ascii="Times New Roman" w:hAnsi="Times New Roman"/>
                <w:color w:val="0033CC"/>
                <w:lang w:val="en-US"/>
              </w:rPr>
            </w:pPr>
            <w:r w:rsidRPr="00AD4944">
              <w:rPr>
                <w:rFonts w:ascii="Times New Roman" w:hAnsi="Times New Roman"/>
                <w:color w:val="0033CC"/>
                <w:lang w:val="en-US"/>
              </w:rPr>
              <w:t xml:space="preserve">5 - Uterectomy / menopause </w:t>
            </w:r>
            <w:r w:rsidRPr="00AD4944">
              <w:rPr>
                <w:rFonts w:ascii="Times New Roman" w:hAnsi="Times New Roman"/>
                <w:color w:val="0033CC"/>
                <w:lang w:val="en-US"/>
              </w:rPr>
              <w:sym w:font="Wingdings" w:char="F0E0"/>
            </w:r>
            <w:r w:rsidRPr="00AD4944">
              <w:rPr>
                <w:rFonts w:ascii="Times New Roman" w:hAnsi="Times New Roman"/>
                <w:color w:val="0033CC"/>
                <w:lang w:val="en-US"/>
              </w:rPr>
              <w:t xml:space="preserve"> module RA</w:t>
            </w:r>
          </w:p>
          <w:p w:rsidR="004C204C" w:rsidRPr="00AD4944" w:rsidRDefault="004C204C" w:rsidP="004C204C">
            <w:pPr>
              <w:tabs>
                <w:tab w:val="left" w:pos="0"/>
                <w:tab w:val="left" w:pos="307"/>
              </w:tabs>
              <w:spacing w:after="0" w:line="240" w:lineRule="auto"/>
              <w:rPr>
                <w:rFonts w:ascii="Times New Roman" w:hAnsi="Times New Roman"/>
                <w:color w:val="0033CC"/>
                <w:lang w:val="en-US"/>
              </w:rPr>
            </w:pPr>
            <w:r w:rsidRPr="00AD4944">
              <w:rPr>
                <w:rFonts w:ascii="Times New Roman" w:hAnsi="Times New Roman"/>
                <w:color w:val="0033CC"/>
                <w:lang w:val="en-US"/>
              </w:rPr>
              <w:t xml:space="preserve">6 – The doctor said the couple cannot have children </w:t>
            </w:r>
            <w:r w:rsidRPr="00AD4944">
              <w:rPr>
                <w:rFonts w:ascii="Times New Roman" w:hAnsi="Times New Roman"/>
                <w:color w:val="0033CC"/>
                <w:lang w:val="en-US"/>
              </w:rPr>
              <w:sym w:font="Wingdings" w:char="F0E0"/>
            </w:r>
            <w:r w:rsidRPr="00AD4944">
              <w:rPr>
                <w:rFonts w:ascii="Times New Roman" w:hAnsi="Times New Roman"/>
                <w:color w:val="0033CC"/>
                <w:lang w:val="en-US"/>
              </w:rPr>
              <w:t xml:space="preserve"> module RA</w:t>
            </w:r>
          </w:p>
          <w:p w:rsidR="004C204C" w:rsidRPr="00AD4944" w:rsidRDefault="004C204C" w:rsidP="004C204C">
            <w:pPr>
              <w:tabs>
                <w:tab w:val="left" w:pos="0"/>
                <w:tab w:val="left" w:pos="307"/>
              </w:tabs>
              <w:spacing w:after="0" w:line="240" w:lineRule="auto"/>
              <w:rPr>
                <w:rFonts w:ascii="Times New Roman" w:hAnsi="Times New Roman"/>
                <w:color w:val="0033CC"/>
                <w:lang w:val="en-US"/>
              </w:rPr>
            </w:pPr>
            <w:r w:rsidRPr="00AD4944">
              <w:rPr>
                <w:rFonts w:ascii="Times New Roman" w:hAnsi="Times New Roman"/>
                <w:color w:val="0033CC"/>
                <w:lang w:val="en-US"/>
              </w:rPr>
              <w:t xml:space="preserve">7 – The couple has been trying to conceive for 2 years, but unsuccessfully </w:t>
            </w:r>
            <w:r w:rsidRPr="00AD4944">
              <w:rPr>
                <w:rFonts w:ascii="Times New Roman" w:hAnsi="Times New Roman"/>
                <w:color w:val="0033CC"/>
                <w:lang w:val="en-US"/>
              </w:rPr>
              <w:sym w:font="Wingdings" w:char="F0E0"/>
            </w:r>
            <w:r w:rsidRPr="00AD4944">
              <w:rPr>
                <w:rFonts w:ascii="Times New Roman" w:hAnsi="Times New Roman"/>
                <w:color w:val="0033CC"/>
                <w:lang w:val="en-US"/>
              </w:rPr>
              <w:t xml:space="preserve"> module RA</w:t>
            </w:r>
          </w:p>
          <w:p w:rsidR="004C204C" w:rsidRPr="00AD4944" w:rsidRDefault="004C204C" w:rsidP="004C204C">
            <w:pPr>
              <w:tabs>
                <w:tab w:val="left" w:pos="0"/>
                <w:tab w:val="left" w:pos="307"/>
              </w:tabs>
              <w:spacing w:after="0" w:line="240" w:lineRule="auto"/>
              <w:rPr>
                <w:rFonts w:ascii="Times New Roman" w:hAnsi="Times New Roman"/>
                <w:color w:val="0033CC"/>
                <w:lang w:val="en-US"/>
              </w:rPr>
            </w:pPr>
            <w:r w:rsidRPr="00AD4944">
              <w:rPr>
                <w:rFonts w:ascii="Times New Roman" w:hAnsi="Times New Roman"/>
                <w:color w:val="0033CC"/>
                <w:lang w:val="en-US"/>
              </w:rPr>
              <w:t>8 – Fear of side effects</w:t>
            </w:r>
          </w:p>
          <w:p w:rsidR="004C204C" w:rsidRPr="00AD4944" w:rsidRDefault="004C204C" w:rsidP="004C204C">
            <w:pPr>
              <w:tabs>
                <w:tab w:val="left" w:pos="0"/>
                <w:tab w:val="left" w:pos="307"/>
              </w:tabs>
              <w:spacing w:after="0" w:line="240" w:lineRule="auto"/>
              <w:rPr>
                <w:rFonts w:ascii="Times New Roman" w:hAnsi="Times New Roman"/>
                <w:color w:val="0033CC"/>
                <w:lang w:val="en-US"/>
              </w:rPr>
            </w:pPr>
            <w:r w:rsidRPr="00AD4944">
              <w:rPr>
                <w:rFonts w:ascii="Times New Roman" w:hAnsi="Times New Roman"/>
                <w:color w:val="0033CC"/>
                <w:lang w:val="en-US"/>
              </w:rPr>
              <w:t>9 – Coitus may be interrupted</w:t>
            </w:r>
          </w:p>
          <w:p w:rsidR="004C204C" w:rsidRPr="00AD4944" w:rsidRDefault="004C204C" w:rsidP="004C204C">
            <w:pPr>
              <w:tabs>
                <w:tab w:val="left" w:pos="0"/>
                <w:tab w:val="left" w:pos="233"/>
                <w:tab w:val="left" w:pos="510"/>
              </w:tabs>
              <w:spacing w:after="0" w:line="240" w:lineRule="auto"/>
              <w:rPr>
                <w:rFonts w:ascii="Times New Roman" w:hAnsi="Times New Roman"/>
                <w:color w:val="0033CC"/>
                <w:lang w:val="en-US"/>
              </w:rPr>
            </w:pPr>
            <w:r w:rsidRPr="00AD4944">
              <w:rPr>
                <w:rFonts w:ascii="Times New Roman" w:hAnsi="Times New Roman"/>
                <w:color w:val="0033CC"/>
                <w:lang w:val="en-US"/>
              </w:rPr>
              <w:t>10 – The respondent does not think about using contraceptives</w:t>
            </w:r>
          </w:p>
          <w:p w:rsidR="004C204C" w:rsidRPr="00AD4944" w:rsidRDefault="004C204C" w:rsidP="004C204C">
            <w:pPr>
              <w:tabs>
                <w:tab w:val="left" w:pos="0"/>
                <w:tab w:val="left" w:pos="233"/>
                <w:tab w:val="left" w:pos="510"/>
              </w:tabs>
              <w:spacing w:after="0" w:line="240" w:lineRule="auto"/>
              <w:rPr>
                <w:rFonts w:ascii="Times New Roman" w:hAnsi="Times New Roman"/>
                <w:color w:val="0033CC"/>
                <w:lang w:val="en-US"/>
              </w:rPr>
            </w:pPr>
            <w:r w:rsidRPr="00AD4944">
              <w:rPr>
                <w:rFonts w:ascii="Times New Roman" w:hAnsi="Times New Roman"/>
                <w:color w:val="0033CC"/>
                <w:lang w:val="en-US"/>
              </w:rPr>
              <w:t>11 – Cannot affort to buy birth control methods (too expensive)</w:t>
            </w:r>
          </w:p>
          <w:p w:rsidR="004C204C" w:rsidRPr="00AD4944" w:rsidRDefault="004C204C" w:rsidP="004C204C">
            <w:pPr>
              <w:tabs>
                <w:tab w:val="left" w:pos="0"/>
                <w:tab w:val="left" w:pos="233"/>
                <w:tab w:val="left" w:pos="510"/>
              </w:tabs>
              <w:spacing w:after="0" w:line="240" w:lineRule="auto"/>
              <w:rPr>
                <w:rFonts w:ascii="Times New Roman" w:hAnsi="Times New Roman"/>
                <w:color w:val="0033CC"/>
                <w:lang w:val="en-US"/>
              </w:rPr>
            </w:pPr>
            <w:r w:rsidRPr="00AD4944">
              <w:rPr>
                <w:rFonts w:ascii="Times New Roman" w:hAnsi="Times New Roman"/>
                <w:color w:val="0033CC"/>
                <w:lang w:val="en-US"/>
              </w:rPr>
              <w:t>12 – Contraception is the responsibility of the partner</w:t>
            </w:r>
          </w:p>
          <w:p w:rsidR="004C204C" w:rsidRPr="00AD4944" w:rsidRDefault="004C204C" w:rsidP="004C204C">
            <w:pPr>
              <w:tabs>
                <w:tab w:val="left" w:pos="0"/>
                <w:tab w:val="left" w:pos="233"/>
                <w:tab w:val="left" w:pos="510"/>
              </w:tabs>
              <w:spacing w:after="0" w:line="240" w:lineRule="auto"/>
              <w:rPr>
                <w:rFonts w:ascii="Times New Roman" w:hAnsi="Times New Roman"/>
                <w:color w:val="0033CC"/>
                <w:lang w:val="en-US"/>
              </w:rPr>
            </w:pPr>
            <w:r w:rsidRPr="00AD4944">
              <w:rPr>
                <w:rFonts w:ascii="Times New Roman" w:hAnsi="Times New Roman"/>
                <w:color w:val="0033CC"/>
                <w:lang w:val="en-US"/>
              </w:rPr>
              <w:t>13 – Contraception is not (very) effective</w:t>
            </w:r>
          </w:p>
          <w:p w:rsidR="004C204C" w:rsidRPr="00AD4944" w:rsidRDefault="004C204C" w:rsidP="004C204C">
            <w:pPr>
              <w:tabs>
                <w:tab w:val="left" w:pos="0"/>
                <w:tab w:val="left" w:pos="233"/>
                <w:tab w:val="left" w:pos="510"/>
              </w:tabs>
              <w:spacing w:after="0" w:line="240" w:lineRule="auto"/>
              <w:rPr>
                <w:rFonts w:ascii="Times New Roman" w:hAnsi="Times New Roman"/>
                <w:color w:val="0033CC"/>
                <w:lang w:val="en-US"/>
              </w:rPr>
            </w:pPr>
            <w:r w:rsidRPr="00AD4944">
              <w:rPr>
                <w:rFonts w:ascii="Times New Roman" w:hAnsi="Times New Roman"/>
                <w:color w:val="0033CC"/>
                <w:lang w:val="en-US"/>
              </w:rPr>
              <w:t>14 – Does not want to use the method / does not like using the method</w:t>
            </w:r>
          </w:p>
          <w:p w:rsidR="004C204C" w:rsidRPr="00AD4944" w:rsidRDefault="004C204C" w:rsidP="004C204C">
            <w:pPr>
              <w:tabs>
                <w:tab w:val="left" w:pos="0"/>
                <w:tab w:val="left" w:pos="233"/>
                <w:tab w:val="left" w:pos="510"/>
              </w:tabs>
              <w:spacing w:after="0" w:line="240" w:lineRule="auto"/>
              <w:rPr>
                <w:rFonts w:ascii="Times New Roman" w:hAnsi="Times New Roman"/>
                <w:color w:val="0033CC"/>
                <w:lang w:val="en-US"/>
              </w:rPr>
            </w:pPr>
            <w:r w:rsidRPr="00AD4944">
              <w:rPr>
                <w:rFonts w:ascii="Times New Roman" w:hAnsi="Times New Roman"/>
                <w:color w:val="0033CC"/>
                <w:lang w:val="en-US"/>
              </w:rPr>
              <w:t>15 – Partner is against contraception</w:t>
            </w:r>
          </w:p>
          <w:p w:rsidR="004C204C" w:rsidRPr="00AD4944" w:rsidRDefault="004C204C" w:rsidP="004C204C">
            <w:pPr>
              <w:tabs>
                <w:tab w:val="left" w:pos="0"/>
                <w:tab w:val="left" w:pos="233"/>
                <w:tab w:val="left" w:pos="510"/>
              </w:tabs>
              <w:spacing w:after="0" w:line="240" w:lineRule="auto"/>
              <w:rPr>
                <w:rFonts w:ascii="Times New Roman" w:hAnsi="Times New Roman"/>
                <w:color w:val="0033CC"/>
                <w:lang w:val="en-US"/>
              </w:rPr>
            </w:pPr>
            <w:r w:rsidRPr="00AD4944">
              <w:rPr>
                <w:rFonts w:ascii="Times New Roman" w:hAnsi="Times New Roman"/>
                <w:color w:val="0033CC"/>
                <w:lang w:val="en-US"/>
              </w:rPr>
              <w:t xml:space="preserve">16 – Due to religious concerns </w:t>
            </w:r>
          </w:p>
          <w:p w:rsidR="004C204C" w:rsidRPr="00AD4944" w:rsidRDefault="004C204C" w:rsidP="004C204C">
            <w:pPr>
              <w:tabs>
                <w:tab w:val="left" w:pos="0"/>
                <w:tab w:val="left" w:pos="233"/>
                <w:tab w:val="left" w:pos="510"/>
              </w:tabs>
              <w:spacing w:after="0" w:line="240" w:lineRule="auto"/>
              <w:rPr>
                <w:rFonts w:ascii="Times New Roman" w:hAnsi="Times New Roman"/>
                <w:color w:val="0033CC"/>
                <w:lang w:val="en-US"/>
              </w:rPr>
            </w:pPr>
            <w:r w:rsidRPr="00AD4944">
              <w:rPr>
                <w:rFonts w:ascii="Times New Roman" w:hAnsi="Times New Roman"/>
                <w:color w:val="0033CC"/>
                <w:lang w:val="en-US"/>
              </w:rPr>
              <w:t>17 – Does not know where to get the contraceptive method</w:t>
            </w:r>
          </w:p>
          <w:p w:rsidR="004C204C" w:rsidRPr="00AD4944" w:rsidRDefault="004C204C" w:rsidP="004C204C">
            <w:pPr>
              <w:tabs>
                <w:tab w:val="left" w:pos="0"/>
                <w:tab w:val="left" w:pos="233"/>
                <w:tab w:val="left" w:pos="510"/>
              </w:tabs>
              <w:spacing w:after="0" w:line="240" w:lineRule="auto"/>
              <w:rPr>
                <w:rFonts w:ascii="Times New Roman" w:hAnsi="Times New Roman"/>
                <w:color w:val="0033CC"/>
                <w:lang w:val="en-US"/>
              </w:rPr>
            </w:pPr>
            <w:r w:rsidRPr="00AD4944">
              <w:rPr>
                <w:rFonts w:ascii="Times New Roman" w:hAnsi="Times New Roman"/>
                <w:color w:val="0033CC"/>
                <w:lang w:val="en-US"/>
              </w:rPr>
              <w:t>18 – Does not know how to use birth control methods</w:t>
            </w:r>
          </w:p>
          <w:p w:rsidR="004C204C" w:rsidRPr="00AD4944" w:rsidRDefault="004C204C" w:rsidP="004C204C">
            <w:pPr>
              <w:tabs>
                <w:tab w:val="left" w:pos="0"/>
                <w:tab w:val="left" w:pos="233"/>
                <w:tab w:val="left" w:pos="510"/>
                <w:tab w:val="left" w:pos="567"/>
                <w:tab w:val="left" w:pos="720"/>
              </w:tabs>
              <w:spacing w:after="0" w:line="240" w:lineRule="auto"/>
              <w:rPr>
                <w:rFonts w:ascii="Times New Roman" w:hAnsi="Times New Roman"/>
                <w:color w:val="0033CC"/>
                <w:lang w:val="en-US"/>
              </w:rPr>
            </w:pPr>
            <w:r w:rsidRPr="00AD4944">
              <w:rPr>
                <w:rFonts w:ascii="Times New Roman" w:hAnsi="Times New Roman"/>
                <w:color w:val="0033CC"/>
                <w:lang w:val="en-US"/>
              </w:rPr>
              <w:t>19 – Does not think pregnancy is possible</w:t>
            </w:r>
          </w:p>
          <w:p w:rsidR="004C204C" w:rsidRPr="00AD4944" w:rsidRDefault="004C204C" w:rsidP="004C204C">
            <w:pPr>
              <w:tabs>
                <w:tab w:val="left" w:pos="0"/>
                <w:tab w:val="left" w:pos="233"/>
                <w:tab w:val="left" w:pos="510"/>
                <w:tab w:val="left" w:pos="720"/>
              </w:tabs>
              <w:spacing w:after="0" w:line="240" w:lineRule="auto"/>
              <w:rPr>
                <w:rFonts w:ascii="Times New Roman" w:hAnsi="Times New Roman"/>
                <w:color w:val="0033CC"/>
                <w:lang w:val="en-US"/>
              </w:rPr>
            </w:pPr>
            <w:r w:rsidRPr="00AD4944">
              <w:rPr>
                <w:rFonts w:ascii="Times New Roman" w:hAnsi="Times New Roman"/>
                <w:color w:val="0033CC"/>
                <w:lang w:val="en-US"/>
              </w:rPr>
              <w:t xml:space="preserve">20 – The woman uses douching </w:t>
            </w:r>
          </w:p>
          <w:p w:rsidR="004C204C" w:rsidRPr="00AD4944" w:rsidRDefault="004C204C" w:rsidP="004C204C">
            <w:pPr>
              <w:tabs>
                <w:tab w:val="left" w:pos="233"/>
                <w:tab w:val="left" w:pos="510"/>
              </w:tabs>
              <w:spacing w:after="0" w:line="240" w:lineRule="auto"/>
              <w:rPr>
                <w:rFonts w:ascii="Times New Roman" w:hAnsi="Times New Roman"/>
                <w:color w:val="0033CC"/>
                <w:lang w:val="en-US"/>
              </w:rPr>
            </w:pPr>
            <w:r w:rsidRPr="00AD4944">
              <w:rPr>
                <w:rFonts w:ascii="Times New Roman" w:hAnsi="Times New Roman"/>
                <w:color w:val="0033CC"/>
                <w:lang w:val="en-US"/>
              </w:rPr>
              <w:t>77 - Other (specify) ________________________________</w:t>
            </w:r>
          </w:p>
          <w:p w:rsidR="004C204C" w:rsidRPr="00AD4944" w:rsidRDefault="004C204C" w:rsidP="004C204C">
            <w:pPr>
              <w:tabs>
                <w:tab w:val="left" w:pos="0"/>
                <w:tab w:val="left" w:pos="233"/>
                <w:tab w:val="left" w:pos="510"/>
              </w:tabs>
              <w:spacing w:after="0" w:line="240" w:lineRule="auto"/>
              <w:rPr>
                <w:rFonts w:ascii="Times New Roman" w:hAnsi="Times New Roman"/>
                <w:b/>
                <w:color w:val="0033CC"/>
                <w:lang w:val="en-US"/>
              </w:rPr>
            </w:pPr>
            <w:r w:rsidRPr="00AD4944">
              <w:rPr>
                <w:rFonts w:ascii="Times New Roman" w:hAnsi="Times New Roman"/>
                <w:color w:val="0033CC"/>
                <w:lang w:val="en-US"/>
              </w:rPr>
              <w:t>99 - Don’t know</w:t>
            </w:r>
          </w:p>
        </w:tc>
      </w:tr>
      <w:tr w:rsidR="004C204C" w:rsidRPr="00AD4944" w:rsidTr="004C204C">
        <w:tblPrEx>
          <w:tblLook w:val="0600"/>
        </w:tblPrEx>
        <w:trPr>
          <w:trHeight w:val="65"/>
        </w:trPr>
        <w:tc>
          <w:tcPr>
            <w:tcW w:w="10646" w:type="dxa"/>
            <w:gridSpan w:val="12"/>
            <w:shd w:val="clear" w:color="auto" w:fill="FABF8F"/>
          </w:tcPr>
          <w:p w:rsidR="004C204C" w:rsidRPr="00AD4944" w:rsidRDefault="004C204C" w:rsidP="004C204C">
            <w:pPr>
              <w:tabs>
                <w:tab w:val="left" w:pos="0"/>
                <w:tab w:val="left" w:pos="317"/>
              </w:tabs>
              <w:spacing w:after="0" w:line="240" w:lineRule="auto"/>
              <w:jc w:val="center"/>
              <w:rPr>
                <w:rFonts w:ascii="Times New Roman" w:hAnsi="Times New Roman"/>
                <w:b/>
                <w:i/>
                <w:color w:val="0033CC"/>
                <w:lang w:val="en-US"/>
              </w:rPr>
            </w:pPr>
            <w:r w:rsidRPr="00AD4944">
              <w:rPr>
                <w:rFonts w:ascii="Times New Roman" w:hAnsi="Times New Roman"/>
                <w:b/>
                <w:i/>
                <w:color w:val="0033CC"/>
                <w:lang w:val="en-US"/>
              </w:rPr>
              <w:t>GO TO RA</w:t>
            </w:r>
          </w:p>
        </w:tc>
      </w:tr>
      <w:tr w:rsidR="004C204C" w:rsidRPr="00AD4944" w:rsidTr="004C204C">
        <w:tblPrEx>
          <w:tblLook w:val="0600"/>
        </w:tblPrEx>
        <w:trPr>
          <w:trHeight w:val="65"/>
        </w:trPr>
        <w:tc>
          <w:tcPr>
            <w:tcW w:w="4685" w:type="dxa"/>
            <w:gridSpan w:val="7"/>
          </w:tcPr>
          <w:p w:rsidR="004C204C" w:rsidRPr="00AD4944" w:rsidRDefault="004C204C" w:rsidP="004C204C">
            <w:pPr>
              <w:tabs>
                <w:tab w:val="left" w:pos="0"/>
              </w:tabs>
              <w:spacing w:after="0" w:line="240" w:lineRule="auto"/>
              <w:rPr>
                <w:rFonts w:ascii="Times New Roman" w:hAnsi="Times New Roman"/>
                <w:b/>
                <w:color w:val="0033CC"/>
                <w:lang w:val="en-US"/>
              </w:rPr>
            </w:pPr>
            <w:r w:rsidRPr="00AD4944">
              <w:rPr>
                <w:rFonts w:ascii="Times New Roman" w:hAnsi="Times New Roman"/>
                <w:b/>
                <w:bCs/>
                <w:color w:val="0033CC"/>
                <w:lang w:val="en-US"/>
              </w:rPr>
              <w:lastRenderedPageBreak/>
              <w:t>RK10. Where did you get the last of the contraception methods you used?</w:t>
            </w:r>
          </w:p>
        </w:tc>
        <w:tc>
          <w:tcPr>
            <w:tcW w:w="5961" w:type="dxa"/>
            <w:gridSpan w:val="5"/>
          </w:tcPr>
          <w:p w:rsidR="004C204C" w:rsidRPr="00AD4944" w:rsidRDefault="004C204C" w:rsidP="004C204C">
            <w:pPr>
              <w:tabs>
                <w:tab w:val="left" w:pos="0"/>
                <w:tab w:val="left" w:pos="379"/>
              </w:tabs>
              <w:spacing w:after="0" w:line="240" w:lineRule="auto"/>
              <w:rPr>
                <w:rFonts w:ascii="Times New Roman" w:hAnsi="Times New Roman"/>
                <w:color w:val="0033CC"/>
                <w:lang w:val="en-US"/>
              </w:rPr>
            </w:pPr>
            <w:r w:rsidRPr="00AD4944">
              <w:rPr>
                <w:rFonts w:ascii="Times New Roman" w:hAnsi="Times New Roman"/>
                <w:color w:val="0033CC"/>
                <w:lang w:val="en-US"/>
              </w:rPr>
              <w:t>1 – Republican Medical Center for Obstetrics and Gynecology</w:t>
            </w:r>
          </w:p>
          <w:p w:rsidR="004C204C" w:rsidRPr="00AD4944" w:rsidRDefault="004C204C" w:rsidP="004C204C">
            <w:pPr>
              <w:tabs>
                <w:tab w:val="left" w:pos="0"/>
                <w:tab w:val="left" w:pos="379"/>
              </w:tabs>
              <w:spacing w:after="0" w:line="240" w:lineRule="auto"/>
              <w:rPr>
                <w:rFonts w:ascii="Times New Roman" w:hAnsi="Times New Roman"/>
                <w:color w:val="0033CC"/>
                <w:lang w:val="en-US"/>
              </w:rPr>
            </w:pPr>
            <w:r w:rsidRPr="00AD4944">
              <w:rPr>
                <w:rFonts w:ascii="Times New Roman" w:hAnsi="Times New Roman"/>
                <w:color w:val="0033CC"/>
                <w:lang w:val="en-US"/>
              </w:rPr>
              <w:t>2 – Regional Perinatal Center / Branch of the Republican Medical Center for Obstetrics and Gynecology</w:t>
            </w:r>
          </w:p>
          <w:p w:rsidR="004C204C" w:rsidRPr="00AD4944" w:rsidRDefault="004C204C" w:rsidP="004C204C">
            <w:pPr>
              <w:tabs>
                <w:tab w:val="left" w:pos="0"/>
                <w:tab w:val="left" w:pos="379"/>
              </w:tabs>
              <w:spacing w:after="0" w:line="240" w:lineRule="auto"/>
              <w:rPr>
                <w:rFonts w:ascii="Times New Roman" w:hAnsi="Times New Roman"/>
                <w:color w:val="0033CC"/>
                <w:lang w:val="en-US"/>
              </w:rPr>
            </w:pPr>
            <w:r w:rsidRPr="00AD4944">
              <w:rPr>
                <w:rFonts w:ascii="Times New Roman" w:hAnsi="Times New Roman"/>
                <w:color w:val="0033CC"/>
                <w:lang w:val="en-US"/>
              </w:rPr>
              <w:t>3 – City hospital</w:t>
            </w:r>
          </w:p>
          <w:p w:rsidR="004C204C" w:rsidRPr="00AD4944" w:rsidRDefault="004C204C" w:rsidP="004C204C">
            <w:pPr>
              <w:tabs>
                <w:tab w:val="left" w:pos="0"/>
                <w:tab w:val="left" w:pos="379"/>
              </w:tabs>
              <w:spacing w:after="0" w:line="240" w:lineRule="auto"/>
              <w:rPr>
                <w:rFonts w:ascii="Times New Roman" w:hAnsi="Times New Roman"/>
                <w:color w:val="0033CC"/>
                <w:lang w:val="en-US"/>
              </w:rPr>
            </w:pPr>
            <w:r w:rsidRPr="00AD4944">
              <w:rPr>
                <w:rFonts w:ascii="Times New Roman" w:hAnsi="Times New Roman"/>
                <w:color w:val="0033CC"/>
                <w:lang w:val="en-US"/>
              </w:rPr>
              <w:t>4 – District hospital</w:t>
            </w:r>
          </w:p>
          <w:p w:rsidR="004C204C" w:rsidRPr="00AD4944" w:rsidRDefault="004C204C" w:rsidP="004C204C">
            <w:pPr>
              <w:tabs>
                <w:tab w:val="left" w:pos="0"/>
                <w:tab w:val="left" w:pos="352"/>
                <w:tab w:val="left" w:pos="720"/>
                <w:tab w:val="left" w:pos="900"/>
              </w:tabs>
              <w:spacing w:after="0" w:line="240" w:lineRule="auto"/>
              <w:rPr>
                <w:rFonts w:ascii="Times New Roman" w:hAnsi="Times New Roman"/>
                <w:color w:val="0033CC"/>
                <w:lang w:val="en-US"/>
              </w:rPr>
            </w:pPr>
            <w:r w:rsidRPr="00AD4944">
              <w:rPr>
                <w:rFonts w:ascii="Times New Roman" w:hAnsi="Times New Roman"/>
                <w:color w:val="0033CC"/>
                <w:lang w:val="en-US"/>
              </w:rPr>
              <w:t xml:space="preserve">5 – District medical association </w:t>
            </w:r>
          </w:p>
          <w:p w:rsidR="004C204C" w:rsidRPr="00AD4944" w:rsidRDefault="004C204C" w:rsidP="004C204C">
            <w:pPr>
              <w:tabs>
                <w:tab w:val="left" w:pos="0"/>
                <w:tab w:val="left" w:pos="352"/>
                <w:tab w:val="left" w:pos="720"/>
                <w:tab w:val="left" w:pos="900"/>
              </w:tabs>
              <w:spacing w:after="0" w:line="240" w:lineRule="auto"/>
              <w:rPr>
                <w:rFonts w:ascii="Times New Roman" w:hAnsi="Times New Roman"/>
                <w:color w:val="0033CC"/>
                <w:lang w:val="en-US"/>
              </w:rPr>
            </w:pPr>
            <w:r w:rsidRPr="00AD4944">
              <w:rPr>
                <w:rFonts w:ascii="Times New Roman" w:hAnsi="Times New Roman"/>
                <w:color w:val="0033CC"/>
                <w:lang w:val="en-US"/>
              </w:rPr>
              <w:t>6 – Family polyclinic</w:t>
            </w:r>
          </w:p>
          <w:p w:rsidR="004C204C" w:rsidRPr="00AD4944" w:rsidRDefault="004C204C" w:rsidP="004C204C">
            <w:pPr>
              <w:tabs>
                <w:tab w:val="left" w:pos="0"/>
                <w:tab w:val="left" w:pos="352"/>
                <w:tab w:val="left" w:pos="720"/>
                <w:tab w:val="left" w:pos="900"/>
              </w:tabs>
              <w:spacing w:after="0" w:line="240" w:lineRule="auto"/>
              <w:rPr>
                <w:rFonts w:ascii="Times New Roman" w:hAnsi="Times New Roman"/>
                <w:color w:val="0033CC"/>
                <w:lang w:val="en-US"/>
              </w:rPr>
            </w:pPr>
            <w:r w:rsidRPr="00AD4944">
              <w:rPr>
                <w:rFonts w:ascii="Times New Roman" w:hAnsi="Times New Roman"/>
                <w:color w:val="0033CC"/>
                <w:lang w:val="en-US"/>
              </w:rPr>
              <w:t>7 – Rural outpatient clinic</w:t>
            </w:r>
          </w:p>
          <w:p w:rsidR="004C204C" w:rsidRPr="00AD4944" w:rsidRDefault="004C204C" w:rsidP="004C204C">
            <w:pPr>
              <w:tabs>
                <w:tab w:val="left" w:pos="0"/>
                <w:tab w:val="left" w:pos="352"/>
                <w:tab w:val="left" w:pos="720"/>
                <w:tab w:val="left" w:pos="900"/>
              </w:tabs>
              <w:spacing w:after="0" w:line="240" w:lineRule="auto"/>
              <w:rPr>
                <w:rFonts w:ascii="Times New Roman" w:hAnsi="Times New Roman"/>
                <w:color w:val="0033CC"/>
                <w:lang w:val="en-US"/>
              </w:rPr>
            </w:pPr>
            <w:r w:rsidRPr="00AD4944">
              <w:rPr>
                <w:rFonts w:ascii="Times New Roman" w:hAnsi="Times New Roman"/>
                <w:color w:val="0033CC"/>
                <w:lang w:val="en-US"/>
              </w:rPr>
              <w:t>8 – Private clinic/hospital</w:t>
            </w:r>
          </w:p>
          <w:p w:rsidR="004C204C" w:rsidRPr="00AD4944" w:rsidRDefault="004C204C" w:rsidP="004C204C">
            <w:pPr>
              <w:tabs>
                <w:tab w:val="left" w:pos="0"/>
                <w:tab w:val="left" w:pos="352"/>
                <w:tab w:val="left" w:pos="720"/>
                <w:tab w:val="left" w:pos="900"/>
              </w:tabs>
              <w:spacing w:after="0" w:line="240" w:lineRule="auto"/>
              <w:rPr>
                <w:rFonts w:ascii="Times New Roman" w:hAnsi="Times New Roman"/>
                <w:color w:val="0033CC"/>
                <w:lang w:val="en-US"/>
              </w:rPr>
            </w:pPr>
            <w:r w:rsidRPr="00AD4944">
              <w:rPr>
                <w:rFonts w:ascii="Times New Roman" w:hAnsi="Times New Roman"/>
                <w:color w:val="0033CC"/>
                <w:lang w:val="en-US"/>
              </w:rPr>
              <w:t>9 – Pharmacy</w:t>
            </w:r>
          </w:p>
          <w:p w:rsidR="004C204C" w:rsidRPr="00AD4944" w:rsidRDefault="004C204C" w:rsidP="004C204C">
            <w:pPr>
              <w:tabs>
                <w:tab w:val="left" w:pos="0"/>
                <w:tab w:val="left" w:pos="352"/>
                <w:tab w:val="left" w:pos="720"/>
                <w:tab w:val="left" w:pos="900"/>
              </w:tabs>
              <w:spacing w:after="0" w:line="240" w:lineRule="auto"/>
              <w:rPr>
                <w:rFonts w:ascii="Times New Roman" w:hAnsi="Times New Roman"/>
                <w:color w:val="0033CC"/>
                <w:lang w:val="en-US"/>
              </w:rPr>
            </w:pPr>
            <w:r w:rsidRPr="00AD4944">
              <w:rPr>
                <w:rFonts w:ascii="Times New Roman" w:hAnsi="Times New Roman"/>
                <w:color w:val="0033CC"/>
                <w:lang w:val="en-US"/>
              </w:rPr>
              <w:t>10 – Market / bazaar / shop</w:t>
            </w:r>
          </w:p>
          <w:p w:rsidR="004C204C" w:rsidRPr="00AD4944" w:rsidRDefault="004C204C" w:rsidP="004C204C">
            <w:pPr>
              <w:tabs>
                <w:tab w:val="left" w:pos="0"/>
                <w:tab w:val="left" w:pos="352"/>
                <w:tab w:val="left" w:pos="720"/>
                <w:tab w:val="left" w:pos="900"/>
              </w:tabs>
              <w:spacing w:after="0" w:line="240" w:lineRule="auto"/>
              <w:rPr>
                <w:rFonts w:ascii="Times New Roman" w:hAnsi="Times New Roman"/>
                <w:color w:val="0033CC"/>
                <w:lang w:val="en-US"/>
              </w:rPr>
            </w:pPr>
            <w:r w:rsidRPr="00AD4944">
              <w:rPr>
                <w:rFonts w:ascii="Times New Roman" w:hAnsi="Times New Roman"/>
                <w:color w:val="0033CC"/>
                <w:lang w:val="en-US"/>
              </w:rPr>
              <w:t>11 – Partner / husband</w:t>
            </w:r>
          </w:p>
          <w:p w:rsidR="004C204C" w:rsidRPr="00AD4944" w:rsidRDefault="004C204C" w:rsidP="004C204C">
            <w:pPr>
              <w:tabs>
                <w:tab w:val="left" w:pos="0"/>
                <w:tab w:val="left" w:pos="352"/>
                <w:tab w:val="left" w:pos="720"/>
                <w:tab w:val="left" w:pos="900"/>
              </w:tabs>
              <w:spacing w:after="0" w:line="240" w:lineRule="auto"/>
              <w:rPr>
                <w:rFonts w:ascii="Times New Roman" w:hAnsi="Times New Roman"/>
                <w:color w:val="0033CC"/>
                <w:lang w:val="en-US"/>
              </w:rPr>
            </w:pPr>
            <w:r w:rsidRPr="00AD4944">
              <w:rPr>
                <w:rFonts w:ascii="Times New Roman" w:hAnsi="Times New Roman"/>
                <w:color w:val="0033CC"/>
                <w:lang w:val="en-US"/>
              </w:rPr>
              <w:t>12 – Girlfriend / boyfriend</w:t>
            </w:r>
          </w:p>
          <w:p w:rsidR="004C204C" w:rsidRPr="00AD4944" w:rsidRDefault="004C204C" w:rsidP="004C204C">
            <w:pPr>
              <w:tabs>
                <w:tab w:val="left" w:pos="0"/>
                <w:tab w:val="left" w:pos="352"/>
                <w:tab w:val="left" w:pos="720"/>
                <w:tab w:val="left" w:pos="900"/>
              </w:tabs>
              <w:spacing w:after="0" w:line="240" w:lineRule="auto"/>
              <w:rPr>
                <w:rFonts w:ascii="Times New Roman" w:hAnsi="Times New Roman"/>
                <w:color w:val="0033CC"/>
                <w:lang w:val="en-US"/>
              </w:rPr>
            </w:pPr>
            <w:r w:rsidRPr="00AD4944">
              <w:rPr>
                <w:rFonts w:ascii="Times New Roman" w:hAnsi="Times New Roman"/>
                <w:color w:val="0033CC"/>
                <w:lang w:val="en-US"/>
              </w:rPr>
              <w:t xml:space="preserve">13 – Relative </w:t>
            </w:r>
          </w:p>
          <w:p w:rsidR="004C204C" w:rsidRPr="00AD4944" w:rsidRDefault="004C204C" w:rsidP="004C204C">
            <w:pPr>
              <w:tabs>
                <w:tab w:val="left" w:pos="0"/>
                <w:tab w:val="left" w:pos="352"/>
                <w:tab w:val="left" w:pos="720"/>
                <w:tab w:val="left" w:pos="900"/>
              </w:tabs>
              <w:spacing w:after="0" w:line="240" w:lineRule="auto"/>
              <w:rPr>
                <w:rFonts w:ascii="Times New Roman" w:hAnsi="Times New Roman"/>
                <w:color w:val="0033CC"/>
                <w:lang w:val="en-US"/>
              </w:rPr>
            </w:pPr>
            <w:r w:rsidRPr="00AD4944">
              <w:rPr>
                <w:rFonts w:ascii="Times New Roman" w:hAnsi="Times New Roman"/>
                <w:color w:val="0033CC"/>
                <w:lang w:val="en-US"/>
              </w:rPr>
              <w:t>77 – Other (specify)_______________</w:t>
            </w:r>
          </w:p>
          <w:p w:rsidR="004C204C" w:rsidRPr="00AD4944" w:rsidRDefault="004C204C" w:rsidP="004C204C">
            <w:pPr>
              <w:tabs>
                <w:tab w:val="left" w:pos="0"/>
                <w:tab w:val="left" w:pos="352"/>
                <w:tab w:val="left" w:pos="720"/>
                <w:tab w:val="left" w:pos="900"/>
              </w:tabs>
              <w:spacing w:after="0" w:line="240" w:lineRule="auto"/>
              <w:rPr>
                <w:rFonts w:ascii="Times New Roman" w:hAnsi="Times New Roman"/>
                <w:color w:val="0033CC"/>
                <w:lang w:val="en-US"/>
              </w:rPr>
            </w:pPr>
            <w:r w:rsidRPr="00AD4944">
              <w:rPr>
                <w:rFonts w:ascii="Times New Roman" w:hAnsi="Times New Roman"/>
                <w:color w:val="0033CC"/>
                <w:lang w:val="en-US"/>
              </w:rPr>
              <w:t>99 – Don’t know</w:t>
            </w:r>
          </w:p>
        </w:tc>
      </w:tr>
      <w:tr w:rsidR="004C204C" w:rsidRPr="00AD4944" w:rsidTr="004C204C">
        <w:trPr>
          <w:trHeight w:val="65"/>
        </w:trPr>
        <w:tc>
          <w:tcPr>
            <w:tcW w:w="4685" w:type="dxa"/>
            <w:gridSpan w:val="7"/>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color w:val="0033CC"/>
                <w:lang w:val="en-US"/>
              </w:rPr>
              <w:t xml:space="preserve">RK11. </w:t>
            </w:r>
            <w:r w:rsidRPr="00AD4944">
              <w:rPr>
                <w:rFonts w:ascii="Times New Roman" w:hAnsi="Times New Roman"/>
                <w:b/>
                <w:bCs/>
                <w:color w:val="0033CC"/>
                <w:lang w:val="en-US"/>
              </w:rPr>
              <w:t>Have you paid for this contraceptive method?</w:t>
            </w:r>
          </w:p>
        </w:tc>
        <w:tc>
          <w:tcPr>
            <w:tcW w:w="5961" w:type="dxa"/>
            <w:gridSpan w:val="5"/>
          </w:tcPr>
          <w:p w:rsidR="004C204C" w:rsidRPr="00AD4944" w:rsidRDefault="004C204C" w:rsidP="004C204C">
            <w:pPr>
              <w:tabs>
                <w:tab w:val="left" w:pos="176"/>
              </w:tabs>
              <w:spacing w:after="0" w:line="240" w:lineRule="auto"/>
              <w:jc w:val="both"/>
              <w:rPr>
                <w:rFonts w:ascii="Times New Roman" w:hAnsi="Times New Roman"/>
                <w:color w:val="0033CC"/>
                <w:lang w:val="en-US"/>
              </w:rPr>
            </w:pPr>
            <w:r w:rsidRPr="00AD4944">
              <w:rPr>
                <w:rFonts w:ascii="Times New Roman" w:hAnsi="Times New Roman"/>
                <w:color w:val="0033CC"/>
                <w:lang w:val="en-US"/>
              </w:rPr>
              <w:t xml:space="preserve">1 - Yes </w:t>
            </w:r>
          </w:p>
          <w:p w:rsidR="004C204C" w:rsidRPr="00AD4944" w:rsidRDefault="004C204C" w:rsidP="004C204C">
            <w:pPr>
              <w:tabs>
                <w:tab w:val="left" w:pos="176"/>
              </w:tabs>
              <w:spacing w:after="0" w:line="240" w:lineRule="auto"/>
              <w:jc w:val="both"/>
              <w:rPr>
                <w:rFonts w:ascii="Times New Roman" w:hAnsi="Times New Roman"/>
                <w:b/>
                <w:color w:val="0033CC"/>
                <w:lang w:val="en-US"/>
              </w:rPr>
            </w:pPr>
            <w:r w:rsidRPr="00AD4944">
              <w:rPr>
                <w:rFonts w:ascii="Times New Roman" w:hAnsi="Times New Roman"/>
                <w:color w:val="0033CC"/>
                <w:lang w:val="en-US"/>
              </w:rPr>
              <w:t>2 - No</w:t>
            </w:r>
            <w:r w:rsidRPr="00AD4944">
              <w:rPr>
                <w:rFonts w:ascii="Times New Roman" w:hAnsi="Times New Roman"/>
                <w:color w:val="0033CC"/>
                <w:lang w:val="en-US"/>
              </w:rPr>
              <w:sym w:font="Wingdings" w:char="F0E0"/>
            </w:r>
            <w:r w:rsidRPr="00AD4944">
              <w:rPr>
                <w:rFonts w:ascii="Times New Roman" w:hAnsi="Times New Roman"/>
                <w:color w:val="0033CC"/>
                <w:lang w:val="en-US"/>
              </w:rPr>
              <w:t xml:space="preserve"> RK14</w:t>
            </w:r>
          </w:p>
        </w:tc>
      </w:tr>
      <w:tr w:rsidR="004C204C" w:rsidRPr="00AD4944" w:rsidTr="004C204C">
        <w:trPr>
          <w:trHeight w:val="65"/>
        </w:trPr>
        <w:tc>
          <w:tcPr>
            <w:tcW w:w="4685" w:type="dxa"/>
            <w:gridSpan w:val="7"/>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color w:val="0033CC"/>
                <w:lang w:val="en-US"/>
              </w:rPr>
              <w:t>RK12. Have you paid for: .......</w:t>
            </w:r>
          </w:p>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Cs/>
                <w:i/>
                <w:color w:val="0033CC"/>
                <w:lang w:val="en-US"/>
              </w:rPr>
              <w:t>READ OUT THE OPTIONS</w:t>
            </w:r>
          </w:p>
        </w:tc>
        <w:tc>
          <w:tcPr>
            <w:tcW w:w="5961" w:type="dxa"/>
            <w:gridSpan w:val="5"/>
          </w:tcPr>
          <w:p w:rsidR="004C204C" w:rsidRPr="00AD4944" w:rsidRDefault="004C204C" w:rsidP="004C204C">
            <w:pPr>
              <w:widowControl w:val="0"/>
              <w:spacing w:after="0" w:line="240" w:lineRule="auto"/>
              <w:rPr>
                <w:rFonts w:ascii="Times New Roman" w:hAnsi="Times New Roman"/>
                <w:bCs/>
                <w:color w:val="0033CC"/>
                <w:lang w:val="en-US"/>
              </w:rPr>
            </w:pPr>
            <w:r w:rsidRPr="00AD4944">
              <w:rPr>
                <w:rFonts w:ascii="Times New Roman" w:hAnsi="Times New Roman"/>
                <w:bCs/>
                <w:color w:val="0033CC"/>
                <w:lang w:val="en-US"/>
              </w:rPr>
              <w:t xml:space="preserve">1 – The contraceptive method? </w:t>
            </w:r>
          </w:p>
          <w:p w:rsidR="004C204C" w:rsidRPr="00AD4944" w:rsidRDefault="004C204C" w:rsidP="004C204C">
            <w:pPr>
              <w:widowControl w:val="0"/>
              <w:spacing w:after="0" w:line="240" w:lineRule="auto"/>
              <w:rPr>
                <w:rFonts w:ascii="Times New Roman" w:hAnsi="Times New Roman"/>
                <w:bCs/>
                <w:color w:val="0033CC"/>
                <w:lang w:val="en-US"/>
              </w:rPr>
            </w:pPr>
            <w:r w:rsidRPr="00AD4944">
              <w:rPr>
                <w:rFonts w:ascii="Times New Roman" w:hAnsi="Times New Roman"/>
                <w:bCs/>
                <w:color w:val="0033CC"/>
                <w:lang w:val="en-US"/>
              </w:rPr>
              <w:t>2 – Doctor’s consultation?</w:t>
            </w:r>
          </w:p>
          <w:p w:rsidR="004C204C" w:rsidRPr="00AD4944" w:rsidRDefault="004C204C" w:rsidP="004C204C">
            <w:pPr>
              <w:tabs>
                <w:tab w:val="num" w:pos="317"/>
              </w:tabs>
              <w:spacing w:after="0" w:line="240" w:lineRule="auto"/>
              <w:jc w:val="both"/>
              <w:rPr>
                <w:rFonts w:ascii="Times New Roman" w:hAnsi="Times New Roman"/>
                <w:b/>
                <w:color w:val="0033CC"/>
                <w:lang w:val="en-US"/>
              </w:rPr>
            </w:pPr>
            <w:r w:rsidRPr="00AD4944">
              <w:rPr>
                <w:rFonts w:ascii="Times New Roman" w:hAnsi="Times New Roman"/>
                <w:bCs/>
                <w:color w:val="0033CC"/>
                <w:lang w:val="en-US"/>
              </w:rPr>
              <w:t>3 – For both of them?</w:t>
            </w:r>
          </w:p>
        </w:tc>
      </w:tr>
      <w:tr w:rsidR="004C204C" w:rsidRPr="00AD4944" w:rsidTr="004C204C">
        <w:trPr>
          <w:trHeight w:val="65"/>
        </w:trPr>
        <w:tc>
          <w:tcPr>
            <w:tcW w:w="4685" w:type="dxa"/>
            <w:gridSpan w:val="7"/>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color w:val="0033CC"/>
                <w:lang w:val="en-US"/>
              </w:rPr>
              <w:t>RK13. How much have you paid in total for the contraceptive method</w:t>
            </w:r>
            <w:r w:rsidRPr="00AD4944">
              <w:rPr>
                <w:rFonts w:ascii="Times New Roman" w:hAnsi="Times New Roman"/>
                <w:b/>
                <w:bCs/>
                <w:color w:val="0033CC"/>
                <w:lang w:val="en-US"/>
              </w:rPr>
              <w:t>?</w:t>
            </w:r>
          </w:p>
        </w:tc>
        <w:tc>
          <w:tcPr>
            <w:tcW w:w="5961" w:type="dxa"/>
            <w:gridSpan w:val="5"/>
            <w:vAlign w:val="center"/>
          </w:tcPr>
          <w:p w:rsidR="004C204C" w:rsidRPr="00AD4944" w:rsidRDefault="004C204C" w:rsidP="004C204C">
            <w:pPr>
              <w:tabs>
                <w:tab w:val="left" w:pos="0"/>
                <w:tab w:val="left" w:pos="379"/>
              </w:tabs>
              <w:spacing w:after="0" w:line="240" w:lineRule="auto"/>
              <w:rPr>
                <w:rFonts w:ascii="Times New Roman" w:hAnsi="Times New Roman"/>
                <w:color w:val="0033CC"/>
                <w:lang w:val="en-US"/>
              </w:rPr>
            </w:pPr>
            <w:r w:rsidRPr="00AD4944">
              <w:rPr>
                <w:rFonts w:ascii="Times New Roman" w:hAnsi="Times New Roman"/>
                <w:color w:val="0033CC"/>
                <w:lang w:val="en-US"/>
              </w:rPr>
              <w:t>__________ thousand UZS</w:t>
            </w:r>
          </w:p>
          <w:p w:rsidR="004C204C" w:rsidRPr="00AD4944" w:rsidRDefault="004C204C" w:rsidP="004C204C">
            <w:pPr>
              <w:tabs>
                <w:tab w:val="left" w:pos="0"/>
                <w:tab w:val="left" w:pos="352"/>
                <w:tab w:val="left" w:pos="720"/>
                <w:tab w:val="left" w:pos="900"/>
              </w:tabs>
              <w:spacing w:after="0" w:line="240" w:lineRule="auto"/>
              <w:rPr>
                <w:rFonts w:ascii="Times New Roman" w:hAnsi="Times New Roman"/>
                <w:color w:val="0033CC"/>
                <w:lang w:val="en-US"/>
              </w:rPr>
            </w:pPr>
            <w:r w:rsidRPr="00AD4944">
              <w:rPr>
                <w:rFonts w:ascii="Times New Roman" w:hAnsi="Times New Roman"/>
                <w:color w:val="0033CC"/>
                <w:lang w:val="en-US"/>
              </w:rPr>
              <w:t>88 – More than 100 thousand UZS</w:t>
            </w:r>
          </w:p>
          <w:p w:rsidR="004C204C" w:rsidRPr="00AD4944" w:rsidRDefault="004C204C" w:rsidP="004C204C">
            <w:pPr>
              <w:tabs>
                <w:tab w:val="left" w:pos="0"/>
                <w:tab w:val="left" w:pos="352"/>
                <w:tab w:val="left" w:pos="720"/>
                <w:tab w:val="left" w:pos="900"/>
              </w:tabs>
              <w:spacing w:after="0" w:line="240" w:lineRule="auto"/>
              <w:rPr>
                <w:rFonts w:ascii="Times New Roman" w:hAnsi="Times New Roman"/>
                <w:color w:val="0033CC"/>
                <w:lang w:val="en-US"/>
              </w:rPr>
            </w:pPr>
            <w:r w:rsidRPr="00AD4944">
              <w:rPr>
                <w:rFonts w:ascii="Times New Roman" w:hAnsi="Times New Roman"/>
                <w:color w:val="0033CC"/>
                <w:lang w:val="en-US"/>
              </w:rPr>
              <w:t>99 - Don’t know</w:t>
            </w:r>
          </w:p>
        </w:tc>
      </w:tr>
      <w:tr w:rsidR="004C204C" w:rsidRPr="00AD4944" w:rsidTr="004C204C">
        <w:trPr>
          <w:trHeight w:val="65"/>
        </w:trPr>
        <w:tc>
          <w:tcPr>
            <w:tcW w:w="4685" w:type="dxa"/>
            <w:gridSpan w:val="7"/>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bCs/>
                <w:color w:val="0033CC"/>
                <w:lang w:val="en-US"/>
              </w:rPr>
              <w:t>RK14. When have you started to use the last contraceptive method who consulted you about how to use it?</w:t>
            </w:r>
          </w:p>
        </w:tc>
        <w:tc>
          <w:tcPr>
            <w:tcW w:w="5961" w:type="dxa"/>
            <w:gridSpan w:val="5"/>
          </w:tcPr>
          <w:p w:rsidR="004C204C" w:rsidRPr="00AD4944" w:rsidRDefault="004C204C" w:rsidP="004C204C">
            <w:pPr>
              <w:spacing w:after="0" w:line="240" w:lineRule="auto"/>
              <w:jc w:val="both"/>
              <w:rPr>
                <w:rFonts w:ascii="Times New Roman" w:hAnsi="Times New Roman"/>
                <w:color w:val="0033CC"/>
                <w:lang w:val="en-US"/>
              </w:rPr>
            </w:pPr>
            <w:r w:rsidRPr="00AD4944">
              <w:rPr>
                <w:rFonts w:ascii="Times New Roman" w:hAnsi="Times New Roman"/>
                <w:color w:val="0033CC"/>
                <w:lang w:val="en-US"/>
              </w:rPr>
              <w:t xml:space="preserve">1 – General </w:t>
            </w:r>
            <w:r w:rsidR="007042FC" w:rsidRPr="00AD4944">
              <w:rPr>
                <w:rFonts w:ascii="Times New Roman" w:hAnsi="Times New Roman"/>
                <w:color w:val="0033CC"/>
                <w:lang w:val="en-US"/>
              </w:rPr>
              <w:t>practitioner</w:t>
            </w:r>
          </w:p>
          <w:p w:rsidR="004C204C" w:rsidRPr="00AD4944" w:rsidRDefault="004C204C" w:rsidP="004C204C">
            <w:pPr>
              <w:spacing w:after="0" w:line="240" w:lineRule="auto"/>
              <w:jc w:val="both"/>
              <w:rPr>
                <w:rFonts w:ascii="Times New Roman" w:hAnsi="Times New Roman"/>
                <w:color w:val="0033CC"/>
                <w:lang w:val="en-US"/>
              </w:rPr>
            </w:pPr>
            <w:r w:rsidRPr="00AD4944">
              <w:rPr>
                <w:rFonts w:ascii="Times New Roman" w:hAnsi="Times New Roman"/>
                <w:color w:val="0033CC"/>
                <w:lang w:val="en-US"/>
              </w:rPr>
              <w:t>2 – Obstetrician-gynecologist</w:t>
            </w:r>
          </w:p>
          <w:p w:rsidR="004C204C" w:rsidRPr="00AD4944" w:rsidRDefault="004C204C" w:rsidP="004C204C">
            <w:pPr>
              <w:spacing w:after="0" w:line="240" w:lineRule="auto"/>
              <w:jc w:val="both"/>
              <w:rPr>
                <w:rFonts w:ascii="Times New Roman" w:hAnsi="Times New Roman"/>
                <w:color w:val="0033CC"/>
                <w:lang w:val="en-US"/>
              </w:rPr>
            </w:pPr>
            <w:r w:rsidRPr="00AD4944">
              <w:rPr>
                <w:rFonts w:ascii="Times New Roman" w:hAnsi="Times New Roman"/>
                <w:color w:val="0033CC"/>
                <w:lang w:val="en-US"/>
              </w:rPr>
              <w:t>3 – Patronage nurse</w:t>
            </w:r>
          </w:p>
          <w:p w:rsidR="004C204C" w:rsidRPr="00AD4944" w:rsidRDefault="004C204C" w:rsidP="004C204C">
            <w:pPr>
              <w:spacing w:after="0" w:line="240" w:lineRule="auto"/>
              <w:jc w:val="both"/>
              <w:rPr>
                <w:rFonts w:ascii="Times New Roman" w:hAnsi="Times New Roman"/>
                <w:color w:val="0033CC"/>
                <w:lang w:val="en-US"/>
              </w:rPr>
            </w:pPr>
            <w:r w:rsidRPr="00AD4944">
              <w:rPr>
                <w:rFonts w:ascii="Times New Roman" w:hAnsi="Times New Roman"/>
                <w:color w:val="0033CC"/>
                <w:lang w:val="en-US"/>
              </w:rPr>
              <w:t>4 – Nurse from a polyclinic</w:t>
            </w:r>
          </w:p>
          <w:p w:rsidR="004C204C" w:rsidRPr="00AD4944" w:rsidRDefault="004C204C" w:rsidP="004C204C">
            <w:pPr>
              <w:spacing w:after="0" w:line="240" w:lineRule="auto"/>
              <w:jc w:val="both"/>
              <w:rPr>
                <w:rFonts w:ascii="Times New Roman" w:hAnsi="Times New Roman"/>
                <w:color w:val="0033CC"/>
                <w:lang w:val="en-US"/>
              </w:rPr>
            </w:pPr>
            <w:r w:rsidRPr="00AD4944">
              <w:rPr>
                <w:rFonts w:ascii="Times New Roman" w:hAnsi="Times New Roman"/>
                <w:color w:val="0033CC"/>
                <w:lang w:val="en-US"/>
              </w:rPr>
              <w:t>5 – Midwife</w:t>
            </w:r>
          </w:p>
          <w:p w:rsidR="004C204C" w:rsidRPr="00AD4944" w:rsidRDefault="004C204C" w:rsidP="004C204C">
            <w:pPr>
              <w:spacing w:after="0" w:line="240" w:lineRule="auto"/>
              <w:jc w:val="both"/>
              <w:rPr>
                <w:rFonts w:ascii="Times New Roman" w:hAnsi="Times New Roman"/>
                <w:color w:val="0033CC"/>
                <w:lang w:val="en-US"/>
              </w:rPr>
            </w:pPr>
            <w:r w:rsidRPr="00AD4944">
              <w:rPr>
                <w:rFonts w:ascii="Times New Roman" w:hAnsi="Times New Roman"/>
                <w:color w:val="0033CC"/>
                <w:lang w:val="en-US"/>
              </w:rPr>
              <w:t xml:space="preserve">6 – Pharmacist </w:t>
            </w:r>
          </w:p>
          <w:p w:rsidR="004C204C" w:rsidRPr="00AD4944" w:rsidRDefault="004C204C" w:rsidP="004C204C">
            <w:pPr>
              <w:spacing w:after="0" w:line="240" w:lineRule="auto"/>
              <w:jc w:val="both"/>
              <w:rPr>
                <w:rFonts w:ascii="Times New Roman" w:hAnsi="Times New Roman"/>
                <w:color w:val="0033CC"/>
                <w:lang w:val="en-US"/>
              </w:rPr>
            </w:pPr>
            <w:r w:rsidRPr="00AD4944">
              <w:rPr>
                <w:rFonts w:ascii="Times New Roman" w:hAnsi="Times New Roman"/>
                <w:color w:val="0033CC"/>
                <w:lang w:val="en-US"/>
              </w:rPr>
              <w:t>7 – Mother, father</w:t>
            </w:r>
          </w:p>
          <w:p w:rsidR="004C204C" w:rsidRPr="00AD4944" w:rsidRDefault="004C204C" w:rsidP="004C204C">
            <w:pPr>
              <w:spacing w:after="0" w:line="240" w:lineRule="auto"/>
              <w:jc w:val="both"/>
              <w:rPr>
                <w:rFonts w:ascii="Times New Roman" w:hAnsi="Times New Roman"/>
                <w:color w:val="0033CC"/>
                <w:lang w:val="en-US"/>
              </w:rPr>
            </w:pPr>
            <w:r w:rsidRPr="00AD4944">
              <w:rPr>
                <w:rFonts w:ascii="Times New Roman" w:hAnsi="Times New Roman"/>
                <w:color w:val="0033CC"/>
                <w:lang w:val="en-US"/>
              </w:rPr>
              <w:t xml:space="preserve">8 – Other relative </w:t>
            </w:r>
          </w:p>
          <w:p w:rsidR="004C204C" w:rsidRPr="00AD4944" w:rsidRDefault="004C204C" w:rsidP="004C204C">
            <w:pPr>
              <w:spacing w:after="0" w:line="240" w:lineRule="auto"/>
              <w:jc w:val="both"/>
              <w:rPr>
                <w:rFonts w:ascii="Times New Roman" w:hAnsi="Times New Roman"/>
                <w:color w:val="0033CC"/>
                <w:lang w:val="en-US"/>
              </w:rPr>
            </w:pPr>
            <w:r w:rsidRPr="00AD4944">
              <w:rPr>
                <w:rFonts w:ascii="Times New Roman" w:hAnsi="Times New Roman"/>
                <w:color w:val="0033CC"/>
                <w:lang w:val="en-US"/>
              </w:rPr>
              <w:t>9 – Girlfriend/boyfriend</w:t>
            </w:r>
          </w:p>
          <w:p w:rsidR="004C204C" w:rsidRPr="00AD4944" w:rsidRDefault="004C204C" w:rsidP="004C204C">
            <w:pPr>
              <w:spacing w:after="0" w:line="240" w:lineRule="auto"/>
              <w:jc w:val="both"/>
              <w:rPr>
                <w:rFonts w:ascii="Times New Roman" w:hAnsi="Times New Roman"/>
                <w:color w:val="0033CC"/>
                <w:lang w:val="en-US"/>
              </w:rPr>
            </w:pPr>
            <w:r w:rsidRPr="00AD4944">
              <w:rPr>
                <w:rFonts w:ascii="Times New Roman" w:hAnsi="Times New Roman"/>
                <w:color w:val="0033CC"/>
                <w:lang w:val="en-US"/>
              </w:rPr>
              <w:t xml:space="preserve">10 – Partner </w:t>
            </w:r>
          </w:p>
          <w:p w:rsidR="004C204C" w:rsidRPr="00AD4944" w:rsidRDefault="004C204C" w:rsidP="004C204C">
            <w:pPr>
              <w:spacing w:after="0" w:line="240" w:lineRule="auto"/>
              <w:jc w:val="both"/>
              <w:rPr>
                <w:rFonts w:ascii="Times New Roman" w:hAnsi="Times New Roman"/>
                <w:color w:val="0033CC"/>
                <w:lang w:val="en-US"/>
              </w:rPr>
            </w:pPr>
            <w:r w:rsidRPr="00AD4944">
              <w:rPr>
                <w:rFonts w:ascii="Times New Roman" w:hAnsi="Times New Roman"/>
                <w:color w:val="0033CC"/>
                <w:lang w:val="en-US"/>
              </w:rPr>
              <w:t>11 – Nobody</w:t>
            </w:r>
          </w:p>
          <w:p w:rsidR="004C204C" w:rsidRPr="00AD4944" w:rsidRDefault="004C204C" w:rsidP="004C204C">
            <w:pPr>
              <w:spacing w:after="0" w:line="240" w:lineRule="auto"/>
              <w:jc w:val="both"/>
              <w:rPr>
                <w:rFonts w:ascii="Times New Roman" w:hAnsi="Times New Roman"/>
                <w:color w:val="0033CC"/>
                <w:lang w:val="en-US"/>
              </w:rPr>
            </w:pPr>
            <w:r w:rsidRPr="00AD4944">
              <w:rPr>
                <w:rFonts w:ascii="Times New Roman" w:hAnsi="Times New Roman"/>
                <w:color w:val="0033CC"/>
                <w:lang w:val="en-US"/>
              </w:rPr>
              <w:t>77 – Other (specify) __________</w:t>
            </w:r>
          </w:p>
        </w:tc>
      </w:tr>
    </w:tbl>
    <w:p w:rsidR="004C204C" w:rsidRPr="00AD4944" w:rsidRDefault="004C204C" w:rsidP="004C204C">
      <w:pPr>
        <w:spacing w:after="0" w:line="240" w:lineRule="auto"/>
        <w:rPr>
          <w:rFonts w:ascii="Times New Roman" w:hAnsi="Times New Roman"/>
          <w:color w:val="0033CC"/>
          <w:lang w:val="en-US"/>
        </w:rPr>
      </w:pPr>
    </w:p>
    <w:tbl>
      <w:tblPr>
        <w:tblW w:w="108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1"/>
        <w:gridCol w:w="320"/>
        <w:gridCol w:w="3969"/>
        <w:gridCol w:w="567"/>
        <w:gridCol w:w="142"/>
        <w:gridCol w:w="2409"/>
        <w:gridCol w:w="1134"/>
        <w:gridCol w:w="1809"/>
      </w:tblGrid>
      <w:tr w:rsidR="004C204C" w:rsidRPr="005715F7" w:rsidTr="004C204C">
        <w:tc>
          <w:tcPr>
            <w:tcW w:w="10881" w:type="dxa"/>
            <w:gridSpan w:val="8"/>
            <w:shd w:val="clear" w:color="auto" w:fill="DAEEF3"/>
          </w:tcPr>
          <w:p w:rsidR="004C204C" w:rsidRPr="00AD4944" w:rsidRDefault="004C204C" w:rsidP="004C204C">
            <w:pPr>
              <w:tabs>
                <w:tab w:val="left" w:pos="10260"/>
              </w:tabs>
              <w:spacing w:after="0" w:line="240" w:lineRule="auto"/>
              <w:rPr>
                <w:rFonts w:ascii="Times New Roman" w:hAnsi="Times New Roman"/>
                <w:b/>
                <w:color w:val="0033CC"/>
                <w:lang w:val="en-US"/>
              </w:rPr>
            </w:pPr>
            <w:r w:rsidRPr="00AD4944">
              <w:rPr>
                <w:rFonts w:ascii="Times New Roman" w:hAnsi="Times New Roman"/>
                <w:b/>
                <w:color w:val="0033CC"/>
                <w:lang w:val="en-US"/>
              </w:rPr>
              <w:t xml:space="preserve">ACCESSIBILITY OF REPRODUCTIVE HEALTH SERVICES </w:t>
            </w:r>
            <w:r w:rsidRPr="00AD4944">
              <w:rPr>
                <w:rFonts w:ascii="Times New Roman" w:hAnsi="Times New Roman"/>
                <w:b/>
                <w:color w:val="0033CC"/>
                <w:lang w:val="en-US"/>
              </w:rPr>
              <w:tab/>
              <w:t>RA</w:t>
            </w:r>
          </w:p>
        </w:tc>
      </w:tr>
      <w:tr w:rsidR="004C204C" w:rsidRPr="005715F7" w:rsidTr="004C204C">
        <w:tc>
          <w:tcPr>
            <w:tcW w:w="10881" w:type="dxa"/>
            <w:gridSpan w:val="8"/>
            <w:shd w:val="clear" w:color="auto" w:fill="FDE9D9"/>
          </w:tcPr>
          <w:p w:rsidR="004C204C" w:rsidRPr="00AD4944" w:rsidRDefault="004C204C" w:rsidP="004C204C">
            <w:pPr>
              <w:spacing w:after="0" w:line="240" w:lineRule="auto"/>
              <w:jc w:val="both"/>
              <w:rPr>
                <w:rFonts w:ascii="Times New Roman" w:hAnsi="Times New Roman"/>
                <w:b/>
                <w:color w:val="0033CC"/>
                <w:lang w:val="en-US"/>
              </w:rPr>
            </w:pPr>
            <w:r w:rsidRPr="00AD4944">
              <w:rPr>
                <w:rFonts w:ascii="Times New Roman" w:hAnsi="Times New Roman"/>
                <w:b/>
                <w:color w:val="0033CC"/>
                <w:lang w:val="en-US"/>
              </w:rPr>
              <w:t>I would like to ask you several questiona related to receiving reproductive health services, specifically, in relation to care during pregnancy and childbirth, contraception, childlessness issues, prevention of STIs including HIV and others.</w:t>
            </w:r>
          </w:p>
        </w:tc>
      </w:tr>
      <w:tr w:rsidR="004C204C" w:rsidRPr="00AD4944" w:rsidTr="004C204C">
        <w:tc>
          <w:tcPr>
            <w:tcW w:w="9072" w:type="dxa"/>
            <w:gridSpan w:val="7"/>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color w:val="0033CC"/>
                <w:lang w:val="en-US"/>
              </w:rPr>
              <w:t xml:space="preserve">RA1. </w:t>
            </w:r>
            <w:r w:rsidRPr="00AD4944">
              <w:rPr>
                <w:rFonts w:ascii="Times New Roman" w:hAnsi="Times New Roman"/>
                <w:b/>
                <w:bCs/>
                <w:color w:val="0033CC"/>
                <w:lang w:val="en-US"/>
              </w:rPr>
              <w:t>Are there any health facilities where you can seek reproductive health care or consultations?</w:t>
            </w:r>
          </w:p>
        </w:tc>
        <w:tc>
          <w:tcPr>
            <w:tcW w:w="1809" w:type="dxa"/>
            <w:vAlign w:val="center"/>
          </w:tcPr>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t xml:space="preserve">1 – Yes </w:t>
            </w:r>
          </w:p>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t xml:space="preserve">2 – No </w:t>
            </w:r>
            <w:r w:rsidRPr="00AD4944">
              <w:rPr>
                <w:rFonts w:ascii="Times New Roman" w:hAnsi="Times New Roman"/>
                <w:b/>
                <w:color w:val="0033CC"/>
                <w:lang w:val="en-US"/>
              </w:rPr>
              <w:sym w:font="Wingdings" w:char="F0E0"/>
            </w:r>
            <w:r w:rsidRPr="00AD4944">
              <w:rPr>
                <w:rFonts w:ascii="Times New Roman" w:hAnsi="Times New Roman"/>
                <w:color w:val="0033CC"/>
                <w:lang w:val="en-US"/>
              </w:rPr>
              <w:t>RA3</w:t>
            </w:r>
          </w:p>
        </w:tc>
      </w:tr>
      <w:tr w:rsidR="004C204C" w:rsidRPr="00AD4944" w:rsidTr="004C204C">
        <w:tc>
          <w:tcPr>
            <w:tcW w:w="9072" w:type="dxa"/>
            <w:gridSpan w:val="7"/>
          </w:tcPr>
          <w:p w:rsidR="004C204C" w:rsidRPr="00AD4944" w:rsidRDefault="004C204C" w:rsidP="004C204C">
            <w:pPr>
              <w:spacing w:after="0" w:line="240" w:lineRule="auto"/>
              <w:jc w:val="both"/>
              <w:rPr>
                <w:rFonts w:ascii="Times New Roman" w:hAnsi="Times New Roman"/>
                <w:b/>
                <w:color w:val="0033CC"/>
                <w:lang w:val="en-US"/>
              </w:rPr>
            </w:pPr>
            <w:r w:rsidRPr="00AD4944">
              <w:rPr>
                <w:rFonts w:ascii="Times New Roman" w:hAnsi="Times New Roman"/>
                <w:b/>
                <w:color w:val="0033CC"/>
                <w:lang w:val="en-US"/>
              </w:rPr>
              <w:t xml:space="preserve">RA2. What kind of facility is this? </w:t>
            </w:r>
          </w:p>
          <w:p w:rsidR="004C204C" w:rsidRPr="00AD4944" w:rsidRDefault="004C204C" w:rsidP="004C204C">
            <w:pPr>
              <w:spacing w:after="0" w:line="240" w:lineRule="auto"/>
              <w:jc w:val="both"/>
              <w:rPr>
                <w:rFonts w:ascii="Times New Roman" w:hAnsi="Times New Roman"/>
                <w:b/>
                <w:color w:val="0033CC"/>
                <w:lang w:val="en-US"/>
              </w:rPr>
            </w:pPr>
            <w:r w:rsidRPr="00AD4944">
              <w:rPr>
                <w:rFonts w:ascii="Times New Roman" w:hAnsi="Times New Roman"/>
                <w:b/>
                <w:color w:val="0033CC"/>
                <w:lang w:val="en-US"/>
              </w:rPr>
              <w:t xml:space="preserve">Mark the health facilities, where you seek health care services: </w:t>
            </w:r>
          </w:p>
          <w:p w:rsidR="004C204C" w:rsidRPr="00AD4944" w:rsidRDefault="004C204C" w:rsidP="004C204C">
            <w:pPr>
              <w:spacing w:after="0" w:line="240" w:lineRule="auto"/>
              <w:jc w:val="both"/>
              <w:rPr>
                <w:rFonts w:ascii="Times New Roman" w:hAnsi="Times New Roman"/>
                <w:b/>
                <w:color w:val="0033CC"/>
                <w:lang w:val="en-US"/>
              </w:rPr>
            </w:pPr>
            <w:r w:rsidRPr="00AD4944">
              <w:rPr>
                <w:rFonts w:ascii="Times New Roman" w:hAnsi="Times New Roman"/>
                <w:b/>
                <w:color w:val="0033CC"/>
                <w:lang w:val="en-US"/>
              </w:rPr>
              <w:t>(</w:t>
            </w:r>
            <w:r w:rsidRPr="00AD4944">
              <w:rPr>
                <w:rFonts w:ascii="Times New Roman" w:hAnsi="Times New Roman"/>
                <w:i/>
                <w:color w:val="0033CC"/>
                <w:lang w:val="en-US"/>
              </w:rPr>
              <w:t xml:space="preserve">READ </w:t>
            </w:r>
            <w:r w:rsidRPr="00AD4944">
              <w:rPr>
                <w:rFonts w:ascii="Times New Roman" w:hAnsi="Times New Roman"/>
                <w:bCs/>
                <w:i/>
                <w:color w:val="0033CC"/>
                <w:lang w:val="en-US"/>
              </w:rPr>
              <w:t>A–</w:t>
            </w:r>
            <w:r w:rsidRPr="00AD4944">
              <w:rPr>
                <w:rFonts w:ascii="Times New Roman" w:hAnsi="Times New Roman"/>
                <w:i/>
                <w:color w:val="0033CC"/>
                <w:lang w:val="en-US"/>
              </w:rPr>
              <w:t xml:space="preserve"> H)</w:t>
            </w:r>
          </w:p>
        </w:tc>
        <w:tc>
          <w:tcPr>
            <w:tcW w:w="1809" w:type="dxa"/>
            <w:vAlign w:val="center"/>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color w:val="0033CC"/>
                <w:lang w:val="en-US"/>
              </w:rPr>
              <w:t>1 – Yes</w:t>
            </w:r>
          </w:p>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color w:val="0033CC"/>
                <w:lang w:val="en-US"/>
              </w:rPr>
              <w:t>2 – No</w:t>
            </w:r>
          </w:p>
        </w:tc>
      </w:tr>
      <w:tr w:rsidR="004C204C" w:rsidRPr="00AD4944" w:rsidTr="004C204C">
        <w:tc>
          <w:tcPr>
            <w:tcW w:w="851" w:type="dxa"/>
            <w:gridSpan w:val="2"/>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color w:val="0033CC"/>
                <w:lang w:val="en-US"/>
              </w:rPr>
              <w:t>А.</w:t>
            </w:r>
          </w:p>
        </w:tc>
        <w:tc>
          <w:tcPr>
            <w:tcW w:w="8221" w:type="dxa"/>
            <w:gridSpan w:val="5"/>
          </w:tcPr>
          <w:p w:rsidR="004C204C" w:rsidRPr="00AD4944" w:rsidRDefault="004C204C" w:rsidP="004C204C">
            <w:pPr>
              <w:spacing w:before="20" w:after="0" w:line="240" w:lineRule="auto"/>
              <w:rPr>
                <w:rFonts w:ascii="Times New Roman" w:hAnsi="Times New Roman"/>
                <w:color w:val="0033CC"/>
                <w:lang w:val="en-US"/>
              </w:rPr>
            </w:pPr>
            <w:r w:rsidRPr="00AD4944">
              <w:rPr>
                <w:rFonts w:ascii="Times New Roman" w:hAnsi="Times New Roman"/>
                <w:color w:val="0033CC"/>
                <w:lang w:val="en-US"/>
              </w:rPr>
              <w:t xml:space="preserve">Family polyclinic </w:t>
            </w:r>
          </w:p>
        </w:tc>
        <w:tc>
          <w:tcPr>
            <w:tcW w:w="1809" w:type="dxa"/>
          </w:tcPr>
          <w:p w:rsidR="004C204C" w:rsidRPr="00AD4944" w:rsidRDefault="004C204C" w:rsidP="004C204C">
            <w:pPr>
              <w:spacing w:after="0" w:line="240" w:lineRule="auto"/>
              <w:jc w:val="center"/>
              <w:rPr>
                <w:rFonts w:ascii="Times New Roman" w:hAnsi="Times New Roman"/>
                <w:color w:val="0033CC"/>
                <w:lang w:val="en-US"/>
              </w:rPr>
            </w:pPr>
            <w:r w:rsidRPr="00AD4944">
              <w:rPr>
                <w:rFonts w:ascii="Times New Roman" w:hAnsi="Times New Roman"/>
                <w:color w:val="0033CC"/>
                <w:lang w:val="en-US"/>
              </w:rPr>
              <w:t xml:space="preserve">1      2 </w:t>
            </w:r>
          </w:p>
        </w:tc>
      </w:tr>
      <w:tr w:rsidR="004C204C" w:rsidRPr="00AD4944" w:rsidTr="004C204C">
        <w:tc>
          <w:tcPr>
            <w:tcW w:w="851" w:type="dxa"/>
            <w:gridSpan w:val="2"/>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color w:val="0033CC"/>
                <w:lang w:val="en-US"/>
              </w:rPr>
              <w:t>B.</w:t>
            </w:r>
          </w:p>
        </w:tc>
        <w:tc>
          <w:tcPr>
            <w:tcW w:w="8221" w:type="dxa"/>
            <w:gridSpan w:val="5"/>
          </w:tcPr>
          <w:p w:rsidR="004C204C" w:rsidRPr="00AD4944" w:rsidRDefault="004C204C" w:rsidP="004C204C">
            <w:pPr>
              <w:spacing w:before="20" w:after="0" w:line="240" w:lineRule="auto"/>
              <w:rPr>
                <w:rFonts w:ascii="Times New Roman" w:hAnsi="Times New Roman"/>
                <w:color w:val="0033CC"/>
                <w:lang w:val="en-US"/>
              </w:rPr>
            </w:pPr>
            <w:r w:rsidRPr="00AD4944">
              <w:rPr>
                <w:rFonts w:ascii="Times New Roman" w:hAnsi="Times New Roman"/>
                <w:color w:val="0033CC"/>
                <w:lang w:val="en-US"/>
              </w:rPr>
              <w:t>Rural outpatient clinic</w:t>
            </w:r>
          </w:p>
        </w:tc>
        <w:tc>
          <w:tcPr>
            <w:tcW w:w="1809" w:type="dxa"/>
          </w:tcPr>
          <w:p w:rsidR="004C204C" w:rsidRPr="00AD4944" w:rsidRDefault="004C204C" w:rsidP="004C204C">
            <w:pPr>
              <w:spacing w:after="0" w:line="240" w:lineRule="auto"/>
              <w:jc w:val="center"/>
              <w:rPr>
                <w:rFonts w:ascii="Times New Roman" w:hAnsi="Times New Roman"/>
                <w:color w:val="0033CC"/>
                <w:lang w:val="en-US"/>
              </w:rPr>
            </w:pPr>
            <w:r w:rsidRPr="00AD4944">
              <w:rPr>
                <w:rFonts w:ascii="Times New Roman" w:hAnsi="Times New Roman"/>
                <w:color w:val="0033CC"/>
                <w:lang w:val="en-US"/>
              </w:rPr>
              <w:t xml:space="preserve">1      2 </w:t>
            </w:r>
          </w:p>
        </w:tc>
      </w:tr>
      <w:tr w:rsidR="004C204C" w:rsidRPr="00AD4944" w:rsidTr="004C204C">
        <w:tc>
          <w:tcPr>
            <w:tcW w:w="851" w:type="dxa"/>
            <w:gridSpan w:val="2"/>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color w:val="0033CC"/>
                <w:lang w:val="en-US"/>
              </w:rPr>
              <w:t>C.</w:t>
            </w:r>
          </w:p>
        </w:tc>
        <w:tc>
          <w:tcPr>
            <w:tcW w:w="8221" w:type="dxa"/>
            <w:gridSpan w:val="5"/>
          </w:tcPr>
          <w:p w:rsidR="004C204C" w:rsidRPr="00AD4944" w:rsidRDefault="004C204C" w:rsidP="004C204C">
            <w:pPr>
              <w:tabs>
                <w:tab w:val="left" w:pos="0"/>
                <w:tab w:val="left" w:pos="379"/>
              </w:tabs>
              <w:spacing w:before="20" w:after="0" w:line="240" w:lineRule="auto"/>
              <w:rPr>
                <w:rFonts w:ascii="Times New Roman" w:hAnsi="Times New Roman"/>
                <w:color w:val="0033CC"/>
                <w:lang w:val="en-US"/>
              </w:rPr>
            </w:pPr>
            <w:r w:rsidRPr="00AD4944">
              <w:rPr>
                <w:rFonts w:ascii="Times New Roman" w:hAnsi="Times New Roman"/>
                <w:color w:val="0033CC"/>
                <w:lang w:val="en-US"/>
              </w:rPr>
              <w:t>District hospital</w:t>
            </w:r>
          </w:p>
        </w:tc>
        <w:tc>
          <w:tcPr>
            <w:tcW w:w="1809" w:type="dxa"/>
          </w:tcPr>
          <w:p w:rsidR="004C204C" w:rsidRPr="00AD4944" w:rsidRDefault="004C204C" w:rsidP="004C204C">
            <w:pPr>
              <w:spacing w:after="0" w:line="240" w:lineRule="auto"/>
              <w:jc w:val="center"/>
              <w:rPr>
                <w:rFonts w:ascii="Times New Roman" w:hAnsi="Times New Roman"/>
                <w:color w:val="0033CC"/>
                <w:lang w:val="en-US"/>
              </w:rPr>
            </w:pPr>
            <w:r w:rsidRPr="00AD4944">
              <w:rPr>
                <w:rFonts w:ascii="Times New Roman" w:hAnsi="Times New Roman"/>
                <w:color w:val="0033CC"/>
                <w:lang w:val="en-US"/>
              </w:rPr>
              <w:t xml:space="preserve">1      2 </w:t>
            </w:r>
          </w:p>
        </w:tc>
      </w:tr>
      <w:tr w:rsidR="004C204C" w:rsidRPr="00AD4944" w:rsidTr="004C204C">
        <w:tc>
          <w:tcPr>
            <w:tcW w:w="851" w:type="dxa"/>
            <w:gridSpan w:val="2"/>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color w:val="0033CC"/>
                <w:lang w:val="en-US"/>
              </w:rPr>
              <w:t>D.</w:t>
            </w:r>
          </w:p>
        </w:tc>
        <w:tc>
          <w:tcPr>
            <w:tcW w:w="8221" w:type="dxa"/>
            <w:gridSpan w:val="5"/>
          </w:tcPr>
          <w:p w:rsidR="004C204C" w:rsidRPr="00AD4944" w:rsidRDefault="004C204C" w:rsidP="004C204C">
            <w:pPr>
              <w:spacing w:before="20" w:after="0" w:line="240" w:lineRule="auto"/>
              <w:rPr>
                <w:rFonts w:ascii="Times New Roman" w:hAnsi="Times New Roman"/>
                <w:color w:val="0033CC"/>
                <w:lang w:val="en-US"/>
              </w:rPr>
            </w:pPr>
            <w:r w:rsidRPr="00AD4944">
              <w:rPr>
                <w:rFonts w:ascii="Times New Roman" w:hAnsi="Times New Roman"/>
                <w:color w:val="0033CC"/>
                <w:lang w:val="en-US"/>
              </w:rPr>
              <w:t>City hospital</w:t>
            </w:r>
          </w:p>
        </w:tc>
        <w:tc>
          <w:tcPr>
            <w:tcW w:w="1809" w:type="dxa"/>
          </w:tcPr>
          <w:p w:rsidR="004C204C" w:rsidRPr="00AD4944" w:rsidRDefault="004C204C" w:rsidP="004C204C">
            <w:pPr>
              <w:spacing w:after="0" w:line="240" w:lineRule="auto"/>
              <w:jc w:val="center"/>
              <w:rPr>
                <w:rFonts w:ascii="Times New Roman" w:hAnsi="Times New Roman"/>
                <w:color w:val="0033CC"/>
                <w:lang w:val="en-US"/>
              </w:rPr>
            </w:pPr>
            <w:r w:rsidRPr="00AD4944">
              <w:rPr>
                <w:rFonts w:ascii="Times New Roman" w:hAnsi="Times New Roman"/>
                <w:color w:val="0033CC"/>
                <w:lang w:val="en-US"/>
              </w:rPr>
              <w:t xml:space="preserve">1      2 </w:t>
            </w:r>
          </w:p>
        </w:tc>
      </w:tr>
      <w:tr w:rsidR="004C204C" w:rsidRPr="00AD4944" w:rsidTr="004C204C">
        <w:tc>
          <w:tcPr>
            <w:tcW w:w="851" w:type="dxa"/>
            <w:gridSpan w:val="2"/>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color w:val="0033CC"/>
                <w:lang w:val="en-US"/>
              </w:rPr>
              <w:t>E.</w:t>
            </w:r>
          </w:p>
        </w:tc>
        <w:tc>
          <w:tcPr>
            <w:tcW w:w="8221" w:type="dxa"/>
            <w:gridSpan w:val="5"/>
          </w:tcPr>
          <w:p w:rsidR="004C204C" w:rsidRPr="00AD4944" w:rsidRDefault="004C204C" w:rsidP="004C204C">
            <w:pPr>
              <w:spacing w:before="20" w:after="0" w:line="240" w:lineRule="auto"/>
              <w:rPr>
                <w:rFonts w:ascii="Times New Roman" w:hAnsi="Times New Roman"/>
                <w:color w:val="0033CC"/>
                <w:lang w:val="en-US"/>
              </w:rPr>
            </w:pPr>
            <w:r w:rsidRPr="00AD4944">
              <w:rPr>
                <w:rFonts w:ascii="Times New Roman" w:hAnsi="Times New Roman"/>
                <w:color w:val="0033CC"/>
                <w:lang w:val="en-US"/>
              </w:rPr>
              <w:t>Emergency care center</w:t>
            </w:r>
          </w:p>
        </w:tc>
        <w:tc>
          <w:tcPr>
            <w:tcW w:w="1809" w:type="dxa"/>
          </w:tcPr>
          <w:p w:rsidR="004C204C" w:rsidRPr="00AD4944" w:rsidRDefault="004C204C" w:rsidP="004C204C">
            <w:pPr>
              <w:spacing w:after="0" w:line="240" w:lineRule="auto"/>
              <w:jc w:val="center"/>
              <w:rPr>
                <w:rFonts w:ascii="Times New Roman" w:hAnsi="Times New Roman"/>
                <w:color w:val="0033CC"/>
                <w:lang w:val="en-US"/>
              </w:rPr>
            </w:pPr>
            <w:r w:rsidRPr="00AD4944">
              <w:rPr>
                <w:rFonts w:ascii="Times New Roman" w:hAnsi="Times New Roman"/>
                <w:color w:val="0033CC"/>
                <w:lang w:val="en-US"/>
              </w:rPr>
              <w:t xml:space="preserve">1      2 </w:t>
            </w:r>
          </w:p>
        </w:tc>
      </w:tr>
      <w:tr w:rsidR="004C204C" w:rsidRPr="00AD4944" w:rsidTr="004C204C">
        <w:tc>
          <w:tcPr>
            <w:tcW w:w="851" w:type="dxa"/>
            <w:gridSpan w:val="2"/>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color w:val="0033CC"/>
                <w:lang w:val="en-US"/>
              </w:rPr>
              <w:t>F.</w:t>
            </w:r>
          </w:p>
        </w:tc>
        <w:tc>
          <w:tcPr>
            <w:tcW w:w="8221" w:type="dxa"/>
            <w:gridSpan w:val="5"/>
          </w:tcPr>
          <w:p w:rsidR="004C204C" w:rsidRPr="00AD4944" w:rsidRDefault="004C204C" w:rsidP="004C204C">
            <w:pPr>
              <w:spacing w:before="20" w:after="0" w:line="240" w:lineRule="auto"/>
              <w:rPr>
                <w:rFonts w:ascii="Times New Roman" w:hAnsi="Times New Roman"/>
                <w:color w:val="0033CC"/>
                <w:lang w:val="en-US"/>
              </w:rPr>
            </w:pPr>
            <w:r w:rsidRPr="00AD4944">
              <w:rPr>
                <w:rFonts w:ascii="Times New Roman" w:hAnsi="Times New Roman"/>
                <w:color w:val="0033CC"/>
                <w:lang w:val="en-US"/>
              </w:rPr>
              <w:t>Republican Medical Obstetrics and Gynecology Center</w:t>
            </w:r>
          </w:p>
        </w:tc>
        <w:tc>
          <w:tcPr>
            <w:tcW w:w="1809" w:type="dxa"/>
          </w:tcPr>
          <w:p w:rsidR="004C204C" w:rsidRPr="00AD4944" w:rsidRDefault="004C204C" w:rsidP="004C204C">
            <w:pPr>
              <w:spacing w:after="0" w:line="240" w:lineRule="auto"/>
              <w:jc w:val="center"/>
              <w:rPr>
                <w:rFonts w:ascii="Times New Roman" w:hAnsi="Times New Roman"/>
                <w:color w:val="0033CC"/>
                <w:lang w:val="en-US"/>
              </w:rPr>
            </w:pPr>
            <w:r w:rsidRPr="00AD4944">
              <w:rPr>
                <w:rFonts w:ascii="Times New Roman" w:hAnsi="Times New Roman"/>
                <w:color w:val="0033CC"/>
                <w:lang w:val="en-US"/>
              </w:rPr>
              <w:t xml:space="preserve">1      2 </w:t>
            </w:r>
          </w:p>
        </w:tc>
      </w:tr>
      <w:tr w:rsidR="004C204C" w:rsidRPr="00AD4944" w:rsidTr="004C204C">
        <w:tc>
          <w:tcPr>
            <w:tcW w:w="851" w:type="dxa"/>
            <w:gridSpan w:val="2"/>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color w:val="0033CC"/>
                <w:lang w:val="en-US"/>
              </w:rPr>
              <w:t>G.</w:t>
            </w:r>
          </w:p>
        </w:tc>
        <w:tc>
          <w:tcPr>
            <w:tcW w:w="8221" w:type="dxa"/>
            <w:gridSpan w:val="5"/>
          </w:tcPr>
          <w:p w:rsidR="004C204C" w:rsidRPr="00AD4944" w:rsidRDefault="004C204C" w:rsidP="004C204C">
            <w:pPr>
              <w:spacing w:before="20" w:after="0" w:line="240" w:lineRule="auto"/>
              <w:rPr>
                <w:rFonts w:ascii="Times New Roman" w:hAnsi="Times New Roman"/>
                <w:color w:val="0033CC"/>
                <w:lang w:val="en-US"/>
              </w:rPr>
            </w:pPr>
            <w:r w:rsidRPr="00AD4944">
              <w:rPr>
                <w:rFonts w:ascii="Times New Roman" w:hAnsi="Times New Roman"/>
                <w:color w:val="0033CC"/>
                <w:lang w:val="en-US"/>
              </w:rPr>
              <w:t xml:space="preserve">Provincial perinatal center/branch of the Republican Medical Obstetrics and Gynecology Center </w:t>
            </w:r>
          </w:p>
        </w:tc>
        <w:tc>
          <w:tcPr>
            <w:tcW w:w="1809" w:type="dxa"/>
          </w:tcPr>
          <w:p w:rsidR="004C204C" w:rsidRPr="00AD4944" w:rsidRDefault="004C204C" w:rsidP="004C204C">
            <w:pPr>
              <w:spacing w:after="0" w:line="240" w:lineRule="auto"/>
              <w:jc w:val="center"/>
              <w:rPr>
                <w:rFonts w:ascii="Times New Roman" w:hAnsi="Times New Roman"/>
                <w:color w:val="0033CC"/>
                <w:lang w:val="en-US"/>
              </w:rPr>
            </w:pPr>
            <w:r w:rsidRPr="00AD4944">
              <w:rPr>
                <w:rFonts w:ascii="Times New Roman" w:hAnsi="Times New Roman"/>
                <w:color w:val="0033CC"/>
                <w:lang w:val="en-US"/>
              </w:rPr>
              <w:t xml:space="preserve">1      2 </w:t>
            </w:r>
          </w:p>
        </w:tc>
      </w:tr>
      <w:tr w:rsidR="004C204C" w:rsidRPr="00AD4944" w:rsidTr="004C204C">
        <w:tc>
          <w:tcPr>
            <w:tcW w:w="851" w:type="dxa"/>
            <w:gridSpan w:val="2"/>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color w:val="0033CC"/>
                <w:lang w:val="en-US"/>
              </w:rPr>
              <w:t>H.</w:t>
            </w:r>
          </w:p>
        </w:tc>
        <w:tc>
          <w:tcPr>
            <w:tcW w:w="8221" w:type="dxa"/>
            <w:gridSpan w:val="5"/>
          </w:tcPr>
          <w:p w:rsidR="004C204C" w:rsidRPr="00AD4944" w:rsidRDefault="004C204C" w:rsidP="004C204C">
            <w:pPr>
              <w:spacing w:before="20" w:after="0" w:line="240" w:lineRule="auto"/>
              <w:rPr>
                <w:rFonts w:ascii="Times New Roman" w:hAnsi="Times New Roman"/>
                <w:color w:val="0033CC"/>
                <w:lang w:val="en-US"/>
              </w:rPr>
            </w:pPr>
            <w:r w:rsidRPr="00AD4944">
              <w:rPr>
                <w:rFonts w:ascii="Times New Roman" w:hAnsi="Times New Roman"/>
                <w:color w:val="0033CC"/>
                <w:lang w:val="en-US"/>
              </w:rPr>
              <w:t>Other______________________</w:t>
            </w:r>
          </w:p>
        </w:tc>
        <w:tc>
          <w:tcPr>
            <w:tcW w:w="1809" w:type="dxa"/>
          </w:tcPr>
          <w:p w:rsidR="004C204C" w:rsidRPr="00AD4944" w:rsidRDefault="004C204C" w:rsidP="004C204C">
            <w:pPr>
              <w:spacing w:after="0" w:line="240" w:lineRule="auto"/>
              <w:jc w:val="center"/>
              <w:rPr>
                <w:rFonts w:ascii="Times New Roman" w:hAnsi="Times New Roman"/>
                <w:color w:val="0033CC"/>
                <w:lang w:val="en-US"/>
              </w:rPr>
            </w:pPr>
            <w:r w:rsidRPr="00AD4944">
              <w:rPr>
                <w:rFonts w:ascii="Times New Roman" w:hAnsi="Times New Roman"/>
                <w:color w:val="0033CC"/>
                <w:lang w:val="en-US"/>
              </w:rPr>
              <w:t xml:space="preserve">1      2 </w:t>
            </w:r>
          </w:p>
        </w:tc>
      </w:tr>
      <w:tr w:rsidR="004C204C" w:rsidRPr="005715F7" w:rsidTr="004C204C">
        <w:trPr>
          <w:trHeight w:val="407"/>
        </w:trPr>
        <w:tc>
          <w:tcPr>
            <w:tcW w:w="4820" w:type="dxa"/>
            <w:gridSpan w:val="3"/>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bCs/>
                <w:color w:val="0033CC"/>
                <w:lang w:val="en-US"/>
              </w:rPr>
              <w:lastRenderedPageBreak/>
              <w:t xml:space="preserve">RA3. How long does it take you to get to the facility from your home? </w:t>
            </w:r>
            <w:r w:rsidRPr="00AD4944">
              <w:rPr>
                <w:rFonts w:ascii="Times New Roman" w:hAnsi="Times New Roman"/>
                <w:i/>
                <w:color w:val="0033CC"/>
                <w:lang w:val="en-US"/>
              </w:rPr>
              <w:t>(in case there are several of them, record the distance to the closest one)</w:t>
            </w:r>
            <w:r w:rsidRPr="00AD4944">
              <w:rPr>
                <w:rFonts w:ascii="Times New Roman" w:hAnsi="Times New Roman"/>
                <w:b/>
                <w:color w:val="0033CC"/>
                <w:lang w:val="en-US"/>
              </w:rPr>
              <w:t>?</w:t>
            </w:r>
          </w:p>
        </w:tc>
        <w:tc>
          <w:tcPr>
            <w:tcW w:w="6061" w:type="dxa"/>
            <w:gridSpan w:val="5"/>
            <w:vAlign w:val="center"/>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color w:val="0033CC"/>
                <w:lang w:val="en-US"/>
              </w:rPr>
              <w:t xml:space="preserve">_________ </w:t>
            </w:r>
            <w:r w:rsidRPr="00AD4944">
              <w:rPr>
                <w:rFonts w:ascii="Times New Roman" w:hAnsi="Times New Roman"/>
                <w:bCs/>
                <w:color w:val="0033CC"/>
                <w:lang w:val="en-US"/>
              </w:rPr>
              <w:t>minutes</w:t>
            </w:r>
          </w:p>
          <w:p w:rsidR="004C204C" w:rsidRPr="00AD4944" w:rsidRDefault="004C204C" w:rsidP="004C204C">
            <w:pPr>
              <w:tabs>
                <w:tab w:val="left" w:pos="34"/>
                <w:tab w:val="left" w:pos="720"/>
                <w:tab w:val="left" w:pos="1440"/>
                <w:tab w:val="left" w:pos="2160"/>
                <w:tab w:val="left" w:pos="2880"/>
                <w:tab w:val="left" w:pos="3600"/>
                <w:tab w:val="left" w:pos="4050"/>
                <w:tab w:val="left" w:pos="5040"/>
                <w:tab w:val="center" w:leader="dot" w:pos="6350"/>
                <w:tab w:val="left" w:pos="7200"/>
                <w:tab w:val="center" w:pos="8064"/>
                <w:tab w:val="left" w:pos="8640"/>
                <w:tab w:val="left" w:pos="9360"/>
                <w:tab w:val="left" w:pos="10080"/>
                <w:tab w:val="left" w:pos="10800"/>
                <w:tab w:val="left" w:pos="11520"/>
                <w:tab w:val="left" w:pos="12240"/>
                <w:tab w:val="left" w:pos="12960"/>
                <w:tab w:val="left" w:pos="13680"/>
              </w:tabs>
              <w:spacing w:after="0" w:line="240" w:lineRule="auto"/>
              <w:ind w:left="34"/>
              <w:rPr>
                <w:rFonts w:ascii="Times New Roman" w:hAnsi="Times New Roman"/>
                <w:bCs/>
                <w:color w:val="0033CC"/>
                <w:lang w:val="en-US"/>
              </w:rPr>
            </w:pPr>
            <w:r w:rsidRPr="00AD4944">
              <w:rPr>
                <w:rFonts w:ascii="Times New Roman" w:hAnsi="Times New Roman"/>
                <w:bCs/>
                <w:color w:val="0033CC"/>
                <w:lang w:val="en-US"/>
              </w:rPr>
              <w:t>00 – At work, at home</w:t>
            </w:r>
          </w:p>
          <w:p w:rsidR="004C204C" w:rsidRPr="00AD4944" w:rsidRDefault="004C204C" w:rsidP="004C204C">
            <w:pPr>
              <w:tabs>
                <w:tab w:val="left" w:pos="34"/>
              </w:tabs>
              <w:spacing w:after="0" w:line="240" w:lineRule="auto"/>
              <w:ind w:left="34"/>
              <w:rPr>
                <w:rFonts w:ascii="Times New Roman" w:hAnsi="Times New Roman"/>
                <w:color w:val="0033CC"/>
                <w:lang w:val="en-US"/>
              </w:rPr>
            </w:pPr>
            <w:r w:rsidRPr="00AD4944">
              <w:rPr>
                <w:rFonts w:ascii="Times New Roman" w:hAnsi="Times New Roman"/>
                <w:bCs/>
                <w:color w:val="0033CC"/>
                <w:lang w:val="en-US"/>
              </w:rPr>
              <w:t xml:space="preserve">99 – </w:t>
            </w:r>
            <w:r w:rsidRPr="00AD4944">
              <w:rPr>
                <w:rFonts w:ascii="Times New Roman" w:hAnsi="Times New Roman"/>
                <w:color w:val="0033CC"/>
                <w:lang w:val="en-US"/>
              </w:rPr>
              <w:t>Don’t know</w:t>
            </w:r>
          </w:p>
        </w:tc>
      </w:tr>
      <w:tr w:rsidR="004C204C" w:rsidRPr="00AD4944" w:rsidTr="004C204C">
        <w:trPr>
          <w:trHeight w:val="214"/>
        </w:trPr>
        <w:tc>
          <w:tcPr>
            <w:tcW w:w="10881" w:type="dxa"/>
            <w:gridSpan w:val="8"/>
            <w:shd w:val="clear" w:color="auto" w:fill="FBD4B4"/>
          </w:tcPr>
          <w:p w:rsidR="004C204C" w:rsidRPr="00AD4944" w:rsidRDefault="004C204C" w:rsidP="004C204C">
            <w:pPr>
              <w:spacing w:after="0" w:line="240" w:lineRule="auto"/>
              <w:jc w:val="center"/>
              <w:rPr>
                <w:rFonts w:ascii="Times New Roman" w:hAnsi="Times New Roman"/>
                <w:b/>
                <w:i/>
                <w:color w:val="0033CC"/>
                <w:lang w:val="en-US"/>
              </w:rPr>
            </w:pPr>
            <w:r w:rsidRPr="00AD4944">
              <w:rPr>
                <w:rFonts w:ascii="Times New Roman" w:hAnsi="Times New Roman"/>
                <w:b/>
                <w:i/>
                <w:color w:val="0033CC"/>
                <w:lang w:val="en-US"/>
              </w:rPr>
              <w:t>GO TO RA5</w:t>
            </w:r>
          </w:p>
        </w:tc>
      </w:tr>
      <w:tr w:rsidR="004C204C" w:rsidRPr="00AD4944" w:rsidTr="004C204C">
        <w:trPr>
          <w:trHeight w:val="1112"/>
        </w:trPr>
        <w:tc>
          <w:tcPr>
            <w:tcW w:w="5387" w:type="dxa"/>
            <w:gridSpan w:val="4"/>
            <w:vAlign w:val="center"/>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color w:val="0033CC"/>
                <w:lang w:val="en-US"/>
              </w:rPr>
              <w:t xml:space="preserve">RA4. </w:t>
            </w:r>
            <w:r w:rsidRPr="00AD4944">
              <w:rPr>
                <w:rFonts w:ascii="Times New Roman" w:hAnsi="Times New Roman"/>
                <w:b/>
                <w:bCs/>
                <w:color w:val="0033CC"/>
                <w:lang w:val="en-US"/>
              </w:rPr>
              <w:t xml:space="preserve">What is </w:t>
            </w:r>
            <w:r w:rsidRPr="00AD4944">
              <w:rPr>
                <w:rFonts w:ascii="Times New Roman" w:hAnsi="Times New Roman"/>
                <w:b/>
                <w:bCs/>
                <w:color w:val="0033CC"/>
                <w:u w:val="single"/>
                <w:lang w:val="en-US"/>
              </w:rPr>
              <w:t>the main reason</w:t>
            </w:r>
            <w:r w:rsidRPr="00AD4944">
              <w:rPr>
                <w:rFonts w:ascii="Times New Roman" w:hAnsi="Times New Roman"/>
                <w:b/>
                <w:bCs/>
                <w:color w:val="0033CC"/>
                <w:lang w:val="en-US"/>
              </w:rPr>
              <w:t xml:space="preserve"> why you do not present to an appropriate facility for reproductive health care?</w:t>
            </w:r>
          </w:p>
        </w:tc>
        <w:tc>
          <w:tcPr>
            <w:tcW w:w="5494" w:type="dxa"/>
            <w:gridSpan w:val="4"/>
          </w:tcPr>
          <w:p w:rsidR="004C204C" w:rsidRPr="00AD4944" w:rsidRDefault="004C204C" w:rsidP="004C204C">
            <w:pPr>
              <w:tabs>
                <w:tab w:val="left" w:pos="192"/>
                <w:tab w:val="left" w:pos="1170"/>
              </w:tabs>
              <w:spacing w:after="0" w:line="240" w:lineRule="auto"/>
              <w:contextualSpacing/>
              <w:rPr>
                <w:rFonts w:ascii="Times New Roman" w:hAnsi="Times New Roman"/>
                <w:color w:val="0033CC"/>
                <w:lang w:val="en-US"/>
              </w:rPr>
            </w:pPr>
            <w:r w:rsidRPr="00AD4944">
              <w:rPr>
                <w:rFonts w:ascii="Times New Roman" w:hAnsi="Times New Roman"/>
                <w:color w:val="0033CC"/>
                <w:lang w:val="en-US"/>
              </w:rPr>
              <w:t>1 – There is no health facility nearby</w:t>
            </w:r>
          </w:p>
          <w:p w:rsidR="004C204C" w:rsidRPr="00AD4944" w:rsidRDefault="004C204C" w:rsidP="004C204C">
            <w:pPr>
              <w:tabs>
                <w:tab w:val="left" w:pos="192"/>
                <w:tab w:val="left" w:pos="1170"/>
              </w:tabs>
              <w:spacing w:after="0" w:line="240" w:lineRule="auto"/>
              <w:contextualSpacing/>
              <w:rPr>
                <w:rFonts w:ascii="Times New Roman" w:hAnsi="Times New Roman"/>
                <w:color w:val="0033CC"/>
                <w:lang w:val="en-US"/>
              </w:rPr>
            </w:pPr>
            <w:r w:rsidRPr="00AD4944">
              <w:rPr>
                <w:rFonts w:ascii="Times New Roman" w:hAnsi="Times New Roman"/>
                <w:color w:val="0033CC"/>
                <w:lang w:val="en-US"/>
              </w:rPr>
              <w:t>2 - No sense, since I rarely fall ill / No need</w:t>
            </w:r>
          </w:p>
          <w:p w:rsidR="004C204C" w:rsidRPr="00AD4944" w:rsidRDefault="004C204C" w:rsidP="004C204C">
            <w:pPr>
              <w:tabs>
                <w:tab w:val="left" w:pos="192"/>
              </w:tabs>
              <w:spacing w:after="0" w:line="240" w:lineRule="auto"/>
              <w:rPr>
                <w:rFonts w:ascii="Times New Roman" w:hAnsi="Times New Roman"/>
                <w:b/>
                <w:color w:val="0033CC"/>
                <w:lang w:val="en-US"/>
              </w:rPr>
            </w:pPr>
            <w:r w:rsidRPr="00AD4944">
              <w:rPr>
                <w:rFonts w:ascii="Times New Roman" w:hAnsi="Times New Roman"/>
                <w:color w:val="0033CC"/>
                <w:lang w:val="en-US"/>
              </w:rPr>
              <w:t>3 – Dissatisfaction with quality of care</w:t>
            </w:r>
          </w:p>
          <w:p w:rsidR="004C204C" w:rsidRPr="00AD4944" w:rsidRDefault="004C204C" w:rsidP="004C204C">
            <w:pPr>
              <w:tabs>
                <w:tab w:val="left" w:pos="221"/>
                <w:tab w:val="left" w:pos="1170"/>
              </w:tabs>
              <w:spacing w:after="0" w:line="240" w:lineRule="auto"/>
              <w:contextualSpacing/>
              <w:rPr>
                <w:rFonts w:ascii="Times New Roman" w:hAnsi="Times New Roman"/>
                <w:color w:val="0033CC"/>
                <w:lang w:val="en-US"/>
              </w:rPr>
            </w:pPr>
            <w:r w:rsidRPr="00AD4944">
              <w:rPr>
                <w:rFonts w:ascii="Times New Roman" w:hAnsi="Times New Roman"/>
                <w:color w:val="0033CC"/>
                <w:lang w:val="en-US"/>
              </w:rPr>
              <w:t>4 – Cannot afford to pay fees for services</w:t>
            </w:r>
          </w:p>
          <w:p w:rsidR="004C204C" w:rsidRPr="00AD4944" w:rsidRDefault="004C204C" w:rsidP="004C204C">
            <w:pPr>
              <w:tabs>
                <w:tab w:val="left" w:pos="221"/>
                <w:tab w:val="left" w:pos="1170"/>
              </w:tabs>
              <w:spacing w:after="0" w:line="240" w:lineRule="auto"/>
              <w:contextualSpacing/>
              <w:rPr>
                <w:rFonts w:ascii="Times New Roman" w:hAnsi="Times New Roman"/>
                <w:color w:val="0033CC"/>
                <w:lang w:val="en-US"/>
              </w:rPr>
            </w:pPr>
            <w:r w:rsidRPr="00AD4944">
              <w:rPr>
                <w:rFonts w:ascii="Times New Roman" w:hAnsi="Times New Roman"/>
                <w:color w:val="0033CC"/>
                <w:lang w:val="en-US"/>
              </w:rPr>
              <w:t>5 – Recently moved here</w:t>
            </w:r>
          </w:p>
          <w:p w:rsidR="004C204C" w:rsidRPr="00AD4944" w:rsidRDefault="004C204C" w:rsidP="004C204C">
            <w:pPr>
              <w:tabs>
                <w:tab w:val="left" w:pos="221"/>
                <w:tab w:val="left" w:pos="1170"/>
              </w:tabs>
              <w:spacing w:after="0" w:line="240" w:lineRule="auto"/>
              <w:contextualSpacing/>
              <w:rPr>
                <w:rFonts w:ascii="Times New Roman" w:hAnsi="Times New Roman"/>
                <w:color w:val="0033CC"/>
                <w:lang w:val="en-US"/>
              </w:rPr>
            </w:pPr>
            <w:r w:rsidRPr="00AD4944">
              <w:rPr>
                <w:rFonts w:ascii="Times New Roman" w:hAnsi="Times New Roman"/>
                <w:color w:val="0033CC"/>
                <w:lang w:val="en-US"/>
              </w:rPr>
              <w:t>7 – Others (specify)</w:t>
            </w:r>
            <w:r w:rsidRPr="00AD4944">
              <w:rPr>
                <w:rFonts w:ascii="Times New Roman" w:hAnsi="Times New Roman"/>
                <w:color w:val="0033CC"/>
                <w:u w:val="single"/>
                <w:lang w:val="en-US"/>
              </w:rPr>
              <w:t>__________</w:t>
            </w:r>
          </w:p>
          <w:p w:rsidR="004C204C" w:rsidRPr="00AD4944" w:rsidRDefault="004C204C" w:rsidP="004C204C">
            <w:pPr>
              <w:tabs>
                <w:tab w:val="left" w:pos="221"/>
                <w:tab w:val="left" w:pos="1170"/>
              </w:tabs>
              <w:spacing w:after="0" w:line="240" w:lineRule="auto"/>
              <w:contextualSpacing/>
              <w:rPr>
                <w:rFonts w:ascii="Times New Roman" w:hAnsi="Times New Roman"/>
                <w:color w:val="0033CC"/>
                <w:lang w:val="en-US"/>
              </w:rPr>
            </w:pPr>
            <w:r w:rsidRPr="00AD4944">
              <w:rPr>
                <w:rFonts w:ascii="Times New Roman" w:hAnsi="Times New Roman"/>
                <w:color w:val="0033CC"/>
                <w:lang w:val="en-US"/>
              </w:rPr>
              <w:t>99 – Don’t know</w:t>
            </w:r>
          </w:p>
        </w:tc>
      </w:tr>
      <w:tr w:rsidR="004C204C" w:rsidRPr="00AD4944" w:rsidTr="004C204C">
        <w:trPr>
          <w:trHeight w:val="531"/>
        </w:trPr>
        <w:tc>
          <w:tcPr>
            <w:tcW w:w="5387" w:type="dxa"/>
            <w:gridSpan w:val="4"/>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color w:val="0033CC"/>
                <w:lang w:val="en-US"/>
              </w:rPr>
              <w:t>RA5. Have health workers visited you during the past 12 months to inform you about reproductive health and contraception?</w:t>
            </w:r>
          </w:p>
        </w:tc>
        <w:tc>
          <w:tcPr>
            <w:tcW w:w="5494" w:type="dxa"/>
            <w:gridSpan w:val="4"/>
          </w:tcPr>
          <w:p w:rsidR="004C204C" w:rsidRPr="00AD4944" w:rsidRDefault="004C204C" w:rsidP="004C204C">
            <w:pPr>
              <w:spacing w:after="0" w:line="240" w:lineRule="auto"/>
              <w:rPr>
                <w:rFonts w:ascii="Times New Roman" w:hAnsi="Times New Roman"/>
                <w:color w:val="0033CC"/>
                <w:lang w:val="en-US"/>
              </w:rPr>
            </w:pPr>
            <w:r w:rsidRPr="00AD4944">
              <w:rPr>
                <w:rFonts w:ascii="Times New Roman" w:hAnsi="Times New Roman"/>
                <w:color w:val="0033CC"/>
                <w:lang w:val="en-US"/>
              </w:rPr>
              <w:t xml:space="preserve">1 – Yes </w:t>
            </w:r>
          </w:p>
          <w:p w:rsidR="004C204C" w:rsidRPr="00AD4944" w:rsidRDefault="004C204C" w:rsidP="004C204C">
            <w:pPr>
              <w:tabs>
                <w:tab w:val="left" w:pos="221"/>
                <w:tab w:val="left" w:pos="1170"/>
              </w:tabs>
              <w:spacing w:after="0" w:line="240" w:lineRule="auto"/>
              <w:contextualSpacing/>
              <w:rPr>
                <w:rFonts w:ascii="Times New Roman" w:hAnsi="Times New Roman"/>
                <w:color w:val="0033CC"/>
                <w:lang w:val="en-US"/>
              </w:rPr>
            </w:pPr>
            <w:r w:rsidRPr="00AD4944">
              <w:rPr>
                <w:rFonts w:ascii="Times New Roman" w:hAnsi="Times New Roman"/>
                <w:color w:val="0033CC"/>
                <w:lang w:val="en-US"/>
              </w:rPr>
              <w:t xml:space="preserve">2 – No </w:t>
            </w:r>
            <w:r w:rsidRPr="00AD4944">
              <w:rPr>
                <w:rFonts w:ascii="Times New Roman" w:hAnsi="Times New Roman"/>
                <w:b/>
                <w:color w:val="0033CC"/>
                <w:lang w:val="en-US"/>
              </w:rPr>
              <w:sym w:font="Wingdings" w:char="F0E0"/>
            </w:r>
            <w:r w:rsidRPr="00AD4944">
              <w:rPr>
                <w:rFonts w:ascii="Times New Roman" w:hAnsi="Times New Roman"/>
                <w:color w:val="0033CC"/>
                <w:lang w:val="en-US"/>
              </w:rPr>
              <w:t>RA7</w:t>
            </w:r>
          </w:p>
        </w:tc>
      </w:tr>
      <w:tr w:rsidR="004C204C" w:rsidRPr="005715F7" w:rsidTr="004C204C">
        <w:tc>
          <w:tcPr>
            <w:tcW w:w="5387" w:type="dxa"/>
            <w:gridSpan w:val="4"/>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color w:val="0033CC"/>
                <w:lang w:val="en-US"/>
              </w:rPr>
              <w:t>RA6. Please tell us how often you have been visited by health workers during the past 12 months?</w:t>
            </w:r>
          </w:p>
        </w:tc>
        <w:tc>
          <w:tcPr>
            <w:tcW w:w="5494" w:type="dxa"/>
            <w:gridSpan w:val="4"/>
            <w:vAlign w:val="center"/>
          </w:tcPr>
          <w:p w:rsidR="004C204C" w:rsidRPr="00AD4944" w:rsidRDefault="004C204C" w:rsidP="004C204C">
            <w:pPr>
              <w:tabs>
                <w:tab w:val="left" w:pos="33"/>
              </w:tabs>
              <w:spacing w:after="0" w:line="240" w:lineRule="auto"/>
              <w:ind w:left="33"/>
              <w:rPr>
                <w:rFonts w:ascii="Times New Roman" w:hAnsi="Times New Roman"/>
                <w:color w:val="0033CC"/>
                <w:lang w:val="en-US"/>
              </w:rPr>
            </w:pPr>
            <w:r w:rsidRPr="00AD4944">
              <w:rPr>
                <w:rFonts w:ascii="Times New Roman" w:hAnsi="Times New Roman"/>
                <w:color w:val="0033CC"/>
                <w:lang w:val="en-US"/>
              </w:rPr>
              <w:t>1 – Once a month</w:t>
            </w:r>
          </w:p>
          <w:p w:rsidR="004C204C" w:rsidRPr="00AD4944" w:rsidRDefault="004C204C" w:rsidP="004C204C">
            <w:pPr>
              <w:tabs>
                <w:tab w:val="left" w:pos="33"/>
              </w:tabs>
              <w:spacing w:after="0" w:line="240" w:lineRule="auto"/>
              <w:ind w:left="33"/>
              <w:rPr>
                <w:rFonts w:ascii="Times New Roman" w:hAnsi="Times New Roman"/>
                <w:b/>
                <w:color w:val="0033CC"/>
                <w:lang w:val="en-US"/>
              </w:rPr>
            </w:pPr>
            <w:r w:rsidRPr="00AD4944">
              <w:rPr>
                <w:rFonts w:ascii="Times New Roman" w:hAnsi="Times New Roman"/>
                <w:color w:val="0033CC"/>
                <w:lang w:val="en-US"/>
              </w:rPr>
              <w:t>2 – Once every 3 months</w:t>
            </w:r>
          </w:p>
          <w:p w:rsidR="004C204C" w:rsidRPr="00AD4944" w:rsidRDefault="004C204C" w:rsidP="004C204C">
            <w:pPr>
              <w:spacing w:after="0" w:line="240" w:lineRule="auto"/>
              <w:ind w:left="34"/>
              <w:rPr>
                <w:rFonts w:ascii="Times New Roman" w:hAnsi="Times New Roman"/>
                <w:color w:val="0033CC"/>
                <w:lang w:val="en-US"/>
              </w:rPr>
            </w:pPr>
            <w:r w:rsidRPr="00AD4944">
              <w:rPr>
                <w:rFonts w:ascii="Times New Roman" w:hAnsi="Times New Roman"/>
                <w:color w:val="0033CC"/>
                <w:lang w:val="en-US"/>
              </w:rPr>
              <w:t>3 – Once every 6 months</w:t>
            </w:r>
          </w:p>
          <w:p w:rsidR="004C204C" w:rsidRPr="00AD4944" w:rsidRDefault="004C204C" w:rsidP="004C204C">
            <w:pPr>
              <w:spacing w:after="0" w:line="240" w:lineRule="auto"/>
              <w:ind w:left="34"/>
              <w:rPr>
                <w:rFonts w:ascii="Times New Roman" w:hAnsi="Times New Roman"/>
                <w:color w:val="0033CC"/>
                <w:lang w:val="en-US"/>
              </w:rPr>
            </w:pPr>
            <w:r w:rsidRPr="00AD4944">
              <w:rPr>
                <w:rFonts w:ascii="Times New Roman" w:hAnsi="Times New Roman"/>
                <w:color w:val="0033CC"/>
                <w:lang w:val="en-US"/>
              </w:rPr>
              <w:t>4 – Less than once every 6 months</w:t>
            </w:r>
          </w:p>
        </w:tc>
      </w:tr>
      <w:tr w:rsidR="004C204C" w:rsidRPr="00AD4944" w:rsidTr="004C204C">
        <w:trPr>
          <w:trHeight w:val="347"/>
        </w:trPr>
        <w:tc>
          <w:tcPr>
            <w:tcW w:w="10881" w:type="dxa"/>
            <w:gridSpan w:val="8"/>
          </w:tcPr>
          <w:p w:rsidR="004C204C" w:rsidRPr="00AD4944" w:rsidRDefault="004C204C" w:rsidP="004C204C">
            <w:pPr>
              <w:tabs>
                <w:tab w:val="left" w:pos="34"/>
                <w:tab w:val="left" w:pos="720"/>
                <w:tab w:val="left" w:pos="993"/>
                <w:tab w:val="left" w:pos="2160"/>
                <w:tab w:val="left" w:pos="2880"/>
                <w:tab w:val="left" w:pos="3600"/>
                <w:tab w:val="left" w:pos="4050"/>
                <w:tab w:val="left" w:pos="5040"/>
                <w:tab w:val="center" w:leader="dot" w:pos="6350"/>
                <w:tab w:val="left" w:pos="7200"/>
                <w:tab w:val="center" w:pos="8064"/>
                <w:tab w:val="left" w:pos="8640"/>
                <w:tab w:val="left" w:pos="9360"/>
                <w:tab w:val="left" w:pos="10080"/>
                <w:tab w:val="left" w:pos="10800"/>
                <w:tab w:val="left" w:pos="11520"/>
                <w:tab w:val="left" w:pos="12240"/>
                <w:tab w:val="left" w:pos="12960"/>
                <w:tab w:val="left" w:pos="13680"/>
              </w:tabs>
              <w:spacing w:after="0" w:line="240" w:lineRule="auto"/>
              <w:ind w:left="34"/>
              <w:rPr>
                <w:rFonts w:ascii="Times New Roman" w:hAnsi="Times New Roman"/>
                <w:b/>
                <w:bCs/>
                <w:color w:val="0033CC"/>
                <w:lang w:val="en-US"/>
              </w:rPr>
            </w:pPr>
            <w:r w:rsidRPr="00AD4944">
              <w:rPr>
                <w:rFonts w:ascii="Times New Roman" w:hAnsi="Times New Roman"/>
                <w:b/>
                <w:color w:val="0033CC"/>
                <w:lang w:val="en-US"/>
              </w:rPr>
              <w:t xml:space="preserve">RA7. What health care services have you received during the </w:t>
            </w:r>
            <w:r w:rsidRPr="00AD4944">
              <w:rPr>
                <w:rFonts w:ascii="Times New Roman" w:hAnsi="Times New Roman"/>
                <w:b/>
                <w:color w:val="0033CC"/>
                <w:u w:val="single"/>
                <w:lang w:val="en-US"/>
              </w:rPr>
              <w:t>past 12 months</w:t>
            </w:r>
            <w:r w:rsidRPr="00AD4944">
              <w:rPr>
                <w:rFonts w:ascii="Times New Roman" w:hAnsi="Times New Roman"/>
                <w:b/>
                <w:color w:val="0033CC"/>
                <w:lang w:val="en-US"/>
              </w:rPr>
              <w:t>? You have received (</w:t>
            </w:r>
            <w:r w:rsidRPr="00AD4944">
              <w:rPr>
                <w:rFonts w:ascii="Times New Roman" w:hAnsi="Times New Roman"/>
                <w:bCs/>
                <w:i/>
                <w:color w:val="0033CC"/>
                <w:lang w:val="en-US"/>
              </w:rPr>
              <w:t>READ A–G</w:t>
            </w:r>
            <w:r w:rsidRPr="00AD4944">
              <w:rPr>
                <w:rFonts w:ascii="Times New Roman" w:hAnsi="Times New Roman"/>
                <w:b/>
                <w:bCs/>
                <w:color w:val="0033CC"/>
                <w:lang w:val="en-US"/>
              </w:rPr>
              <w:t>)</w:t>
            </w:r>
          </w:p>
        </w:tc>
      </w:tr>
      <w:tr w:rsidR="004C204C" w:rsidRPr="00AD4944" w:rsidTr="004C204C">
        <w:trPr>
          <w:trHeight w:val="70"/>
        </w:trPr>
        <w:tc>
          <w:tcPr>
            <w:tcW w:w="531" w:type="dxa"/>
          </w:tcPr>
          <w:p w:rsidR="004C204C" w:rsidRPr="00AD4944" w:rsidRDefault="004C204C" w:rsidP="004C204C">
            <w:pPr>
              <w:spacing w:after="0" w:line="240" w:lineRule="auto"/>
              <w:rPr>
                <w:rFonts w:ascii="Times New Roman" w:hAnsi="Times New Roman"/>
                <w:b/>
                <w:bCs/>
                <w:color w:val="0033CC"/>
                <w:lang w:val="en-US"/>
              </w:rPr>
            </w:pPr>
          </w:p>
        </w:tc>
        <w:tc>
          <w:tcPr>
            <w:tcW w:w="4998" w:type="dxa"/>
            <w:gridSpan w:val="4"/>
          </w:tcPr>
          <w:p w:rsidR="004C204C" w:rsidRPr="00AD4944" w:rsidRDefault="004C204C" w:rsidP="004C204C">
            <w:pPr>
              <w:spacing w:after="0" w:line="240" w:lineRule="auto"/>
              <w:rPr>
                <w:rFonts w:ascii="Times New Roman" w:hAnsi="Times New Roman"/>
                <w:b/>
                <w:bCs/>
                <w:color w:val="0033CC"/>
                <w:lang w:val="en-US"/>
              </w:rPr>
            </w:pPr>
          </w:p>
        </w:tc>
        <w:tc>
          <w:tcPr>
            <w:tcW w:w="2409" w:type="dxa"/>
            <w:vAlign w:val="center"/>
          </w:tcPr>
          <w:p w:rsidR="004C204C" w:rsidRPr="00AD4944" w:rsidRDefault="004C204C" w:rsidP="004C204C">
            <w:pPr>
              <w:spacing w:after="0" w:line="240" w:lineRule="auto"/>
              <w:jc w:val="center"/>
              <w:rPr>
                <w:rFonts w:ascii="Times New Roman" w:hAnsi="Times New Roman"/>
                <w:b/>
                <w:color w:val="0033CC"/>
                <w:lang w:val="en-US"/>
              </w:rPr>
            </w:pPr>
            <w:r w:rsidRPr="00AD4944">
              <w:rPr>
                <w:rFonts w:ascii="Times New Roman" w:hAnsi="Times New Roman"/>
                <w:b/>
                <w:color w:val="0033CC"/>
                <w:u w:val="single"/>
                <w:lang w:val="en-US"/>
              </w:rPr>
              <w:t>NO</w:t>
            </w:r>
          </w:p>
        </w:tc>
        <w:tc>
          <w:tcPr>
            <w:tcW w:w="2943" w:type="dxa"/>
            <w:gridSpan w:val="2"/>
          </w:tcPr>
          <w:p w:rsidR="004C204C" w:rsidRPr="00AD4944" w:rsidRDefault="004C204C" w:rsidP="004C204C">
            <w:pPr>
              <w:tabs>
                <w:tab w:val="left" w:pos="34"/>
                <w:tab w:val="left" w:pos="720"/>
                <w:tab w:val="left" w:pos="1440"/>
                <w:tab w:val="left" w:pos="2160"/>
                <w:tab w:val="left" w:pos="2880"/>
                <w:tab w:val="left" w:pos="3600"/>
                <w:tab w:val="left" w:pos="4050"/>
                <w:tab w:val="left" w:pos="5040"/>
                <w:tab w:val="center" w:leader="dot" w:pos="6350"/>
                <w:tab w:val="left" w:pos="7200"/>
                <w:tab w:val="center" w:pos="8064"/>
                <w:tab w:val="left" w:pos="8640"/>
                <w:tab w:val="left" w:pos="9360"/>
                <w:tab w:val="left" w:pos="10080"/>
                <w:tab w:val="left" w:pos="10800"/>
                <w:tab w:val="left" w:pos="11520"/>
                <w:tab w:val="left" w:pos="12240"/>
                <w:tab w:val="left" w:pos="12960"/>
                <w:tab w:val="left" w:pos="13680"/>
              </w:tabs>
              <w:spacing w:after="0" w:line="240" w:lineRule="auto"/>
              <w:ind w:left="34"/>
              <w:jc w:val="center"/>
              <w:rPr>
                <w:rFonts w:ascii="Times New Roman" w:hAnsi="Times New Roman"/>
                <w:b/>
                <w:bCs/>
                <w:color w:val="0033CC"/>
                <w:lang w:val="en-US"/>
              </w:rPr>
            </w:pPr>
            <w:r w:rsidRPr="00AD4944">
              <w:rPr>
                <w:rFonts w:ascii="Times New Roman" w:hAnsi="Times New Roman"/>
                <w:b/>
                <w:color w:val="0033CC"/>
                <w:u w:val="single"/>
                <w:lang w:val="en-US"/>
              </w:rPr>
              <w:t>YES</w:t>
            </w:r>
          </w:p>
        </w:tc>
      </w:tr>
      <w:tr w:rsidR="004C204C" w:rsidRPr="00AD4944" w:rsidTr="004C204C">
        <w:trPr>
          <w:trHeight w:val="245"/>
        </w:trPr>
        <w:tc>
          <w:tcPr>
            <w:tcW w:w="531" w:type="dxa"/>
          </w:tcPr>
          <w:p w:rsidR="004C204C" w:rsidRPr="00AD4944" w:rsidRDefault="004C204C" w:rsidP="004C204C">
            <w:pPr>
              <w:spacing w:after="0" w:line="240" w:lineRule="auto"/>
              <w:rPr>
                <w:rFonts w:ascii="Times New Roman" w:hAnsi="Times New Roman"/>
                <w:b/>
                <w:bCs/>
                <w:color w:val="0033CC"/>
                <w:lang w:val="en-US"/>
              </w:rPr>
            </w:pPr>
            <w:r w:rsidRPr="00AD4944">
              <w:rPr>
                <w:rFonts w:ascii="Times New Roman" w:hAnsi="Times New Roman"/>
                <w:b/>
                <w:color w:val="0033CC"/>
                <w:lang w:val="en-US"/>
              </w:rPr>
              <w:t>A.</w:t>
            </w:r>
          </w:p>
        </w:tc>
        <w:tc>
          <w:tcPr>
            <w:tcW w:w="4998" w:type="dxa"/>
            <w:gridSpan w:val="4"/>
          </w:tcPr>
          <w:p w:rsidR="004C204C" w:rsidRPr="00AD4944" w:rsidRDefault="004C204C" w:rsidP="004C204C">
            <w:pPr>
              <w:spacing w:before="20" w:after="0" w:line="240" w:lineRule="auto"/>
              <w:rPr>
                <w:rFonts w:ascii="Times New Roman" w:hAnsi="Times New Roman"/>
                <w:bCs/>
                <w:color w:val="0033CC"/>
                <w:lang w:val="en-US"/>
              </w:rPr>
            </w:pPr>
            <w:r w:rsidRPr="00AD4944">
              <w:rPr>
                <w:rFonts w:ascii="Times New Roman" w:hAnsi="Times New Roman"/>
                <w:color w:val="0033CC"/>
                <w:lang w:val="en-US"/>
              </w:rPr>
              <w:t>Antenatal care</w:t>
            </w:r>
          </w:p>
        </w:tc>
        <w:tc>
          <w:tcPr>
            <w:tcW w:w="2409" w:type="dxa"/>
            <w:vAlign w:val="center"/>
          </w:tcPr>
          <w:p w:rsidR="004C204C" w:rsidRPr="00AD4944" w:rsidRDefault="004C204C" w:rsidP="004C204C">
            <w:pPr>
              <w:spacing w:before="20" w:after="0" w:line="240" w:lineRule="auto"/>
              <w:jc w:val="center"/>
              <w:rPr>
                <w:rFonts w:ascii="Times New Roman" w:hAnsi="Times New Roman"/>
                <w:color w:val="0033CC"/>
                <w:lang w:val="en-US"/>
              </w:rPr>
            </w:pPr>
            <w:r w:rsidRPr="00AD4944">
              <w:rPr>
                <w:rFonts w:ascii="Times New Roman" w:hAnsi="Times New Roman"/>
                <w:color w:val="0033CC"/>
                <w:lang w:val="en-US"/>
              </w:rPr>
              <w:t>0</w:t>
            </w:r>
          </w:p>
        </w:tc>
        <w:tc>
          <w:tcPr>
            <w:tcW w:w="2943" w:type="dxa"/>
            <w:gridSpan w:val="2"/>
          </w:tcPr>
          <w:p w:rsidR="004C204C" w:rsidRPr="00AD4944" w:rsidRDefault="004C204C" w:rsidP="004C204C">
            <w:pPr>
              <w:tabs>
                <w:tab w:val="left" w:pos="34"/>
                <w:tab w:val="left" w:pos="720"/>
                <w:tab w:val="left" w:pos="1440"/>
                <w:tab w:val="left" w:pos="2160"/>
                <w:tab w:val="left" w:pos="2880"/>
                <w:tab w:val="left" w:pos="3600"/>
                <w:tab w:val="left" w:pos="4050"/>
                <w:tab w:val="left" w:pos="5040"/>
                <w:tab w:val="center" w:leader="dot" w:pos="6350"/>
                <w:tab w:val="left" w:pos="7200"/>
                <w:tab w:val="center" w:pos="8064"/>
                <w:tab w:val="left" w:pos="8640"/>
                <w:tab w:val="left" w:pos="9360"/>
                <w:tab w:val="left" w:pos="10080"/>
                <w:tab w:val="left" w:pos="10800"/>
                <w:tab w:val="left" w:pos="11520"/>
                <w:tab w:val="left" w:pos="12240"/>
                <w:tab w:val="left" w:pos="12960"/>
                <w:tab w:val="left" w:pos="13680"/>
              </w:tabs>
              <w:spacing w:before="20" w:after="0" w:line="240" w:lineRule="auto"/>
              <w:ind w:left="34"/>
              <w:jc w:val="center"/>
              <w:rPr>
                <w:rFonts w:ascii="Times New Roman" w:hAnsi="Times New Roman"/>
                <w:bCs/>
                <w:color w:val="0033CC"/>
                <w:lang w:val="en-US"/>
              </w:rPr>
            </w:pPr>
            <w:r w:rsidRPr="00AD4944">
              <w:rPr>
                <w:rFonts w:ascii="Times New Roman" w:hAnsi="Times New Roman"/>
                <w:bCs/>
                <w:color w:val="0033CC"/>
                <w:lang w:val="en-US"/>
              </w:rPr>
              <w:t xml:space="preserve">1 </w:t>
            </w:r>
          </w:p>
        </w:tc>
      </w:tr>
      <w:tr w:rsidR="004C204C" w:rsidRPr="00AD4944" w:rsidTr="004C204C">
        <w:tc>
          <w:tcPr>
            <w:tcW w:w="531" w:type="dxa"/>
          </w:tcPr>
          <w:p w:rsidR="004C204C" w:rsidRPr="00AD4944" w:rsidRDefault="004C204C" w:rsidP="004C204C">
            <w:pPr>
              <w:spacing w:after="0" w:line="240" w:lineRule="auto"/>
              <w:rPr>
                <w:rFonts w:ascii="Times New Roman" w:hAnsi="Times New Roman"/>
                <w:b/>
                <w:bCs/>
                <w:color w:val="0033CC"/>
                <w:lang w:val="en-US"/>
              </w:rPr>
            </w:pPr>
            <w:r w:rsidRPr="00AD4944">
              <w:rPr>
                <w:rFonts w:ascii="Times New Roman" w:hAnsi="Times New Roman"/>
                <w:b/>
                <w:color w:val="0033CC"/>
                <w:lang w:val="en-US"/>
              </w:rPr>
              <w:t>B.</w:t>
            </w:r>
          </w:p>
        </w:tc>
        <w:tc>
          <w:tcPr>
            <w:tcW w:w="4998" w:type="dxa"/>
            <w:gridSpan w:val="4"/>
          </w:tcPr>
          <w:p w:rsidR="004C204C" w:rsidRPr="00AD4944" w:rsidRDefault="004C204C" w:rsidP="004C204C">
            <w:pPr>
              <w:spacing w:before="20" w:after="0" w:line="240" w:lineRule="auto"/>
              <w:rPr>
                <w:rFonts w:ascii="Times New Roman" w:hAnsi="Times New Roman"/>
                <w:color w:val="0033CC"/>
                <w:lang w:val="en-US"/>
              </w:rPr>
            </w:pPr>
            <w:r w:rsidRPr="00AD4944">
              <w:rPr>
                <w:rFonts w:ascii="Times New Roman" w:hAnsi="Times New Roman"/>
                <w:color w:val="0033CC"/>
                <w:lang w:val="en-US"/>
              </w:rPr>
              <w:t>Family planning advice</w:t>
            </w:r>
          </w:p>
        </w:tc>
        <w:tc>
          <w:tcPr>
            <w:tcW w:w="2409" w:type="dxa"/>
            <w:vAlign w:val="center"/>
          </w:tcPr>
          <w:p w:rsidR="004C204C" w:rsidRPr="00AD4944" w:rsidRDefault="004C204C" w:rsidP="004C204C">
            <w:pPr>
              <w:spacing w:before="20" w:after="0" w:line="240" w:lineRule="auto"/>
              <w:jc w:val="center"/>
              <w:rPr>
                <w:rFonts w:ascii="Times New Roman" w:hAnsi="Times New Roman"/>
                <w:color w:val="0033CC"/>
                <w:lang w:val="en-US"/>
              </w:rPr>
            </w:pPr>
            <w:r w:rsidRPr="00AD4944">
              <w:rPr>
                <w:rFonts w:ascii="Times New Roman" w:hAnsi="Times New Roman"/>
                <w:color w:val="0033CC"/>
                <w:lang w:val="en-US"/>
              </w:rPr>
              <w:t>0</w:t>
            </w:r>
          </w:p>
        </w:tc>
        <w:tc>
          <w:tcPr>
            <w:tcW w:w="2943" w:type="dxa"/>
            <w:gridSpan w:val="2"/>
          </w:tcPr>
          <w:p w:rsidR="004C204C" w:rsidRPr="00AD4944" w:rsidRDefault="004C204C" w:rsidP="004C204C">
            <w:pPr>
              <w:tabs>
                <w:tab w:val="left" w:pos="34"/>
                <w:tab w:val="left" w:pos="720"/>
                <w:tab w:val="left" w:pos="1440"/>
                <w:tab w:val="left" w:pos="2160"/>
                <w:tab w:val="left" w:pos="2880"/>
                <w:tab w:val="left" w:pos="3600"/>
                <w:tab w:val="left" w:pos="4050"/>
                <w:tab w:val="left" w:pos="5040"/>
                <w:tab w:val="center" w:leader="dot" w:pos="6350"/>
                <w:tab w:val="left" w:pos="7200"/>
                <w:tab w:val="center" w:pos="8064"/>
                <w:tab w:val="left" w:pos="8640"/>
                <w:tab w:val="left" w:pos="9360"/>
                <w:tab w:val="left" w:pos="10080"/>
                <w:tab w:val="left" w:pos="10800"/>
                <w:tab w:val="left" w:pos="11520"/>
                <w:tab w:val="left" w:pos="12240"/>
                <w:tab w:val="left" w:pos="12960"/>
                <w:tab w:val="left" w:pos="13680"/>
              </w:tabs>
              <w:spacing w:before="20" w:after="0" w:line="240" w:lineRule="auto"/>
              <w:ind w:left="34"/>
              <w:jc w:val="center"/>
              <w:rPr>
                <w:rFonts w:ascii="Times New Roman" w:hAnsi="Times New Roman"/>
                <w:bCs/>
                <w:color w:val="0033CC"/>
                <w:lang w:val="en-US"/>
              </w:rPr>
            </w:pPr>
            <w:r w:rsidRPr="00AD4944">
              <w:rPr>
                <w:rFonts w:ascii="Times New Roman" w:hAnsi="Times New Roman"/>
                <w:bCs/>
                <w:color w:val="0033CC"/>
                <w:lang w:val="en-US"/>
              </w:rPr>
              <w:t xml:space="preserve">1 </w:t>
            </w:r>
          </w:p>
        </w:tc>
      </w:tr>
      <w:tr w:rsidR="004C204C" w:rsidRPr="00AD4944" w:rsidTr="004C204C">
        <w:tc>
          <w:tcPr>
            <w:tcW w:w="531" w:type="dxa"/>
          </w:tcPr>
          <w:p w:rsidR="004C204C" w:rsidRPr="00AD4944" w:rsidRDefault="004C204C" w:rsidP="004C204C">
            <w:pPr>
              <w:spacing w:after="0" w:line="240" w:lineRule="auto"/>
              <w:rPr>
                <w:rFonts w:ascii="Times New Roman" w:hAnsi="Times New Roman"/>
                <w:b/>
                <w:bCs/>
                <w:color w:val="0033CC"/>
                <w:lang w:val="en-US"/>
              </w:rPr>
            </w:pPr>
            <w:r w:rsidRPr="00AD4944">
              <w:rPr>
                <w:rFonts w:ascii="Times New Roman" w:hAnsi="Times New Roman"/>
                <w:b/>
                <w:color w:val="0033CC"/>
                <w:lang w:val="en-US"/>
              </w:rPr>
              <w:t>C.</w:t>
            </w:r>
          </w:p>
        </w:tc>
        <w:tc>
          <w:tcPr>
            <w:tcW w:w="4998" w:type="dxa"/>
            <w:gridSpan w:val="4"/>
          </w:tcPr>
          <w:p w:rsidR="004C204C" w:rsidRPr="00AD4944" w:rsidRDefault="004C204C" w:rsidP="004C204C">
            <w:pPr>
              <w:spacing w:before="20" w:after="0" w:line="240" w:lineRule="auto"/>
              <w:rPr>
                <w:rFonts w:ascii="Times New Roman" w:hAnsi="Times New Roman"/>
                <w:color w:val="0033CC"/>
                <w:lang w:val="en-US"/>
              </w:rPr>
            </w:pPr>
            <w:r w:rsidRPr="00AD4944">
              <w:rPr>
                <w:rFonts w:ascii="Times New Roman" w:hAnsi="Times New Roman"/>
                <w:color w:val="0033CC"/>
                <w:lang w:val="en-US"/>
              </w:rPr>
              <w:t>Receiving a contraceptive method</w:t>
            </w:r>
          </w:p>
        </w:tc>
        <w:tc>
          <w:tcPr>
            <w:tcW w:w="2409" w:type="dxa"/>
            <w:vAlign w:val="center"/>
          </w:tcPr>
          <w:p w:rsidR="004C204C" w:rsidRPr="00AD4944" w:rsidRDefault="004C204C" w:rsidP="004C204C">
            <w:pPr>
              <w:spacing w:before="20" w:after="0" w:line="240" w:lineRule="auto"/>
              <w:jc w:val="center"/>
              <w:rPr>
                <w:rFonts w:ascii="Times New Roman" w:hAnsi="Times New Roman"/>
                <w:color w:val="0033CC"/>
                <w:lang w:val="en-US"/>
              </w:rPr>
            </w:pPr>
            <w:r w:rsidRPr="00AD4944">
              <w:rPr>
                <w:rFonts w:ascii="Times New Roman" w:hAnsi="Times New Roman"/>
                <w:color w:val="0033CC"/>
                <w:lang w:val="en-US"/>
              </w:rPr>
              <w:t>0</w:t>
            </w:r>
          </w:p>
        </w:tc>
        <w:tc>
          <w:tcPr>
            <w:tcW w:w="2943" w:type="dxa"/>
            <w:gridSpan w:val="2"/>
          </w:tcPr>
          <w:p w:rsidR="004C204C" w:rsidRPr="00AD4944" w:rsidRDefault="004C204C" w:rsidP="004C204C">
            <w:pPr>
              <w:tabs>
                <w:tab w:val="left" w:pos="34"/>
                <w:tab w:val="left" w:pos="720"/>
                <w:tab w:val="left" w:pos="1440"/>
                <w:tab w:val="left" w:pos="2160"/>
                <w:tab w:val="left" w:pos="2880"/>
                <w:tab w:val="left" w:pos="3600"/>
                <w:tab w:val="left" w:pos="4050"/>
                <w:tab w:val="left" w:pos="5040"/>
                <w:tab w:val="center" w:leader="dot" w:pos="6350"/>
                <w:tab w:val="left" w:pos="7200"/>
                <w:tab w:val="center" w:pos="8064"/>
                <w:tab w:val="left" w:pos="8640"/>
                <w:tab w:val="left" w:pos="9360"/>
                <w:tab w:val="left" w:pos="10080"/>
                <w:tab w:val="left" w:pos="10800"/>
                <w:tab w:val="left" w:pos="11520"/>
                <w:tab w:val="left" w:pos="12240"/>
                <w:tab w:val="left" w:pos="12960"/>
                <w:tab w:val="left" w:pos="13680"/>
              </w:tabs>
              <w:spacing w:before="20" w:after="0" w:line="240" w:lineRule="auto"/>
              <w:ind w:left="34"/>
              <w:jc w:val="center"/>
              <w:rPr>
                <w:rFonts w:ascii="Times New Roman" w:hAnsi="Times New Roman"/>
                <w:bCs/>
                <w:color w:val="0033CC"/>
                <w:lang w:val="en-US"/>
              </w:rPr>
            </w:pPr>
            <w:r w:rsidRPr="00AD4944">
              <w:rPr>
                <w:rFonts w:ascii="Times New Roman" w:hAnsi="Times New Roman"/>
                <w:bCs/>
                <w:color w:val="0033CC"/>
                <w:lang w:val="en-US"/>
              </w:rPr>
              <w:t xml:space="preserve">1 </w:t>
            </w:r>
          </w:p>
        </w:tc>
      </w:tr>
      <w:tr w:rsidR="004C204C" w:rsidRPr="00AD4944" w:rsidTr="004C204C">
        <w:tc>
          <w:tcPr>
            <w:tcW w:w="531" w:type="dxa"/>
          </w:tcPr>
          <w:p w:rsidR="004C204C" w:rsidRPr="00AD4944" w:rsidRDefault="004C204C" w:rsidP="004C204C">
            <w:pPr>
              <w:spacing w:after="0" w:line="240" w:lineRule="auto"/>
              <w:rPr>
                <w:rFonts w:ascii="Times New Roman" w:hAnsi="Times New Roman"/>
                <w:b/>
                <w:bCs/>
                <w:color w:val="0033CC"/>
                <w:lang w:val="en-US"/>
              </w:rPr>
            </w:pPr>
            <w:r w:rsidRPr="00AD4944">
              <w:rPr>
                <w:rFonts w:ascii="Times New Roman" w:hAnsi="Times New Roman"/>
                <w:b/>
                <w:color w:val="0033CC"/>
                <w:lang w:val="en-US"/>
              </w:rPr>
              <w:t>D.</w:t>
            </w:r>
          </w:p>
        </w:tc>
        <w:tc>
          <w:tcPr>
            <w:tcW w:w="4998" w:type="dxa"/>
            <w:gridSpan w:val="4"/>
          </w:tcPr>
          <w:p w:rsidR="004C204C" w:rsidRPr="00AD4944" w:rsidRDefault="004C204C" w:rsidP="004C204C">
            <w:pPr>
              <w:spacing w:before="20" w:after="0" w:line="240" w:lineRule="auto"/>
              <w:rPr>
                <w:rFonts w:ascii="Times New Roman" w:hAnsi="Times New Roman"/>
                <w:color w:val="0033CC"/>
                <w:lang w:val="en-US"/>
              </w:rPr>
            </w:pPr>
            <w:r w:rsidRPr="00AD4944">
              <w:rPr>
                <w:rFonts w:ascii="Times New Roman" w:hAnsi="Times New Roman"/>
                <w:color w:val="0033CC"/>
                <w:lang w:val="en-US"/>
              </w:rPr>
              <w:t>In relation to side effects of contraception</w:t>
            </w:r>
          </w:p>
        </w:tc>
        <w:tc>
          <w:tcPr>
            <w:tcW w:w="2409" w:type="dxa"/>
            <w:vAlign w:val="center"/>
          </w:tcPr>
          <w:p w:rsidR="004C204C" w:rsidRPr="00AD4944" w:rsidRDefault="004C204C" w:rsidP="004C204C">
            <w:pPr>
              <w:spacing w:before="20" w:after="0" w:line="240" w:lineRule="auto"/>
              <w:jc w:val="center"/>
              <w:rPr>
                <w:rFonts w:ascii="Times New Roman" w:hAnsi="Times New Roman"/>
                <w:color w:val="0033CC"/>
                <w:lang w:val="en-US"/>
              </w:rPr>
            </w:pPr>
            <w:r w:rsidRPr="00AD4944">
              <w:rPr>
                <w:rFonts w:ascii="Times New Roman" w:hAnsi="Times New Roman"/>
                <w:color w:val="0033CC"/>
                <w:lang w:val="en-US"/>
              </w:rPr>
              <w:t>0</w:t>
            </w:r>
          </w:p>
        </w:tc>
        <w:tc>
          <w:tcPr>
            <w:tcW w:w="2943" w:type="dxa"/>
            <w:gridSpan w:val="2"/>
          </w:tcPr>
          <w:p w:rsidR="004C204C" w:rsidRPr="00AD4944" w:rsidRDefault="004C204C" w:rsidP="004C204C">
            <w:pPr>
              <w:tabs>
                <w:tab w:val="left" w:pos="34"/>
                <w:tab w:val="left" w:pos="720"/>
                <w:tab w:val="left" w:pos="1440"/>
                <w:tab w:val="left" w:pos="2160"/>
                <w:tab w:val="left" w:pos="2880"/>
                <w:tab w:val="left" w:pos="3600"/>
                <w:tab w:val="left" w:pos="4050"/>
                <w:tab w:val="left" w:pos="5040"/>
                <w:tab w:val="center" w:leader="dot" w:pos="6350"/>
                <w:tab w:val="left" w:pos="7200"/>
                <w:tab w:val="center" w:pos="8064"/>
                <w:tab w:val="left" w:pos="8640"/>
                <w:tab w:val="left" w:pos="9360"/>
                <w:tab w:val="left" w:pos="10080"/>
                <w:tab w:val="left" w:pos="10800"/>
                <w:tab w:val="left" w:pos="11520"/>
                <w:tab w:val="left" w:pos="12240"/>
                <w:tab w:val="left" w:pos="12960"/>
                <w:tab w:val="left" w:pos="13680"/>
              </w:tabs>
              <w:spacing w:before="20" w:after="0" w:line="240" w:lineRule="auto"/>
              <w:ind w:left="34"/>
              <w:jc w:val="center"/>
              <w:rPr>
                <w:rFonts w:ascii="Times New Roman" w:hAnsi="Times New Roman"/>
                <w:bCs/>
                <w:color w:val="0033CC"/>
                <w:lang w:val="en-US"/>
              </w:rPr>
            </w:pPr>
            <w:r w:rsidRPr="00AD4944">
              <w:rPr>
                <w:rFonts w:ascii="Times New Roman" w:hAnsi="Times New Roman"/>
                <w:bCs/>
                <w:color w:val="0033CC"/>
                <w:lang w:val="en-US"/>
              </w:rPr>
              <w:t xml:space="preserve">1 </w:t>
            </w:r>
          </w:p>
        </w:tc>
      </w:tr>
      <w:tr w:rsidR="004C204C" w:rsidRPr="00AD4944" w:rsidTr="004C204C">
        <w:tc>
          <w:tcPr>
            <w:tcW w:w="531" w:type="dxa"/>
          </w:tcPr>
          <w:p w:rsidR="004C204C" w:rsidRPr="00AD4944" w:rsidRDefault="004C204C" w:rsidP="004C204C">
            <w:pPr>
              <w:spacing w:after="0" w:line="240" w:lineRule="auto"/>
              <w:rPr>
                <w:rFonts w:ascii="Times New Roman" w:hAnsi="Times New Roman"/>
                <w:b/>
                <w:bCs/>
                <w:color w:val="0033CC"/>
                <w:lang w:val="en-US"/>
              </w:rPr>
            </w:pPr>
            <w:r w:rsidRPr="00AD4944">
              <w:rPr>
                <w:rFonts w:ascii="Times New Roman" w:hAnsi="Times New Roman"/>
                <w:b/>
                <w:color w:val="0033CC"/>
                <w:lang w:val="en-US"/>
              </w:rPr>
              <w:t>E.</w:t>
            </w:r>
          </w:p>
        </w:tc>
        <w:tc>
          <w:tcPr>
            <w:tcW w:w="4998" w:type="dxa"/>
            <w:gridSpan w:val="4"/>
          </w:tcPr>
          <w:p w:rsidR="004C204C" w:rsidRPr="00AD4944" w:rsidRDefault="004C204C" w:rsidP="004C204C">
            <w:pPr>
              <w:spacing w:before="20" w:after="0" w:line="240" w:lineRule="auto"/>
              <w:rPr>
                <w:rFonts w:ascii="Times New Roman" w:hAnsi="Times New Roman"/>
                <w:color w:val="0033CC"/>
                <w:lang w:val="en-US"/>
              </w:rPr>
            </w:pPr>
            <w:r w:rsidRPr="00AD4944">
              <w:rPr>
                <w:rFonts w:ascii="Times New Roman" w:hAnsi="Times New Roman"/>
                <w:color w:val="0033CC"/>
                <w:lang w:val="en-US"/>
              </w:rPr>
              <w:t>In relation to abortion</w:t>
            </w:r>
          </w:p>
        </w:tc>
        <w:tc>
          <w:tcPr>
            <w:tcW w:w="2409" w:type="dxa"/>
            <w:vAlign w:val="center"/>
          </w:tcPr>
          <w:p w:rsidR="004C204C" w:rsidRPr="00AD4944" w:rsidRDefault="004C204C" w:rsidP="004C204C">
            <w:pPr>
              <w:spacing w:before="20" w:after="0" w:line="240" w:lineRule="auto"/>
              <w:jc w:val="center"/>
              <w:rPr>
                <w:rFonts w:ascii="Times New Roman" w:hAnsi="Times New Roman"/>
                <w:color w:val="0033CC"/>
                <w:lang w:val="en-US"/>
              </w:rPr>
            </w:pPr>
            <w:r w:rsidRPr="00AD4944">
              <w:rPr>
                <w:rFonts w:ascii="Times New Roman" w:hAnsi="Times New Roman"/>
                <w:color w:val="0033CC"/>
                <w:lang w:val="en-US"/>
              </w:rPr>
              <w:t>0</w:t>
            </w:r>
          </w:p>
        </w:tc>
        <w:tc>
          <w:tcPr>
            <w:tcW w:w="2943" w:type="dxa"/>
            <w:gridSpan w:val="2"/>
          </w:tcPr>
          <w:p w:rsidR="004C204C" w:rsidRPr="00AD4944" w:rsidRDefault="004C204C" w:rsidP="004C204C">
            <w:pPr>
              <w:tabs>
                <w:tab w:val="left" w:pos="34"/>
                <w:tab w:val="left" w:pos="720"/>
                <w:tab w:val="left" w:pos="1440"/>
                <w:tab w:val="left" w:pos="2160"/>
                <w:tab w:val="left" w:pos="2880"/>
                <w:tab w:val="left" w:pos="3600"/>
                <w:tab w:val="left" w:pos="4050"/>
                <w:tab w:val="left" w:pos="5040"/>
                <w:tab w:val="center" w:leader="dot" w:pos="6350"/>
                <w:tab w:val="left" w:pos="7200"/>
                <w:tab w:val="center" w:pos="8064"/>
                <w:tab w:val="left" w:pos="8640"/>
                <w:tab w:val="left" w:pos="9360"/>
                <w:tab w:val="left" w:pos="10080"/>
                <w:tab w:val="left" w:pos="10800"/>
                <w:tab w:val="left" w:pos="11520"/>
                <w:tab w:val="left" w:pos="12240"/>
                <w:tab w:val="left" w:pos="12960"/>
                <w:tab w:val="left" w:pos="13680"/>
              </w:tabs>
              <w:spacing w:before="20" w:after="0" w:line="240" w:lineRule="auto"/>
              <w:ind w:left="34"/>
              <w:jc w:val="center"/>
              <w:rPr>
                <w:rFonts w:ascii="Times New Roman" w:hAnsi="Times New Roman"/>
                <w:bCs/>
                <w:color w:val="0033CC"/>
                <w:lang w:val="en-US"/>
              </w:rPr>
            </w:pPr>
            <w:r w:rsidRPr="00AD4944">
              <w:rPr>
                <w:rFonts w:ascii="Times New Roman" w:hAnsi="Times New Roman"/>
                <w:bCs/>
                <w:color w:val="0033CC"/>
                <w:lang w:val="en-US"/>
              </w:rPr>
              <w:t xml:space="preserve">1 </w:t>
            </w:r>
          </w:p>
        </w:tc>
      </w:tr>
      <w:tr w:rsidR="004C204C" w:rsidRPr="00AD4944" w:rsidTr="004C204C">
        <w:tc>
          <w:tcPr>
            <w:tcW w:w="531" w:type="dxa"/>
          </w:tcPr>
          <w:p w:rsidR="004C204C" w:rsidRPr="00AD4944" w:rsidRDefault="004C204C" w:rsidP="004C204C">
            <w:pPr>
              <w:spacing w:after="0" w:line="240" w:lineRule="auto"/>
              <w:rPr>
                <w:rFonts w:ascii="Times New Roman" w:hAnsi="Times New Roman"/>
                <w:b/>
                <w:bCs/>
                <w:color w:val="0033CC"/>
                <w:lang w:val="en-US"/>
              </w:rPr>
            </w:pPr>
            <w:r w:rsidRPr="00AD4944">
              <w:rPr>
                <w:rFonts w:ascii="Times New Roman" w:hAnsi="Times New Roman"/>
                <w:b/>
                <w:color w:val="0033CC"/>
                <w:lang w:val="en-US"/>
              </w:rPr>
              <w:t>F.</w:t>
            </w:r>
          </w:p>
        </w:tc>
        <w:tc>
          <w:tcPr>
            <w:tcW w:w="4998" w:type="dxa"/>
            <w:gridSpan w:val="4"/>
          </w:tcPr>
          <w:p w:rsidR="004C204C" w:rsidRPr="00AD4944" w:rsidRDefault="004C204C" w:rsidP="004C204C">
            <w:pPr>
              <w:spacing w:before="20" w:after="0" w:line="240" w:lineRule="auto"/>
              <w:rPr>
                <w:rFonts w:ascii="Times New Roman" w:hAnsi="Times New Roman"/>
                <w:color w:val="0033CC"/>
                <w:lang w:val="en-US"/>
              </w:rPr>
            </w:pPr>
            <w:r w:rsidRPr="00AD4944">
              <w:rPr>
                <w:rFonts w:ascii="Times New Roman" w:hAnsi="Times New Roman"/>
                <w:color w:val="0033CC"/>
                <w:lang w:val="en-US"/>
              </w:rPr>
              <w:t>Childbirth</w:t>
            </w:r>
          </w:p>
        </w:tc>
        <w:tc>
          <w:tcPr>
            <w:tcW w:w="2409" w:type="dxa"/>
            <w:vAlign w:val="center"/>
          </w:tcPr>
          <w:p w:rsidR="004C204C" w:rsidRPr="00AD4944" w:rsidRDefault="004C204C" w:rsidP="004C204C">
            <w:pPr>
              <w:spacing w:before="20" w:after="0" w:line="240" w:lineRule="auto"/>
              <w:jc w:val="center"/>
              <w:rPr>
                <w:rFonts w:ascii="Times New Roman" w:hAnsi="Times New Roman"/>
                <w:color w:val="0033CC"/>
                <w:lang w:val="en-US"/>
              </w:rPr>
            </w:pPr>
            <w:r w:rsidRPr="00AD4944">
              <w:rPr>
                <w:rFonts w:ascii="Times New Roman" w:hAnsi="Times New Roman"/>
                <w:color w:val="0033CC"/>
                <w:lang w:val="en-US"/>
              </w:rPr>
              <w:t>0</w:t>
            </w:r>
          </w:p>
        </w:tc>
        <w:tc>
          <w:tcPr>
            <w:tcW w:w="2943" w:type="dxa"/>
            <w:gridSpan w:val="2"/>
          </w:tcPr>
          <w:p w:rsidR="004C204C" w:rsidRPr="00AD4944" w:rsidRDefault="004C204C" w:rsidP="004C204C">
            <w:pPr>
              <w:tabs>
                <w:tab w:val="left" w:pos="34"/>
                <w:tab w:val="left" w:pos="720"/>
                <w:tab w:val="left" w:pos="1440"/>
                <w:tab w:val="left" w:pos="2160"/>
                <w:tab w:val="left" w:pos="2880"/>
                <w:tab w:val="left" w:pos="3600"/>
                <w:tab w:val="left" w:pos="4050"/>
                <w:tab w:val="left" w:pos="5040"/>
                <w:tab w:val="center" w:leader="dot" w:pos="6350"/>
                <w:tab w:val="left" w:pos="7200"/>
                <w:tab w:val="center" w:pos="8064"/>
                <w:tab w:val="left" w:pos="8640"/>
                <w:tab w:val="left" w:pos="9360"/>
                <w:tab w:val="left" w:pos="10080"/>
                <w:tab w:val="left" w:pos="10800"/>
                <w:tab w:val="left" w:pos="11520"/>
                <w:tab w:val="left" w:pos="12240"/>
                <w:tab w:val="left" w:pos="12960"/>
                <w:tab w:val="left" w:pos="13680"/>
              </w:tabs>
              <w:spacing w:before="20" w:after="0" w:line="240" w:lineRule="auto"/>
              <w:ind w:left="34"/>
              <w:jc w:val="center"/>
              <w:rPr>
                <w:rFonts w:ascii="Times New Roman" w:hAnsi="Times New Roman"/>
                <w:bCs/>
                <w:color w:val="0033CC"/>
                <w:lang w:val="en-US"/>
              </w:rPr>
            </w:pPr>
            <w:r w:rsidRPr="00AD4944">
              <w:rPr>
                <w:rFonts w:ascii="Times New Roman" w:hAnsi="Times New Roman"/>
                <w:bCs/>
                <w:color w:val="0033CC"/>
                <w:lang w:val="en-US"/>
              </w:rPr>
              <w:t xml:space="preserve">1 </w:t>
            </w:r>
          </w:p>
        </w:tc>
      </w:tr>
      <w:tr w:rsidR="004C204C" w:rsidRPr="00AD4944" w:rsidTr="004C204C">
        <w:tc>
          <w:tcPr>
            <w:tcW w:w="531" w:type="dxa"/>
          </w:tcPr>
          <w:p w:rsidR="004C204C" w:rsidRPr="00AD4944" w:rsidRDefault="004C204C" w:rsidP="004C204C">
            <w:pPr>
              <w:spacing w:after="0" w:line="240" w:lineRule="auto"/>
              <w:rPr>
                <w:rFonts w:ascii="Times New Roman" w:hAnsi="Times New Roman"/>
                <w:b/>
                <w:bCs/>
                <w:color w:val="0033CC"/>
                <w:lang w:val="en-US"/>
              </w:rPr>
            </w:pPr>
            <w:r w:rsidRPr="00AD4944">
              <w:rPr>
                <w:rFonts w:ascii="Times New Roman" w:hAnsi="Times New Roman"/>
                <w:b/>
                <w:bCs/>
                <w:color w:val="0033CC"/>
                <w:lang w:val="en-US"/>
              </w:rPr>
              <w:t>G.</w:t>
            </w:r>
          </w:p>
        </w:tc>
        <w:tc>
          <w:tcPr>
            <w:tcW w:w="4998" w:type="dxa"/>
            <w:gridSpan w:val="4"/>
          </w:tcPr>
          <w:p w:rsidR="004C204C" w:rsidRPr="00AD4944" w:rsidRDefault="004C204C" w:rsidP="004C204C">
            <w:pPr>
              <w:spacing w:before="20" w:after="0" w:line="240" w:lineRule="auto"/>
              <w:rPr>
                <w:rFonts w:ascii="Times New Roman" w:hAnsi="Times New Roman"/>
                <w:color w:val="0033CC"/>
                <w:lang w:val="en-US"/>
              </w:rPr>
            </w:pPr>
            <w:r w:rsidRPr="00AD4944">
              <w:rPr>
                <w:rFonts w:ascii="Times New Roman" w:hAnsi="Times New Roman"/>
                <w:color w:val="0033CC"/>
                <w:lang w:val="en-US"/>
              </w:rPr>
              <w:t>Other</w:t>
            </w:r>
          </w:p>
        </w:tc>
        <w:tc>
          <w:tcPr>
            <w:tcW w:w="2409" w:type="dxa"/>
            <w:vAlign w:val="center"/>
          </w:tcPr>
          <w:p w:rsidR="004C204C" w:rsidRPr="00AD4944" w:rsidRDefault="004C204C" w:rsidP="004C204C">
            <w:pPr>
              <w:spacing w:before="20" w:after="0" w:line="240" w:lineRule="auto"/>
              <w:jc w:val="center"/>
              <w:rPr>
                <w:rFonts w:ascii="Times New Roman" w:hAnsi="Times New Roman"/>
                <w:color w:val="0033CC"/>
                <w:lang w:val="en-US"/>
              </w:rPr>
            </w:pPr>
            <w:r w:rsidRPr="00AD4944">
              <w:rPr>
                <w:rFonts w:ascii="Times New Roman" w:hAnsi="Times New Roman"/>
                <w:color w:val="0033CC"/>
                <w:lang w:val="en-US"/>
              </w:rPr>
              <w:t>0</w:t>
            </w:r>
          </w:p>
        </w:tc>
        <w:tc>
          <w:tcPr>
            <w:tcW w:w="2943" w:type="dxa"/>
            <w:gridSpan w:val="2"/>
          </w:tcPr>
          <w:p w:rsidR="004C204C" w:rsidRPr="00AD4944" w:rsidRDefault="004C204C" w:rsidP="004C204C">
            <w:pPr>
              <w:tabs>
                <w:tab w:val="left" w:pos="34"/>
                <w:tab w:val="left" w:pos="720"/>
                <w:tab w:val="left" w:pos="1440"/>
                <w:tab w:val="left" w:pos="2160"/>
                <w:tab w:val="left" w:pos="2880"/>
                <w:tab w:val="left" w:pos="3600"/>
                <w:tab w:val="left" w:pos="4050"/>
                <w:tab w:val="left" w:pos="5040"/>
                <w:tab w:val="center" w:leader="dot" w:pos="6350"/>
                <w:tab w:val="left" w:pos="7200"/>
                <w:tab w:val="center" w:pos="8064"/>
                <w:tab w:val="left" w:pos="8640"/>
                <w:tab w:val="left" w:pos="9360"/>
                <w:tab w:val="left" w:pos="10080"/>
                <w:tab w:val="left" w:pos="10800"/>
                <w:tab w:val="left" w:pos="11520"/>
                <w:tab w:val="left" w:pos="12240"/>
                <w:tab w:val="left" w:pos="12960"/>
                <w:tab w:val="left" w:pos="13680"/>
              </w:tabs>
              <w:spacing w:before="20" w:after="0" w:line="240" w:lineRule="auto"/>
              <w:ind w:left="34"/>
              <w:jc w:val="center"/>
              <w:rPr>
                <w:rFonts w:ascii="Times New Roman" w:hAnsi="Times New Roman"/>
                <w:bCs/>
                <w:color w:val="0033CC"/>
                <w:lang w:val="en-US"/>
              </w:rPr>
            </w:pPr>
            <w:r w:rsidRPr="00AD4944">
              <w:rPr>
                <w:rFonts w:ascii="Times New Roman" w:hAnsi="Times New Roman"/>
                <w:bCs/>
                <w:color w:val="0033CC"/>
                <w:lang w:val="en-US"/>
              </w:rPr>
              <w:t xml:space="preserve">1 </w:t>
            </w:r>
          </w:p>
        </w:tc>
      </w:tr>
      <w:tr w:rsidR="004C204C" w:rsidRPr="00AD4944" w:rsidTr="004C204C">
        <w:tc>
          <w:tcPr>
            <w:tcW w:w="5529" w:type="dxa"/>
            <w:gridSpan w:val="5"/>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color w:val="0033CC"/>
                <w:lang w:val="en-US"/>
              </w:rPr>
              <w:t>RA8. Are you satisfied with the reproductive health care service, in general?</w:t>
            </w:r>
          </w:p>
        </w:tc>
        <w:tc>
          <w:tcPr>
            <w:tcW w:w="5352" w:type="dxa"/>
            <w:gridSpan w:val="3"/>
            <w:vAlign w:val="center"/>
          </w:tcPr>
          <w:p w:rsidR="004C204C" w:rsidRPr="00AD4944" w:rsidRDefault="004C204C" w:rsidP="004C204C">
            <w:pPr>
              <w:tabs>
                <w:tab w:val="left" w:pos="317"/>
                <w:tab w:val="left" w:pos="1170"/>
              </w:tabs>
              <w:spacing w:after="0" w:line="240" w:lineRule="auto"/>
              <w:ind w:firstLine="34"/>
              <w:contextualSpacing/>
              <w:rPr>
                <w:rFonts w:ascii="Times New Roman" w:hAnsi="Times New Roman"/>
                <w:color w:val="0033CC"/>
                <w:lang w:val="en-US"/>
              </w:rPr>
            </w:pPr>
            <w:r w:rsidRPr="00AD4944">
              <w:rPr>
                <w:rFonts w:ascii="Times New Roman" w:hAnsi="Times New Roman"/>
                <w:color w:val="0033CC"/>
                <w:lang w:val="en-US"/>
              </w:rPr>
              <w:t xml:space="preserve">1 – Very satisfied </w:t>
            </w:r>
          </w:p>
          <w:p w:rsidR="004C204C" w:rsidRPr="00AD4944" w:rsidRDefault="004C204C" w:rsidP="004C204C">
            <w:pPr>
              <w:tabs>
                <w:tab w:val="left" w:pos="317"/>
                <w:tab w:val="left" w:pos="1170"/>
              </w:tabs>
              <w:spacing w:after="0" w:line="240" w:lineRule="auto"/>
              <w:ind w:firstLine="34"/>
              <w:contextualSpacing/>
              <w:rPr>
                <w:rFonts w:ascii="Times New Roman" w:hAnsi="Times New Roman"/>
                <w:color w:val="0033CC"/>
                <w:lang w:val="en-US"/>
              </w:rPr>
            </w:pPr>
            <w:r w:rsidRPr="00AD4944">
              <w:rPr>
                <w:rFonts w:ascii="Times New Roman" w:hAnsi="Times New Roman"/>
                <w:color w:val="0033CC"/>
                <w:lang w:val="en-US"/>
              </w:rPr>
              <w:t xml:space="preserve">2 – Satisfied </w:t>
            </w:r>
          </w:p>
          <w:p w:rsidR="004C204C" w:rsidRPr="00AD4944" w:rsidRDefault="004C204C" w:rsidP="004C204C">
            <w:pPr>
              <w:tabs>
                <w:tab w:val="left" w:pos="294"/>
                <w:tab w:val="left" w:pos="1170"/>
              </w:tabs>
              <w:spacing w:after="0" w:line="240" w:lineRule="auto"/>
              <w:ind w:firstLine="33"/>
              <w:contextualSpacing/>
              <w:rPr>
                <w:rFonts w:ascii="Times New Roman" w:hAnsi="Times New Roman"/>
                <w:color w:val="0033CC"/>
                <w:lang w:val="en-US"/>
              </w:rPr>
            </w:pPr>
            <w:r w:rsidRPr="00AD4944">
              <w:rPr>
                <w:rFonts w:ascii="Times New Roman" w:hAnsi="Times New Roman"/>
                <w:color w:val="0033CC"/>
                <w:lang w:val="en-US"/>
              </w:rPr>
              <w:t>3 – Somewhat satisfied</w:t>
            </w:r>
          </w:p>
          <w:p w:rsidR="004C204C" w:rsidRPr="00AD4944" w:rsidRDefault="004C204C" w:rsidP="004C204C">
            <w:pPr>
              <w:tabs>
                <w:tab w:val="left" w:pos="294"/>
                <w:tab w:val="left" w:pos="1170"/>
              </w:tabs>
              <w:spacing w:after="0" w:line="240" w:lineRule="auto"/>
              <w:ind w:firstLine="33"/>
              <w:contextualSpacing/>
              <w:rPr>
                <w:rFonts w:ascii="Times New Roman" w:hAnsi="Times New Roman"/>
                <w:color w:val="0033CC"/>
                <w:lang w:val="en-US"/>
              </w:rPr>
            </w:pPr>
            <w:r w:rsidRPr="00AD4944">
              <w:rPr>
                <w:rFonts w:ascii="Times New Roman" w:hAnsi="Times New Roman"/>
                <w:color w:val="0033CC"/>
                <w:lang w:val="en-US"/>
              </w:rPr>
              <w:t>4 – Dissatisfied</w:t>
            </w:r>
          </w:p>
          <w:p w:rsidR="004C204C" w:rsidRPr="00AD4944" w:rsidRDefault="004C204C" w:rsidP="004C204C">
            <w:pPr>
              <w:tabs>
                <w:tab w:val="left" w:pos="294"/>
                <w:tab w:val="left" w:pos="1170"/>
              </w:tabs>
              <w:spacing w:after="0" w:line="240" w:lineRule="auto"/>
              <w:ind w:firstLine="33"/>
              <w:contextualSpacing/>
              <w:rPr>
                <w:rFonts w:ascii="Times New Roman" w:hAnsi="Times New Roman"/>
                <w:color w:val="0033CC"/>
                <w:lang w:val="en-US"/>
              </w:rPr>
            </w:pPr>
            <w:r w:rsidRPr="00AD4944">
              <w:rPr>
                <w:rFonts w:ascii="Times New Roman" w:hAnsi="Times New Roman"/>
                <w:color w:val="0033CC"/>
                <w:lang w:val="en-US"/>
              </w:rPr>
              <w:t>99 – Don’t know</w:t>
            </w:r>
          </w:p>
        </w:tc>
      </w:tr>
      <w:tr w:rsidR="004C204C" w:rsidRPr="005715F7" w:rsidTr="004C204C">
        <w:tc>
          <w:tcPr>
            <w:tcW w:w="10881" w:type="dxa"/>
            <w:gridSpan w:val="8"/>
            <w:shd w:val="clear" w:color="auto" w:fill="FBD4B4"/>
          </w:tcPr>
          <w:p w:rsidR="004C204C" w:rsidRPr="00AD4944" w:rsidRDefault="004C204C" w:rsidP="004C204C">
            <w:pPr>
              <w:tabs>
                <w:tab w:val="left" w:pos="317"/>
                <w:tab w:val="left" w:pos="1170"/>
              </w:tabs>
              <w:spacing w:after="0" w:line="240" w:lineRule="auto"/>
              <w:ind w:firstLine="34"/>
              <w:contextualSpacing/>
              <w:jc w:val="center"/>
              <w:rPr>
                <w:rFonts w:ascii="Times New Roman" w:hAnsi="Times New Roman"/>
                <w:b/>
                <w:bCs/>
                <w:color w:val="0033CC"/>
                <w:lang w:val="en-US"/>
              </w:rPr>
            </w:pPr>
            <w:r w:rsidRPr="00AD4944">
              <w:rPr>
                <w:rFonts w:ascii="Times New Roman" w:hAnsi="Times New Roman"/>
                <w:b/>
                <w:bCs/>
                <w:color w:val="0033CC"/>
                <w:lang w:val="en-US"/>
              </w:rPr>
              <w:t xml:space="preserve">FILTER F3: IF THE RESPODENT IS MALE </w:t>
            </w:r>
            <w:r w:rsidRPr="00AD4944">
              <w:rPr>
                <w:rFonts w:ascii="Times New Roman" w:hAnsi="Times New Roman"/>
                <w:b/>
                <w:bCs/>
                <w:color w:val="0033CC"/>
                <w:lang w:val="en-US"/>
              </w:rPr>
              <w:sym w:font="Wingdings" w:char="F0E0"/>
            </w:r>
            <w:r w:rsidRPr="00AD4944">
              <w:rPr>
                <w:rFonts w:ascii="Times New Roman" w:hAnsi="Times New Roman"/>
                <w:b/>
                <w:bCs/>
                <w:color w:val="0033CC"/>
                <w:lang w:val="en-US"/>
              </w:rPr>
              <w:t xml:space="preserve"> RA11, </w:t>
            </w:r>
          </w:p>
          <w:p w:rsidR="004C204C" w:rsidRPr="00AD4944" w:rsidRDefault="004C204C" w:rsidP="004C204C">
            <w:pPr>
              <w:tabs>
                <w:tab w:val="left" w:pos="317"/>
                <w:tab w:val="left" w:pos="1170"/>
              </w:tabs>
              <w:spacing w:after="0" w:line="240" w:lineRule="auto"/>
              <w:ind w:firstLine="34"/>
              <w:contextualSpacing/>
              <w:jc w:val="center"/>
              <w:rPr>
                <w:rFonts w:ascii="Times New Roman" w:hAnsi="Times New Roman"/>
                <w:color w:val="0033CC"/>
                <w:lang w:val="en-US"/>
              </w:rPr>
            </w:pPr>
            <w:r w:rsidRPr="00AD4944">
              <w:rPr>
                <w:rFonts w:ascii="Times New Roman" w:hAnsi="Times New Roman"/>
                <w:b/>
                <w:bCs/>
                <w:color w:val="0033CC"/>
                <w:lang w:val="en-US"/>
              </w:rPr>
              <w:t>IF THE RESPONDENT IS FEMALE – CONTINUE</w:t>
            </w:r>
          </w:p>
        </w:tc>
      </w:tr>
      <w:tr w:rsidR="004C204C" w:rsidRPr="00AD4944" w:rsidTr="004C204C">
        <w:trPr>
          <w:trHeight w:val="311"/>
        </w:trPr>
        <w:tc>
          <w:tcPr>
            <w:tcW w:w="5529" w:type="dxa"/>
            <w:gridSpan w:val="5"/>
          </w:tcPr>
          <w:p w:rsidR="004C204C" w:rsidRPr="00AD4944" w:rsidRDefault="004C204C" w:rsidP="004C204C">
            <w:pPr>
              <w:spacing w:after="0" w:line="240" w:lineRule="auto"/>
              <w:rPr>
                <w:rFonts w:ascii="Times New Roman" w:hAnsi="Times New Roman"/>
                <w:b/>
                <w:color w:val="0033CC"/>
                <w:lang w:val="en-US"/>
              </w:rPr>
            </w:pPr>
            <w:r w:rsidRPr="00AD4944">
              <w:rPr>
                <w:rFonts w:ascii="Times New Roman" w:hAnsi="Times New Roman"/>
                <w:b/>
                <w:color w:val="0033CC"/>
                <w:lang w:val="en-US"/>
              </w:rPr>
              <w:t xml:space="preserve">RA9. When was </w:t>
            </w:r>
            <w:r w:rsidRPr="00AD4944">
              <w:rPr>
                <w:rFonts w:ascii="Times New Roman" w:hAnsi="Times New Roman"/>
                <w:b/>
                <w:color w:val="0033CC"/>
                <w:u w:val="single"/>
                <w:lang w:val="en-US"/>
              </w:rPr>
              <w:t>the last</w:t>
            </w:r>
            <w:r w:rsidRPr="00AD4944">
              <w:rPr>
                <w:rFonts w:ascii="Times New Roman" w:hAnsi="Times New Roman"/>
                <w:b/>
                <w:color w:val="0033CC"/>
                <w:lang w:val="en-US"/>
              </w:rPr>
              <w:t xml:space="preserve"> time you visited a general practitioner or gynecologist for examination (unrelated to pregnancy)? </w:t>
            </w:r>
            <w:r w:rsidRPr="00AD4944">
              <w:rPr>
                <w:rFonts w:ascii="Times New Roman" w:hAnsi="Times New Roman"/>
                <w:i/>
                <w:color w:val="0033CC"/>
                <w:lang w:val="en-US"/>
              </w:rPr>
              <w:t>(read answer options)</w:t>
            </w:r>
          </w:p>
        </w:tc>
        <w:tc>
          <w:tcPr>
            <w:tcW w:w="5352" w:type="dxa"/>
            <w:gridSpan w:val="3"/>
            <w:vAlign w:val="center"/>
          </w:tcPr>
          <w:p w:rsidR="004C204C" w:rsidRPr="00AD4944" w:rsidRDefault="004C204C" w:rsidP="004C204C">
            <w:pPr>
              <w:tabs>
                <w:tab w:val="left" w:pos="0"/>
                <w:tab w:val="left" w:pos="247"/>
                <w:tab w:val="left" w:pos="720"/>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13" w:right="-57" w:firstLine="34"/>
              <w:jc w:val="both"/>
              <w:rPr>
                <w:rFonts w:ascii="Times New Roman" w:hAnsi="Times New Roman"/>
                <w:color w:val="0033CC"/>
                <w:lang w:val="en-US"/>
              </w:rPr>
            </w:pPr>
            <w:r w:rsidRPr="00AD4944">
              <w:rPr>
                <w:rFonts w:ascii="Times New Roman" w:hAnsi="Times New Roman"/>
                <w:color w:val="0033CC"/>
                <w:lang w:val="en-US"/>
              </w:rPr>
              <w:t>1 – During the past 6 months</w:t>
            </w:r>
          </w:p>
          <w:p w:rsidR="004C204C" w:rsidRPr="00AD4944" w:rsidRDefault="004C204C" w:rsidP="004C204C">
            <w:pPr>
              <w:tabs>
                <w:tab w:val="left" w:pos="0"/>
                <w:tab w:val="left" w:pos="247"/>
                <w:tab w:val="left" w:pos="317"/>
                <w:tab w:val="left" w:pos="1170"/>
              </w:tabs>
              <w:spacing w:after="0" w:line="240" w:lineRule="auto"/>
              <w:ind w:left="-113" w:right="-57" w:firstLine="34"/>
              <w:contextualSpacing/>
              <w:rPr>
                <w:rFonts w:ascii="Times New Roman" w:hAnsi="Times New Roman"/>
                <w:color w:val="0033CC"/>
                <w:lang w:val="en-US"/>
              </w:rPr>
            </w:pPr>
            <w:r w:rsidRPr="00AD4944">
              <w:rPr>
                <w:rFonts w:ascii="Times New Roman" w:hAnsi="Times New Roman"/>
                <w:color w:val="0033CC"/>
                <w:lang w:val="en-US"/>
              </w:rPr>
              <w:t>2 – During the past 12 months</w:t>
            </w:r>
          </w:p>
          <w:p w:rsidR="004C204C" w:rsidRPr="00AD4944" w:rsidRDefault="004C204C" w:rsidP="004C204C">
            <w:pPr>
              <w:tabs>
                <w:tab w:val="left" w:pos="0"/>
                <w:tab w:val="left" w:pos="199"/>
                <w:tab w:val="left" w:pos="720"/>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13" w:right="-57" w:firstLine="34"/>
              <w:jc w:val="both"/>
              <w:rPr>
                <w:rFonts w:ascii="Times New Roman" w:hAnsi="Times New Roman"/>
                <w:color w:val="0033CC"/>
                <w:lang w:val="en-US"/>
              </w:rPr>
            </w:pPr>
            <w:r w:rsidRPr="00AD4944">
              <w:rPr>
                <w:rFonts w:ascii="Times New Roman" w:hAnsi="Times New Roman"/>
                <w:color w:val="0033CC"/>
                <w:lang w:val="en-US"/>
              </w:rPr>
              <w:t>3 – 13-24 months ago</w:t>
            </w:r>
          </w:p>
          <w:p w:rsidR="004C204C" w:rsidRPr="00AD4944" w:rsidRDefault="004C204C" w:rsidP="004C204C">
            <w:pPr>
              <w:tabs>
                <w:tab w:val="left" w:pos="0"/>
                <w:tab w:val="left" w:pos="199"/>
                <w:tab w:val="left" w:pos="720"/>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13" w:right="-57" w:firstLine="34"/>
              <w:jc w:val="both"/>
              <w:rPr>
                <w:rFonts w:ascii="Times New Roman" w:hAnsi="Times New Roman"/>
                <w:color w:val="0033CC"/>
                <w:lang w:val="en-US"/>
              </w:rPr>
            </w:pPr>
            <w:r w:rsidRPr="00AD4944">
              <w:rPr>
                <w:rFonts w:ascii="Times New Roman" w:hAnsi="Times New Roman"/>
                <w:color w:val="0033CC"/>
                <w:lang w:val="en-US"/>
              </w:rPr>
              <w:t>4 – More than 2 years ago</w:t>
            </w:r>
          </w:p>
          <w:p w:rsidR="004C204C" w:rsidRPr="00AD4944" w:rsidRDefault="004C204C" w:rsidP="004C204C">
            <w:pPr>
              <w:tabs>
                <w:tab w:val="left" w:pos="0"/>
                <w:tab w:val="left" w:pos="199"/>
                <w:tab w:val="left" w:pos="294"/>
                <w:tab w:val="left" w:pos="1170"/>
              </w:tabs>
              <w:spacing w:after="0" w:line="240" w:lineRule="auto"/>
              <w:ind w:left="-113" w:right="-57" w:firstLine="34"/>
              <w:contextualSpacing/>
              <w:rPr>
                <w:rFonts w:ascii="Times New Roman" w:hAnsi="Times New Roman"/>
                <w:color w:val="0033CC"/>
                <w:lang w:val="en-US"/>
              </w:rPr>
            </w:pPr>
            <w:r w:rsidRPr="00AD4944">
              <w:rPr>
                <w:rFonts w:ascii="Times New Roman" w:hAnsi="Times New Roman"/>
                <w:color w:val="0033CC"/>
                <w:lang w:val="en-US"/>
              </w:rPr>
              <w:t>99 -</w:t>
            </w:r>
            <w:r w:rsidRPr="00AD4944">
              <w:rPr>
                <w:rFonts w:ascii="Times New Roman" w:hAnsi="Times New Roman"/>
                <w:color w:val="0033CC"/>
                <w:lang w:val="en-US"/>
              </w:rPr>
              <w:tab/>
              <w:t xml:space="preserve">Don’t know </w:t>
            </w:r>
            <w:r w:rsidRPr="00AD4944">
              <w:rPr>
                <w:rFonts w:ascii="Times New Roman" w:hAnsi="Times New Roman"/>
                <w:color w:val="0033CC"/>
                <w:lang w:val="en-US"/>
              </w:rPr>
              <w:sym w:font="Wingdings" w:char="F0E0"/>
            </w:r>
            <w:r w:rsidRPr="00AD4944">
              <w:rPr>
                <w:rFonts w:ascii="Times New Roman" w:hAnsi="Times New Roman"/>
                <w:color w:val="0033CC"/>
                <w:lang w:val="en-US"/>
              </w:rPr>
              <w:t xml:space="preserve"> RA11</w:t>
            </w:r>
          </w:p>
        </w:tc>
      </w:tr>
      <w:tr w:rsidR="004C204C" w:rsidRPr="005715F7" w:rsidTr="004C204C">
        <w:trPr>
          <w:trHeight w:val="64"/>
        </w:trPr>
        <w:tc>
          <w:tcPr>
            <w:tcW w:w="5529" w:type="dxa"/>
            <w:gridSpan w:val="5"/>
            <w:vMerge w:val="restart"/>
            <w:vAlign w:val="center"/>
          </w:tcPr>
          <w:p w:rsidR="004C204C" w:rsidRPr="00AD4944" w:rsidRDefault="004C204C" w:rsidP="004C204C">
            <w:pPr>
              <w:spacing w:after="0" w:line="240" w:lineRule="auto"/>
              <w:contextualSpacing/>
              <w:rPr>
                <w:rFonts w:ascii="Times New Roman" w:hAnsi="Times New Roman"/>
                <w:b/>
                <w:color w:val="0033CC"/>
                <w:lang w:val="en-US"/>
              </w:rPr>
            </w:pPr>
            <w:r w:rsidRPr="00AD4944">
              <w:rPr>
                <w:rFonts w:ascii="Times New Roman" w:hAnsi="Times New Roman"/>
                <w:b/>
                <w:color w:val="0033CC"/>
                <w:lang w:val="en-US"/>
              </w:rPr>
              <w:t xml:space="preserve">RA10. Did you visit … </w:t>
            </w:r>
          </w:p>
        </w:tc>
        <w:tc>
          <w:tcPr>
            <w:tcW w:w="5352" w:type="dxa"/>
            <w:gridSpan w:val="3"/>
            <w:vAlign w:val="center"/>
          </w:tcPr>
          <w:p w:rsidR="004C204C" w:rsidRPr="00AD4944" w:rsidRDefault="004C204C" w:rsidP="004C204C">
            <w:pPr>
              <w:spacing w:after="0" w:line="240" w:lineRule="auto"/>
              <w:contextualSpacing/>
              <w:rPr>
                <w:rFonts w:ascii="Times New Roman" w:hAnsi="Times New Roman"/>
                <w:b/>
                <w:color w:val="0033CC"/>
                <w:lang w:val="en-US"/>
              </w:rPr>
            </w:pPr>
            <w:r w:rsidRPr="00AD4944">
              <w:rPr>
                <w:rFonts w:ascii="Times New Roman" w:hAnsi="Times New Roman"/>
                <w:b/>
                <w:color w:val="0033CC"/>
                <w:lang w:val="en-US"/>
              </w:rPr>
              <w:t xml:space="preserve">А. </w:t>
            </w:r>
            <w:r w:rsidRPr="00AD4944">
              <w:rPr>
                <w:rFonts w:ascii="Times New Roman" w:hAnsi="Times New Roman"/>
                <w:bCs/>
                <w:color w:val="0033CC"/>
                <w:lang w:val="en-US"/>
              </w:rPr>
              <w:t>A general practitioner</w:t>
            </w:r>
            <w:r w:rsidRPr="00AD4944">
              <w:rPr>
                <w:rFonts w:ascii="Times New Roman" w:hAnsi="Times New Roman"/>
                <w:b/>
                <w:color w:val="0033CC"/>
                <w:lang w:val="en-US"/>
              </w:rPr>
              <w:tab/>
              <w:t>1 – Yes   2 – No</w:t>
            </w:r>
          </w:p>
        </w:tc>
      </w:tr>
      <w:tr w:rsidR="004C204C" w:rsidRPr="005715F7" w:rsidTr="004C204C">
        <w:trPr>
          <w:trHeight w:val="64"/>
        </w:trPr>
        <w:tc>
          <w:tcPr>
            <w:tcW w:w="5529" w:type="dxa"/>
            <w:gridSpan w:val="5"/>
            <w:vMerge/>
            <w:vAlign w:val="center"/>
          </w:tcPr>
          <w:p w:rsidR="004C204C" w:rsidRPr="00AD4944" w:rsidRDefault="004C204C" w:rsidP="004C204C">
            <w:pPr>
              <w:spacing w:after="0" w:line="240" w:lineRule="auto"/>
              <w:contextualSpacing/>
              <w:rPr>
                <w:rFonts w:ascii="Times New Roman" w:hAnsi="Times New Roman"/>
                <w:b/>
                <w:color w:val="0033CC"/>
                <w:lang w:val="en-US"/>
              </w:rPr>
            </w:pPr>
          </w:p>
        </w:tc>
        <w:tc>
          <w:tcPr>
            <w:tcW w:w="5352" w:type="dxa"/>
            <w:gridSpan w:val="3"/>
            <w:vAlign w:val="center"/>
          </w:tcPr>
          <w:p w:rsidR="004C204C" w:rsidRPr="00AD4944" w:rsidRDefault="004C204C" w:rsidP="004C204C">
            <w:pPr>
              <w:spacing w:after="0" w:line="240" w:lineRule="auto"/>
              <w:contextualSpacing/>
              <w:rPr>
                <w:rFonts w:ascii="Times New Roman" w:hAnsi="Times New Roman"/>
                <w:b/>
                <w:color w:val="0033CC"/>
                <w:lang w:val="en-US"/>
              </w:rPr>
            </w:pPr>
            <w:r w:rsidRPr="00AD4944">
              <w:rPr>
                <w:rFonts w:ascii="Times New Roman" w:hAnsi="Times New Roman"/>
                <w:b/>
                <w:color w:val="0033CC"/>
                <w:lang w:val="en-US"/>
              </w:rPr>
              <w:t>B.</w:t>
            </w:r>
            <w:r w:rsidRPr="00AD4944">
              <w:rPr>
                <w:rFonts w:ascii="Times New Roman" w:hAnsi="Times New Roman"/>
                <w:bCs/>
                <w:color w:val="0033CC"/>
                <w:lang w:val="en-US"/>
              </w:rPr>
              <w:t xml:space="preserve"> A gynecologist</w:t>
            </w:r>
            <w:r w:rsidRPr="00AD4944">
              <w:rPr>
                <w:rFonts w:ascii="Times New Roman" w:hAnsi="Times New Roman"/>
                <w:bCs/>
                <w:color w:val="0033CC"/>
                <w:lang w:val="en-US"/>
              </w:rPr>
              <w:tab/>
            </w:r>
            <w:r w:rsidRPr="00AD4944">
              <w:rPr>
                <w:rFonts w:ascii="Times New Roman" w:hAnsi="Times New Roman"/>
                <w:bCs/>
                <w:color w:val="0033CC"/>
                <w:lang w:val="en-US"/>
              </w:rPr>
              <w:tab/>
            </w:r>
            <w:r w:rsidRPr="00AD4944">
              <w:rPr>
                <w:rFonts w:ascii="Times New Roman" w:hAnsi="Times New Roman"/>
                <w:b/>
                <w:color w:val="0033CC"/>
                <w:lang w:val="en-US"/>
              </w:rPr>
              <w:t>1 – Yes   2 – No</w:t>
            </w:r>
          </w:p>
        </w:tc>
      </w:tr>
      <w:tr w:rsidR="004C204C" w:rsidRPr="005715F7" w:rsidTr="004C204C">
        <w:tc>
          <w:tcPr>
            <w:tcW w:w="5529" w:type="dxa"/>
            <w:gridSpan w:val="5"/>
          </w:tcPr>
          <w:p w:rsidR="004C204C" w:rsidRPr="00AD4944" w:rsidRDefault="004C204C" w:rsidP="004C204C">
            <w:pPr>
              <w:tabs>
                <w:tab w:val="left" w:pos="567"/>
                <w:tab w:val="left" w:pos="888"/>
              </w:tabs>
              <w:spacing w:after="0" w:line="240" w:lineRule="auto"/>
              <w:contextualSpacing/>
              <w:rPr>
                <w:rFonts w:ascii="Times New Roman" w:hAnsi="Times New Roman"/>
                <w:b/>
                <w:color w:val="0033CC"/>
                <w:lang w:val="en-US"/>
              </w:rPr>
            </w:pPr>
            <w:r w:rsidRPr="00AD4944">
              <w:rPr>
                <w:rFonts w:ascii="Times New Roman" w:hAnsi="Times New Roman"/>
                <w:b/>
                <w:color w:val="0033CC"/>
                <w:lang w:val="en-US"/>
              </w:rPr>
              <w:t xml:space="preserve">RA11. </w:t>
            </w:r>
            <w:r w:rsidRPr="00AD4944">
              <w:rPr>
                <w:rFonts w:ascii="Times New Roman" w:hAnsi="Times New Roman"/>
                <w:b/>
                <w:bCs/>
                <w:color w:val="0033CC"/>
                <w:lang w:val="en-US"/>
              </w:rPr>
              <w:t xml:space="preserve">Do you think that a woman </w:t>
            </w:r>
            <w:r w:rsidRPr="00AD4944">
              <w:rPr>
                <w:rFonts w:ascii="Times New Roman" w:hAnsi="Times New Roman"/>
                <w:b/>
                <w:bCs/>
                <w:color w:val="0033CC"/>
                <w:u w:val="single"/>
                <w:lang w:val="en-US"/>
              </w:rPr>
              <w:t>always</w:t>
            </w:r>
            <w:r w:rsidRPr="00AD4944">
              <w:rPr>
                <w:rFonts w:ascii="Times New Roman" w:hAnsi="Times New Roman"/>
                <w:b/>
                <w:bCs/>
                <w:color w:val="0033CC"/>
                <w:lang w:val="en-US"/>
              </w:rPr>
              <w:t xml:space="preserve"> has a right to determine the fate of her pregnancy including a right to abortion?</w:t>
            </w:r>
          </w:p>
        </w:tc>
        <w:tc>
          <w:tcPr>
            <w:tcW w:w="5352" w:type="dxa"/>
            <w:gridSpan w:val="3"/>
          </w:tcPr>
          <w:p w:rsidR="004C204C" w:rsidRPr="00AD4944" w:rsidRDefault="004C204C" w:rsidP="004C204C">
            <w:pPr>
              <w:tabs>
                <w:tab w:val="left" w:pos="0"/>
              </w:tabs>
              <w:spacing w:after="0" w:line="240" w:lineRule="auto"/>
              <w:ind w:firstLine="34"/>
              <w:jc w:val="both"/>
              <w:rPr>
                <w:rFonts w:ascii="Times New Roman" w:hAnsi="Times New Roman"/>
                <w:color w:val="0033CC"/>
                <w:lang w:val="en-US"/>
              </w:rPr>
            </w:pPr>
            <w:r w:rsidRPr="00AD4944">
              <w:rPr>
                <w:rFonts w:ascii="Times New Roman" w:hAnsi="Times New Roman"/>
                <w:color w:val="0033CC"/>
                <w:lang w:val="en-US"/>
              </w:rPr>
              <w:t xml:space="preserve">1 - Yes </w:t>
            </w:r>
            <w:r w:rsidRPr="00AD4944">
              <w:rPr>
                <w:rFonts w:ascii="Times New Roman" w:hAnsi="Times New Roman"/>
                <w:color w:val="0033CC"/>
                <w:lang w:val="en-US"/>
              </w:rPr>
              <w:sym w:font="Wingdings" w:char="F0E0"/>
            </w:r>
            <w:r w:rsidRPr="00AD4944">
              <w:rPr>
                <w:rFonts w:ascii="Times New Roman" w:hAnsi="Times New Roman"/>
                <w:color w:val="0033CC"/>
                <w:lang w:val="en-US"/>
              </w:rPr>
              <w:t xml:space="preserve"> go to RA13.</w:t>
            </w:r>
          </w:p>
          <w:p w:rsidR="004C204C" w:rsidRPr="00AD4944" w:rsidRDefault="004C204C" w:rsidP="004C204C">
            <w:pPr>
              <w:tabs>
                <w:tab w:val="left" w:pos="0"/>
              </w:tabs>
              <w:spacing w:after="0" w:line="240" w:lineRule="auto"/>
              <w:ind w:firstLine="34"/>
              <w:jc w:val="both"/>
              <w:rPr>
                <w:rFonts w:ascii="Times New Roman" w:hAnsi="Times New Roman"/>
                <w:color w:val="0033CC"/>
                <w:lang w:val="en-US"/>
              </w:rPr>
            </w:pPr>
            <w:r w:rsidRPr="00AD4944">
              <w:rPr>
                <w:rFonts w:ascii="Times New Roman" w:hAnsi="Times New Roman"/>
                <w:color w:val="0033CC"/>
                <w:lang w:val="en-US"/>
              </w:rPr>
              <w:t>2 - No</w:t>
            </w:r>
          </w:p>
        </w:tc>
      </w:tr>
      <w:tr w:rsidR="004C204C" w:rsidRPr="00AD4944" w:rsidTr="004C204C">
        <w:trPr>
          <w:trHeight w:val="1092"/>
        </w:trPr>
        <w:tc>
          <w:tcPr>
            <w:tcW w:w="5529" w:type="dxa"/>
            <w:gridSpan w:val="5"/>
            <w:vAlign w:val="center"/>
          </w:tcPr>
          <w:p w:rsidR="004C204C" w:rsidRPr="00AD4944" w:rsidRDefault="004C204C" w:rsidP="004C204C">
            <w:pPr>
              <w:tabs>
                <w:tab w:val="left" w:pos="567"/>
                <w:tab w:val="left" w:pos="888"/>
              </w:tabs>
              <w:spacing w:after="0" w:line="240" w:lineRule="auto"/>
              <w:contextualSpacing/>
              <w:rPr>
                <w:rFonts w:ascii="Times New Roman" w:hAnsi="Times New Roman"/>
                <w:b/>
                <w:color w:val="0033CC"/>
                <w:lang w:val="en-US"/>
              </w:rPr>
            </w:pPr>
            <w:r w:rsidRPr="00AD4944">
              <w:rPr>
                <w:rFonts w:ascii="Times New Roman" w:hAnsi="Times New Roman"/>
                <w:b/>
                <w:color w:val="0033CC"/>
                <w:lang w:val="en-US"/>
              </w:rPr>
              <w:t>RA12. Who influences the decision:</w:t>
            </w:r>
          </w:p>
        </w:tc>
        <w:tc>
          <w:tcPr>
            <w:tcW w:w="5352" w:type="dxa"/>
            <w:gridSpan w:val="3"/>
          </w:tcPr>
          <w:p w:rsidR="004C204C" w:rsidRPr="00AD4944" w:rsidRDefault="004C204C" w:rsidP="004C204C">
            <w:pPr>
              <w:spacing w:after="0" w:line="288" w:lineRule="auto"/>
              <w:contextualSpacing/>
              <w:rPr>
                <w:rFonts w:ascii="Times New Roman" w:hAnsi="Times New Roman"/>
                <w:b/>
                <w:color w:val="0033CC"/>
                <w:lang w:val="en-US"/>
              </w:rPr>
            </w:pPr>
            <w:r w:rsidRPr="00AD4944">
              <w:rPr>
                <w:rFonts w:ascii="Times New Roman" w:hAnsi="Times New Roman"/>
                <w:b/>
                <w:color w:val="0033CC"/>
                <w:lang w:val="en-US"/>
              </w:rPr>
              <w:t>А.</w:t>
            </w:r>
            <w:r w:rsidRPr="00AD4944">
              <w:rPr>
                <w:rFonts w:ascii="Times New Roman" w:hAnsi="Times New Roman"/>
                <w:bCs/>
                <w:color w:val="0033CC"/>
                <w:lang w:val="en-US"/>
              </w:rPr>
              <w:t xml:space="preserve"> Husband</w:t>
            </w:r>
            <w:r w:rsidRPr="00AD4944">
              <w:rPr>
                <w:rFonts w:ascii="Times New Roman" w:hAnsi="Times New Roman"/>
                <w:b/>
                <w:color w:val="0033CC"/>
                <w:lang w:val="en-US"/>
              </w:rPr>
              <w:tab/>
            </w:r>
            <w:r w:rsidRPr="00AD4944">
              <w:rPr>
                <w:rFonts w:ascii="Times New Roman" w:hAnsi="Times New Roman"/>
                <w:b/>
                <w:color w:val="0033CC"/>
                <w:lang w:val="en-US"/>
              </w:rPr>
              <w:tab/>
            </w:r>
            <w:r w:rsidRPr="00AD4944">
              <w:rPr>
                <w:rFonts w:ascii="Times New Roman" w:hAnsi="Times New Roman"/>
                <w:b/>
                <w:color w:val="0033CC"/>
                <w:lang w:val="en-US"/>
              </w:rPr>
              <w:tab/>
              <w:t>1 – Yes   2 – No</w:t>
            </w:r>
          </w:p>
          <w:p w:rsidR="004C204C" w:rsidRPr="00AD4944" w:rsidRDefault="004C204C" w:rsidP="004C204C">
            <w:pPr>
              <w:spacing w:after="0" w:line="288" w:lineRule="auto"/>
              <w:contextualSpacing/>
              <w:rPr>
                <w:rFonts w:ascii="Times New Roman" w:hAnsi="Times New Roman"/>
                <w:b/>
                <w:color w:val="0033CC"/>
                <w:lang w:val="en-US"/>
              </w:rPr>
            </w:pPr>
            <w:r w:rsidRPr="00AD4944">
              <w:rPr>
                <w:rFonts w:ascii="Times New Roman" w:hAnsi="Times New Roman"/>
                <w:b/>
                <w:color w:val="0033CC"/>
                <w:lang w:val="en-US"/>
              </w:rPr>
              <w:t>B.</w:t>
            </w:r>
            <w:r w:rsidRPr="00AD4944">
              <w:rPr>
                <w:rFonts w:ascii="Times New Roman" w:hAnsi="Times New Roman"/>
                <w:bCs/>
                <w:color w:val="0033CC"/>
                <w:lang w:val="en-US"/>
              </w:rPr>
              <w:t xml:space="preserve"> Mother-in-law</w:t>
            </w:r>
            <w:r w:rsidRPr="00AD4944">
              <w:rPr>
                <w:rFonts w:ascii="Times New Roman" w:hAnsi="Times New Roman"/>
                <w:bCs/>
                <w:color w:val="0033CC"/>
                <w:lang w:val="en-US"/>
              </w:rPr>
              <w:tab/>
            </w:r>
            <w:r w:rsidRPr="00AD4944">
              <w:rPr>
                <w:rFonts w:ascii="Times New Roman" w:hAnsi="Times New Roman"/>
                <w:bCs/>
                <w:color w:val="0033CC"/>
                <w:lang w:val="en-US"/>
              </w:rPr>
              <w:tab/>
            </w:r>
            <w:r w:rsidRPr="00AD4944">
              <w:rPr>
                <w:rFonts w:ascii="Times New Roman" w:hAnsi="Times New Roman"/>
                <w:b/>
                <w:color w:val="0033CC"/>
                <w:lang w:val="en-US"/>
              </w:rPr>
              <w:t>1 – Yes   2 – No</w:t>
            </w:r>
          </w:p>
          <w:p w:rsidR="004C204C" w:rsidRPr="00AD4944" w:rsidRDefault="004C204C" w:rsidP="004C204C">
            <w:pPr>
              <w:spacing w:after="0" w:line="288" w:lineRule="auto"/>
              <w:contextualSpacing/>
              <w:rPr>
                <w:rFonts w:ascii="Times New Roman" w:hAnsi="Times New Roman"/>
                <w:b/>
                <w:color w:val="0033CC"/>
                <w:lang w:val="en-US"/>
              </w:rPr>
            </w:pPr>
            <w:r w:rsidRPr="00AD4944">
              <w:rPr>
                <w:rFonts w:ascii="Times New Roman" w:hAnsi="Times New Roman"/>
                <w:b/>
                <w:color w:val="0033CC"/>
                <w:lang w:val="en-US"/>
              </w:rPr>
              <w:t>C.</w:t>
            </w:r>
            <w:r w:rsidRPr="00AD4944">
              <w:rPr>
                <w:rFonts w:ascii="Times New Roman" w:hAnsi="Times New Roman"/>
                <w:bCs/>
                <w:color w:val="0033CC"/>
                <w:lang w:val="en-US"/>
              </w:rPr>
              <w:t xml:space="preserve"> Father-in-law</w:t>
            </w:r>
            <w:r w:rsidRPr="00AD4944">
              <w:rPr>
                <w:rFonts w:ascii="Times New Roman" w:hAnsi="Times New Roman"/>
                <w:bCs/>
                <w:color w:val="0033CC"/>
                <w:lang w:val="en-US"/>
              </w:rPr>
              <w:tab/>
            </w:r>
            <w:r w:rsidRPr="00AD4944">
              <w:rPr>
                <w:rFonts w:ascii="Times New Roman" w:hAnsi="Times New Roman"/>
                <w:bCs/>
                <w:color w:val="0033CC"/>
                <w:lang w:val="en-US"/>
              </w:rPr>
              <w:tab/>
            </w:r>
            <w:r w:rsidRPr="00AD4944">
              <w:rPr>
                <w:rFonts w:ascii="Times New Roman" w:hAnsi="Times New Roman"/>
                <w:b/>
                <w:color w:val="0033CC"/>
                <w:lang w:val="en-US"/>
              </w:rPr>
              <w:t>1 – Yes   2 – No</w:t>
            </w:r>
          </w:p>
          <w:p w:rsidR="004C204C" w:rsidRPr="00AD4944" w:rsidRDefault="004C204C" w:rsidP="004C204C">
            <w:pPr>
              <w:spacing w:after="0" w:line="288" w:lineRule="auto"/>
              <w:contextualSpacing/>
              <w:rPr>
                <w:rFonts w:ascii="Times New Roman" w:hAnsi="Times New Roman"/>
                <w:b/>
                <w:color w:val="0033CC"/>
                <w:lang w:val="en-US"/>
              </w:rPr>
            </w:pPr>
            <w:r w:rsidRPr="00AD4944">
              <w:rPr>
                <w:rFonts w:ascii="Times New Roman" w:hAnsi="Times New Roman"/>
                <w:b/>
                <w:color w:val="0033CC"/>
                <w:lang w:val="en-US"/>
              </w:rPr>
              <w:t>D.</w:t>
            </w:r>
            <w:r w:rsidRPr="00AD4944">
              <w:rPr>
                <w:rFonts w:ascii="Times New Roman" w:hAnsi="Times New Roman"/>
                <w:bCs/>
                <w:color w:val="0033CC"/>
                <w:lang w:val="en-US"/>
              </w:rPr>
              <w:t xml:space="preserve"> Other</w:t>
            </w:r>
            <w:r w:rsidRPr="00AD4944">
              <w:rPr>
                <w:rFonts w:ascii="Times New Roman" w:hAnsi="Times New Roman"/>
                <w:bCs/>
                <w:color w:val="0033CC"/>
                <w:u w:val="single"/>
                <w:lang w:val="en-US"/>
              </w:rPr>
              <w:t xml:space="preserve">________________ </w:t>
            </w:r>
            <w:r w:rsidRPr="00AD4944">
              <w:rPr>
                <w:rFonts w:ascii="Times New Roman" w:hAnsi="Times New Roman"/>
                <w:bCs/>
                <w:color w:val="0033CC"/>
                <w:u w:val="single"/>
                <w:lang w:val="en-US"/>
              </w:rPr>
              <w:tab/>
            </w:r>
            <w:r w:rsidRPr="00AD4944">
              <w:rPr>
                <w:rFonts w:ascii="Times New Roman" w:hAnsi="Times New Roman"/>
                <w:b/>
                <w:color w:val="0033CC"/>
                <w:lang w:val="en-US"/>
              </w:rPr>
              <w:t>1 – Yes   2 – No</w:t>
            </w:r>
          </w:p>
        </w:tc>
      </w:tr>
      <w:tr w:rsidR="004C204C" w:rsidRPr="005715F7" w:rsidTr="004C204C">
        <w:tc>
          <w:tcPr>
            <w:tcW w:w="5529" w:type="dxa"/>
            <w:gridSpan w:val="5"/>
          </w:tcPr>
          <w:p w:rsidR="004C204C" w:rsidRPr="00AD4944" w:rsidRDefault="004C204C" w:rsidP="004C204C">
            <w:pPr>
              <w:tabs>
                <w:tab w:val="left" w:pos="0"/>
                <w:tab w:val="left" w:pos="1440"/>
                <w:tab w:val="left" w:pos="2160"/>
                <w:tab w:val="left" w:pos="2880"/>
                <w:tab w:val="left" w:pos="3600"/>
                <w:tab w:val="center" w:leader="dot" w:pos="5760"/>
                <w:tab w:val="center" w:pos="6666"/>
                <w:tab w:val="center" w:pos="7740"/>
                <w:tab w:val="left" w:pos="8640"/>
              </w:tabs>
              <w:spacing w:after="0" w:line="240" w:lineRule="auto"/>
              <w:rPr>
                <w:rFonts w:ascii="Times New Roman" w:hAnsi="Times New Roman"/>
                <w:b/>
                <w:color w:val="0033CC"/>
                <w:lang w:val="en-US"/>
              </w:rPr>
            </w:pPr>
            <w:r w:rsidRPr="00AD4944">
              <w:rPr>
                <w:rFonts w:ascii="Times New Roman" w:hAnsi="Times New Roman"/>
                <w:b/>
                <w:color w:val="0033CC"/>
                <w:lang w:val="en-US"/>
              </w:rPr>
              <w:t xml:space="preserve">RA13. </w:t>
            </w:r>
            <w:r w:rsidRPr="00AD4944">
              <w:rPr>
                <w:rFonts w:ascii="Times New Roman" w:hAnsi="Times New Roman"/>
                <w:b/>
                <w:bCs/>
                <w:color w:val="0033CC"/>
                <w:lang w:val="en-US"/>
              </w:rPr>
              <w:t>In your opinion, if the woman’s pregnancy is unwanted, what should she do?</w:t>
            </w:r>
            <w:r w:rsidRPr="00AD4944">
              <w:rPr>
                <w:rFonts w:ascii="Times New Roman" w:hAnsi="Times New Roman"/>
                <w:i/>
                <w:color w:val="0033CC"/>
                <w:lang w:val="en-US"/>
              </w:rPr>
              <w:t>(read 1–3):</w:t>
            </w:r>
          </w:p>
        </w:tc>
        <w:tc>
          <w:tcPr>
            <w:tcW w:w="5352" w:type="dxa"/>
            <w:gridSpan w:val="3"/>
            <w:vAlign w:val="center"/>
          </w:tcPr>
          <w:p w:rsidR="004C204C" w:rsidRPr="00AD4944" w:rsidRDefault="004C204C" w:rsidP="004C204C">
            <w:pPr>
              <w:tabs>
                <w:tab w:val="left" w:pos="0"/>
                <w:tab w:val="left" w:pos="720"/>
                <w:tab w:val="left" w:pos="1440"/>
                <w:tab w:val="left" w:pos="2160"/>
                <w:tab w:val="left" w:pos="2880"/>
                <w:tab w:val="left" w:pos="3600"/>
                <w:tab w:val="center" w:leader="dot" w:pos="5760"/>
                <w:tab w:val="center" w:pos="6666"/>
                <w:tab w:val="center" w:pos="7740"/>
                <w:tab w:val="left" w:pos="8640"/>
              </w:tabs>
              <w:spacing w:after="0" w:line="240" w:lineRule="auto"/>
              <w:rPr>
                <w:rFonts w:ascii="Times New Roman" w:hAnsi="Times New Roman"/>
                <w:color w:val="0033CC"/>
                <w:lang w:val="en-US"/>
              </w:rPr>
            </w:pPr>
            <w:r w:rsidRPr="00AD4944">
              <w:rPr>
                <w:rFonts w:ascii="Times New Roman" w:hAnsi="Times New Roman"/>
                <w:color w:val="0033CC"/>
                <w:lang w:val="en-US"/>
              </w:rPr>
              <w:t>1 – Give birth to the child and raise him/her</w:t>
            </w:r>
          </w:p>
          <w:p w:rsidR="004C204C" w:rsidRPr="00AD4944" w:rsidRDefault="004C204C" w:rsidP="004C204C">
            <w:pPr>
              <w:tabs>
                <w:tab w:val="left" w:pos="567"/>
                <w:tab w:val="left" w:pos="888"/>
              </w:tabs>
              <w:spacing w:after="0" w:line="240" w:lineRule="auto"/>
              <w:contextualSpacing/>
              <w:rPr>
                <w:rFonts w:ascii="Times New Roman" w:hAnsi="Times New Roman"/>
                <w:b/>
                <w:color w:val="0033CC"/>
                <w:lang w:val="en-US"/>
              </w:rPr>
            </w:pPr>
            <w:r w:rsidRPr="00AD4944">
              <w:rPr>
                <w:rFonts w:ascii="Times New Roman" w:hAnsi="Times New Roman"/>
                <w:color w:val="0033CC"/>
                <w:lang w:val="en-US"/>
              </w:rPr>
              <w:t>2 – Give birth to the child and have him/her adopted</w:t>
            </w:r>
          </w:p>
          <w:p w:rsidR="004C204C" w:rsidRPr="00AD4944" w:rsidRDefault="004C204C" w:rsidP="004C204C">
            <w:pPr>
              <w:tabs>
                <w:tab w:val="left" w:pos="0"/>
                <w:tab w:val="left" w:pos="720"/>
                <w:tab w:val="left" w:pos="1440"/>
                <w:tab w:val="left" w:pos="2160"/>
                <w:tab w:val="left" w:pos="2880"/>
                <w:tab w:val="left" w:pos="3600"/>
                <w:tab w:val="center" w:leader="dot" w:pos="5760"/>
                <w:tab w:val="center" w:pos="6666"/>
                <w:tab w:val="center" w:pos="7740"/>
                <w:tab w:val="left" w:pos="8640"/>
              </w:tabs>
              <w:spacing w:after="0" w:line="240" w:lineRule="auto"/>
              <w:ind w:firstLine="33"/>
              <w:rPr>
                <w:rFonts w:ascii="Times New Roman" w:hAnsi="Times New Roman"/>
                <w:color w:val="0033CC"/>
                <w:lang w:val="en-US"/>
              </w:rPr>
            </w:pPr>
            <w:r w:rsidRPr="00AD4944">
              <w:rPr>
                <w:rFonts w:ascii="Times New Roman" w:hAnsi="Times New Roman"/>
                <w:color w:val="0033CC"/>
                <w:lang w:val="en-US"/>
              </w:rPr>
              <w:t>3 – Have an abortion</w:t>
            </w:r>
          </w:p>
          <w:p w:rsidR="004C204C" w:rsidRPr="00AD4944" w:rsidRDefault="004C204C" w:rsidP="004C204C">
            <w:pPr>
              <w:tabs>
                <w:tab w:val="left" w:pos="0"/>
              </w:tabs>
              <w:spacing w:after="0" w:line="240" w:lineRule="auto"/>
              <w:ind w:firstLine="33"/>
              <w:contextualSpacing/>
              <w:rPr>
                <w:rFonts w:ascii="Times New Roman" w:hAnsi="Times New Roman"/>
                <w:b/>
                <w:color w:val="0033CC"/>
                <w:lang w:val="en-US"/>
              </w:rPr>
            </w:pPr>
            <w:r w:rsidRPr="00AD4944">
              <w:rPr>
                <w:rFonts w:ascii="Times New Roman" w:hAnsi="Times New Roman"/>
                <w:color w:val="0033CC"/>
                <w:lang w:val="en-US"/>
              </w:rPr>
              <w:t>99 – Don’t know</w:t>
            </w:r>
          </w:p>
        </w:tc>
      </w:tr>
    </w:tbl>
    <w:p w:rsidR="004C204C" w:rsidRPr="00AD4944" w:rsidRDefault="004C204C" w:rsidP="004C204C">
      <w:pPr>
        <w:ind w:firstLine="708"/>
        <w:jc w:val="right"/>
        <w:rPr>
          <w:rFonts w:ascii="Times New Roman" w:hAnsi="Times New Roman"/>
          <w:b/>
          <w:i/>
          <w:color w:val="0033CC"/>
          <w:sz w:val="24"/>
          <w:szCs w:val="24"/>
          <w:lang w:val="en-US"/>
        </w:rPr>
      </w:pPr>
      <w:r w:rsidRPr="00AD4944">
        <w:rPr>
          <w:rFonts w:ascii="Times New Roman" w:hAnsi="Times New Roman"/>
          <w:color w:val="0033CC"/>
          <w:sz w:val="24"/>
          <w:szCs w:val="24"/>
          <w:lang w:val="en-US"/>
        </w:rPr>
        <w:br w:type="page"/>
      </w:r>
      <w:r w:rsidRPr="00AD4944">
        <w:rPr>
          <w:rFonts w:ascii="Times New Roman" w:hAnsi="Times New Roman"/>
          <w:b/>
          <w:i/>
          <w:color w:val="0033CC"/>
          <w:sz w:val="24"/>
          <w:szCs w:val="24"/>
          <w:lang w:val="en-US"/>
        </w:rPr>
        <w:lastRenderedPageBreak/>
        <w:t>Annex 3</w:t>
      </w:r>
    </w:p>
    <w:p w:rsidR="004C204C" w:rsidRPr="00AD4944" w:rsidRDefault="004C204C" w:rsidP="004C204C">
      <w:pPr>
        <w:spacing w:after="0" w:line="240" w:lineRule="auto"/>
        <w:jc w:val="center"/>
        <w:rPr>
          <w:rFonts w:ascii="Times New Roman" w:eastAsia="Calibri" w:hAnsi="Times New Roman"/>
          <w:b/>
          <w:color w:val="0033CC"/>
          <w:sz w:val="24"/>
          <w:szCs w:val="24"/>
          <w:lang w:val="en-US"/>
        </w:rPr>
      </w:pPr>
      <w:r w:rsidRPr="00AD4944">
        <w:rPr>
          <w:rFonts w:ascii="Times New Roman" w:eastAsia="Calibri" w:hAnsi="Times New Roman"/>
          <w:b/>
          <w:color w:val="0033CC"/>
          <w:sz w:val="24"/>
          <w:szCs w:val="24"/>
          <w:lang w:val="en-US"/>
        </w:rPr>
        <w:t>QUESTIONNAIRE</w:t>
      </w:r>
    </w:p>
    <w:p w:rsidR="004C204C" w:rsidRPr="00AD4944" w:rsidRDefault="004C204C" w:rsidP="004C204C">
      <w:pPr>
        <w:spacing w:after="0" w:line="240" w:lineRule="auto"/>
        <w:jc w:val="center"/>
        <w:rPr>
          <w:rFonts w:ascii="Times New Roman" w:eastAsia="Calibri" w:hAnsi="Times New Roman"/>
          <w:b/>
          <w:color w:val="0033CC"/>
          <w:sz w:val="24"/>
          <w:szCs w:val="24"/>
          <w:lang w:val="en-US"/>
        </w:rPr>
      </w:pPr>
      <w:r w:rsidRPr="00AD4944">
        <w:rPr>
          <w:rFonts w:ascii="Times New Roman" w:eastAsia="Calibri" w:hAnsi="Times New Roman"/>
          <w:b/>
          <w:color w:val="0033CC"/>
          <w:sz w:val="24"/>
          <w:szCs w:val="24"/>
          <w:lang w:val="en-US"/>
        </w:rPr>
        <w:t xml:space="preserve">for an in-depth interview held with a chairperson of a civil assembly of a </w:t>
      </w:r>
    </w:p>
    <w:p w:rsidR="004C204C" w:rsidRPr="00AD4944" w:rsidRDefault="004C204C" w:rsidP="004C204C">
      <w:pPr>
        <w:spacing w:after="0" w:line="240" w:lineRule="auto"/>
        <w:jc w:val="center"/>
        <w:rPr>
          <w:rFonts w:ascii="Times New Roman" w:eastAsia="Calibri" w:hAnsi="Times New Roman"/>
          <w:b/>
          <w:color w:val="0033CC"/>
          <w:sz w:val="24"/>
          <w:szCs w:val="24"/>
          <w:lang w:val="en-US"/>
        </w:rPr>
      </w:pPr>
      <w:r w:rsidRPr="00AD4944">
        <w:rPr>
          <w:rFonts w:ascii="Times New Roman" w:eastAsia="Calibri" w:hAnsi="Times New Roman"/>
          <w:b/>
          <w:color w:val="0033CC"/>
          <w:sz w:val="24"/>
          <w:szCs w:val="24"/>
          <w:lang w:val="en-US"/>
        </w:rPr>
        <w:t>community (</w:t>
      </w:r>
      <w:r w:rsidRPr="00AD4944">
        <w:rPr>
          <w:rFonts w:ascii="Times New Roman" w:eastAsia="Calibri" w:hAnsi="Times New Roman"/>
          <w:b/>
          <w:i/>
          <w:color w:val="0033CC"/>
          <w:sz w:val="24"/>
          <w:szCs w:val="24"/>
          <w:lang w:val="en-US"/>
        </w:rPr>
        <w:t>mahalla</w:t>
      </w:r>
      <w:r w:rsidRPr="00AD4944">
        <w:rPr>
          <w:rFonts w:ascii="Times New Roman" w:eastAsia="Calibri" w:hAnsi="Times New Roman"/>
          <w:b/>
          <w:color w:val="0033CC"/>
          <w:sz w:val="24"/>
          <w:szCs w:val="24"/>
          <w:lang w:val="en-US"/>
        </w:rPr>
        <w:t>)_____________________</w:t>
      </w:r>
    </w:p>
    <w:p w:rsidR="004C204C" w:rsidRPr="00AD4944" w:rsidRDefault="004C204C" w:rsidP="004C204C">
      <w:pPr>
        <w:spacing w:after="0" w:line="240" w:lineRule="auto"/>
        <w:jc w:val="center"/>
        <w:rPr>
          <w:rFonts w:ascii="Times New Roman" w:eastAsia="Calibri" w:hAnsi="Times New Roman"/>
          <w:b/>
          <w:color w:val="0033CC"/>
          <w:sz w:val="24"/>
          <w:szCs w:val="24"/>
          <w:lang w:val="en-US"/>
        </w:rPr>
      </w:pPr>
    </w:p>
    <w:p w:rsidR="004C204C" w:rsidRPr="00AD4944" w:rsidRDefault="004C204C" w:rsidP="004C204C">
      <w:pPr>
        <w:spacing w:after="0" w:line="240" w:lineRule="auto"/>
        <w:jc w:val="center"/>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(Influence of healthy nutrition, sanitary and hygienic, environmental, hereditary factors as well as exercise and sports on the development of school-aged children and adolescents and shaping of healthy lifestyles)</w:t>
      </w:r>
    </w:p>
    <w:p w:rsidR="004C204C" w:rsidRPr="00AD4944" w:rsidRDefault="004C204C" w:rsidP="004C204C">
      <w:pPr>
        <w:spacing w:after="0" w:line="240" w:lineRule="auto"/>
        <w:jc w:val="center"/>
        <w:rPr>
          <w:rFonts w:ascii="Times New Roman" w:eastAsia="Calibri" w:hAnsi="Times New Roman"/>
          <w:b/>
          <w:color w:val="0033CC"/>
          <w:sz w:val="24"/>
          <w:szCs w:val="24"/>
          <w:lang w:val="en-US"/>
        </w:rPr>
      </w:pPr>
    </w:p>
    <w:p w:rsidR="004C204C" w:rsidRPr="00AD4944" w:rsidRDefault="004C204C" w:rsidP="004C204C">
      <w:pPr>
        <w:spacing w:after="0" w:line="240" w:lineRule="auto"/>
        <w:jc w:val="center"/>
        <w:rPr>
          <w:rFonts w:ascii="Times New Roman" w:eastAsia="Calibri" w:hAnsi="Times New Roman"/>
          <w:i/>
          <w:color w:val="0033CC"/>
          <w:sz w:val="24"/>
          <w:szCs w:val="24"/>
          <w:lang w:val="en-US"/>
        </w:rPr>
      </w:pPr>
      <w:r w:rsidRPr="00AD4944">
        <w:rPr>
          <w:rFonts w:ascii="Times New Roman" w:eastAsia="Calibri" w:hAnsi="Times New Roman"/>
          <w:color w:val="0033CC"/>
          <w:sz w:val="24"/>
          <w:szCs w:val="24"/>
          <w:lang w:val="en-US"/>
        </w:rPr>
        <w:t>Respondent’s background: __________________________________________________</w:t>
      </w:r>
    </w:p>
    <w:p w:rsidR="004C204C" w:rsidRPr="00AD4944" w:rsidRDefault="004C204C" w:rsidP="004C204C">
      <w:pPr>
        <w:spacing w:after="0" w:line="240" w:lineRule="auto"/>
        <w:jc w:val="center"/>
        <w:rPr>
          <w:rFonts w:ascii="Times New Roman" w:eastAsia="Calibri" w:hAnsi="Times New Roman"/>
          <w:color w:val="0033CC"/>
          <w:sz w:val="24"/>
          <w:szCs w:val="24"/>
          <w:lang w:val="en-US"/>
        </w:rPr>
      </w:pPr>
      <w:r w:rsidRPr="00AD4944">
        <w:rPr>
          <w:rFonts w:ascii="Times New Roman" w:eastAsia="Calibri" w:hAnsi="Times New Roman"/>
          <w:i/>
          <w:color w:val="0033CC"/>
          <w:sz w:val="24"/>
          <w:szCs w:val="24"/>
          <w:lang w:val="en-US"/>
        </w:rPr>
        <w:t>Full Name</w:t>
      </w:r>
    </w:p>
    <w:p w:rsidR="004C204C" w:rsidRPr="00AD4944" w:rsidRDefault="004C204C" w:rsidP="004C204C">
      <w:pPr>
        <w:spacing w:after="0" w:line="240" w:lineRule="auto"/>
        <w:jc w:val="center"/>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______________________________________________________________________________</w:t>
      </w:r>
    </w:p>
    <w:p w:rsidR="004C204C" w:rsidRPr="00AD4944" w:rsidRDefault="004C204C" w:rsidP="004C204C">
      <w:pPr>
        <w:spacing w:after="0" w:line="240" w:lineRule="auto"/>
        <w:rPr>
          <w:rFonts w:ascii="Times New Roman" w:eastAsia="Calibri" w:hAnsi="Times New Roman"/>
          <w:b/>
          <w:i/>
          <w:color w:val="0033CC"/>
          <w:sz w:val="24"/>
          <w:szCs w:val="24"/>
          <w:lang w:val="en-US"/>
        </w:rPr>
      </w:pPr>
      <w:r w:rsidRPr="00AD4944">
        <w:rPr>
          <w:rFonts w:ascii="Times New Roman" w:eastAsia="Calibri" w:hAnsi="Times New Roman"/>
          <w:i/>
          <w:color w:val="0033CC"/>
          <w:sz w:val="24"/>
          <w:szCs w:val="24"/>
          <w:lang w:val="en-US"/>
        </w:rPr>
        <w:t>position, work experience, scope of key official duties</w:t>
      </w:r>
    </w:p>
    <w:p w:rsidR="004C204C" w:rsidRPr="00AD4944" w:rsidRDefault="004C204C" w:rsidP="004C204C">
      <w:pPr>
        <w:spacing w:after="0" w:line="240" w:lineRule="auto"/>
        <w:ind w:left="3686"/>
        <w:jc w:val="center"/>
        <w:rPr>
          <w:rFonts w:ascii="Times New Roman" w:eastAsia="Calibri" w:hAnsi="Times New Roman"/>
          <w:b/>
          <w:i/>
          <w:color w:val="0033CC"/>
          <w:sz w:val="24"/>
          <w:szCs w:val="24"/>
          <w:lang w:val="en-U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7"/>
        <w:gridCol w:w="4304"/>
        <w:gridCol w:w="309"/>
        <w:gridCol w:w="1984"/>
        <w:gridCol w:w="2414"/>
        <w:gridCol w:w="988"/>
      </w:tblGrid>
      <w:tr w:rsidR="004C204C" w:rsidRPr="00AD4944" w:rsidTr="004C204C">
        <w:tc>
          <w:tcPr>
            <w:tcW w:w="457" w:type="dxa"/>
            <w:shd w:val="clear" w:color="auto" w:fill="auto"/>
            <w:vAlign w:val="center"/>
          </w:tcPr>
          <w:p w:rsidR="004C204C" w:rsidRPr="00AD4944" w:rsidRDefault="004C204C" w:rsidP="004C204C">
            <w:pPr>
              <w:spacing w:after="0" w:line="240" w:lineRule="auto"/>
              <w:rPr>
                <w:rFonts w:ascii="Times New Roman" w:eastAsia="Calibri" w:hAnsi="Times New Roman"/>
                <w:b/>
                <w:color w:val="0033CC"/>
                <w:lang w:val="en-US"/>
              </w:rPr>
            </w:pPr>
            <w:r w:rsidRPr="00AD4944">
              <w:rPr>
                <w:rFonts w:ascii="Times New Roman" w:eastAsia="Calibri" w:hAnsi="Times New Roman"/>
                <w:b/>
                <w:color w:val="0033CC"/>
                <w:lang w:val="en-US"/>
              </w:rPr>
              <w:t>#</w:t>
            </w:r>
          </w:p>
        </w:tc>
        <w:tc>
          <w:tcPr>
            <w:tcW w:w="4304"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Question</w:t>
            </w:r>
          </w:p>
        </w:tc>
        <w:tc>
          <w:tcPr>
            <w:tcW w:w="4707" w:type="dxa"/>
            <w:gridSpan w:val="3"/>
            <w:shd w:val="clear" w:color="auto" w:fill="auto"/>
            <w:vAlign w:val="center"/>
          </w:tcPr>
          <w:p w:rsidR="004C204C" w:rsidRPr="00AD4944" w:rsidRDefault="004C204C" w:rsidP="004C204C">
            <w:pPr>
              <w:spacing w:after="0" w:line="240" w:lineRule="auto"/>
              <w:jc w:val="center"/>
              <w:rPr>
                <w:rFonts w:ascii="Times New Roman" w:eastAsia="Calibri" w:hAnsi="Times New Roman"/>
                <w:b/>
                <w:color w:val="0033CC"/>
                <w:shd w:val="clear" w:color="auto" w:fill="FFFFFF"/>
                <w:lang w:val="en-US"/>
              </w:rPr>
            </w:pPr>
            <w:r w:rsidRPr="00AD4944">
              <w:rPr>
                <w:rFonts w:ascii="Times New Roman" w:eastAsia="Calibri" w:hAnsi="Times New Roman"/>
                <w:b/>
                <w:color w:val="0033CC"/>
                <w:shd w:val="clear" w:color="auto" w:fill="FFFFFF"/>
                <w:lang w:val="en-US"/>
              </w:rPr>
              <w:t>Answer</w:t>
            </w:r>
          </w:p>
        </w:tc>
        <w:tc>
          <w:tcPr>
            <w:tcW w:w="988" w:type="dxa"/>
            <w:shd w:val="clear" w:color="auto" w:fill="auto"/>
            <w:vAlign w:val="center"/>
          </w:tcPr>
          <w:p w:rsidR="004C204C" w:rsidRPr="00AD4944" w:rsidRDefault="004C204C" w:rsidP="004C204C">
            <w:pPr>
              <w:spacing w:after="0" w:line="240" w:lineRule="auto"/>
              <w:jc w:val="center"/>
              <w:rPr>
                <w:rFonts w:ascii="Times New Roman" w:eastAsia="Calibri" w:hAnsi="Times New Roman"/>
                <w:b/>
                <w:color w:val="0033CC"/>
                <w:shd w:val="clear" w:color="auto" w:fill="FFFFFF"/>
                <w:lang w:val="en-US"/>
              </w:rPr>
            </w:pPr>
            <w:r w:rsidRPr="00AD4944">
              <w:rPr>
                <w:rFonts w:ascii="Times New Roman" w:eastAsia="Calibri" w:hAnsi="Times New Roman"/>
                <w:b/>
                <w:color w:val="0033CC"/>
                <w:shd w:val="clear" w:color="auto" w:fill="FFFFFF"/>
                <w:lang w:val="en-US"/>
              </w:rPr>
              <w:t>Venue*</w:t>
            </w:r>
          </w:p>
        </w:tc>
      </w:tr>
      <w:tr w:rsidR="004C204C" w:rsidRPr="00AD4944" w:rsidTr="004C204C">
        <w:trPr>
          <w:trHeight w:val="233"/>
        </w:trPr>
        <w:tc>
          <w:tcPr>
            <w:tcW w:w="457" w:type="dxa"/>
            <w:vMerge w:val="restart"/>
            <w:shd w:val="clear" w:color="auto" w:fill="auto"/>
          </w:tcPr>
          <w:p w:rsidR="004C204C" w:rsidRPr="00AD4944" w:rsidRDefault="004C204C" w:rsidP="004C204C">
            <w:pPr>
              <w:spacing w:after="0" w:line="240" w:lineRule="auto"/>
              <w:jc w:val="center"/>
              <w:rPr>
                <w:rFonts w:ascii="Times New Roman" w:eastAsia="Calibri" w:hAnsi="Times New Roman"/>
                <w:color w:val="0033CC"/>
                <w:lang w:val="en-US"/>
              </w:rPr>
            </w:pPr>
            <w:r w:rsidRPr="00AD4944">
              <w:rPr>
                <w:rFonts w:ascii="Times New Roman" w:eastAsia="Calibri" w:hAnsi="Times New Roman"/>
                <w:color w:val="0033CC"/>
                <w:lang w:val="en-US"/>
              </w:rPr>
              <w:t>1</w:t>
            </w:r>
          </w:p>
        </w:tc>
        <w:tc>
          <w:tcPr>
            <w:tcW w:w="4304" w:type="dxa"/>
            <w:vMerge w:val="restart"/>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Mark factors according to their importance, which influence healthy lifestyles of adolescents</w:t>
            </w:r>
          </w:p>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r w:rsidRPr="00AD4944">
              <w:rPr>
                <w:rFonts w:ascii="Times New Roman" w:eastAsia="Calibri" w:hAnsi="Times New Roman"/>
                <w:i/>
                <w:color w:val="0033CC"/>
                <w:shd w:val="clear" w:color="auto" w:fill="FFFFFF"/>
                <w:lang w:val="en-US"/>
              </w:rPr>
              <w:t>*Note: (the most important ranks first, the next important ranks second, and the rest following this order)</w:t>
            </w: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A</w:t>
            </w:r>
          </w:p>
        </w:tc>
        <w:tc>
          <w:tcPr>
            <w:tcW w:w="4398" w:type="dxa"/>
            <w:gridSpan w:val="2"/>
            <w:shd w:val="clear" w:color="auto" w:fill="auto"/>
            <w:vAlign w:val="center"/>
          </w:tcPr>
          <w:p w:rsidR="004C204C" w:rsidRPr="00AD4944" w:rsidRDefault="004C204C" w:rsidP="004C204C">
            <w:pPr>
              <w:spacing w:after="0" w:line="240" w:lineRule="auto"/>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Adequate and healthy nutrition</w:t>
            </w:r>
          </w:p>
        </w:tc>
        <w:tc>
          <w:tcPr>
            <w:tcW w:w="988" w:type="dxa"/>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r>
      <w:tr w:rsidR="004C204C" w:rsidRPr="005715F7" w:rsidTr="004C204C">
        <w:tc>
          <w:tcPr>
            <w:tcW w:w="457"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B</w:t>
            </w:r>
          </w:p>
        </w:tc>
        <w:tc>
          <w:tcPr>
            <w:tcW w:w="4398" w:type="dxa"/>
            <w:gridSpan w:val="2"/>
            <w:shd w:val="clear" w:color="auto" w:fill="auto"/>
            <w:vAlign w:val="center"/>
          </w:tcPr>
          <w:p w:rsidR="004C204C" w:rsidRPr="00AD4944" w:rsidRDefault="004C204C" w:rsidP="004C204C">
            <w:pPr>
              <w:spacing w:after="0" w:line="240" w:lineRule="auto"/>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Following the rules of personal anf common hygience</w:t>
            </w:r>
          </w:p>
        </w:tc>
        <w:tc>
          <w:tcPr>
            <w:tcW w:w="988" w:type="dxa"/>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r>
      <w:tr w:rsidR="004C204C" w:rsidRPr="00AD4944" w:rsidTr="004C204C">
        <w:tc>
          <w:tcPr>
            <w:tcW w:w="457"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C</w:t>
            </w:r>
          </w:p>
        </w:tc>
        <w:tc>
          <w:tcPr>
            <w:tcW w:w="4398" w:type="dxa"/>
            <w:gridSpan w:val="2"/>
            <w:shd w:val="clear" w:color="auto" w:fill="auto"/>
            <w:vAlign w:val="center"/>
          </w:tcPr>
          <w:p w:rsidR="004C204C" w:rsidRPr="00AD4944" w:rsidRDefault="004C204C" w:rsidP="004C204C">
            <w:pPr>
              <w:spacing w:after="0" w:line="240" w:lineRule="auto"/>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Physical education and sports</w:t>
            </w:r>
          </w:p>
        </w:tc>
        <w:tc>
          <w:tcPr>
            <w:tcW w:w="988" w:type="dxa"/>
            <w:shd w:val="clear" w:color="auto" w:fill="auto"/>
          </w:tcPr>
          <w:p w:rsidR="004C204C" w:rsidRPr="00AD4944" w:rsidRDefault="004C204C" w:rsidP="004C204C">
            <w:pPr>
              <w:spacing w:after="0" w:line="240" w:lineRule="auto"/>
              <w:rPr>
                <w:rFonts w:ascii="Times New Roman" w:eastAsia="Calibri" w:hAnsi="Times New Roman"/>
                <w:color w:val="0033CC"/>
                <w:shd w:val="clear" w:color="auto" w:fill="FFFFFF"/>
                <w:lang w:val="en-US"/>
              </w:rPr>
            </w:pPr>
          </w:p>
        </w:tc>
      </w:tr>
      <w:tr w:rsidR="004C204C" w:rsidRPr="00AD4944" w:rsidTr="004C204C">
        <w:tc>
          <w:tcPr>
            <w:tcW w:w="457"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D</w:t>
            </w:r>
          </w:p>
        </w:tc>
        <w:tc>
          <w:tcPr>
            <w:tcW w:w="4398" w:type="dxa"/>
            <w:gridSpan w:val="2"/>
            <w:shd w:val="clear" w:color="auto" w:fill="auto"/>
            <w:vAlign w:val="center"/>
          </w:tcPr>
          <w:p w:rsidR="004C204C" w:rsidRPr="00AD4944" w:rsidRDefault="004C204C" w:rsidP="004C204C">
            <w:pPr>
              <w:spacing w:after="0" w:line="240" w:lineRule="auto"/>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Influence of hereditary factors</w:t>
            </w:r>
          </w:p>
        </w:tc>
        <w:tc>
          <w:tcPr>
            <w:tcW w:w="988" w:type="dxa"/>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r>
      <w:tr w:rsidR="004C204C" w:rsidRPr="005715F7" w:rsidTr="004C204C">
        <w:tc>
          <w:tcPr>
            <w:tcW w:w="457"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E</w:t>
            </w:r>
          </w:p>
        </w:tc>
        <w:tc>
          <w:tcPr>
            <w:tcW w:w="4398" w:type="dxa"/>
            <w:gridSpan w:val="2"/>
            <w:shd w:val="clear" w:color="auto" w:fill="auto"/>
            <w:vAlign w:val="center"/>
          </w:tcPr>
          <w:p w:rsidR="004C204C" w:rsidRPr="00AD4944" w:rsidRDefault="004C204C" w:rsidP="004C204C">
            <w:pPr>
              <w:spacing w:after="0" w:line="240" w:lineRule="auto"/>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 xml:space="preserve">Absence of harmful habits </w:t>
            </w:r>
            <w:r w:rsidRPr="00AD4944">
              <w:rPr>
                <w:rFonts w:ascii="Times New Roman" w:eastAsia="Calibri" w:hAnsi="Times New Roman"/>
                <w:i/>
                <w:color w:val="0033CC"/>
                <w:shd w:val="clear" w:color="auto" w:fill="FFFFFF"/>
                <w:lang w:val="en-US"/>
              </w:rPr>
              <w:t>(tobacco and alcohol use)</w:t>
            </w:r>
          </w:p>
        </w:tc>
        <w:tc>
          <w:tcPr>
            <w:tcW w:w="988" w:type="dxa"/>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r>
      <w:tr w:rsidR="004C204C" w:rsidRPr="005715F7" w:rsidTr="004C204C">
        <w:tc>
          <w:tcPr>
            <w:tcW w:w="457"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F</w:t>
            </w:r>
          </w:p>
        </w:tc>
        <w:tc>
          <w:tcPr>
            <w:tcW w:w="4398" w:type="dxa"/>
            <w:gridSpan w:val="2"/>
            <w:shd w:val="clear" w:color="auto" w:fill="auto"/>
            <w:vAlign w:val="center"/>
          </w:tcPr>
          <w:p w:rsidR="004C204C" w:rsidRPr="00AD4944" w:rsidRDefault="004C204C" w:rsidP="004C204C">
            <w:pPr>
              <w:spacing w:after="0" w:line="240" w:lineRule="auto"/>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Following safety precautions to prevent accidents</w:t>
            </w:r>
          </w:p>
        </w:tc>
        <w:tc>
          <w:tcPr>
            <w:tcW w:w="988" w:type="dxa"/>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r>
      <w:tr w:rsidR="004C204C" w:rsidRPr="00AD4944" w:rsidTr="004C204C">
        <w:tc>
          <w:tcPr>
            <w:tcW w:w="457"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G</w:t>
            </w:r>
          </w:p>
        </w:tc>
        <w:tc>
          <w:tcPr>
            <w:tcW w:w="4398" w:type="dxa"/>
            <w:gridSpan w:val="2"/>
            <w:shd w:val="clear" w:color="auto" w:fill="auto"/>
            <w:vAlign w:val="center"/>
          </w:tcPr>
          <w:p w:rsidR="004C204C" w:rsidRPr="00AD4944" w:rsidRDefault="004C204C" w:rsidP="004C204C">
            <w:pPr>
              <w:spacing w:after="0" w:line="240" w:lineRule="auto"/>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Environmental situation</w:t>
            </w:r>
          </w:p>
        </w:tc>
        <w:tc>
          <w:tcPr>
            <w:tcW w:w="988" w:type="dxa"/>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r>
      <w:tr w:rsidR="004C204C" w:rsidRPr="00AD4944" w:rsidTr="004C204C">
        <w:tc>
          <w:tcPr>
            <w:tcW w:w="457"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H</w:t>
            </w:r>
          </w:p>
        </w:tc>
        <w:tc>
          <w:tcPr>
            <w:tcW w:w="4398" w:type="dxa"/>
            <w:gridSpan w:val="2"/>
            <w:shd w:val="clear" w:color="auto" w:fill="auto"/>
            <w:vAlign w:val="center"/>
          </w:tcPr>
          <w:p w:rsidR="004C204C" w:rsidRPr="00AD4944" w:rsidRDefault="004C204C" w:rsidP="004C204C">
            <w:pPr>
              <w:spacing w:after="0" w:line="240" w:lineRule="auto"/>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Family’s financial status</w:t>
            </w:r>
          </w:p>
        </w:tc>
        <w:tc>
          <w:tcPr>
            <w:tcW w:w="988" w:type="dxa"/>
            <w:shd w:val="clear" w:color="auto" w:fill="auto"/>
          </w:tcPr>
          <w:p w:rsidR="004C204C" w:rsidRPr="00AD4944" w:rsidRDefault="004C204C" w:rsidP="004C204C">
            <w:pPr>
              <w:spacing w:after="0" w:line="240" w:lineRule="auto"/>
              <w:rPr>
                <w:rFonts w:ascii="Times New Roman" w:eastAsia="Calibri" w:hAnsi="Times New Roman"/>
                <w:color w:val="0033CC"/>
                <w:shd w:val="clear" w:color="auto" w:fill="FFFFFF"/>
                <w:lang w:val="en-US"/>
              </w:rPr>
            </w:pPr>
          </w:p>
        </w:tc>
      </w:tr>
      <w:tr w:rsidR="004C204C" w:rsidRPr="00AD4944" w:rsidTr="004C204C">
        <w:tc>
          <w:tcPr>
            <w:tcW w:w="457"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I</w:t>
            </w:r>
          </w:p>
        </w:tc>
        <w:tc>
          <w:tcPr>
            <w:tcW w:w="4398" w:type="dxa"/>
            <w:gridSpan w:val="2"/>
            <w:shd w:val="clear" w:color="auto" w:fill="auto"/>
            <w:vAlign w:val="center"/>
          </w:tcPr>
          <w:p w:rsidR="004C204C" w:rsidRPr="00AD4944" w:rsidRDefault="004C204C" w:rsidP="004C204C">
            <w:pPr>
              <w:spacing w:after="0" w:line="240" w:lineRule="auto"/>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Lifestyle</w:t>
            </w:r>
          </w:p>
        </w:tc>
        <w:tc>
          <w:tcPr>
            <w:tcW w:w="988" w:type="dxa"/>
            <w:shd w:val="clear" w:color="auto" w:fill="auto"/>
          </w:tcPr>
          <w:p w:rsidR="004C204C" w:rsidRPr="00AD4944" w:rsidRDefault="004C204C" w:rsidP="004C204C">
            <w:pPr>
              <w:spacing w:after="0" w:line="240" w:lineRule="auto"/>
              <w:rPr>
                <w:rFonts w:ascii="Times New Roman" w:eastAsia="Calibri" w:hAnsi="Times New Roman"/>
                <w:color w:val="0033CC"/>
                <w:shd w:val="clear" w:color="auto" w:fill="FFFFFF"/>
                <w:lang w:val="en-US"/>
              </w:rPr>
            </w:pPr>
          </w:p>
        </w:tc>
      </w:tr>
      <w:tr w:rsidR="004C204C" w:rsidRPr="00AD4944" w:rsidTr="004C204C">
        <w:tc>
          <w:tcPr>
            <w:tcW w:w="457"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J</w:t>
            </w:r>
          </w:p>
        </w:tc>
        <w:tc>
          <w:tcPr>
            <w:tcW w:w="4398" w:type="dxa"/>
            <w:gridSpan w:val="2"/>
            <w:shd w:val="clear" w:color="auto" w:fill="auto"/>
            <w:vAlign w:val="center"/>
          </w:tcPr>
          <w:p w:rsidR="004C204C" w:rsidRPr="00AD4944" w:rsidRDefault="004C204C" w:rsidP="004C204C">
            <w:pPr>
              <w:spacing w:after="0" w:line="240" w:lineRule="auto"/>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Other (indicate)</w:t>
            </w:r>
          </w:p>
        </w:tc>
        <w:tc>
          <w:tcPr>
            <w:tcW w:w="988" w:type="dxa"/>
            <w:shd w:val="clear" w:color="auto" w:fill="auto"/>
          </w:tcPr>
          <w:p w:rsidR="004C204C" w:rsidRPr="00AD4944" w:rsidRDefault="004C204C" w:rsidP="004C204C">
            <w:pPr>
              <w:spacing w:after="0" w:line="240" w:lineRule="auto"/>
              <w:rPr>
                <w:rFonts w:ascii="Times New Roman" w:eastAsia="Calibri" w:hAnsi="Times New Roman"/>
                <w:color w:val="0033CC"/>
                <w:shd w:val="clear" w:color="auto" w:fill="FFFFFF"/>
                <w:lang w:val="en-US"/>
              </w:rPr>
            </w:pPr>
          </w:p>
        </w:tc>
      </w:tr>
      <w:tr w:rsidR="004C204C" w:rsidRPr="00AD4944" w:rsidTr="004C204C">
        <w:tc>
          <w:tcPr>
            <w:tcW w:w="457"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K</w:t>
            </w:r>
          </w:p>
        </w:tc>
        <w:tc>
          <w:tcPr>
            <w:tcW w:w="4398" w:type="dxa"/>
            <w:gridSpan w:val="2"/>
            <w:shd w:val="clear" w:color="auto" w:fill="auto"/>
            <w:vAlign w:val="center"/>
          </w:tcPr>
          <w:p w:rsidR="004C204C" w:rsidRPr="00AD4944" w:rsidRDefault="004C204C" w:rsidP="004C204C">
            <w:pPr>
              <w:spacing w:after="0" w:line="240" w:lineRule="auto"/>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Other (indicate)</w:t>
            </w:r>
          </w:p>
        </w:tc>
        <w:tc>
          <w:tcPr>
            <w:tcW w:w="988" w:type="dxa"/>
            <w:shd w:val="clear" w:color="auto" w:fill="auto"/>
          </w:tcPr>
          <w:p w:rsidR="004C204C" w:rsidRPr="00AD4944" w:rsidRDefault="004C204C" w:rsidP="004C204C">
            <w:pPr>
              <w:spacing w:after="0" w:line="240" w:lineRule="auto"/>
              <w:rPr>
                <w:rFonts w:ascii="Times New Roman" w:eastAsia="Calibri" w:hAnsi="Times New Roman"/>
                <w:color w:val="0033CC"/>
                <w:shd w:val="clear" w:color="auto" w:fill="FFFFFF"/>
                <w:lang w:val="en-US"/>
              </w:rPr>
            </w:pPr>
          </w:p>
        </w:tc>
      </w:tr>
      <w:tr w:rsidR="004C204C" w:rsidRPr="00AD4944" w:rsidTr="004C204C">
        <w:tc>
          <w:tcPr>
            <w:tcW w:w="10456" w:type="dxa"/>
            <w:gridSpan w:val="6"/>
            <w:shd w:val="clear" w:color="auto" w:fill="auto"/>
          </w:tcPr>
          <w:p w:rsidR="004C204C" w:rsidRPr="00AD4944" w:rsidRDefault="004C204C" w:rsidP="004C204C">
            <w:pPr>
              <w:spacing w:after="0" w:line="240" w:lineRule="auto"/>
              <w:rPr>
                <w:rFonts w:ascii="Times New Roman" w:eastAsia="Calibri" w:hAnsi="Times New Roman"/>
                <w:color w:val="0033CC"/>
                <w:shd w:val="clear" w:color="auto" w:fill="FFFFFF"/>
                <w:lang w:val="en-US"/>
              </w:rPr>
            </w:pPr>
          </w:p>
        </w:tc>
      </w:tr>
      <w:tr w:rsidR="004C204C" w:rsidRPr="005715F7" w:rsidTr="004C204C">
        <w:tc>
          <w:tcPr>
            <w:tcW w:w="457" w:type="dxa"/>
            <w:vMerge w:val="restart"/>
            <w:shd w:val="clear" w:color="auto" w:fill="auto"/>
          </w:tcPr>
          <w:p w:rsidR="004C204C" w:rsidRPr="00AD4944" w:rsidRDefault="004C204C" w:rsidP="004C204C">
            <w:pPr>
              <w:spacing w:after="0" w:line="240" w:lineRule="auto"/>
              <w:jc w:val="center"/>
              <w:rPr>
                <w:rFonts w:ascii="Times New Roman" w:eastAsia="Calibri" w:hAnsi="Times New Roman"/>
                <w:color w:val="0033CC"/>
                <w:lang w:val="en-US"/>
              </w:rPr>
            </w:pPr>
            <w:r w:rsidRPr="00AD4944">
              <w:rPr>
                <w:rFonts w:ascii="Times New Roman" w:eastAsia="Calibri" w:hAnsi="Times New Roman"/>
                <w:color w:val="0033CC"/>
                <w:lang w:val="en-US"/>
              </w:rPr>
              <w:t>2</w:t>
            </w:r>
          </w:p>
        </w:tc>
        <w:tc>
          <w:tcPr>
            <w:tcW w:w="4304" w:type="dxa"/>
            <w:vMerge w:val="restart"/>
            <w:shd w:val="clear" w:color="auto" w:fill="auto"/>
          </w:tcPr>
          <w:p w:rsidR="004C204C" w:rsidRPr="00AD4944" w:rsidRDefault="004C204C" w:rsidP="004C204C">
            <w:pPr>
              <w:spacing w:after="0" w:line="240" w:lineRule="auto"/>
              <w:jc w:val="both"/>
              <w:rPr>
                <w:rFonts w:ascii="Times New Roman" w:eastAsia="Calibri" w:hAnsi="Times New Roman"/>
                <w:color w:val="0033CC"/>
                <w:lang w:val="en-US"/>
              </w:rPr>
            </w:pPr>
            <w:r w:rsidRPr="00AD4944">
              <w:rPr>
                <w:rFonts w:ascii="Times New Roman" w:eastAsia="Calibri" w:hAnsi="Times New Roman"/>
                <w:color w:val="0033CC"/>
                <w:lang w:val="en-US"/>
              </w:rPr>
              <w:t>Who is responsible for shaping healthy lifestyles of adolescents? Mark answers according to their importance.</w:t>
            </w:r>
          </w:p>
          <w:p w:rsidR="004C204C" w:rsidRPr="00AD4944" w:rsidRDefault="004C204C" w:rsidP="004C204C">
            <w:pPr>
              <w:spacing w:after="0" w:line="240" w:lineRule="auto"/>
              <w:jc w:val="both"/>
              <w:rPr>
                <w:rFonts w:ascii="Times New Roman" w:eastAsia="Calibri" w:hAnsi="Times New Roman"/>
                <w:color w:val="0033CC"/>
                <w:lang w:val="en-US"/>
              </w:rPr>
            </w:pPr>
          </w:p>
          <w:p w:rsidR="004C204C" w:rsidRPr="00AD4944" w:rsidRDefault="004C204C" w:rsidP="004C204C">
            <w:pPr>
              <w:spacing w:after="0" w:line="240" w:lineRule="auto"/>
              <w:jc w:val="both"/>
              <w:rPr>
                <w:rFonts w:ascii="Times New Roman" w:eastAsia="Calibri" w:hAnsi="Times New Roman"/>
                <w:i/>
                <w:color w:val="0033CC"/>
                <w:shd w:val="clear" w:color="auto" w:fill="FFFFFF"/>
                <w:lang w:val="en-US"/>
              </w:rPr>
            </w:pPr>
          </w:p>
          <w:p w:rsidR="004C204C" w:rsidRPr="00AD4944" w:rsidRDefault="004C204C" w:rsidP="004C204C">
            <w:pPr>
              <w:spacing w:after="0" w:line="240" w:lineRule="auto"/>
              <w:jc w:val="both"/>
              <w:rPr>
                <w:rFonts w:ascii="Times New Roman" w:eastAsia="Calibri" w:hAnsi="Times New Roman"/>
                <w:i/>
                <w:color w:val="0033CC"/>
                <w:shd w:val="clear" w:color="auto" w:fill="FFFFFF"/>
                <w:lang w:val="en-US"/>
              </w:rPr>
            </w:pPr>
            <w:r w:rsidRPr="00AD4944">
              <w:rPr>
                <w:rFonts w:ascii="Times New Roman" w:eastAsia="Calibri" w:hAnsi="Times New Roman"/>
                <w:i/>
                <w:color w:val="0033CC"/>
                <w:shd w:val="clear" w:color="auto" w:fill="FFFFFF"/>
                <w:lang w:val="en-US"/>
              </w:rPr>
              <w:t>*Note: (the most important ranks first, the next important ranks second, and the rest following this order)</w:t>
            </w:r>
          </w:p>
          <w:p w:rsidR="004C204C" w:rsidRPr="00AD4944" w:rsidRDefault="004C204C" w:rsidP="004C204C">
            <w:pPr>
              <w:spacing w:after="0" w:line="240" w:lineRule="auto"/>
              <w:jc w:val="both"/>
              <w:rPr>
                <w:rFonts w:ascii="Times New Roman" w:eastAsia="Calibri" w:hAnsi="Times New Roman"/>
                <w:i/>
                <w:color w:val="0033CC"/>
                <w:shd w:val="clear" w:color="auto" w:fill="FFFFFF"/>
                <w:lang w:val="en-US"/>
              </w:rPr>
            </w:pPr>
          </w:p>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A</w:t>
            </w:r>
          </w:p>
        </w:tc>
        <w:tc>
          <w:tcPr>
            <w:tcW w:w="4398" w:type="dxa"/>
            <w:gridSpan w:val="2"/>
            <w:shd w:val="clear" w:color="auto" w:fill="auto"/>
          </w:tcPr>
          <w:p w:rsidR="004C204C" w:rsidRPr="00AD4944" w:rsidRDefault="004C204C" w:rsidP="004C204C">
            <w:pPr>
              <w:spacing w:after="0" w:line="240" w:lineRule="auto"/>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Parents / Caregiver / relatives who are raising the adolescent</w:t>
            </w:r>
          </w:p>
        </w:tc>
        <w:tc>
          <w:tcPr>
            <w:tcW w:w="988" w:type="dxa"/>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r>
      <w:tr w:rsidR="004C204C" w:rsidRPr="00AD4944" w:rsidTr="004C204C">
        <w:tc>
          <w:tcPr>
            <w:tcW w:w="457"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B</w:t>
            </w:r>
          </w:p>
        </w:tc>
        <w:tc>
          <w:tcPr>
            <w:tcW w:w="4398" w:type="dxa"/>
            <w:gridSpan w:val="2"/>
            <w:shd w:val="clear" w:color="auto" w:fill="auto"/>
          </w:tcPr>
          <w:p w:rsidR="004C204C" w:rsidRPr="00AD4944" w:rsidRDefault="004C204C" w:rsidP="004C204C">
            <w:pPr>
              <w:spacing w:after="0" w:line="240" w:lineRule="auto"/>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Neighbours</w:t>
            </w:r>
          </w:p>
        </w:tc>
        <w:tc>
          <w:tcPr>
            <w:tcW w:w="988" w:type="dxa"/>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r>
      <w:tr w:rsidR="004C204C" w:rsidRPr="00AD4944" w:rsidTr="004C204C">
        <w:tc>
          <w:tcPr>
            <w:tcW w:w="457"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C</w:t>
            </w:r>
          </w:p>
        </w:tc>
        <w:tc>
          <w:tcPr>
            <w:tcW w:w="4398" w:type="dxa"/>
            <w:gridSpan w:val="2"/>
            <w:shd w:val="clear" w:color="auto" w:fill="auto"/>
          </w:tcPr>
          <w:p w:rsidR="004C204C" w:rsidRPr="00AD4944" w:rsidRDefault="004C204C" w:rsidP="004C204C">
            <w:pPr>
              <w:spacing w:after="0" w:line="240" w:lineRule="auto"/>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Community (</w:t>
            </w:r>
            <w:r w:rsidRPr="00AD4944">
              <w:rPr>
                <w:rFonts w:ascii="Times New Roman" w:eastAsia="Calibri" w:hAnsi="Times New Roman"/>
                <w:i/>
                <w:color w:val="0033CC"/>
                <w:shd w:val="clear" w:color="auto" w:fill="FFFFFF"/>
                <w:lang w:val="en-US"/>
              </w:rPr>
              <w:t>mahalla</w:t>
            </w:r>
            <w:r w:rsidRPr="00AD4944">
              <w:rPr>
                <w:rFonts w:ascii="Times New Roman" w:eastAsia="Calibri" w:hAnsi="Times New Roman"/>
                <w:color w:val="0033CC"/>
                <w:shd w:val="clear" w:color="auto" w:fill="FFFFFF"/>
                <w:lang w:val="en-US"/>
              </w:rPr>
              <w:t>) representatives</w:t>
            </w:r>
          </w:p>
        </w:tc>
        <w:tc>
          <w:tcPr>
            <w:tcW w:w="988" w:type="dxa"/>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r>
      <w:tr w:rsidR="004C204C" w:rsidRPr="005715F7" w:rsidTr="004C204C">
        <w:tc>
          <w:tcPr>
            <w:tcW w:w="457"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D</w:t>
            </w:r>
          </w:p>
        </w:tc>
        <w:tc>
          <w:tcPr>
            <w:tcW w:w="4398" w:type="dxa"/>
            <w:gridSpan w:val="2"/>
            <w:shd w:val="clear" w:color="auto" w:fill="auto"/>
          </w:tcPr>
          <w:p w:rsidR="004C204C" w:rsidRPr="00AD4944" w:rsidRDefault="004C204C" w:rsidP="004C204C">
            <w:pPr>
              <w:spacing w:after="0" w:line="240" w:lineRule="auto"/>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 xml:space="preserve">Teachers at education facilities </w:t>
            </w:r>
            <w:r w:rsidRPr="00AD4944">
              <w:rPr>
                <w:rFonts w:ascii="Times New Roman" w:eastAsia="Calibri" w:hAnsi="Times New Roman"/>
                <w:i/>
                <w:color w:val="0033CC"/>
                <w:shd w:val="clear" w:color="auto" w:fill="FFFFFF"/>
                <w:lang w:val="en-US"/>
              </w:rPr>
              <w:t>(at school, college)</w:t>
            </w:r>
          </w:p>
        </w:tc>
        <w:tc>
          <w:tcPr>
            <w:tcW w:w="988" w:type="dxa"/>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r>
      <w:tr w:rsidR="004C204C" w:rsidRPr="00AD4944" w:rsidTr="004C204C">
        <w:tc>
          <w:tcPr>
            <w:tcW w:w="457"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E</w:t>
            </w:r>
          </w:p>
        </w:tc>
        <w:tc>
          <w:tcPr>
            <w:tcW w:w="4398" w:type="dxa"/>
            <w:gridSpan w:val="2"/>
            <w:shd w:val="clear" w:color="auto" w:fill="auto"/>
          </w:tcPr>
          <w:p w:rsidR="004C204C" w:rsidRPr="00AD4944" w:rsidRDefault="004C204C" w:rsidP="004C204C">
            <w:pPr>
              <w:spacing w:after="0" w:line="240" w:lineRule="auto"/>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Health workers</w:t>
            </w:r>
          </w:p>
        </w:tc>
        <w:tc>
          <w:tcPr>
            <w:tcW w:w="988" w:type="dxa"/>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r>
      <w:tr w:rsidR="004C204C" w:rsidRPr="00AD4944" w:rsidTr="004C204C">
        <w:tc>
          <w:tcPr>
            <w:tcW w:w="457"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F</w:t>
            </w:r>
          </w:p>
        </w:tc>
        <w:tc>
          <w:tcPr>
            <w:tcW w:w="4398" w:type="dxa"/>
            <w:gridSpan w:val="2"/>
            <w:shd w:val="clear" w:color="auto" w:fill="auto"/>
          </w:tcPr>
          <w:p w:rsidR="004C204C" w:rsidRPr="00AD4944" w:rsidRDefault="004C204C" w:rsidP="004C204C">
            <w:pPr>
              <w:spacing w:after="0" w:line="240" w:lineRule="auto"/>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Adolescent him/herself</w:t>
            </w:r>
          </w:p>
        </w:tc>
        <w:tc>
          <w:tcPr>
            <w:tcW w:w="988" w:type="dxa"/>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r>
      <w:tr w:rsidR="004C204C" w:rsidRPr="00AD4944" w:rsidTr="004C204C">
        <w:tc>
          <w:tcPr>
            <w:tcW w:w="457"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G</w:t>
            </w:r>
          </w:p>
        </w:tc>
        <w:tc>
          <w:tcPr>
            <w:tcW w:w="4398" w:type="dxa"/>
            <w:gridSpan w:val="2"/>
            <w:shd w:val="clear" w:color="auto" w:fill="auto"/>
          </w:tcPr>
          <w:p w:rsidR="004C204C" w:rsidRPr="00AD4944" w:rsidRDefault="004C204C" w:rsidP="004C204C">
            <w:pPr>
              <w:spacing w:after="0" w:line="240" w:lineRule="auto"/>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Other (indicate)</w:t>
            </w:r>
          </w:p>
        </w:tc>
        <w:tc>
          <w:tcPr>
            <w:tcW w:w="988" w:type="dxa"/>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r>
      <w:tr w:rsidR="004C204C" w:rsidRPr="00AD4944" w:rsidTr="004C204C">
        <w:tc>
          <w:tcPr>
            <w:tcW w:w="457"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Н</w:t>
            </w:r>
          </w:p>
        </w:tc>
        <w:tc>
          <w:tcPr>
            <w:tcW w:w="4398" w:type="dxa"/>
            <w:gridSpan w:val="2"/>
            <w:shd w:val="clear" w:color="auto" w:fill="auto"/>
          </w:tcPr>
          <w:p w:rsidR="004C204C" w:rsidRPr="00AD4944" w:rsidRDefault="004C204C" w:rsidP="004C204C">
            <w:pPr>
              <w:spacing w:after="0" w:line="240" w:lineRule="auto"/>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Other (indicate)</w:t>
            </w:r>
          </w:p>
        </w:tc>
        <w:tc>
          <w:tcPr>
            <w:tcW w:w="988" w:type="dxa"/>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r>
      <w:tr w:rsidR="004C204C" w:rsidRPr="00AD4944" w:rsidTr="004C204C">
        <w:tc>
          <w:tcPr>
            <w:tcW w:w="10456" w:type="dxa"/>
            <w:gridSpan w:val="6"/>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r>
      <w:tr w:rsidR="004C204C" w:rsidRPr="00AD4944" w:rsidTr="004C204C">
        <w:trPr>
          <w:trHeight w:val="1809"/>
        </w:trPr>
        <w:tc>
          <w:tcPr>
            <w:tcW w:w="457" w:type="dxa"/>
            <w:shd w:val="clear" w:color="auto" w:fill="auto"/>
          </w:tcPr>
          <w:p w:rsidR="004C204C" w:rsidRPr="00AD4944" w:rsidRDefault="004C204C" w:rsidP="004C204C">
            <w:pPr>
              <w:spacing w:after="0" w:line="240" w:lineRule="auto"/>
              <w:jc w:val="center"/>
              <w:rPr>
                <w:rFonts w:ascii="Times New Roman" w:eastAsia="Calibri" w:hAnsi="Times New Roman"/>
                <w:color w:val="0033CC"/>
                <w:lang w:val="en-US"/>
              </w:rPr>
            </w:pPr>
            <w:r w:rsidRPr="00AD4944">
              <w:rPr>
                <w:rFonts w:ascii="Times New Roman" w:eastAsia="Calibri" w:hAnsi="Times New Roman"/>
                <w:color w:val="0033CC"/>
                <w:lang w:val="en-US"/>
              </w:rPr>
              <w:t>3</w:t>
            </w:r>
          </w:p>
        </w:tc>
        <w:tc>
          <w:tcPr>
            <w:tcW w:w="4304" w:type="dxa"/>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How many families engage into mass sports?</w:t>
            </w:r>
          </w:p>
        </w:tc>
        <w:tc>
          <w:tcPr>
            <w:tcW w:w="2293" w:type="dxa"/>
            <w:gridSpan w:val="2"/>
            <w:shd w:val="clear" w:color="auto" w:fill="auto"/>
          </w:tcPr>
          <w:p w:rsidR="004C204C" w:rsidRPr="00AD4944" w:rsidRDefault="004C204C" w:rsidP="004C204C">
            <w:pPr>
              <w:tabs>
                <w:tab w:val="left" w:pos="1760"/>
              </w:tabs>
              <w:spacing w:after="0" w:line="240" w:lineRule="auto"/>
              <w:jc w:val="both"/>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 xml:space="preserve">1 – running </w:t>
            </w:r>
            <w:r w:rsidRPr="00AD4944">
              <w:rPr>
                <w:rFonts w:ascii="Times New Roman" w:eastAsia="Calibri" w:hAnsi="Times New Roman"/>
                <w:color w:val="0033CC"/>
                <w:shd w:val="clear" w:color="auto" w:fill="FFFFFF"/>
                <w:lang w:val="en-US"/>
              </w:rPr>
              <w:tab/>
              <w:t>__</w:t>
            </w:r>
          </w:p>
          <w:p w:rsidR="004C204C" w:rsidRPr="00AD4944" w:rsidRDefault="004C204C" w:rsidP="004C204C">
            <w:pPr>
              <w:tabs>
                <w:tab w:val="left" w:pos="1760"/>
              </w:tabs>
              <w:spacing w:after="0" w:line="240" w:lineRule="auto"/>
              <w:jc w:val="both"/>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 xml:space="preserve">2 – swimming  </w:t>
            </w:r>
            <w:r w:rsidRPr="00AD4944">
              <w:rPr>
                <w:rFonts w:ascii="Times New Roman" w:eastAsia="Calibri" w:hAnsi="Times New Roman"/>
                <w:color w:val="0033CC"/>
                <w:shd w:val="clear" w:color="auto" w:fill="FFFFFF"/>
                <w:lang w:val="en-US"/>
              </w:rPr>
              <w:tab/>
              <w:t>__</w:t>
            </w:r>
          </w:p>
          <w:p w:rsidR="004C204C" w:rsidRPr="00AD4944" w:rsidRDefault="004C204C" w:rsidP="004C204C">
            <w:pPr>
              <w:tabs>
                <w:tab w:val="left" w:pos="1760"/>
              </w:tabs>
              <w:spacing w:after="0" w:line="240" w:lineRule="auto"/>
              <w:jc w:val="both"/>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3 – gymnastics</w:t>
            </w:r>
            <w:r w:rsidRPr="00AD4944">
              <w:rPr>
                <w:rFonts w:ascii="Times New Roman" w:eastAsia="Calibri" w:hAnsi="Times New Roman"/>
                <w:color w:val="0033CC"/>
                <w:shd w:val="clear" w:color="auto" w:fill="FFFFFF"/>
                <w:lang w:val="en-US"/>
              </w:rPr>
              <w:tab/>
              <w:t>__</w:t>
            </w:r>
          </w:p>
          <w:p w:rsidR="004C204C" w:rsidRPr="00AD4944" w:rsidRDefault="004C204C" w:rsidP="004C204C">
            <w:pPr>
              <w:tabs>
                <w:tab w:val="left" w:pos="1760"/>
              </w:tabs>
              <w:spacing w:after="0" w:line="240" w:lineRule="auto"/>
              <w:jc w:val="both"/>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4 – soccer</w:t>
            </w:r>
            <w:r w:rsidRPr="00AD4944">
              <w:rPr>
                <w:rFonts w:ascii="Times New Roman" w:eastAsia="Calibri" w:hAnsi="Times New Roman"/>
                <w:color w:val="0033CC"/>
                <w:shd w:val="clear" w:color="auto" w:fill="FFFFFF"/>
                <w:lang w:val="en-US"/>
              </w:rPr>
              <w:tab/>
              <w:t>__</w:t>
            </w:r>
          </w:p>
          <w:p w:rsidR="004C204C" w:rsidRPr="00AD4944" w:rsidRDefault="004C204C" w:rsidP="004C204C">
            <w:pPr>
              <w:tabs>
                <w:tab w:val="left" w:pos="1760"/>
              </w:tabs>
              <w:spacing w:after="0" w:line="240" w:lineRule="auto"/>
              <w:jc w:val="both"/>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5 – volleyball</w:t>
            </w:r>
            <w:r w:rsidRPr="00AD4944">
              <w:rPr>
                <w:rFonts w:ascii="Times New Roman" w:eastAsia="Calibri" w:hAnsi="Times New Roman"/>
                <w:color w:val="0033CC"/>
                <w:shd w:val="clear" w:color="auto" w:fill="FFFFFF"/>
                <w:lang w:val="en-US"/>
              </w:rPr>
              <w:tab/>
              <w:t>__</w:t>
            </w:r>
          </w:p>
          <w:p w:rsidR="004C204C" w:rsidRPr="00AD4944" w:rsidRDefault="004C204C" w:rsidP="004C204C">
            <w:pPr>
              <w:tabs>
                <w:tab w:val="left" w:pos="1760"/>
              </w:tabs>
              <w:spacing w:after="0" w:line="240" w:lineRule="auto"/>
              <w:jc w:val="both"/>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6 – basketball</w:t>
            </w:r>
            <w:r w:rsidRPr="00AD4944">
              <w:rPr>
                <w:rFonts w:ascii="Times New Roman" w:eastAsia="Calibri" w:hAnsi="Times New Roman"/>
                <w:color w:val="0033CC"/>
                <w:shd w:val="clear" w:color="auto" w:fill="FFFFFF"/>
                <w:lang w:val="en-US"/>
              </w:rPr>
              <w:tab/>
              <w:t>__</w:t>
            </w:r>
          </w:p>
          <w:p w:rsidR="004C204C" w:rsidRPr="00AD4944" w:rsidRDefault="004C204C" w:rsidP="004C204C">
            <w:pPr>
              <w:tabs>
                <w:tab w:val="left" w:pos="1760"/>
              </w:tabs>
              <w:spacing w:after="0" w:line="240" w:lineRule="auto"/>
              <w:jc w:val="both"/>
              <w:rPr>
                <w:rFonts w:ascii="Times New Roman" w:eastAsia="Calibri" w:hAnsi="Times New Roman"/>
                <w:color w:val="0033CC"/>
                <w:shd w:val="clear" w:color="auto" w:fill="FFFFFF"/>
                <w:lang w:val="en-US"/>
              </w:rPr>
            </w:pPr>
          </w:p>
        </w:tc>
        <w:tc>
          <w:tcPr>
            <w:tcW w:w="3402" w:type="dxa"/>
            <w:gridSpan w:val="2"/>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7 – tug-of-war</w:t>
            </w:r>
            <w:r w:rsidRPr="00AD4944">
              <w:rPr>
                <w:rFonts w:ascii="Times New Roman" w:eastAsia="Calibri" w:hAnsi="Times New Roman"/>
                <w:color w:val="0033CC"/>
                <w:shd w:val="clear" w:color="auto" w:fill="FFFFFF"/>
                <w:lang w:val="en-US"/>
              </w:rPr>
              <w:tab/>
              <w:t xml:space="preserve">                         __</w:t>
            </w:r>
          </w:p>
          <w:p w:rsidR="004C204C" w:rsidRPr="00AD4944" w:rsidRDefault="004C204C" w:rsidP="004C204C">
            <w:pPr>
              <w:spacing w:after="0" w:line="240" w:lineRule="auto"/>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 xml:space="preserve">8 – </w:t>
            </w:r>
            <w:r w:rsidRPr="00AD4944">
              <w:rPr>
                <w:rFonts w:ascii="Times New Roman" w:eastAsia="Calibri" w:hAnsi="Times New Roman"/>
                <w:color w:val="0033CC"/>
                <w:spacing w:val="-10"/>
                <w:shd w:val="clear" w:color="auto" w:fill="FFFFFF"/>
                <w:lang w:val="en-US"/>
              </w:rPr>
              <w:t>running race and shooting at aims__</w:t>
            </w:r>
          </w:p>
          <w:p w:rsidR="004C204C" w:rsidRPr="00AD4944" w:rsidRDefault="004C204C" w:rsidP="004C204C">
            <w:pPr>
              <w:spacing w:after="0" w:line="240" w:lineRule="auto"/>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 xml:space="preserve">9 – </w:t>
            </w:r>
            <w:r w:rsidRPr="00AD4944">
              <w:rPr>
                <w:rFonts w:ascii="Times New Roman" w:eastAsia="Calibri" w:hAnsi="Times New Roman"/>
                <w:i/>
                <w:color w:val="0033CC"/>
                <w:shd w:val="clear" w:color="auto" w:fill="FFFFFF"/>
                <w:lang w:val="en-US"/>
              </w:rPr>
              <w:t xml:space="preserve">kurash </w:t>
            </w:r>
            <w:r w:rsidRPr="00AD4944">
              <w:rPr>
                <w:rFonts w:ascii="Times New Roman" w:eastAsia="Calibri" w:hAnsi="Times New Roman"/>
                <w:color w:val="0033CC"/>
                <w:shd w:val="clear" w:color="auto" w:fill="FFFFFF"/>
                <w:lang w:val="en-US"/>
              </w:rPr>
              <w:t xml:space="preserve">(wrestling) </w:t>
            </w:r>
            <w:r w:rsidRPr="00AD4944">
              <w:rPr>
                <w:rFonts w:ascii="Times New Roman" w:eastAsia="Calibri" w:hAnsi="Times New Roman"/>
                <w:color w:val="0033CC"/>
                <w:spacing w:val="-10"/>
                <w:shd w:val="clear" w:color="auto" w:fill="FFFFFF"/>
                <w:lang w:val="en-US"/>
              </w:rPr>
              <w:t>__</w:t>
            </w:r>
          </w:p>
          <w:p w:rsidR="004C204C" w:rsidRPr="00AD4944" w:rsidRDefault="004C204C" w:rsidP="004C204C">
            <w:pPr>
              <w:spacing w:after="0" w:line="240" w:lineRule="auto"/>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 xml:space="preserve">10 – boxing                                 </w:t>
            </w:r>
            <w:r w:rsidRPr="00AD4944">
              <w:rPr>
                <w:rFonts w:ascii="Times New Roman" w:eastAsia="Calibri" w:hAnsi="Times New Roman"/>
                <w:color w:val="0033CC"/>
                <w:spacing w:val="-10"/>
                <w:shd w:val="clear" w:color="auto" w:fill="FFFFFF"/>
                <w:lang w:val="en-US"/>
              </w:rPr>
              <w:t>__</w:t>
            </w:r>
          </w:p>
          <w:p w:rsidR="004C204C" w:rsidRPr="00AD4944" w:rsidRDefault="004C204C" w:rsidP="004C204C">
            <w:pPr>
              <w:spacing w:after="0" w:line="240" w:lineRule="auto"/>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 xml:space="preserve">11 – tennis                                  </w:t>
            </w:r>
            <w:r w:rsidRPr="00AD4944">
              <w:rPr>
                <w:rFonts w:ascii="Times New Roman" w:eastAsia="Calibri" w:hAnsi="Times New Roman"/>
                <w:color w:val="0033CC"/>
                <w:spacing w:val="-10"/>
                <w:shd w:val="clear" w:color="auto" w:fill="FFFFFF"/>
                <w:lang w:val="en-US"/>
              </w:rPr>
              <w:t xml:space="preserve">__ </w:t>
            </w:r>
          </w:p>
          <w:p w:rsidR="004C204C" w:rsidRPr="00AD4944" w:rsidRDefault="004C204C" w:rsidP="004C204C">
            <w:pPr>
              <w:spacing w:after="0" w:line="240" w:lineRule="auto"/>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12 - Other ____________</w:t>
            </w:r>
            <w:r w:rsidRPr="00AD4944">
              <w:rPr>
                <w:rFonts w:ascii="Times New Roman" w:eastAsia="Calibri" w:hAnsi="Times New Roman"/>
                <w:color w:val="0033CC"/>
                <w:shd w:val="clear" w:color="auto" w:fill="FFFFFF"/>
                <w:lang w:val="en-US"/>
              </w:rPr>
              <w:tab/>
            </w:r>
            <w:r w:rsidRPr="00AD4944">
              <w:rPr>
                <w:rFonts w:ascii="Times New Roman" w:eastAsia="Calibri" w:hAnsi="Times New Roman"/>
                <w:color w:val="0033CC"/>
                <w:spacing w:val="-10"/>
                <w:shd w:val="clear" w:color="auto" w:fill="FFFFFF"/>
                <w:lang w:val="en-US"/>
              </w:rPr>
              <w:t>__</w:t>
            </w:r>
          </w:p>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13 - Other _____________</w:t>
            </w:r>
            <w:r w:rsidRPr="00AD4944">
              <w:rPr>
                <w:rFonts w:ascii="Times New Roman" w:eastAsia="Calibri" w:hAnsi="Times New Roman"/>
                <w:color w:val="0033CC"/>
                <w:shd w:val="clear" w:color="auto" w:fill="FFFFFF"/>
                <w:lang w:val="en-US"/>
              </w:rPr>
              <w:tab/>
              <w:t>__</w:t>
            </w:r>
          </w:p>
        </w:tc>
      </w:tr>
      <w:tr w:rsidR="004C204C" w:rsidRPr="005715F7" w:rsidTr="004C204C">
        <w:trPr>
          <w:trHeight w:val="1693"/>
        </w:trPr>
        <w:tc>
          <w:tcPr>
            <w:tcW w:w="457" w:type="dxa"/>
            <w:shd w:val="clear" w:color="auto" w:fill="auto"/>
          </w:tcPr>
          <w:p w:rsidR="004C204C" w:rsidRPr="00AD4944" w:rsidRDefault="004C204C" w:rsidP="004C204C">
            <w:pPr>
              <w:spacing w:after="0" w:line="240" w:lineRule="auto"/>
              <w:jc w:val="center"/>
              <w:rPr>
                <w:rFonts w:ascii="Times New Roman" w:eastAsia="Calibri" w:hAnsi="Times New Roman"/>
                <w:color w:val="0033CC"/>
                <w:lang w:val="en-US"/>
              </w:rPr>
            </w:pPr>
            <w:r w:rsidRPr="00AD4944">
              <w:rPr>
                <w:rFonts w:ascii="Times New Roman" w:eastAsia="Calibri" w:hAnsi="Times New Roman"/>
                <w:color w:val="0033CC"/>
                <w:lang w:val="en-US"/>
              </w:rPr>
              <w:lastRenderedPageBreak/>
              <w:t>4</w:t>
            </w:r>
          </w:p>
        </w:tc>
        <w:tc>
          <w:tcPr>
            <w:tcW w:w="4304" w:type="dxa"/>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What mass sports are developed in a community (</w:t>
            </w:r>
            <w:r w:rsidRPr="00AD4944">
              <w:rPr>
                <w:rFonts w:ascii="Times New Roman" w:eastAsia="Calibri" w:hAnsi="Times New Roman"/>
                <w:i/>
                <w:color w:val="0033CC"/>
                <w:shd w:val="clear" w:color="auto" w:fill="FFFFFF"/>
                <w:lang w:val="en-US"/>
              </w:rPr>
              <w:t>mahalla</w:t>
            </w:r>
            <w:r w:rsidRPr="00AD4944">
              <w:rPr>
                <w:rFonts w:ascii="Times New Roman" w:eastAsia="Calibri" w:hAnsi="Times New Roman"/>
                <w:color w:val="0033CC"/>
                <w:shd w:val="clear" w:color="auto" w:fill="FFFFFF"/>
                <w:lang w:val="en-US"/>
              </w:rPr>
              <w:t>) or have opportunities for their development?</w:t>
            </w:r>
          </w:p>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p>
        </w:tc>
        <w:tc>
          <w:tcPr>
            <w:tcW w:w="5695" w:type="dxa"/>
            <w:gridSpan w:val="4"/>
            <w:shd w:val="clear" w:color="auto" w:fill="auto"/>
          </w:tcPr>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 xml:space="preserve">1 – a dynasty of </w:t>
            </w:r>
            <w:r w:rsidRPr="00AD4944">
              <w:rPr>
                <w:rFonts w:ascii="Times New Roman" w:eastAsia="Calibri" w:hAnsi="Times New Roman"/>
                <w:i/>
                <w:color w:val="0033CC"/>
                <w:shd w:val="clear" w:color="auto" w:fill="FFFFFF"/>
                <w:lang w:val="en-US"/>
              </w:rPr>
              <w:t xml:space="preserve">palwans </w:t>
            </w:r>
            <w:r w:rsidRPr="00AD4944">
              <w:rPr>
                <w:rFonts w:ascii="Times New Roman" w:eastAsia="Calibri" w:hAnsi="Times New Roman"/>
                <w:color w:val="0033CC"/>
                <w:shd w:val="clear" w:color="auto" w:fill="FFFFFF"/>
                <w:lang w:val="en-US"/>
              </w:rPr>
              <w:t>(</w:t>
            </w:r>
            <w:r w:rsidR="00B952B7">
              <w:rPr>
                <w:rFonts w:ascii="Times New Roman" w:eastAsia="Calibri" w:hAnsi="Times New Roman"/>
                <w:color w:val="0033CC"/>
                <w:shd w:val="clear" w:color="auto" w:fill="FFFFFF"/>
                <w:lang w:val="en-US"/>
              </w:rPr>
              <w:t>strongmen</w:t>
            </w:r>
            <w:r w:rsidRPr="00AD4944">
              <w:rPr>
                <w:rFonts w:ascii="Times New Roman" w:eastAsia="Calibri" w:hAnsi="Times New Roman"/>
                <w:color w:val="0033CC"/>
                <w:shd w:val="clear" w:color="auto" w:fill="FFFFFF"/>
                <w:lang w:val="en-US"/>
              </w:rPr>
              <w:t xml:space="preserve">) </w:t>
            </w:r>
          </w:p>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2 – a dynasty of football players</w:t>
            </w:r>
          </w:p>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 xml:space="preserve">3 – a </w:t>
            </w:r>
            <w:r w:rsidR="00B952B7" w:rsidRPr="00AD4944">
              <w:rPr>
                <w:rFonts w:ascii="Times New Roman" w:eastAsia="Calibri" w:hAnsi="Times New Roman"/>
                <w:color w:val="0033CC"/>
                <w:shd w:val="clear" w:color="auto" w:fill="FFFFFF"/>
                <w:lang w:val="en-US"/>
              </w:rPr>
              <w:t>dynasty</w:t>
            </w:r>
            <w:r w:rsidRPr="00AD4944">
              <w:rPr>
                <w:rFonts w:ascii="Times New Roman" w:eastAsia="Calibri" w:hAnsi="Times New Roman"/>
                <w:color w:val="0033CC"/>
                <w:shd w:val="clear" w:color="auto" w:fill="FFFFFF"/>
                <w:lang w:val="en-US"/>
              </w:rPr>
              <w:t xml:space="preserve"> of tennis players</w:t>
            </w:r>
          </w:p>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 xml:space="preserve">4 – a dynasty of </w:t>
            </w:r>
            <w:r w:rsidRPr="00AD4944">
              <w:rPr>
                <w:rFonts w:ascii="Times New Roman" w:eastAsia="Calibri" w:hAnsi="Times New Roman"/>
                <w:i/>
                <w:color w:val="0033CC"/>
                <w:shd w:val="clear" w:color="auto" w:fill="FFFFFF"/>
                <w:lang w:val="en-US"/>
              </w:rPr>
              <w:t xml:space="preserve">kupkari* </w:t>
            </w:r>
            <w:r w:rsidRPr="00AD4944">
              <w:rPr>
                <w:rFonts w:ascii="Times New Roman" w:eastAsia="Calibri" w:hAnsi="Times New Roman"/>
                <w:color w:val="0033CC"/>
                <w:shd w:val="clear" w:color="auto" w:fill="FFFFFF"/>
                <w:lang w:val="en-US"/>
              </w:rPr>
              <w:t xml:space="preserve">participants </w:t>
            </w:r>
          </w:p>
          <w:p w:rsidR="004C204C" w:rsidRPr="00AD4944" w:rsidRDefault="004C204C" w:rsidP="004C204C">
            <w:pPr>
              <w:spacing w:after="0" w:line="240" w:lineRule="auto"/>
              <w:jc w:val="both"/>
              <w:rPr>
                <w:rFonts w:ascii="Times New Roman" w:eastAsia="Calibri" w:hAnsi="Times New Roman"/>
                <w:i/>
                <w:color w:val="0033CC"/>
                <w:shd w:val="clear" w:color="auto" w:fill="FFFFFF"/>
                <w:lang w:val="en-US"/>
              </w:rPr>
            </w:pPr>
            <w:r w:rsidRPr="00AD4944">
              <w:rPr>
                <w:rFonts w:ascii="Times New Roman" w:eastAsia="Calibri" w:hAnsi="Times New Roman"/>
                <w:i/>
                <w:color w:val="0033CC"/>
                <w:shd w:val="clear" w:color="auto" w:fill="FFFFFF"/>
                <w:lang w:val="en-US"/>
              </w:rPr>
              <w:t>(kupkari is a mass sports game where two teams of horsemen compete over throwing a goat or sheep carcass into the rival’s finish ring more times than the other team)</w:t>
            </w:r>
          </w:p>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5 – dynasty of wrestlers</w:t>
            </w:r>
          </w:p>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6 – Other __________________</w:t>
            </w:r>
          </w:p>
          <w:p w:rsidR="004C204C" w:rsidRPr="00AD4944" w:rsidRDefault="004C204C" w:rsidP="004C204C">
            <w:pPr>
              <w:spacing w:after="0" w:line="240" w:lineRule="auto"/>
              <w:jc w:val="both"/>
              <w:rPr>
                <w:rFonts w:ascii="Times New Roman" w:eastAsia="Calibri" w:hAnsi="Times New Roman"/>
                <w:color w:val="0033CC"/>
                <w:shd w:val="clear" w:color="auto" w:fill="FFFFFF"/>
                <w:lang w:val="en-US"/>
              </w:rPr>
            </w:pPr>
            <w:r w:rsidRPr="00AD4944">
              <w:rPr>
                <w:rFonts w:ascii="Times New Roman" w:eastAsia="Calibri" w:hAnsi="Times New Roman"/>
                <w:color w:val="0033CC"/>
                <w:shd w:val="clear" w:color="auto" w:fill="FFFFFF"/>
                <w:lang w:val="en-US"/>
              </w:rPr>
              <w:t>7 – Other __________________</w:t>
            </w:r>
          </w:p>
        </w:tc>
      </w:tr>
      <w:tr w:rsidR="004C204C" w:rsidRPr="005715F7" w:rsidTr="004C204C">
        <w:tc>
          <w:tcPr>
            <w:tcW w:w="457" w:type="dxa"/>
            <w:shd w:val="clear" w:color="auto" w:fill="auto"/>
          </w:tcPr>
          <w:p w:rsidR="004C204C" w:rsidRPr="00AD4944" w:rsidRDefault="004C204C" w:rsidP="004C204C">
            <w:pPr>
              <w:spacing w:after="0" w:line="240" w:lineRule="auto"/>
              <w:jc w:val="center"/>
              <w:rPr>
                <w:rFonts w:ascii="Times New Roman" w:eastAsia="Calibri" w:hAnsi="Times New Roman"/>
                <w:color w:val="0033CC"/>
                <w:lang w:val="en-US"/>
              </w:rPr>
            </w:pPr>
            <w:r w:rsidRPr="00AD4944">
              <w:rPr>
                <w:rFonts w:ascii="Times New Roman" w:eastAsia="Calibri" w:hAnsi="Times New Roman"/>
                <w:color w:val="0033CC"/>
                <w:lang w:val="en-US"/>
              </w:rPr>
              <w:t>5</w:t>
            </w:r>
          </w:p>
        </w:tc>
        <w:tc>
          <w:tcPr>
            <w:tcW w:w="4304" w:type="dxa"/>
            <w:shd w:val="clear" w:color="auto" w:fill="auto"/>
          </w:tcPr>
          <w:p w:rsidR="004C204C" w:rsidRPr="00AD4944" w:rsidRDefault="004C204C" w:rsidP="004C204C">
            <w:pPr>
              <w:spacing w:after="0" w:line="240" w:lineRule="auto"/>
              <w:jc w:val="both"/>
              <w:rPr>
                <w:rFonts w:ascii="Times New Roman" w:eastAsia="Calibri" w:hAnsi="Times New Roman"/>
                <w:color w:val="0033CC"/>
                <w:lang w:val="en-US"/>
              </w:rPr>
            </w:pPr>
            <w:r w:rsidRPr="00AD4944">
              <w:rPr>
                <w:rFonts w:ascii="Times New Roman" w:eastAsia="Calibri" w:hAnsi="Times New Roman"/>
                <w:color w:val="0033CC"/>
                <w:lang w:val="en-US"/>
              </w:rPr>
              <w:t>Are there any sports grounds on the premises of the community, where adolescents can exercise?</w:t>
            </w:r>
          </w:p>
        </w:tc>
        <w:tc>
          <w:tcPr>
            <w:tcW w:w="5695" w:type="dxa"/>
            <w:gridSpan w:val="4"/>
            <w:shd w:val="clear" w:color="auto" w:fill="auto"/>
          </w:tcPr>
          <w:p w:rsidR="004C204C" w:rsidRPr="00AD4944" w:rsidRDefault="004C204C" w:rsidP="004C204C">
            <w:pPr>
              <w:spacing w:after="0" w:line="240" w:lineRule="auto"/>
              <w:rPr>
                <w:rFonts w:ascii="Times New Roman" w:eastAsia="Calibri" w:hAnsi="Times New Roman"/>
                <w:color w:val="0033CC"/>
                <w:lang w:val="en-US"/>
              </w:rPr>
            </w:pPr>
            <w:r w:rsidRPr="00AD4944">
              <w:rPr>
                <w:rFonts w:ascii="Times New Roman" w:eastAsia="Calibri" w:hAnsi="Times New Roman"/>
                <w:color w:val="0033CC"/>
                <w:lang w:val="en-US"/>
              </w:rPr>
              <w:t xml:space="preserve">1 – Yes, there are   </w:t>
            </w:r>
          </w:p>
          <w:p w:rsidR="004C204C" w:rsidRPr="00AD4944" w:rsidRDefault="004C204C" w:rsidP="004C204C">
            <w:pPr>
              <w:spacing w:after="0" w:line="240" w:lineRule="auto"/>
              <w:rPr>
                <w:rFonts w:ascii="Times New Roman" w:eastAsia="Calibri" w:hAnsi="Times New Roman"/>
                <w:color w:val="0033CC"/>
                <w:lang w:val="en-US"/>
              </w:rPr>
            </w:pPr>
            <w:r w:rsidRPr="00AD4944">
              <w:rPr>
                <w:rFonts w:ascii="Times New Roman" w:eastAsia="Calibri" w:hAnsi="Times New Roman"/>
                <w:color w:val="0033CC"/>
                <w:lang w:val="en-US"/>
              </w:rPr>
              <w:t>2 – No, there are not</w:t>
            </w:r>
            <w:r w:rsidRPr="00AD4944">
              <w:rPr>
                <w:rFonts w:ascii="Times New Roman" w:eastAsia="Calibri" w:hAnsi="Times New Roman"/>
                <w:color w:val="0033CC"/>
                <w:lang w:val="en-US"/>
              </w:rPr>
              <w:tab/>
            </w:r>
            <w:r w:rsidRPr="00AD4944">
              <w:rPr>
                <w:rFonts w:ascii="Times New Roman" w:eastAsia="Calibri" w:hAnsi="Times New Roman"/>
                <w:iCs/>
                <w:color w:val="0033CC"/>
                <w:lang w:val="en-US" w:eastAsia="ru-RU"/>
              </w:rPr>
              <w:sym w:font="Wingdings" w:char="F0E8"/>
            </w:r>
            <w:r w:rsidRPr="00AD4944">
              <w:rPr>
                <w:rFonts w:ascii="Times New Roman" w:eastAsia="Calibri" w:hAnsi="Times New Roman"/>
                <w:iCs/>
                <w:color w:val="0033CC"/>
                <w:lang w:val="en-US" w:eastAsia="ru-RU"/>
              </w:rPr>
              <w:t xml:space="preserve"> go to question 7 </w:t>
            </w:r>
          </w:p>
          <w:p w:rsidR="004C204C" w:rsidRPr="00AD4944" w:rsidRDefault="004C204C" w:rsidP="004C204C">
            <w:pPr>
              <w:spacing w:after="0" w:line="240" w:lineRule="auto"/>
              <w:rPr>
                <w:rFonts w:ascii="Times New Roman" w:eastAsia="Calibri" w:hAnsi="Times New Roman"/>
                <w:color w:val="0033CC"/>
                <w:lang w:val="en-US"/>
              </w:rPr>
            </w:pPr>
            <w:r w:rsidRPr="00AD4944">
              <w:rPr>
                <w:rFonts w:ascii="Times New Roman" w:eastAsia="Calibri" w:hAnsi="Times New Roman"/>
                <w:color w:val="0033CC"/>
                <w:lang w:val="en-US"/>
              </w:rPr>
              <w:t xml:space="preserve">3 – The new one is under construction </w:t>
            </w:r>
            <w:r w:rsidRPr="00AD4944">
              <w:rPr>
                <w:rFonts w:ascii="Times New Roman" w:eastAsia="Calibri" w:hAnsi="Times New Roman"/>
                <w:iCs/>
                <w:color w:val="0033CC"/>
                <w:lang w:val="en-US" w:eastAsia="ru-RU"/>
              </w:rPr>
              <w:sym w:font="Wingdings" w:char="F0E8"/>
            </w:r>
            <w:r w:rsidRPr="00AD4944">
              <w:rPr>
                <w:rFonts w:ascii="Times New Roman" w:eastAsia="Calibri" w:hAnsi="Times New Roman"/>
                <w:iCs/>
                <w:color w:val="0033CC"/>
                <w:lang w:val="en-US" w:eastAsia="ru-RU"/>
              </w:rPr>
              <w:t xml:space="preserve"> go to question 7</w:t>
            </w:r>
          </w:p>
          <w:p w:rsidR="004C204C" w:rsidRPr="00AD4944" w:rsidRDefault="004C204C" w:rsidP="004C204C">
            <w:pPr>
              <w:spacing w:after="0" w:line="240" w:lineRule="auto"/>
              <w:rPr>
                <w:rFonts w:ascii="Times New Roman" w:eastAsia="Calibri" w:hAnsi="Times New Roman"/>
                <w:color w:val="0033CC"/>
                <w:lang w:val="en-US"/>
              </w:rPr>
            </w:pPr>
            <w:r w:rsidRPr="00AD4944">
              <w:rPr>
                <w:rFonts w:ascii="Times New Roman" w:eastAsia="Calibri" w:hAnsi="Times New Roman"/>
                <w:color w:val="0033CC"/>
                <w:lang w:val="en-US"/>
              </w:rPr>
              <w:t xml:space="preserve">4 – Far away from the community </w:t>
            </w:r>
            <w:r w:rsidRPr="00AD4944">
              <w:rPr>
                <w:rFonts w:ascii="Times New Roman" w:eastAsia="Calibri" w:hAnsi="Times New Roman"/>
                <w:iCs/>
                <w:color w:val="0033CC"/>
                <w:lang w:val="en-US" w:eastAsia="ru-RU"/>
              </w:rPr>
              <w:sym w:font="Wingdings" w:char="F0E8"/>
            </w:r>
            <w:r w:rsidRPr="00AD4944">
              <w:rPr>
                <w:rFonts w:ascii="Times New Roman" w:eastAsia="Calibri" w:hAnsi="Times New Roman"/>
                <w:iCs/>
                <w:color w:val="0033CC"/>
                <w:lang w:val="en-US" w:eastAsia="ru-RU"/>
              </w:rPr>
              <w:t xml:space="preserve"> go to question 7</w:t>
            </w:r>
          </w:p>
        </w:tc>
      </w:tr>
      <w:tr w:rsidR="004C204C" w:rsidRPr="00AD4944" w:rsidTr="004C204C">
        <w:tc>
          <w:tcPr>
            <w:tcW w:w="457" w:type="dxa"/>
            <w:shd w:val="clear" w:color="auto" w:fill="auto"/>
          </w:tcPr>
          <w:p w:rsidR="004C204C" w:rsidRPr="00AD4944" w:rsidRDefault="004C204C" w:rsidP="004C204C">
            <w:pPr>
              <w:spacing w:after="0" w:line="240" w:lineRule="auto"/>
              <w:jc w:val="center"/>
              <w:rPr>
                <w:rFonts w:ascii="Times New Roman" w:eastAsia="Calibri" w:hAnsi="Times New Roman"/>
                <w:color w:val="0033CC"/>
                <w:lang w:val="en-US"/>
              </w:rPr>
            </w:pPr>
            <w:r w:rsidRPr="00AD4944">
              <w:rPr>
                <w:rFonts w:ascii="Times New Roman" w:eastAsia="Calibri" w:hAnsi="Times New Roman"/>
                <w:color w:val="0033CC"/>
                <w:lang w:val="en-US"/>
              </w:rPr>
              <w:t>6</w:t>
            </w:r>
          </w:p>
        </w:tc>
        <w:tc>
          <w:tcPr>
            <w:tcW w:w="4304" w:type="dxa"/>
            <w:shd w:val="clear" w:color="auto" w:fill="auto"/>
          </w:tcPr>
          <w:p w:rsidR="004C204C" w:rsidRPr="00AD4944" w:rsidRDefault="004C204C" w:rsidP="004C204C">
            <w:pPr>
              <w:spacing w:after="0" w:line="240" w:lineRule="auto"/>
              <w:jc w:val="both"/>
              <w:rPr>
                <w:rFonts w:ascii="Times New Roman" w:eastAsia="Calibri" w:hAnsi="Times New Roman"/>
                <w:color w:val="0033CC"/>
                <w:lang w:val="en-US"/>
              </w:rPr>
            </w:pPr>
            <w:r w:rsidRPr="00AD4944">
              <w:rPr>
                <w:rFonts w:ascii="Times New Roman" w:eastAsia="Calibri" w:hAnsi="Times New Roman"/>
                <w:color w:val="0033CC"/>
                <w:lang w:val="en-US"/>
              </w:rPr>
              <w:t>If there is a sports ground / stadium / gym within the community, then what kind of sports equipment is available there?</w:t>
            </w:r>
          </w:p>
        </w:tc>
        <w:tc>
          <w:tcPr>
            <w:tcW w:w="5695" w:type="dxa"/>
            <w:gridSpan w:val="4"/>
            <w:shd w:val="clear" w:color="auto" w:fill="auto"/>
          </w:tcPr>
          <w:p w:rsidR="004C204C" w:rsidRPr="00AD4944" w:rsidRDefault="004C204C" w:rsidP="004C204C">
            <w:pPr>
              <w:numPr>
                <w:ilvl w:val="0"/>
                <w:numId w:val="5"/>
              </w:numPr>
              <w:spacing w:after="0" w:line="240" w:lineRule="auto"/>
              <w:ind w:left="484"/>
              <w:rPr>
                <w:rFonts w:ascii="Times New Roman" w:eastAsia="Calibri" w:hAnsi="Times New Roman"/>
                <w:color w:val="0033CC"/>
                <w:lang w:val="en-US"/>
              </w:rPr>
            </w:pPr>
            <w:r w:rsidRPr="00AD4944">
              <w:rPr>
                <w:rFonts w:ascii="Times New Roman" w:eastAsia="Calibri" w:hAnsi="Times New Roman"/>
                <w:color w:val="0033CC"/>
                <w:lang w:val="en-US"/>
              </w:rPr>
              <w:t>Football field, gates</w:t>
            </w:r>
          </w:p>
          <w:p w:rsidR="004C204C" w:rsidRPr="00AD4944" w:rsidRDefault="004C204C" w:rsidP="004C204C">
            <w:pPr>
              <w:numPr>
                <w:ilvl w:val="0"/>
                <w:numId w:val="5"/>
              </w:numPr>
              <w:spacing w:after="0" w:line="240" w:lineRule="auto"/>
              <w:ind w:left="484"/>
              <w:rPr>
                <w:rFonts w:ascii="Times New Roman" w:eastAsia="Calibri" w:hAnsi="Times New Roman"/>
                <w:color w:val="0033CC"/>
                <w:lang w:val="en-US"/>
              </w:rPr>
            </w:pPr>
            <w:r w:rsidRPr="00AD4944">
              <w:rPr>
                <w:rFonts w:ascii="Times New Roman" w:eastAsia="Calibri" w:hAnsi="Times New Roman"/>
                <w:color w:val="0033CC"/>
                <w:lang w:val="en-US"/>
              </w:rPr>
              <w:t>Balls for football and basketball</w:t>
            </w:r>
          </w:p>
          <w:p w:rsidR="004C204C" w:rsidRPr="00AD4944" w:rsidRDefault="004C204C" w:rsidP="004C204C">
            <w:pPr>
              <w:numPr>
                <w:ilvl w:val="0"/>
                <w:numId w:val="5"/>
              </w:numPr>
              <w:spacing w:after="0" w:line="240" w:lineRule="auto"/>
              <w:ind w:left="484"/>
              <w:rPr>
                <w:rFonts w:ascii="Times New Roman" w:eastAsia="Calibri" w:hAnsi="Times New Roman"/>
                <w:color w:val="0033CC"/>
                <w:lang w:val="en-US"/>
              </w:rPr>
            </w:pPr>
            <w:r w:rsidRPr="00AD4944">
              <w:rPr>
                <w:rFonts w:ascii="Times New Roman" w:eastAsia="Calibri" w:hAnsi="Times New Roman"/>
                <w:color w:val="0033CC"/>
                <w:lang w:val="en-US"/>
              </w:rPr>
              <w:t xml:space="preserve">Basketball court </w:t>
            </w:r>
          </w:p>
          <w:p w:rsidR="004C204C" w:rsidRPr="00AD4944" w:rsidRDefault="004C204C" w:rsidP="004C204C">
            <w:pPr>
              <w:numPr>
                <w:ilvl w:val="0"/>
                <w:numId w:val="5"/>
              </w:numPr>
              <w:spacing w:after="0" w:line="240" w:lineRule="auto"/>
              <w:ind w:left="484"/>
              <w:rPr>
                <w:rFonts w:ascii="Times New Roman" w:eastAsia="Calibri" w:hAnsi="Times New Roman"/>
                <w:color w:val="0033CC"/>
                <w:lang w:val="en-US"/>
              </w:rPr>
            </w:pPr>
            <w:r w:rsidRPr="00AD4944">
              <w:rPr>
                <w:rFonts w:ascii="Times New Roman" w:eastAsia="Calibri" w:hAnsi="Times New Roman"/>
                <w:color w:val="0033CC"/>
                <w:lang w:val="en-US"/>
              </w:rPr>
              <w:t>Pull-up bars</w:t>
            </w:r>
          </w:p>
          <w:p w:rsidR="004C204C" w:rsidRPr="00AD4944" w:rsidRDefault="004C204C" w:rsidP="004C204C">
            <w:pPr>
              <w:numPr>
                <w:ilvl w:val="0"/>
                <w:numId w:val="5"/>
              </w:numPr>
              <w:spacing w:after="0" w:line="240" w:lineRule="auto"/>
              <w:ind w:left="484"/>
              <w:rPr>
                <w:rFonts w:ascii="Times New Roman" w:eastAsia="Calibri" w:hAnsi="Times New Roman"/>
                <w:color w:val="0033CC"/>
                <w:lang w:val="en-US"/>
              </w:rPr>
            </w:pPr>
            <w:r w:rsidRPr="00AD4944">
              <w:rPr>
                <w:rFonts w:ascii="Times New Roman" w:eastAsia="Calibri" w:hAnsi="Times New Roman"/>
                <w:color w:val="0033CC"/>
                <w:lang w:val="en-US"/>
              </w:rPr>
              <w:t>Race tracks</w:t>
            </w:r>
          </w:p>
          <w:p w:rsidR="004C204C" w:rsidRPr="00AD4944" w:rsidRDefault="004C204C" w:rsidP="004C204C">
            <w:pPr>
              <w:numPr>
                <w:ilvl w:val="0"/>
                <w:numId w:val="5"/>
              </w:numPr>
              <w:spacing w:after="0" w:line="240" w:lineRule="auto"/>
              <w:ind w:left="484"/>
              <w:rPr>
                <w:rFonts w:ascii="Times New Roman" w:eastAsia="Calibri" w:hAnsi="Times New Roman"/>
                <w:color w:val="0033CC"/>
                <w:lang w:val="en-US"/>
              </w:rPr>
            </w:pPr>
            <w:r w:rsidRPr="00AD4944">
              <w:rPr>
                <w:rFonts w:ascii="Times New Roman" w:eastAsia="Calibri" w:hAnsi="Times New Roman"/>
                <w:color w:val="0033CC"/>
                <w:lang w:val="en-US"/>
              </w:rPr>
              <w:t xml:space="preserve">High jump stand </w:t>
            </w:r>
          </w:p>
          <w:p w:rsidR="004C204C" w:rsidRPr="00AD4944" w:rsidRDefault="004C204C" w:rsidP="004C204C">
            <w:pPr>
              <w:numPr>
                <w:ilvl w:val="0"/>
                <w:numId w:val="5"/>
              </w:numPr>
              <w:spacing w:after="0" w:line="240" w:lineRule="auto"/>
              <w:ind w:left="484"/>
              <w:rPr>
                <w:rFonts w:ascii="Times New Roman" w:eastAsia="Calibri" w:hAnsi="Times New Roman"/>
                <w:color w:val="0033CC"/>
                <w:lang w:val="en-US"/>
              </w:rPr>
            </w:pPr>
            <w:r w:rsidRPr="00AD4944">
              <w:rPr>
                <w:rFonts w:ascii="Times New Roman" w:eastAsia="Calibri" w:hAnsi="Times New Roman"/>
                <w:color w:val="0033CC"/>
                <w:lang w:val="en-US"/>
              </w:rPr>
              <w:t>Gym bench</w:t>
            </w:r>
          </w:p>
          <w:p w:rsidR="004C204C" w:rsidRPr="00AD4944" w:rsidRDefault="004C204C" w:rsidP="004C204C">
            <w:pPr>
              <w:numPr>
                <w:ilvl w:val="0"/>
                <w:numId w:val="5"/>
              </w:numPr>
              <w:spacing w:after="0" w:line="240" w:lineRule="auto"/>
              <w:ind w:left="484"/>
              <w:rPr>
                <w:rFonts w:ascii="Times New Roman" w:eastAsia="Calibri" w:hAnsi="Times New Roman"/>
                <w:color w:val="0033CC"/>
                <w:lang w:val="en-US"/>
              </w:rPr>
            </w:pPr>
            <w:r w:rsidRPr="00AD4944">
              <w:rPr>
                <w:rFonts w:ascii="Times New Roman" w:eastAsia="Calibri" w:hAnsi="Times New Roman"/>
                <w:color w:val="0033CC"/>
                <w:lang w:val="en-US"/>
              </w:rPr>
              <w:t>Barriers for track and field athletics</w:t>
            </w:r>
          </w:p>
          <w:p w:rsidR="004C204C" w:rsidRPr="00AD4944" w:rsidRDefault="004C204C" w:rsidP="004C204C">
            <w:pPr>
              <w:numPr>
                <w:ilvl w:val="0"/>
                <w:numId w:val="5"/>
              </w:numPr>
              <w:spacing w:after="0" w:line="240" w:lineRule="auto"/>
              <w:ind w:left="484"/>
              <w:rPr>
                <w:rFonts w:ascii="Times New Roman" w:eastAsia="Calibri" w:hAnsi="Times New Roman"/>
                <w:color w:val="0033CC"/>
                <w:lang w:val="en-US"/>
              </w:rPr>
            </w:pPr>
            <w:r w:rsidRPr="00AD4944">
              <w:rPr>
                <w:rFonts w:ascii="Times New Roman" w:eastAsia="Calibri" w:hAnsi="Times New Roman"/>
                <w:color w:val="0033CC"/>
                <w:lang w:val="en-US"/>
              </w:rPr>
              <w:t>Rackets for badminton</w:t>
            </w:r>
          </w:p>
          <w:p w:rsidR="004C204C" w:rsidRPr="00AD4944" w:rsidRDefault="004C204C" w:rsidP="004C204C">
            <w:pPr>
              <w:numPr>
                <w:ilvl w:val="0"/>
                <w:numId w:val="5"/>
              </w:numPr>
              <w:spacing w:after="0" w:line="240" w:lineRule="auto"/>
              <w:ind w:left="484"/>
              <w:rPr>
                <w:rFonts w:ascii="Times New Roman" w:eastAsia="Calibri" w:hAnsi="Times New Roman"/>
                <w:color w:val="0033CC"/>
                <w:lang w:val="en-US"/>
              </w:rPr>
            </w:pPr>
            <w:r w:rsidRPr="00AD4944">
              <w:rPr>
                <w:rFonts w:ascii="Times New Roman" w:eastAsia="Calibri" w:hAnsi="Times New Roman"/>
                <w:color w:val="0033CC"/>
                <w:lang w:val="en-US"/>
              </w:rPr>
              <w:t xml:space="preserve">Tennis table </w:t>
            </w:r>
          </w:p>
          <w:p w:rsidR="004C204C" w:rsidRPr="00AD4944" w:rsidRDefault="004C204C" w:rsidP="004C204C">
            <w:pPr>
              <w:numPr>
                <w:ilvl w:val="0"/>
                <w:numId w:val="5"/>
              </w:numPr>
              <w:spacing w:after="0" w:line="240" w:lineRule="auto"/>
              <w:ind w:left="484"/>
              <w:rPr>
                <w:rFonts w:ascii="Times New Roman" w:eastAsia="Calibri" w:hAnsi="Times New Roman"/>
                <w:color w:val="0033CC"/>
                <w:lang w:val="en-US"/>
              </w:rPr>
            </w:pPr>
            <w:r w:rsidRPr="00AD4944">
              <w:rPr>
                <w:rFonts w:ascii="Times New Roman" w:eastAsia="Calibri" w:hAnsi="Times New Roman"/>
                <w:color w:val="0033CC"/>
                <w:lang w:val="en-US"/>
              </w:rPr>
              <w:t>Different weights</w:t>
            </w:r>
          </w:p>
          <w:p w:rsidR="004C204C" w:rsidRPr="00AD4944" w:rsidRDefault="004C204C" w:rsidP="004C204C">
            <w:pPr>
              <w:numPr>
                <w:ilvl w:val="0"/>
                <w:numId w:val="5"/>
              </w:numPr>
              <w:spacing w:after="0" w:line="240" w:lineRule="auto"/>
              <w:ind w:left="484"/>
              <w:rPr>
                <w:rFonts w:ascii="Times New Roman" w:eastAsia="Calibri" w:hAnsi="Times New Roman"/>
                <w:color w:val="0033CC"/>
                <w:lang w:val="en-US"/>
              </w:rPr>
            </w:pPr>
            <w:r w:rsidRPr="00AD4944">
              <w:rPr>
                <w:rFonts w:ascii="Times New Roman" w:eastAsia="Calibri" w:hAnsi="Times New Roman"/>
                <w:color w:val="0033CC"/>
                <w:lang w:val="en-US"/>
              </w:rPr>
              <w:t>Punching bag</w:t>
            </w:r>
          </w:p>
          <w:p w:rsidR="004C204C" w:rsidRPr="00AD4944" w:rsidRDefault="004C204C" w:rsidP="004C204C">
            <w:pPr>
              <w:numPr>
                <w:ilvl w:val="0"/>
                <w:numId w:val="5"/>
              </w:numPr>
              <w:spacing w:after="0" w:line="240" w:lineRule="auto"/>
              <w:ind w:left="484"/>
              <w:rPr>
                <w:rFonts w:ascii="Times New Roman" w:eastAsia="Calibri" w:hAnsi="Times New Roman"/>
                <w:color w:val="0033CC"/>
                <w:lang w:val="en-US"/>
              </w:rPr>
            </w:pPr>
            <w:r w:rsidRPr="00AD4944">
              <w:rPr>
                <w:rFonts w:ascii="Times New Roman" w:eastAsia="Calibri" w:hAnsi="Times New Roman"/>
                <w:color w:val="0033CC"/>
                <w:lang w:val="en-US"/>
              </w:rPr>
              <w:t>_______________________</w:t>
            </w:r>
          </w:p>
          <w:p w:rsidR="004C204C" w:rsidRPr="00AD4944" w:rsidRDefault="004C204C" w:rsidP="004C204C">
            <w:pPr>
              <w:numPr>
                <w:ilvl w:val="0"/>
                <w:numId w:val="5"/>
              </w:numPr>
              <w:spacing w:after="0" w:line="240" w:lineRule="auto"/>
              <w:ind w:left="484"/>
              <w:rPr>
                <w:rFonts w:ascii="Times New Roman" w:eastAsia="Calibri" w:hAnsi="Times New Roman"/>
                <w:color w:val="0033CC"/>
                <w:lang w:val="en-US"/>
              </w:rPr>
            </w:pPr>
            <w:r w:rsidRPr="00AD4944">
              <w:rPr>
                <w:rFonts w:ascii="Times New Roman" w:eastAsia="Calibri" w:hAnsi="Times New Roman"/>
                <w:color w:val="0033CC"/>
                <w:lang w:val="en-US"/>
              </w:rPr>
              <w:t>_______________________</w:t>
            </w:r>
          </w:p>
          <w:p w:rsidR="004C204C" w:rsidRPr="00AD4944" w:rsidRDefault="004C204C" w:rsidP="004C204C">
            <w:pPr>
              <w:numPr>
                <w:ilvl w:val="0"/>
                <w:numId w:val="5"/>
              </w:numPr>
              <w:spacing w:after="0" w:line="240" w:lineRule="auto"/>
              <w:ind w:left="484"/>
              <w:rPr>
                <w:rFonts w:ascii="Times New Roman" w:eastAsia="Calibri" w:hAnsi="Times New Roman"/>
                <w:color w:val="0033CC"/>
                <w:lang w:val="en-US"/>
              </w:rPr>
            </w:pPr>
            <w:r w:rsidRPr="00AD4944">
              <w:rPr>
                <w:rFonts w:ascii="Times New Roman" w:eastAsia="Calibri" w:hAnsi="Times New Roman"/>
                <w:color w:val="0033CC"/>
                <w:lang w:val="en-US"/>
              </w:rPr>
              <w:t>_______________________</w:t>
            </w:r>
          </w:p>
        </w:tc>
      </w:tr>
      <w:tr w:rsidR="004C204C" w:rsidRPr="00AD4944" w:rsidTr="004C204C">
        <w:tc>
          <w:tcPr>
            <w:tcW w:w="457" w:type="dxa"/>
            <w:shd w:val="clear" w:color="auto" w:fill="auto"/>
          </w:tcPr>
          <w:p w:rsidR="004C204C" w:rsidRPr="00AD4944" w:rsidRDefault="004C204C" w:rsidP="004C204C">
            <w:pPr>
              <w:spacing w:after="0" w:line="240" w:lineRule="auto"/>
              <w:jc w:val="center"/>
              <w:rPr>
                <w:rFonts w:ascii="Times New Roman" w:eastAsia="Calibri" w:hAnsi="Times New Roman"/>
                <w:color w:val="0033CC"/>
                <w:lang w:val="en-US"/>
              </w:rPr>
            </w:pPr>
            <w:r w:rsidRPr="00AD4944">
              <w:rPr>
                <w:rFonts w:ascii="Times New Roman" w:eastAsia="Calibri" w:hAnsi="Times New Roman"/>
                <w:color w:val="0033CC"/>
                <w:lang w:val="en-US"/>
              </w:rPr>
              <w:t>7</w:t>
            </w:r>
          </w:p>
        </w:tc>
        <w:tc>
          <w:tcPr>
            <w:tcW w:w="4304" w:type="dxa"/>
            <w:shd w:val="clear" w:color="auto" w:fill="auto"/>
          </w:tcPr>
          <w:p w:rsidR="004C204C" w:rsidRPr="00AD4944" w:rsidRDefault="004C204C" w:rsidP="004C204C">
            <w:pPr>
              <w:spacing w:after="0" w:line="240" w:lineRule="auto"/>
              <w:rPr>
                <w:rFonts w:ascii="Times New Roman" w:eastAsia="Calibri" w:hAnsi="Times New Roman"/>
                <w:color w:val="0033CC"/>
                <w:lang w:val="en-US"/>
              </w:rPr>
            </w:pPr>
            <w:r w:rsidRPr="00AD4944">
              <w:rPr>
                <w:rFonts w:ascii="Times New Roman" w:eastAsia="Calibri" w:hAnsi="Times New Roman"/>
                <w:color w:val="0033CC"/>
                <w:lang w:val="en-US"/>
              </w:rPr>
              <w:t xml:space="preserve">Which events aimed at shaping healthy lifestyle in families with small children using the funds of the community, sponsors and entrepreneurs have been organized in the recent 12 months? </w:t>
            </w:r>
          </w:p>
        </w:tc>
        <w:tc>
          <w:tcPr>
            <w:tcW w:w="5695" w:type="dxa"/>
            <w:gridSpan w:val="4"/>
            <w:shd w:val="clear" w:color="auto" w:fill="auto"/>
          </w:tcPr>
          <w:p w:rsidR="004C204C" w:rsidRPr="00AD4944" w:rsidRDefault="004C204C" w:rsidP="004C204C">
            <w:pPr>
              <w:numPr>
                <w:ilvl w:val="0"/>
                <w:numId w:val="3"/>
              </w:numPr>
              <w:spacing w:after="0" w:line="240" w:lineRule="auto"/>
              <w:ind w:left="484"/>
              <w:rPr>
                <w:rFonts w:ascii="Times New Roman" w:eastAsia="Calibri" w:hAnsi="Times New Roman"/>
                <w:color w:val="0033CC"/>
                <w:lang w:val="en-US"/>
              </w:rPr>
            </w:pPr>
            <w:r w:rsidRPr="00AD4944">
              <w:rPr>
                <w:rFonts w:ascii="Times New Roman" w:eastAsia="Calibri" w:hAnsi="Times New Roman"/>
                <w:color w:val="0033CC"/>
                <w:lang w:val="en-US"/>
              </w:rPr>
              <w:t>No events</w:t>
            </w:r>
          </w:p>
          <w:p w:rsidR="004C204C" w:rsidRPr="00AD4944" w:rsidRDefault="004C204C" w:rsidP="004C204C">
            <w:pPr>
              <w:numPr>
                <w:ilvl w:val="0"/>
                <w:numId w:val="3"/>
              </w:numPr>
              <w:spacing w:after="0" w:line="240" w:lineRule="auto"/>
              <w:ind w:left="484"/>
              <w:rPr>
                <w:rFonts w:ascii="Times New Roman" w:eastAsia="Calibri" w:hAnsi="Times New Roman"/>
                <w:color w:val="0033CC"/>
                <w:lang w:val="en-US"/>
              </w:rPr>
            </w:pPr>
            <w:r w:rsidRPr="00AD4944">
              <w:rPr>
                <w:rFonts w:ascii="Times New Roman" w:eastAsia="Calibri" w:hAnsi="Times New Roman"/>
                <w:color w:val="0033CC"/>
                <w:lang w:val="en-US"/>
              </w:rPr>
              <w:t>Procuring food stuffs</w:t>
            </w:r>
          </w:p>
          <w:p w:rsidR="004C204C" w:rsidRPr="00AD4944" w:rsidRDefault="004C204C" w:rsidP="004C204C">
            <w:pPr>
              <w:numPr>
                <w:ilvl w:val="0"/>
                <w:numId w:val="3"/>
              </w:numPr>
              <w:spacing w:after="0" w:line="240" w:lineRule="auto"/>
              <w:ind w:left="484"/>
              <w:rPr>
                <w:rFonts w:ascii="Times New Roman" w:eastAsia="Calibri" w:hAnsi="Times New Roman"/>
                <w:color w:val="0033CC"/>
                <w:lang w:val="en-US"/>
              </w:rPr>
            </w:pPr>
            <w:r w:rsidRPr="00AD4944">
              <w:rPr>
                <w:rFonts w:ascii="Times New Roman" w:eastAsia="Calibri" w:hAnsi="Times New Roman"/>
                <w:color w:val="0033CC"/>
                <w:lang w:val="en-US"/>
              </w:rPr>
              <w:t>Tours to summer recreation camps</w:t>
            </w:r>
          </w:p>
          <w:p w:rsidR="004C204C" w:rsidRPr="00AD4944" w:rsidRDefault="004C204C" w:rsidP="004C204C">
            <w:pPr>
              <w:numPr>
                <w:ilvl w:val="0"/>
                <w:numId w:val="3"/>
              </w:numPr>
              <w:spacing w:after="0" w:line="240" w:lineRule="auto"/>
              <w:ind w:left="484"/>
              <w:rPr>
                <w:rFonts w:ascii="Times New Roman" w:eastAsia="Calibri" w:hAnsi="Times New Roman"/>
                <w:color w:val="0033CC"/>
                <w:lang w:val="en-US"/>
              </w:rPr>
            </w:pPr>
            <w:r w:rsidRPr="00AD4944">
              <w:rPr>
                <w:rFonts w:ascii="Times New Roman" w:eastAsia="Calibri" w:hAnsi="Times New Roman"/>
                <w:color w:val="0033CC"/>
                <w:lang w:val="en-US"/>
              </w:rPr>
              <w:t>Clothing</w:t>
            </w:r>
          </w:p>
          <w:p w:rsidR="004C204C" w:rsidRPr="00AD4944" w:rsidRDefault="004C204C" w:rsidP="004C204C">
            <w:pPr>
              <w:numPr>
                <w:ilvl w:val="0"/>
                <w:numId w:val="3"/>
              </w:numPr>
              <w:spacing w:after="0" w:line="240" w:lineRule="auto"/>
              <w:ind w:left="484"/>
              <w:rPr>
                <w:rFonts w:ascii="Times New Roman" w:eastAsia="Calibri" w:hAnsi="Times New Roman"/>
                <w:color w:val="0033CC"/>
                <w:lang w:val="en-US"/>
              </w:rPr>
            </w:pPr>
            <w:r w:rsidRPr="00AD4944">
              <w:rPr>
                <w:rFonts w:ascii="Times New Roman" w:eastAsia="Calibri" w:hAnsi="Times New Roman"/>
                <w:color w:val="0033CC"/>
                <w:lang w:val="en-US"/>
              </w:rPr>
              <w:t>Procurement of sports garments / equipment</w:t>
            </w:r>
          </w:p>
          <w:p w:rsidR="004C204C" w:rsidRPr="00AD4944" w:rsidRDefault="004C204C" w:rsidP="004C204C">
            <w:pPr>
              <w:numPr>
                <w:ilvl w:val="0"/>
                <w:numId w:val="3"/>
              </w:numPr>
              <w:spacing w:after="0" w:line="240" w:lineRule="auto"/>
              <w:ind w:left="484"/>
              <w:rPr>
                <w:rFonts w:ascii="Times New Roman" w:eastAsia="Calibri" w:hAnsi="Times New Roman"/>
                <w:color w:val="0033CC"/>
                <w:lang w:val="en-US"/>
              </w:rPr>
            </w:pPr>
            <w:r w:rsidRPr="00AD4944">
              <w:rPr>
                <w:rFonts w:ascii="Times New Roman" w:eastAsia="Calibri" w:hAnsi="Times New Roman"/>
                <w:color w:val="0033CC"/>
                <w:lang w:val="en-US"/>
              </w:rPr>
              <w:t>Sending children to sports clubs / subscription to a fitness center</w:t>
            </w:r>
          </w:p>
          <w:p w:rsidR="004C204C" w:rsidRPr="00AD4944" w:rsidRDefault="004C204C" w:rsidP="004C204C">
            <w:pPr>
              <w:numPr>
                <w:ilvl w:val="0"/>
                <w:numId w:val="3"/>
              </w:numPr>
              <w:spacing w:after="0" w:line="240" w:lineRule="auto"/>
              <w:ind w:left="484"/>
              <w:rPr>
                <w:rFonts w:ascii="Times New Roman" w:eastAsia="Calibri" w:hAnsi="Times New Roman"/>
                <w:color w:val="0033CC"/>
                <w:lang w:val="en-US"/>
              </w:rPr>
            </w:pPr>
            <w:r w:rsidRPr="00AD4944">
              <w:rPr>
                <w:rFonts w:ascii="Times New Roman" w:eastAsia="Calibri" w:hAnsi="Times New Roman"/>
                <w:color w:val="0033CC"/>
                <w:lang w:val="en-US"/>
              </w:rPr>
              <w:t>__________________</w:t>
            </w:r>
          </w:p>
          <w:p w:rsidR="004C204C" w:rsidRPr="00AD4944" w:rsidRDefault="004C204C" w:rsidP="004C204C">
            <w:pPr>
              <w:numPr>
                <w:ilvl w:val="0"/>
                <w:numId w:val="3"/>
              </w:numPr>
              <w:spacing w:after="0" w:line="240" w:lineRule="auto"/>
              <w:ind w:left="484"/>
              <w:rPr>
                <w:rFonts w:ascii="Times New Roman" w:eastAsia="Calibri" w:hAnsi="Times New Roman"/>
                <w:color w:val="0033CC"/>
                <w:lang w:val="en-US"/>
              </w:rPr>
            </w:pPr>
            <w:r w:rsidRPr="00AD4944">
              <w:rPr>
                <w:rFonts w:ascii="Times New Roman" w:eastAsia="Calibri" w:hAnsi="Times New Roman"/>
                <w:color w:val="0033CC"/>
                <w:lang w:val="en-US"/>
              </w:rPr>
              <w:t>__________________</w:t>
            </w:r>
          </w:p>
          <w:p w:rsidR="004C204C" w:rsidRPr="00AD4944" w:rsidRDefault="004C204C" w:rsidP="004C204C">
            <w:pPr>
              <w:numPr>
                <w:ilvl w:val="0"/>
                <w:numId w:val="3"/>
              </w:numPr>
              <w:spacing w:after="0" w:line="240" w:lineRule="auto"/>
              <w:ind w:left="484"/>
              <w:rPr>
                <w:rFonts w:ascii="Times New Roman" w:eastAsia="Calibri" w:hAnsi="Times New Roman"/>
                <w:color w:val="0033CC"/>
                <w:lang w:val="en-US"/>
              </w:rPr>
            </w:pPr>
            <w:r w:rsidRPr="00AD4944">
              <w:rPr>
                <w:rFonts w:ascii="Times New Roman" w:eastAsia="Calibri" w:hAnsi="Times New Roman"/>
                <w:color w:val="0033CC"/>
                <w:lang w:val="en-US"/>
              </w:rPr>
              <w:t>__________________</w:t>
            </w:r>
          </w:p>
          <w:p w:rsidR="004C204C" w:rsidRPr="00AD4944" w:rsidRDefault="004C204C" w:rsidP="004C204C">
            <w:pPr>
              <w:numPr>
                <w:ilvl w:val="0"/>
                <w:numId w:val="3"/>
              </w:numPr>
              <w:spacing w:after="0" w:line="240" w:lineRule="auto"/>
              <w:ind w:left="484"/>
              <w:rPr>
                <w:rFonts w:ascii="Times New Roman" w:eastAsia="Calibri" w:hAnsi="Times New Roman"/>
                <w:color w:val="0033CC"/>
                <w:lang w:val="en-US"/>
              </w:rPr>
            </w:pPr>
            <w:r w:rsidRPr="00AD4944">
              <w:rPr>
                <w:rFonts w:ascii="Times New Roman" w:eastAsia="Calibri" w:hAnsi="Times New Roman"/>
                <w:color w:val="0033CC"/>
                <w:lang w:val="en-US"/>
              </w:rPr>
              <w:t>__________________</w:t>
            </w:r>
          </w:p>
        </w:tc>
      </w:tr>
      <w:tr w:rsidR="004C204C" w:rsidRPr="005715F7" w:rsidTr="004C204C">
        <w:tc>
          <w:tcPr>
            <w:tcW w:w="457" w:type="dxa"/>
            <w:shd w:val="clear" w:color="auto" w:fill="auto"/>
          </w:tcPr>
          <w:p w:rsidR="004C204C" w:rsidRPr="00AD4944" w:rsidRDefault="004C204C" w:rsidP="004C204C">
            <w:pPr>
              <w:spacing w:after="0" w:line="240" w:lineRule="auto"/>
              <w:jc w:val="both"/>
              <w:rPr>
                <w:rFonts w:ascii="Times New Roman" w:eastAsia="Calibri" w:hAnsi="Times New Roman"/>
                <w:color w:val="0033CC"/>
                <w:lang w:val="en-US"/>
              </w:rPr>
            </w:pPr>
            <w:r w:rsidRPr="00AD4944">
              <w:rPr>
                <w:rFonts w:ascii="Times New Roman" w:eastAsia="Calibri" w:hAnsi="Times New Roman"/>
                <w:color w:val="0033CC"/>
                <w:lang w:val="en-US"/>
              </w:rPr>
              <w:t>8</w:t>
            </w:r>
          </w:p>
        </w:tc>
        <w:tc>
          <w:tcPr>
            <w:tcW w:w="4304" w:type="dxa"/>
            <w:shd w:val="clear" w:color="auto" w:fill="auto"/>
          </w:tcPr>
          <w:p w:rsidR="004C204C" w:rsidRPr="00AD4944" w:rsidRDefault="004C204C" w:rsidP="004C204C">
            <w:pPr>
              <w:spacing w:after="0" w:line="240" w:lineRule="auto"/>
              <w:jc w:val="both"/>
              <w:rPr>
                <w:rFonts w:ascii="Times New Roman" w:eastAsia="Calibri" w:hAnsi="Times New Roman"/>
                <w:color w:val="0033CC"/>
                <w:lang w:val="en-US"/>
              </w:rPr>
            </w:pPr>
            <w:r w:rsidRPr="00AD4944">
              <w:rPr>
                <w:rFonts w:ascii="Times New Roman" w:eastAsia="Calibri" w:hAnsi="Times New Roman"/>
                <w:color w:val="0033CC"/>
                <w:lang w:val="en-US"/>
              </w:rPr>
              <w:t>What activities are carried out in your community following the implementation of the State Program “The Year of Healthy Child”?</w:t>
            </w:r>
          </w:p>
        </w:tc>
        <w:tc>
          <w:tcPr>
            <w:tcW w:w="5695" w:type="dxa"/>
            <w:gridSpan w:val="4"/>
            <w:shd w:val="clear" w:color="auto" w:fill="auto"/>
          </w:tcPr>
          <w:p w:rsidR="004C204C" w:rsidRPr="00AD4944" w:rsidRDefault="004C204C" w:rsidP="004C204C">
            <w:pPr>
              <w:spacing w:after="0" w:line="240" w:lineRule="auto"/>
              <w:jc w:val="both"/>
              <w:rPr>
                <w:rFonts w:ascii="Times New Roman" w:eastAsia="Calibri" w:hAnsi="Times New Roman"/>
                <w:color w:val="0033CC"/>
                <w:lang w:val="en-US"/>
              </w:rPr>
            </w:pPr>
          </w:p>
        </w:tc>
      </w:tr>
      <w:tr w:rsidR="004C204C" w:rsidRPr="005715F7" w:rsidTr="004C204C">
        <w:tc>
          <w:tcPr>
            <w:tcW w:w="457" w:type="dxa"/>
            <w:shd w:val="clear" w:color="auto" w:fill="auto"/>
          </w:tcPr>
          <w:p w:rsidR="004C204C" w:rsidRPr="00AD4944" w:rsidRDefault="004C204C" w:rsidP="004C204C">
            <w:pPr>
              <w:spacing w:after="0" w:line="240" w:lineRule="auto"/>
              <w:jc w:val="both"/>
              <w:rPr>
                <w:rFonts w:ascii="Times New Roman" w:eastAsia="Calibri" w:hAnsi="Times New Roman"/>
                <w:color w:val="0033CC"/>
                <w:lang w:val="en-US"/>
              </w:rPr>
            </w:pPr>
            <w:r w:rsidRPr="00AD4944">
              <w:rPr>
                <w:rFonts w:ascii="Times New Roman" w:eastAsia="Calibri" w:hAnsi="Times New Roman"/>
                <w:color w:val="0033CC"/>
                <w:lang w:val="en-US"/>
              </w:rPr>
              <w:t>9</w:t>
            </w:r>
          </w:p>
        </w:tc>
        <w:tc>
          <w:tcPr>
            <w:tcW w:w="4304" w:type="dxa"/>
            <w:shd w:val="clear" w:color="auto" w:fill="auto"/>
          </w:tcPr>
          <w:p w:rsidR="004C204C" w:rsidRPr="00AD4944" w:rsidRDefault="004C204C" w:rsidP="004C204C">
            <w:pPr>
              <w:spacing w:after="0" w:line="240" w:lineRule="auto"/>
              <w:jc w:val="both"/>
              <w:rPr>
                <w:rFonts w:ascii="Times New Roman" w:eastAsia="Calibri" w:hAnsi="Times New Roman"/>
                <w:color w:val="0033CC"/>
                <w:lang w:val="en-US"/>
              </w:rPr>
            </w:pPr>
            <w:r w:rsidRPr="00AD4944">
              <w:rPr>
                <w:rFonts w:ascii="Times New Roman" w:eastAsia="Calibri" w:hAnsi="Times New Roman"/>
                <w:color w:val="0033CC"/>
                <w:lang w:val="en-US"/>
              </w:rPr>
              <w:t>What barriers and obstacles does the community’s “Commission on Minors, Youth, and Sports” face in shaping healthy lifestyles among young people and organizing their physical education and sports?</w:t>
            </w:r>
          </w:p>
        </w:tc>
        <w:tc>
          <w:tcPr>
            <w:tcW w:w="5695" w:type="dxa"/>
            <w:gridSpan w:val="4"/>
            <w:shd w:val="clear" w:color="auto" w:fill="auto"/>
          </w:tcPr>
          <w:p w:rsidR="004C204C" w:rsidRPr="00AD4944" w:rsidRDefault="004C204C" w:rsidP="004C204C">
            <w:pPr>
              <w:spacing w:after="0" w:line="240" w:lineRule="auto"/>
              <w:jc w:val="both"/>
              <w:rPr>
                <w:rFonts w:ascii="Times New Roman" w:eastAsia="Calibri" w:hAnsi="Times New Roman"/>
                <w:color w:val="0033CC"/>
                <w:lang w:val="en-US"/>
              </w:rPr>
            </w:pPr>
          </w:p>
        </w:tc>
      </w:tr>
      <w:tr w:rsidR="004C204C" w:rsidRPr="005715F7" w:rsidTr="004C204C">
        <w:tc>
          <w:tcPr>
            <w:tcW w:w="457" w:type="dxa"/>
            <w:shd w:val="clear" w:color="auto" w:fill="auto"/>
          </w:tcPr>
          <w:p w:rsidR="004C204C" w:rsidRPr="00AD4944" w:rsidRDefault="004C204C" w:rsidP="004C204C">
            <w:pPr>
              <w:spacing w:after="0" w:line="240" w:lineRule="auto"/>
              <w:jc w:val="both"/>
              <w:rPr>
                <w:rFonts w:ascii="Times New Roman" w:eastAsia="Calibri" w:hAnsi="Times New Roman"/>
                <w:color w:val="0033CC"/>
                <w:lang w:val="en-US"/>
              </w:rPr>
            </w:pPr>
            <w:r w:rsidRPr="00AD4944">
              <w:rPr>
                <w:rFonts w:ascii="Times New Roman" w:eastAsia="Calibri" w:hAnsi="Times New Roman"/>
                <w:color w:val="0033CC"/>
                <w:lang w:val="en-US"/>
              </w:rPr>
              <w:t>10</w:t>
            </w:r>
          </w:p>
        </w:tc>
        <w:tc>
          <w:tcPr>
            <w:tcW w:w="4304" w:type="dxa"/>
            <w:shd w:val="clear" w:color="auto" w:fill="auto"/>
          </w:tcPr>
          <w:p w:rsidR="004C204C" w:rsidRPr="00AD4944" w:rsidRDefault="004C204C" w:rsidP="004C204C">
            <w:pPr>
              <w:ind w:left="33"/>
              <w:jc w:val="both"/>
              <w:rPr>
                <w:rFonts w:ascii="Times New Roman" w:eastAsia="Calibri" w:hAnsi="Times New Roman"/>
                <w:color w:val="0033CC"/>
                <w:lang w:val="en-US"/>
              </w:rPr>
            </w:pPr>
            <w:r w:rsidRPr="00AD4944">
              <w:rPr>
                <w:rFonts w:ascii="Times New Roman" w:eastAsia="Calibri" w:hAnsi="Times New Roman"/>
                <w:color w:val="0033CC"/>
                <w:lang w:val="en-US"/>
              </w:rPr>
              <w:t>What are the proposals for more effective implementation of sports and fitness activities for minors and young people?</w:t>
            </w:r>
          </w:p>
        </w:tc>
        <w:tc>
          <w:tcPr>
            <w:tcW w:w="5695" w:type="dxa"/>
            <w:gridSpan w:val="4"/>
            <w:shd w:val="clear" w:color="auto" w:fill="auto"/>
          </w:tcPr>
          <w:p w:rsidR="004C204C" w:rsidRPr="00AD4944" w:rsidRDefault="004C204C" w:rsidP="004C204C">
            <w:pPr>
              <w:spacing w:after="0" w:line="240" w:lineRule="auto"/>
              <w:jc w:val="both"/>
              <w:rPr>
                <w:rFonts w:ascii="Times New Roman" w:eastAsia="Calibri" w:hAnsi="Times New Roman"/>
                <w:color w:val="0033CC"/>
                <w:lang w:val="en-US"/>
              </w:rPr>
            </w:pPr>
          </w:p>
        </w:tc>
      </w:tr>
    </w:tbl>
    <w:p w:rsidR="004C204C" w:rsidRPr="00AD4944" w:rsidRDefault="004C204C" w:rsidP="004C204C">
      <w:pPr>
        <w:spacing w:after="0" w:line="240" w:lineRule="auto"/>
        <w:jc w:val="center"/>
        <w:rPr>
          <w:rFonts w:ascii="Times New Roman" w:eastAsia="Calibri" w:hAnsi="Times New Roman"/>
          <w:b/>
          <w:color w:val="0033CC"/>
          <w:sz w:val="24"/>
          <w:szCs w:val="24"/>
          <w:lang w:val="en-US"/>
        </w:rPr>
      </w:pPr>
    </w:p>
    <w:p w:rsidR="004C204C" w:rsidRPr="00AD4944" w:rsidRDefault="004C204C" w:rsidP="004C204C">
      <w:pPr>
        <w:spacing w:after="0" w:line="240" w:lineRule="auto"/>
        <w:ind w:left="709"/>
        <w:jc w:val="center"/>
        <w:rPr>
          <w:rFonts w:ascii="Times New Roman" w:eastAsia="Calibri" w:hAnsi="Times New Roman"/>
          <w:b/>
          <w:color w:val="0033CC"/>
          <w:sz w:val="24"/>
          <w:szCs w:val="24"/>
          <w:lang w:val="en-US"/>
        </w:rPr>
      </w:pPr>
      <w:r w:rsidRPr="00AD4944">
        <w:rPr>
          <w:rFonts w:ascii="Times New Roman" w:eastAsia="Calibri" w:hAnsi="Times New Roman"/>
          <w:b/>
          <w:color w:val="0033CC"/>
          <w:sz w:val="24"/>
          <w:szCs w:val="24"/>
          <w:lang w:val="en-US"/>
        </w:rPr>
        <w:br w:type="page"/>
      </w:r>
      <w:r w:rsidRPr="00AD4944">
        <w:rPr>
          <w:rFonts w:ascii="Times New Roman" w:eastAsia="Calibri" w:hAnsi="Times New Roman"/>
          <w:b/>
          <w:color w:val="0033CC"/>
          <w:sz w:val="24"/>
          <w:szCs w:val="24"/>
          <w:lang w:val="en-US"/>
        </w:rPr>
        <w:lastRenderedPageBreak/>
        <w:t>QUESTIONNAIRE</w:t>
      </w:r>
    </w:p>
    <w:p w:rsidR="004C204C" w:rsidRPr="00AD4944" w:rsidRDefault="004C204C" w:rsidP="004C204C">
      <w:pPr>
        <w:spacing w:after="0" w:line="240" w:lineRule="auto"/>
        <w:jc w:val="center"/>
        <w:rPr>
          <w:rFonts w:ascii="Times New Roman" w:eastAsia="Calibri" w:hAnsi="Times New Roman"/>
          <w:b/>
          <w:color w:val="0033CC"/>
          <w:sz w:val="24"/>
          <w:szCs w:val="24"/>
          <w:lang w:val="en-US"/>
        </w:rPr>
      </w:pPr>
      <w:r w:rsidRPr="00AD4944">
        <w:rPr>
          <w:rFonts w:ascii="Times New Roman" w:eastAsia="Calibri" w:hAnsi="Times New Roman"/>
          <w:b/>
          <w:color w:val="0033CC"/>
          <w:sz w:val="24"/>
          <w:szCs w:val="24"/>
          <w:lang w:val="en-US"/>
        </w:rPr>
        <w:t xml:space="preserve">for an in-depth interview of an educator from an academic institution </w:t>
      </w:r>
      <w:r w:rsidRPr="00AD4944">
        <w:rPr>
          <w:rFonts w:ascii="Times New Roman" w:eastAsia="Calibri" w:hAnsi="Times New Roman"/>
          <w:i/>
          <w:color w:val="0033CC"/>
          <w:sz w:val="24"/>
          <w:szCs w:val="24"/>
          <w:lang w:val="en-US"/>
        </w:rPr>
        <w:t>(director, deputy director, head of research department, physical education instructor and teachers of other subjects)</w:t>
      </w:r>
    </w:p>
    <w:p w:rsidR="004C204C" w:rsidRPr="00AD4944" w:rsidRDefault="004C204C" w:rsidP="004C204C">
      <w:pPr>
        <w:spacing w:after="0" w:line="240" w:lineRule="auto"/>
        <w:jc w:val="center"/>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(Influence of healthy nutrition, sanitary and hygienic, environmental and hereditary factors as well as physical education and sports classes on the development of schoolchildren and adolescnetns and shaping of healthy lifestyles)</w:t>
      </w:r>
    </w:p>
    <w:p w:rsidR="004C204C" w:rsidRPr="00AD4944" w:rsidRDefault="004C204C" w:rsidP="004C204C">
      <w:pPr>
        <w:spacing w:after="0" w:line="240" w:lineRule="auto"/>
        <w:jc w:val="center"/>
        <w:rPr>
          <w:rFonts w:ascii="Times New Roman" w:eastAsia="Calibri" w:hAnsi="Times New Roman"/>
          <w:b/>
          <w:color w:val="0033CC"/>
          <w:sz w:val="24"/>
          <w:szCs w:val="24"/>
          <w:lang w:val="en-US"/>
        </w:rPr>
      </w:pPr>
    </w:p>
    <w:p w:rsidR="004C204C" w:rsidRPr="00AD4944" w:rsidRDefault="004C204C" w:rsidP="004C204C">
      <w:pPr>
        <w:spacing w:after="0" w:line="240" w:lineRule="auto"/>
        <w:jc w:val="center"/>
        <w:rPr>
          <w:rFonts w:ascii="Times New Roman" w:eastAsia="Calibri" w:hAnsi="Times New Roman"/>
          <w:i/>
          <w:color w:val="0033CC"/>
          <w:sz w:val="24"/>
          <w:szCs w:val="24"/>
          <w:lang w:val="en-US"/>
        </w:rPr>
      </w:pPr>
      <w:r w:rsidRPr="00AD4944">
        <w:rPr>
          <w:rFonts w:ascii="Times New Roman" w:eastAsia="Calibri" w:hAnsi="Times New Roman"/>
          <w:color w:val="0033CC"/>
          <w:sz w:val="24"/>
          <w:szCs w:val="24"/>
          <w:lang w:val="en-US"/>
        </w:rPr>
        <w:t>Key information about the respondent: __________________________________________________</w:t>
      </w:r>
    </w:p>
    <w:p w:rsidR="004C204C" w:rsidRPr="00AD4944" w:rsidRDefault="004C204C" w:rsidP="004C204C">
      <w:pPr>
        <w:spacing w:after="0" w:line="240" w:lineRule="auto"/>
        <w:jc w:val="center"/>
        <w:rPr>
          <w:rFonts w:ascii="Times New Roman" w:eastAsia="Calibri" w:hAnsi="Times New Roman"/>
          <w:color w:val="0033CC"/>
          <w:sz w:val="24"/>
          <w:szCs w:val="24"/>
          <w:lang w:val="en-US"/>
        </w:rPr>
      </w:pPr>
      <w:r w:rsidRPr="00AD4944">
        <w:rPr>
          <w:rFonts w:ascii="Times New Roman" w:eastAsia="Calibri" w:hAnsi="Times New Roman"/>
          <w:i/>
          <w:color w:val="0033CC"/>
          <w:sz w:val="24"/>
          <w:szCs w:val="24"/>
          <w:lang w:val="en-US"/>
        </w:rPr>
        <w:t>Full Name</w:t>
      </w:r>
    </w:p>
    <w:p w:rsidR="004C204C" w:rsidRPr="00AD4944" w:rsidRDefault="004C204C" w:rsidP="004C204C">
      <w:pPr>
        <w:spacing w:after="0" w:line="240" w:lineRule="auto"/>
        <w:jc w:val="center"/>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______________________________________________________________________________</w:t>
      </w:r>
    </w:p>
    <w:p w:rsidR="004C204C" w:rsidRPr="00AD4944" w:rsidRDefault="004C204C" w:rsidP="004C204C">
      <w:pPr>
        <w:spacing w:after="0" w:line="240" w:lineRule="auto"/>
        <w:jc w:val="center"/>
        <w:rPr>
          <w:rFonts w:ascii="Times New Roman" w:eastAsia="Calibri" w:hAnsi="Times New Roman"/>
          <w:i/>
          <w:color w:val="0033CC"/>
          <w:sz w:val="24"/>
          <w:szCs w:val="24"/>
          <w:lang w:val="en-US"/>
        </w:rPr>
      </w:pPr>
      <w:r w:rsidRPr="00AD4944">
        <w:rPr>
          <w:rFonts w:ascii="Times New Roman" w:eastAsia="Calibri" w:hAnsi="Times New Roman"/>
          <w:i/>
          <w:color w:val="0033CC"/>
          <w:sz w:val="24"/>
          <w:szCs w:val="24"/>
          <w:lang w:val="en-US"/>
        </w:rPr>
        <w:t>Name/number of the academic institution (school, lyceum, college), position, work experience, scope of key office duties</w:t>
      </w:r>
    </w:p>
    <w:p w:rsidR="004C204C" w:rsidRPr="00AD4944" w:rsidRDefault="004C204C" w:rsidP="004C204C">
      <w:pPr>
        <w:spacing w:after="0" w:line="240" w:lineRule="auto"/>
        <w:jc w:val="center"/>
        <w:rPr>
          <w:rFonts w:ascii="Times New Roman" w:eastAsia="Calibri" w:hAnsi="Times New Roman"/>
          <w:b/>
          <w:i/>
          <w:color w:val="0033CC"/>
          <w:sz w:val="24"/>
          <w:szCs w:val="24"/>
          <w:lang w:val="en-US"/>
        </w:rPr>
      </w:pPr>
    </w:p>
    <w:tbl>
      <w:tblPr>
        <w:tblW w:w="105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6"/>
        <w:gridCol w:w="4304"/>
        <w:gridCol w:w="309"/>
        <w:gridCol w:w="4537"/>
        <w:gridCol w:w="992"/>
      </w:tblGrid>
      <w:tr w:rsidR="004C204C" w:rsidRPr="00AD4944" w:rsidTr="004C204C">
        <w:tc>
          <w:tcPr>
            <w:tcW w:w="456" w:type="dxa"/>
            <w:shd w:val="clear" w:color="auto" w:fill="auto"/>
            <w:vAlign w:val="center"/>
          </w:tcPr>
          <w:p w:rsidR="004C204C" w:rsidRPr="00AD4944" w:rsidRDefault="004C204C" w:rsidP="004C204C">
            <w:pPr>
              <w:spacing w:after="0" w:line="240" w:lineRule="auto"/>
              <w:jc w:val="center"/>
              <w:rPr>
                <w:rFonts w:ascii="Times New Roman" w:eastAsia="Calibri" w:hAnsi="Times New Roman"/>
                <w:b/>
                <w:color w:val="0033CC"/>
                <w:sz w:val="24"/>
                <w:szCs w:val="24"/>
                <w:lang w:val="en-US"/>
              </w:rPr>
            </w:pPr>
            <w:r w:rsidRPr="00AD4944">
              <w:rPr>
                <w:rFonts w:ascii="Times New Roman" w:eastAsia="Calibri" w:hAnsi="Times New Roman"/>
                <w:b/>
                <w:color w:val="0033CC"/>
                <w:sz w:val="24"/>
                <w:szCs w:val="24"/>
                <w:lang w:val="en-US"/>
              </w:rPr>
              <w:t>#</w:t>
            </w:r>
          </w:p>
        </w:tc>
        <w:tc>
          <w:tcPr>
            <w:tcW w:w="4304"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Question</w:t>
            </w:r>
          </w:p>
        </w:tc>
        <w:tc>
          <w:tcPr>
            <w:tcW w:w="4846" w:type="dxa"/>
            <w:gridSpan w:val="2"/>
            <w:shd w:val="clear" w:color="auto" w:fill="auto"/>
            <w:vAlign w:val="center"/>
          </w:tcPr>
          <w:p w:rsidR="004C204C" w:rsidRPr="00AD4944" w:rsidRDefault="004C204C" w:rsidP="004C204C">
            <w:pPr>
              <w:spacing w:after="0" w:line="240" w:lineRule="auto"/>
              <w:jc w:val="center"/>
              <w:rPr>
                <w:rFonts w:ascii="Times New Roman" w:eastAsia="Calibri" w:hAnsi="Times New Roman"/>
                <w:b/>
                <w:color w:val="0033CC"/>
                <w:sz w:val="24"/>
                <w:szCs w:val="24"/>
                <w:shd w:val="clear" w:color="auto" w:fill="FFFFFF"/>
                <w:lang w:val="en-US"/>
              </w:rPr>
            </w:pPr>
            <w:r w:rsidRPr="00AD4944">
              <w:rPr>
                <w:rFonts w:ascii="Times New Roman" w:eastAsia="Calibri" w:hAnsi="Times New Roman"/>
                <w:b/>
                <w:color w:val="0033CC"/>
                <w:sz w:val="24"/>
                <w:szCs w:val="24"/>
                <w:shd w:val="clear" w:color="auto" w:fill="FFFFFF"/>
                <w:lang w:val="en-US"/>
              </w:rPr>
              <w:t>Answer</w:t>
            </w:r>
          </w:p>
        </w:tc>
        <w:tc>
          <w:tcPr>
            <w:tcW w:w="992" w:type="dxa"/>
            <w:shd w:val="clear" w:color="auto" w:fill="auto"/>
            <w:vAlign w:val="center"/>
          </w:tcPr>
          <w:p w:rsidR="004C204C" w:rsidRPr="00AD4944" w:rsidRDefault="004C204C" w:rsidP="004C204C">
            <w:pPr>
              <w:spacing w:after="0" w:line="240" w:lineRule="auto"/>
              <w:jc w:val="center"/>
              <w:rPr>
                <w:rFonts w:ascii="Times New Roman" w:eastAsia="Calibri" w:hAnsi="Times New Roman"/>
                <w:b/>
                <w:color w:val="0033CC"/>
                <w:sz w:val="24"/>
                <w:szCs w:val="24"/>
                <w:shd w:val="clear" w:color="auto" w:fill="FFFFFF"/>
                <w:lang w:val="en-US"/>
              </w:rPr>
            </w:pPr>
            <w:r w:rsidRPr="00AD4944">
              <w:rPr>
                <w:rFonts w:ascii="Times New Roman" w:eastAsia="Calibri" w:hAnsi="Times New Roman"/>
                <w:b/>
                <w:color w:val="0033CC"/>
                <w:sz w:val="24"/>
                <w:szCs w:val="24"/>
                <w:shd w:val="clear" w:color="auto" w:fill="FFFFFF"/>
                <w:lang w:val="en-US"/>
              </w:rPr>
              <w:t>Rank*</w:t>
            </w:r>
          </w:p>
        </w:tc>
      </w:tr>
      <w:tr w:rsidR="004C204C" w:rsidRPr="00AD4944" w:rsidTr="004C204C">
        <w:trPr>
          <w:trHeight w:val="233"/>
        </w:trPr>
        <w:tc>
          <w:tcPr>
            <w:tcW w:w="456" w:type="dxa"/>
            <w:vMerge w:val="restart"/>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1</w:t>
            </w:r>
          </w:p>
        </w:tc>
        <w:tc>
          <w:tcPr>
            <w:tcW w:w="4304" w:type="dxa"/>
            <w:vMerge w:val="restart"/>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Mark factors according to their importance, which influence healthy lifestyles of adolescents</w:t>
            </w:r>
          </w:p>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r w:rsidRPr="00AD4944">
              <w:rPr>
                <w:rFonts w:ascii="Times New Roman" w:eastAsia="Calibri" w:hAnsi="Times New Roman"/>
                <w:i/>
                <w:color w:val="0033CC"/>
                <w:sz w:val="24"/>
                <w:szCs w:val="24"/>
                <w:shd w:val="clear" w:color="auto" w:fill="FFFFFF"/>
                <w:lang w:val="en-US"/>
              </w:rPr>
              <w:t>*Note: (the most important ranks first, the next important ranks second, and the rest following this order)</w:t>
            </w: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A</w:t>
            </w:r>
          </w:p>
        </w:tc>
        <w:tc>
          <w:tcPr>
            <w:tcW w:w="4537" w:type="dxa"/>
            <w:shd w:val="clear" w:color="auto" w:fill="auto"/>
            <w:vAlign w:val="center"/>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Adequate and healthy nutrition</w:t>
            </w:r>
          </w:p>
        </w:tc>
        <w:tc>
          <w:tcPr>
            <w:tcW w:w="992"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r>
      <w:tr w:rsidR="004C204C" w:rsidRPr="005715F7" w:rsidTr="004C204C">
        <w:tc>
          <w:tcPr>
            <w:tcW w:w="456"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B</w:t>
            </w:r>
          </w:p>
        </w:tc>
        <w:tc>
          <w:tcPr>
            <w:tcW w:w="4537" w:type="dxa"/>
            <w:shd w:val="clear" w:color="auto" w:fill="auto"/>
            <w:vAlign w:val="center"/>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Following the rules of personal anf common hygience</w:t>
            </w:r>
          </w:p>
        </w:tc>
        <w:tc>
          <w:tcPr>
            <w:tcW w:w="992"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r>
      <w:tr w:rsidR="004C204C" w:rsidRPr="00AD4944" w:rsidTr="004C204C">
        <w:tc>
          <w:tcPr>
            <w:tcW w:w="456"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C</w:t>
            </w:r>
          </w:p>
        </w:tc>
        <w:tc>
          <w:tcPr>
            <w:tcW w:w="4537" w:type="dxa"/>
            <w:shd w:val="clear" w:color="auto" w:fill="auto"/>
            <w:vAlign w:val="center"/>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Physical education and sports</w:t>
            </w:r>
          </w:p>
        </w:tc>
        <w:tc>
          <w:tcPr>
            <w:tcW w:w="992" w:type="dxa"/>
            <w:shd w:val="clear" w:color="auto" w:fill="auto"/>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p>
        </w:tc>
      </w:tr>
      <w:tr w:rsidR="004C204C" w:rsidRPr="00AD4944" w:rsidTr="004C204C">
        <w:tc>
          <w:tcPr>
            <w:tcW w:w="456"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D</w:t>
            </w:r>
          </w:p>
        </w:tc>
        <w:tc>
          <w:tcPr>
            <w:tcW w:w="4537" w:type="dxa"/>
            <w:shd w:val="clear" w:color="auto" w:fill="auto"/>
            <w:vAlign w:val="center"/>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Influence of hereditary factors</w:t>
            </w:r>
          </w:p>
        </w:tc>
        <w:tc>
          <w:tcPr>
            <w:tcW w:w="992"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r>
      <w:tr w:rsidR="004C204C" w:rsidRPr="005715F7" w:rsidTr="004C204C">
        <w:tc>
          <w:tcPr>
            <w:tcW w:w="456"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E</w:t>
            </w:r>
          </w:p>
        </w:tc>
        <w:tc>
          <w:tcPr>
            <w:tcW w:w="4537" w:type="dxa"/>
            <w:shd w:val="clear" w:color="auto" w:fill="auto"/>
            <w:vAlign w:val="center"/>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 xml:space="preserve">Absence of harmful habits </w:t>
            </w:r>
            <w:r w:rsidRPr="00AD4944">
              <w:rPr>
                <w:rFonts w:ascii="Times New Roman" w:eastAsia="Calibri" w:hAnsi="Times New Roman"/>
                <w:i/>
                <w:color w:val="0033CC"/>
                <w:sz w:val="24"/>
                <w:szCs w:val="24"/>
                <w:shd w:val="clear" w:color="auto" w:fill="FFFFFF"/>
                <w:lang w:val="en-US"/>
              </w:rPr>
              <w:t>(tobacco and alcohol use)</w:t>
            </w:r>
          </w:p>
        </w:tc>
        <w:tc>
          <w:tcPr>
            <w:tcW w:w="992"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r>
      <w:tr w:rsidR="004C204C" w:rsidRPr="005715F7" w:rsidTr="004C204C">
        <w:tc>
          <w:tcPr>
            <w:tcW w:w="456"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F</w:t>
            </w:r>
          </w:p>
        </w:tc>
        <w:tc>
          <w:tcPr>
            <w:tcW w:w="4537" w:type="dxa"/>
            <w:shd w:val="clear" w:color="auto" w:fill="auto"/>
            <w:vAlign w:val="center"/>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Following safety precautions to prevent accidents</w:t>
            </w:r>
          </w:p>
        </w:tc>
        <w:tc>
          <w:tcPr>
            <w:tcW w:w="992"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r>
      <w:tr w:rsidR="004C204C" w:rsidRPr="00AD4944" w:rsidTr="004C204C">
        <w:tc>
          <w:tcPr>
            <w:tcW w:w="456"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G</w:t>
            </w:r>
          </w:p>
        </w:tc>
        <w:tc>
          <w:tcPr>
            <w:tcW w:w="4537" w:type="dxa"/>
            <w:shd w:val="clear" w:color="auto" w:fill="auto"/>
            <w:vAlign w:val="center"/>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Environmental situation</w:t>
            </w:r>
          </w:p>
        </w:tc>
        <w:tc>
          <w:tcPr>
            <w:tcW w:w="992"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r>
      <w:tr w:rsidR="004C204C" w:rsidRPr="00AD4944" w:rsidTr="004C204C">
        <w:tc>
          <w:tcPr>
            <w:tcW w:w="456"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H</w:t>
            </w:r>
          </w:p>
        </w:tc>
        <w:tc>
          <w:tcPr>
            <w:tcW w:w="4537" w:type="dxa"/>
            <w:shd w:val="clear" w:color="auto" w:fill="auto"/>
            <w:vAlign w:val="center"/>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Family’s financial status</w:t>
            </w:r>
          </w:p>
        </w:tc>
        <w:tc>
          <w:tcPr>
            <w:tcW w:w="992" w:type="dxa"/>
            <w:shd w:val="clear" w:color="auto" w:fill="auto"/>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p>
        </w:tc>
      </w:tr>
      <w:tr w:rsidR="004C204C" w:rsidRPr="00AD4944" w:rsidTr="004C204C">
        <w:tc>
          <w:tcPr>
            <w:tcW w:w="456"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I</w:t>
            </w:r>
          </w:p>
        </w:tc>
        <w:tc>
          <w:tcPr>
            <w:tcW w:w="4537" w:type="dxa"/>
            <w:shd w:val="clear" w:color="auto" w:fill="auto"/>
            <w:vAlign w:val="center"/>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Lifestyle</w:t>
            </w:r>
          </w:p>
        </w:tc>
        <w:tc>
          <w:tcPr>
            <w:tcW w:w="992" w:type="dxa"/>
            <w:shd w:val="clear" w:color="auto" w:fill="auto"/>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p>
        </w:tc>
      </w:tr>
      <w:tr w:rsidR="004C204C" w:rsidRPr="00AD4944" w:rsidTr="004C204C">
        <w:tc>
          <w:tcPr>
            <w:tcW w:w="456"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J</w:t>
            </w:r>
          </w:p>
        </w:tc>
        <w:tc>
          <w:tcPr>
            <w:tcW w:w="4537" w:type="dxa"/>
            <w:shd w:val="clear" w:color="auto" w:fill="auto"/>
            <w:vAlign w:val="center"/>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Other (specify)</w:t>
            </w:r>
          </w:p>
        </w:tc>
        <w:tc>
          <w:tcPr>
            <w:tcW w:w="992" w:type="dxa"/>
            <w:shd w:val="clear" w:color="auto" w:fill="auto"/>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p>
        </w:tc>
      </w:tr>
      <w:tr w:rsidR="004C204C" w:rsidRPr="00AD4944" w:rsidTr="004C204C">
        <w:tc>
          <w:tcPr>
            <w:tcW w:w="456"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K</w:t>
            </w:r>
          </w:p>
        </w:tc>
        <w:tc>
          <w:tcPr>
            <w:tcW w:w="4537" w:type="dxa"/>
            <w:shd w:val="clear" w:color="auto" w:fill="auto"/>
            <w:vAlign w:val="center"/>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Other (specify)</w:t>
            </w:r>
          </w:p>
        </w:tc>
        <w:tc>
          <w:tcPr>
            <w:tcW w:w="992" w:type="dxa"/>
            <w:shd w:val="clear" w:color="auto" w:fill="auto"/>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p>
        </w:tc>
      </w:tr>
      <w:tr w:rsidR="004C204C" w:rsidRPr="005715F7" w:rsidTr="004C204C">
        <w:tc>
          <w:tcPr>
            <w:tcW w:w="456" w:type="dxa"/>
            <w:vMerge w:val="restart"/>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2</w:t>
            </w:r>
          </w:p>
        </w:tc>
        <w:tc>
          <w:tcPr>
            <w:tcW w:w="4304" w:type="dxa"/>
            <w:vMerge w:val="restart"/>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Who is responsible for shaping healthy lifestyles of adolescents? Mark answers according to their importance.</w:t>
            </w:r>
          </w:p>
          <w:p w:rsidR="004C204C" w:rsidRPr="00AD4944" w:rsidRDefault="004C204C" w:rsidP="004C204C">
            <w:pPr>
              <w:spacing w:after="0" w:line="240" w:lineRule="auto"/>
              <w:jc w:val="both"/>
              <w:rPr>
                <w:rFonts w:ascii="Times New Roman" w:eastAsia="Calibri" w:hAnsi="Times New Roman"/>
                <w:color w:val="0033CC"/>
                <w:sz w:val="24"/>
                <w:szCs w:val="24"/>
                <w:lang w:val="en-US"/>
              </w:rPr>
            </w:pPr>
          </w:p>
          <w:p w:rsidR="004C204C" w:rsidRPr="00AD4944" w:rsidRDefault="004C204C" w:rsidP="004C204C">
            <w:pPr>
              <w:spacing w:after="0" w:line="240" w:lineRule="auto"/>
              <w:jc w:val="both"/>
              <w:rPr>
                <w:rFonts w:ascii="Times New Roman" w:eastAsia="Calibri" w:hAnsi="Times New Roman"/>
                <w:i/>
                <w:color w:val="0033CC"/>
                <w:sz w:val="24"/>
                <w:szCs w:val="24"/>
                <w:shd w:val="clear" w:color="auto" w:fill="FFFFFF"/>
                <w:lang w:val="en-US"/>
              </w:rPr>
            </w:pPr>
          </w:p>
          <w:p w:rsidR="004C204C" w:rsidRPr="00AD4944" w:rsidRDefault="004C204C" w:rsidP="004C204C">
            <w:pPr>
              <w:spacing w:after="0" w:line="240" w:lineRule="auto"/>
              <w:jc w:val="both"/>
              <w:rPr>
                <w:rFonts w:ascii="Times New Roman" w:eastAsia="Calibri" w:hAnsi="Times New Roman"/>
                <w:i/>
                <w:color w:val="0033CC"/>
                <w:sz w:val="24"/>
                <w:szCs w:val="24"/>
                <w:shd w:val="clear" w:color="auto" w:fill="FFFFFF"/>
                <w:lang w:val="en-US"/>
              </w:rPr>
            </w:pPr>
            <w:r w:rsidRPr="00AD4944">
              <w:rPr>
                <w:rFonts w:ascii="Times New Roman" w:eastAsia="Calibri" w:hAnsi="Times New Roman"/>
                <w:i/>
                <w:color w:val="0033CC"/>
                <w:sz w:val="24"/>
                <w:szCs w:val="24"/>
                <w:shd w:val="clear" w:color="auto" w:fill="FFFFFF"/>
                <w:lang w:val="en-US"/>
              </w:rPr>
              <w:t>*Note: (the most important ranks first, the next important ranks second, and the rest following this order)</w:t>
            </w:r>
          </w:p>
          <w:p w:rsidR="004C204C" w:rsidRPr="00AD4944" w:rsidRDefault="004C204C" w:rsidP="004C204C">
            <w:pPr>
              <w:spacing w:after="0" w:line="240" w:lineRule="auto"/>
              <w:jc w:val="both"/>
              <w:rPr>
                <w:rFonts w:ascii="Times New Roman" w:eastAsia="Calibri" w:hAnsi="Times New Roman"/>
                <w:i/>
                <w:color w:val="0033CC"/>
                <w:sz w:val="24"/>
                <w:szCs w:val="24"/>
                <w:shd w:val="clear" w:color="auto" w:fill="FFFFFF"/>
                <w:lang w:val="en-US"/>
              </w:rPr>
            </w:pPr>
          </w:p>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A</w:t>
            </w:r>
          </w:p>
        </w:tc>
        <w:tc>
          <w:tcPr>
            <w:tcW w:w="4537" w:type="dxa"/>
            <w:shd w:val="clear" w:color="auto" w:fill="auto"/>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Parents / Caregiver / relatives who are raising the adolescent</w:t>
            </w:r>
          </w:p>
        </w:tc>
        <w:tc>
          <w:tcPr>
            <w:tcW w:w="992"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r>
      <w:tr w:rsidR="004C204C" w:rsidRPr="00AD4944" w:rsidTr="004C204C">
        <w:tc>
          <w:tcPr>
            <w:tcW w:w="456"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B</w:t>
            </w:r>
          </w:p>
        </w:tc>
        <w:tc>
          <w:tcPr>
            <w:tcW w:w="4537" w:type="dxa"/>
            <w:shd w:val="clear" w:color="auto" w:fill="auto"/>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Neighbours</w:t>
            </w:r>
          </w:p>
        </w:tc>
        <w:tc>
          <w:tcPr>
            <w:tcW w:w="992"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r>
      <w:tr w:rsidR="004C204C" w:rsidRPr="00AD4944" w:rsidTr="004C204C">
        <w:tc>
          <w:tcPr>
            <w:tcW w:w="456"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C</w:t>
            </w:r>
          </w:p>
        </w:tc>
        <w:tc>
          <w:tcPr>
            <w:tcW w:w="4537" w:type="dxa"/>
            <w:shd w:val="clear" w:color="auto" w:fill="auto"/>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Community (</w:t>
            </w:r>
            <w:r w:rsidRPr="00AD4944">
              <w:rPr>
                <w:rFonts w:ascii="Times New Roman" w:eastAsia="Calibri" w:hAnsi="Times New Roman"/>
                <w:i/>
                <w:color w:val="0033CC"/>
                <w:sz w:val="24"/>
                <w:szCs w:val="24"/>
                <w:shd w:val="clear" w:color="auto" w:fill="FFFFFF"/>
                <w:lang w:val="en-US"/>
              </w:rPr>
              <w:t>mahalla</w:t>
            </w:r>
            <w:r w:rsidRPr="00AD4944">
              <w:rPr>
                <w:rFonts w:ascii="Times New Roman" w:eastAsia="Calibri" w:hAnsi="Times New Roman"/>
                <w:color w:val="0033CC"/>
                <w:sz w:val="24"/>
                <w:szCs w:val="24"/>
                <w:shd w:val="clear" w:color="auto" w:fill="FFFFFF"/>
                <w:lang w:val="en-US"/>
              </w:rPr>
              <w:t>) representatives</w:t>
            </w:r>
          </w:p>
        </w:tc>
        <w:tc>
          <w:tcPr>
            <w:tcW w:w="992"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r>
      <w:tr w:rsidR="004C204C" w:rsidRPr="005715F7" w:rsidTr="004C204C">
        <w:tc>
          <w:tcPr>
            <w:tcW w:w="456"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D</w:t>
            </w:r>
          </w:p>
        </w:tc>
        <w:tc>
          <w:tcPr>
            <w:tcW w:w="4537" w:type="dxa"/>
            <w:shd w:val="clear" w:color="auto" w:fill="auto"/>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 xml:space="preserve">Teachers at education facilities </w:t>
            </w:r>
            <w:r w:rsidRPr="00AD4944">
              <w:rPr>
                <w:rFonts w:ascii="Times New Roman" w:eastAsia="Calibri" w:hAnsi="Times New Roman"/>
                <w:i/>
                <w:color w:val="0033CC"/>
                <w:sz w:val="24"/>
                <w:szCs w:val="24"/>
                <w:shd w:val="clear" w:color="auto" w:fill="FFFFFF"/>
                <w:lang w:val="en-US"/>
              </w:rPr>
              <w:t>(at school, college)</w:t>
            </w:r>
          </w:p>
        </w:tc>
        <w:tc>
          <w:tcPr>
            <w:tcW w:w="992"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r>
      <w:tr w:rsidR="004C204C" w:rsidRPr="00AD4944" w:rsidTr="004C204C">
        <w:tc>
          <w:tcPr>
            <w:tcW w:w="456"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E</w:t>
            </w:r>
          </w:p>
        </w:tc>
        <w:tc>
          <w:tcPr>
            <w:tcW w:w="4537" w:type="dxa"/>
            <w:shd w:val="clear" w:color="auto" w:fill="auto"/>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Health workers</w:t>
            </w:r>
          </w:p>
        </w:tc>
        <w:tc>
          <w:tcPr>
            <w:tcW w:w="992"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r>
      <w:tr w:rsidR="004C204C" w:rsidRPr="00AD4944" w:rsidTr="004C204C">
        <w:tc>
          <w:tcPr>
            <w:tcW w:w="456"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F</w:t>
            </w:r>
          </w:p>
        </w:tc>
        <w:tc>
          <w:tcPr>
            <w:tcW w:w="4537" w:type="dxa"/>
            <w:shd w:val="clear" w:color="auto" w:fill="auto"/>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Adolescent him/herself</w:t>
            </w:r>
          </w:p>
        </w:tc>
        <w:tc>
          <w:tcPr>
            <w:tcW w:w="992"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r>
      <w:tr w:rsidR="004C204C" w:rsidRPr="00AD4944" w:rsidTr="004C204C">
        <w:tc>
          <w:tcPr>
            <w:tcW w:w="456"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G</w:t>
            </w:r>
          </w:p>
        </w:tc>
        <w:tc>
          <w:tcPr>
            <w:tcW w:w="4537" w:type="dxa"/>
            <w:shd w:val="clear" w:color="auto" w:fill="auto"/>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Other (indicate)</w:t>
            </w:r>
          </w:p>
        </w:tc>
        <w:tc>
          <w:tcPr>
            <w:tcW w:w="992"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r>
      <w:tr w:rsidR="004C204C" w:rsidRPr="00AD4944" w:rsidTr="004C204C">
        <w:tc>
          <w:tcPr>
            <w:tcW w:w="456"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0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309"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Н</w:t>
            </w:r>
          </w:p>
        </w:tc>
        <w:tc>
          <w:tcPr>
            <w:tcW w:w="4537" w:type="dxa"/>
            <w:shd w:val="clear" w:color="auto" w:fill="auto"/>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Other (indicate)</w:t>
            </w:r>
          </w:p>
        </w:tc>
        <w:tc>
          <w:tcPr>
            <w:tcW w:w="992"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r>
    </w:tbl>
    <w:p w:rsidR="004C204C" w:rsidRPr="00AD4944" w:rsidRDefault="004C204C" w:rsidP="004C204C">
      <w:pPr>
        <w:rPr>
          <w:rFonts w:ascii="Times New Roman" w:hAnsi="Times New Roman"/>
          <w:color w:val="0033CC"/>
          <w:sz w:val="24"/>
          <w:szCs w:val="24"/>
          <w:lang w:val="en-US"/>
        </w:rPr>
      </w:pPr>
      <w:r w:rsidRPr="00AD4944">
        <w:rPr>
          <w:rFonts w:ascii="Times New Roman" w:hAnsi="Times New Roman"/>
          <w:color w:val="0033CC"/>
          <w:sz w:val="24"/>
          <w:szCs w:val="24"/>
          <w:lang w:val="en-US"/>
        </w:rPr>
        <w:br w:type="page"/>
      </w:r>
    </w:p>
    <w:tbl>
      <w:tblPr>
        <w:tblW w:w="105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6"/>
        <w:gridCol w:w="4287"/>
        <w:gridCol w:w="2453"/>
        <w:gridCol w:w="3402"/>
      </w:tblGrid>
      <w:tr w:rsidR="004C204C" w:rsidRPr="00AD4944" w:rsidTr="004C204C">
        <w:tc>
          <w:tcPr>
            <w:tcW w:w="456" w:type="dxa"/>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lastRenderedPageBreak/>
              <w:t>3</w:t>
            </w:r>
          </w:p>
        </w:tc>
        <w:tc>
          <w:tcPr>
            <w:tcW w:w="4287"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If there is a sports ground / stadium / gym at your academic institution, then what kind of sports equipment is available there?</w:t>
            </w:r>
          </w:p>
        </w:tc>
        <w:tc>
          <w:tcPr>
            <w:tcW w:w="5855" w:type="dxa"/>
            <w:gridSpan w:val="2"/>
            <w:shd w:val="clear" w:color="auto" w:fill="auto"/>
          </w:tcPr>
          <w:p w:rsidR="004C204C" w:rsidRPr="00AD4944" w:rsidRDefault="004C204C" w:rsidP="004C204C">
            <w:pPr>
              <w:numPr>
                <w:ilvl w:val="0"/>
                <w:numId w:val="6"/>
              </w:numPr>
              <w:spacing w:after="0" w:line="240" w:lineRule="auto"/>
              <w:ind w:left="360"/>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Football field, gates</w:t>
            </w:r>
          </w:p>
          <w:p w:rsidR="004C204C" w:rsidRPr="00AD4944" w:rsidRDefault="004C204C" w:rsidP="004C204C">
            <w:pPr>
              <w:numPr>
                <w:ilvl w:val="0"/>
                <w:numId w:val="6"/>
              </w:numPr>
              <w:spacing w:after="0" w:line="240" w:lineRule="auto"/>
              <w:ind w:left="360"/>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Balls for football and basketball</w:t>
            </w:r>
          </w:p>
          <w:p w:rsidR="004C204C" w:rsidRPr="00AD4944" w:rsidRDefault="004C204C" w:rsidP="004C204C">
            <w:pPr>
              <w:numPr>
                <w:ilvl w:val="0"/>
                <w:numId w:val="6"/>
              </w:numPr>
              <w:spacing w:after="0" w:line="240" w:lineRule="auto"/>
              <w:ind w:left="360"/>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 xml:space="preserve">Basketball court </w:t>
            </w:r>
          </w:p>
          <w:p w:rsidR="004C204C" w:rsidRPr="00AD4944" w:rsidRDefault="004C204C" w:rsidP="004C204C">
            <w:pPr>
              <w:numPr>
                <w:ilvl w:val="0"/>
                <w:numId w:val="6"/>
              </w:numPr>
              <w:spacing w:after="0" w:line="240" w:lineRule="auto"/>
              <w:ind w:left="360"/>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Pull-up bars</w:t>
            </w:r>
          </w:p>
          <w:p w:rsidR="004C204C" w:rsidRPr="00AD4944" w:rsidRDefault="004C204C" w:rsidP="004C204C">
            <w:pPr>
              <w:numPr>
                <w:ilvl w:val="0"/>
                <w:numId w:val="6"/>
              </w:numPr>
              <w:spacing w:after="0" w:line="240" w:lineRule="auto"/>
              <w:ind w:left="360"/>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Race tracks</w:t>
            </w:r>
          </w:p>
          <w:p w:rsidR="004C204C" w:rsidRPr="00AD4944" w:rsidRDefault="004C204C" w:rsidP="004C204C">
            <w:pPr>
              <w:numPr>
                <w:ilvl w:val="0"/>
                <w:numId w:val="6"/>
              </w:numPr>
              <w:spacing w:after="0" w:line="240" w:lineRule="auto"/>
              <w:ind w:left="360"/>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 xml:space="preserve">High jump stand </w:t>
            </w:r>
          </w:p>
          <w:p w:rsidR="004C204C" w:rsidRPr="00AD4944" w:rsidRDefault="004C204C" w:rsidP="004C204C">
            <w:pPr>
              <w:numPr>
                <w:ilvl w:val="0"/>
                <w:numId w:val="6"/>
              </w:numPr>
              <w:spacing w:after="0" w:line="240" w:lineRule="auto"/>
              <w:ind w:left="360"/>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Gym bench</w:t>
            </w:r>
          </w:p>
          <w:p w:rsidR="004C204C" w:rsidRPr="00AD4944" w:rsidRDefault="004C204C" w:rsidP="004C204C">
            <w:pPr>
              <w:numPr>
                <w:ilvl w:val="0"/>
                <w:numId w:val="6"/>
              </w:numPr>
              <w:spacing w:after="0" w:line="240" w:lineRule="auto"/>
              <w:ind w:left="360"/>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Barriers for track and field athletics</w:t>
            </w:r>
          </w:p>
          <w:p w:rsidR="004C204C" w:rsidRPr="00AD4944" w:rsidRDefault="004C204C" w:rsidP="004C204C">
            <w:pPr>
              <w:numPr>
                <w:ilvl w:val="0"/>
                <w:numId w:val="6"/>
              </w:numPr>
              <w:spacing w:after="0" w:line="240" w:lineRule="auto"/>
              <w:ind w:left="360"/>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Rackets for badminton</w:t>
            </w:r>
          </w:p>
          <w:p w:rsidR="004C204C" w:rsidRPr="00AD4944" w:rsidRDefault="004C204C" w:rsidP="004C204C">
            <w:pPr>
              <w:numPr>
                <w:ilvl w:val="0"/>
                <w:numId w:val="6"/>
              </w:numPr>
              <w:spacing w:after="0" w:line="240" w:lineRule="auto"/>
              <w:ind w:left="360"/>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 xml:space="preserve">Tennis table </w:t>
            </w:r>
          </w:p>
          <w:p w:rsidR="004C204C" w:rsidRPr="00AD4944" w:rsidRDefault="004C204C" w:rsidP="004C204C">
            <w:pPr>
              <w:numPr>
                <w:ilvl w:val="0"/>
                <w:numId w:val="6"/>
              </w:numPr>
              <w:spacing w:after="0" w:line="240" w:lineRule="auto"/>
              <w:ind w:left="360"/>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Different weights</w:t>
            </w:r>
          </w:p>
          <w:p w:rsidR="004C204C" w:rsidRPr="00AD4944" w:rsidRDefault="004C204C" w:rsidP="004C204C">
            <w:pPr>
              <w:numPr>
                <w:ilvl w:val="0"/>
                <w:numId w:val="6"/>
              </w:numPr>
              <w:spacing w:after="0" w:line="240" w:lineRule="auto"/>
              <w:ind w:left="360"/>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Punching bag</w:t>
            </w:r>
          </w:p>
          <w:p w:rsidR="004C204C" w:rsidRPr="00AD4944" w:rsidRDefault="004C204C" w:rsidP="004C204C">
            <w:pPr>
              <w:numPr>
                <w:ilvl w:val="0"/>
                <w:numId w:val="6"/>
              </w:numPr>
              <w:spacing w:after="0" w:line="240" w:lineRule="auto"/>
              <w:ind w:left="360"/>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_______________________</w:t>
            </w:r>
          </w:p>
          <w:p w:rsidR="004C204C" w:rsidRPr="00AD4944" w:rsidRDefault="004C204C" w:rsidP="004C204C">
            <w:pPr>
              <w:numPr>
                <w:ilvl w:val="0"/>
                <w:numId w:val="6"/>
              </w:numPr>
              <w:spacing w:after="0" w:line="240" w:lineRule="auto"/>
              <w:ind w:left="360"/>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_______________________</w:t>
            </w:r>
          </w:p>
          <w:p w:rsidR="004C204C" w:rsidRPr="00AD4944" w:rsidRDefault="004C204C" w:rsidP="004C204C">
            <w:pPr>
              <w:numPr>
                <w:ilvl w:val="0"/>
                <w:numId w:val="6"/>
              </w:numPr>
              <w:spacing w:after="0" w:line="240" w:lineRule="auto"/>
              <w:ind w:left="360"/>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_______________________</w:t>
            </w:r>
          </w:p>
        </w:tc>
      </w:tr>
      <w:tr w:rsidR="004C204C" w:rsidRPr="005715F7" w:rsidTr="004C204C">
        <w:tc>
          <w:tcPr>
            <w:tcW w:w="456" w:type="dxa"/>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 xml:space="preserve">4 </w:t>
            </w:r>
          </w:p>
        </w:tc>
        <w:tc>
          <w:tcPr>
            <w:tcW w:w="4287"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What sports activity centers/clubs have been created at your academic institution for young people for classes during time after school?</w:t>
            </w:r>
          </w:p>
        </w:tc>
        <w:tc>
          <w:tcPr>
            <w:tcW w:w="2453"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А. Running</w:t>
            </w:r>
          </w:p>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В. Swimming</w:t>
            </w:r>
          </w:p>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С. Gymnastics</w:t>
            </w:r>
          </w:p>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D. Soccer</w:t>
            </w:r>
          </w:p>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Е. Volleyball</w:t>
            </w:r>
          </w:p>
        </w:tc>
        <w:tc>
          <w:tcPr>
            <w:tcW w:w="3402"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F. Basketball</w:t>
            </w:r>
          </w:p>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G. Types of single combat sports</w:t>
            </w:r>
          </w:p>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Н. Tennis</w:t>
            </w:r>
          </w:p>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I. Other ___________</w:t>
            </w:r>
          </w:p>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J. Other ___________</w:t>
            </w:r>
          </w:p>
        </w:tc>
      </w:tr>
      <w:tr w:rsidR="004C204C" w:rsidRPr="005715F7" w:rsidTr="004C204C">
        <w:tc>
          <w:tcPr>
            <w:tcW w:w="456" w:type="dxa"/>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5</w:t>
            </w:r>
          </w:p>
        </w:tc>
        <w:tc>
          <w:tcPr>
            <w:tcW w:w="4287"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How well is cooperation established between your academic institution with a family polyclinic / rural outpatient clinic located within a given territory and how many times a year do young people undergo medical checkups?</w:t>
            </w:r>
          </w:p>
        </w:tc>
        <w:tc>
          <w:tcPr>
            <w:tcW w:w="5855" w:type="dxa"/>
            <w:gridSpan w:val="2"/>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r>
      <w:tr w:rsidR="004C204C" w:rsidRPr="005715F7" w:rsidTr="004C204C">
        <w:tc>
          <w:tcPr>
            <w:tcW w:w="456" w:type="dxa"/>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6</w:t>
            </w:r>
          </w:p>
        </w:tc>
        <w:tc>
          <w:tcPr>
            <w:tcW w:w="4287"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For how many hours a week, have you organized classes on key concepts and areas of healthy lifestyles (including those for adolescent girls on key health concepts)?</w:t>
            </w:r>
          </w:p>
        </w:tc>
        <w:tc>
          <w:tcPr>
            <w:tcW w:w="5855" w:type="dxa"/>
            <w:gridSpan w:val="2"/>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r>
      <w:tr w:rsidR="004C204C" w:rsidRPr="00AD4944" w:rsidTr="004C204C">
        <w:trPr>
          <w:trHeight w:val="2929"/>
        </w:trPr>
        <w:tc>
          <w:tcPr>
            <w:tcW w:w="456" w:type="dxa"/>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7</w:t>
            </w:r>
          </w:p>
        </w:tc>
        <w:tc>
          <w:tcPr>
            <w:tcW w:w="4287"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What activities have you implemented in the academic instutition in order to attract adolescent girls into sports?</w:t>
            </w:r>
          </w:p>
        </w:tc>
        <w:tc>
          <w:tcPr>
            <w:tcW w:w="5855" w:type="dxa"/>
            <w:gridSpan w:val="2"/>
            <w:shd w:val="clear" w:color="auto" w:fill="auto"/>
          </w:tcPr>
          <w:p w:rsidR="004C204C" w:rsidRPr="00AD4944" w:rsidRDefault="004C204C" w:rsidP="004C204C">
            <w:pPr>
              <w:numPr>
                <w:ilvl w:val="0"/>
                <w:numId w:val="4"/>
              </w:numPr>
              <w:spacing w:after="0" w:line="240" w:lineRule="auto"/>
              <w:ind w:left="360"/>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Activities to improve health of adolescent girls and boys</w:t>
            </w:r>
          </w:p>
          <w:p w:rsidR="004C204C" w:rsidRPr="00AD4944" w:rsidRDefault="004C204C" w:rsidP="004C204C">
            <w:pPr>
              <w:numPr>
                <w:ilvl w:val="0"/>
                <w:numId w:val="4"/>
              </w:numPr>
              <w:spacing w:after="0" w:line="240" w:lineRule="auto"/>
              <w:ind w:left="360"/>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 xml:space="preserve">Holding competitions among girls artistic and rhythmic gymnastics and other sports </w:t>
            </w:r>
          </w:p>
          <w:p w:rsidR="004C204C" w:rsidRPr="00AD4944" w:rsidRDefault="004C204C" w:rsidP="004C204C">
            <w:pPr>
              <w:numPr>
                <w:ilvl w:val="0"/>
                <w:numId w:val="4"/>
              </w:numPr>
              <w:spacing w:after="0" w:line="240" w:lineRule="auto"/>
              <w:ind w:left="360"/>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Talks to prepare girls for family life</w:t>
            </w:r>
          </w:p>
          <w:p w:rsidR="004C204C" w:rsidRPr="00AD4944" w:rsidRDefault="004C204C" w:rsidP="004C204C">
            <w:pPr>
              <w:numPr>
                <w:ilvl w:val="0"/>
                <w:numId w:val="4"/>
              </w:numPr>
              <w:spacing w:after="0" w:line="240" w:lineRule="auto"/>
              <w:ind w:left="360"/>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 xml:space="preserve">Talks to prevent early marriages among girls </w:t>
            </w:r>
          </w:p>
          <w:p w:rsidR="004C204C" w:rsidRPr="00AD4944" w:rsidRDefault="004C204C" w:rsidP="004C204C">
            <w:pPr>
              <w:numPr>
                <w:ilvl w:val="0"/>
                <w:numId w:val="4"/>
              </w:numPr>
              <w:spacing w:after="0" w:line="240" w:lineRule="auto"/>
              <w:ind w:left="360"/>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Other ________________________________</w:t>
            </w:r>
          </w:p>
          <w:p w:rsidR="004C204C" w:rsidRPr="00AD4944" w:rsidRDefault="004C204C" w:rsidP="004C204C">
            <w:pPr>
              <w:numPr>
                <w:ilvl w:val="0"/>
                <w:numId w:val="4"/>
              </w:numPr>
              <w:spacing w:after="0" w:line="240" w:lineRule="auto"/>
              <w:ind w:left="360"/>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Other ________________________________</w:t>
            </w:r>
          </w:p>
        </w:tc>
      </w:tr>
      <w:tr w:rsidR="004C204C" w:rsidRPr="005715F7" w:rsidTr="004C204C">
        <w:tc>
          <w:tcPr>
            <w:tcW w:w="456"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8</w:t>
            </w:r>
          </w:p>
        </w:tc>
        <w:tc>
          <w:tcPr>
            <w:tcW w:w="4287"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What activities are carried out at the academic institution within the state program “The Year of a Healthy Child”?</w:t>
            </w:r>
          </w:p>
        </w:tc>
        <w:tc>
          <w:tcPr>
            <w:tcW w:w="5855" w:type="dxa"/>
            <w:gridSpan w:val="2"/>
            <w:shd w:val="clear" w:color="auto" w:fill="auto"/>
          </w:tcPr>
          <w:p w:rsidR="004C204C" w:rsidRPr="00AD4944" w:rsidRDefault="004C204C" w:rsidP="004C204C">
            <w:pPr>
              <w:spacing w:after="0" w:line="240" w:lineRule="auto"/>
              <w:ind w:left="720"/>
              <w:rPr>
                <w:rFonts w:ascii="Times New Roman" w:eastAsia="Calibri" w:hAnsi="Times New Roman"/>
                <w:color w:val="0033CC"/>
                <w:sz w:val="24"/>
                <w:szCs w:val="24"/>
                <w:lang w:val="en-US"/>
              </w:rPr>
            </w:pPr>
          </w:p>
        </w:tc>
      </w:tr>
      <w:tr w:rsidR="004C204C" w:rsidRPr="005715F7" w:rsidTr="004C204C">
        <w:tc>
          <w:tcPr>
            <w:tcW w:w="456"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9</w:t>
            </w:r>
          </w:p>
        </w:tc>
        <w:tc>
          <w:tcPr>
            <w:tcW w:w="4287"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What barriers and obstacles prevent the shaping of healthy lifestyles among young people and organizing their physical education and sports?</w:t>
            </w:r>
          </w:p>
        </w:tc>
        <w:tc>
          <w:tcPr>
            <w:tcW w:w="5855" w:type="dxa"/>
            <w:gridSpan w:val="2"/>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lang w:val="en-US"/>
              </w:rPr>
            </w:pPr>
          </w:p>
        </w:tc>
      </w:tr>
      <w:tr w:rsidR="004C204C" w:rsidRPr="005715F7" w:rsidTr="004C204C">
        <w:tc>
          <w:tcPr>
            <w:tcW w:w="456"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10</w:t>
            </w:r>
          </w:p>
        </w:tc>
        <w:tc>
          <w:tcPr>
            <w:tcW w:w="4287"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What are the proposals for more effective implementation of sports and fitness activities for minors and young people?</w:t>
            </w:r>
          </w:p>
        </w:tc>
        <w:tc>
          <w:tcPr>
            <w:tcW w:w="5855" w:type="dxa"/>
            <w:gridSpan w:val="2"/>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lang w:val="en-US"/>
              </w:rPr>
            </w:pPr>
          </w:p>
        </w:tc>
      </w:tr>
    </w:tbl>
    <w:p w:rsidR="004C204C" w:rsidRPr="00AD4944" w:rsidRDefault="004C204C" w:rsidP="004C204C">
      <w:pPr>
        <w:spacing w:after="0" w:line="240" w:lineRule="auto"/>
        <w:ind w:left="709"/>
        <w:jc w:val="center"/>
        <w:rPr>
          <w:rFonts w:ascii="Times New Roman" w:eastAsia="Calibri" w:hAnsi="Times New Roman"/>
          <w:b/>
          <w:color w:val="0033CC"/>
          <w:sz w:val="24"/>
          <w:szCs w:val="24"/>
          <w:lang w:val="en-US"/>
        </w:rPr>
      </w:pPr>
      <w:r w:rsidRPr="00AD4944">
        <w:rPr>
          <w:rFonts w:ascii="Times New Roman" w:eastAsia="Calibri" w:hAnsi="Times New Roman"/>
          <w:b/>
          <w:color w:val="0033CC"/>
          <w:sz w:val="24"/>
          <w:szCs w:val="24"/>
          <w:lang w:val="en-US"/>
        </w:rPr>
        <w:lastRenderedPageBreak/>
        <w:t>QUESTIONNAIRE</w:t>
      </w:r>
    </w:p>
    <w:p w:rsidR="004C204C" w:rsidRPr="00AD4944" w:rsidRDefault="004C204C" w:rsidP="004C204C">
      <w:pPr>
        <w:spacing w:after="0" w:line="240" w:lineRule="auto"/>
        <w:jc w:val="center"/>
        <w:rPr>
          <w:rFonts w:ascii="Times New Roman" w:eastAsia="Calibri" w:hAnsi="Times New Roman"/>
          <w:b/>
          <w:color w:val="0033CC"/>
          <w:sz w:val="24"/>
          <w:szCs w:val="24"/>
          <w:lang w:val="en-US"/>
        </w:rPr>
      </w:pPr>
      <w:r w:rsidRPr="00AD4944">
        <w:rPr>
          <w:rFonts w:ascii="Times New Roman" w:eastAsia="Calibri" w:hAnsi="Times New Roman"/>
          <w:b/>
          <w:color w:val="0033CC"/>
          <w:sz w:val="24"/>
          <w:szCs w:val="24"/>
          <w:lang w:val="en-US"/>
        </w:rPr>
        <w:t xml:space="preserve">for an in-depth interview of a healthcare workers </w:t>
      </w:r>
    </w:p>
    <w:p w:rsidR="004C204C" w:rsidRPr="00AD4944" w:rsidRDefault="004C204C" w:rsidP="004C204C">
      <w:pPr>
        <w:spacing w:after="0" w:line="240" w:lineRule="auto"/>
        <w:jc w:val="center"/>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(Influence of healthy nutrition, sanitary and hygienic, environmental and hereditary factors as well as physical education and sports classes on the development of schoolchildren and adolescnetns and shaping of healthy lifestyles)</w:t>
      </w:r>
    </w:p>
    <w:p w:rsidR="004C204C" w:rsidRPr="00AD4944" w:rsidRDefault="004C204C" w:rsidP="004C204C">
      <w:pPr>
        <w:spacing w:after="0" w:line="240" w:lineRule="auto"/>
        <w:jc w:val="center"/>
        <w:rPr>
          <w:rFonts w:ascii="Times New Roman" w:eastAsia="Calibri" w:hAnsi="Times New Roman"/>
          <w:b/>
          <w:color w:val="0033CC"/>
          <w:sz w:val="24"/>
          <w:szCs w:val="24"/>
          <w:lang w:val="en-US"/>
        </w:rPr>
      </w:pPr>
    </w:p>
    <w:p w:rsidR="004C204C" w:rsidRPr="00AD4944" w:rsidRDefault="004C204C" w:rsidP="004C204C">
      <w:pPr>
        <w:spacing w:after="0" w:line="240" w:lineRule="auto"/>
        <w:jc w:val="center"/>
        <w:rPr>
          <w:rFonts w:ascii="Times New Roman" w:eastAsia="Calibri" w:hAnsi="Times New Roman"/>
          <w:i/>
          <w:color w:val="0033CC"/>
          <w:sz w:val="24"/>
          <w:szCs w:val="24"/>
          <w:lang w:val="en-US"/>
        </w:rPr>
      </w:pPr>
      <w:r w:rsidRPr="00AD4944">
        <w:rPr>
          <w:rFonts w:ascii="Times New Roman" w:eastAsia="Calibri" w:hAnsi="Times New Roman"/>
          <w:color w:val="0033CC"/>
          <w:sz w:val="24"/>
          <w:szCs w:val="24"/>
          <w:lang w:val="en-US"/>
        </w:rPr>
        <w:t>Key information about the respondent: __________________________________________________</w:t>
      </w:r>
    </w:p>
    <w:p w:rsidR="004C204C" w:rsidRPr="00AD4944" w:rsidRDefault="004C204C" w:rsidP="004C204C">
      <w:pPr>
        <w:spacing w:after="0" w:line="240" w:lineRule="auto"/>
        <w:jc w:val="center"/>
        <w:rPr>
          <w:rFonts w:ascii="Times New Roman" w:eastAsia="Calibri" w:hAnsi="Times New Roman"/>
          <w:color w:val="0033CC"/>
          <w:sz w:val="24"/>
          <w:szCs w:val="24"/>
          <w:lang w:val="en-US"/>
        </w:rPr>
      </w:pPr>
      <w:r w:rsidRPr="00AD4944">
        <w:rPr>
          <w:rFonts w:ascii="Times New Roman" w:eastAsia="Calibri" w:hAnsi="Times New Roman"/>
          <w:i/>
          <w:color w:val="0033CC"/>
          <w:sz w:val="24"/>
          <w:szCs w:val="24"/>
          <w:lang w:val="en-US"/>
        </w:rPr>
        <w:t>Full Name</w:t>
      </w:r>
    </w:p>
    <w:p w:rsidR="004C204C" w:rsidRPr="00AD4944" w:rsidRDefault="004C204C" w:rsidP="004C204C">
      <w:pPr>
        <w:spacing w:after="0" w:line="240" w:lineRule="auto"/>
        <w:jc w:val="center"/>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______________________________________________________________________________</w:t>
      </w:r>
    </w:p>
    <w:p w:rsidR="004C204C" w:rsidRPr="00AD4944" w:rsidRDefault="004C204C" w:rsidP="004C204C">
      <w:pPr>
        <w:spacing w:after="0" w:line="240" w:lineRule="auto"/>
        <w:jc w:val="center"/>
        <w:rPr>
          <w:rFonts w:ascii="Times New Roman" w:eastAsia="Calibri" w:hAnsi="Times New Roman"/>
          <w:i/>
          <w:color w:val="0033CC"/>
          <w:sz w:val="24"/>
          <w:szCs w:val="24"/>
          <w:lang w:val="en-US"/>
        </w:rPr>
      </w:pPr>
      <w:r w:rsidRPr="00AD4944">
        <w:rPr>
          <w:rFonts w:ascii="Times New Roman" w:eastAsia="Calibri" w:hAnsi="Times New Roman"/>
          <w:i/>
          <w:color w:val="0033CC"/>
          <w:sz w:val="24"/>
          <w:szCs w:val="24"/>
          <w:lang w:val="en-US"/>
        </w:rPr>
        <w:t>Name/number of the health facility, position, work experience, scope of key office duties</w:t>
      </w:r>
    </w:p>
    <w:p w:rsidR="004C204C" w:rsidRPr="00AD4944" w:rsidRDefault="004C204C" w:rsidP="004C204C">
      <w:pPr>
        <w:spacing w:after="0" w:line="240" w:lineRule="auto"/>
        <w:rPr>
          <w:rFonts w:ascii="Times New Roman" w:eastAsia="Calibri" w:hAnsi="Times New Roman"/>
          <w:b/>
          <w:i/>
          <w:color w:val="0033CC"/>
          <w:sz w:val="24"/>
          <w:szCs w:val="24"/>
          <w:lang w:val="en-US"/>
        </w:rPr>
      </w:pPr>
    </w:p>
    <w:tbl>
      <w:tblPr>
        <w:tblW w:w="104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394"/>
        <w:gridCol w:w="426"/>
        <w:gridCol w:w="4110"/>
        <w:gridCol w:w="959"/>
      </w:tblGrid>
      <w:tr w:rsidR="004C204C" w:rsidRPr="00AD4944" w:rsidTr="004C204C">
        <w:tc>
          <w:tcPr>
            <w:tcW w:w="568" w:type="dxa"/>
            <w:shd w:val="clear" w:color="auto" w:fill="auto"/>
            <w:vAlign w:val="center"/>
          </w:tcPr>
          <w:p w:rsidR="004C204C" w:rsidRPr="00AD4944" w:rsidRDefault="004C204C" w:rsidP="004C204C">
            <w:pPr>
              <w:spacing w:after="0" w:line="240" w:lineRule="auto"/>
              <w:jc w:val="center"/>
              <w:rPr>
                <w:rFonts w:ascii="Times New Roman" w:eastAsia="Calibri" w:hAnsi="Times New Roman"/>
                <w:b/>
                <w:color w:val="0033CC"/>
                <w:sz w:val="24"/>
                <w:szCs w:val="24"/>
                <w:lang w:val="en-US"/>
              </w:rPr>
            </w:pPr>
            <w:r w:rsidRPr="00AD4944">
              <w:rPr>
                <w:rFonts w:ascii="Times New Roman" w:eastAsia="Calibri" w:hAnsi="Times New Roman"/>
                <w:b/>
                <w:color w:val="0033CC"/>
                <w:sz w:val="24"/>
                <w:szCs w:val="24"/>
                <w:lang w:val="en-US"/>
              </w:rPr>
              <w:t>#</w:t>
            </w:r>
          </w:p>
        </w:tc>
        <w:tc>
          <w:tcPr>
            <w:tcW w:w="4394"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Question</w:t>
            </w:r>
          </w:p>
        </w:tc>
        <w:tc>
          <w:tcPr>
            <w:tcW w:w="4536" w:type="dxa"/>
            <w:gridSpan w:val="2"/>
            <w:shd w:val="clear" w:color="auto" w:fill="auto"/>
            <w:vAlign w:val="center"/>
          </w:tcPr>
          <w:p w:rsidR="004C204C" w:rsidRPr="00AD4944" w:rsidRDefault="004C204C" w:rsidP="004C204C">
            <w:pPr>
              <w:spacing w:after="0" w:line="240" w:lineRule="auto"/>
              <w:jc w:val="center"/>
              <w:rPr>
                <w:rFonts w:ascii="Times New Roman" w:eastAsia="Calibri" w:hAnsi="Times New Roman"/>
                <w:b/>
                <w:color w:val="0033CC"/>
                <w:sz w:val="24"/>
                <w:szCs w:val="24"/>
                <w:shd w:val="clear" w:color="auto" w:fill="FFFFFF"/>
                <w:lang w:val="en-US"/>
              </w:rPr>
            </w:pPr>
            <w:r w:rsidRPr="00AD4944">
              <w:rPr>
                <w:rFonts w:ascii="Times New Roman" w:eastAsia="Calibri" w:hAnsi="Times New Roman"/>
                <w:b/>
                <w:color w:val="0033CC"/>
                <w:sz w:val="24"/>
                <w:szCs w:val="24"/>
                <w:shd w:val="clear" w:color="auto" w:fill="FFFFFF"/>
                <w:lang w:val="en-US"/>
              </w:rPr>
              <w:t>Answer</w:t>
            </w:r>
          </w:p>
        </w:tc>
        <w:tc>
          <w:tcPr>
            <w:tcW w:w="959" w:type="dxa"/>
            <w:shd w:val="clear" w:color="auto" w:fill="auto"/>
            <w:vAlign w:val="center"/>
          </w:tcPr>
          <w:p w:rsidR="004C204C" w:rsidRPr="00AD4944" w:rsidRDefault="004C204C" w:rsidP="004C204C">
            <w:pPr>
              <w:spacing w:after="0" w:line="240" w:lineRule="auto"/>
              <w:jc w:val="center"/>
              <w:rPr>
                <w:rFonts w:ascii="Times New Roman" w:eastAsia="Calibri" w:hAnsi="Times New Roman"/>
                <w:b/>
                <w:color w:val="0033CC"/>
                <w:sz w:val="24"/>
                <w:szCs w:val="24"/>
                <w:shd w:val="clear" w:color="auto" w:fill="FFFFFF"/>
                <w:lang w:val="en-US"/>
              </w:rPr>
            </w:pPr>
            <w:r w:rsidRPr="00AD4944">
              <w:rPr>
                <w:rFonts w:ascii="Times New Roman" w:eastAsia="Calibri" w:hAnsi="Times New Roman"/>
                <w:b/>
                <w:color w:val="0033CC"/>
                <w:sz w:val="24"/>
                <w:szCs w:val="24"/>
                <w:shd w:val="clear" w:color="auto" w:fill="FFFFFF"/>
                <w:lang w:val="en-US"/>
              </w:rPr>
              <w:t>Rank*</w:t>
            </w:r>
          </w:p>
        </w:tc>
      </w:tr>
      <w:tr w:rsidR="004C204C" w:rsidRPr="00AD4944" w:rsidTr="004C204C">
        <w:trPr>
          <w:trHeight w:val="233"/>
        </w:trPr>
        <w:tc>
          <w:tcPr>
            <w:tcW w:w="568" w:type="dxa"/>
            <w:vMerge w:val="restart"/>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1</w:t>
            </w:r>
          </w:p>
        </w:tc>
        <w:tc>
          <w:tcPr>
            <w:tcW w:w="4394" w:type="dxa"/>
            <w:vMerge w:val="restart"/>
            <w:shd w:val="clear" w:color="auto" w:fill="auto"/>
          </w:tcPr>
          <w:p w:rsidR="004C204C" w:rsidRPr="00AD4944" w:rsidRDefault="004C204C" w:rsidP="004C204C">
            <w:pPr>
              <w:spacing w:after="0" w:line="240" w:lineRule="auto"/>
              <w:ind w:left="-108"/>
              <w:jc w:val="both"/>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Mark factors according to their importance, which influence healthy lifestyles of adolescents</w:t>
            </w:r>
          </w:p>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p w:rsidR="004C204C" w:rsidRPr="00AD4944" w:rsidRDefault="004C204C" w:rsidP="004C204C">
            <w:pPr>
              <w:spacing w:after="0" w:line="240" w:lineRule="auto"/>
              <w:jc w:val="both"/>
              <w:rPr>
                <w:rFonts w:ascii="Times New Roman" w:eastAsia="Calibri" w:hAnsi="Times New Roman"/>
                <w:i/>
                <w:color w:val="0033CC"/>
                <w:sz w:val="24"/>
                <w:szCs w:val="24"/>
                <w:shd w:val="clear" w:color="auto" w:fill="FFFFFF"/>
                <w:lang w:val="en-US"/>
              </w:rPr>
            </w:pPr>
            <w:r w:rsidRPr="00AD4944">
              <w:rPr>
                <w:rFonts w:ascii="Times New Roman" w:eastAsia="Calibri" w:hAnsi="Times New Roman"/>
                <w:i/>
                <w:color w:val="0033CC"/>
                <w:sz w:val="24"/>
                <w:szCs w:val="24"/>
                <w:shd w:val="clear" w:color="auto" w:fill="FFFFFF"/>
                <w:lang w:val="en-US"/>
              </w:rPr>
              <w:t>*Note: (the most important ranks first, the next important ranks second, and the rest following this order)</w:t>
            </w:r>
          </w:p>
        </w:tc>
        <w:tc>
          <w:tcPr>
            <w:tcW w:w="426"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A</w:t>
            </w:r>
          </w:p>
        </w:tc>
        <w:tc>
          <w:tcPr>
            <w:tcW w:w="4110" w:type="dxa"/>
            <w:shd w:val="clear" w:color="auto" w:fill="auto"/>
            <w:vAlign w:val="center"/>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Adequate and healthy nutrition</w:t>
            </w:r>
          </w:p>
        </w:tc>
        <w:tc>
          <w:tcPr>
            <w:tcW w:w="959"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r>
      <w:tr w:rsidR="004C204C" w:rsidRPr="005715F7" w:rsidTr="004C204C">
        <w:tc>
          <w:tcPr>
            <w:tcW w:w="568"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9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426"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B</w:t>
            </w:r>
          </w:p>
        </w:tc>
        <w:tc>
          <w:tcPr>
            <w:tcW w:w="4110" w:type="dxa"/>
            <w:shd w:val="clear" w:color="auto" w:fill="auto"/>
            <w:vAlign w:val="center"/>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Following the rules of personal anf common hygience</w:t>
            </w:r>
          </w:p>
        </w:tc>
        <w:tc>
          <w:tcPr>
            <w:tcW w:w="959"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r>
      <w:tr w:rsidR="004C204C" w:rsidRPr="00AD4944" w:rsidTr="004C204C">
        <w:tc>
          <w:tcPr>
            <w:tcW w:w="568"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9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426"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C</w:t>
            </w:r>
          </w:p>
        </w:tc>
        <w:tc>
          <w:tcPr>
            <w:tcW w:w="4110" w:type="dxa"/>
            <w:shd w:val="clear" w:color="auto" w:fill="auto"/>
            <w:vAlign w:val="center"/>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Physical education and sports</w:t>
            </w:r>
          </w:p>
        </w:tc>
        <w:tc>
          <w:tcPr>
            <w:tcW w:w="959" w:type="dxa"/>
            <w:shd w:val="clear" w:color="auto" w:fill="auto"/>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p>
        </w:tc>
      </w:tr>
      <w:tr w:rsidR="004C204C" w:rsidRPr="00AD4944" w:rsidTr="004C204C">
        <w:tc>
          <w:tcPr>
            <w:tcW w:w="568"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9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426"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D</w:t>
            </w:r>
          </w:p>
        </w:tc>
        <w:tc>
          <w:tcPr>
            <w:tcW w:w="4110" w:type="dxa"/>
            <w:shd w:val="clear" w:color="auto" w:fill="auto"/>
            <w:vAlign w:val="center"/>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Influence of hereditary factors</w:t>
            </w:r>
          </w:p>
        </w:tc>
        <w:tc>
          <w:tcPr>
            <w:tcW w:w="959"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r>
      <w:tr w:rsidR="004C204C" w:rsidRPr="005715F7" w:rsidTr="004C204C">
        <w:tc>
          <w:tcPr>
            <w:tcW w:w="568"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9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426"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E</w:t>
            </w:r>
          </w:p>
        </w:tc>
        <w:tc>
          <w:tcPr>
            <w:tcW w:w="4110" w:type="dxa"/>
            <w:shd w:val="clear" w:color="auto" w:fill="auto"/>
            <w:vAlign w:val="center"/>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Absence of harmful habits (tobacco and alcohol use)</w:t>
            </w:r>
          </w:p>
        </w:tc>
        <w:tc>
          <w:tcPr>
            <w:tcW w:w="959"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r>
      <w:tr w:rsidR="004C204C" w:rsidRPr="005715F7" w:rsidTr="004C204C">
        <w:tc>
          <w:tcPr>
            <w:tcW w:w="568"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9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426"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F</w:t>
            </w:r>
          </w:p>
        </w:tc>
        <w:tc>
          <w:tcPr>
            <w:tcW w:w="4110" w:type="dxa"/>
            <w:shd w:val="clear" w:color="auto" w:fill="auto"/>
            <w:vAlign w:val="center"/>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Following safety precautions to prevent accidents</w:t>
            </w:r>
          </w:p>
        </w:tc>
        <w:tc>
          <w:tcPr>
            <w:tcW w:w="959"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r>
      <w:tr w:rsidR="004C204C" w:rsidRPr="00AD4944" w:rsidTr="004C204C">
        <w:tc>
          <w:tcPr>
            <w:tcW w:w="568"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9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426"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G</w:t>
            </w:r>
          </w:p>
        </w:tc>
        <w:tc>
          <w:tcPr>
            <w:tcW w:w="4110" w:type="dxa"/>
            <w:shd w:val="clear" w:color="auto" w:fill="auto"/>
            <w:vAlign w:val="center"/>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Environmental situation</w:t>
            </w:r>
          </w:p>
        </w:tc>
        <w:tc>
          <w:tcPr>
            <w:tcW w:w="959"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r>
      <w:tr w:rsidR="004C204C" w:rsidRPr="00AD4944" w:rsidTr="004C204C">
        <w:tc>
          <w:tcPr>
            <w:tcW w:w="568"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9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426"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H</w:t>
            </w:r>
          </w:p>
        </w:tc>
        <w:tc>
          <w:tcPr>
            <w:tcW w:w="4110" w:type="dxa"/>
            <w:shd w:val="clear" w:color="auto" w:fill="auto"/>
            <w:vAlign w:val="center"/>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Family’s financial status</w:t>
            </w:r>
          </w:p>
        </w:tc>
        <w:tc>
          <w:tcPr>
            <w:tcW w:w="959" w:type="dxa"/>
            <w:shd w:val="clear" w:color="auto" w:fill="auto"/>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p>
        </w:tc>
      </w:tr>
      <w:tr w:rsidR="004C204C" w:rsidRPr="00AD4944" w:rsidTr="004C204C">
        <w:tc>
          <w:tcPr>
            <w:tcW w:w="568"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9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426"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I</w:t>
            </w:r>
          </w:p>
        </w:tc>
        <w:tc>
          <w:tcPr>
            <w:tcW w:w="4110" w:type="dxa"/>
            <w:shd w:val="clear" w:color="auto" w:fill="auto"/>
            <w:vAlign w:val="center"/>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Lifestyle</w:t>
            </w:r>
          </w:p>
        </w:tc>
        <w:tc>
          <w:tcPr>
            <w:tcW w:w="959" w:type="dxa"/>
            <w:shd w:val="clear" w:color="auto" w:fill="auto"/>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p>
        </w:tc>
      </w:tr>
      <w:tr w:rsidR="004C204C" w:rsidRPr="00AD4944" w:rsidTr="004C204C">
        <w:tc>
          <w:tcPr>
            <w:tcW w:w="568"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9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426"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J</w:t>
            </w:r>
          </w:p>
        </w:tc>
        <w:tc>
          <w:tcPr>
            <w:tcW w:w="4110" w:type="dxa"/>
            <w:shd w:val="clear" w:color="auto" w:fill="auto"/>
            <w:vAlign w:val="center"/>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Other (specify)</w:t>
            </w:r>
          </w:p>
        </w:tc>
        <w:tc>
          <w:tcPr>
            <w:tcW w:w="959" w:type="dxa"/>
            <w:shd w:val="clear" w:color="auto" w:fill="auto"/>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p>
        </w:tc>
      </w:tr>
      <w:tr w:rsidR="004C204C" w:rsidRPr="00AD4944" w:rsidTr="004C204C">
        <w:tc>
          <w:tcPr>
            <w:tcW w:w="568"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9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426"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K</w:t>
            </w:r>
          </w:p>
        </w:tc>
        <w:tc>
          <w:tcPr>
            <w:tcW w:w="4110" w:type="dxa"/>
            <w:shd w:val="clear" w:color="auto" w:fill="auto"/>
            <w:vAlign w:val="center"/>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Other (specify)</w:t>
            </w:r>
          </w:p>
        </w:tc>
        <w:tc>
          <w:tcPr>
            <w:tcW w:w="959" w:type="dxa"/>
            <w:shd w:val="clear" w:color="auto" w:fill="auto"/>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p>
        </w:tc>
      </w:tr>
      <w:tr w:rsidR="004C204C" w:rsidRPr="005715F7" w:rsidTr="004C204C">
        <w:tc>
          <w:tcPr>
            <w:tcW w:w="568" w:type="dxa"/>
            <w:vMerge w:val="restart"/>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2</w:t>
            </w:r>
          </w:p>
        </w:tc>
        <w:tc>
          <w:tcPr>
            <w:tcW w:w="4394" w:type="dxa"/>
            <w:vMerge w:val="restart"/>
            <w:shd w:val="clear" w:color="auto" w:fill="auto"/>
          </w:tcPr>
          <w:p w:rsidR="004C204C" w:rsidRPr="00AD4944" w:rsidRDefault="004C204C" w:rsidP="004C204C">
            <w:pPr>
              <w:spacing w:after="0" w:line="240" w:lineRule="auto"/>
              <w:jc w:val="both"/>
              <w:rPr>
                <w:rFonts w:ascii="Times New Roman" w:eastAsia="Calibri" w:hAnsi="Times New Roman"/>
                <w:color w:val="0033CC"/>
                <w:sz w:val="24"/>
                <w:lang w:val="en-US"/>
              </w:rPr>
            </w:pPr>
            <w:r w:rsidRPr="00AD4944">
              <w:rPr>
                <w:rFonts w:ascii="Times New Roman" w:eastAsia="Calibri" w:hAnsi="Times New Roman"/>
                <w:color w:val="0033CC"/>
                <w:sz w:val="24"/>
                <w:lang w:val="en-US"/>
              </w:rPr>
              <w:t>Who is responsible for shaping healthy lifestyles of adolescents? Mark answers according to their importance.</w:t>
            </w:r>
          </w:p>
          <w:p w:rsidR="004C204C" w:rsidRPr="00AD4944" w:rsidRDefault="004C204C" w:rsidP="004C204C">
            <w:pPr>
              <w:spacing w:after="0" w:line="240" w:lineRule="auto"/>
              <w:jc w:val="both"/>
              <w:rPr>
                <w:rFonts w:ascii="Times New Roman" w:eastAsia="Calibri" w:hAnsi="Times New Roman"/>
                <w:color w:val="0033CC"/>
                <w:sz w:val="24"/>
                <w:lang w:val="en-US"/>
              </w:rPr>
            </w:pPr>
          </w:p>
          <w:p w:rsidR="004C204C" w:rsidRPr="00AD4944" w:rsidRDefault="004C204C" w:rsidP="004C204C">
            <w:pPr>
              <w:spacing w:after="0" w:line="240" w:lineRule="auto"/>
              <w:jc w:val="both"/>
              <w:rPr>
                <w:rFonts w:ascii="Times New Roman" w:eastAsia="Calibri" w:hAnsi="Times New Roman"/>
                <w:i/>
                <w:color w:val="0033CC"/>
                <w:sz w:val="24"/>
                <w:shd w:val="clear" w:color="auto" w:fill="FFFFFF"/>
                <w:lang w:val="en-US"/>
              </w:rPr>
            </w:pPr>
          </w:p>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r w:rsidRPr="00AD4944">
              <w:rPr>
                <w:rFonts w:ascii="Times New Roman" w:eastAsia="Calibri" w:hAnsi="Times New Roman"/>
                <w:i/>
                <w:color w:val="0033CC"/>
                <w:sz w:val="24"/>
                <w:shd w:val="clear" w:color="auto" w:fill="FFFFFF"/>
                <w:lang w:val="en-US"/>
              </w:rPr>
              <w:t>*Note: (the most important ranks first, the next important ranks second, and the rest following this order)</w:t>
            </w:r>
          </w:p>
        </w:tc>
        <w:tc>
          <w:tcPr>
            <w:tcW w:w="426"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A</w:t>
            </w:r>
          </w:p>
        </w:tc>
        <w:tc>
          <w:tcPr>
            <w:tcW w:w="4110" w:type="dxa"/>
            <w:shd w:val="clear" w:color="auto" w:fill="auto"/>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Parents / Caregiver / relatives who are raising the adolescent</w:t>
            </w:r>
          </w:p>
        </w:tc>
        <w:tc>
          <w:tcPr>
            <w:tcW w:w="959"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r>
      <w:tr w:rsidR="004C204C" w:rsidRPr="00AD4944" w:rsidTr="004C204C">
        <w:tc>
          <w:tcPr>
            <w:tcW w:w="568"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9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426"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B</w:t>
            </w:r>
          </w:p>
        </w:tc>
        <w:tc>
          <w:tcPr>
            <w:tcW w:w="4110" w:type="dxa"/>
            <w:shd w:val="clear" w:color="auto" w:fill="auto"/>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Neighbours</w:t>
            </w:r>
          </w:p>
        </w:tc>
        <w:tc>
          <w:tcPr>
            <w:tcW w:w="959"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r>
      <w:tr w:rsidR="004C204C" w:rsidRPr="00AD4944" w:rsidTr="004C204C">
        <w:tc>
          <w:tcPr>
            <w:tcW w:w="568"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9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426"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C</w:t>
            </w:r>
          </w:p>
        </w:tc>
        <w:tc>
          <w:tcPr>
            <w:tcW w:w="4110" w:type="dxa"/>
            <w:shd w:val="clear" w:color="auto" w:fill="auto"/>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Community (</w:t>
            </w:r>
            <w:r w:rsidRPr="00AD4944">
              <w:rPr>
                <w:rFonts w:ascii="Times New Roman" w:eastAsia="Calibri" w:hAnsi="Times New Roman"/>
                <w:i/>
                <w:color w:val="0033CC"/>
                <w:sz w:val="24"/>
                <w:szCs w:val="24"/>
                <w:shd w:val="clear" w:color="auto" w:fill="FFFFFF"/>
                <w:lang w:val="en-US"/>
              </w:rPr>
              <w:t>mahalla</w:t>
            </w:r>
            <w:r w:rsidRPr="00AD4944">
              <w:rPr>
                <w:rFonts w:ascii="Times New Roman" w:eastAsia="Calibri" w:hAnsi="Times New Roman"/>
                <w:color w:val="0033CC"/>
                <w:sz w:val="24"/>
                <w:szCs w:val="24"/>
                <w:shd w:val="clear" w:color="auto" w:fill="FFFFFF"/>
                <w:lang w:val="en-US"/>
              </w:rPr>
              <w:t>) representatives</w:t>
            </w:r>
          </w:p>
        </w:tc>
        <w:tc>
          <w:tcPr>
            <w:tcW w:w="959"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r>
      <w:tr w:rsidR="004C204C" w:rsidRPr="005715F7" w:rsidTr="004C204C">
        <w:tc>
          <w:tcPr>
            <w:tcW w:w="568"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9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426"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D</w:t>
            </w:r>
          </w:p>
        </w:tc>
        <w:tc>
          <w:tcPr>
            <w:tcW w:w="4110" w:type="dxa"/>
            <w:shd w:val="clear" w:color="auto" w:fill="auto"/>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 xml:space="preserve">Teachers at education facilities </w:t>
            </w:r>
            <w:r w:rsidRPr="00AD4944">
              <w:rPr>
                <w:rFonts w:ascii="Times New Roman" w:eastAsia="Calibri" w:hAnsi="Times New Roman"/>
                <w:i/>
                <w:color w:val="0033CC"/>
                <w:sz w:val="24"/>
                <w:szCs w:val="24"/>
                <w:shd w:val="clear" w:color="auto" w:fill="FFFFFF"/>
                <w:lang w:val="en-US"/>
              </w:rPr>
              <w:t>(at school, college)</w:t>
            </w:r>
          </w:p>
        </w:tc>
        <w:tc>
          <w:tcPr>
            <w:tcW w:w="959"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r>
      <w:tr w:rsidR="004C204C" w:rsidRPr="00AD4944" w:rsidTr="004C204C">
        <w:tc>
          <w:tcPr>
            <w:tcW w:w="568"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9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426"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E</w:t>
            </w:r>
          </w:p>
        </w:tc>
        <w:tc>
          <w:tcPr>
            <w:tcW w:w="4110" w:type="dxa"/>
            <w:shd w:val="clear" w:color="auto" w:fill="auto"/>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Health workers</w:t>
            </w:r>
          </w:p>
        </w:tc>
        <w:tc>
          <w:tcPr>
            <w:tcW w:w="959"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r>
      <w:tr w:rsidR="004C204C" w:rsidRPr="00AD4944" w:rsidTr="004C204C">
        <w:tc>
          <w:tcPr>
            <w:tcW w:w="568"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9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426"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F</w:t>
            </w:r>
          </w:p>
        </w:tc>
        <w:tc>
          <w:tcPr>
            <w:tcW w:w="4110" w:type="dxa"/>
            <w:shd w:val="clear" w:color="auto" w:fill="auto"/>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Adolescent him/herself</w:t>
            </w:r>
          </w:p>
        </w:tc>
        <w:tc>
          <w:tcPr>
            <w:tcW w:w="959"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r>
      <w:tr w:rsidR="004C204C" w:rsidRPr="00AD4944" w:rsidTr="004C204C">
        <w:tc>
          <w:tcPr>
            <w:tcW w:w="568"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9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426"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G</w:t>
            </w:r>
          </w:p>
        </w:tc>
        <w:tc>
          <w:tcPr>
            <w:tcW w:w="4110" w:type="dxa"/>
            <w:shd w:val="clear" w:color="auto" w:fill="auto"/>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Other (indicate)</w:t>
            </w:r>
          </w:p>
        </w:tc>
        <w:tc>
          <w:tcPr>
            <w:tcW w:w="959"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r>
      <w:tr w:rsidR="004C204C" w:rsidRPr="00AD4944" w:rsidTr="004C204C">
        <w:tc>
          <w:tcPr>
            <w:tcW w:w="568" w:type="dxa"/>
            <w:vMerge/>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c>
          <w:tcPr>
            <w:tcW w:w="4394" w:type="dxa"/>
            <w:vMerge/>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c>
          <w:tcPr>
            <w:tcW w:w="426" w:type="dxa"/>
            <w:shd w:val="clear" w:color="auto" w:fill="auto"/>
            <w:vAlign w:val="center"/>
          </w:tcPr>
          <w:p w:rsidR="004C204C" w:rsidRPr="00AD4944" w:rsidRDefault="004C204C" w:rsidP="004C204C">
            <w:pPr>
              <w:spacing w:after="0" w:line="240" w:lineRule="auto"/>
              <w:jc w:val="center"/>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Н</w:t>
            </w:r>
          </w:p>
        </w:tc>
        <w:tc>
          <w:tcPr>
            <w:tcW w:w="4110" w:type="dxa"/>
            <w:shd w:val="clear" w:color="auto" w:fill="auto"/>
          </w:tcPr>
          <w:p w:rsidR="004C204C" w:rsidRPr="00AD4944" w:rsidRDefault="004C204C" w:rsidP="004C204C">
            <w:pPr>
              <w:spacing w:after="0" w:line="240" w:lineRule="auto"/>
              <w:rPr>
                <w:rFonts w:ascii="Times New Roman" w:eastAsia="Calibri" w:hAnsi="Times New Roman"/>
                <w:color w:val="0033CC"/>
                <w:sz w:val="24"/>
                <w:szCs w:val="24"/>
                <w:shd w:val="clear" w:color="auto" w:fill="FFFFFF"/>
                <w:lang w:val="en-US"/>
              </w:rPr>
            </w:pPr>
            <w:r w:rsidRPr="00AD4944">
              <w:rPr>
                <w:rFonts w:ascii="Times New Roman" w:eastAsia="Calibri" w:hAnsi="Times New Roman"/>
                <w:color w:val="0033CC"/>
                <w:sz w:val="24"/>
                <w:szCs w:val="24"/>
                <w:shd w:val="clear" w:color="auto" w:fill="FFFFFF"/>
                <w:lang w:val="en-US"/>
              </w:rPr>
              <w:t>Other (indicate)</w:t>
            </w:r>
          </w:p>
        </w:tc>
        <w:tc>
          <w:tcPr>
            <w:tcW w:w="959"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shd w:val="clear" w:color="auto" w:fill="FFFFFF"/>
                <w:lang w:val="en-US"/>
              </w:rPr>
            </w:pPr>
          </w:p>
        </w:tc>
      </w:tr>
      <w:tr w:rsidR="004C204C" w:rsidRPr="00AD4944" w:rsidTr="004C204C">
        <w:trPr>
          <w:trHeight w:val="2555"/>
        </w:trPr>
        <w:tc>
          <w:tcPr>
            <w:tcW w:w="568" w:type="dxa"/>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3</w:t>
            </w:r>
          </w:p>
        </w:tc>
        <w:tc>
          <w:tcPr>
            <w:tcW w:w="4394" w:type="dxa"/>
            <w:shd w:val="clear" w:color="auto" w:fill="auto"/>
          </w:tcPr>
          <w:p w:rsidR="004C204C" w:rsidRPr="00AD4944" w:rsidRDefault="004C204C" w:rsidP="004C204C">
            <w:pPr>
              <w:spacing w:after="0" w:line="240" w:lineRule="auto"/>
              <w:jc w:val="both"/>
              <w:rPr>
                <w:rFonts w:ascii="Times New Roman" w:eastAsia="Times New Roman" w:hAnsi="Times New Roman"/>
                <w:color w:val="0033CC"/>
                <w:sz w:val="24"/>
                <w:szCs w:val="24"/>
                <w:bdr w:val="none" w:sz="0" w:space="0" w:color="auto" w:frame="1"/>
                <w:lang w:val="en-US" w:eastAsia="ru-RU"/>
              </w:rPr>
            </w:pPr>
            <w:r w:rsidRPr="00AD4944">
              <w:rPr>
                <w:rFonts w:ascii="Times New Roman" w:eastAsia="Times New Roman" w:hAnsi="Times New Roman"/>
                <w:color w:val="0033CC"/>
                <w:sz w:val="24"/>
                <w:szCs w:val="24"/>
                <w:bdr w:val="none" w:sz="0" w:space="0" w:color="auto" w:frame="1"/>
                <w:lang w:val="en-US" w:eastAsia="ru-RU"/>
              </w:rPr>
              <w:t xml:space="preserve">What activities did health workers carry out in the nearby communities during the last 12 months to develop healthy lifestyle skills? </w:t>
            </w:r>
          </w:p>
        </w:tc>
        <w:tc>
          <w:tcPr>
            <w:tcW w:w="5495" w:type="dxa"/>
            <w:gridSpan w:val="3"/>
            <w:shd w:val="clear" w:color="auto" w:fill="auto"/>
          </w:tcPr>
          <w:p w:rsidR="004C204C" w:rsidRPr="00AD4944" w:rsidRDefault="004C204C" w:rsidP="004C204C">
            <w:pPr>
              <w:numPr>
                <w:ilvl w:val="0"/>
                <w:numId w:val="7"/>
              </w:numPr>
              <w:spacing w:after="0" w:line="228" w:lineRule="auto"/>
              <w:ind w:left="381"/>
              <w:rPr>
                <w:rFonts w:ascii="Times New Roman" w:eastAsia="Calibri" w:hAnsi="Times New Roman"/>
                <w:color w:val="0033CC"/>
                <w:sz w:val="24"/>
                <w:szCs w:val="24"/>
                <w:bdr w:val="none" w:sz="0" w:space="0" w:color="auto" w:frame="1"/>
                <w:lang w:val="en-US"/>
              </w:rPr>
            </w:pPr>
            <w:r w:rsidRPr="00AD4944">
              <w:rPr>
                <w:rFonts w:ascii="Times New Roman" w:eastAsia="Calibri" w:hAnsi="Times New Roman"/>
                <w:color w:val="0033CC"/>
                <w:sz w:val="24"/>
                <w:szCs w:val="24"/>
                <w:bdr w:val="none" w:sz="0" w:space="0" w:color="auto" w:frame="1"/>
                <w:lang w:val="en-US"/>
              </w:rPr>
              <w:t xml:space="preserve">Talks about the health hazard of smoking / alcohol abuse / </w:t>
            </w:r>
            <w:r w:rsidR="00370E49" w:rsidRPr="00AD4944">
              <w:rPr>
                <w:rFonts w:ascii="Times New Roman" w:eastAsia="Calibri" w:hAnsi="Times New Roman"/>
                <w:color w:val="0033CC"/>
                <w:sz w:val="24"/>
                <w:szCs w:val="24"/>
                <w:bdr w:val="none" w:sz="0" w:space="0" w:color="auto" w:frame="1"/>
                <w:lang w:val="en-US"/>
              </w:rPr>
              <w:t>drug</w:t>
            </w:r>
            <w:r w:rsidRPr="00AD4944">
              <w:rPr>
                <w:rFonts w:ascii="Times New Roman" w:eastAsia="Calibri" w:hAnsi="Times New Roman"/>
                <w:color w:val="0033CC"/>
                <w:sz w:val="24"/>
                <w:szCs w:val="24"/>
                <w:bdr w:val="none" w:sz="0" w:space="0" w:color="auto" w:frame="1"/>
                <w:lang w:val="en-US"/>
              </w:rPr>
              <w:t xml:space="preserve"> abuse (and prevention of early marriages / HIV / AIDS)</w:t>
            </w:r>
          </w:p>
          <w:p w:rsidR="004C204C" w:rsidRPr="00AD4944" w:rsidRDefault="004C204C" w:rsidP="004C204C">
            <w:pPr>
              <w:numPr>
                <w:ilvl w:val="0"/>
                <w:numId w:val="7"/>
              </w:numPr>
              <w:spacing w:after="0" w:line="228" w:lineRule="auto"/>
              <w:ind w:left="381"/>
              <w:rPr>
                <w:rFonts w:ascii="Times New Roman" w:eastAsia="Calibri" w:hAnsi="Times New Roman"/>
                <w:color w:val="0033CC"/>
                <w:sz w:val="24"/>
                <w:szCs w:val="24"/>
                <w:bdr w:val="none" w:sz="0" w:space="0" w:color="auto" w:frame="1"/>
                <w:lang w:val="en-US"/>
              </w:rPr>
            </w:pPr>
            <w:r w:rsidRPr="00AD4944">
              <w:rPr>
                <w:rFonts w:ascii="Times New Roman" w:eastAsia="Calibri" w:hAnsi="Times New Roman"/>
                <w:color w:val="0033CC"/>
                <w:sz w:val="24"/>
                <w:szCs w:val="24"/>
                <w:bdr w:val="none" w:sz="0" w:space="0" w:color="auto" w:frame="1"/>
                <w:lang w:val="en-US"/>
              </w:rPr>
              <w:t>Medical checkups of women and girls in the community</w:t>
            </w:r>
          </w:p>
          <w:p w:rsidR="004C204C" w:rsidRPr="00AD4944" w:rsidRDefault="004C204C" w:rsidP="004C204C">
            <w:pPr>
              <w:numPr>
                <w:ilvl w:val="0"/>
                <w:numId w:val="7"/>
              </w:numPr>
              <w:spacing w:after="0" w:line="228" w:lineRule="auto"/>
              <w:ind w:left="381"/>
              <w:rPr>
                <w:rFonts w:ascii="Times New Roman" w:eastAsia="Calibri" w:hAnsi="Times New Roman"/>
                <w:color w:val="0033CC"/>
                <w:sz w:val="24"/>
                <w:szCs w:val="24"/>
                <w:bdr w:val="none" w:sz="0" w:space="0" w:color="auto" w:frame="1"/>
                <w:lang w:val="en-US"/>
              </w:rPr>
            </w:pPr>
            <w:r w:rsidRPr="00AD4944">
              <w:rPr>
                <w:rFonts w:ascii="Times New Roman" w:eastAsia="Calibri" w:hAnsi="Times New Roman"/>
                <w:color w:val="0033CC"/>
                <w:sz w:val="24"/>
                <w:szCs w:val="24"/>
                <w:bdr w:val="none" w:sz="0" w:space="0" w:color="auto" w:frame="1"/>
                <w:lang w:val="en-US"/>
              </w:rPr>
              <w:t>Constant monitoring of the population (HH) on private and common hygiene</w:t>
            </w:r>
          </w:p>
          <w:p w:rsidR="004C204C" w:rsidRPr="00AD4944" w:rsidRDefault="004C204C" w:rsidP="004C204C">
            <w:pPr>
              <w:numPr>
                <w:ilvl w:val="0"/>
                <w:numId w:val="7"/>
              </w:numPr>
              <w:spacing w:after="0" w:line="228" w:lineRule="auto"/>
              <w:ind w:left="381"/>
              <w:rPr>
                <w:rFonts w:ascii="Times New Roman" w:eastAsia="Calibri" w:hAnsi="Times New Roman"/>
                <w:color w:val="0033CC"/>
                <w:sz w:val="24"/>
                <w:szCs w:val="24"/>
                <w:bdr w:val="none" w:sz="0" w:space="0" w:color="auto" w:frame="1"/>
                <w:lang w:val="en-US"/>
              </w:rPr>
            </w:pPr>
            <w:r w:rsidRPr="00AD4944">
              <w:rPr>
                <w:rFonts w:ascii="Times New Roman" w:eastAsia="Calibri" w:hAnsi="Times New Roman"/>
                <w:color w:val="0033CC"/>
                <w:sz w:val="24"/>
                <w:szCs w:val="24"/>
                <w:bdr w:val="none" w:sz="0" w:space="0" w:color="auto" w:frame="1"/>
                <w:lang w:val="en-US"/>
              </w:rPr>
              <w:t>Taking measures to prevent various infectious diseases, vaccination of children</w:t>
            </w:r>
          </w:p>
          <w:p w:rsidR="004C204C" w:rsidRPr="00AD4944" w:rsidRDefault="004C204C" w:rsidP="004C204C">
            <w:pPr>
              <w:numPr>
                <w:ilvl w:val="0"/>
                <w:numId w:val="7"/>
              </w:numPr>
              <w:spacing w:after="0" w:line="228" w:lineRule="auto"/>
              <w:ind w:left="381"/>
              <w:rPr>
                <w:rFonts w:ascii="Times New Roman" w:eastAsia="Calibri" w:hAnsi="Times New Roman"/>
                <w:color w:val="0033CC"/>
                <w:sz w:val="24"/>
                <w:szCs w:val="24"/>
                <w:bdr w:val="none" w:sz="0" w:space="0" w:color="auto" w:frame="1"/>
                <w:lang w:val="en-US"/>
              </w:rPr>
            </w:pPr>
            <w:r w:rsidRPr="00AD4944">
              <w:rPr>
                <w:rFonts w:ascii="Times New Roman" w:eastAsia="Calibri" w:hAnsi="Times New Roman"/>
                <w:color w:val="0033CC"/>
                <w:sz w:val="24"/>
                <w:szCs w:val="24"/>
                <w:bdr w:val="none" w:sz="0" w:space="0" w:color="auto" w:frame="1"/>
                <w:lang w:val="en-US"/>
              </w:rPr>
              <w:t>Other ___________________</w:t>
            </w:r>
          </w:p>
          <w:p w:rsidR="004C204C" w:rsidRPr="00AD4944" w:rsidRDefault="004C204C" w:rsidP="004C204C">
            <w:pPr>
              <w:numPr>
                <w:ilvl w:val="0"/>
                <w:numId w:val="7"/>
              </w:numPr>
              <w:spacing w:after="0" w:line="228" w:lineRule="auto"/>
              <w:ind w:left="381"/>
              <w:rPr>
                <w:rFonts w:ascii="Times New Roman" w:eastAsia="Calibri" w:hAnsi="Times New Roman"/>
                <w:color w:val="0033CC"/>
                <w:sz w:val="24"/>
                <w:szCs w:val="24"/>
                <w:lang w:val="en-US"/>
              </w:rPr>
            </w:pPr>
            <w:r w:rsidRPr="00AD4944">
              <w:rPr>
                <w:rFonts w:ascii="Times New Roman" w:eastAsia="Calibri" w:hAnsi="Times New Roman"/>
                <w:color w:val="0033CC"/>
                <w:sz w:val="24"/>
                <w:szCs w:val="24"/>
                <w:bdr w:val="none" w:sz="0" w:space="0" w:color="auto" w:frame="1"/>
                <w:lang w:val="en-US"/>
              </w:rPr>
              <w:t>Other ___________________</w:t>
            </w:r>
          </w:p>
        </w:tc>
      </w:tr>
      <w:tr w:rsidR="004C204C" w:rsidRPr="00AD4944" w:rsidTr="004C204C">
        <w:tc>
          <w:tcPr>
            <w:tcW w:w="568" w:type="dxa"/>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4</w:t>
            </w:r>
          </w:p>
        </w:tc>
        <w:tc>
          <w:tcPr>
            <w:tcW w:w="4394" w:type="dxa"/>
            <w:shd w:val="clear" w:color="auto" w:fill="auto"/>
          </w:tcPr>
          <w:p w:rsidR="004C204C" w:rsidRPr="00AD4944" w:rsidRDefault="004C204C" w:rsidP="004C204C">
            <w:pPr>
              <w:spacing w:after="0" w:line="240" w:lineRule="auto"/>
              <w:jc w:val="both"/>
              <w:rPr>
                <w:rFonts w:ascii="Times New Roman" w:eastAsia="Times New Roman" w:hAnsi="Times New Roman"/>
                <w:color w:val="0033CC"/>
                <w:sz w:val="24"/>
                <w:szCs w:val="24"/>
                <w:bdr w:val="none" w:sz="0" w:space="0" w:color="auto" w:frame="1"/>
                <w:lang w:val="en-US" w:eastAsia="ru-RU"/>
              </w:rPr>
            </w:pPr>
            <w:r w:rsidRPr="00AD4944">
              <w:rPr>
                <w:rFonts w:ascii="Times New Roman" w:eastAsia="Times New Roman" w:hAnsi="Times New Roman"/>
                <w:color w:val="0033CC"/>
                <w:sz w:val="24"/>
                <w:szCs w:val="24"/>
                <w:bdr w:val="none" w:sz="0" w:space="0" w:color="auto" w:frame="1"/>
                <w:lang w:val="en-US" w:eastAsia="ru-RU"/>
              </w:rPr>
              <w:t>What activities did health workers carry out at schools, lyceums and colleges during the last 12 months with a view to develop healthy lifestyles skills?</w:t>
            </w:r>
          </w:p>
        </w:tc>
        <w:tc>
          <w:tcPr>
            <w:tcW w:w="5495" w:type="dxa"/>
            <w:gridSpan w:val="3"/>
            <w:shd w:val="clear" w:color="auto" w:fill="auto"/>
          </w:tcPr>
          <w:p w:rsidR="004C204C" w:rsidRPr="00AD4944" w:rsidRDefault="004C204C" w:rsidP="004C204C">
            <w:pPr>
              <w:numPr>
                <w:ilvl w:val="0"/>
                <w:numId w:val="8"/>
              </w:numPr>
              <w:spacing w:after="0" w:line="228" w:lineRule="auto"/>
              <w:ind w:left="381"/>
              <w:rPr>
                <w:rFonts w:ascii="Times New Roman" w:eastAsia="Calibri" w:hAnsi="Times New Roman"/>
                <w:color w:val="0033CC"/>
                <w:sz w:val="24"/>
                <w:szCs w:val="24"/>
                <w:bdr w:val="none" w:sz="0" w:space="0" w:color="auto" w:frame="1"/>
                <w:lang w:val="en-US"/>
              </w:rPr>
            </w:pPr>
            <w:r w:rsidRPr="00AD4944">
              <w:rPr>
                <w:rFonts w:ascii="Times New Roman" w:eastAsia="Calibri" w:hAnsi="Times New Roman"/>
                <w:color w:val="0033CC"/>
                <w:sz w:val="24"/>
                <w:szCs w:val="24"/>
                <w:bdr w:val="none" w:sz="0" w:space="0" w:color="auto" w:frame="1"/>
                <w:lang w:val="en-US"/>
              </w:rPr>
              <w:t>Talks about health hazard of smoking / alcohol abuse</w:t>
            </w:r>
          </w:p>
          <w:p w:rsidR="004C204C" w:rsidRPr="00AD4944" w:rsidRDefault="004C204C" w:rsidP="004C204C">
            <w:pPr>
              <w:numPr>
                <w:ilvl w:val="0"/>
                <w:numId w:val="8"/>
              </w:numPr>
              <w:spacing w:after="0" w:line="228" w:lineRule="auto"/>
              <w:ind w:left="381"/>
              <w:rPr>
                <w:rFonts w:ascii="Times New Roman" w:eastAsia="Calibri" w:hAnsi="Times New Roman"/>
                <w:color w:val="0033CC"/>
                <w:sz w:val="24"/>
                <w:szCs w:val="24"/>
                <w:bdr w:val="none" w:sz="0" w:space="0" w:color="auto" w:frame="1"/>
                <w:lang w:val="en-US"/>
              </w:rPr>
            </w:pPr>
            <w:r w:rsidRPr="00AD4944">
              <w:rPr>
                <w:rFonts w:ascii="Times New Roman" w:eastAsia="Calibri" w:hAnsi="Times New Roman"/>
                <w:color w:val="0033CC"/>
                <w:sz w:val="24"/>
                <w:szCs w:val="24"/>
                <w:bdr w:val="none" w:sz="0" w:space="0" w:color="auto" w:frame="1"/>
                <w:lang w:val="en-US"/>
              </w:rPr>
              <w:t xml:space="preserve">Talks about preventing early marriages among girls </w:t>
            </w:r>
          </w:p>
          <w:p w:rsidR="004C204C" w:rsidRPr="00AD4944" w:rsidRDefault="004C204C" w:rsidP="004C204C">
            <w:pPr>
              <w:numPr>
                <w:ilvl w:val="0"/>
                <w:numId w:val="8"/>
              </w:numPr>
              <w:spacing w:after="0" w:line="228" w:lineRule="auto"/>
              <w:ind w:left="381"/>
              <w:rPr>
                <w:rFonts w:ascii="Times New Roman" w:eastAsia="Calibri" w:hAnsi="Times New Roman"/>
                <w:color w:val="0033CC"/>
                <w:sz w:val="24"/>
                <w:szCs w:val="24"/>
                <w:bdr w:val="none" w:sz="0" w:space="0" w:color="auto" w:frame="1"/>
                <w:lang w:val="en-US"/>
              </w:rPr>
            </w:pPr>
            <w:r w:rsidRPr="00AD4944">
              <w:rPr>
                <w:rFonts w:ascii="Times New Roman" w:eastAsia="Calibri" w:hAnsi="Times New Roman"/>
                <w:color w:val="0033CC"/>
                <w:sz w:val="24"/>
                <w:szCs w:val="24"/>
                <w:bdr w:val="none" w:sz="0" w:space="0" w:color="auto" w:frame="1"/>
                <w:lang w:val="en-US"/>
              </w:rPr>
              <w:lastRenderedPageBreak/>
              <w:t>Talks about private and common hygiene</w:t>
            </w:r>
          </w:p>
          <w:p w:rsidR="004C204C" w:rsidRPr="00AD4944" w:rsidRDefault="004C204C" w:rsidP="004C204C">
            <w:pPr>
              <w:numPr>
                <w:ilvl w:val="0"/>
                <w:numId w:val="8"/>
              </w:numPr>
              <w:spacing w:after="0" w:line="228" w:lineRule="auto"/>
              <w:ind w:left="381"/>
              <w:rPr>
                <w:rFonts w:ascii="Times New Roman" w:eastAsia="Calibri" w:hAnsi="Times New Roman"/>
                <w:color w:val="0033CC"/>
                <w:sz w:val="24"/>
                <w:szCs w:val="24"/>
                <w:bdr w:val="none" w:sz="0" w:space="0" w:color="auto" w:frame="1"/>
                <w:lang w:val="en-US"/>
              </w:rPr>
            </w:pPr>
            <w:r w:rsidRPr="00AD4944">
              <w:rPr>
                <w:rFonts w:ascii="Times New Roman" w:eastAsia="Calibri" w:hAnsi="Times New Roman"/>
                <w:color w:val="0033CC"/>
                <w:sz w:val="24"/>
                <w:szCs w:val="24"/>
                <w:bdr w:val="none" w:sz="0" w:space="0" w:color="auto" w:frame="1"/>
                <w:lang w:val="en-US"/>
              </w:rPr>
              <w:t>Talks about health hazards of drug abuse</w:t>
            </w:r>
          </w:p>
          <w:p w:rsidR="004C204C" w:rsidRPr="00AD4944" w:rsidRDefault="004C204C" w:rsidP="004C204C">
            <w:pPr>
              <w:numPr>
                <w:ilvl w:val="0"/>
                <w:numId w:val="8"/>
              </w:numPr>
              <w:spacing w:after="0" w:line="228" w:lineRule="auto"/>
              <w:ind w:left="381"/>
              <w:rPr>
                <w:rFonts w:ascii="Times New Roman" w:eastAsia="Calibri" w:hAnsi="Times New Roman"/>
                <w:color w:val="0033CC"/>
                <w:sz w:val="24"/>
                <w:szCs w:val="24"/>
                <w:bdr w:val="none" w:sz="0" w:space="0" w:color="auto" w:frame="1"/>
                <w:lang w:val="en-US"/>
              </w:rPr>
            </w:pPr>
            <w:r w:rsidRPr="00AD4944">
              <w:rPr>
                <w:rFonts w:ascii="Times New Roman" w:eastAsia="Calibri" w:hAnsi="Times New Roman"/>
                <w:color w:val="0033CC"/>
                <w:sz w:val="24"/>
                <w:szCs w:val="24"/>
                <w:bdr w:val="none" w:sz="0" w:space="0" w:color="auto" w:frame="1"/>
                <w:lang w:val="en-US"/>
              </w:rPr>
              <w:t>Talks about prevention of HIV/AIDS infection</w:t>
            </w:r>
          </w:p>
          <w:p w:rsidR="004C204C" w:rsidRPr="00AD4944" w:rsidRDefault="004C204C" w:rsidP="004C204C">
            <w:pPr>
              <w:numPr>
                <w:ilvl w:val="0"/>
                <w:numId w:val="8"/>
              </w:numPr>
              <w:spacing w:after="0" w:line="228" w:lineRule="auto"/>
              <w:ind w:left="381"/>
              <w:rPr>
                <w:rFonts w:ascii="Times New Roman" w:eastAsia="Calibri" w:hAnsi="Times New Roman"/>
                <w:color w:val="0033CC"/>
                <w:sz w:val="24"/>
                <w:szCs w:val="24"/>
                <w:bdr w:val="none" w:sz="0" w:space="0" w:color="auto" w:frame="1"/>
                <w:lang w:val="en-US"/>
              </w:rPr>
            </w:pPr>
            <w:r w:rsidRPr="00AD4944">
              <w:rPr>
                <w:rFonts w:ascii="Times New Roman" w:eastAsia="Calibri" w:hAnsi="Times New Roman"/>
                <w:color w:val="0033CC"/>
                <w:sz w:val="24"/>
                <w:szCs w:val="24"/>
                <w:bdr w:val="none" w:sz="0" w:space="0" w:color="auto" w:frame="1"/>
                <w:lang w:val="en-US"/>
              </w:rPr>
              <w:t>Other ______________</w:t>
            </w:r>
          </w:p>
          <w:p w:rsidR="004C204C" w:rsidRPr="00AD4944" w:rsidRDefault="004C204C" w:rsidP="004C204C">
            <w:pPr>
              <w:numPr>
                <w:ilvl w:val="0"/>
                <w:numId w:val="8"/>
              </w:numPr>
              <w:spacing w:after="0" w:line="228" w:lineRule="auto"/>
              <w:ind w:left="381"/>
              <w:rPr>
                <w:rFonts w:ascii="Times New Roman" w:eastAsia="Calibri" w:hAnsi="Times New Roman"/>
                <w:color w:val="0033CC"/>
                <w:sz w:val="24"/>
                <w:szCs w:val="24"/>
                <w:lang w:val="en-US"/>
              </w:rPr>
            </w:pPr>
            <w:r w:rsidRPr="00AD4944">
              <w:rPr>
                <w:rFonts w:ascii="Times New Roman" w:eastAsia="Calibri" w:hAnsi="Times New Roman"/>
                <w:color w:val="0033CC"/>
                <w:sz w:val="24"/>
                <w:szCs w:val="24"/>
                <w:bdr w:val="none" w:sz="0" w:space="0" w:color="auto" w:frame="1"/>
                <w:lang w:val="en-US"/>
              </w:rPr>
              <w:t>Other ______________</w:t>
            </w:r>
          </w:p>
        </w:tc>
      </w:tr>
      <w:tr w:rsidR="004C204C" w:rsidRPr="005715F7" w:rsidTr="004C204C">
        <w:tc>
          <w:tcPr>
            <w:tcW w:w="568" w:type="dxa"/>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lastRenderedPageBreak/>
              <w:t>5</w:t>
            </w:r>
          </w:p>
        </w:tc>
        <w:tc>
          <w:tcPr>
            <w:tcW w:w="4394" w:type="dxa"/>
            <w:shd w:val="clear" w:color="auto" w:fill="auto"/>
          </w:tcPr>
          <w:p w:rsidR="004C204C" w:rsidRPr="00AD4944" w:rsidRDefault="004C204C" w:rsidP="004C204C">
            <w:pPr>
              <w:spacing w:after="0" w:line="240" w:lineRule="auto"/>
              <w:jc w:val="both"/>
              <w:rPr>
                <w:rFonts w:ascii="Times New Roman" w:eastAsia="Times New Roman" w:hAnsi="Times New Roman"/>
                <w:color w:val="0033CC"/>
                <w:sz w:val="24"/>
                <w:szCs w:val="24"/>
                <w:bdr w:val="none" w:sz="0" w:space="0" w:color="auto" w:frame="1"/>
                <w:lang w:val="en-US" w:eastAsia="ru-RU"/>
              </w:rPr>
            </w:pPr>
            <w:r w:rsidRPr="00AD4944">
              <w:rPr>
                <w:rFonts w:ascii="Times New Roman" w:eastAsia="Times New Roman" w:hAnsi="Times New Roman"/>
                <w:color w:val="0033CC"/>
                <w:sz w:val="24"/>
                <w:szCs w:val="24"/>
                <w:bdr w:val="none" w:sz="0" w:space="0" w:color="auto" w:frame="1"/>
                <w:lang w:val="en-US" w:eastAsia="ru-RU"/>
              </w:rPr>
              <w:t>What is the percentage of coverage of students with health screening (complete medical checkup) with the purpose of early diagnostics and prevention of diseases?</w:t>
            </w:r>
          </w:p>
        </w:tc>
        <w:tc>
          <w:tcPr>
            <w:tcW w:w="5495" w:type="dxa"/>
            <w:gridSpan w:val="3"/>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r>
      <w:tr w:rsidR="004C204C" w:rsidRPr="005715F7" w:rsidTr="004C204C">
        <w:tc>
          <w:tcPr>
            <w:tcW w:w="568" w:type="dxa"/>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6</w:t>
            </w:r>
          </w:p>
        </w:tc>
        <w:tc>
          <w:tcPr>
            <w:tcW w:w="4394" w:type="dxa"/>
            <w:shd w:val="clear" w:color="auto" w:fill="auto"/>
          </w:tcPr>
          <w:p w:rsidR="004C204C" w:rsidRPr="00AD4944" w:rsidRDefault="004C204C" w:rsidP="004C204C">
            <w:pPr>
              <w:spacing w:after="0" w:line="240" w:lineRule="auto"/>
              <w:jc w:val="both"/>
              <w:rPr>
                <w:rFonts w:ascii="Times New Roman" w:eastAsia="Times New Roman" w:hAnsi="Times New Roman"/>
                <w:color w:val="0033CC"/>
                <w:sz w:val="24"/>
                <w:szCs w:val="24"/>
                <w:bdr w:val="none" w:sz="0" w:space="0" w:color="auto" w:frame="1"/>
                <w:lang w:val="en-US" w:eastAsia="ru-RU"/>
              </w:rPr>
            </w:pPr>
            <w:r w:rsidRPr="00AD4944">
              <w:rPr>
                <w:rFonts w:ascii="Times New Roman" w:eastAsia="Times New Roman" w:hAnsi="Times New Roman"/>
                <w:color w:val="0033CC"/>
                <w:sz w:val="24"/>
                <w:szCs w:val="24"/>
                <w:bdr w:val="none" w:sz="0" w:space="0" w:color="auto" w:frame="1"/>
                <w:lang w:val="en-US" w:eastAsia="ru-RU"/>
              </w:rPr>
              <w:t>What is the percentage of adolescents who were referred to hospitals/sanatoria to improve their health during the last 12 months?</w:t>
            </w:r>
          </w:p>
        </w:tc>
        <w:tc>
          <w:tcPr>
            <w:tcW w:w="5495" w:type="dxa"/>
            <w:gridSpan w:val="3"/>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r>
      <w:tr w:rsidR="004C204C" w:rsidRPr="005715F7" w:rsidTr="004C204C">
        <w:tc>
          <w:tcPr>
            <w:tcW w:w="568" w:type="dxa"/>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7</w:t>
            </w:r>
          </w:p>
        </w:tc>
        <w:tc>
          <w:tcPr>
            <w:tcW w:w="4394" w:type="dxa"/>
            <w:shd w:val="clear" w:color="auto" w:fill="auto"/>
          </w:tcPr>
          <w:p w:rsidR="004C204C" w:rsidRPr="00AD4944" w:rsidRDefault="004C204C" w:rsidP="004C204C">
            <w:pPr>
              <w:spacing w:after="0" w:line="240" w:lineRule="auto"/>
              <w:jc w:val="both"/>
              <w:rPr>
                <w:rFonts w:ascii="Times New Roman" w:eastAsia="Times New Roman" w:hAnsi="Times New Roman"/>
                <w:color w:val="0033CC"/>
                <w:sz w:val="24"/>
                <w:szCs w:val="24"/>
                <w:bdr w:val="none" w:sz="0" w:space="0" w:color="auto" w:frame="1"/>
                <w:lang w:val="en-US" w:eastAsia="ru-RU"/>
              </w:rPr>
            </w:pPr>
            <w:r w:rsidRPr="00AD4944">
              <w:rPr>
                <w:rFonts w:ascii="Times New Roman" w:eastAsia="Times New Roman" w:hAnsi="Times New Roman"/>
                <w:color w:val="0033CC"/>
                <w:sz w:val="24"/>
                <w:szCs w:val="24"/>
                <w:lang w:val="en-US" w:eastAsia="ru-RU"/>
              </w:rPr>
              <w:t>How well is cooperation organized between the healthcare facility and an academic institution and how many times a year young people undergo health checkup?</w:t>
            </w:r>
          </w:p>
        </w:tc>
        <w:tc>
          <w:tcPr>
            <w:tcW w:w="5495" w:type="dxa"/>
            <w:gridSpan w:val="3"/>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r>
      <w:tr w:rsidR="004C204C" w:rsidRPr="005715F7" w:rsidTr="004C204C">
        <w:tc>
          <w:tcPr>
            <w:tcW w:w="568" w:type="dxa"/>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8</w:t>
            </w:r>
          </w:p>
        </w:tc>
        <w:tc>
          <w:tcPr>
            <w:tcW w:w="4394"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What activities are carried out within the health care to implement the state program “The Year of a Healthy Child”?</w:t>
            </w:r>
          </w:p>
        </w:tc>
        <w:tc>
          <w:tcPr>
            <w:tcW w:w="5495" w:type="dxa"/>
            <w:gridSpan w:val="3"/>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r>
      <w:tr w:rsidR="004C204C" w:rsidRPr="005715F7" w:rsidTr="004C204C">
        <w:tc>
          <w:tcPr>
            <w:tcW w:w="568" w:type="dxa"/>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9</w:t>
            </w:r>
          </w:p>
        </w:tc>
        <w:tc>
          <w:tcPr>
            <w:tcW w:w="4394"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bdr w:val="none" w:sz="0" w:space="0" w:color="auto" w:frame="1"/>
                <w:lang w:val="en-US"/>
              </w:rPr>
            </w:pPr>
            <w:r w:rsidRPr="00AD4944">
              <w:rPr>
                <w:rFonts w:ascii="Times New Roman" w:eastAsia="Calibri" w:hAnsi="Times New Roman"/>
                <w:color w:val="0033CC"/>
                <w:sz w:val="24"/>
                <w:szCs w:val="24"/>
                <w:lang w:val="en-US"/>
              </w:rPr>
              <w:t>What barriers and obstacles prevent the shaping of healthy lifestyles among young people and organizing their physical education and sports?</w:t>
            </w:r>
          </w:p>
        </w:tc>
        <w:tc>
          <w:tcPr>
            <w:tcW w:w="5495" w:type="dxa"/>
            <w:gridSpan w:val="3"/>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r>
      <w:tr w:rsidR="004C204C" w:rsidRPr="005715F7" w:rsidTr="004C204C">
        <w:tc>
          <w:tcPr>
            <w:tcW w:w="568" w:type="dxa"/>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r w:rsidRPr="00AD4944">
              <w:rPr>
                <w:rFonts w:ascii="Times New Roman" w:eastAsia="Calibri" w:hAnsi="Times New Roman"/>
                <w:color w:val="0033CC"/>
                <w:sz w:val="24"/>
                <w:szCs w:val="24"/>
                <w:lang w:val="en-US"/>
              </w:rPr>
              <w:t>10</w:t>
            </w:r>
          </w:p>
        </w:tc>
        <w:tc>
          <w:tcPr>
            <w:tcW w:w="4394" w:type="dxa"/>
            <w:shd w:val="clear" w:color="auto" w:fill="auto"/>
          </w:tcPr>
          <w:p w:rsidR="004C204C" w:rsidRPr="00AD4944" w:rsidRDefault="004C204C" w:rsidP="004C204C">
            <w:pPr>
              <w:spacing w:after="0" w:line="240" w:lineRule="auto"/>
              <w:jc w:val="both"/>
              <w:rPr>
                <w:rFonts w:ascii="Times New Roman" w:eastAsia="Calibri" w:hAnsi="Times New Roman"/>
                <w:color w:val="0033CC"/>
                <w:sz w:val="24"/>
                <w:szCs w:val="24"/>
                <w:bdr w:val="none" w:sz="0" w:space="0" w:color="auto" w:frame="1"/>
                <w:lang w:val="en-US"/>
              </w:rPr>
            </w:pPr>
            <w:r w:rsidRPr="00AD4944">
              <w:rPr>
                <w:rFonts w:ascii="Times New Roman" w:eastAsia="Calibri" w:hAnsi="Times New Roman"/>
                <w:color w:val="0033CC"/>
                <w:sz w:val="24"/>
                <w:szCs w:val="24"/>
                <w:lang w:val="en-US"/>
              </w:rPr>
              <w:t>What are the proposals for more effective implementation of sports and fitness activities for minors and young people?</w:t>
            </w:r>
          </w:p>
        </w:tc>
        <w:tc>
          <w:tcPr>
            <w:tcW w:w="5495" w:type="dxa"/>
            <w:gridSpan w:val="3"/>
            <w:shd w:val="clear" w:color="auto" w:fill="auto"/>
          </w:tcPr>
          <w:p w:rsidR="004C204C" w:rsidRPr="00AD4944" w:rsidRDefault="004C204C" w:rsidP="004C204C">
            <w:pPr>
              <w:spacing w:after="0" w:line="240" w:lineRule="auto"/>
              <w:jc w:val="center"/>
              <w:rPr>
                <w:rFonts w:ascii="Times New Roman" w:eastAsia="Calibri" w:hAnsi="Times New Roman"/>
                <w:color w:val="0033CC"/>
                <w:sz w:val="24"/>
                <w:szCs w:val="24"/>
                <w:lang w:val="en-US"/>
              </w:rPr>
            </w:pPr>
          </w:p>
        </w:tc>
      </w:tr>
    </w:tbl>
    <w:p w:rsidR="005D7F25" w:rsidRPr="00AD4944" w:rsidRDefault="005D7F25" w:rsidP="004C204C">
      <w:pPr>
        <w:spacing w:after="0" w:line="240" w:lineRule="auto"/>
        <w:rPr>
          <w:rFonts w:ascii="Times New Roman" w:eastAsia="Times New Roman" w:hAnsi="Times New Roman"/>
          <w:b/>
          <w:bCs/>
          <w:color w:val="0033CC"/>
          <w:sz w:val="28"/>
          <w:szCs w:val="18"/>
          <w:lang w:val="en-US" w:eastAsia="ru-RU"/>
        </w:rPr>
      </w:pPr>
    </w:p>
    <w:sectPr w:rsidR="005D7F25" w:rsidRPr="00AD4944" w:rsidSect="00C36B31">
      <w:headerReference w:type="default" r:id="rId42"/>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3D1F" w:rsidRDefault="00493D1F" w:rsidP="00927707">
      <w:pPr>
        <w:spacing w:after="0" w:line="240" w:lineRule="auto"/>
      </w:pPr>
      <w:r>
        <w:separator/>
      </w:r>
    </w:p>
  </w:endnote>
  <w:endnote w:type="continuationSeparator" w:id="1">
    <w:p w:rsidR="00493D1F" w:rsidRDefault="00493D1F" w:rsidP="009277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10cpi">
    <w:altName w:val="Times New Roman"/>
    <w:panose1 w:val="00000000000000000000"/>
    <w:charset w:val="00"/>
    <w:family w:val="auto"/>
    <w:notTrueType/>
    <w:pitch w:val="variable"/>
    <w:sig w:usb0="00000003" w:usb1="00000000" w:usb2="00000000" w:usb3="00000000" w:csb0="00000001" w:csb1="00000000"/>
  </w:font>
  <w:font w:name="Arial Bold">
    <w:altName w:val="Arial"/>
    <w:charset w:val="00"/>
    <w:family w:val="auto"/>
    <w:pitch w:val="variable"/>
    <w:sig w:usb0="00000000"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8481551"/>
      <w:docPartObj>
        <w:docPartGallery w:val="Page Numbers (Bottom of Page)"/>
        <w:docPartUnique/>
      </w:docPartObj>
    </w:sdtPr>
    <w:sdtContent>
      <w:p w:rsidR="00EE7566" w:rsidRDefault="00EE7566">
        <w:pPr>
          <w:pStyle w:val="af7"/>
          <w:jc w:val="center"/>
        </w:pPr>
        <w:fldSimple w:instr="PAGE   \* MERGEFORMAT">
          <w:r w:rsidR="00DD4D5C">
            <w:rPr>
              <w:noProof/>
            </w:rPr>
            <w:t>94</w:t>
          </w:r>
        </w:fldSimple>
      </w:p>
    </w:sdtContent>
  </w:sdt>
  <w:p w:rsidR="00EE7566" w:rsidRDefault="00EE7566">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3D1F" w:rsidRDefault="00493D1F" w:rsidP="00927707">
      <w:pPr>
        <w:spacing w:after="0" w:line="240" w:lineRule="auto"/>
      </w:pPr>
      <w:r>
        <w:separator/>
      </w:r>
    </w:p>
  </w:footnote>
  <w:footnote w:type="continuationSeparator" w:id="1">
    <w:p w:rsidR="00493D1F" w:rsidRDefault="00493D1F" w:rsidP="009277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566" w:rsidRDefault="00EE7566">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566" w:rsidRDefault="00EE7566">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83E98"/>
    <w:multiLevelType w:val="hybridMultilevel"/>
    <w:tmpl w:val="12EE77DE"/>
    <w:lvl w:ilvl="0" w:tplc="04190015">
      <w:start w:val="1"/>
      <w:numFmt w:val="upperLetter"/>
      <w:lvlText w:val="%1."/>
      <w:lvlJc w:val="left"/>
      <w:pPr>
        <w:ind w:left="817" w:hanging="360"/>
      </w:p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1">
    <w:nsid w:val="04F67C50"/>
    <w:multiLevelType w:val="hybridMultilevel"/>
    <w:tmpl w:val="92E268EC"/>
    <w:lvl w:ilvl="0" w:tplc="B58EA9AA">
      <w:start w:val="7"/>
      <w:numFmt w:val="bullet"/>
      <w:lvlText w:val="-"/>
      <w:lvlJc w:val="left"/>
      <w:pPr>
        <w:ind w:left="1146" w:hanging="720"/>
      </w:pPr>
      <w:rPr>
        <w:rFonts w:ascii="Times New Roman" w:eastAsia="Cambria" w:hAnsi="Times New Roman" w:cs="Times New Roman" w:hint="default"/>
        <w:i/>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nsid w:val="06767F0A"/>
    <w:multiLevelType w:val="hybridMultilevel"/>
    <w:tmpl w:val="4D984C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D04F50"/>
    <w:multiLevelType w:val="hybridMultilevel"/>
    <w:tmpl w:val="D64A500E"/>
    <w:lvl w:ilvl="0" w:tplc="77BE260C">
      <w:start w:val="1"/>
      <w:numFmt w:val="decimal"/>
      <w:lvlText w:val="%1."/>
      <w:lvlJc w:val="left"/>
      <w:pPr>
        <w:tabs>
          <w:tab w:val="num" w:pos="283"/>
        </w:tabs>
        <w:ind w:left="283" w:hanging="283"/>
      </w:pPr>
      <w:rPr>
        <w:rFonts w:cs="Times New Roman"/>
      </w:rPr>
    </w:lvl>
    <w:lvl w:ilvl="1" w:tplc="04190019">
      <w:start w:val="1"/>
      <w:numFmt w:val="decimal"/>
      <w:lvlText w:val="%2."/>
      <w:lvlJc w:val="left"/>
      <w:pPr>
        <w:tabs>
          <w:tab w:val="num" w:pos="0"/>
        </w:tabs>
        <w:ind w:hanging="360"/>
      </w:pPr>
      <w:rPr>
        <w:rFonts w:cs="Times New Roman"/>
      </w:rPr>
    </w:lvl>
    <w:lvl w:ilvl="2" w:tplc="0419001B">
      <w:start w:val="1"/>
      <w:numFmt w:val="decimal"/>
      <w:lvlText w:val="%3."/>
      <w:lvlJc w:val="left"/>
      <w:pPr>
        <w:tabs>
          <w:tab w:val="num" w:pos="720"/>
        </w:tabs>
        <w:ind w:left="720" w:hanging="360"/>
      </w:pPr>
      <w:rPr>
        <w:rFonts w:cs="Times New Roman"/>
      </w:rPr>
    </w:lvl>
    <w:lvl w:ilvl="3" w:tplc="0419000F">
      <w:start w:val="1"/>
      <w:numFmt w:val="decimal"/>
      <w:lvlText w:val="%4."/>
      <w:lvlJc w:val="left"/>
      <w:pPr>
        <w:tabs>
          <w:tab w:val="num" w:pos="1440"/>
        </w:tabs>
        <w:ind w:left="1440" w:hanging="360"/>
      </w:pPr>
      <w:rPr>
        <w:rFonts w:cs="Times New Roman"/>
      </w:rPr>
    </w:lvl>
    <w:lvl w:ilvl="4" w:tplc="04190019">
      <w:start w:val="1"/>
      <w:numFmt w:val="decimal"/>
      <w:lvlText w:val="%5."/>
      <w:lvlJc w:val="left"/>
      <w:pPr>
        <w:tabs>
          <w:tab w:val="num" w:pos="2160"/>
        </w:tabs>
        <w:ind w:left="2160" w:hanging="360"/>
      </w:pPr>
      <w:rPr>
        <w:rFonts w:cs="Times New Roman"/>
      </w:rPr>
    </w:lvl>
    <w:lvl w:ilvl="5" w:tplc="0419001B">
      <w:start w:val="1"/>
      <w:numFmt w:val="decimal"/>
      <w:lvlText w:val="%6."/>
      <w:lvlJc w:val="left"/>
      <w:pPr>
        <w:tabs>
          <w:tab w:val="num" w:pos="2880"/>
        </w:tabs>
        <w:ind w:left="2880" w:hanging="360"/>
      </w:pPr>
      <w:rPr>
        <w:rFonts w:cs="Times New Roman"/>
      </w:rPr>
    </w:lvl>
    <w:lvl w:ilvl="6" w:tplc="0419000F">
      <w:start w:val="1"/>
      <w:numFmt w:val="decimal"/>
      <w:lvlText w:val="%7."/>
      <w:lvlJc w:val="left"/>
      <w:pPr>
        <w:tabs>
          <w:tab w:val="num" w:pos="3600"/>
        </w:tabs>
        <w:ind w:left="3600" w:hanging="360"/>
      </w:pPr>
      <w:rPr>
        <w:rFonts w:cs="Times New Roman"/>
      </w:rPr>
    </w:lvl>
    <w:lvl w:ilvl="7" w:tplc="04190019">
      <w:start w:val="1"/>
      <w:numFmt w:val="decimal"/>
      <w:lvlText w:val="%8."/>
      <w:lvlJc w:val="left"/>
      <w:pPr>
        <w:tabs>
          <w:tab w:val="num" w:pos="4320"/>
        </w:tabs>
        <w:ind w:left="4320" w:hanging="360"/>
      </w:pPr>
      <w:rPr>
        <w:rFonts w:cs="Times New Roman"/>
      </w:rPr>
    </w:lvl>
    <w:lvl w:ilvl="8" w:tplc="0419001B">
      <w:start w:val="1"/>
      <w:numFmt w:val="decimal"/>
      <w:lvlText w:val="%9."/>
      <w:lvlJc w:val="left"/>
      <w:pPr>
        <w:tabs>
          <w:tab w:val="num" w:pos="5040"/>
        </w:tabs>
        <w:ind w:left="5040" w:hanging="360"/>
      </w:pPr>
      <w:rPr>
        <w:rFonts w:cs="Times New Roman"/>
      </w:rPr>
    </w:lvl>
  </w:abstractNum>
  <w:abstractNum w:abstractNumId="4">
    <w:nsid w:val="0F962C2C"/>
    <w:multiLevelType w:val="singleLevel"/>
    <w:tmpl w:val="0419000F"/>
    <w:lvl w:ilvl="0">
      <w:start w:val="1"/>
      <w:numFmt w:val="decimal"/>
      <w:lvlText w:val="%1."/>
      <w:lvlJc w:val="left"/>
      <w:pPr>
        <w:tabs>
          <w:tab w:val="num" w:pos="360"/>
        </w:tabs>
        <w:ind w:left="360" w:hanging="360"/>
      </w:pPr>
      <w:rPr>
        <w:rFonts w:cs="Times New Roman"/>
      </w:rPr>
    </w:lvl>
  </w:abstractNum>
  <w:abstractNum w:abstractNumId="5">
    <w:nsid w:val="129044A4"/>
    <w:multiLevelType w:val="hybridMultilevel"/>
    <w:tmpl w:val="ED2A1DB2"/>
    <w:lvl w:ilvl="0" w:tplc="FDF068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2F03967"/>
    <w:multiLevelType w:val="hybridMultilevel"/>
    <w:tmpl w:val="DDAA41C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613474"/>
    <w:multiLevelType w:val="hybridMultilevel"/>
    <w:tmpl w:val="36407F04"/>
    <w:lvl w:ilvl="0" w:tplc="744C0E20">
      <w:start w:val="1"/>
      <w:numFmt w:val="decimal"/>
      <w:lvlText w:val="%1."/>
      <w:lvlJc w:val="left"/>
      <w:pPr>
        <w:ind w:left="269" w:hanging="360"/>
      </w:pPr>
      <w:rPr>
        <w:rFonts w:hint="default"/>
      </w:rPr>
    </w:lvl>
    <w:lvl w:ilvl="1" w:tplc="04190019" w:tentative="1">
      <w:start w:val="1"/>
      <w:numFmt w:val="lowerLetter"/>
      <w:lvlText w:val="%2."/>
      <w:lvlJc w:val="left"/>
      <w:pPr>
        <w:ind w:left="989" w:hanging="360"/>
      </w:pPr>
    </w:lvl>
    <w:lvl w:ilvl="2" w:tplc="0419001B" w:tentative="1">
      <w:start w:val="1"/>
      <w:numFmt w:val="lowerRoman"/>
      <w:lvlText w:val="%3."/>
      <w:lvlJc w:val="right"/>
      <w:pPr>
        <w:ind w:left="1709" w:hanging="180"/>
      </w:pPr>
    </w:lvl>
    <w:lvl w:ilvl="3" w:tplc="0419000F" w:tentative="1">
      <w:start w:val="1"/>
      <w:numFmt w:val="decimal"/>
      <w:lvlText w:val="%4."/>
      <w:lvlJc w:val="left"/>
      <w:pPr>
        <w:ind w:left="2429" w:hanging="360"/>
      </w:pPr>
    </w:lvl>
    <w:lvl w:ilvl="4" w:tplc="04190019" w:tentative="1">
      <w:start w:val="1"/>
      <w:numFmt w:val="lowerLetter"/>
      <w:lvlText w:val="%5."/>
      <w:lvlJc w:val="left"/>
      <w:pPr>
        <w:ind w:left="3149" w:hanging="360"/>
      </w:pPr>
    </w:lvl>
    <w:lvl w:ilvl="5" w:tplc="0419001B" w:tentative="1">
      <w:start w:val="1"/>
      <w:numFmt w:val="lowerRoman"/>
      <w:lvlText w:val="%6."/>
      <w:lvlJc w:val="right"/>
      <w:pPr>
        <w:ind w:left="3869" w:hanging="180"/>
      </w:pPr>
    </w:lvl>
    <w:lvl w:ilvl="6" w:tplc="0419000F" w:tentative="1">
      <w:start w:val="1"/>
      <w:numFmt w:val="decimal"/>
      <w:lvlText w:val="%7."/>
      <w:lvlJc w:val="left"/>
      <w:pPr>
        <w:ind w:left="4589" w:hanging="360"/>
      </w:pPr>
    </w:lvl>
    <w:lvl w:ilvl="7" w:tplc="04190019" w:tentative="1">
      <w:start w:val="1"/>
      <w:numFmt w:val="lowerLetter"/>
      <w:lvlText w:val="%8."/>
      <w:lvlJc w:val="left"/>
      <w:pPr>
        <w:ind w:left="5309" w:hanging="360"/>
      </w:pPr>
    </w:lvl>
    <w:lvl w:ilvl="8" w:tplc="0419001B" w:tentative="1">
      <w:start w:val="1"/>
      <w:numFmt w:val="lowerRoman"/>
      <w:lvlText w:val="%9."/>
      <w:lvlJc w:val="right"/>
      <w:pPr>
        <w:ind w:left="6029" w:hanging="180"/>
      </w:pPr>
    </w:lvl>
  </w:abstractNum>
  <w:abstractNum w:abstractNumId="8">
    <w:nsid w:val="1BE54947"/>
    <w:multiLevelType w:val="hybridMultilevel"/>
    <w:tmpl w:val="5D4470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32364F"/>
    <w:multiLevelType w:val="hybridMultilevel"/>
    <w:tmpl w:val="84843100"/>
    <w:lvl w:ilvl="0" w:tplc="8926045C">
      <w:start w:val="8"/>
      <w:numFmt w:val="decimal"/>
      <w:lvlText w:val="%1."/>
      <w:lvlJc w:val="left"/>
      <w:pPr>
        <w:tabs>
          <w:tab w:val="num" w:pos="1515"/>
        </w:tabs>
        <w:ind w:left="1515" w:hanging="43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209D68A5"/>
    <w:multiLevelType w:val="hybridMultilevel"/>
    <w:tmpl w:val="5D4470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F917D1"/>
    <w:multiLevelType w:val="hybridMultilevel"/>
    <w:tmpl w:val="5D74C744"/>
    <w:lvl w:ilvl="0" w:tplc="C8B445A4">
      <w:start w:val="1"/>
      <w:numFmt w:val="decimal"/>
      <w:lvlText w:val="%1."/>
      <w:lvlJc w:val="left"/>
      <w:pPr>
        <w:tabs>
          <w:tab w:val="num" w:pos="576"/>
        </w:tabs>
        <w:ind w:left="576" w:hanging="43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26B76504"/>
    <w:multiLevelType w:val="hybridMultilevel"/>
    <w:tmpl w:val="F7F8A23E"/>
    <w:lvl w:ilvl="0" w:tplc="055030FE">
      <w:start w:val="1"/>
      <w:numFmt w:val="decimal"/>
      <w:lvlText w:val="%1-"/>
      <w:lvlJc w:val="left"/>
      <w:pPr>
        <w:ind w:left="1410" w:hanging="600"/>
      </w:pPr>
      <w:rPr>
        <w:rFonts w:cs="Times New Roman" w:hint="default"/>
      </w:rPr>
    </w:lvl>
    <w:lvl w:ilvl="1" w:tplc="04190019" w:tentative="1">
      <w:start w:val="1"/>
      <w:numFmt w:val="lowerLetter"/>
      <w:lvlText w:val="%2."/>
      <w:lvlJc w:val="left"/>
      <w:pPr>
        <w:ind w:left="1890" w:hanging="360"/>
      </w:pPr>
      <w:rPr>
        <w:rFonts w:cs="Times New Roman"/>
      </w:rPr>
    </w:lvl>
    <w:lvl w:ilvl="2" w:tplc="0419001B" w:tentative="1">
      <w:start w:val="1"/>
      <w:numFmt w:val="lowerRoman"/>
      <w:lvlText w:val="%3."/>
      <w:lvlJc w:val="right"/>
      <w:pPr>
        <w:ind w:left="2610" w:hanging="180"/>
      </w:pPr>
      <w:rPr>
        <w:rFonts w:cs="Times New Roman"/>
      </w:rPr>
    </w:lvl>
    <w:lvl w:ilvl="3" w:tplc="0419000F" w:tentative="1">
      <w:start w:val="1"/>
      <w:numFmt w:val="decimal"/>
      <w:lvlText w:val="%4."/>
      <w:lvlJc w:val="left"/>
      <w:pPr>
        <w:ind w:left="3330" w:hanging="360"/>
      </w:pPr>
      <w:rPr>
        <w:rFonts w:cs="Times New Roman"/>
      </w:rPr>
    </w:lvl>
    <w:lvl w:ilvl="4" w:tplc="04190019" w:tentative="1">
      <w:start w:val="1"/>
      <w:numFmt w:val="lowerLetter"/>
      <w:lvlText w:val="%5."/>
      <w:lvlJc w:val="left"/>
      <w:pPr>
        <w:ind w:left="4050" w:hanging="360"/>
      </w:pPr>
      <w:rPr>
        <w:rFonts w:cs="Times New Roman"/>
      </w:rPr>
    </w:lvl>
    <w:lvl w:ilvl="5" w:tplc="0419001B" w:tentative="1">
      <w:start w:val="1"/>
      <w:numFmt w:val="lowerRoman"/>
      <w:lvlText w:val="%6."/>
      <w:lvlJc w:val="right"/>
      <w:pPr>
        <w:ind w:left="4770" w:hanging="180"/>
      </w:pPr>
      <w:rPr>
        <w:rFonts w:cs="Times New Roman"/>
      </w:rPr>
    </w:lvl>
    <w:lvl w:ilvl="6" w:tplc="0419000F" w:tentative="1">
      <w:start w:val="1"/>
      <w:numFmt w:val="decimal"/>
      <w:lvlText w:val="%7."/>
      <w:lvlJc w:val="left"/>
      <w:pPr>
        <w:ind w:left="5490" w:hanging="360"/>
      </w:pPr>
      <w:rPr>
        <w:rFonts w:cs="Times New Roman"/>
      </w:rPr>
    </w:lvl>
    <w:lvl w:ilvl="7" w:tplc="04190019" w:tentative="1">
      <w:start w:val="1"/>
      <w:numFmt w:val="lowerLetter"/>
      <w:lvlText w:val="%8."/>
      <w:lvlJc w:val="left"/>
      <w:pPr>
        <w:ind w:left="6210" w:hanging="360"/>
      </w:pPr>
      <w:rPr>
        <w:rFonts w:cs="Times New Roman"/>
      </w:rPr>
    </w:lvl>
    <w:lvl w:ilvl="8" w:tplc="0419001B" w:tentative="1">
      <w:start w:val="1"/>
      <w:numFmt w:val="lowerRoman"/>
      <w:lvlText w:val="%9."/>
      <w:lvlJc w:val="right"/>
      <w:pPr>
        <w:ind w:left="6930" w:hanging="180"/>
      </w:pPr>
      <w:rPr>
        <w:rFonts w:cs="Times New Roman"/>
      </w:rPr>
    </w:lvl>
  </w:abstractNum>
  <w:abstractNum w:abstractNumId="13">
    <w:nsid w:val="27E710F3"/>
    <w:multiLevelType w:val="hybridMultilevel"/>
    <w:tmpl w:val="CBCCF9D4"/>
    <w:lvl w:ilvl="0" w:tplc="7D048F38">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737E58"/>
    <w:multiLevelType w:val="hybridMultilevel"/>
    <w:tmpl w:val="E0361B6C"/>
    <w:lvl w:ilvl="0" w:tplc="D6D41B0C">
      <w:start w:val="7"/>
      <w:numFmt w:val="bullet"/>
      <w:lvlText w:val="-"/>
      <w:lvlJc w:val="left"/>
      <w:pPr>
        <w:ind w:left="840" w:hanging="84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9F60EBD"/>
    <w:multiLevelType w:val="hybridMultilevel"/>
    <w:tmpl w:val="F23C6B02"/>
    <w:lvl w:ilvl="0" w:tplc="055030FE">
      <w:start w:val="1"/>
      <w:numFmt w:val="decimal"/>
      <w:lvlText w:val="%1-"/>
      <w:lvlJc w:val="left"/>
      <w:pPr>
        <w:ind w:left="785"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13B600D"/>
    <w:multiLevelType w:val="hybridMultilevel"/>
    <w:tmpl w:val="11765444"/>
    <w:lvl w:ilvl="0" w:tplc="0419000F">
      <w:start w:val="9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8D4205"/>
    <w:multiLevelType w:val="hybridMultilevel"/>
    <w:tmpl w:val="E4006892"/>
    <w:lvl w:ilvl="0" w:tplc="EA708718">
      <w:start w:val="530"/>
      <w:numFmt w:val="decimal"/>
      <w:lvlText w:val="%1."/>
      <w:lvlJc w:val="left"/>
      <w:pPr>
        <w:tabs>
          <w:tab w:val="num" w:pos="1080"/>
        </w:tabs>
        <w:ind w:left="1080" w:hanging="720"/>
      </w:pPr>
      <w:rPr>
        <w:rFonts w:cs="Times New Roman" w:hint="default"/>
      </w:rPr>
    </w:lvl>
    <w:lvl w:ilvl="1" w:tplc="1E16B1DE">
      <w:start w:val="1"/>
      <w:numFmt w:val="decimal"/>
      <w:lvlText w:val="%2."/>
      <w:lvlJc w:val="left"/>
      <w:pPr>
        <w:tabs>
          <w:tab w:val="num" w:pos="1170"/>
        </w:tabs>
        <w:ind w:left="117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3C0C57BF"/>
    <w:multiLevelType w:val="hybridMultilevel"/>
    <w:tmpl w:val="18DE4378"/>
    <w:lvl w:ilvl="0" w:tplc="A4D61342">
      <w:start w:val="1"/>
      <w:numFmt w:val="decimal"/>
      <w:lvlText w:val="%1."/>
      <w:lvlJc w:val="left"/>
      <w:pPr>
        <w:ind w:left="579" w:hanging="360"/>
      </w:pPr>
      <w:rPr>
        <w:rFonts w:hint="default"/>
      </w:rPr>
    </w:lvl>
    <w:lvl w:ilvl="1" w:tplc="04190019" w:tentative="1">
      <w:start w:val="1"/>
      <w:numFmt w:val="lowerLetter"/>
      <w:lvlText w:val="%2."/>
      <w:lvlJc w:val="left"/>
      <w:pPr>
        <w:ind w:left="1299" w:hanging="360"/>
      </w:pPr>
    </w:lvl>
    <w:lvl w:ilvl="2" w:tplc="0419001B" w:tentative="1">
      <w:start w:val="1"/>
      <w:numFmt w:val="lowerRoman"/>
      <w:lvlText w:val="%3."/>
      <w:lvlJc w:val="right"/>
      <w:pPr>
        <w:ind w:left="2019" w:hanging="180"/>
      </w:pPr>
    </w:lvl>
    <w:lvl w:ilvl="3" w:tplc="0419000F" w:tentative="1">
      <w:start w:val="1"/>
      <w:numFmt w:val="decimal"/>
      <w:lvlText w:val="%4."/>
      <w:lvlJc w:val="left"/>
      <w:pPr>
        <w:ind w:left="2739" w:hanging="360"/>
      </w:pPr>
    </w:lvl>
    <w:lvl w:ilvl="4" w:tplc="04190019" w:tentative="1">
      <w:start w:val="1"/>
      <w:numFmt w:val="lowerLetter"/>
      <w:lvlText w:val="%5."/>
      <w:lvlJc w:val="left"/>
      <w:pPr>
        <w:ind w:left="3459" w:hanging="360"/>
      </w:pPr>
    </w:lvl>
    <w:lvl w:ilvl="5" w:tplc="0419001B" w:tentative="1">
      <w:start w:val="1"/>
      <w:numFmt w:val="lowerRoman"/>
      <w:lvlText w:val="%6."/>
      <w:lvlJc w:val="right"/>
      <w:pPr>
        <w:ind w:left="4179" w:hanging="180"/>
      </w:pPr>
    </w:lvl>
    <w:lvl w:ilvl="6" w:tplc="0419000F" w:tentative="1">
      <w:start w:val="1"/>
      <w:numFmt w:val="decimal"/>
      <w:lvlText w:val="%7."/>
      <w:lvlJc w:val="left"/>
      <w:pPr>
        <w:ind w:left="4899" w:hanging="360"/>
      </w:pPr>
    </w:lvl>
    <w:lvl w:ilvl="7" w:tplc="04190019" w:tentative="1">
      <w:start w:val="1"/>
      <w:numFmt w:val="lowerLetter"/>
      <w:lvlText w:val="%8."/>
      <w:lvlJc w:val="left"/>
      <w:pPr>
        <w:ind w:left="5619" w:hanging="360"/>
      </w:pPr>
    </w:lvl>
    <w:lvl w:ilvl="8" w:tplc="0419001B" w:tentative="1">
      <w:start w:val="1"/>
      <w:numFmt w:val="lowerRoman"/>
      <w:lvlText w:val="%9."/>
      <w:lvlJc w:val="right"/>
      <w:pPr>
        <w:ind w:left="6339" w:hanging="180"/>
      </w:pPr>
    </w:lvl>
  </w:abstractNum>
  <w:abstractNum w:abstractNumId="19">
    <w:nsid w:val="3C247E3A"/>
    <w:multiLevelType w:val="hybridMultilevel"/>
    <w:tmpl w:val="5AD066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F2241DC"/>
    <w:multiLevelType w:val="hybridMultilevel"/>
    <w:tmpl w:val="7A185FD2"/>
    <w:lvl w:ilvl="0" w:tplc="96F233A0">
      <w:start w:val="1"/>
      <w:numFmt w:val="decimal"/>
      <w:lvlText w:val="%1."/>
      <w:lvlJc w:val="left"/>
      <w:pPr>
        <w:ind w:left="2520" w:hanging="360"/>
      </w:pPr>
      <w:rPr>
        <w:rFonts w:cs="Times New Roman" w:hint="default"/>
        <w:b w:val="0"/>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1">
    <w:nsid w:val="418A0DE2"/>
    <w:multiLevelType w:val="singleLevel"/>
    <w:tmpl w:val="E5C2E3C8"/>
    <w:lvl w:ilvl="0">
      <w:start w:val="1"/>
      <w:numFmt w:val="decimal"/>
      <w:lvlText w:val="%1."/>
      <w:lvlJc w:val="left"/>
      <w:pPr>
        <w:tabs>
          <w:tab w:val="num" w:pos="360"/>
        </w:tabs>
        <w:ind w:left="360" w:hanging="360"/>
      </w:pPr>
      <w:rPr>
        <w:rFonts w:cs="Times New Roman"/>
        <w:b w:val="0"/>
        <w:i w:val="0"/>
      </w:rPr>
    </w:lvl>
  </w:abstractNum>
  <w:abstractNum w:abstractNumId="22">
    <w:nsid w:val="433041D5"/>
    <w:multiLevelType w:val="hybridMultilevel"/>
    <w:tmpl w:val="4F6446DC"/>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435C6E13"/>
    <w:multiLevelType w:val="hybridMultilevel"/>
    <w:tmpl w:val="2F485132"/>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3B83160"/>
    <w:multiLevelType w:val="hybridMultilevel"/>
    <w:tmpl w:val="F19CAB80"/>
    <w:lvl w:ilvl="0" w:tplc="8C5E62D4">
      <w:start w:val="1"/>
      <w:numFmt w:val="decimal"/>
      <w:lvlText w:val="%1"/>
      <w:lvlJc w:val="left"/>
      <w:pPr>
        <w:ind w:left="381" w:hanging="360"/>
      </w:pPr>
      <w:rPr>
        <w:rFonts w:cs="Times New Roman" w:hint="default"/>
      </w:rPr>
    </w:lvl>
    <w:lvl w:ilvl="1" w:tplc="04190019" w:tentative="1">
      <w:start w:val="1"/>
      <w:numFmt w:val="lowerLetter"/>
      <w:lvlText w:val="%2."/>
      <w:lvlJc w:val="left"/>
      <w:pPr>
        <w:ind w:left="1101" w:hanging="360"/>
      </w:pPr>
      <w:rPr>
        <w:rFonts w:cs="Times New Roman"/>
      </w:rPr>
    </w:lvl>
    <w:lvl w:ilvl="2" w:tplc="0419001B" w:tentative="1">
      <w:start w:val="1"/>
      <w:numFmt w:val="lowerRoman"/>
      <w:lvlText w:val="%3."/>
      <w:lvlJc w:val="right"/>
      <w:pPr>
        <w:ind w:left="1821" w:hanging="180"/>
      </w:pPr>
      <w:rPr>
        <w:rFonts w:cs="Times New Roman"/>
      </w:rPr>
    </w:lvl>
    <w:lvl w:ilvl="3" w:tplc="0419000F" w:tentative="1">
      <w:start w:val="1"/>
      <w:numFmt w:val="decimal"/>
      <w:lvlText w:val="%4."/>
      <w:lvlJc w:val="left"/>
      <w:pPr>
        <w:ind w:left="2541" w:hanging="360"/>
      </w:pPr>
      <w:rPr>
        <w:rFonts w:cs="Times New Roman"/>
      </w:rPr>
    </w:lvl>
    <w:lvl w:ilvl="4" w:tplc="04190019" w:tentative="1">
      <w:start w:val="1"/>
      <w:numFmt w:val="lowerLetter"/>
      <w:lvlText w:val="%5."/>
      <w:lvlJc w:val="left"/>
      <w:pPr>
        <w:ind w:left="3261" w:hanging="360"/>
      </w:pPr>
      <w:rPr>
        <w:rFonts w:cs="Times New Roman"/>
      </w:rPr>
    </w:lvl>
    <w:lvl w:ilvl="5" w:tplc="0419001B" w:tentative="1">
      <w:start w:val="1"/>
      <w:numFmt w:val="lowerRoman"/>
      <w:lvlText w:val="%6."/>
      <w:lvlJc w:val="right"/>
      <w:pPr>
        <w:ind w:left="3981" w:hanging="180"/>
      </w:pPr>
      <w:rPr>
        <w:rFonts w:cs="Times New Roman"/>
      </w:rPr>
    </w:lvl>
    <w:lvl w:ilvl="6" w:tplc="0419000F" w:tentative="1">
      <w:start w:val="1"/>
      <w:numFmt w:val="decimal"/>
      <w:lvlText w:val="%7."/>
      <w:lvlJc w:val="left"/>
      <w:pPr>
        <w:ind w:left="4701" w:hanging="360"/>
      </w:pPr>
      <w:rPr>
        <w:rFonts w:cs="Times New Roman"/>
      </w:rPr>
    </w:lvl>
    <w:lvl w:ilvl="7" w:tplc="04190019" w:tentative="1">
      <w:start w:val="1"/>
      <w:numFmt w:val="lowerLetter"/>
      <w:lvlText w:val="%8."/>
      <w:lvlJc w:val="left"/>
      <w:pPr>
        <w:ind w:left="5421" w:hanging="360"/>
      </w:pPr>
      <w:rPr>
        <w:rFonts w:cs="Times New Roman"/>
      </w:rPr>
    </w:lvl>
    <w:lvl w:ilvl="8" w:tplc="0419001B" w:tentative="1">
      <w:start w:val="1"/>
      <w:numFmt w:val="lowerRoman"/>
      <w:lvlText w:val="%9."/>
      <w:lvlJc w:val="right"/>
      <w:pPr>
        <w:ind w:left="6141" w:hanging="180"/>
      </w:pPr>
      <w:rPr>
        <w:rFonts w:cs="Times New Roman"/>
      </w:rPr>
    </w:lvl>
  </w:abstractNum>
  <w:abstractNum w:abstractNumId="25">
    <w:nsid w:val="449C489F"/>
    <w:multiLevelType w:val="hybridMultilevel"/>
    <w:tmpl w:val="66BA6D40"/>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4D3F34FC"/>
    <w:multiLevelType w:val="hybridMultilevel"/>
    <w:tmpl w:val="F5AA22A8"/>
    <w:lvl w:ilvl="0" w:tplc="370C3E1A">
      <w:start w:val="535"/>
      <w:numFmt w:val="decimal"/>
      <w:lvlText w:val="%1."/>
      <w:lvlJc w:val="left"/>
      <w:pPr>
        <w:tabs>
          <w:tab w:val="num" w:pos="720"/>
        </w:tabs>
        <w:ind w:left="720" w:hanging="360"/>
      </w:pPr>
      <w:rPr>
        <w:rFonts w:cs="Times New Roman" w:hint="default"/>
      </w:rPr>
    </w:lvl>
    <w:lvl w:ilvl="1" w:tplc="CBCA8BDE">
      <w:start w:val="1"/>
      <w:numFmt w:val="decimal"/>
      <w:lvlText w:val="%2."/>
      <w:lvlJc w:val="left"/>
      <w:pPr>
        <w:tabs>
          <w:tab w:val="num" w:pos="1003"/>
        </w:tabs>
        <w:ind w:left="1003" w:hanging="435"/>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515571C9"/>
    <w:multiLevelType w:val="singleLevel"/>
    <w:tmpl w:val="B2BEA7AA"/>
    <w:lvl w:ilvl="0">
      <w:start w:val="1"/>
      <w:numFmt w:val="decimal"/>
      <w:lvlText w:val="C%1."/>
      <w:lvlJc w:val="left"/>
      <w:pPr>
        <w:tabs>
          <w:tab w:val="num" w:pos="720"/>
        </w:tabs>
        <w:ind w:left="360" w:hanging="360"/>
      </w:pPr>
      <w:rPr>
        <w:rFonts w:cs="Times New Roman"/>
      </w:rPr>
    </w:lvl>
  </w:abstractNum>
  <w:abstractNum w:abstractNumId="28">
    <w:nsid w:val="5449443A"/>
    <w:multiLevelType w:val="hybridMultilevel"/>
    <w:tmpl w:val="468CEADC"/>
    <w:lvl w:ilvl="0" w:tplc="2054B8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93052FF"/>
    <w:multiLevelType w:val="hybridMultilevel"/>
    <w:tmpl w:val="1DF81948"/>
    <w:lvl w:ilvl="0" w:tplc="6256ED16">
      <w:start w:val="1"/>
      <w:numFmt w:val="decimal"/>
      <w:lvlText w:val="%1."/>
      <w:lvlJc w:val="left"/>
      <w:pPr>
        <w:ind w:left="1070" w:hanging="360"/>
      </w:pPr>
      <w:rPr>
        <w:rFonts w:cs="Times New Roman" w:hint="default"/>
        <w:b w:val="0"/>
      </w:rPr>
    </w:lvl>
    <w:lvl w:ilvl="1" w:tplc="04090019" w:tentative="1">
      <w:start w:val="1"/>
      <w:numFmt w:val="lowerLetter"/>
      <w:lvlText w:val="%2."/>
      <w:lvlJc w:val="left"/>
      <w:pPr>
        <w:ind w:left="1790" w:hanging="360"/>
      </w:pPr>
      <w:rPr>
        <w:rFonts w:cs="Times New Roman"/>
      </w:rPr>
    </w:lvl>
    <w:lvl w:ilvl="2" w:tplc="0409001B" w:tentative="1">
      <w:start w:val="1"/>
      <w:numFmt w:val="lowerRoman"/>
      <w:lvlText w:val="%3."/>
      <w:lvlJc w:val="right"/>
      <w:pPr>
        <w:ind w:left="2510" w:hanging="180"/>
      </w:pPr>
      <w:rPr>
        <w:rFonts w:cs="Times New Roman"/>
      </w:rPr>
    </w:lvl>
    <w:lvl w:ilvl="3" w:tplc="0409000F" w:tentative="1">
      <w:start w:val="1"/>
      <w:numFmt w:val="decimal"/>
      <w:lvlText w:val="%4."/>
      <w:lvlJc w:val="left"/>
      <w:pPr>
        <w:ind w:left="3230" w:hanging="360"/>
      </w:pPr>
      <w:rPr>
        <w:rFonts w:cs="Times New Roman"/>
      </w:rPr>
    </w:lvl>
    <w:lvl w:ilvl="4" w:tplc="04090019" w:tentative="1">
      <w:start w:val="1"/>
      <w:numFmt w:val="lowerLetter"/>
      <w:lvlText w:val="%5."/>
      <w:lvlJc w:val="left"/>
      <w:pPr>
        <w:ind w:left="3950" w:hanging="360"/>
      </w:pPr>
      <w:rPr>
        <w:rFonts w:cs="Times New Roman"/>
      </w:rPr>
    </w:lvl>
    <w:lvl w:ilvl="5" w:tplc="0409001B" w:tentative="1">
      <w:start w:val="1"/>
      <w:numFmt w:val="lowerRoman"/>
      <w:lvlText w:val="%6."/>
      <w:lvlJc w:val="right"/>
      <w:pPr>
        <w:ind w:left="4670" w:hanging="180"/>
      </w:pPr>
      <w:rPr>
        <w:rFonts w:cs="Times New Roman"/>
      </w:rPr>
    </w:lvl>
    <w:lvl w:ilvl="6" w:tplc="0409000F" w:tentative="1">
      <w:start w:val="1"/>
      <w:numFmt w:val="decimal"/>
      <w:lvlText w:val="%7."/>
      <w:lvlJc w:val="left"/>
      <w:pPr>
        <w:ind w:left="5390" w:hanging="360"/>
      </w:pPr>
      <w:rPr>
        <w:rFonts w:cs="Times New Roman"/>
      </w:rPr>
    </w:lvl>
    <w:lvl w:ilvl="7" w:tplc="04090019" w:tentative="1">
      <w:start w:val="1"/>
      <w:numFmt w:val="lowerLetter"/>
      <w:lvlText w:val="%8."/>
      <w:lvlJc w:val="left"/>
      <w:pPr>
        <w:ind w:left="6110" w:hanging="360"/>
      </w:pPr>
      <w:rPr>
        <w:rFonts w:cs="Times New Roman"/>
      </w:rPr>
    </w:lvl>
    <w:lvl w:ilvl="8" w:tplc="0409001B" w:tentative="1">
      <w:start w:val="1"/>
      <w:numFmt w:val="lowerRoman"/>
      <w:lvlText w:val="%9."/>
      <w:lvlJc w:val="right"/>
      <w:pPr>
        <w:ind w:left="6830" w:hanging="180"/>
      </w:pPr>
      <w:rPr>
        <w:rFonts w:cs="Times New Roman"/>
      </w:rPr>
    </w:lvl>
  </w:abstractNum>
  <w:abstractNum w:abstractNumId="30">
    <w:nsid w:val="5ACF1244"/>
    <w:multiLevelType w:val="hybridMultilevel"/>
    <w:tmpl w:val="6BD69336"/>
    <w:lvl w:ilvl="0" w:tplc="DF38E360">
      <w:start w:val="1"/>
      <w:numFmt w:val="decimal"/>
      <w:lvlText w:val="%1."/>
      <w:lvlJc w:val="left"/>
      <w:pPr>
        <w:ind w:left="1410" w:hanging="600"/>
      </w:pPr>
      <w:rPr>
        <w:rFonts w:cs="Times New Roman" w:hint="default"/>
      </w:rPr>
    </w:lvl>
    <w:lvl w:ilvl="1" w:tplc="04190019" w:tentative="1">
      <w:start w:val="1"/>
      <w:numFmt w:val="lowerLetter"/>
      <w:lvlText w:val="%2."/>
      <w:lvlJc w:val="left"/>
      <w:pPr>
        <w:ind w:left="1890" w:hanging="360"/>
      </w:pPr>
      <w:rPr>
        <w:rFonts w:cs="Times New Roman"/>
      </w:rPr>
    </w:lvl>
    <w:lvl w:ilvl="2" w:tplc="0419001B" w:tentative="1">
      <w:start w:val="1"/>
      <w:numFmt w:val="lowerRoman"/>
      <w:lvlText w:val="%3."/>
      <w:lvlJc w:val="right"/>
      <w:pPr>
        <w:ind w:left="2610" w:hanging="180"/>
      </w:pPr>
      <w:rPr>
        <w:rFonts w:cs="Times New Roman"/>
      </w:rPr>
    </w:lvl>
    <w:lvl w:ilvl="3" w:tplc="0419000F" w:tentative="1">
      <w:start w:val="1"/>
      <w:numFmt w:val="decimal"/>
      <w:lvlText w:val="%4."/>
      <w:lvlJc w:val="left"/>
      <w:pPr>
        <w:ind w:left="3330" w:hanging="360"/>
      </w:pPr>
      <w:rPr>
        <w:rFonts w:cs="Times New Roman"/>
      </w:rPr>
    </w:lvl>
    <w:lvl w:ilvl="4" w:tplc="04190019" w:tentative="1">
      <w:start w:val="1"/>
      <w:numFmt w:val="lowerLetter"/>
      <w:lvlText w:val="%5."/>
      <w:lvlJc w:val="left"/>
      <w:pPr>
        <w:ind w:left="4050" w:hanging="360"/>
      </w:pPr>
      <w:rPr>
        <w:rFonts w:cs="Times New Roman"/>
      </w:rPr>
    </w:lvl>
    <w:lvl w:ilvl="5" w:tplc="0419001B" w:tentative="1">
      <w:start w:val="1"/>
      <w:numFmt w:val="lowerRoman"/>
      <w:lvlText w:val="%6."/>
      <w:lvlJc w:val="right"/>
      <w:pPr>
        <w:ind w:left="4770" w:hanging="180"/>
      </w:pPr>
      <w:rPr>
        <w:rFonts w:cs="Times New Roman"/>
      </w:rPr>
    </w:lvl>
    <w:lvl w:ilvl="6" w:tplc="0419000F" w:tentative="1">
      <w:start w:val="1"/>
      <w:numFmt w:val="decimal"/>
      <w:lvlText w:val="%7."/>
      <w:lvlJc w:val="left"/>
      <w:pPr>
        <w:ind w:left="5490" w:hanging="360"/>
      </w:pPr>
      <w:rPr>
        <w:rFonts w:cs="Times New Roman"/>
      </w:rPr>
    </w:lvl>
    <w:lvl w:ilvl="7" w:tplc="04190019" w:tentative="1">
      <w:start w:val="1"/>
      <w:numFmt w:val="lowerLetter"/>
      <w:lvlText w:val="%8."/>
      <w:lvlJc w:val="left"/>
      <w:pPr>
        <w:ind w:left="6210" w:hanging="360"/>
      </w:pPr>
      <w:rPr>
        <w:rFonts w:cs="Times New Roman"/>
      </w:rPr>
    </w:lvl>
    <w:lvl w:ilvl="8" w:tplc="0419001B" w:tentative="1">
      <w:start w:val="1"/>
      <w:numFmt w:val="lowerRoman"/>
      <w:lvlText w:val="%9."/>
      <w:lvlJc w:val="right"/>
      <w:pPr>
        <w:ind w:left="6930" w:hanging="180"/>
      </w:pPr>
      <w:rPr>
        <w:rFonts w:cs="Times New Roman"/>
      </w:rPr>
    </w:lvl>
  </w:abstractNum>
  <w:abstractNum w:abstractNumId="31">
    <w:nsid w:val="5D8F0C55"/>
    <w:multiLevelType w:val="hybridMultilevel"/>
    <w:tmpl w:val="867E15D0"/>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nsid w:val="6155328F"/>
    <w:multiLevelType w:val="hybridMultilevel"/>
    <w:tmpl w:val="0A6E8224"/>
    <w:lvl w:ilvl="0" w:tplc="9922350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25B08B0"/>
    <w:multiLevelType w:val="hybridMultilevel"/>
    <w:tmpl w:val="F7F8A23E"/>
    <w:lvl w:ilvl="0" w:tplc="055030FE">
      <w:start w:val="1"/>
      <w:numFmt w:val="decimal"/>
      <w:lvlText w:val="%1-"/>
      <w:lvlJc w:val="left"/>
      <w:pPr>
        <w:ind w:left="1410" w:hanging="600"/>
      </w:pPr>
      <w:rPr>
        <w:rFonts w:cs="Times New Roman" w:hint="default"/>
      </w:rPr>
    </w:lvl>
    <w:lvl w:ilvl="1" w:tplc="04190019" w:tentative="1">
      <w:start w:val="1"/>
      <w:numFmt w:val="lowerLetter"/>
      <w:lvlText w:val="%2."/>
      <w:lvlJc w:val="left"/>
      <w:pPr>
        <w:ind w:left="1890" w:hanging="360"/>
      </w:pPr>
      <w:rPr>
        <w:rFonts w:cs="Times New Roman"/>
      </w:rPr>
    </w:lvl>
    <w:lvl w:ilvl="2" w:tplc="0419001B" w:tentative="1">
      <w:start w:val="1"/>
      <w:numFmt w:val="lowerRoman"/>
      <w:lvlText w:val="%3."/>
      <w:lvlJc w:val="right"/>
      <w:pPr>
        <w:ind w:left="2610" w:hanging="180"/>
      </w:pPr>
      <w:rPr>
        <w:rFonts w:cs="Times New Roman"/>
      </w:rPr>
    </w:lvl>
    <w:lvl w:ilvl="3" w:tplc="0419000F" w:tentative="1">
      <w:start w:val="1"/>
      <w:numFmt w:val="decimal"/>
      <w:lvlText w:val="%4."/>
      <w:lvlJc w:val="left"/>
      <w:pPr>
        <w:ind w:left="3330" w:hanging="360"/>
      </w:pPr>
      <w:rPr>
        <w:rFonts w:cs="Times New Roman"/>
      </w:rPr>
    </w:lvl>
    <w:lvl w:ilvl="4" w:tplc="04190019" w:tentative="1">
      <w:start w:val="1"/>
      <w:numFmt w:val="lowerLetter"/>
      <w:lvlText w:val="%5."/>
      <w:lvlJc w:val="left"/>
      <w:pPr>
        <w:ind w:left="4050" w:hanging="360"/>
      </w:pPr>
      <w:rPr>
        <w:rFonts w:cs="Times New Roman"/>
      </w:rPr>
    </w:lvl>
    <w:lvl w:ilvl="5" w:tplc="0419001B" w:tentative="1">
      <w:start w:val="1"/>
      <w:numFmt w:val="lowerRoman"/>
      <w:lvlText w:val="%6."/>
      <w:lvlJc w:val="right"/>
      <w:pPr>
        <w:ind w:left="4770" w:hanging="180"/>
      </w:pPr>
      <w:rPr>
        <w:rFonts w:cs="Times New Roman"/>
      </w:rPr>
    </w:lvl>
    <w:lvl w:ilvl="6" w:tplc="0419000F" w:tentative="1">
      <w:start w:val="1"/>
      <w:numFmt w:val="decimal"/>
      <w:lvlText w:val="%7."/>
      <w:lvlJc w:val="left"/>
      <w:pPr>
        <w:ind w:left="5490" w:hanging="360"/>
      </w:pPr>
      <w:rPr>
        <w:rFonts w:cs="Times New Roman"/>
      </w:rPr>
    </w:lvl>
    <w:lvl w:ilvl="7" w:tplc="04190019" w:tentative="1">
      <w:start w:val="1"/>
      <w:numFmt w:val="lowerLetter"/>
      <w:lvlText w:val="%8."/>
      <w:lvlJc w:val="left"/>
      <w:pPr>
        <w:ind w:left="6210" w:hanging="360"/>
      </w:pPr>
      <w:rPr>
        <w:rFonts w:cs="Times New Roman"/>
      </w:rPr>
    </w:lvl>
    <w:lvl w:ilvl="8" w:tplc="0419001B" w:tentative="1">
      <w:start w:val="1"/>
      <w:numFmt w:val="lowerRoman"/>
      <w:lvlText w:val="%9."/>
      <w:lvlJc w:val="right"/>
      <w:pPr>
        <w:ind w:left="6930" w:hanging="180"/>
      </w:pPr>
      <w:rPr>
        <w:rFonts w:cs="Times New Roman"/>
      </w:rPr>
    </w:lvl>
  </w:abstractNum>
  <w:abstractNum w:abstractNumId="34">
    <w:nsid w:val="640273E4"/>
    <w:multiLevelType w:val="hybridMultilevel"/>
    <w:tmpl w:val="6242F0B4"/>
    <w:lvl w:ilvl="0" w:tplc="D2303C52">
      <w:start w:val="1"/>
      <w:numFmt w:val="bullet"/>
      <w:lvlText w:val=""/>
      <w:lvlJc w:val="left"/>
      <w:pPr>
        <w:tabs>
          <w:tab w:val="num" w:pos="360"/>
        </w:tabs>
        <w:ind w:left="360" w:hanging="360"/>
      </w:pPr>
      <w:rPr>
        <w:rFonts w:ascii="Symbol" w:hAnsi="Symbol"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706306D"/>
    <w:multiLevelType w:val="hybridMultilevel"/>
    <w:tmpl w:val="8F205E42"/>
    <w:lvl w:ilvl="0" w:tplc="7136A098">
      <w:start w:val="1"/>
      <w:numFmt w:val="decimal"/>
      <w:lvlText w:val="%1."/>
      <w:lvlJc w:val="left"/>
      <w:pPr>
        <w:ind w:left="1146"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68AC6873"/>
    <w:multiLevelType w:val="singleLevel"/>
    <w:tmpl w:val="80944B92"/>
    <w:lvl w:ilvl="0">
      <w:start w:val="88"/>
      <w:numFmt w:val="decimal"/>
      <w:lvlText w:val="%1."/>
      <w:lvlJc w:val="left"/>
      <w:pPr>
        <w:tabs>
          <w:tab w:val="num" w:pos="1155"/>
        </w:tabs>
        <w:ind w:left="1155" w:hanging="435"/>
      </w:pPr>
      <w:rPr>
        <w:rFonts w:cs="Times New Roman" w:hint="default"/>
      </w:rPr>
    </w:lvl>
  </w:abstractNum>
  <w:abstractNum w:abstractNumId="37">
    <w:nsid w:val="6F450004"/>
    <w:multiLevelType w:val="hybridMultilevel"/>
    <w:tmpl w:val="F4481A38"/>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04D0008"/>
    <w:multiLevelType w:val="hybridMultilevel"/>
    <w:tmpl w:val="E19012A4"/>
    <w:lvl w:ilvl="0" w:tplc="8072FE06">
      <w:start w:val="1"/>
      <w:numFmt w:val="decimal"/>
      <w:lvlText w:val="%1."/>
      <w:lvlJc w:val="left"/>
      <w:pPr>
        <w:ind w:left="927" w:hanging="360"/>
      </w:pPr>
      <w:rPr>
        <w:rFonts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72416EEA"/>
    <w:multiLevelType w:val="hybridMultilevel"/>
    <w:tmpl w:val="66BA6D40"/>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0">
    <w:nsid w:val="768B0353"/>
    <w:multiLevelType w:val="hybridMultilevel"/>
    <w:tmpl w:val="D7D462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6A73455"/>
    <w:multiLevelType w:val="multilevel"/>
    <w:tmpl w:val="CF44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AA96ABE"/>
    <w:multiLevelType w:val="hybridMultilevel"/>
    <w:tmpl w:val="2EF8635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3">
    <w:nsid w:val="7FA10583"/>
    <w:multiLevelType w:val="hybridMultilevel"/>
    <w:tmpl w:val="568EFBB2"/>
    <w:lvl w:ilvl="0" w:tplc="B4607FA4">
      <w:start w:val="20"/>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1"/>
  </w:num>
  <w:num w:numId="2">
    <w:abstractNumId w:val="35"/>
  </w:num>
  <w:num w:numId="3">
    <w:abstractNumId w:val="23"/>
  </w:num>
  <w:num w:numId="4">
    <w:abstractNumId w:val="18"/>
  </w:num>
  <w:num w:numId="5">
    <w:abstractNumId w:val="25"/>
  </w:num>
  <w:num w:numId="6">
    <w:abstractNumId w:val="39"/>
  </w:num>
  <w:num w:numId="7">
    <w:abstractNumId w:val="6"/>
  </w:num>
  <w:num w:numId="8">
    <w:abstractNumId w:val="0"/>
  </w:num>
  <w:num w:numId="9">
    <w:abstractNumId w:val="42"/>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3"/>
  </w:num>
  <w:num w:numId="14">
    <w:abstractNumId w:val="31"/>
  </w:num>
  <w:num w:numId="15">
    <w:abstractNumId w:val="34"/>
  </w:num>
  <w:num w:numId="16">
    <w:abstractNumId w:val="27"/>
  </w:num>
  <w:num w:numId="17">
    <w:abstractNumId w:val="15"/>
  </w:num>
  <w:num w:numId="18">
    <w:abstractNumId w:val="43"/>
  </w:num>
  <w:num w:numId="19">
    <w:abstractNumId w:val="33"/>
  </w:num>
  <w:num w:numId="20">
    <w:abstractNumId w:val="36"/>
  </w:num>
  <w:num w:numId="21">
    <w:abstractNumId w:val="26"/>
  </w:num>
  <w:num w:numId="22">
    <w:abstractNumId w:val="9"/>
  </w:num>
  <w:num w:numId="23">
    <w:abstractNumId w:val="17"/>
  </w:num>
  <w:num w:numId="24">
    <w:abstractNumId w:val="21"/>
  </w:num>
  <w:num w:numId="25">
    <w:abstractNumId w:val="20"/>
  </w:num>
  <w:num w:numId="26">
    <w:abstractNumId w:val="29"/>
  </w:num>
  <w:num w:numId="27">
    <w:abstractNumId w:val="11"/>
  </w:num>
  <w:num w:numId="28">
    <w:abstractNumId w:val="30"/>
  </w:num>
  <w:num w:numId="29">
    <w:abstractNumId w:val="19"/>
  </w:num>
  <w:num w:numId="30">
    <w:abstractNumId w:val="37"/>
  </w:num>
  <w:num w:numId="31">
    <w:abstractNumId w:val="32"/>
  </w:num>
  <w:num w:numId="32">
    <w:abstractNumId w:val="24"/>
  </w:num>
  <w:num w:numId="33">
    <w:abstractNumId w:val="7"/>
  </w:num>
  <w:num w:numId="34">
    <w:abstractNumId w:val="12"/>
  </w:num>
  <w:num w:numId="35">
    <w:abstractNumId w:val="10"/>
  </w:num>
  <w:num w:numId="36">
    <w:abstractNumId w:val="8"/>
  </w:num>
  <w:num w:numId="37">
    <w:abstractNumId w:val="2"/>
  </w:num>
  <w:num w:numId="38">
    <w:abstractNumId w:val="13"/>
  </w:num>
  <w:num w:numId="39">
    <w:abstractNumId w:val="16"/>
  </w:num>
  <w:num w:numId="40">
    <w:abstractNumId w:val="28"/>
  </w:num>
  <w:num w:numId="41">
    <w:abstractNumId w:val="40"/>
  </w:num>
  <w:num w:numId="42">
    <w:abstractNumId w:val="5"/>
  </w:num>
  <w:num w:numId="43">
    <w:abstractNumId w:val="38"/>
  </w:num>
  <w:num w:numId="44">
    <w:abstractNumId w:val="1"/>
  </w:num>
  <w:num w:numId="4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footnotePr>
    <w:footnote w:id="0"/>
    <w:footnote w:id="1"/>
  </w:footnotePr>
  <w:endnotePr>
    <w:endnote w:id="0"/>
    <w:endnote w:id="1"/>
  </w:endnotePr>
  <w:compat/>
  <w:rsids>
    <w:rsidRoot w:val="00DF1F9C"/>
    <w:rsid w:val="00006EF4"/>
    <w:rsid w:val="00010154"/>
    <w:rsid w:val="00012693"/>
    <w:rsid w:val="000149A8"/>
    <w:rsid w:val="00017D5E"/>
    <w:rsid w:val="00023A25"/>
    <w:rsid w:val="00026CAC"/>
    <w:rsid w:val="00031C3F"/>
    <w:rsid w:val="00037A70"/>
    <w:rsid w:val="000402AA"/>
    <w:rsid w:val="000409D2"/>
    <w:rsid w:val="00043DEA"/>
    <w:rsid w:val="00044A75"/>
    <w:rsid w:val="00055854"/>
    <w:rsid w:val="00063DDE"/>
    <w:rsid w:val="0006469C"/>
    <w:rsid w:val="00065B15"/>
    <w:rsid w:val="00066276"/>
    <w:rsid w:val="000679D8"/>
    <w:rsid w:val="00070D43"/>
    <w:rsid w:val="0007305E"/>
    <w:rsid w:val="000732B2"/>
    <w:rsid w:val="000812FA"/>
    <w:rsid w:val="00082181"/>
    <w:rsid w:val="00086506"/>
    <w:rsid w:val="00092884"/>
    <w:rsid w:val="00096764"/>
    <w:rsid w:val="00096CE3"/>
    <w:rsid w:val="000A32C5"/>
    <w:rsid w:val="000A41E5"/>
    <w:rsid w:val="000B242E"/>
    <w:rsid w:val="000B2AD4"/>
    <w:rsid w:val="000B3E8F"/>
    <w:rsid w:val="000C45FE"/>
    <w:rsid w:val="000C4A4C"/>
    <w:rsid w:val="000C5933"/>
    <w:rsid w:val="000D5DB2"/>
    <w:rsid w:val="000D7B09"/>
    <w:rsid w:val="000E2A67"/>
    <w:rsid w:val="000F14AB"/>
    <w:rsid w:val="000F21F2"/>
    <w:rsid w:val="00102FF0"/>
    <w:rsid w:val="00103F96"/>
    <w:rsid w:val="00105591"/>
    <w:rsid w:val="00106122"/>
    <w:rsid w:val="00107235"/>
    <w:rsid w:val="00113402"/>
    <w:rsid w:val="001147F9"/>
    <w:rsid w:val="00117380"/>
    <w:rsid w:val="00122016"/>
    <w:rsid w:val="00124833"/>
    <w:rsid w:val="00124F19"/>
    <w:rsid w:val="00125B82"/>
    <w:rsid w:val="00130058"/>
    <w:rsid w:val="001300F9"/>
    <w:rsid w:val="0013039C"/>
    <w:rsid w:val="00131A7F"/>
    <w:rsid w:val="00133F41"/>
    <w:rsid w:val="00134096"/>
    <w:rsid w:val="001367D7"/>
    <w:rsid w:val="00143C82"/>
    <w:rsid w:val="00145512"/>
    <w:rsid w:val="001460DF"/>
    <w:rsid w:val="0015290F"/>
    <w:rsid w:val="00153828"/>
    <w:rsid w:val="00153E8F"/>
    <w:rsid w:val="00162E3A"/>
    <w:rsid w:val="001632F0"/>
    <w:rsid w:val="00164202"/>
    <w:rsid w:val="00165763"/>
    <w:rsid w:val="00165929"/>
    <w:rsid w:val="001660E6"/>
    <w:rsid w:val="001721BB"/>
    <w:rsid w:val="00172494"/>
    <w:rsid w:val="00172808"/>
    <w:rsid w:val="0017452D"/>
    <w:rsid w:val="0017699A"/>
    <w:rsid w:val="001779B4"/>
    <w:rsid w:val="00177AAC"/>
    <w:rsid w:val="001812D3"/>
    <w:rsid w:val="001849F1"/>
    <w:rsid w:val="00184FDA"/>
    <w:rsid w:val="00192264"/>
    <w:rsid w:val="001938F1"/>
    <w:rsid w:val="00195F04"/>
    <w:rsid w:val="001A02E0"/>
    <w:rsid w:val="001A0F87"/>
    <w:rsid w:val="001A22F7"/>
    <w:rsid w:val="001A270E"/>
    <w:rsid w:val="001B17D2"/>
    <w:rsid w:val="001B55EF"/>
    <w:rsid w:val="001C083E"/>
    <w:rsid w:val="001C0AEE"/>
    <w:rsid w:val="001C255B"/>
    <w:rsid w:val="001C388B"/>
    <w:rsid w:val="001C3A84"/>
    <w:rsid w:val="001C6C03"/>
    <w:rsid w:val="001D0FD0"/>
    <w:rsid w:val="001D2E62"/>
    <w:rsid w:val="001D76C8"/>
    <w:rsid w:val="001E7145"/>
    <w:rsid w:val="001F0694"/>
    <w:rsid w:val="001F07BC"/>
    <w:rsid w:val="001F213F"/>
    <w:rsid w:val="001F2CE2"/>
    <w:rsid w:val="001F4B74"/>
    <w:rsid w:val="001F73B0"/>
    <w:rsid w:val="002004F2"/>
    <w:rsid w:val="00202A6C"/>
    <w:rsid w:val="00203EFB"/>
    <w:rsid w:val="00210A41"/>
    <w:rsid w:val="002123F1"/>
    <w:rsid w:val="00216729"/>
    <w:rsid w:val="0022156A"/>
    <w:rsid w:val="00223B7B"/>
    <w:rsid w:val="00234EB9"/>
    <w:rsid w:val="00236311"/>
    <w:rsid w:val="00241D40"/>
    <w:rsid w:val="00246863"/>
    <w:rsid w:val="00247C75"/>
    <w:rsid w:val="00255762"/>
    <w:rsid w:val="00256347"/>
    <w:rsid w:val="0025646C"/>
    <w:rsid w:val="002573AC"/>
    <w:rsid w:val="00261437"/>
    <w:rsid w:val="002623C3"/>
    <w:rsid w:val="00263251"/>
    <w:rsid w:val="00274156"/>
    <w:rsid w:val="0027486F"/>
    <w:rsid w:val="0027764E"/>
    <w:rsid w:val="00277F2D"/>
    <w:rsid w:val="00280E31"/>
    <w:rsid w:val="002848F1"/>
    <w:rsid w:val="00294D57"/>
    <w:rsid w:val="002A3268"/>
    <w:rsid w:val="002B0C14"/>
    <w:rsid w:val="002B7E26"/>
    <w:rsid w:val="002C16D5"/>
    <w:rsid w:val="002C3BD4"/>
    <w:rsid w:val="002C533B"/>
    <w:rsid w:val="002C5A75"/>
    <w:rsid w:val="002C6D9B"/>
    <w:rsid w:val="002C712C"/>
    <w:rsid w:val="002D095B"/>
    <w:rsid w:val="002D30AB"/>
    <w:rsid w:val="002D32D7"/>
    <w:rsid w:val="002F2F54"/>
    <w:rsid w:val="002F4E7E"/>
    <w:rsid w:val="002F77F0"/>
    <w:rsid w:val="003029A1"/>
    <w:rsid w:val="00310E25"/>
    <w:rsid w:val="00314825"/>
    <w:rsid w:val="003202D7"/>
    <w:rsid w:val="00332255"/>
    <w:rsid w:val="00332E36"/>
    <w:rsid w:val="00333108"/>
    <w:rsid w:val="00333B2A"/>
    <w:rsid w:val="00333DA7"/>
    <w:rsid w:val="00335FAE"/>
    <w:rsid w:val="00337054"/>
    <w:rsid w:val="0034511B"/>
    <w:rsid w:val="00347543"/>
    <w:rsid w:val="00351AAD"/>
    <w:rsid w:val="00352F6B"/>
    <w:rsid w:val="00360BAC"/>
    <w:rsid w:val="003667BB"/>
    <w:rsid w:val="003670EC"/>
    <w:rsid w:val="003709B4"/>
    <w:rsid w:val="00370E49"/>
    <w:rsid w:val="003730E9"/>
    <w:rsid w:val="003735B2"/>
    <w:rsid w:val="003749EF"/>
    <w:rsid w:val="003752C5"/>
    <w:rsid w:val="003760AA"/>
    <w:rsid w:val="00377425"/>
    <w:rsid w:val="00380BEE"/>
    <w:rsid w:val="003832EF"/>
    <w:rsid w:val="00384027"/>
    <w:rsid w:val="003863B4"/>
    <w:rsid w:val="00387D0D"/>
    <w:rsid w:val="00390C28"/>
    <w:rsid w:val="003910B0"/>
    <w:rsid w:val="0039438B"/>
    <w:rsid w:val="00396753"/>
    <w:rsid w:val="003A3AA1"/>
    <w:rsid w:val="003A432D"/>
    <w:rsid w:val="003A6917"/>
    <w:rsid w:val="003A69F2"/>
    <w:rsid w:val="003A7648"/>
    <w:rsid w:val="003B5FFB"/>
    <w:rsid w:val="003C1DDF"/>
    <w:rsid w:val="003C1E26"/>
    <w:rsid w:val="003C258D"/>
    <w:rsid w:val="003C47B6"/>
    <w:rsid w:val="003D0C7D"/>
    <w:rsid w:val="003D13DF"/>
    <w:rsid w:val="003D17D5"/>
    <w:rsid w:val="003D7ABE"/>
    <w:rsid w:val="004024D6"/>
    <w:rsid w:val="00403175"/>
    <w:rsid w:val="00404F29"/>
    <w:rsid w:val="00405CB2"/>
    <w:rsid w:val="004066EC"/>
    <w:rsid w:val="00406E24"/>
    <w:rsid w:val="00407B9F"/>
    <w:rsid w:val="00412FD9"/>
    <w:rsid w:val="00413E14"/>
    <w:rsid w:val="00416336"/>
    <w:rsid w:val="00416731"/>
    <w:rsid w:val="0041676E"/>
    <w:rsid w:val="00417919"/>
    <w:rsid w:val="00417F00"/>
    <w:rsid w:val="00421967"/>
    <w:rsid w:val="004248F1"/>
    <w:rsid w:val="0042632E"/>
    <w:rsid w:val="00426DC8"/>
    <w:rsid w:val="00432B54"/>
    <w:rsid w:val="004334FE"/>
    <w:rsid w:val="004364FB"/>
    <w:rsid w:val="00440BA7"/>
    <w:rsid w:val="004427FF"/>
    <w:rsid w:val="00447B6F"/>
    <w:rsid w:val="0045102A"/>
    <w:rsid w:val="004557D6"/>
    <w:rsid w:val="00460148"/>
    <w:rsid w:val="00460A48"/>
    <w:rsid w:val="004614AC"/>
    <w:rsid w:val="00470B0F"/>
    <w:rsid w:val="004753B7"/>
    <w:rsid w:val="0048050E"/>
    <w:rsid w:val="00482DE3"/>
    <w:rsid w:val="00492E1F"/>
    <w:rsid w:val="00493534"/>
    <w:rsid w:val="00493D1F"/>
    <w:rsid w:val="00495CFB"/>
    <w:rsid w:val="004A0060"/>
    <w:rsid w:val="004A118E"/>
    <w:rsid w:val="004A1294"/>
    <w:rsid w:val="004A25F1"/>
    <w:rsid w:val="004A312A"/>
    <w:rsid w:val="004A3A4E"/>
    <w:rsid w:val="004A3D27"/>
    <w:rsid w:val="004A5438"/>
    <w:rsid w:val="004A6CEF"/>
    <w:rsid w:val="004B0B1C"/>
    <w:rsid w:val="004B1602"/>
    <w:rsid w:val="004B21F2"/>
    <w:rsid w:val="004B61FF"/>
    <w:rsid w:val="004B787F"/>
    <w:rsid w:val="004B7C6C"/>
    <w:rsid w:val="004C204C"/>
    <w:rsid w:val="004C6895"/>
    <w:rsid w:val="004D0E0F"/>
    <w:rsid w:val="004D4FF6"/>
    <w:rsid w:val="004D762B"/>
    <w:rsid w:val="004E3306"/>
    <w:rsid w:val="004E463F"/>
    <w:rsid w:val="004E646A"/>
    <w:rsid w:val="004E676B"/>
    <w:rsid w:val="004F0F34"/>
    <w:rsid w:val="004F1E2E"/>
    <w:rsid w:val="004F25D8"/>
    <w:rsid w:val="004F33F2"/>
    <w:rsid w:val="004F6CD9"/>
    <w:rsid w:val="005157B5"/>
    <w:rsid w:val="0051696E"/>
    <w:rsid w:val="00520A15"/>
    <w:rsid w:val="00521C3B"/>
    <w:rsid w:val="005265C0"/>
    <w:rsid w:val="00526EBB"/>
    <w:rsid w:val="0053340B"/>
    <w:rsid w:val="00533FF5"/>
    <w:rsid w:val="00535448"/>
    <w:rsid w:val="00537280"/>
    <w:rsid w:val="00543CA7"/>
    <w:rsid w:val="00552AD9"/>
    <w:rsid w:val="00554A50"/>
    <w:rsid w:val="00555E2B"/>
    <w:rsid w:val="005560BA"/>
    <w:rsid w:val="00557862"/>
    <w:rsid w:val="0056076E"/>
    <w:rsid w:val="00562A78"/>
    <w:rsid w:val="00563937"/>
    <w:rsid w:val="005650F3"/>
    <w:rsid w:val="005715F7"/>
    <w:rsid w:val="00572EA9"/>
    <w:rsid w:val="00573D64"/>
    <w:rsid w:val="005761FD"/>
    <w:rsid w:val="00576FFB"/>
    <w:rsid w:val="00581932"/>
    <w:rsid w:val="00581B84"/>
    <w:rsid w:val="00582274"/>
    <w:rsid w:val="00582C82"/>
    <w:rsid w:val="005842C5"/>
    <w:rsid w:val="00586D72"/>
    <w:rsid w:val="005964B7"/>
    <w:rsid w:val="005A023D"/>
    <w:rsid w:val="005A3B50"/>
    <w:rsid w:val="005A43CB"/>
    <w:rsid w:val="005A601B"/>
    <w:rsid w:val="005A6D5A"/>
    <w:rsid w:val="005B032E"/>
    <w:rsid w:val="005B15E1"/>
    <w:rsid w:val="005B166B"/>
    <w:rsid w:val="005B2B38"/>
    <w:rsid w:val="005B6384"/>
    <w:rsid w:val="005C10B1"/>
    <w:rsid w:val="005C16BF"/>
    <w:rsid w:val="005D435F"/>
    <w:rsid w:val="005D547A"/>
    <w:rsid w:val="005D5A5E"/>
    <w:rsid w:val="005D5EA2"/>
    <w:rsid w:val="005D7F25"/>
    <w:rsid w:val="005E1F69"/>
    <w:rsid w:val="005F2A81"/>
    <w:rsid w:val="005F2CAF"/>
    <w:rsid w:val="005F4C82"/>
    <w:rsid w:val="005F739E"/>
    <w:rsid w:val="00603CAD"/>
    <w:rsid w:val="006069FA"/>
    <w:rsid w:val="0060704B"/>
    <w:rsid w:val="006120C6"/>
    <w:rsid w:val="00614532"/>
    <w:rsid w:val="00620342"/>
    <w:rsid w:val="0063311B"/>
    <w:rsid w:val="0063319F"/>
    <w:rsid w:val="0063339E"/>
    <w:rsid w:val="00636CF8"/>
    <w:rsid w:val="00641E96"/>
    <w:rsid w:val="0064635F"/>
    <w:rsid w:val="00646BD8"/>
    <w:rsid w:val="00647D09"/>
    <w:rsid w:val="006535AD"/>
    <w:rsid w:val="00657B48"/>
    <w:rsid w:val="006602E4"/>
    <w:rsid w:val="006603AB"/>
    <w:rsid w:val="00662889"/>
    <w:rsid w:val="00664424"/>
    <w:rsid w:val="00664815"/>
    <w:rsid w:val="00666675"/>
    <w:rsid w:val="00670A6B"/>
    <w:rsid w:val="006719BB"/>
    <w:rsid w:val="0067382B"/>
    <w:rsid w:val="00674D0C"/>
    <w:rsid w:val="00675D46"/>
    <w:rsid w:val="006778AB"/>
    <w:rsid w:val="00680DF2"/>
    <w:rsid w:val="00682CC5"/>
    <w:rsid w:val="00683651"/>
    <w:rsid w:val="00684A2F"/>
    <w:rsid w:val="0068639D"/>
    <w:rsid w:val="00687543"/>
    <w:rsid w:val="00692CE3"/>
    <w:rsid w:val="00692E18"/>
    <w:rsid w:val="006933EA"/>
    <w:rsid w:val="00697902"/>
    <w:rsid w:val="006A058A"/>
    <w:rsid w:val="006A06B7"/>
    <w:rsid w:val="006A08A6"/>
    <w:rsid w:val="006A2E51"/>
    <w:rsid w:val="006A2FA3"/>
    <w:rsid w:val="006A3B19"/>
    <w:rsid w:val="006A4FD5"/>
    <w:rsid w:val="006B0055"/>
    <w:rsid w:val="006B2760"/>
    <w:rsid w:val="006B3A31"/>
    <w:rsid w:val="006C0BD3"/>
    <w:rsid w:val="006C191A"/>
    <w:rsid w:val="006C5B9C"/>
    <w:rsid w:val="006C6E58"/>
    <w:rsid w:val="006C7CBD"/>
    <w:rsid w:val="006D05CD"/>
    <w:rsid w:val="006D1554"/>
    <w:rsid w:val="006D24B3"/>
    <w:rsid w:val="006D263D"/>
    <w:rsid w:val="006E00A7"/>
    <w:rsid w:val="006E092B"/>
    <w:rsid w:val="006E0F9D"/>
    <w:rsid w:val="006E5754"/>
    <w:rsid w:val="006F0B04"/>
    <w:rsid w:val="006F0BB7"/>
    <w:rsid w:val="006F16CF"/>
    <w:rsid w:val="006F216C"/>
    <w:rsid w:val="006F60F4"/>
    <w:rsid w:val="006F6666"/>
    <w:rsid w:val="006F6899"/>
    <w:rsid w:val="0070270D"/>
    <w:rsid w:val="00703491"/>
    <w:rsid w:val="007042FC"/>
    <w:rsid w:val="00704D16"/>
    <w:rsid w:val="00704D93"/>
    <w:rsid w:val="00712DA7"/>
    <w:rsid w:val="0071573F"/>
    <w:rsid w:val="0071799D"/>
    <w:rsid w:val="0072190D"/>
    <w:rsid w:val="00724CC3"/>
    <w:rsid w:val="0072679E"/>
    <w:rsid w:val="007322D8"/>
    <w:rsid w:val="0074366D"/>
    <w:rsid w:val="007451BD"/>
    <w:rsid w:val="00745BC1"/>
    <w:rsid w:val="00747AD1"/>
    <w:rsid w:val="00750308"/>
    <w:rsid w:val="00756BFB"/>
    <w:rsid w:val="00760CDE"/>
    <w:rsid w:val="00761D96"/>
    <w:rsid w:val="007672D0"/>
    <w:rsid w:val="007708DF"/>
    <w:rsid w:val="0077121B"/>
    <w:rsid w:val="0077210E"/>
    <w:rsid w:val="00774DF7"/>
    <w:rsid w:val="00775264"/>
    <w:rsid w:val="0077659A"/>
    <w:rsid w:val="00781E02"/>
    <w:rsid w:val="00781FE3"/>
    <w:rsid w:val="00782263"/>
    <w:rsid w:val="00782E3D"/>
    <w:rsid w:val="007870C5"/>
    <w:rsid w:val="00793E6D"/>
    <w:rsid w:val="0079542C"/>
    <w:rsid w:val="00795FE3"/>
    <w:rsid w:val="00796440"/>
    <w:rsid w:val="00797DE2"/>
    <w:rsid w:val="007A29F7"/>
    <w:rsid w:val="007A36A2"/>
    <w:rsid w:val="007B049C"/>
    <w:rsid w:val="007B04E7"/>
    <w:rsid w:val="007B68CC"/>
    <w:rsid w:val="007B6CD6"/>
    <w:rsid w:val="007C730C"/>
    <w:rsid w:val="007D03AF"/>
    <w:rsid w:val="007D289A"/>
    <w:rsid w:val="007D66F0"/>
    <w:rsid w:val="007D6C5A"/>
    <w:rsid w:val="007E38DF"/>
    <w:rsid w:val="007F1724"/>
    <w:rsid w:val="007F187F"/>
    <w:rsid w:val="007F4A78"/>
    <w:rsid w:val="00800307"/>
    <w:rsid w:val="00800AA3"/>
    <w:rsid w:val="008015F4"/>
    <w:rsid w:val="00802287"/>
    <w:rsid w:val="00805339"/>
    <w:rsid w:val="00806B11"/>
    <w:rsid w:val="00807101"/>
    <w:rsid w:val="008075C8"/>
    <w:rsid w:val="008108E1"/>
    <w:rsid w:val="0081271F"/>
    <w:rsid w:val="00813ACC"/>
    <w:rsid w:val="0081469A"/>
    <w:rsid w:val="00816AF5"/>
    <w:rsid w:val="00822F6C"/>
    <w:rsid w:val="0082659A"/>
    <w:rsid w:val="008267E8"/>
    <w:rsid w:val="00830033"/>
    <w:rsid w:val="00831E07"/>
    <w:rsid w:val="008328EC"/>
    <w:rsid w:val="00833464"/>
    <w:rsid w:val="00836FE4"/>
    <w:rsid w:val="0083762F"/>
    <w:rsid w:val="0084079C"/>
    <w:rsid w:val="00844F20"/>
    <w:rsid w:val="008472E8"/>
    <w:rsid w:val="00847619"/>
    <w:rsid w:val="00847728"/>
    <w:rsid w:val="008501BE"/>
    <w:rsid w:val="00853AC3"/>
    <w:rsid w:val="00853DE9"/>
    <w:rsid w:val="00854037"/>
    <w:rsid w:val="00862B3C"/>
    <w:rsid w:val="008679AB"/>
    <w:rsid w:val="008707AE"/>
    <w:rsid w:val="0087353F"/>
    <w:rsid w:val="008744C3"/>
    <w:rsid w:val="008762FC"/>
    <w:rsid w:val="00882727"/>
    <w:rsid w:val="0088466C"/>
    <w:rsid w:val="00891ADD"/>
    <w:rsid w:val="008944A0"/>
    <w:rsid w:val="008950A4"/>
    <w:rsid w:val="00895E35"/>
    <w:rsid w:val="0089672C"/>
    <w:rsid w:val="00897868"/>
    <w:rsid w:val="008978C6"/>
    <w:rsid w:val="008A0512"/>
    <w:rsid w:val="008A0AAD"/>
    <w:rsid w:val="008A1FA9"/>
    <w:rsid w:val="008A4C94"/>
    <w:rsid w:val="008A5128"/>
    <w:rsid w:val="008A63D4"/>
    <w:rsid w:val="008B1D2D"/>
    <w:rsid w:val="008B3BBB"/>
    <w:rsid w:val="008B4574"/>
    <w:rsid w:val="008B65FE"/>
    <w:rsid w:val="008C1D15"/>
    <w:rsid w:val="008C2200"/>
    <w:rsid w:val="008C3396"/>
    <w:rsid w:val="008C6C13"/>
    <w:rsid w:val="008D0231"/>
    <w:rsid w:val="008D21D1"/>
    <w:rsid w:val="008D5A36"/>
    <w:rsid w:val="008D5AA4"/>
    <w:rsid w:val="008D761E"/>
    <w:rsid w:val="008D77B5"/>
    <w:rsid w:val="008E1A3E"/>
    <w:rsid w:val="008E24EC"/>
    <w:rsid w:val="008E5963"/>
    <w:rsid w:val="008E7495"/>
    <w:rsid w:val="008F3B06"/>
    <w:rsid w:val="008F6739"/>
    <w:rsid w:val="0090090E"/>
    <w:rsid w:val="009024D8"/>
    <w:rsid w:val="009028F4"/>
    <w:rsid w:val="009037CA"/>
    <w:rsid w:val="0090628E"/>
    <w:rsid w:val="009132AA"/>
    <w:rsid w:val="00913AA2"/>
    <w:rsid w:val="0092174C"/>
    <w:rsid w:val="009229CC"/>
    <w:rsid w:val="00924394"/>
    <w:rsid w:val="00927707"/>
    <w:rsid w:val="009307F4"/>
    <w:rsid w:val="00930D21"/>
    <w:rsid w:val="00931236"/>
    <w:rsid w:val="009323B0"/>
    <w:rsid w:val="00932C7A"/>
    <w:rsid w:val="009349A0"/>
    <w:rsid w:val="0093501E"/>
    <w:rsid w:val="00937D44"/>
    <w:rsid w:val="009418C3"/>
    <w:rsid w:val="009423C0"/>
    <w:rsid w:val="00944826"/>
    <w:rsid w:val="00950A4B"/>
    <w:rsid w:val="00950F34"/>
    <w:rsid w:val="009514EE"/>
    <w:rsid w:val="009522D9"/>
    <w:rsid w:val="0095241E"/>
    <w:rsid w:val="00955D7A"/>
    <w:rsid w:val="00956364"/>
    <w:rsid w:val="00956D3A"/>
    <w:rsid w:val="0095744A"/>
    <w:rsid w:val="009611BA"/>
    <w:rsid w:val="0096168B"/>
    <w:rsid w:val="009619DF"/>
    <w:rsid w:val="009656A7"/>
    <w:rsid w:val="009705FF"/>
    <w:rsid w:val="00974402"/>
    <w:rsid w:val="0098490E"/>
    <w:rsid w:val="00985076"/>
    <w:rsid w:val="00985A8C"/>
    <w:rsid w:val="0098724A"/>
    <w:rsid w:val="0098731F"/>
    <w:rsid w:val="0099074C"/>
    <w:rsid w:val="00991511"/>
    <w:rsid w:val="00992801"/>
    <w:rsid w:val="00993D62"/>
    <w:rsid w:val="0099456E"/>
    <w:rsid w:val="0099488F"/>
    <w:rsid w:val="009A22F7"/>
    <w:rsid w:val="009A6337"/>
    <w:rsid w:val="009B1346"/>
    <w:rsid w:val="009B52C4"/>
    <w:rsid w:val="009B587A"/>
    <w:rsid w:val="009C1550"/>
    <w:rsid w:val="009D083B"/>
    <w:rsid w:val="009D0CF6"/>
    <w:rsid w:val="009E02B8"/>
    <w:rsid w:val="009E699A"/>
    <w:rsid w:val="009F1B06"/>
    <w:rsid w:val="009F4F91"/>
    <w:rsid w:val="00A00E1F"/>
    <w:rsid w:val="00A02CEF"/>
    <w:rsid w:val="00A02F55"/>
    <w:rsid w:val="00A066E3"/>
    <w:rsid w:val="00A1269D"/>
    <w:rsid w:val="00A1405A"/>
    <w:rsid w:val="00A1505F"/>
    <w:rsid w:val="00A17495"/>
    <w:rsid w:val="00A2292D"/>
    <w:rsid w:val="00A23195"/>
    <w:rsid w:val="00A23D1C"/>
    <w:rsid w:val="00A2435A"/>
    <w:rsid w:val="00A266F5"/>
    <w:rsid w:val="00A401CC"/>
    <w:rsid w:val="00A4370E"/>
    <w:rsid w:val="00A443E3"/>
    <w:rsid w:val="00A44C29"/>
    <w:rsid w:val="00A466DC"/>
    <w:rsid w:val="00A47BD8"/>
    <w:rsid w:val="00A52AC5"/>
    <w:rsid w:val="00A56471"/>
    <w:rsid w:val="00A61337"/>
    <w:rsid w:val="00A701F9"/>
    <w:rsid w:val="00A71263"/>
    <w:rsid w:val="00A72F03"/>
    <w:rsid w:val="00A74028"/>
    <w:rsid w:val="00A7635E"/>
    <w:rsid w:val="00A812B4"/>
    <w:rsid w:val="00A81966"/>
    <w:rsid w:val="00A85864"/>
    <w:rsid w:val="00A92373"/>
    <w:rsid w:val="00A975FC"/>
    <w:rsid w:val="00AA19AB"/>
    <w:rsid w:val="00AA56FA"/>
    <w:rsid w:val="00AA5CF6"/>
    <w:rsid w:val="00AA796D"/>
    <w:rsid w:val="00AB67EB"/>
    <w:rsid w:val="00AB6E09"/>
    <w:rsid w:val="00AC25A3"/>
    <w:rsid w:val="00AC5530"/>
    <w:rsid w:val="00AC70F5"/>
    <w:rsid w:val="00AD01D8"/>
    <w:rsid w:val="00AD41AD"/>
    <w:rsid w:val="00AD4944"/>
    <w:rsid w:val="00AD50D3"/>
    <w:rsid w:val="00AD613B"/>
    <w:rsid w:val="00AF5A27"/>
    <w:rsid w:val="00AF70FF"/>
    <w:rsid w:val="00B0102F"/>
    <w:rsid w:val="00B07DAC"/>
    <w:rsid w:val="00B133B6"/>
    <w:rsid w:val="00B13433"/>
    <w:rsid w:val="00B20E7A"/>
    <w:rsid w:val="00B32451"/>
    <w:rsid w:val="00B36940"/>
    <w:rsid w:val="00B47845"/>
    <w:rsid w:val="00B52630"/>
    <w:rsid w:val="00B71773"/>
    <w:rsid w:val="00B729DE"/>
    <w:rsid w:val="00B73228"/>
    <w:rsid w:val="00B75478"/>
    <w:rsid w:val="00B761F5"/>
    <w:rsid w:val="00B81F83"/>
    <w:rsid w:val="00B90C33"/>
    <w:rsid w:val="00B92A1F"/>
    <w:rsid w:val="00B92A8C"/>
    <w:rsid w:val="00B952B7"/>
    <w:rsid w:val="00B96534"/>
    <w:rsid w:val="00BA3E99"/>
    <w:rsid w:val="00BA416E"/>
    <w:rsid w:val="00BA4FDC"/>
    <w:rsid w:val="00BA797B"/>
    <w:rsid w:val="00BB0299"/>
    <w:rsid w:val="00BB25B4"/>
    <w:rsid w:val="00BB3EE7"/>
    <w:rsid w:val="00BB427C"/>
    <w:rsid w:val="00BC1F8C"/>
    <w:rsid w:val="00BC7AC6"/>
    <w:rsid w:val="00BC7AF9"/>
    <w:rsid w:val="00BD4460"/>
    <w:rsid w:val="00BD6091"/>
    <w:rsid w:val="00BD70C0"/>
    <w:rsid w:val="00BE0ABE"/>
    <w:rsid w:val="00BF1164"/>
    <w:rsid w:val="00BF13E4"/>
    <w:rsid w:val="00BF45E3"/>
    <w:rsid w:val="00BF7406"/>
    <w:rsid w:val="00C02F61"/>
    <w:rsid w:val="00C116C3"/>
    <w:rsid w:val="00C15C1B"/>
    <w:rsid w:val="00C1667B"/>
    <w:rsid w:val="00C20002"/>
    <w:rsid w:val="00C2075D"/>
    <w:rsid w:val="00C247E4"/>
    <w:rsid w:val="00C307AA"/>
    <w:rsid w:val="00C31359"/>
    <w:rsid w:val="00C3146D"/>
    <w:rsid w:val="00C338BE"/>
    <w:rsid w:val="00C341CD"/>
    <w:rsid w:val="00C348A5"/>
    <w:rsid w:val="00C36B31"/>
    <w:rsid w:val="00C36FD9"/>
    <w:rsid w:val="00C377E4"/>
    <w:rsid w:val="00C41A8C"/>
    <w:rsid w:val="00C42143"/>
    <w:rsid w:val="00C44840"/>
    <w:rsid w:val="00C45A1B"/>
    <w:rsid w:val="00C45FEE"/>
    <w:rsid w:val="00C50E34"/>
    <w:rsid w:val="00C52E53"/>
    <w:rsid w:val="00C6514C"/>
    <w:rsid w:val="00C73317"/>
    <w:rsid w:val="00C807FA"/>
    <w:rsid w:val="00C82A28"/>
    <w:rsid w:val="00C84A6C"/>
    <w:rsid w:val="00C85B7E"/>
    <w:rsid w:val="00C86E56"/>
    <w:rsid w:val="00C871ED"/>
    <w:rsid w:val="00C87477"/>
    <w:rsid w:val="00C9225D"/>
    <w:rsid w:val="00C92467"/>
    <w:rsid w:val="00C96B21"/>
    <w:rsid w:val="00C96BE0"/>
    <w:rsid w:val="00CA411E"/>
    <w:rsid w:val="00CA482E"/>
    <w:rsid w:val="00CB0838"/>
    <w:rsid w:val="00CB6723"/>
    <w:rsid w:val="00CC3A59"/>
    <w:rsid w:val="00CC3E5C"/>
    <w:rsid w:val="00CC3F3C"/>
    <w:rsid w:val="00CC64F7"/>
    <w:rsid w:val="00CD51D9"/>
    <w:rsid w:val="00CD7260"/>
    <w:rsid w:val="00CD7DC9"/>
    <w:rsid w:val="00CE5266"/>
    <w:rsid w:val="00CF2C59"/>
    <w:rsid w:val="00CF379A"/>
    <w:rsid w:val="00CF46B3"/>
    <w:rsid w:val="00D07851"/>
    <w:rsid w:val="00D10978"/>
    <w:rsid w:val="00D112E6"/>
    <w:rsid w:val="00D151AF"/>
    <w:rsid w:val="00D217BE"/>
    <w:rsid w:val="00D241C5"/>
    <w:rsid w:val="00D26732"/>
    <w:rsid w:val="00D276ED"/>
    <w:rsid w:val="00D30C87"/>
    <w:rsid w:val="00D31D5D"/>
    <w:rsid w:val="00D33160"/>
    <w:rsid w:val="00D40614"/>
    <w:rsid w:val="00D4063B"/>
    <w:rsid w:val="00D4204B"/>
    <w:rsid w:val="00D429C9"/>
    <w:rsid w:val="00D51213"/>
    <w:rsid w:val="00D51FAA"/>
    <w:rsid w:val="00D523ED"/>
    <w:rsid w:val="00D56152"/>
    <w:rsid w:val="00D56230"/>
    <w:rsid w:val="00D6068D"/>
    <w:rsid w:val="00D62646"/>
    <w:rsid w:val="00D63390"/>
    <w:rsid w:val="00D64CE8"/>
    <w:rsid w:val="00D6645E"/>
    <w:rsid w:val="00D664D7"/>
    <w:rsid w:val="00D72C6A"/>
    <w:rsid w:val="00D74790"/>
    <w:rsid w:val="00D76CD1"/>
    <w:rsid w:val="00D8087A"/>
    <w:rsid w:val="00D81D19"/>
    <w:rsid w:val="00D97566"/>
    <w:rsid w:val="00D97D14"/>
    <w:rsid w:val="00DA1A22"/>
    <w:rsid w:val="00DA6A2A"/>
    <w:rsid w:val="00DB0123"/>
    <w:rsid w:val="00DB0AEE"/>
    <w:rsid w:val="00DB3800"/>
    <w:rsid w:val="00DB5892"/>
    <w:rsid w:val="00DB5CBC"/>
    <w:rsid w:val="00DC05E6"/>
    <w:rsid w:val="00DC2AC5"/>
    <w:rsid w:val="00DC56AC"/>
    <w:rsid w:val="00DC5EBB"/>
    <w:rsid w:val="00DC7513"/>
    <w:rsid w:val="00DD0D35"/>
    <w:rsid w:val="00DD2F4C"/>
    <w:rsid w:val="00DD4D5C"/>
    <w:rsid w:val="00DD583E"/>
    <w:rsid w:val="00DD6E98"/>
    <w:rsid w:val="00DD6ECC"/>
    <w:rsid w:val="00DE0169"/>
    <w:rsid w:val="00DE7EB6"/>
    <w:rsid w:val="00DF1F9C"/>
    <w:rsid w:val="00DF7F4D"/>
    <w:rsid w:val="00E04127"/>
    <w:rsid w:val="00E0445E"/>
    <w:rsid w:val="00E133ED"/>
    <w:rsid w:val="00E14135"/>
    <w:rsid w:val="00E17A3D"/>
    <w:rsid w:val="00E200B9"/>
    <w:rsid w:val="00E224D7"/>
    <w:rsid w:val="00E22B7E"/>
    <w:rsid w:val="00E2415E"/>
    <w:rsid w:val="00E2657E"/>
    <w:rsid w:val="00E268E2"/>
    <w:rsid w:val="00E3132A"/>
    <w:rsid w:val="00E34631"/>
    <w:rsid w:val="00E3518E"/>
    <w:rsid w:val="00E3528B"/>
    <w:rsid w:val="00E42C9D"/>
    <w:rsid w:val="00E43EC2"/>
    <w:rsid w:val="00E45887"/>
    <w:rsid w:val="00E51007"/>
    <w:rsid w:val="00E511AC"/>
    <w:rsid w:val="00E55445"/>
    <w:rsid w:val="00E559D9"/>
    <w:rsid w:val="00E60276"/>
    <w:rsid w:val="00E63D1F"/>
    <w:rsid w:val="00E64E21"/>
    <w:rsid w:val="00E65533"/>
    <w:rsid w:val="00E657AE"/>
    <w:rsid w:val="00E71114"/>
    <w:rsid w:val="00E725EF"/>
    <w:rsid w:val="00E72D0F"/>
    <w:rsid w:val="00E81BE8"/>
    <w:rsid w:val="00E830B0"/>
    <w:rsid w:val="00E83CA5"/>
    <w:rsid w:val="00E85DBC"/>
    <w:rsid w:val="00E87231"/>
    <w:rsid w:val="00E94AC3"/>
    <w:rsid w:val="00E9738A"/>
    <w:rsid w:val="00EA190A"/>
    <w:rsid w:val="00EA2682"/>
    <w:rsid w:val="00EA3883"/>
    <w:rsid w:val="00EA411A"/>
    <w:rsid w:val="00EA4377"/>
    <w:rsid w:val="00EA44CB"/>
    <w:rsid w:val="00EA50C4"/>
    <w:rsid w:val="00EA54CC"/>
    <w:rsid w:val="00EA5DC3"/>
    <w:rsid w:val="00EB72E8"/>
    <w:rsid w:val="00EC5099"/>
    <w:rsid w:val="00EC7F66"/>
    <w:rsid w:val="00ED3423"/>
    <w:rsid w:val="00ED7703"/>
    <w:rsid w:val="00EE232D"/>
    <w:rsid w:val="00EE6050"/>
    <w:rsid w:val="00EE7566"/>
    <w:rsid w:val="00EF0203"/>
    <w:rsid w:val="00EF081D"/>
    <w:rsid w:val="00EF3904"/>
    <w:rsid w:val="00EF7286"/>
    <w:rsid w:val="00EF733B"/>
    <w:rsid w:val="00EF7C08"/>
    <w:rsid w:val="00F07672"/>
    <w:rsid w:val="00F10416"/>
    <w:rsid w:val="00F126F5"/>
    <w:rsid w:val="00F13CE4"/>
    <w:rsid w:val="00F17560"/>
    <w:rsid w:val="00F177A9"/>
    <w:rsid w:val="00F30209"/>
    <w:rsid w:val="00F33F43"/>
    <w:rsid w:val="00F41439"/>
    <w:rsid w:val="00F524AE"/>
    <w:rsid w:val="00F54F09"/>
    <w:rsid w:val="00F55102"/>
    <w:rsid w:val="00F574E0"/>
    <w:rsid w:val="00F61774"/>
    <w:rsid w:val="00F622A6"/>
    <w:rsid w:val="00F647D0"/>
    <w:rsid w:val="00F64F1C"/>
    <w:rsid w:val="00F713D2"/>
    <w:rsid w:val="00F72A0B"/>
    <w:rsid w:val="00F75195"/>
    <w:rsid w:val="00F77C66"/>
    <w:rsid w:val="00F77F45"/>
    <w:rsid w:val="00F83BBA"/>
    <w:rsid w:val="00F85B75"/>
    <w:rsid w:val="00F86125"/>
    <w:rsid w:val="00F90C1D"/>
    <w:rsid w:val="00F91985"/>
    <w:rsid w:val="00F944A1"/>
    <w:rsid w:val="00F94B2F"/>
    <w:rsid w:val="00F975B3"/>
    <w:rsid w:val="00FA6AA4"/>
    <w:rsid w:val="00FB115B"/>
    <w:rsid w:val="00FB2455"/>
    <w:rsid w:val="00FB5149"/>
    <w:rsid w:val="00FB6066"/>
    <w:rsid w:val="00FC0982"/>
    <w:rsid w:val="00FC5CAE"/>
    <w:rsid w:val="00FD13AE"/>
    <w:rsid w:val="00FD2445"/>
    <w:rsid w:val="00FD5043"/>
    <w:rsid w:val="00FD66CB"/>
    <w:rsid w:val="00FE37C8"/>
    <w:rsid w:val="00FE58DF"/>
    <w:rsid w:val="00FE6B50"/>
    <w:rsid w:val="00FF3856"/>
    <w:rsid w:val="00FF67C9"/>
    <w:rsid w:val="00FF7E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8E1"/>
    <w:pPr>
      <w:spacing w:after="200" w:line="276" w:lineRule="auto"/>
    </w:pPr>
    <w:rPr>
      <w:sz w:val="22"/>
      <w:szCs w:val="22"/>
      <w:lang w:eastAsia="en-US"/>
    </w:rPr>
  </w:style>
  <w:style w:type="paragraph" w:styleId="1">
    <w:name w:val="heading 1"/>
    <w:basedOn w:val="a"/>
    <w:next w:val="a"/>
    <w:link w:val="10"/>
    <w:uiPriority w:val="99"/>
    <w:qFormat/>
    <w:rsid w:val="005D7F25"/>
    <w:pPr>
      <w:keepNext/>
      <w:spacing w:before="240" w:after="60" w:line="240" w:lineRule="auto"/>
      <w:outlineLvl w:val="0"/>
    </w:pPr>
    <w:rPr>
      <w:rFonts w:ascii="Times New Roman" w:eastAsia="Times New Roman" w:hAnsi="Times New Roman"/>
      <w:b/>
      <w:caps/>
      <w:kern w:val="28"/>
      <w:sz w:val="24"/>
      <w:szCs w:val="20"/>
      <w:u w:val="single"/>
    </w:rPr>
  </w:style>
  <w:style w:type="paragraph" w:styleId="2">
    <w:name w:val="heading 2"/>
    <w:basedOn w:val="1"/>
    <w:next w:val="a"/>
    <w:link w:val="20"/>
    <w:uiPriority w:val="99"/>
    <w:qFormat/>
    <w:rsid w:val="005D7F25"/>
    <w:pPr>
      <w:outlineLvl w:val="1"/>
    </w:pPr>
  </w:style>
  <w:style w:type="paragraph" w:styleId="3">
    <w:name w:val="heading 3"/>
    <w:basedOn w:val="2"/>
    <w:next w:val="a"/>
    <w:link w:val="30"/>
    <w:uiPriority w:val="99"/>
    <w:qFormat/>
    <w:rsid w:val="005D7F25"/>
    <w:pPr>
      <w:outlineLvl w:val="2"/>
    </w:pPr>
    <w:rPr>
      <w:caps w:val="0"/>
      <w:u w:val="none"/>
    </w:rPr>
  </w:style>
  <w:style w:type="paragraph" w:styleId="4">
    <w:name w:val="heading 4"/>
    <w:basedOn w:val="a"/>
    <w:next w:val="a"/>
    <w:link w:val="40"/>
    <w:uiPriority w:val="99"/>
    <w:qFormat/>
    <w:rsid w:val="005D7F25"/>
    <w:pPr>
      <w:keepNext/>
      <w:spacing w:after="0" w:line="240" w:lineRule="auto"/>
      <w:jc w:val="center"/>
      <w:outlineLvl w:val="3"/>
    </w:pPr>
    <w:rPr>
      <w:rFonts w:ascii="Times New Roman" w:eastAsia="Times New Roman" w:hAnsi="Times New Roman"/>
      <w:b/>
      <w:sz w:val="24"/>
      <w:szCs w:val="20"/>
    </w:rPr>
  </w:style>
  <w:style w:type="paragraph" w:styleId="5">
    <w:name w:val="heading 5"/>
    <w:basedOn w:val="a"/>
    <w:next w:val="a"/>
    <w:link w:val="50"/>
    <w:uiPriority w:val="99"/>
    <w:qFormat/>
    <w:rsid w:val="005D7F25"/>
    <w:pPr>
      <w:keepNext/>
      <w:spacing w:after="0" w:line="240" w:lineRule="auto"/>
      <w:outlineLvl w:val="4"/>
    </w:pPr>
    <w:rPr>
      <w:rFonts w:ascii="Times New Roman" w:eastAsia="Times New Roman" w:hAnsi="Times New Roman"/>
      <w:sz w:val="28"/>
      <w:szCs w:val="20"/>
    </w:rPr>
  </w:style>
  <w:style w:type="paragraph" w:styleId="6">
    <w:name w:val="heading 6"/>
    <w:basedOn w:val="a"/>
    <w:next w:val="a"/>
    <w:link w:val="60"/>
    <w:uiPriority w:val="99"/>
    <w:qFormat/>
    <w:rsid w:val="005D7F25"/>
    <w:pPr>
      <w:keepNext/>
      <w:spacing w:after="0" w:line="240" w:lineRule="auto"/>
      <w:outlineLvl w:val="5"/>
    </w:pPr>
    <w:rPr>
      <w:rFonts w:ascii="Times New Roman" w:eastAsia="Times New Roman" w:hAnsi="Times New Roman"/>
      <w:sz w:val="28"/>
      <w:szCs w:val="20"/>
      <w:u w:val="single"/>
    </w:rPr>
  </w:style>
  <w:style w:type="paragraph" w:styleId="7">
    <w:name w:val="heading 7"/>
    <w:basedOn w:val="a"/>
    <w:next w:val="a"/>
    <w:link w:val="70"/>
    <w:uiPriority w:val="99"/>
    <w:qFormat/>
    <w:rsid w:val="005D7F25"/>
    <w:pPr>
      <w:keepNext/>
      <w:spacing w:after="0" w:line="240" w:lineRule="auto"/>
      <w:jc w:val="center"/>
      <w:outlineLvl w:val="6"/>
    </w:pPr>
    <w:rPr>
      <w:rFonts w:ascii="Times New Roman" w:eastAsia="Times New Roman" w:hAnsi="Times New Roman"/>
      <w:b/>
      <w:smallCaps/>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5D7F25"/>
    <w:rPr>
      <w:rFonts w:ascii="Times New Roman" w:eastAsia="Times New Roman" w:hAnsi="Times New Roman"/>
      <w:b/>
      <w:caps/>
      <w:kern w:val="28"/>
      <w:sz w:val="24"/>
      <w:u w:val="single"/>
      <w:lang w:eastAsia="en-US"/>
    </w:rPr>
  </w:style>
  <w:style w:type="character" w:customStyle="1" w:styleId="20">
    <w:name w:val="Заголовок 2 Знак"/>
    <w:link w:val="2"/>
    <w:uiPriority w:val="99"/>
    <w:rsid w:val="005D7F25"/>
    <w:rPr>
      <w:rFonts w:ascii="Times New Roman" w:eastAsia="Times New Roman" w:hAnsi="Times New Roman"/>
      <w:b/>
      <w:caps/>
      <w:kern w:val="28"/>
      <w:sz w:val="24"/>
      <w:u w:val="single"/>
      <w:lang w:eastAsia="en-US"/>
    </w:rPr>
  </w:style>
  <w:style w:type="character" w:customStyle="1" w:styleId="30">
    <w:name w:val="Заголовок 3 Знак"/>
    <w:link w:val="3"/>
    <w:uiPriority w:val="99"/>
    <w:rsid w:val="005D7F25"/>
    <w:rPr>
      <w:rFonts w:ascii="Times New Roman" w:eastAsia="Times New Roman" w:hAnsi="Times New Roman"/>
      <w:b/>
      <w:kern w:val="28"/>
      <w:sz w:val="24"/>
      <w:lang w:eastAsia="en-US"/>
    </w:rPr>
  </w:style>
  <w:style w:type="character" w:customStyle="1" w:styleId="40">
    <w:name w:val="Заголовок 4 Знак"/>
    <w:link w:val="4"/>
    <w:uiPriority w:val="99"/>
    <w:rsid w:val="005D7F25"/>
    <w:rPr>
      <w:rFonts w:ascii="Times New Roman" w:eastAsia="Times New Roman" w:hAnsi="Times New Roman"/>
      <w:b/>
      <w:sz w:val="24"/>
      <w:lang w:eastAsia="en-US"/>
    </w:rPr>
  </w:style>
  <w:style w:type="character" w:customStyle="1" w:styleId="50">
    <w:name w:val="Заголовок 5 Знак"/>
    <w:link w:val="5"/>
    <w:uiPriority w:val="99"/>
    <w:rsid w:val="005D7F25"/>
    <w:rPr>
      <w:rFonts w:ascii="Times New Roman" w:eastAsia="Times New Roman" w:hAnsi="Times New Roman"/>
      <w:sz w:val="28"/>
      <w:lang w:eastAsia="en-US"/>
    </w:rPr>
  </w:style>
  <w:style w:type="character" w:customStyle="1" w:styleId="60">
    <w:name w:val="Заголовок 6 Знак"/>
    <w:link w:val="6"/>
    <w:uiPriority w:val="99"/>
    <w:rsid w:val="005D7F25"/>
    <w:rPr>
      <w:rFonts w:ascii="Times New Roman" w:eastAsia="Times New Roman" w:hAnsi="Times New Roman"/>
      <w:sz w:val="28"/>
      <w:u w:val="single"/>
      <w:lang w:eastAsia="en-US"/>
    </w:rPr>
  </w:style>
  <w:style w:type="character" w:customStyle="1" w:styleId="70">
    <w:name w:val="Заголовок 7 Знак"/>
    <w:link w:val="7"/>
    <w:uiPriority w:val="99"/>
    <w:rsid w:val="005D7F25"/>
    <w:rPr>
      <w:rFonts w:ascii="Times New Roman" w:eastAsia="Times New Roman" w:hAnsi="Times New Roman"/>
      <w:b/>
      <w:smallCaps/>
      <w:sz w:val="32"/>
      <w:lang w:eastAsia="en-US"/>
    </w:rPr>
  </w:style>
  <w:style w:type="paragraph" w:styleId="a3">
    <w:name w:val="Normal (Web)"/>
    <w:basedOn w:val="a"/>
    <w:link w:val="a4"/>
    <w:rsid w:val="00927707"/>
    <w:pPr>
      <w:spacing w:before="100" w:beforeAutospacing="1" w:after="100" w:afterAutospacing="1" w:line="240" w:lineRule="auto"/>
      <w:ind w:firstLine="360"/>
    </w:pPr>
    <w:rPr>
      <w:rFonts w:ascii="Calibri" w:eastAsia="Times New Roman" w:hAnsi="Calibri" w:cs="Calibri"/>
      <w:sz w:val="24"/>
      <w:szCs w:val="24"/>
      <w:lang w:eastAsia="ru-RU"/>
    </w:rPr>
  </w:style>
  <w:style w:type="character" w:customStyle="1" w:styleId="a4">
    <w:name w:val="Обычный (веб) Знак"/>
    <w:link w:val="a3"/>
    <w:rsid w:val="00927707"/>
    <w:rPr>
      <w:rFonts w:ascii="Calibri" w:eastAsia="Times New Roman" w:hAnsi="Calibri" w:cs="Calibri"/>
      <w:sz w:val="24"/>
      <w:szCs w:val="24"/>
      <w:lang w:eastAsia="ru-RU"/>
    </w:rPr>
  </w:style>
  <w:style w:type="paragraph" w:styleId="a5">
    <w:name w:val="Body Text Indent"/>
    <w:basedOn w:val="a"/>
    <w:link w:val="a6"/>
    <w:uiPriority w:val="99"/>
    <w:rsid w:val="00927707"/>
    <w:pPr>
      <w:spacing w:after="0" w:line="360" w:lineRule="auto"/>
      <w:ind w:firstLine="567"/>
      <w:jc w:val="both"/>
    </w:pPr>
    <w:rPr>
      <w:rFonts w:ascii="Times New Roman" w:eastAsia="Times New Roman" w:hAnsi="Times New Roman"/>
      <w:sz w:val="26"/>
      <w:szCs w:val="26"/>
      <w:lang w:val="en-US" w:eastAsia="ru-RU"/>
    </w:rPr>
  </w:style>
  <w:style w:type="character" w:customStyle="1" w:styleId="a6">
    <w:name w:val="Основной текст с отступом Знак"/>
    <w:link w:val="a5"/>
    <w:uiPriority w:val="99"/>
    <w:rsid w:val="00927707"/>
    <w:rPr>
      <w:rFonts w:ascii="Times New Roman" w:eastAsia="Times New Roman" w:hAnsi="Times New Roman" w:cs="Times New Roman"/>
      <w:sz w:val="26"/>
      <w:szCs w:val="26"/>
      <w:lang w:val="en-US" w:eastAsia="ru-RU"/>
    </w:rPr>
  </w:style>
  <w:style w:type="paragraph" w:styleId="a7">
    <w:name w:val="footnote text"/>
    <w:basedOn w:val="a"/>
    <w:link w:val="a8"/>
    <w:uiPriority w:val="99"/>
    <w:semiHidden/>
    <w:rsid w:val="00927707"/>
    <w:pPr>
      <w:spacing w:after="0" w:line="240" w:lineRule="auto"/>
      <w:ind w:firstLine="360"/>
    </w:pPr>
    <w:rPr>
      <w:rFonts w:ascii="Times New Roman" w:eastAsia="Times New Roman" w:hAnsi="Times New Roman"/>
      <w:sz w:val="20"/>
      <w:szCs w:val="20"/>
      <w:lang w:eastAsia="ru-RU"/>
    </w:rPr>
  </w:style>
  <w:style w:type="character" w:customStyle="1" w:styleId="a8">
    <w:name w:val="Текст сноски Знак"/>
    <w:link w:val="a7"/>
    <w:uiPriority w:val="99"/>
    <w:semiHidden/>
    <w:rsid w:val="00927707"/>
    <w:rPr>
      <w:rFonts w:ascii="Times New Roman" w:eastAsia="Times New Roman" w:hAnsi="Times New Roman" w:cs="Times New Roman"/>
      <w:sz w:val="20"/>
      <w:szCs w:val="20"/>
      <w:lang w:eastAsia="ru-RU"/>
    </w:rPr>
  </w:style>
  <w:style w:type="character" w:styleId="a9">
    <w:name w:val="footnote reference"/>
    <w:uiPriority w:val="99"/>
    <w:semiHidden/>
    <w:rsid w:val="00927707"/>
    <w:rPr>
      <w:vertAlign w:val="superscript"/>
    </w:rPr>
  </w:style>
  <w:style w:type="table" w:styleId="aa">
    <w:name w:val="Table Grid"/>
    <w:basedOn w:val="a1"/>
    <w:uiPriority w:val="99"/>
    <w:rsid w:val="00927707"/>
    <w:pPr>
      <w:ind w:firstLine="36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uiPriority w:val="99"/>
    <w:semiHidden/>
    <w:unhideWhenUsed/>
    <w:rsid w:val="008B65FE"/>
    <w:rPr>
      <w:color w:val="0000FF"/>
      <w:u w:val="single"/>
    </w:rPr>
  </w:style>
  <w:style w:type="character" w:customStyle="1" w:styleId="apple-converted-space">
    <w:name w:val="apple-converted-space"/>
    <w:basedOn w:val="a0"/>
    <w:uiPriority w:val="99"/>
    <w:rsid w:val="008B65FE"/>
  </w:style>
  <w:style w:type="paragraph" w:customStyle="1" w:styleId="modulename">
    <w:name w:val="module name"/>
    <w:basedOn w:val="a"/>
    <w:link w:val="modulenameChar"/>
    <w:rsid w:val="008D21D1"/>
    <w:pPr>
      <w:spacing w:after="0" w:line="240" w:lineRule="auto"/>
    </w:pPr>
    <w:rPr>
      <w:rFonts w:ascii="Times New Roman" w:eastAsia="Times New Roman" w:hAnsi="Times New Roman"/>
      <w:b/>
      <w:caps/>
      <w:sz w:val="24"/>
      <w:szCs w:val="20"/>
      <w:lang w:val="en-US" w:eastAsia="ru-RU"/>
    </w:rPr>
  </w:style>
  <w:style w:type="character" w:customStyle="1" w:styleId="modulenameChar">
    <w:name w:val="module name Char"/>
    <w:link w:val="modulename"/>
    <w:locked/>
    <w:rsid w:val="008D21D1"/>
    <w:rPr>
      <w:rFonts w:ascii="Times New Roman" w:eastAsia="Times New Roman" w:hAnsi="Times New Roman" w:cs="Times New Roman"/>
      <w:b/>
      <w:caps/>
      <w:sz w:val="24"/>
      <w:szCs w:val="20"/>
      <w:lang w:val="en-US" w:eastAsia="ru-RU"/>
    </w:rPr>
  </w:style>
  <w:style w:type="paragraph" w:styleId="ac">
    <w:name w:val="Balloon Text"/>
    <w:basedOn w:val="a"/>
    <w:link w:val="ad"/>
    <w:uiPriority w:val="99"/>
    <w:semiHidden/>
    <w:unhideWhenUsed/>
    <w:rsid w:val="0095744A"/>
    <w:pPr>
      <w:spacing w:after="0" w:line="240" w:lineRule="auto"/>
    </w:pPr>
    <w:rPr>
      <w:rFonts w:ascii="Tahoma" w:hAnsi="Tahoma" w:cs="Tahoma"/>
      <w:sz w:val="16"/>
      <w:szCs w:val="16"/>
    </w:rPr>
  </w:style>
  <w:style w:type="character" w:customStyle="1" w:styleId="ad">
    <w:name w:val="Текст выноски Знак"/>
    <w:link w:val="ac"/>
    <w:uiPriority w:val="99"/>
    <w:semiHidden/>
    <w:rsid w:val="0095744A"/>
    <w:rPr>
      <w:rFonts w:ascii="Tahoma" w:hAnsi="Tahoma" w:cs="Tahoma"/>
      <w:sz w:val="16"/>
      <w:szCs w:val="16"/>
      <w:lang w:eastAsia="en-US"/>
    </w:rPr>
  </w:style>
  <w:style w:type="paragraph" w:styleId="ae">
    <w:name w:val="Body Text"/>
    <w:basedOn w:val="a"/>
    <w:link w:val="af"/>
    <w:uiPriority w:val="99"/>
    <w:unhideWhenUsed/>
    <w:rsid w:val="00216729"/>
    <w:pPr>
      <w:spacing w:after="120"/>
    </w:pPr>
  </w:style>
  <w:style w:type="character" w:customStyle="1" w:styleId="af">
    <w:name w:val="Основной текст Знак"/>
    <w:link w:val="ae"/>
    <w:uiPriority w:val="99"/>
    <w:rsid w:val="00216729"/>
    <w:rPr>
      <w:sz w:val="22"/>
      <w:szCs w:val="22"/>
      <w:lang w:eastAsia="en-US"/>
    </w:rPr>
  </w:style>
  <w:style w:type="character" w:styleId="af0">
    <w:name w:val="annotation reference"/>
    <w:uiPriority w:val="99"/>
    <w:semiHidden/>
    <w:unhideWhenUsed/>
    <w:rsid w:val="007A36A2"/>
    <w:rPr>
      <w:sz w:val="16"/>
      <w:szCs w:val="16"/>
    </w:rPr>
  </w:style>
  <w:style w:type="paragraph" w:styleId="af1">
    <w:name w:val="annotation text"/>
    <w:basedOn w:val="a"/>
    <w:link w:val="af2"/>
    <w:uiPriority w:val="99"/>
    <w:semiHidden/>
    <w:unhideWhenUsed/>
    <w:rsid w:val="007A36A2"/>
    <w:rPr>
      <w:sz w:val="20"/>
      <w:szCs w:val="20"/>
    </w:rPr>
  </w:style>
  <w:style w:type="character" w:customStyle="1" w:styleId="af2">
    <w:name w:val="Текст примечания Знак"/>
    <w:link w:val="af1"/>
    <w:uiPriority w:val="99"/>
    <w:semiHidden/>
    <w:rsid w:val="007A36A2"/>
    <w:rPr>
      <w:lang w:eastAsia="en-US"/>
    </w:rPr>
  </w:style>
  <w:style w:type="paragraph" w:styleId="af3">
    <w:name w:val="annotation subject"/>
    <w:basedOn w:val="af1"/>
    <w:next w:val="af1"/>
    <w:link w:val="af4"/>
    <w:uiPriority w:val="99"/>
    <w:semiHidden/>
    <w:unhideWhenUsed/>
    <w:rsid w:val="007A36A2"/>
    <w:rPr>
      <w:b/>
      <w:bCs/>
    </w:rPr>
  </w:style>
  <w:style w:type="character" w:customStyle="1" w:styleId="af4">
    <w:name w:val="Тема примечания Знак"/>
    <w:link w:val="af3"/>
    <w:uiPriority w:val="99"/>
    <w:semiHidden/>
    <w:rsid w:val="007A36A2"/>
    <w:rPr>
      <w:b/>
      <w:bCs/>
      <w:lang w:eastAsia="en-US"/>
    </w:rPr>
  </w:style>
  <w:style w:type="character" w:customStyle="1" w:styleId="longtext1">
    <w:name w:val="long_text1"/>
    <w:rsid w:val="005D7F25"/>
    <w:rPr>
      <w:sz w:val="20"/>
      <w:szCs w:val="20"/>
    </w:rPr>
  </w:style>
  <w:style w:type="paragraph" w:styleId="21">
    <w:name w:val="Body Text 2"/>
    <w:basedOn w:val="a"/>
    <w:link w:val="22"/>
    <w:uiPriority w:val="99"/>
    <w:unhideWhenUsed/>
    <w:rsid w:val="005D7F25"/>
    <w:pPr>
      <w:spacing w:after="120" w:line="480" w:lineRule="auto"/>
    </w:pPr>
  </w:style>
  <w:style w:type="character" w:customStyle="1" w:styleId="22">
    <w:name w:val="Основной текст 2 Знак"/>
    <w:link w:val="21"/>
    <w:uiPriority w:val="99"/>
    <w:rsid w:val="005D7F25"/>
    <w:rPr>
      <w:sz w:val="22"/>
      <w:szCs w:val="22"/>
      <w:lang w:eastAsia="en-US"/>
    </w:rPr>
  </w:style>
  <w:style w:type="paragraph" w:styleId="31">
    <w:name w:val="Body Text 3"/>
    <w:basedOn w:val="a"/>
    <w:link w:val="32"/>
    <w:uiPriority w:val="99"/>
    <w:unhideWhenUsed/>
    <w:rsid w:val="005D7F25"/>
    <w:pPr>
      <w:spacing w:after="120"/>
    </w:pPr>
    <w:rPr>
      <w:sz w:val="16"/>
      <w:szCs w:val="16"/>
    </w:rPr>
  </w:style>
  <w:style w:type="character" w:customStyle="1" w:styleId="32">
    <w:name w:val="Основной текст 3 Знак"/>
    <w:link w:val="31"/>
    <w:uiPriority w:val="99"/>
    <w:rsid w:val="005D7F25"/>
    <w:rPr>
      <w:sz w:val="16"/>
      <w:szCs w:val="16"/>
      <w:lang w:eastAsia="en-US"/>
    </w:rPr>
  </w:style>
  <w:style w:type="paragraph" w:customStyle="1" w:styleId="1IntvwqstCharCharChar">
    <w:name w:val="1. Intvw qst Char Char Char"/>
    <w:basedOn w:val="a"/>
    <w:link w:val="1IntvwqstCharCharCharChar1"/>
    <w:uiPriority w:val="99"/>
    <w:rsid w:val="005D7F25"/>
    <w:pPr>
      <w:spacing w:after="0" w:line="240" w:lineRule="auto"/>
      <w:ind w:left="360" w:hanging="360"/>
    </w:pPr>
    <w:rPr>
      <w:rFonts w:ascii="Arial" w:eastAsia="Times New Roman" w:hAnsi="Arial"/>
      <w:smallCaps/>
      <w:sz w:val="20"/>
      <w:szCs w:val="20"/>
      <w:lang w:val="en-US" w:eastAsia="ru-RU"/>
    </w:rPr>
  </w:style>
  <w:style w:type="character" w:customStyle="1" w:styleId="1IntvwqstCharCharCharChar1">
    <w:name w:val="1. Intvw qst Char Char Char Char1"/>
    <w:link w:val="1IntvwqstCharCharChar"/>
    <w:uiPriority w:val="99"/>
    <w:locked/>
    <w:rsid w:val="005D7F25"/>
    <w:rPr>
      <w:rFonts w:ascii="Arial" w:eastAsia="Times New Roman" w:hAnsi="Arial"/>
      <w:smallCaps/>
      <w:lang w:val="en-US"/>
    </w:rPr>
  </w:style>
  <w:style w:type="paragraph" w:customStyle="1" w:styleId="ResponsecategsChar">
    <w:name w:val="Response categs..... Char"/>
    <w:basedOn w:val="a"/>
    <w:link w:val="ResponsecategsCharChar"/>
    <w:uiPriority w:val="99"/>
    <w:rsid w:val="005D7F25"/>
    <w:pPr>
      <w:tabs>
        <w:tab w:val="right" w:leader="dot" w:pos="3942"/>
      </w:tabs>
      <w:spacing w:after="0" w:line="240" w:lineRule="auto"/>
      <w:ind w:left="216" w:hanging="216"/>
    </w:pPr>
    <w:rPr>
      <w:rFonts w:ascii="Arial" w:eastAsia="Times New Roman" w:hAnsi="Arial"/>
      <w:sz w:val="20"/>
      <w:szCs w:val="20"/>
      <w:lang w:val="en-US" w:eastAsia="ru-RU"/>
    </w:rPr>
  </w:style>
  <w:style w:type="character" w:customStyle="1" w:styleId="ResponsecategsCharChar">
    <w:name w:val="Response categs..... Char Char"/>
    <w:link w:val="ResponsecategsChar"/>
    <w:uiPriority w:val="99"/>
    <w:locked/>
    <w:rsid w:val="005D7F25"/>
    <w:rPr>
      <w:rFonts w:ascii="Arial" w:eastAsia="Times New Roman" w:hAnsi="Arial"/>
      <w:lang w:val="en-US"/>
    </w:rPr>
  </w:style>
  <w:style w:type="paragraph" w:customStyle="1" w:styleId="InstructionstointvwCharCharChar">
    <w:name w:val="Instructions to intvw Char Char Char"/>
    <w:basedOn w:val="a"/>
    <w:link w:val="InstructionstointvwCharCharCharChar"/>
    <w:uiPriority w:val="99"/>
    <w:rsid w:val="005D7F25"/>
    <w:pPr>
      <w:spacing w:after="0" w:line="240" w:lineRule="auto"/>
    </w:pPr>
    <w:rPr>
      <w:rFonts w:ascii="Times New Roman" w:eastAsia="Times New Roman" w:hAnsi="Times New Roman"/>
      <w:b/>
      <w:i/>
      <w:caps/>
      <w:sz w:val="24"/>
      <w:szCs w:val="20"/>
      <w:lang w:val="en-US" w:eastAsia="ru-RU"/>
    </w:rPr>
  </w:style>
  <w:style w:type="character" w:customStyle="1" w:styleId="InstructionstointvwCharCharCharChar">
    <w:name w:val="Instructions to intvw Char Char Char Char"/>
    <w:link w:val="InstructionstointvwCharCharChar"/>
    <w:uiPriority w:val="99"/>
    <w:locked/>
    <w:rsid w:val="005D7F25"/>
    <w:rPr>
      <w:rFonts w:ascii="Times New Roman" w:eastAsia="Times New Roman" w:hAnsi="Times New Roman"/>
      <w:b/>
      <w:i/>
      <w:caps/>
      <w:sz w:val="24"/>
      <w:lang w:val="en-US"/>
    </w:rPr>
  </w:style>
  <w:style w:type="paragraph" w:customStyle="1" w:styleId="Responsecategs">
    <w:name w:val="Response categs....."/>
    <w:basedOn w:val="a"/>
    <w:rsid w:val="005D7F25"/>
    <w:pPr>
      <w:tabs>
        <w:tab w:val="right" w:leader="dot" w:pos="3942"/>
      </w:tabs>
      <w:spacing w:after="0" w:line="240" w:lineRule="auto"/>
      <w:ind w:left="216" w:hanging="216"/>
    </w:pPr>
    <w:rPr>
      <w:rFonts w:ascii="Arial" w:eastAsia="Times New Roman" w:hAnsi="Arial"/>
      <w:sz w:val="20"/>
      <w:szCs w:val="20"/>
    </w:rPr>
  </w:style>
  <w:style w:type="paragraph" w:styleId="af5">
    <w:name w:val="header"/>
    <w:basedOn w:val="a"/>
    <w:link w:val="af6"/>
    <w:uiPriority w:val="99"/>
    <w:rsid w:val="005D7F25"/>
    <w:pPr>
      <w:tabs>
        <w:tab w:val="center" w:pos="4677"/>
        <w:tab w:val="right" w:pos="9355"/>
      </w:tabs>
      <w:spacing w:after="0" w:line="240" w:lineRule="auto"/>
    </w:pPr>
    <w:rPr>
      <w:rFonts w:ascii="Calibri" w:eastAsia="Calibri" w:hAnsi="Calibri"/>
    </w:rPr>
  </w:style>
  <w:style w:type="character" w:customStyle="1" w:styleId="af6">
    <w:name w:val="Верхний колонтитул Знак"/>
    <w:link w:val="af5"/>
    <w:uiPriority w:val="99"/>
    <w:rsid w:val="005D7F25"/>
    <w:rPr>
      <w:rFonts w:ascii="Calibri" w:eastAsia="Calibri" w:hAnsi="Calibri"/>
      <w:sz w:val="22"/>
      <w:szCs w:val="22"/>
      <w:lang w:eastAsia="en-US"/>
    </w:rPr>
  </w:style>
  <w:style w:type="paragraph" w:styleId="af7">
    <w:name w:val="footer"/>
    <w:basedOn w:val="a"/>
    <w:link w:val="af8"/>
    <w:uiPriority w:val="99"/>
    <w:rsid w:val="005D7F25"/>
    <w:pPr>
      <w:tabs>
        <w:tab w:val="center" w:pos="4677"/>
        <w:tab w:val="right" w:pos="9355"/>
      </w:tabs>
      <w:spacing w:after="0" w:line="240" w:lineRule="auto"/>
    </w:pPr>
    <w:rPr>
      <w:rFonts w:ascii="Calibri" w:eastAsia="Calibri" w:hAnsi="Calibri"/>
    </w:rPr>
  </w:style>
  <w:style w:type="character" w:customStyle="1" w:styleId="af8">
    <w:name w:val="Нижний колонтитул Знак"/>
    <w:link w:val="af7"/>
    <w:uiPriority w:val="99"/>
    <w:rsid w:val="005D7F25"/>
    <w:rPr>
      <w:rFonts w:ascii="Calibri" w:eastAsia="Calibri" w:hAnsi="Calibri"/>
      <w:sz w:val="22"/>
      <w:szCs w:val="22"/>
      <w:lang w:eastAsia="en-US"/>
    </w:rPr>
  </w:style>
  <w:style w:type="paragraph" w:styleId="af9">
    <w:name w:val="List Paragraph"/>
    <w:basedOn w:val="a"/>
    <w:qFormat/>
    <w:rsid w:val="005D7F25"/>
    <w:pPr>
      <w:ind w:left="720"/>
      <w:contextualSpacing/>
    </w:pPr>
    <w:rPr>
      <w:rFonts w:ascii="Calibri" w:eastAsia="Calibri" w:hAnsi="Calibri"/>
    </w:rPr>
  </w:style>
  <w:style w:type="paragraph" w:styleId="afa">
    <w:name w:val="No Spacing"/>
    <w:uiPriority w:val="99"/>
    <w:qFormat/>
    <w:rsid w:val="005D7F25"/>
    <w:rPr>
      <w:rFonts w:ascii="Calibri" w:eastAsia="Times New Roman" w:hAnsi="Calibri"/>
      <w:sz w:val="22"/>
      <w:szCs w:val="22"/>
    </w:rPr>
  </w:style>
  <w:style w:type="paragraph" w:styleId="23">
    <w:name w:val="Body Text Indent 2"/>
    <w:basedOn w:val="a"/>
    <w:link w:val="24"/>
    <w:uiPriority w:val="99"/>
    <w:rsid w:val="005D7F25"/>
    <w:pPr>
      <w:spacing w:after="120" w:line="480" w:lineRule="auto"/>
      <w:ind w:left="283"/>
    </w:pPr>
    <w:rPr>
      <w:rFonts w:ascii="Calibri" w:eastAsia="Calibri" w:hAnsi="Calibri"/>
    </w:rPr>
  </w:style>
  <w:style w:type="character" w:customStyle="1" w:styleId="24">
    <w:name w:val="Основной текст с отступом 2 Знак"/>
    <w:link w:val="23"/>
    <w:uiPriority w:val="99"/>
    <w:rsid w:val="005D7F25"/>
    <w:rPr>
      <w:rFonts w:ascii="Calibri" w:eastAsia="Calibri" w:hAnsi="Calibri"/>
      <w:sz w:val="22"/>
      <w:szCs w:val="22"/>
      <w:lang w:eastAsia="en-US"/>
    </w:rPr>
  </w:style>
  <w:style w:type="paragraph" w:customStyle="1" w:styleId="afb">
    <w:name w:val="Знак"/>
    <w:basedOn w:val="a"/>
    <w:autoRedefine/>
    <w:uiPriority w:val="99"/>
    <w:rsid w:val="005D7F25"/>
    <w:pPr>
      <w:spacing w:after="160" w:line="240" w:lineRule="exact"/>
    </w:pPr>
    <w:rPr>
      <w:rFonts w:ascii="Times New Roman" w:eastAsia="SimSun" w:hAnsi="Times New Roman"/>
      <w:b/>
      <w:bCs/>
      <w:sz w:val="28"/>
      <w:szCs w:val="28"/>
      <w:lang w:val="en-US"/>
    </w:rPr>
  </w:style>
  <w:style w:type="character" w:customStyle="1" w:styleId="Instructionsinparens">
    <w:name w:val="Instructions in parens"/>
    <w:uiPriority w:val="99"/>
    <w:rsid w:val="005D7F25"/>
    <w:rPr>
      <w:rFonts w:ascii="Times New Roman" w:hAnsi="Times New Roman"/>
      <w:i/>
      <w:sz w:val="20"/>
    </w:rPr>
  </w:style>
  <w:style w:type="paragraph" w:customStyle="1" w:styleId="Clusterno">
    <w:name w:val="Cluster no."/>
    <w:basedOn w:val="a"/>
    <w:link w:val="ClusternoChar"/>
    <w:uiPriority w:val="99"/>
    <w:rsid w:val="005D7F25"/>
    <w:pPr>
      <w:spacing w:after="0" w:line="240" w:lineRule="auto"/>
      <w:jc w:val="right"/>
    </w:pPr>
    <w:rPr>
      <w:rFonts w:ascii="Times New Roman" w:eastAsia="Times New Roman" w:hAnsi="Times New Roman"/>
      <w:b/>
      <w:sz w:val="24"/>
      <w:szCs w:val="20"/>
      <w:lang w:val="en-US" w:eastAsia="ru-RU"/>
    </w:rPr>
  </w:style>
  <w:style w:type="character" w:customStyle="1" w:styleId="ClusternoChar">
    <w:name w:val="Cluster no. Char"/>
    <w:link w:val="Clusterno"/>
    <w:uiPriority w:val="99"/>
    <w:locked/>
    <w:rsid w:val="005D7F25"/>
    <w:rPr>
      <w:rFonts w:ascii="Times New Roman" w:eastAsia="Times New Roman" w:hAnsi="Times New Roman"/>
      <w:b/>
      <w:sz w:val="24"/>
      <w:lang w:val="en-US"/>
    </w:rPr>
  </w:style>
  <w:style w:type="paragraph" w:customStyle="1" w:styleId="GOTONEXTMODULE">
    <w:name w:val="GO TO NEXT MODULE"/>
    <w:basedOn w:val="1IntvwqstCharCharChar"/>
    <w:uiPriority w:val="99"/>
    <w:rsid w:val="005D7F25"/>
    <w:rPr>
      <w:rFonts w:ascii="Times New Roman" w:hAnsi="Times New Roman"/>
      <w:b/>
      <w:caps/>
      <w:smallCaps w:val="0"/>
      <w:sz w:val="21"/>
    </w:rPr>
  </w:style>
  <w:style w:type="paragraph" w:customStyle="1" w:styleId="adaptationnote">
    <w:name w:val="adaptation note"/>
    <w:basedOn w:val="a"/>
    <w:link w:val="adaptationnoteChar"/>
    <w:uiPriority w:val="99"/>
    <w:rsid w:val="005D7F25"/>
    <w:pPr>
      <w:spacing w:after="0" w:line="240" w:lineRule="auto"/>
    </w:pPr>
    <w:rPr>
      <w:rFonts w:ascii="Arial" w:eastAsia="Times New Roman" w:hAnsi="Arial"/>
      <w:b/>
      <w:i/>
      <w:sz w:val="20"/>
      <w:szCs w:val="20"/>
      <w:lang w:val="en-US" w:eastAsia="ru-RU"/>
    </w:rPr>
  </w:style>
  <w:style w:type="character" w:customStyle="1" w:styleId="adaptationnoteChar">
    <w:name w:val="adaptation note Char"/>
    <w:link w:val="adaptationnote"/>
    <w:uiPriority w:val="99"/>
    <w:locked/>
    <w:rsid w:val="005D7F25"/>
    <w:rPr>
      <w:rFonts w:ascii="Arial" w:eastAsia="Times New Roman" w:hAnsi="Arial"/>
      <w:b/>
      <w:i/>
      <w:lang w:val="en-US"/>
    </w:rPr>
  </w:style>
  <w:style w:type="paragraph" w:customStyle="1" w:styleId="Otherspecify">
    <w:name w:val="Other(specify)______"/>
    <w:basedOn w:val="Clusterno"/>
    <w:link w:val="OtherspecifyChar"/>
    <w:rsid w:val="005D7F25"/>
    <w:pPr>
      <w:tabs>
        <w:tab w:val="right" w:leader="underscore" w:pos="3946"/>
      </w:tabs>
      <w:ind w:left="216" w:hanging="216"/>
      <w:jc w:val="left"/>
    </w:pPr>
    <w:rPr>
      <w:rFonts w:ascii="Arial" w:hAnsi="Arial"/>
    </w:rPr>
  </w:style>
  <w:style w:type="character" w:customStyle="1" w:styleId="OtherspecifyChar">
    <w:name w:val="Other(specify)______ Char"/>
    <w:link w:val="Otherspecify"/>
    <w:locked/>
    <w:rsid w:val="005D7F25"/>
    <w:rPr>
      <w:rFonts w:ascii="Arial" w:eastAsia="Times New Roman" w:hAnsi="Arial"/>
      <w:b/>
      <w:sz w:val="24"/>
      <w:lang w:val="en-US"/>
    </w:rPr>
  </w:style>
  <w:style w:type="paragraph" w:customStyle="1" w:styleId="skipcolumn">
    <w:name w:val="skip column"/>
    <w:basedOn w:val="a"/>
    <w:rsid w:val="005D7F25"/>
    <w:pPr>
      <w:spacing w:after="0" w:line="240" w:lineRule="auto"/>
    </w:pPr>
    <w:rPr>
      <w:rFonts w:ascii="Arial" w:eastAsia="Times New Roman" w:hAnsi="Arial"/>
      <w:smallCaps/>
      <w:sz w:val="20"/>
      <w:szCs w:val="20"/>
    </w:rPr>
  </w:style>
  <w:style w:type="paragraph" w:customStyle="1" w:styleId="questionnairename">
    <w:name w:val="questionnaire name"/>
    <w:basedOn w:val="modulename"/>
    <w:uiPriority w:val="99"/>
    <w:rsid w:val="005D7F25"/>
    <w:pPr>
      <w:jc w:val="center"/>
    </w:pPr>
    <w:rPr>
      <w:sz w:val="28"/>
    </w:rPr>
  </w:style>
  <w:style w:type="character" w:styleId="afc">
    <w:name w:val="page number"/>
    <w:uiPriority w:val="99"/>
    <w:rsid w:val="005D7F25"/>
    <w:rPr>
      <w:rFonts w:cs="Times New Roman"/>
    </w:rPr>
  </w:style>
  <w:style w:type="character" w:customStyle="1" w:styleId="InstructionstointvwChar4">
    <w:name w:val="Instructions to intvw Char4"/>
    <w:link w:val="Instructionstointvw"/>
    <w:uiPriority w:val="99"/>
    <w:locked/>
    <w:rsid w:val="005D7F25"/>
    <w:rPr>
      <w:i/>
      <w:lang w:val="en-US"/>
    </w:rPr>
  </w:style>
  <w:style w:type="paragraph" w:customStyle="1" w:styleId="Instructionstointvw">
    <w:name w:val="Instructions to intvw"/>
    <w:basedOn w:val="a"/>
    <w:link w:val="InstructionstointvwChar4"/>
    <w:uiPriority w:val="99"/>
    <w:rsid w:val="005D7F25"/>
    <w:pPr>
      <w:spacing w:after="0" w:line="240" w:lineRule="auto"/>
    </w:pPr>
    <w:rPr>
      <w:i/>
      <w:sz w:val="20"/>
      <w:szCs w:val="20"/>
      <w:lang w:val="en-US" w:eastAsia="ru-RU"/>
    </w:rPr>
  </w:style>
  <w:style w:type="character" w:customStyle="1" w:styleId="BodyTextIndentChar">
    <w:name w:val="Body Text Indent Char"/>
    <w:link w:val="11"/>
    <w:uiPriority w:val="99"/>
    <w:locked/>
    <w:rsid w:val="005D7F25"/>
    <w:rPr>
      <w:rFonts w:ascii="Calibri" w:eastAsia="Times New Roman" w:hAnsi="Calibri"/>
      <w:sz w:val="24"/>
    </w:rPr>
  </w:style>
  <w:style w:type="paragraph" w:customStyle="1" w:styleId="11">
    <w:name w:val="Основной текст с отступом1"/>
    <w:basedOn w:val="a"/>
    <w:link w:val="BodyTextIndentChar"/>
    <w:uiPriority w:val="99"/>
    <w:rsid w:val="005D7F25"/>
    <w:pPr>
      <w:spacing w:after="120" w:line="240" w:lineRule="auto"/>
      <w:ind w:left="283"/>
    </w:pPr>
    <w:rPr>
      <w:rFonts w:ascii="Calibri" w:eastAsia="Times New Roman" w:hAnsi="Calibri"/>
      <w:sz w:val="24"/>
      <w:szCs w:val="20"/>
      <w:lang w:eastAsia="ru-RU"/>
    </w:rPr>
  </w:style>
  <w:style w:type="paragraph" w:customStyle="1" w:styleId="InstructionstointvwCharChar">
    <w:name w:val="Instructions to intvw Char Char"/>
    <w:basedOn w:val="a"/>
    <w:link w:val="InstructionstointvwCharCharChar1"/>
    <w:rsid w:val="005D7F25"/>
    <w:pPr>
      <w:spacing w:after="0" w:line="240" w:lineRule="auto"/>
    </w:pPr>
    <w:rPr>
      <w:rFonts w:ascii="Times New Roman" w:eastAsia="Times New Roman" w:hAnsi="Times New Roman"/>
      <w:i/>
      <w:sz w:val="20"/>
      <w:szCs w:val="20"/>
      <w:lang w:val="en-US" w:eastAsia="ru-RU"/>
    </w:rPr>
  </w:style>
  <w:style w:type="character" w:customStyle="1" w:styleId="InstructionstointvwCharCharChar1">
    <w:name w:val="Instructions to intvw Char Char Char1"/>
    <w:link w:val="InstructionstointvwCharChar"/>
    <w:locked/>
    <w:rsid w:val="005D7F25"/>
    <w:rPr>
      <w:rFonts w:ascii="Times New Roman" w:eastAsia="Times New Roman" w:hAnsi="Times New Roman"/>
      <w:i/>
      <w:lang w:val="en-US"/>
    </w:rPr>
  </w:style>
  <w:style w:type="character" w:customStyle="1" w:styleId="1IntvwqstCharCharCharCharChar">
    <w:name w:val="1. Intvw qst Char Char Char Char Char"/>
    <w:uiPriority w:val="99"/>
    <w:rsid w:val="005D7F25"/>
    <w:rPr>
      <w:rFonts w:ascii="Arial" w:hAnsi="Arial"/>
      <w:smallCaps/>
      <w:lang w:val="en-US" w:eastAsia="en-US"/>
    </w:rPr>
  </w:style>
  <w:style w:type="character" w:customStyle="1" w:styleId="1IntvwqstCharCharCharChar">
    <w:name w:val="1. Intvw qst Char Char Char Char"/>
    <w:uiPriority w:val="99"/>
    <w:rsid w:val="005D7F25"/>
    <w:rPr>
      <w:rFonts w:ascii="Arial" w:hAnsi="Arial"/>
      <w:smallCaps/>
      <w:lang w:val="en-US" w:eastAsia="en-US"/>
    </w:rPr>
  </w:style>
  <w:style w:type="paragraph" w:customStyle="1" w:styleId="1IntvwqstChar1Char">
    <w:name w:val="1. Intvw qst Char1 Char"/>
    <w:basedOn w:val="a"/>
    <w:link w:val="1IntvwqstChar1CharChar"/>
    <w:uiPriority w:val="99"/>
    <w:rsid w:val="005D7F25"/>
    <w:pPr>
      <w:spacing w:after="0" w:line="240" w:lineRule="auto"/>
      <w:ind w:left="360" w:hanging="360"/>
    </w:pPr>
    <w:rPr>
      <w:rFonts w:ascii="Arial" w:eastAsia="Times New Roman" w:hAnsi="Arial"/>
      <w:smallCaps/>
      <w:sz w:val="20"/>
      <w:szCs w:val="20"/>
      <w:lang w:val="en-US" w:eastAsia="ru-RU"/>
    </w:rPr>
  </w:style>
  <w:style w:type="character" w:customStyle="1" w:styleId="1IntvwqstChar1CharChar">
    <w:name w:val="1. Intvw qst Char1 Char Char"/>
    <w:link w:val="1IntvwqstChar1Char"/>
    <w:uiPriority w:val="99"/>
    <w:locked/>
    <w:rsid w:val="005D7F25"/>
    <w:rPr>
      <w:rFonts w:ascii="Arial" w:eastAsia="Times New Roman" w:hAnsi="Arial"/>
      <w:smallCaps/>
      <w:lang w:val="en-US"/>
    </w:rPr>
  </w:style>
  <w:style w:type="character" w:customStyle="1" w:styleId="InstructionstointvwChar2">
    <w:name w:val="Instructions to intvw Char2"/>
    <w:uiPriority w:val="99"/>
    <w:rsid w:val="005D7F25"/>
    <w:rPr>
      <w:i/>
      <w:lang w:val="en-US" w:eastAsia="en-US"/>
    </w:rPr>
  </w:style>
  <w:style w:type="paragraph" w:customStyle="1" w:styleId="1IntvwqstChar">
    <w:name w:val="1. Intvw qst Char"/>
    <w:basedOn w:val="a"/>
    <w:link w:val="1IntvwqstCharChar"/>
    <w:uiPriority w:val="99"/>
    <w:rsid w:val="005D7F25"/>
    <w:pPr>
      <w:spacing w:after="0" w:line="240" w:lineRule="auto"/>
      <w:ind w:left="360" w:hanging="360"/>
    </w:pPr>
    <w:rPr>
      <w:rFonts w:ascii="Arial" w:eastAsia="Times New Roman" w:hAnsi="Arial"/>
      <w:smallCaps/>
      <w:sz w:val="24"/>
      <w:szCs w:val="20"/>
      <w:lang w:val="en-US" w:eastAsia="ru-RU"/>
    </w:rPr>
  </w:style>
  <w:style w:type="character" w:customStyle="1" w:styleId="1IntvwqstCharChar">
    <w:name w:val="1. Intvw qst Char Char"/>
    <w:link w:val="1IntvwqstChar"/>
    <w:uiPriority w:val="99"/>
    <w:locked/>
    <w:rsid w:val="005D7F25"/>
    <w:rPr>
      <w:rFonts w:ascii="Arial" w:eastAsia="Times New Roman" w:hAnsi="Arial"/>
      <w:smallCaps/>
      <w:sz w:val="24"/>
      <w:lang w:val="en-US"/>
    </w:rPr>
  </w:style>
  <w:style w:type="character" w:customStyle="1" w:styleId="InstructionstointvwCharChar1">
    <w:name w:val="Instructions to intvw Char Char1"/>
    <w:link w:val="InstructionstointvwChar3"/>
    <w:uiPriority w:val="99"/>
    <w:locked/>
    <w:rsid w:val="005D7F25"/>
    <w:rPr>
      <w:i/>
      <w:lang w:val="en-US"/>
    </w:rPr>
  </w:style>
  <w:style w:type="paragraph" w:customStyle="1" w:styleId="InstructionstointvwChar3">
    <w:name w:val="Instructions to intvw Char3"/>
    <w:basedOn w:val="a"/>
    <w:link w:val="InstructionstointvwCharChar1"/>
    <w:uiPriority w:val="99"/>
    <w:rsid w:val="005D7F25"/>
    <w:pPr>
      <w:spacing w:after="0" w:line="240" w:lineRule="auto"/>
    </w:pPr>
    <w:rPr>
      <w:i/>
      <w:sz w:val="20"/>
      <w:szCs w:val="20"/>
      <w:lang w:val="en-US" w:eastAsia="ru-RU"/>
    </w:rPr>
  </w:style>
  <w:style w:type="character" w:customStyle="1" w:styleId="1IntvwqstCharCharChar1">
    <w:name w:val="1. Intvw qst Char Char Char1"/>
    <w:uiPriority w:val="99"/>
    <w:rsid w:val="005D7F25"/>
    <w:rPr>
      <w:rFonts w:ascii="Arial" w:hAnsi="Arial"/>
      <w:smallCaps/>
      <w:lang w:val="en-US" w:eastAsia="en-US"/>
    </w:rPr>
  </w:style>
  <w:style w:type="character" w:customStyle="1" w:styleId="1IntvwqstCharChar1">
    <w:name w:val="1. Intvw qst Char Char1"/>
    <w:uiPriority w:val="99"/>
    <w:rsid w:val="005D7F25"/>
    <w:rPr>
      <w:rFonts w:ascii="Arial" w:hAnsi="Arial"/>
      <w:smallCaps/>
      <w:lang w:val="en-US" w:eastAsia="en-US"/>
    </w:rPr>
  </w:style>
  <w:style w:type="character" w:customStyle="1" w:styleId="InstructionstointvwChar1">
    <w:name w:val="Instructions to intvw Char1"/>
    <w:uiPriority w:val="99"/>
    <w:rsid w:val="005D7F25"/>
    <w:rPr>
      <w:i/>
      <w:lang w:val="en-US" w:eastAsia="en-US"/>
    </w:rPr>
  </w:style>
  <w:style w:type="paragraph" w:customStyle="1" w:styleId="IntvwinstructionsChar">
    <w:name w:val="Intvw instructions Char"/>
    <w:basedOn w:val="a"/>
    <w:link w:val="IntvwinstructionsCharChar"/>
    <w:uiPriority w:val="99"/>
    <w:rsid w:val="005D7F25"/>
    <w:pPr>
      <w:spacing w:after="0" w:line="240" w:lineRule="auto"/>
    </w:pPr>
    <w:rPr>
      <w:rFonts w:ascii="Times New Roman" w:eastAsia="Times New Roman" w:hAnsi="Times New Roman"/>
      <w:i/>
      <w:sz w:val="24"/>
      <w:szCs w:val="20"/>
      <w:lang w:val="en-US" w:eastAsia="en-GB"/>
    </w:rPr>
  </w:style>
  <w:style w:type="character" w:customStyle="1" w:styleId="IntvwinstructionsCharChar">
    <w:name w:val="Intvw instructions Char Char"/>
    <w:link w:val="IntvwinstructionsChar"/>
    <w:uiPriority w:val="99"/>
    <w:locked/>
    <w:rsid w:val="005D7F25"/>
    <w:rPr>
      <w:rFonts w:ascii="Times New Roman" w:eastAsia="Times New Roman" w:hAnsi="Times New Roman"/>
      <w:i/>
      <w:sz w:val="24"/>
      <w:lang w:val="en-US" w:eastAsia="en-GB"/>
    </w:rPr>
  </w:style>
  <w:style w:type="character" w:customStyle="1" w:styleId="II">
    <w:name w:val="II"/>
    <w:uiPriority w:val="99"/>
    <w:rsid w:val="005D7F25"/>
    <w:rPr>
      <w:rFonts w:ascii="Times New Roman" w:hAnsi="Times New Roman"/>
      <w:i/>
      <w:sz w:val="21"/>
    </w:rPr>
  </w:style>
  <w:style w:type="paragraph" w:customStyle="1" w:styleId="InstructionstointvwChar">
    <w:name w:val="Instructions to intvw Char"/>
    <w:basedOn w:val="a"/>
    <w:uiPriority w:val="99"/>
    <w:rsid w:val="005D7F25"/>
    <w:pPr>
      <w:spacing w:after="0" w:line="240" w:lineRule="auto"/>
    </w:pPr>
    <w:rPr>
      <w:rFonts w:ascii="Times New Roman" w:eastAsia="Times New Roman" w:hAnsi="Times New Roman"/>
      <w:i/>
      <w:sz w:val="20"/>
      <w:szCs w:val="20"/>
    </w:rPr>
  </w:style>
  <w:style w:type="character" w:customStyle="1" w:styleId="1IntvwqstCharCharChar2">
    <w:name w:val="1. Intvw qst Char Char Char2"/>
    <w:uiPriority w:val="99"/>
    <w:rsid w:val="005D7F25"/>
    <w:rPr>
      <w:rFonts w:ascii="Arial" w:hAnsi="Arial"/>
      <w:smallCaps/>
      <w:lang w:val="en-US" w:eastAsia="en-US"/>
    </w:rPr>
  </w:style>
  <w:style w:type="paragraph" w:customStyle="1" w:styleId="1Intvwqst">
    <w:name w:val="1. Intvw qst"/>
    <w:basedOn w:val="a"/>
    <w:link w:val="1IntvwqstChar1"/>
    <w:rsid w:val="005D7F25"/>
    <w:pPr>
      <w:spacing w:after="0" w:line="240" w:lineRule="auto"/>
      <w:ind w:left="360" w:hanging="360"/>
    </w:pPr>
    <w:rPr>
      <w:rFonts w:ascii="Arial" w:eastAsia="Times New Roman" w:hAnsi="Arial"/>
      <w:smallCaps/>
      <w:sz w:val="20"/>
      <w:szCs w:val="20"/>
      <w:lang w:val="en-US" w:eastAsia="ru-RU"/>
    </w:rPr>
  </w:style>
  <w:style w:type="character" w:customStyle="1" w:styleId="1IntvwqstChar1">
    <w:name w:val="1. Intvw qst Char1"/>
    <w:link w:val="1Intvwqst"/>
    <w:locked/>
    <w:rsid w:val="005D7F25"/>
    <w:rPr>
      <w:rFonts w:ascii="Arial" w:eastAsia="Times New Roman" w:hAnsi="Arial"/>
      <w:smallCaps/>
      <w:lang w:val="en-US"/>
    </w:rPr>
  </w:style>
  <w:style w:type="character" w:customStyle="1" w:styleId="modulenameCharChar">
    <w:name w:val="module name Char Char"/>
    <w:uiPriority w:val="99"/>
    <w:rsid w:val="005D7F25"/>
    <w:rPr>
      <w:b/>
      <w:caps/>
      <w:sz w:val="24"/>
      <w:lang w:val="en-US" w:eastAsia="en-US"/>
    </w:rPr>
  </w:style>
  <w:style w:type="character" w:customStyle="1" w:styleId="InstructionstointvwChar4Char">
    <w:name w:val="Instructions to intvw Char4 Char"/>
    <w:uiPriority w:val="99"/>
    <w:rsid w:val="005D7F25"/>
    <w:rPr>
      <w:i/>
      <w:lang w:val="en-US" w:eastAsia="en-US"/>
    </w:rPr>
  </w:style>
  <w:style w:type="character" w:customStyle="1" w:styleId="1IntvwqstChar2">
    <w:name w:val="1. Intvw qst Char2"/>
    <w:uiPriority w:val="99"/>
    <w:rsid w:val="005D7F25"/>
    <w:rPr>
      <w:rFonts w:ascii="Arial" w:hAnsi="Arial"/>
      <w:smallCaps/>
      <w:lang w:val="en-US" w:eastAsia="en-US"/>
    </w:rPr>
  </w:style>
  <w:style w:type="character" w:customStyle="1" w:styleId="OtherspecifyCharChar">
    <w:name w:val="Other(specify)______ Char Char"/>
    <w:uiPriority w:val="99"/>
    <w:rsid w:val="005D7F25"/>
    <w:rPr>
      <w:rFonts w:ascii="Arial" w:hAnsi="Arial"/>
      <w:b/>
      <w:sz w:val="24"/>
      <w:lang w:val="en-US" w:eastAsia="en-US"/>
    </w:rPr>
  </w:style>
  <w:style w:type="character" w:customStyle="1" w:styleId="InstructionstointvwChar5">
    <w:name w:val="Instructions to intvw Char5"/>
    <w:uiPriority w:val="99"/>
    <w:rsid w:val="005D7F25"/>
    <w:rPr>
      <w:i/>
      <w:sz w:val="24"/>
      <w:lang w:val="en-US" w:eastAsia="en-US"/>
    </w:rPr>
  </w:style>
  <w:style w:type="character" w:customStyle="1" w:styleId="afd">
    <w:name w:val="Схема документа Знак"/>
    <w:link w:val="afe"/>
    <w:uiPriority w:val="99"/>
    <w:semiHidden/>
    <w:rsid w:val="005D7F25"/>
    <w:rPr>
      <w:rFonts w:ascii="Tahoma" w:eastAsia="Times New Roman" w:hAnsi="Tahoma" w:cs="Tahoma"/>
      <w:shd w:val="clear" w:color="auto" w:fill="000080"/>
      <w:lang w:eastAsia="en-US"/>
    </w:rPr>
  </w:style>
  <w:style w:type="paragraph" w:styleId="afe">
    <w:name w:val="Document Map"/>
    <w:basedOn w:val="a"/>
    <w:link w:val="afd"/>
    <w:uiPriority w:val="99"/>
    <w:semiHidden/>
    <w:rsid w:val="005D7F25"/>
    <w:pPr>
      <w:shd w:val="clear" w:color="auto" w:fill="000080"/>
      <w:spacing w:after="0" w:line="240" w:lineRule="auto"/>
    </w:pPr>
    <w:rPr>
      <w:rFonts w:ascii="Tahoma" w:eastAsia="Times New Roman" w:hAnsi="Tahoma" w:cs="Tahoma"/>
      <w:sz w:val="20"/>
      <w:szCs w:val="20"/>
    </w:rPr>
  </w:style>
  <w:style w:type="character" w:customStyle="1" w:styleId="mediumtext1">
    <w:name w:val="medium_text1"/>
    <w:uiPriority w:val="99"/>
    <w:rsid w:val="005D7F25"/>
    <w:rPr>
      <w:sz w:val="22"/>
    </w:rPr>
  </w:style>
  <w:style w:type="paragraph" w:customStyle="1" w:styleId="aff">
    <w:name w:val="Знак Знак Знак Знак Знак Знак Знак Знак Знак Знак Знак Знак Знак"/>
    <w:basedOn w:val="a"/>
    <w:autoRedefine/>
    <w:uiPriority w:val="99"/>
    <w:rsid w:val="005D7F25"/>
    <w:pPr>
      <w:spacing w:after="160" w:line="240" w:lineRule="exact"/>
    </w:pPr>
    <w:rPr>
      <w:rFonts w:ascii="Times New Roman" w:eastAsia="SimSun" w:hAnsi="Times New Roman"/>
      <w:b/>
      <w:bCs/>
      <w:sz w:val="28"/>
      <w:szCs w:val="28"/>
      <w:lang w:val="en-US"/>
    </w:rPr>
  </w:style>
  <w:style w:type="paragraph" w:customStyle="1" w:styleId="I-">
    <w:name w:val="I-нумерация"/>
    <w:uiPriority w:val="99"/>
    <w:rsid w:val="005D7F25"/>
    <w:pPr>
      <w:tabs>
        <w:tab w:val="num" w:pos="720"/>
      </w:tabs>
      <w:ind w:left="720" w:hanging="360"/>
    </w:pPr>
    <w:rPr>
      <w:rFonts w:ascii="Times New Roman" w:eastAsia="Times New Roman" w:hAnsi="Times New Roman"/>
      <w:b/>
      <w:bCs/>
    </w:rPr>
  </w:style>
  <w:style w:type="paragraph" w:customStyle="1" w:styleId="25">
    <w:name w:val="заголовок 2"/>
    <w:basedOn w:val="a"/>
    <w:next w:val="a"/>
    <w:uiPriority w:val="99"/>
    <w:rsid w:val="005D7F25"/>
    <w:pPr>
      <w:keepNext/>
      <w:spacing w:after="0" w:line="240" w:lineRule="auto"/>
      <w:jc w:val="center"/>
    </w:pPr>
    <w:rPr>
      <w:rFonts w:ascii="Times New Roman" w:eastAsia="Times New Roman" w:hAnsi="Times New Roman"/>
      <w:b/>
      <w:bCs/>
      <w:sz w:val="20"/>
      <w:szCs w:val="20"/>
      <w:lang w:eastAsia="ru-RU"/>
    </w:rPr>
  </w:style>
  <w:style w:type="paragraph" w:customStyle="1" w:styleId="12">
    <w:name w:val="Стиль1"/>
    <w:basedOn w:val="a"/>
    <w:uiPriority w:val="99"/>
    <w:rsid w:val="005D7F25"/>
    <w:pPr>
      <w:tabs>
        <w:tab w:val="num" w:pos="720"/>
      </w:tabs>
      <w:spacing w:after="0" w:line="240" w:lineRule="auto"/>
      <w:ind w:left="360" w:hanging="360"/>
    </w:pPr>
    <w:rPr>
      <w:rFonts w:ascii="Times New Roman" w:eastAsia="Times New Roman" w:hAnsi="Times New Roman"/>
      <w:b/>
      <w:bCs/>
      <w:sz w:val="24"/>
      <w:szCs w:val="24"/>
      <w:lang w:eastAsia="ru-RU"/>
    </w:rPr>
  </w:style>
  <w:style w:type="paragraph" w:customStyle="1" w:styleId="C-">
    <w:name w:val="C-нумерация"/>
    <w:uiPriority w:val="99"/>
    <w:rsid w:val="005D7F25"/>
    <w:pPr>
      <w:tabs>
        <w:tab w:val="num" w:pos="288"/>
      </w:tabs>
      <w:ind w:left="288" w:hanging="288"/>
    </w:pPr>
    <w:rPr>
      <w:rFonts w:ascii="Times New Roman" w:eastAsia="Times New Roman" w:hAnsi="Times New Roman"/>
      <w:b/>
      <w:bCs/>
      <w:noProof/>
    </w:rPr>
  </w:style>
  <w:style w:type="paragraph" w:customStyle="1" w:styleId="13">
    <w:name w:val="Знак1"/>
    <w:basedOn w:val="a"/>
    <w:autoRedefine/>
    <w:uiPriority w:val="99"/>
    <w:rsid w:val="005D7F25"/>
    <w:pPr>
      <w:spacing w:after="160" w:line="240" w:lineRule="exact"/>
    </w:pPr>
    <w:rPr>
      <w:rFonts w:ascii="Times New Roman" w:eastAsia="SimSun" w:hAnsi="Times New Roman"/>
      <w:b/>
      <w:bCs/>
      <w:sz w:val="28"/>
      <w:szCs w:val="28"/>
      <w:lang w:val="en-US"/>
    </w:rPr>
  </w:style>
  <w:style w:type="character" w:styleId="aff0">
    <w:name w:val="Strong"/>
    <w:uiPriority w:val="99"/>
    <w:qFormat/>
    <w:rsid w:val="005D7F25"/>
    <w:rPr>
      <w:rFonts w:cs="Times New Roman"/>
      <w:b/>
    </w:rPr>
  </w:style>
  <w:style w:type="paragraph" w:customStyle="1" w:styleId="Preformatted">
    <w:name w:val="Preformatted"/>
    <w:uiPriority w:val="99"/>
    <w:rsid w:val="005D7F25"/>
    <w:pPr>
      <w:widowControl w:val="0"/>
      <w:tabs>
        <w:tab w:val="left" w:pos="0"/>
        <w:tab w:val="left" w:pos="958"/>
        <w:tab w:val="left" w:pos="1917"/>
        <w:tab w:val="left" w:pos="2876"/>
        <w:tab w:val="left" w:pos="3835"/>
        <w:tab w:val="left" w:pos="4794"/>
        <w:tab w:val="left" w:pos="5754"/>
        <w:tab w:val="left" w:pos="6712"/>
        <w:tab w:val="left" w:pos="7671"/>
        <w:tab w:val="left" w:pos="8630"/>
        <w:tab w:val="left" w:pos="9589"/>
      </w:tabs>
    </w:pPr>
    <w:rPr>
      <w:rFonts w:ascii="Courier New" w:eastAsia="Times New Roman" w:hAnsi="Courier New"/>
      <w:lang w:val="en-US" w:eastAsia="en-US"/>
    </w:rPr>
  </w:style>
  <w:style w:type="paragraph" w:customStyle="1" w:styleId="H6">
    <w:name w:val="H6"/>
    <w:uiPriority w:val="99"/>
    <w:rsid w:val="005D7F25"/>
    <w:pPr>
      <w:keepLines/>
      <w:widowControl w:val="0"/>
      <w:spacing w:after="99"/>
    </w:pPr>
    <w:rPr>
      <w:rFonts w:ascii="Times New Roman" w:eastAsia="Times New Roman" w:hAnsi="Times New Roman"/>
      <w:sz w:val="16"/>
      <w:lang w:val="en-US" w:eastAsia="en-US"/>
    </w:rPr>
  </w:style>
  <w:style w:type="paragraph" w:customStyle="1" w:styleId="4Document">
    <w:name w:val="4Document"/>
    <w:uiPriority w:val="99"/>
    <w:rsid w:val="005D7F25"/>
    <w:pPr>
      <w:widowControl w:val="0"/>
    </w:pPr>
    <w:rPr>
      <w:rFonts w:ascii="Courier 10cpi" w:eastAsia="Times New Roman" w:hAnsi="Courier 10cpi"/>
      <w:lang w:val="en-US" w:eastAsia="en-US"/>
    </w:rPr>
  </w:style>
  <w:style w:type="character" w:customStyle="1" w:styleId="Bodytext">
    <w:name w:val="Body text_"/>
    <w:link w:val="Bodytext1"/>
    <w:locked/>
    <w:rsid w:val="005D7F25"/>
    <w:rPr>
      <w:sz w:val="18"/>
      <w:szCs w:val="18"/>
      <w:shd w:val="clear" w:color="auto" w:fill="FFFFFF"/>
    </w:rPr>
  </w:style>
  <w:style w:type="paragraph" w:customStyle="1" w:styleId="Bodytext1">
    <w:name w:val="Body text1"/>
    <w:basedOn w:val="a"/>
    <w:link w:val="Bodytext"/>
    <w:rsid w:val="005D7F25"/>
    <w:pPr>
      <w:shd w:val="clear" w:color="auto" w:fill="FFFFFF"/>
      <w:spacing w:before="300" w:after="0" w:line="235" w:lineRule="exact"/>
      <w:ind w:hanging="3420"/>
      <w:jc w:val="both"/>
    </w:pPr>
    <w:rPr>
      <w:sz w:val="18"/>
      <w:szCs w:val="18"/>
      <w:lang w:eastAsia="ru-RU"/>
    </w:rPr>
  </w:style>
  <w:style w:type="paragraph" w:styleId="aff1">
    <w:name w:val="TOC Heading"/>
    <w:basedOn w:val="1"/>
    <w:next w:val="a"/>
    <w:uiPriority w:val="39"/>
    <w:unhideWhenUsed/>
    <w:qFormat/>
    <w:rsid w:val="00DD0D35"/>
    <w:pPr>
      <w:keepLines/>
      <w:spacing w:before="480" w:after="0" w:line="276" w:lineRule="auto"/>
      <w:outlineLvl w:val="9"/>
    </w:pPr>
    <w:rPr>
      <w:rFonts w:asciiTheme="majorHAnsi" w:eastAsiaTheme="majorEastAsia" w:hAnsiTheme="majorHAnsi" w:cstheme="majorBidi"/>
      <w:bCs/>
      <w:caps w:val="0"/>
      <w:color w:val="365F91" w:themeColor="accent1" w:themeShade="BF"/>
      <w:kern w:val="0"/>
      <w:sz w:val="28"/>
      <w:szCs w:val="28"/>
      <w:u w:val="none"/>
      <w:lang w:val="en-US" w:eastAsia="ru-RU"/>
    </w:rPr>
  </w:style>
  <w:style w:type="paragraph" w:styleId="14">
    <w:name w:val="toc 1"/>
    <w:basedOn w:val="a"/>
    <w:next w:val="a"/>
    <w:autoRedefine/>
    <w:uiPriority w:val="39"/>
    <w:unhideWhenUsed/>
    <w:rsid w:val="00DD0D35"/>
    <w:pPr>
      <w:spacing w:before="120" w:after="0"/>
    </w:pPr>
    <w:rPr>
      <w:rFonts w:asciiTheme="minorHAnsi" w:hAnsiTheme="minorHAnsi"/>
      <w:b/>
      <w:sz w:val="24"/>
      <w:szCs w:val="24"/>
    </w:rPr>
  </w:style>
  <w:style w:type="paragraph" w:styleId="26">
    <w:name w:val="toc 2"/>
    <w:basedOn w:val="a"/>
    <w:next w:val="a"/>
    <w:autoRedefine/>
    <w:uiPriority w:val="39"/>
    <w:semiHidden/>
    <w:unhideWhenUsed/>
    <w:rsid w:val="00DD0D35"/>
    <w:pPr>
      <w:spacing w:after="0"/>
      <w:ind w:left="220"/>
    </w:pPr>
    <w:rPr>
      <w:rFonts w:asciiTheme="minorHAnsi" w:hAnsiTheme="minorHAnsi"/>
      <w:b/>
    </w:rPr>
  </w:style>
  <w:style w:type="paragraph" w:styleId="33">
    <w:name w:val="toc 3"/>
    <w:basedOn w:val="a"/>
    <w:next w:val="a"/>
    <w:autoRedefine/>
    <w:uiPriority w:val="39"/>
    <w:semiHidden/>
    <w:unhideWhenUsed/>
    <w:rsid w:val="00DD0D35"/>
    <w:pPr>
      <w:spacing w:after="0"/>
      <w:ind w:left="440"/>
    </w:pPr>
    <w:rPr>
      <w:rFonts w:asciiTheme="minorHAnsi" w:hAnsiTheme="minorHAnsi"/>
    </w:rPr>
  </w:style>
  <w:style w:type="paragraph" w:styleId="41">
    <w:name w:val="toc 4"/>
    <w:basedOn w:val="a"/>
    <w:next w:val="a"/>
    <w:autoRedefine/>
    <w:uiPriority w:val="39"/>
    <w:semiHidden/>
    <w:unhideWhenUsed/>
    <w:rsid w:val="00DD0D35"/>
    <w:pPr>
      <w:spacing w:after="0"/>
      <w:ind w:left="660"/>
    </w:pPr>
    <w:rPr>
      <w:rFonts w:asciiTheme="minorHAnsi" w:hAnsiTheme="minorHAnsi"/>
      <w:sz w:val="20"/>
      <w:szCs w:val="20"/>
    </w:rPr>
  </w:style>
  <w:style w:type="paragraph" w:styleId="51">
    <w:name w:val="toc 5"/>
    <w:basedOn w:val="a"/>
    <w:next w:val="a"/>
    <w:autoRedefine/>
    <w:uiPriority w:val="39"/>
    <w:semiHidden/>
    <w:unhideWhenUsed/>
    <w:rsid w:val="00DD0D35"/>
    <w:pPr>
      <w:spacing w:after="0"/>
      <w:ind w:left="880"/>
    </w:pPr>
    <w:rPr>
      <w:rFonts w:asciiTheme="minorHAnsi" w:hAnsiTheme="minorHAnsi"/>
      <w:sz w:val="20"/>
      <w:szCs w:val="20"/>
    </w:rPr>
  </w:style>
  <w:style w:type="paragraph" w:styleId="61">
    <w:name w:val="toc 6"/>
    <w:basedOn w:val="a"/>
    <w:next w:val="a"/>
    <w:autoRedefine/>
    <w:uiPriority w:val="39"/>
    <w:semiHidden/>
    <w:unhideWhenUsed/>
    <w:rsid w:val="00DD0D35"/>
    <w:pPr>
      <w:spacing w:after="0"/>
      <w:ind w:left="1100"/>
    </w:pPr>
    <w:rPr>
      <w:rFonts w:asciiTheme="minorHAnsi" w:hAnsiTheme="minorHAnsi"/>
      <w:sz w:val="20"/>
      <w:szCs w:val="20"/>
    </w:rPr>
  </w:style>
  <w:style w:type="paragraph" w:styleId="71">
    <w:name w:val="toc 7"/>
    <w:basedOn w:val="a"/>
    <w:next w:val="a"/>
    <w:autoRedefine/>
    <w:uiPriority w:val="39"/>
    <w:semiHidden/>
    <w:unhideWhenUsed/>
    <w:rsid w:val="00DD0D35"/>
    <w:pPr>
      <w:spacing w:after="0"/>
      <w:ind w:left="1320"/>
    </w:pPr>
    <w:rPr>
      <w:rFonts w:asciiTheme="minorHAnsi" w:hAnsiTheme="minorHAnsi"/>
      <w:sz w:val="20"/>
      <w:szCs w:val="20"/>
    </w:rPr>
  </w:style>
  <w:style w:type="paragraph" w:styleId="8">
    <w:name w:val="toc 8"/>
    <w:basedOn w:val="a"/>
    <w:next w:val="a"/>
    <w:autoRedefine/>
    <w:uiPriority w:val="39"/>
    <w:semiHidden/>
    <w:unhideWhenUsed/>
    <w:rsid w:val="00DD0D35"/>
    <w:pPr>
      <w:spacing w:after="0"/>
      <w:ind w:left="1540"/>
    </w:pPr>
    <w:rPr>
      <w:rFonts w:asciiTheme="minorHAnsi" w:hAnsiTheme="minorHAnsi"/>
      <w:sz w:val="20"/>
      <w:szCs w:val="20"/>
    </w:rPr>
  </w:style>
  <w:style w:type="paragraph" w:styleId="9">
    <w:name w:val="toc 9"/>
    <w:basedOn w:val="a"/>
    <w:next w:val="a"/>
    <w:autoRedefine/>
    <w:uiPriority w:val="39"/>
    <w:semiHidden/>
    <w:unhideWhenUsed/>
    <w:rsid w:val="00DD0D35"/>
    <w:pPr>
      <w:spacing w:after="0"/>
      <w:ind w:left="1760"/>
    </w:pPr>
    <w:rPr>
      <w:rFonts w:asciiTheme="minorHAnsi" w:hAnsiTheme="minorHAns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8E1"/>
    <w:pPr>
      <w:spacing w:after="200" w:line="276" w:lineRule="auto"/>
    </w:pPr>
    <w:rPr>
      <w:sz w:val="22"/>
      <w:szCs w:val="22"/>
      <w:lang w:eastAsia="en-US"/>
    </w:rPr>
  </w:style>
  <w:style w:type="paragraph" w:styleId="1">
    <w:name w:val="heading 1"/>
    <w:basedOn w:val="a"/>
    <w:next w:val="a"/>
    <w:link w:val="10"/>
    <w:uiPriority w:val="99"/>
    <w:qFormat/>
    <w:rsid w:val="005D7F25"/>
    <w:pPr>
      <w:keepNext/>
      <w:spacing w:before="240" w:after="60" w:line="240" w:lineRule="auto"/>
      <w:outlineLvl w:val="0"/>
    </w:pPr>
    <w:rPr>
      <w:rFonts w:ascii="Times New Roman" w:eastAsia="Times New Roman" w:hAnsi="Times New Roman"/>
      <w:b/>
      <w:caps/>
      <w:kern w:val="28"/>
      <w:sz w:val="24"/>
      <w:szCs w:val="20"/>
      <w:u w:val="single"/>
    </w:rPr>
  </w:style>
  <w:style w:type="paragraph" w:styleId="2">
    <w:name w:val="heading 2"/>
    <w:basedOn w:val="1"/>
    <w:next w:val="a"/>
    <w:link w:val="20"/>
    <w:uiPriority w:val="99"/>
    <w:qFormat/>
    <w:rsid w:val="005D7F25"/>
    <w:pPr>
      <w:outlineLvl w:val="1"/>
    </w:pPr>
  </w:style>
  <w:style w:type="paragraph" w:styleId="3">
    <w:name w:val="heading 3"/>
    <w:basedOn w:val="2"/>
    <w:next w:val="a"/>
    <w:link w:val="30"/>
    <w:uiPriority w:val="99"/>
    <w:qFormat/>
    <w:rsid w:val="005D7F25"/>
    <w:pPr>
      <w:outlineLvl w:val="2"/>
    </w:pPr>
    <w:rPr>
      <w:caps w:val="0"/>
      <w:u w:val="none"/>
    </w:rPr>
  </w:style>
  <w:style w:type="paragraph" w:styleId="4">
    <w:name w:val="heading 4"/>
    <w:basedOn w:val="a"/>
    <w:next w:val="a"/>
    <w:link w:val="40"/>
    <w:uiPriority w:val="99"/>
    <w:qFormat/>
    <w:rsid w:val="005D7F25"/>
    <w:pPr>
      <w:keepNext/>
      <w:spacing w:after="0" w:line="240" w:lineRule="auto"/>
      <w:jc w:val="center"/>
      <w:outlineLvl w:val="3"/>
    </w:pPr>
    <w:rPr>
      <w:rFonts w:ascii="Times New Roman" w:eastAsia="Times New Roman" w:hAnsi="Times New Roman"/>
      <w:b/>
      <w:sz w:val="24"/>
      <w:szCs w:val="20"/>
    </w:rPr>
  </w:style>
  <w:style w:type="paragraph" w:styleId="5">
    <w:name w:val="heading 5"/>
    <w:basedOn w:val="a"/>
    <w:next w:val="a"/>
    <w:link w:val="50"/>
    <w:uiPriority w:val="99"/>
    <w:qFormat/>
    <w:rsid w:val="005D7F25"/>
    <w:pPr>
      <w:keepNext/>
      <w:spacing w:after="0" w:line="240" w:lineRule="auto"/>
      <w:outlineLvl w:val="4"/>
    </w:pPr>
    <w:rPr>
      <w:rFonts w:ascii="Times New Roman" w:eastAsia="Times New Roman" w:hAnsi="Times New Roman"/>
      <w:sz w:val="28"/>
      <w:szCs w:val="20"/>
    </w:rPr>
  </w:style>
  <w:style w:type="paragraph" w:styleId="6">
    <w:name w:val="heading 6"/>
    <w:basedOn w:val="a"/>
    <w:next w:val="a"/>
    <w:link w:val="60"/>
    <w:uiPriority w:val="99"/>
    <w:qFormat/>
    <w:rsid w:val="005D7F25"/>
    <w:pPr>
      <w:keepNext/>
      <w:spacing w:after="0" w:line="240" w:lineRule="auto"/>
      <w:outlineLvl w:val="5"/>
    </w:pPr>
    <w:rPr>
      <w:rFonts w:ascii="Times New Roman" w:eastAsia="Times New Roman" w:hAnsi="Times New Roman"/>
      <w:sz w:val="28"/>
      <w:szCs w:val="20"/>
      <w:u w:val="single"/>
    </w:rPr>
  </w:style>
  <w:style w:type="paragraph" w:styleId="7">
    <w:name w:val="heading 7"/>
    <w:basedOn w:val="a"/>
    <w:next w:val="a"/>
    <w:link w:val="70"/>
    <w:uiPriority w:val="99"/>
    <w:qFormat/>
    <w:rsid w:val="005D7F25"/>
    <w:pPr>
      <w:keepNext/>
      <w:spacing w:after="0" w:line="240" w:lineRule="auto"/>
      <w:jc w:val="center"/>
      <w:outlineLvl w:val="6"/>
    </w:pPr>
    <w:rPr>
      <w:rFonts w:ascii="Times New Roman" w:eastAsia="Times New Roman" w:hAnsi="Times New Roman"/>
      <w:b/>
      <w:smallCaps/>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5D7F25"/>
    <w:rPr>
      <w:rFonts w:ascii="Times New Roman" w:eastAsia="Times New Roman" w:hAnsi="Times New Roman"/>
      <w:b/>
      <w:caps/>
      <w:kern w:val="28"/>
      <w:sz w:val="24"/>
      <w:u w:val="single"/>
      <w:lang w:eastAsia="en-US"/>
    </w:rPr>
  </w:style>
  <w:style w:type="character" w:customStyle="1" w:styleId="20">
    <w:name w:val="Заголовок 2 Знак"/>
    <w:link w:val="2"/>
    <w:uiPriority w:val="99"/>
    <w:rsid w:val="005D7F25"/>
    <w:rPr>
      <w:rFonts w:ascii="Times New Roman" w:eastAsia="Times New Roman" w:hAnsi="Times New Roman"/>
      <w:b/>
      <w:caps/>
      <w:kern w:val="28"/>
      <w:sz w:val="24"/>
      <w:u w:val="single"/>
      <w:lang w:eastAsia="en-US"/>
    </w:rPr>
  </w:style>
  <w:style w:type="character" w:customStyle="1" w:styleId="30">
    <w:name w:val="Заголовок 3 Знак"/>
    <w:link w:val="3"/>
    <w:uiPriority w:val="99"/>
    <w:rsid w:val="005D7F25"/>
    <w:rPr>
      <w:rFonts w:ascii="Times New Roman" w:eastAsia="Times New Roman" w:hAnsi="Times New Roman"/>
      <w:b/>
      <w:kern w:val="28"/>
      <w:sz w:val="24"/>
      <w:lang w:eastAsia="en-US"/>
    </w:rPr>
  </w:style>
  <w:style w:type="character" w:customStyle="1" w:styleId="40">
    <w:name w:val="Заголовок 4 Знак"/>
    <w:link w:val="4"/>
    <w:uiPriority w:val="99"/>
    <w:rsid w:val="005D7F25"/>
    <w:rPr>
      <w:rFonts w:ascii="Times New Roman" w:eastAsia="Times New Roman" w:hAnsi="Times New Roman"/>
      <w:b/>
      <w:sz w:val="24"/>
      <w:lang w:eastAsia="en-US"/>
    </w:rPr>
  </w:style>
  <w:style w:type="character" w:customStyle="1" w:styleId="50">
    <w:name w:val="Заголовок 5 Знак"/>
    <w:link w:val="5"/>
    <w:uiPriority w:val="99"/>
    <w:rsid w:val="005D7F25"/>
    <w:rPr>
      <w:rFonts w:ascii="Times New Roman" w:eastAsia="Times New Roman" w:hAnsi="Times New Roman"/>
      <w:sz w:val="28"/>
      <w:lang w:eastAsia="en-US"/>
    </w:rPr>
  </w:style>
  <w:style w:type="character" w:customStyle="1" w:styleId="60">
    <w:name w:val="Заголовок 6 Знак"/>
    <w:link w:val="6"/>
    <w:uiPriority w:val="99"/>
    <w:rsid w:val="005D7F25"/>
    <w:rPr>
      <w:rFonts w:ascii="Times New Roman" w:eastAsia="Times New Roman" w:hAnsi="Times New Roman"/>
      <w:sz w:val="28"/>
      <w:u w:val="single"/>
      <w:lang w:eastAsia="en-US"/>
    </w:rPr>
  </w:style>
  <w:style w:type="character" w:customStyle="1" w:styleId="70">
    <w:name w:val="Заголовок 7 Знак"/>
    <w:link w:val="7"/>
    <w:uiPriority w:val="99"/>
    <w:rsid w:val="005D7F25"/>
    <w:rPr>
      <w:rFonts w:ascii="Times New Roman" w:eastAsia="Times New Roman" w:hAnsi="Times New Roman"/>
      <w:b/>
      <w:smallCaps/>
      <w:sz w:val="32"/>
      <w:lang w:eastAsia="en-US"/>
    </w:rPr>
  </w:style>
  <w:style w:type="paragraph" w:styleId="a3">
    <w:name w:val="Normal (Web)"/>
    <w:basedOn w:val="a"/>
    <w:link w:val="a4"/>
    <w:rsid w:val="00927707"/>
    <w:pPr>
      <w:spacing w:before="100" w:beforeAutospacing="1" w:after="100" w:afterAutospacing="1" w:line="240" w:lineRule="auto"/>
      <w:ind w:firstLine="360"/>
    </w:pPr>
    <w:rPr>
      <w:rFonts w:ascii="Calibri" w:eastAsia="Times New Roman" w:hAnsi="Calibri" w:cs="Calibri"/>
      <w:sz w:val="24"/>
      <w:szCs w:val="24"/>
      <w:lang w:eastAsia="ru-RU"/>
    </w:rPr>
  </w:style>
  <w:style w:type="character" w:customStyle="1" w:styleId="a4">
    <w:name w:val="Обычный (веб) Знак"/>
    <w:link w:val="a3"/>
    <w:rsid w:val="00927707"/>
    <w:rPr>
      <w:rFonts w:ascii="Calibri" w:eastAsia="Times New Roman" w:hAnsi="Calibri" w:cs="Calibri"/>
      <w:sz w:val="24"/>
      <w:szCs w:val="24"/>
      <w:lang w:eastAsia="ru-RU"/>
    </w:rPr>
  </w:style>
  <w:style w:type="paragraph" w:styleId="a5">
    <w:name w:val="Body Text Indent"/>
    <w:basedOn w:val="a"/>
    <w:link w:val="a6"/>
    <w:uiPriority w:val="99"/>
    <w:rsid w:val="00927707"/>
    <w:pPr>
      <w:spacing w:after="0" w:line="360" w:lineRule="auto"/>
      <w:ind w:firstLine="567"/>
      <w:jc w:val="both"/>
    </w:pPr>
    <w:rPr>
      <w:rFonts w:ascii="Times New Roman" w:eastAsia="Times New Roman" w:hAnsi="Times New Roman"/>
      <w:sz w:val="26"/>
      <w:szCs w:val="26"/>
      <w:lang w:val="en-US" w:eastAsia="ru-RU"/>
    </w:rPr>
  </w:style>
  <w:style w:type="character" w:customStyle="1" w:styleId="a6">
    <w:name w:val="Отступ основного текста Знак"/>
    <w:link w:val="a5"/>
    <w:uiPriority w:val="99"/>
    <w:rsid w:val="00927707"/>
    <w:rPr>
      <w:rFonts w:ascii="Times New Roman" w:eastAsia="Times New Roman" w:hAnsi="Times New Roman" w:cs="Times New Roman"/>
      <w:sz w:val="26"/>
      <w:szCs w:val="26"/>
      <w:lang w:val="en-US" w:eastAsia="ru-RU"/>
    </w:rPr>
  </w:style>
  <w:style w:type="paragraph" w:styleId="a7">
    <w:name w:val="footnote text"/>
    <w:basedOn w:val="a"/>
    <w:link w:val="a8"/>
    <w:uiPriority w:val="99"/>
    <w:semiHidden/>
    <w:rsid w:val="00927707"/>
    <w:pPr>
      <w:spacing w:after="0" w:line="240" w:lineRule="auto"/>
      <w:ind w:firstLine="360"/>
    </w:pPr>
    <w:rPr>
      <w:rFonts w:ascii="Times New Roman" w:eastAsia="Times New Roman" w:hAnsi="Times New Roman"/>
      <w:sz w:val="20"/>
      <w:szCs w:val="20"/>
      <w:lang w:eastAsia="ru-RU"/>
    </w:rPr>
  </w:style>
  <w:style w:type="character" w:customStyle="1" w:styleId="a8">
    <w:name w:val="Текст сноски Знак"/>
    <w:link w:val="a7"/>
    <w:uiPriority w:val="99"/>
    <w:semiHidden/>
    <w:rsid w:val="00927707"/>
    <w:rPr>
      <w:rFonts w:ascii="Times New Roman" w:eastAsia="Times New Roman" w:hAnsi="Times New Roman" w:cs="Times New Roman"/>
      <w:sz w:val="20"/>
      <w:szCs w:val="20"/>
      <w:lang w:eastAsia="ru-RU"/>
    </w:rPr>
  </w:style>
  <w:style w:type="character" w:styleId="a9">
    <w:name w:val="footnote reference"/>
    <w:uiPriority w:val="99"/>
    <w:semiHidden/>
    <w:rsid w:val="00927707"/>
    <w:rPr>
      <w:vertAlign w:val="superscript"/>
    </w:rPr>
  </w:style>
  <w:style w:type="table" w:styleId="aa">
    <w:name w:val="Table Grid"/>
    <w:basedOn w:val="a1"/>
    <w:uiPriority w:val="99"/>
    <w:rsid w:val="00927707"/>
    <w:pPr>
      <w:ind w:firstLine="36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uiPriority w:val="99"/>
    <w:semiHidden/>
    <w:unhideWhenUsed/>
    <w:rsid w:val="008B65FE"/>
    <w:rPr>
      <w:color w:val="0000FF"/>
      <w:u w:val="single"/>
    </w:rPr>
  </w:style>
  <w:style w:type="character" w:customStyle="1" w:styleId="apple-converted-space">
    <w:name w:val="apple-converted-space"/>
    <w:basedOn w:val="a0"/>
    <w:uiPriority w:val="99"/>
    <w:rsid w:val="008B65FE"/>
  </w:style>
  <w:style w:type="paragraph" w:customStyle="1" w:styleId="modulename">
    <w:name w:val="module name"/>
    <w:basedOn w:val="a"/>
    <w:link w:val="modulenameChar"/>
    <w:rsid w:val="008D21D1"/>
    <w:pPr>
      <w:spacing w:after="0" w:line="240" w:lineRule="auto"/>
    </w:pPr>
    <w:rPr>
      <w:rFonts w:ascii="Times New Roman" w:eastAsia="Times New Roman" w:hAnsi="Times New Roman"/>
      <w:b/>
      <w:caps/>
      <w:sz w:val="24"/>
      <w:szCs w:val="20"/>
      <w:lang w:val="en-US" w:eastAsia="ru-RU"/>
    </w:rPr>
  </w:style>
  <w:style w:type="character" w:customStyle="1" w:styleId="modulenameChar">
    <w:name w:val="module name Char"/>
    <w:link w:val="modulename"/>
    <w:locked/>
    <w:rsid w:val="008D21D1"/>
    <w:rPr>
      <w:rFonts w:ascii="Times New Roman" w:eastAsia="Times New Roman" w:hAnsi="Times New Roman" w:cs="Times New Roman"/>
      <w:b/>
      <w:caps/>
      <w:sz w:val="24"/>
      <w:szCs w:val="20"/>
      <w:lang w:val="en-US" w:eastAsia="ru-RU"/>
    </w:rPr>
  </w:style>
  <w:style w:type="paragraph" w:styleId="ac">
    <w:name w:val="Balloon Text"/>
    <w:basedOn w:val="a"/>
    <w:link w:val="ad"/>
    <w:uiPriority w:val="99"/>
    <w:semiHidden/>
    <w:unhideWhenUsed/>
    <w:rsid w:val="0095744A"/>
    <w:pPr>
      <w:spacing w:after="0" w:line="240" w:lineRule="auto"/>
    </w:pPr>
    <w:rPr>
      <w:rFonts w:ascii="Tahoma" w:hAnsi="Tahoma" w:cs="Tahoma"/>
      <w:sz w:val="16"/>
      <w:szCs w:val="16"/>
    </w:rPr>
  </w:style>
  <w:style w:type="character" w:customStyle="1" w:styleId="ad">
    <w:name w:val="Текст выноски Знак"/>
    <w:link w:val="ac"/>
    <w:uiPriority w:val="99"/>
    <w:semiHidden/>
    <w:rsid w:val="0095744A"/>
    <w:rPr>
      <w:rFonts w:ascii="Tahoma" w:hAnsi="Tahoma" w:cs="Tahoma"/>
      <w:sz w:val="16"/>
      <w:szCs w:val="16"/>
      <w:lang w:eastAsia="en-US"/>
    </w:rPr>
  </w:style>
  <w:style w:type="paragraph" w:styleId="ae">
    <w:name w:val="Body Text"/>
    <w:basedOn w:val="a"/>
    <w:link w:val="af"/>
    <w:uiPriority w:val="99"/>
    <w:unhideWhenUsed/>
    <w:rsid w:val="00216729"/>
    <w:pPr>
      <w:spacing w:after="120"/>
    </w:pPr>
  </w:style>
  <w:style w:type="character" w:customStyle="1" w:styleId="af">
    <w:name w:val="Основной текст Знак"/>
    <w:link w:val="ae"/>
    <w:uiPriority w:val="99"/>
    <w:rsid w:val="00216729"/>
    <w:rPr>
      <w:sz w:val="22"/>
      <w:szCs w:val="22"/>
      <w:lang w:eastAsia="en-US"/>
    </w:rPr>
  </w:style>
  <w:style w:type="character" w:styleId="af0">
    <w:name w:val="annotation reference"/>
    <w:uiPriority w:val="99"/>
    <w:semiHidden/>
    <w:unhideWhenUsed/>
    <w:rsid w:val="007A36A2"/>
    <w:rPr>
      <w:sz w:val="16"/>
      <w:szCs w:val="16"/>
    </w:rPr>
  </w:style>
  <w:style w:type="paragraph" w:styleId="af1">
    <w:name w:val="annotation text"/>
    <w:basedOn w:val="a"/>
    <w:link w:val="af2"/>
    <w:uiPriority w:val="99"/>
    <w:semiHidden/>
    <w:unhideWhenUsed/>
    <w:rsid w:val="007A36A2"/>
    <w:rPr>
      <w:sz w:val="20"/>
      <w:szCs w:val="20"/>
    </w:rPr>
  </w:style>
  <w:style w:type="character" w:customStyle="1" w:styleId="af2">
    <w:name w:val="Текст комментария Знак"/>
    <w:link w:val="af1"/>
    <w:uiPriority w:val="99"/>
    <w:semiHidden/>
    <w:rsid w:val="007A36A2"/>
    <w:rPr>
      <w:lang w:eastAsia="en-US"/>
    </w:rPr>
  </w:style>
  <w:style w:type="paragraph" w:styleId="af3">
    <w:name w:val="annotation subject"/>
    <w:basedOn w:val="af1"/>
    <w:next w:val="af1"/>
    <w:link w:val="af4"/>
    <w:uiPriority w:val="99"/>
    <w:semiHidden/>
    <w:unhideWhenUsed/>
    <w:rsid w:val="007A36A2"/>
    <w:rPr>
      <w:b/>
      <w:bCs/>
    </w:rPr>
  </w:style>
  <w:style w:type="character" w:customStyle="1" w:styleId="af4">
    <w:name w:val="Тема примечания Знак"/>
    <w:link w:val="af3"/>
    <w:uiPriority w:val="99"/>
    <w:semiHidden/>
    <w:rsid w:val="007A36A2"/>
    <w:rPr>
      <w:b/>
      <w:bCs/>
      <w:lang w:eastAsia="en-US"/>
    </w:rPr>
  </w:style>
  <w:style w:type="character" w:customStyle="1" w:styleId="longtext1">
    <w:name w:val="long_text1"/>
    <w:rsid w:val="005D7F25"/>
    <w:rPr>
      <w:sz w:val="20"/>
      <w:szCs w:val="20"/>
    </w:rPr>
  </w:style>
  <w:style w:type="paragraph" w:styleId="21">
    <w:name w:val="Body Text 2"/>
    <w:basedOn w:val="a"/>
    <w:link w:val="22"/>
    <w:uiPriority w:val="99"/>
    <w:unhideWhenUsed/>
    <w:rsid w:val="005D7F25"/>
    <w:pPr>
      <w:spacing w:after="120" w:line="480" w:lineRule="auto"/>
    </w:pPr>
  </w:style>
  <w:style w:type="character" w:customStyle="1" w:styleId="22">
    <w:name w:val="Основной текст 2 Знак"/>
    <w:link w:val="21"/>
    <w:uiPriority w:val="99"/>
    <w:rsid w:val="005D7F25"/>
    <w:rPr>
      <w:sz w:val="22"/>
      <w:szCs w:val="22"/>
      <w:lang w:eastAsia="en-US"/>
    </w:rPr>
  </w:style>
  <w:style w:type="paragraph" w:styleId="31">
    <w:name w:val="Body Text 3"/>
    <w:basedOn w:val="a"/>
    <w:link w:val="32"/>
    <w:uiPriority w:val="99"/>
    <w:unhideWhenUsed/>
    <w:rsid w:val="005D7F25"/>
    <w:pPr>
      <w:spacing w:after="120"/>
    </w:pPr>
    <w:rPr>
      <w:sz w:val="16"/>
      <w:szCs w:val="16"/>
    </w:rPr>
  </w:style>
  <w:style w:type="character" w:customStyle="1" w:styleId="32">
    <w:name w:val="Основной текст 3 Знак"/>
    <w:link w:val="31"/>
    <w:uiPriority w:val="99"/>
    <w:rsid w:val="005D7F25"/>
    <w:rPr>
      <w:sz w:val="16"/>
      <w:szCs w:val="16"/>
      <w:lang w:eastAsia="en-US"/>
    </w:rPr>
  </w:style>
  <w:style w:type="paragraph" w:customStyle="1" w:styleId="1IntvwqstCharCharChar">
    <w:name w:val="1. Intvw qst Char Char Char"/>
    <w:basedOn w:val="a"/>
    <w:link w:val="1IntvwqstCharCharCharChar1"/>
    <w:uiPriority w:val="99"/>
    <w:rsid w:val="005D7F25"/>
    <w:pPr>
      <w:spacing w:after="0" w:line="240" w:lineRule="auto"/>
      <w:ind w:left="360" w:hanging="360"/>
    </w:pPr>
    <w:rPr>
      <w:rFonts w:ascii="Arial" w:eastAsia="Times New Roman" w:hAnsi="Arial"/>
      <w:smallCaps/>
      <w:sz w:val="20"/>
      <w:szCs w:val="20"/>
      <w:lang w:val="en-US" w:eastAsia="ru-RU"/>
    </w:rPr>
  </w:style>
  <w:style w:type="character" w:customStyle="1" w:styleId="1IntvwqstCharCharCharChar1">
    <w:name w:val="1. Intvw qst Char Char Char Char1"/>
    <w:link w:val="1IntvwqstCharCharChar"/>
    <w:uiPriority w:val="99"/>
    <w:locked/>
    <w:rsid w:val="005D7F25"/>
    <w:rPr>
      <w:rFonts w:ascii="Arial" w:eastAsia="Times New Roman" w:hAnsi="Arial"/>
      <w:smallCaps/>
      <w:lang w:val="en-US"/>
    </w:rPr>
  </w:style>
  <w:style w:type="paragraph" w:customStyle="1" w:styleId="ResponsecategsChar">
    <w:name w:val="Response categs..... Char"/>
    <w:basedOn w:val="a"/>
    <w:link w:val="ResponsecategsCharChar"/>
    <w:uiPriority w:val="99"/>
    <w:rsid w:val="005D7F25"/>
    <w:pPr>
      <w:tabs>
        <w:tab w:val="right" w:leader="dot" w:pos="3942"/>
      </w:tabs>
      <w:spacing w:after="0" w:line="240" w:lineRule="auto"/>
      <w:ind w:left="216" w:hanging="216"/>
    </w:pPr>
    <w:rPr>
      <w:rFonts w:ascii="Arial" w:eastAsia="Times New Roman" w:hAnsi="Arial"/>
      <w:sz w:val="20"/>
      <w:szCs w:val="20"/>
      <w:lang w:val="en-US" w:eastAsia="ru-RU"/>
    </w:rPr>
  </w:style>
  <w:style w:type="character" w:customStyle="1" w:styleId="ResponsecategsCharChar">
    <w:name w:val="Response categs..... Char Char"/>
    <w:link w:val="ResponsecategsChar"/>
    <w:uiPriority w:val="99"/>
    <w:locked/>
    <w:rsid w:val="005D7F25"/>
    <w:rPr>
      <w:rFonts w:ascii="Arial" w:eastAsia="Times New Roman" w:hAnsi="Arial"/>
      <w:lang w:val="en-US"/>
    </w:rPr>
  </w:style>
  <w:style w:type="paragraph" w:customStyle="1" w:styleId="InstructionstointvwCharCharChar">
    <w:name w:val="Instructions to intvw Char Char Char"/>
    <w:basedOn w:val="a"/>
    <w:link w:val="InstructionstointvwCharCharCharChar"/>
    <w:uiPriority w:val="99"/>
    <w:rsid w:val="005D7F25"/>
    <w:pPr>
      <w:spacing w:after="0" w:line="240" w:lineRule="auto"/>
    </w:pPr>
    <w:rPr>
      <w:rFonts w:ascii="Times New Roman" w:eastAsia="Times New Roman" w:hAnsi="Times New Roman"/>
      <w:b/>
      <w:i/>
      <w:caps/>
      <w:sz w:val="24"/>
      <w:szCs w:val="20"/>
      <w:lang w:val="en-US" w:eastAsia="ru-RU"/>
    </w:rPr>
  </w:style>
  <w:style w:type="character" w:customStyle="1" w:styleId="InstructionstointvwCharCharCharChar">
    <w:name w:val="Instructions to intvw Char Char Char Char"/>
    <w:link w:val="InstructionstointvwCharCharChar"/>
    <w:uiPriority w:val="99"/>
    <w:locked/>
    <w:rsid w:val="005D7F25"/>
    <w:rPr>
      <w:rFonts w:ascii="Times New Roman" w:eastAsia="Times New Roman" w:hAnsi="Times New Roman"/>
      <w:b/>
      <w:i/>
      <w:caps/>
      <w:sz w:val="24"/>
      <w:lang w:val="en-US"/>
    </w:rPr>
  </w:style>
  <w:style w:type="paragraph" w:customStyle="1" w:styleId="Responsecategs">
    <w:name w:val="Response categs....."/>
    <w:basedOn w:val="a"/>
    <w:rsid w:val="005D7F25"/>
    <w:pPr>
      <w:tabs>
        <w:tab w:val="right" w:leader="dot" w:pos="3942"/>
      </w:tabs>
      <w:spacing w:after="0" w:line="240" w:lineRule="auto"/>
      <w:ind w:left="216" w:hanging="216"/>
    </w:pPr>
    <w:rPr>
      <w:rFonts w:ascii="Arial" w:eastAsia="Times New Roman" w:hAnsi="Arial"/>
      <w:sz w:val="20"/>
      <w:szCs w:val="20"/>
    </w:rPr>
  </w:style>
  <w:style w:type="paragraph" w:styleId="af5">
    <w:name w:val="header"/>
    <w:basedOn w:val="a"/>
    <w:link w:val="af6"/>
    <w:uiPriority w:val="99"/>
    <w:rsid w:val="005D7F25"/>
    <w:pPr>
      <w:tabs>
        <w:tab w:val="center" w:pos="4677"/>
        <w:tab w:val="right" w:pos="9355"/>
      </w:tabs>
      <w:spacing w:after="0" w:line="240" w:lineRule="auto"/>
    </w:pPr>
    <w:rPr>
      <w:rFonts w:ascii="Calibri" w:eastAsia="Calibri" w:hAnsi="Calibri"/>
    </w:rPr>
  </w:style>
  <w:style w:type="character" w:customStyle="1" w:styleId="af6">
    <w:name w:val="Верхний колонтитул Знак"/>
    <w:link w:val="af5"/>
    <w:uiPriority w:val="99"/>
    <w:rsid w:val="005D7F25"/>
    <w:rPr>
      <w:rFonts w:ascii="Calibri" w:eastAsia="Calibri" w:hAnsi="Calibri"/>
      <w:sz w:val="22"/>
      <w:szCs w:val="22"/>
      <w:lang w:eastAsia="en-US"/>
    </w:rPr>
  </w:style>
  <w:style w:type="paragraph" w:styleId="af7">
    <w:name w:val="footer"/>
    <w:basedOn w:val="a"/>
    <w:link w:val="af8"/>
    <w:uiPriority w:val="99"/>
    <w:rsid w:val="005D7F25"/>
    <w:pPr>
      <w:tabs>
        <w:tab w:val="center" w:pos="4677"/>
        <w:tab w:val="right" w:pos="9355"/>
      </w:tabs>
      <w:spacing w:after="0" w:line="240" w:lineRule="auto"/>
    </w:pPr>
    <w:rPr>
      <w:rFonts w:ascii="Calibri" w:eastAsia="Calibri" w:hAnsi="Calibri"/>
    </w:rPr>
  </w:style>
  <w:style w:type="character" w:customStyle="1" w:styleId="af8">
    <w:name w:val="Нижний колонтитул Знак"/>
    <w:link w:val="af7"/>
    <w:uiPriority w:val="99"/>
    <w:rsid w:val="005D7F25"/>
    <w:rPr>
      <w:rFonts w:ascii="Calibri" w:eastAsia="Calibri" w:hAnsi="Calibri"/>
      <w:sz w:val="22"/>
      <w:szCs w:val="22"/>
      <w:lang w:eastAsia="en-US"/>
    </w:rPr>
  </w:style>
  <w:style w:type="paragraph" w:styleId="af9">
    <w:name w:val="List Paragraph"/>
    <w:basedOn w:val="a"/>
    <w:qFormat/>
    <w:rsid w:val="005D7F25"/>
    <w:pPr>
      <w:ind w:left="720"/>
      <w:contextualSpacing/>
    </w:pPr>
    <w:rPr>
      <w:rFonts w:ascii="Calibri" w:eastAsia="Calibri" w:hAnsi="Calibri"/>
    </w:rPr>
  </w:style>
  <w:style w:type="paragraph" w:styleId="afa">
    <w:name w:val="No Spacing"/>
    <w:uiPriority w:val="99"/>
    <w:qFormat/>
    <w:rsid w:val="005D7F25"/>
    <w:rPr>
      <w:rFonts w:ascii="Calibri" w:eastAsia="Times New Roman" w:hAnsi="Calibri"/>
      <w:sz w:val="22"/>
      <w:szCs w:val="22"/>
    </w:rPr>
  </w:style>
  <w:style w:type="paragraph" w:styleId="23">
    <w:name w:val="Body Text Indent 2"/>
    <w:basedOn w:val="a"/>
    <w:link w:val="24"/>
    <w:uiPriority w:val="99"/>
    <w:rsid w:val="005D7F25"/>
    <w:pPr>
      <w:spacing w:after="120" w:line="480" w:lineRule="auto"/>
      <w:ind w:left="283"/>
    </w:pPr>
    <w:rPr>
      <w:rFonts w:ascii="Calibri" w:eastAsia="Calibri" w:hAnsi="Calibri"/>
    </w:rPr>
  </w:style>
  <w:style w:type="character" w:customStyle="1" w:styleId="24">
    <w:name w:val="Основной текст с отступом 2 Знак"/>
    <w:link w:val="23"/>
    <w:uiPriority w:val="99"/>
    <w:rsid w:val="005D7F25"/>
    <w:rPr>
      <w:rFonts w:ascii="Calibri" w:eastAsia="Calibri" w:hAnsi="Calibri"/>
      <w:sz w:val="22"/>
      <w:szCs w:val="22"/>
      <w:lang w:eastAsia="en-US"/>
    </w:rPr>
  </w:style>
  <w:style w:type="paragraph" w:customStyle="1" w:styleId="afb">
    <w:name w:val="Знак"/>
    <w:basedOn w:val="a"/>
    <w:autoRedefine/>
    <w:uiPriority w:val="99"/>
    <w:rsid w:val="005D7F25"/>
    <w:pPr>
      <w:spacing w:after="160" w:line="240" w:lineRule="exact"/>
    </w:pPr>
    <w:rPr>
      <w:rFonts w:ascii="Times New Roman" w:eastAsia="SimSun" w:hAnsi="Times New Roman"/>
      <w:b/>
      <w:bCs/>
      <w:sz w:val="28"/>
      <w:szCs w:val="28"/>
      <w:lang w:val="en-US"/>
    </w:rPr>
  </w:style>
  <w:style w:type="character" w:customStyle="1" w:styleId="Instructionsinparens">
    <w:name w:val="Instructions in parens"/>
    <w:uiPriority w:val="99"/>
    <w:rsid w:val="005D7F25"/>
    <w:rPr>
      <w:rFonts w:ascii="Times New Roman" w:hAnsi="Times New Roman"/>
      <w:i/>
      <w:sz w:val="20"/>
    </w:rPr>
  </w:style>
  <w:style w:type="paragraph" w:customStyle="1" w:styleId="Clusterno">
    <w:name w:val="Cluster no."/>
    <w:basedOn w:val="a"/>
    <w:link w:val="ClusternoChar"/>
    <w:uiPriority w:val="99"/>
    <w:rsid w:val="005D7F25"/>
    <w:pPr>
      <w:spacing w:after="0" w:line="240" w:lineRule="auto"/>
      <w:jc w:val="right"/>
    </w:pPr>
    <w:rPr>
      <w:rFonts w:ascii="Times New Roman" w:eastAsia="Times New Roman" w:hAnsi="Times New Roman"/>
      <w:b/>
      <w:sz w:val="24"/>
      <w:szCs w:val="20"/>
      <w:lang w:val="en-US" w:eastAsia="ru-RU"/>
    </w:rPr>
  </w:style>
  <w:style w:type="character" w:customStyle="1" w:styleId="ClusternoChar">
    <w:name w:val="Cluster no. Char"/>
    <w:link w:val="Clusterno"/>
    <w:uiPriority w:val="99"/>
    <w:locked/>
    <w:rsid w:val="005D7F25"/>
    <w:rPr>
      <w:rFonts w:ascii="Times New Roman" w:eastAsia="Times New Roman" w:hAnsi="Times New Roman"/>
      <w:b/>
      <w:sz w:val="24"/>
      <w:lang w:val="en-US"/>
    </w:rPr>
  </w:style>
  <w:style w:type="paragraph" w:customStyle="1" w:styleId="GOTONEXTMODULE">
    <w:name w:val="GO TO NEXT MODULE"/>
    <w:basedOn w:val="1IntvwqstCharCharChar"/>
    <w:uiPriority w:val="99"/>
    <w:rsid w:val="005D7F25"/>
    <w:rPr>
      <w:rFonts w:ascii="Times New Roman" w:hAnsi="Times New Roman"/>
      <w:b/>
      <w:caps/>
      <w:smallCaps w:val="0"/>
      <w:sz w:val="21"/>
    </w:rPr>
  </w:style>
  <w:style w:type="paragraph" w:customStyle="1" w:styleId="adaptationnote">
    <w:name w:val="adaptation note"/>
    <w:basedOn w:val="a"/>
    <w:link w:val="adaptationnoteChar"/>
    <w:uiPriority w:val="99"/>
    <w:rsid w:val="005D7F25"/>
    <w:pPr>
      <w:spacing w:after="0" w:line="240" w:lineRule="auto"/>
    </w:pPr>
    <w:rPr>
      <w:rFonts w:ascii="Arial" w:eastAsia="Times New Roman" w:hAnsi="Arial"/>
      <w:b/>
      <w:i/>
      <w:sz w:val="20"/>
      <w:szCs w:val="20"/>
      <w:lang w:val="en-US" w:eastAsia="ru-RU"/>
    </w:rPr>
  </w:style>
  <w:style w:type="character" w:customStyle="1" w:styleId="adaptationnoteChar">
    <w:name w:val="adaptation note Char"/>
    <w:link w:val="adaptationnote"/>
    <w:uiPriority w:val="99"/>
    <w:locked/>
    <w:rsid w:val="005D7F25"/>
    <w:rPr>
      <w:rFonts w:ascii="Arial" w:eastAsia="Times New Roman" w:hAnsi="Arial"/>
      <w:b/>
      <w:i/>
      <w:lang w:val="en-US"/>
    </w:rPr>
  </w:style>
  <w:style w:type="paragraph" w:customStyle="1" w:styleId="Otherspecify">
    <w:name w:val="Other(specify)______"/>
    <w:basedOn w:val="Clusterno"/>
    <w:link w:val="OtherspecifyChar"/>
    <w:rsid w:val="005D7F25"/>
    <w:pPr>
      <w:tabs>
        <w:tab w:val="right" w:leader="underscore" w:pos="3946"/>
      </w:tabs>
      <w:ind w:left="216" w:hanging="216"/>
      <w:jc w:val="left"/>
    </w:pPr>
    <w:rPr>
      <w:rFonts w:ascii="Arial" w:hAnsi="Arial"/>
    </w:rPr>
  </w:style>
  <w:style w:type="character" w:customStyle="1" w:styleId="OtherspecifyChar">
    <w:name w:val="Other(specify)______ Char"/>
    <w:link w:val="Otherspecify"/>
    <w:locked/>
    <w:rsid w:val="005D7F25"/>
    <w:rPr>
      <w:rFonts w:ascii="Arial" w:eastAsia="Times New Roman" w:hAnsi="Arial"/>
      <w:b/>
      <w:sz w:val="24"/>
      <w:lang w:val="en-US"/>
    </w:rPr>
  </w:style>
  <w:style w:type="paragraph" w:customStyle="1" w:styleId="skipcolumn">
    <w:name w:val="skip column"/>
    <w:basedOn w:val="a"/>
    <w:rsid w:val="005D7F25"/>
    <w:pPr>
      <w:spacing w:after="0" w:line="240" w:lineRule="auto"/>
    </w:pPr>
    <w:rPr>
      <w:rFonts w:ascii="Arial" w:eastAsia="Times New Roman" w:hAnsi="Arial"/>
      <w:smallCaps/>
      <w:sz w:val="20"/>
      <w:szCs w:val="20"/>
    </w:rPr>
  </w:style>
  <w:style w:type="paragraph" w:customStyle="1" w:styleId="questionnairename">
    <w:name w:val="questionnaire name"/>
    <w:basedOn w:val="modulename"/>
    <w:uiPriority w:val="99"/>
    <w:rsid w:val="005D7F25"/>
    <w:pPr>
      <w:jc w:val="center"/>
    </w:pPr>
    <w:rPr>
      <w:sz w:val="28"/>
    </w:rPr>
  </w:style>
  <w:style w:type="character" w:styleId="afc">
    <w:name w:val="page number"/>
    <w:uiPriority w:val="99"/>
    <w:rsid w:val="005D7F25"/>
    <w:rPr>
      <w:rFonts w:cs="Times New Roman"/>
    </w:rPr>
  </w:style>
  <w:style w:type="character" w:customStyle="1" w:styleId="InstructionstointvwChar4">
    <w:name w:val="Instructions to intvw Char4"/>
    <w:link w:val="Instructionstointvw"/>
    <w:uiPriority w:val="99"/>
    <w:locked/>
    <w:rsid w:val="005D7F25"/>
    <w:rPr>
      <w:i/>
      <w:lang w:val="en-US"/>
    </w:rPr>
  </w:style>
  <w:style w:type="paragraph" w:customStyle="1" w:styleId="Instructionstointvw">
    <w:name w:val="Instructions to intvw"/>
    <w:basedOn w:val="a"/>
    <w:link w:val="InstructionstointvwChar4"/>
    <w:uiPriority w:val="99"/>
    <w:rsid w:val="005D7F25"/>
    <w:pPr>
      <w:spacing w:after="0" w:line="240" w:lineRule="auto"/>
    </w:pPr>
    <w:rPr>
      <w:i/>
      <w:sz w:val="20"/>
      <w:szCs w:val="20"/>
      <w:lang w:val="en-US" w:eastAsia="ru-RU"/>
    </w:rPr>
  </w:style>
  <w:style w:type="character" w:customStyle="1" w:styleId="BodyTextIndentChar">
    <w:name w:val="Body Text Indent Char"/>
    <w:link w:val="11"/>
    <w:uiPriority w:val="99"/>
    <w:locked/>
    <w:rsid w:val="005D7F25"/>
    <w:rPr>
      <w:rFonts w:ascii="Calibri" w:eastAsia="Times New Roman" w:hAnsi="Calibri"/>
      <w:sz w:val="24"/>
    </w:rPr>
  </w:style>
  <w:style w:type="paragraph" w:customStyle="1" w:styleId="11">
    <w:name w:val="Основной текст с отступом1"/>
    <w:basedOn w:val="a"/>
    <w:link w:val="BodyTextIndentChar"/>
    <w:uiPriority w:val="99"/>
    <w:rsid w:val="005D7F25"/>
    <w:pPr>
      <w:spacing w:after="120" w:line="240" w:lineRule="auto"/>
      <w:ind w:left="283"/>
    </w:pPr>
    <w:rPr>
      <w:rFonts w:ascii="Calibri" w:eastAsia="Times New Roman" w:hAnsi="Calibri"/>
      <w:sz w:val="24"/>
      <w:szCs w:val="20"/>
      <w:lang w:eastAsia="ru-RU"/>
    </w:rPr>
  </w:style>
  <w:style w:type="paragraph" w:customStyle="1" w:styleId="InstructionstointvwCharChar">
    <w:name w:val="Instructions to intvw Char Char"/>
    <w:basedOn w:val="a"/>
    <w:link w:val="InstructionstointvwCharCharChar1"/>
    <w:rsid w:val="005D7F25"/>
    <w:pPr>
      <w:spacing w:after="0" w:line="240" w:lineRule="auto"/>
    </w:pPr>
    <w:rPr>
      <w:rFonts w:ascii="Times New Roman" w:eastAsia="Times New Roman" w:hAnsi="Times New Roman"/>
      <w:i/>
      <w:sz w:val="20"/>
      <w:szCs w:val="20"/>
      <w:lang w:val="en-US" w:eastAsia="ru-RU"/>
    </w:rPr>
  </w:style>
  <w:style w:type="character" w:customStyle="1" w:styleId="InstructionstointvwCharCharChar1">
    <w:name w:val="Instructions to intvw Char Char Char1"/>
    <w:link w:val="InstructionstointvwCharChar"/>
    <w:locked/>
    <w:rsid w:val="005D7F25"/>
    <w:rPr>
      <w:rFonts w:ascii="Times New Roman" w:eastAsia="Times New Roman" w:hAnsi="Times New Roman"/>
      <w:i/>
      <w:lang w:val="en-US"/>
    </w:rPr>
  </w:style>
  <w:style w:type="character" w:customStyle="1" w:styleId="1IntvwqstCharCharCharCharChar">
    <w:name w:val="1. Intvw qst Char Char Char Char Char"/>
    <w:uiPriority w:val="99"/>
    <w:rsid w:val="005D7F25"/>
    <w:rPr>
      <w:rFonts w:ascii="Arial" w:hAnsi="Arial"/>
      <w:smallCaps/>
      <w:lang w:val="en-US" w:eastAsia="en-US"/>
    </w:rPr>
  </w:style>
  <w:style w:type="character" w:customStyle="1" w:styleId="1IntvwqstCharCharCharChar">
    <w:name w:val="1. Intvw qst Char Char Char Char"/>
    <w:uiPriority w:val="99"/>
    <w:rsid w:val="005D7F25"/>
    <w:rPr>
      <w:rFonts w:ascii="Arial" w:hAnsi="Arial"/>
      <w:smallCaps/>
      <w:lang w:val="en-US" w:eastAsia="en-US"/>
    </w:rPr>
  </w:style>
  <w:style w:type="paragraph" w:customStyle="1" w:styleId="1IntvwqstChar1Char">
    <w:name w:val="1. Intvw qst Char1 Char"/>
    <w:basedOn w:val="a"/>
    <w:link w:val="1IntvwqstChar1CharChar"/>
    <w:uiPriority w:val="99"/>
    <w:rsid w:val="005D7F25"/>
    <w:pPr>
      <w:spacing w:after="0" w:line="240" w:lineRule="auto"/>
      <w:ind w:left="360" w:hanging="360"/>
    </w:pPr>
    <w:rPr>
      <w:rFonts w:ascii="Arial" w:eastAsia="Times New Roman" w:hAnsi="Arial"/>
      <w:smallCaps/>
      <w:sz w:val="20"/>
      <w:szCs w:val="20"/>
      <w:lang w:val="en-US" w:eastAsia="ru-RU"/>
    </w:rPr>
  </w:style>
  <w:style w:type="character" w:customStyle="1" w:styleId="1IntvwqstChar1CharChar">
    <w:name w:val="1. Intvw qst Char1 Char Char"/>
    <w:link w:val="1IntvwqstChar1Char"/>
    <w:uiPriority w:val="99"/>
    <w:locked/>
    <w:rsid w:val="005D7F25"/>
    <w:rPr>
      <w:rFonts w:ascii="Arial" w:eastAsia="Times New Roman" w:hAnsi="Arial"/>
      <w:smallCaps/>
      <w:lang w:val="en-US"/>
    </w:rPr>
  </w:style>
  <w:style w:type="character" w:customStyle="1" w:styleId="InstructionstointvwChar2">
    <w:name w:val="Instructions to intvw Char2"/>
    <w:uiPriority w:val="99"/>
    <w:rsid w:val="005D7F25"/>
    <w:rPr>
      <w:i/>
      <w:lang w:val="en-US" w:eastAsia="en-US"/>
    </w:rPr>
  </w:style>
  <w:style w:type="paragraph" w:customStyle="1" w:styleId="1IntvwqstChar">
    <w:name w:val="1. Intvw qst Char"/>
    <w:basedOn w:val="a"/>
    <w:link w:val="1IntvwqstCharChar"/>
    <w:uiPriority w:val="99"/>
    <w:rsid w:val="005D7F25"/>
    <w:pPr>
      <w:spacing w:after="0" w:line="240" w:lineRule="auto"/>
      <w:ind w:left="360" w:hanging="360"/>
    </w:pPr>
    <w:rPr>
      <w:rFonts w:ascii="Arial" w:eastAsia="Times New Roman" w:hAnsi="Arial"/>
      <w:smallCaps/>
      <w:sz w:val="24"/>
      <w:szCs w:val="20"/>
      <w:lang w:val="en-US" w:eastAsia="ru-RU"/>
    </w:rPr>
  </w:style>
  <w:style w:type="character" w:customStyle="1" w:styleId="1IntvwqstCharChar">
    <w:name w:val="1. Intvw qst Char Char"/>
    <w:link w:val="1IntvwqstChar"/>
    <w:uiPriority w:val="99"/>
    <w:locked/>
    <w:rsid w:val="005D7F25"/>
    <w:rPr>
      <w:rFonts w:ascii="Arial" w:eastAsia="Times New Roman" w:hAnsi="Arial"/>
      <w:smallCaps/>
      <w:sz w:val="24"/>
      <w:lang w:val="en-US"/>
    </w:rPr>
  </w:style>
  <w:style w:type="character" w:customStyle="1" w:styleId="InstructionstointvwCharChar1">
    <w:name w:val="Instructions to intvw Char Char1"/>
    <w:link w:val="InstructionstointvwChar3"/>
    <w:uiPriority w:val="99"/>
    <w:locked/>
    <w:rsid w:val="005D7F25"/>
    <w:rPr>
      <w:i/>
      <w:lang w:val="en-US"/>
    </w:rPr>
  </w:style>
  <w:style w:type="paragraph" w:customStyle="1" w:styleId="InstructionstointvwChar3">
    <w:name w:val="Instructions to intvw Char3"/>
    <w:basedOn w:val="a"/>
    <w:link w:val="InstructionstointvwCharChar1"/>
    <w:uiPriority w:val="99"/>
    <w:rsid w:val="005D7F25"/>
    <w:pPr>
      <w:spacing w:after="0" w:line="240" w:lineRule="auto"/>
    </w:pPr>
    <w:rPr>
      <w:i/>
      <w:sz w:val="20"/>
      <w:szCs w:val="20"/>
      <w:lang w:val="en-US" w:eastAsia="ru-RU"/>
    </w:rPr>
  </w:style>
  <w:style w:type="character" w:customStyle="1" w:styleId="1IntvwqstCharCharChar1">
    <w:name w:val="1. Intvw qst Char Char Char1"/>
    <w:uiPriority w:val="99"/>
    <w:rsid w:val="005D7F25"/>
    <w:rPr>
      <w:rFonts w:ascii="Arial" w:hAnsi="Arial"/>
      <w:smallCaps/>
      <w:lang w:val="en-US" w:eastAsia="en-US"/>
    </w:rPr>
  </w:style>
  <w:style w:type="character" w:customStyle="1" w:styleId="1IntvwqstCharChar1">
    <w:name w:val="1. Intvw qst Char Char1"/>
    <w:uiPriority w:val="99"/>
    <w:rsid w:val="005D7F25"/>
    <w:rPr>
      <w:rFonts w:ascii="Arial" w:hAnsi="Arial"/>
      <w:smallCaps/>
      <w:lang w:val="en-US" w:eastAsia="en-US"/>
    </w:rPr>
  </w:style>
  <w:style w:type="character" w:customStyle="1" w:styleId="InstructionstointvwChar1">
    <w:name w:val="Instructions to intvw Char1"/>
    <w:uiPriority w:val="99"/>
    <w:rsid w:val="005D7F25"/>
    <w:rPr>
      <w:i/>
      <w:lang w:val="en-US" w:eastAsia="en-US"/>
    </w:rPr>
  </w:style>
  <w:style w:type="paragraph" w:customStyle="1" w:styleId="IntvwinstructionsChar">
    <w:name w:val="Intvw instructions Char"/>
    <w:basedOn w:val="a"/>
    <w:link w:val="IntvwinstructionsCharChar"/>
    <w:uiPriority w:val="99"/>
    <w:rsid w:val="005D7F25"/>
    <w:pPr>
      <w:spacing w:after="0" w:line="240" w:lineRule="auto"/>
    </w:pPr>
    <w:rPr>
      <w:rFonts w:ascii="Times New Roman" w:eastAsia="Times New Roman" w:hAnsi="Times New Roman"/>
      <w:i/>
      <w:sz w:val="24"/>
      <w:szCs w:val="20"/>
      <w:lang w:val="en-US" w:eastAsia="en-GB"/>
    </w:rPr>
  </w:style>
  <w:style w:type="character" w:customStyle="1" w:styleId="IntvwinstructionsCharChar">
    <w:name w:val="Intvw instructions Char Char"/>
    <w:link w:val="IntvwinstructionsChar"/>
    <w:uiPriority w:val="99"/>
    <w:locked/>
    <w:rsid w:val="005D7F25"/>
    <w:rPr>
      <w:rFonts w:ascii="Times New Roman" w:eastAsia="Times New Roman" w:hAnsi="Times New Roman"/>
      <w:i/>
      <w:sz w:val="24"/>
      <w:lang w:val="en-US" w:eastAsia="en-GB"/>
    </w:rPr>
  </w:style>
  <w:style w:type="character" w:customStyle="1" w:styleId="II">
    <w:name w:val="II"/>
    <w:uiPriority w:val="99"/>
    <w:rsid w:val="005D7F25"/>
    <w:rPr>
      <w:rFonts w:ascii="Times New Roman" w:hAnsi="Times New Roman"/>
      <w:i/>
      <w:sz w:val="21"/>
    </w:rPr>
  </w:style>
  <w:style w:type="paragraph" w:customStyle="1" w:styleId="InstructionstointvwChar">
    <w:name w:val="Instructions to intvw Char"/>
    <w:basedOn w:val="a"/>
    <w:uiPriority w:val="99"/>
    <w:rsid w:val="005D7F25"/>
    <w:pPr>
      <w:spacing w:after="0" w:line="240" w:lineRule="auto"/>
    </w:pPr>
    <w:rPr>
      <w:rFonts w:ascii="Times New Roman" w:eastAsia="Times New Roman" w:hAnsi="Times New Roman"/>
      <w:i/>
      <w:sz w:val="20"/>
      <w:szCs w:val="20"/>
    </w:rPr>
  </w:style>
  <w:style w:type="character" w:customStyle="1" w:styleId="1IntvwqstCharCharChar2">
    <w:name w:val="1. Intvw qst Char Char Char2"/>
    <w:uiPriority w:val="99"/>
    <w:rsid w:val="005D7F25"/>
    <w:rPr>
      <w:rFonts w:ascii="Arial" w:hAnsi="Arial"/>
      <w:smallCaps/>
      <w:lang w:val="en-US" w:eastAsia="en-US"/>
    </w:rPr>
  </w:style>
  <w:style w:type="paragraph" w:customStyle="1" w:styleId="1Intvwqst">
    <w:name w:val="1. Intvw qst"/>
    <w:basedOn w:val="a"/>
    <w:link w:val="1IntvwqstChar1"/>
    <w:rsid w:val="005D7F25"/>
    <w:pPr>
      <w:spacing w:after="0" w:line="240" w:lineRule="auto"/>
      <w:ind w:left="360" w:hanging="360"/>
    </w:pPr>
    <w:rPr>
      <w:rFonts w:ascii="Arial" w:eastAsia="Times New Roman" w:hAnsi="Arial"/>
      <w:smallCaps/>
      <w:sz w:val="20"/>
      <w:szCs w:val="20"/>
      <w:lang w:val="en-US" w:eastAsia="ru-RU"/>
    </w:rPr>
  </w:style>
  <w:style w:type="character" w:customStyle="1" w:styleId="1IntvwqstChar1">
    <w:name w:val="1. Intvw qst Char1"/>
    <w:link w:val="1Intvwqst"/>
    <w:locked/>
    <w:rsid w:val="005D7F25"/>
    <w:rPr>
      <w:rFonts w:ascii="Arial" w:eastAsia="Times New Roman" w:hAnsi="Arial"/>
      <w:smallCaps/>
      <w:lang w:val="en-US"/>
    </w:rPr>
  </w:style>
  <w:style w:type="character" w:customStyle="1" w:styleId="modulenameCharChar">
    <w:name w:val="module name Char Char"/>
    <w:uiPriority w:val="99"/>
    <w:rsid w:val="005D7F25"/>
    <w:rPr>
      <w:b/>
      <w:caps/>
      <w:sz w:val="24"/>
      <w:lang w:val="en-US" w:eastAsia="en-US"/>
    </w:rPr>
  </w:style>
  <w:style w:type="character" w:customStyle="1" w:styleId="InstructionstointvwChar4Char">
    <w:name w:val="Instructions to intvw Char4 Char"/>
    <w:uiPriority w:val="99"/>
    <w:rsid w:val="005D7F25"/>
    <w:rPr>
      <w:i/>
      <w:lang w:val="en-US" w:eastAsia="en-US"/>
    </w:rPr>
  </w:style>
  <w:style w:type="character" w:customStyle="1" w:styleId="1IntvwqstChar2">
    <w:name w:val="1. Intvw qst Char2"/>
    <w:uiPriority w:val="99"/>
    <w:rsid w:val="005D7F25"/>
    <w:rPr>
      <w:rFonts w:ascii="Arial" w:hAnsi="Arial"/>
      <w:smallCaps/>
      <w:lang w:val="en-US" w:eastAsia="en-US"/>
    </w:rPr>
  </w:style>
  <w:style w:type="character" w:customStyle="1" w:styleId="OtherspecifyCharChar">
    <w:name w:val="Other(specify)______ Char Char"/>
    <w:uiPriority w:val="99"/>
    <w:rsid w:val="005D7F25"/>
    <w:rPr>
      <w:rFonts w:ascii="Arial" w:hAnsi="Arial"/>
      <w:b/>
      <w:sz w:val="24"/>
      <w:lang w:val="en-US" w:eastAsia="en-US"/>
    </w:rPr>
  </w:style>
  <w:style w:type="character" w:customStyle="1" w:styleId="InstructionstointvwChar5">
    <w:name w:val="Instructions to intvw Char5"/>
    <w:uiPriority w:val="99"/>
    <w:rsid w:val="005D7F25"/>
    <w:rPr>
      <w:i/>
      <w:sz w:val="24"/>
      <w:lang w:val="en-US" w:eastAsia="en-US"/>
    </w:rPr>
  </w:style>
  <w:style w:type="character" w:customStyle="1" w:styleId="afd">
    <w:name w:val="Схема документа Знак"/>
    <w:link w:val="afe"/>
    <w:uiPriority w:val="99"/>
    <w:semiHidden/>
    <w:rsid w:val="005D7F25"/>
    <w:rPr>
      <w:rFonts w:ascii="Tahoma" w:eastAsia="Times New Roman" w:hAnsi="Tahoma" w:cs="Tahoma"/>
      <w:shd w:val="clear" w:color="auto" w:fill="000080"/>
      <w:lang w:eastAsia="en-US"/>
    </w:rPr>
  </w:style>
  <w:style w:type="paragraph" w:styleId="afe">
    <w:name w:val="Document Map"/>
    <w:basedOn w:val="a"/>
    <w:link w:val="afd"/>
    <w:uiPriority w:val="99"/>
    <w:semiHidden/>
    <w:rsid w:val="005D7F25"/>
    <w:pPr>
      <w:shd w:val="clear" w:color="auto" w:fill="000080"/>
      <w:spacing w:after="0" w:line="240" w:lineRule="auto"/>
    </w:pPr>
    <w:rPr>
      <w:rFonts w:ascii="Tahoma" w:eastAsia="Times New Roman" w:hAnsi="Tahoma" w:cs="Tahoma"/>
      <w:sz w:val="20"/>
      <w:szCs w:val="20"/>
    </w:rPr>
  </w:style>
  <w:style w:type="character" w:customStyle="1" w:styleId="mediumtext1">
    <w:name w:val="medium_text1"/>
    <w:uiPriority w:val="99"/>
    <w:rsid w:val="005D7F25"/>
    <w:rPr>
      <w:sz w:val="22"/>
    </w:rPr>
  </w:style>
  <w:style w:type="paragraph" w:customStyle="1" w:styleId="aff">
    <w:name w:val="Знак Знак Знак Знак Знак Знак Знак Знак Знак Знак Знак Знак Знак"/>
    <w:basedOn w:val="a"/>
    <w:autoRedefine/>
    <w:uiPriority w:val="99"/>
    <w:rsid w:val="005D7F25"/>
    <w:pPr>
      <w:spacing w:after="160" w:line="240" w:lineRule="exact"/>
    </w:pPr>
    <w:rPr>
      <w:rFonts w:ascii="Times New Roman" w:eastAsia="SimSun" w:hAnsi="Times New Roman"/>
      <w:b/>
      <w:bCs/>
      <w:sz w:val="28"/>
      <w:szCs w:val="28"/>
      <w:lang w:val="en-US"/>
    </w:rPr>
  </w:style>
  <w:style w:type="paragraph" w:customStyle="1" w:styleId="I-">
    <w:name w:val="I-нумерация"/>
    <w:uiPriority w:val="99"/>
    <w:rsid w:val="005D7F25"/>
    <w:pPr>
      <w:tabs>
        <w:tab w:val="num" w:pos="720"/>
      </w:tabs>
      <w:ind w:left="720" w:hanging="360"/>
    </w:pPr>
    <w:rPr>
      <w:rFonts w:ascii="Times New Roman" w:eastAsia="Times New Roman" w:hAnsi="Times New Roman"/>
      <w:b/>
      <w:bCs/>
    </w:rPr>
  </w:style>
  <w:style w:type="paragraph" w:customStyle="1" w:styleId="25">
    <w:name w:val="заголовок 2"/>
    <w:basedOn w:val="a"/>
    <w:next w:val="a"/>
    <w:uiPriority w:val="99"/>
    <w:rsid w:val="005D7F25"/>
    <w:pPr>
      <w:keepNext/>
      <w:spacing w:after="0" w:line="240" w:lineRule="auto"/>
      <w:jc w:val="center"/>
    </w:pPr>
    <w:rPr>
      <w:rFonts w:ascii="Times New Roman" w:eastAsia="Times New Roman" w:hAnsi="Times New Roman"/>
      <w:b/>
      <w:bCs/>
      <w:sz w:val="20"/>
      <w:szCs w:val="20"/>
      <w:lang w:eastAsia="ru-RU"/>
    </w:rPr>
  </w:style>
  <w:style w:type="paragraph" w:customStyle="1" w:styleId="12">
    <w:name w:val="Стиль1"/>
    <w:basedOn w:val="a"/>
    <w:uiPriority w:val="99"/>
    <w:rsid w:val="005D7F25"/>
    <w:pPr>
      <w:tabs>
        <w:tab w:val="num" w:pos="720"/>
      </w:tabs>
      <w:spacing w:after="0" w:line="240" w:lineRule="auto"/>
      <w:ind w:left="360" w:hanging="360"/>
    </w:pPr>
    <w:rPr>
      <w:rFonts w:ascii="Times New Roman" w:eastAsia="Times New Roman" w:hAnsi="Times New Roman"/>
      <w:b/>
      <w:bCs/>
      <w:sz w:val="24"/>
      <w:szCs w:val="24"/>
      <w:lang w:eastAsia="ru-RU"/>
    </w:rPr>
  </w:style>
  <w:style w:type="paragraph" w:customStyle="1" w:styleId="C-">
    <w:name w:val="C-нумерация"/>
    <w:uiPriority w:val="99"/>
    <w:rsid w:val="005D7F25"/>
    <w:pPr>
      <w:tabs>
        <w:tab w:val="num" w:pos="288"/>
      </w:tabs>
      <w:ind w:left="288" w:hanging="288"/>
    </w:pPr>
    <w:rPr>
      <w:rFonts w:ascii="Times New Roman" w:eastAsia="Times New Roman" w:hAnsi="Times New Roman"/>
      <w:b/>
      <w:bCs/>
      <w:noProof/>
    </w:rPr>
  </w:style>
  <w:style w:type="paragraph" w:customStyle="1" w:styleId="13">
    <w:name w:val="Знак1"/>
    <w:basedOn w:val="a"/>
    <w:autoRedefine/>
    <w:uiPriority w:val="99"/>
    <w:rsid w:val="005D7F25"/>
    <w:pPr>
      <w:spacing w:after="160" w:line="240" w:lineRule="exact"/>
    </w:pPr>
    <w:rPr>
      <w:rFonts w:ascii="Times New Roman" w:eastAsia="SimSun" w:hAnsi="Times New Roman"/>
      <w:b/>
      <w:bCs/>
      <w:sz w:val="28"/>
      <w:szCs w:val="28"/>
      <w:lang w:val="en-US"/>
    </w:rPr>
  </w:style>
  <w:style w:type="character" w:styleId="aff0">
    <w:name w:val="Strong"/>
    <w:uiPriority w:val="99"/>
    <w:qFormat/>
    <w:rsid w:val="005D7F25"/>
    <w:rPr>
      <w:rFonts w:cs="Times New Roman"/>
      <w:b/>
    </w:rPr>
  </w:style>
  <w:style w:type="paragraph" w:customStyle="1" w:styleId="Preformatted">
    <w:name w:val="Preformatted"/>
    <w:uiPriority w:val="99"/>
    <w:rsid w:val="005D7F25"/>
    <w:pPr>
      <w:widowControl w:val="0"/>
      <w:tabs>
        <w:tab w:val="left" w:pos="0"/>
        <w:tab w:val="left" w:pos="958"/>
        <w:tab w:val="left" w:pos="1917"/>
        <w:tab w:val="left" w:pos="2876"/>
        <w:tab w:val="left" w:pos="3835"/>
        <w:tab w:val="left" w:pos="4794"/>
        <w:tab w:val="left" w:pos="5754"/>
        <w:tab w:val="left" w:pos="6712"/>
        <w:tab w:val="left" w:pos="7671"/>
        <w:tab w:val="left" w:pos="8630"/>
        <w:tab w:val="left" w:pos="9589"/>
      </w:tabs>
    </w:pPr>
    <w:rPr>
      <w:rFonts w:ascii="Courier New" w:eastAsia="Times New Roman" w:hAnsi="Courier New"/>
      <w:lang w:val="en-US" w:eastAsia="en-US"/>
    </w:rPr>
  </w:style>
  <w:style w:type="paragraph" w:customStyle="1" w:styleId="H6">
    <w:name w:val="H6"/>
    <w:uiPriority w:val="99"/>
    <w:rsid w:val="005D7F25"/>
    <w:pPr>
      <w:keepLines/>
      <w:widowControl w:val="0"/>
      <w:spacing w:after="99"/>
    </w:pPr>
    <w:rPr>
      <w:rFonts w:ascii="Times New Roman" w:eastAsia="Times New Roman" w:hAnsi="Times New Roman"/>
      <w:sz w:val="16"/>
      <w:lang w:val="en-US" w:eastAsia="en-US"/>
    </w:rPr>
  </w:style>
  <w:style w:type="paragraph" w:customStyle="1" w:styleId="4Document">
    <w:name w:val="4Document"/>
    <w:uiPriority w:val="99"/>
    <w:rsid w:val="005D7F25"/>
    <w:pPr>
      <w:widowControl w:val="0"/>
    </w:pPr>
    <w:rPr>
      <w:rFonts w:ascii="Courier 10cpi" w:eastAsia="Times New Roman" w:hAnsi="Courier 10cpi"/>
      <w:lang w:val="en-US" w:eastAsia="en-US"/>
    </w:rPr>
  </w:style>
  <w:style w:type="character" w:customStyle="1" w:styleId="Bodytext">
    <w:name w:val="Body text_"/>
    <w:link w:val="Bodytext1"/>
    <w:locked/>
    <w:rsid w:val="005D7F25"/>
    <w:rPr>
      <w:sz w:val="18"/>
      <w:szCs w:val="18"/>
      <w:shd w:val="clear" w:color="auto" w:fill="FFFFFF"/>
    </w:rPr>
  </w:style>
  <w:style w:type="paragraph" w:customStyle="1" w:styleId="Bodytext1">
    <w:name w:val="Body text1"/>
    <w:basedOn w:val="a"/>
    <w:link w:val="Bodytext"/>
    <w:rsid w:val="005D7F25"/>
    <w:pPr>
      <w:shd w:val="clear" w:color="auto" w:fill="FFFFFF"/>
      <w:spacing w:before="300" w:after="0" w:line="235" w:lineRule="exact"/>
      <w:ind w:hanging="3420"/>
      <w:jc w:val="both"/>
    </w:pPr>
    <w:rPr>
      <w:sz w:val="18"/>
      <w:szCs w:val="18"/>
      <w:lang w:eastAsia="ru-RU"/>
    </w:rPr>
  </w:style>
  <w:style w:type="paragraph" w:styleId="aff1">
    <w:name w:val="TOC Heading"/>
    <w:basedOn w:val="1"/>
    <w:next w:val="a"/>
    <w:uiPriority w:val="39"/>
    <w:unhideWhenUsed/>
    <w:qFormat/>
    <w:rsid w:val="00DD0D35"/>
    <w:pPr>
      <w:keepLines/>
      <w:spacing w:before="480" w:after="0" w:line="276" w:lineRule="auto"/>
      <w:outlineLvl w:val="9"/>
    </w:pPr>
    <w:rPr>
      <w:rFonts w:asciiTheme="majorHAnsi" w:eastAsiaTheme="majorEastAsia" w:hAnsiTheme="majorHAnsi" w:cstheme="majorBidi"/>
      <w:bCs/>
      <w:caps w:val="0"/>
      <w:color w:val="365F91" w:themeColor="accent1" w:themeShade="BF"/>
      <w:kern w:val="0"/>
      <w:sz w:val="28"/>
      <w:szCs w:val="28"/>
      <w:u w:val="none"/>
      <w:lang w:val="en-US" w:eastAsia="ru-RU"/>
    </w:rPr>
  </w:style>
  <w:style w:type="paragraph" w:styleId="14">
    <w:name w:val="toc 1"/>
    <w:basedOn w:val="a"/>
    <w:next w:val="a"/>
    <w:autoRedefine/>
    <w:uiPriority w:val="39"/>
    <w:unhideWhenUsed/>
    <w:rsid w:val="00DD0D35"/>
    <w:pPr>
      <w:spacing w:before="120" w:after="0"/>
    </w:pPr>
    <w:rPr>
      <w:rFonts w:asciiTheme="minorHAnsi" w:hAnsiTheme="minorHAnsi"/>
      <w:b/>
      <w:sz w:val="24"/>
      <w:szCs w:val="24"/>
    </w:rPr>
  </w:style>
  <w:style w:type="paragraph" w:styleId="26">
    <w:name w:val="toc 2"/>
    <w:basedOn w:val="a"/>
    <w:next w:val="a"/>
    <w:autoRedefine/>
    <w:uiPriority w:val="39"/>
    <w:semiHidden/>
    <w:unhideWhenUsed/>
    <w:rsid w:val="00DD0D35"/>
    <w:pPr>
      <w:spacing w:after="0"/>
      <w:ind w:left="220"/>
    </w:pPr>
    <w:rPr>
      <w:rFonts w:asciiTheme="minorHAnsi" w:hAnsiTheme="minorHAnsi"/>
      <w:b/>
    </w:rPr>
  </w:style>
  <w:style w:type="paragraph" w:styleId="33">
    <w:name w:val="toc 3"/>
    <w:basedOn w:val="a"/>
    <w:next w:val="a"/>
    <w:autoRedefine/>
    <w:uiPriority w:val="39"/>
    <w:semiHidden/>
    <w:unhideWhenUsed/>
    <w:rsid w:val="00DD0D35"/>
    <w:pPr>
      <w:spacing w:after="0"/>
      <w:ind w:left="440"/>
    </w:pPr>
    <w:rPr>
      <w:rFonts w:asciiTheme="minorHAnsi" w:hAnsiTheme="minorHAnsi"/>
    </w:rPr>
  </w:style>
  <w:style w:type="paragraph" w:styleId="41">
    <w:name w:val="toc 4"/>
    <w:basedOn w:val="a"/>
    <w:next w:val="a"/>
    <w:autoRedefine/>
    <w:uiPriority w:val="39"/>
    <w:semiHidden/>
    <w:unhideWhenUsed/>
    <w:rsid w:val="00DD0D35"/>
    <w:pPr>
      <w:spacing w:after="0"/>
      <w:ind w:left="660"/>
    </w:pPr>
    <w:rPr>
      <w:rFonts w:asciiTheme="minorHAnsi" w:hAnsiTheme="minorHAnsi"/>
      <w:sz w:val="20"/>
      <w:szCs w:val="20"/>
    </w:rPr>
  </w:style>
  <w:style w:type="paragraph" w:styleId="51">
    <w:name w:val="toc 5"/>
    <w:basedOn w:val="a"/>
    <w:next w:val="a"/>
    <w:autoRedefine/>
    <w:uiPriority w:val="39"/>
    <w:semiHidden/>
    <w:unhideWhenUsed/>
    <w:rsid w:val="00DD0D35"/>
    <w:pPr>
      <w:spacing w:after="0"/>
      <w:ind w:left="880"/>
    </w:pPr>
    <w:rPr>
      <w:rFonts w:asciiTheme="minorHAnsi" w:hAnsiTheme="minorHAnsi"/>
      <w:sz w:val="20"/>
      <w:szCs w:val="20"/>
    </w:rPr>
  </w:style>
  <w:style w:type="paragraph" w:styleId="61">
    <w:name w:val="toc 6"/>
    <w:basedOn w:val="a"/>
    <w:next w:val="a"/>
    <w:autoRedefine/>
    <w:uiPriority w:val="39"/>
    <w:semiHidden/>
    <w:unhideWhenUsed/>
    <w:rsid w:val="00DD0D35"/>
    <w:pPr>
      <w:spacing w:after="0"/>
      <w:ind w:left="1100"/>
    </w:pPr>
    <w:rPr>
      <w:rFonts w:asciiTheme="minorHAnsi" w:hAnsiTheme="minorHAnsi"/>
      <w:sz w:val="20"/>
      <w:szCs w:val="20"/>
    </w:rPr>
  </w:style>
  <w:style w:type="paragraph" w:styleId="71">
    <w:name w:val="toc 7"/>
    <w:basedOn w:val="a"/>
    <w:next w:val="a"/>
    <w:autoRedefine/>
    <w:uiPriority w:val="39"/>
    <w:semiHidden/>
    <w:unhideWhenUsed/>
    <w:rsid w:val="00DD0D35"/>
    <w:pPr>
      <w:spacing w:after="0"/>
      <w:ind w:left="1320"/>
    </w:pPr>
    <w:rPr>
      <w:rFonts w:asciiTheme="minorHAnsi" w:hAnsiTheme="minorHAnsi"/>
      <w:sz w:val="20"/>
      <w:szCs w:val="20"/>
    </w:rPr>
  </w:style>
  <w:style w:type="paragraph" w:styleId="8">
    <w:name w:val="toc 8"/>
    <w:basedOn w:val="a"/>
    <w:next w:val="a"/>
    <w:autoRedefine/>
    <w:uiPriority w:val="39"/>
    <w:semiHidden/>
    <w:unhideWhenUsed/>
    <w:rsid w:val="00DD0D35"/>
    <w:pPr>
      <w:spacing w:after="0"/>
      <w:ind w:left="1540"/>
    </w:pPr>
    <w:rPr>
      <w:rFonts w:asciiTheme="minorHAnsi" w:hAnsiTheme="minorHAnsi"/>
      <w:sz w:val="20"/>
      <w:szCs w:val="20"/>
    </w:rPr>
  </w:style>
  <w:style w:type="paragraph" w:styleId="9">
    <w:name w:val="toc 9"/>
    <w:basedOn w:val="a"/>
    <w:next w:val="a"/>
    <w:autoRedefine/>
    <w:uiPriority w:val="39"/>
    <w:semiHidden/>
    <w:unhideWhenUsed/>
    <w:rsid w:val="00DD0D35"/>
    <w:pPr>
      <w:spacing w:after="0"/>
      <w:ind w:left="1760"/>
    </w:pPr>
    <w:rPr>
      <w:rFonts w:asciiTheme="minorHAnsi" w:hAnsiTheme="minorHAnsi"/>
      <w:sz w:val="20"/>
      <w:szCs w:val="20"/>
    </w:rPr>
  </w:style>
</w:styles>
</file>

<file path=word/webSettings.xml><?xml version="1.0" encoding="utf-8"?>
<w:webSettings xmlns:r="http://schemas.openxmlformats.org/officeDocument/2006/relationships" xmlns:w="http://schemas.openxmlformats.org/wordprocessingml/2006/main">
  <w:divs>
    <w:div w:id="91560787">
      <w:bodyDiv w:val="1"/>
      <w:marLeft w:val="0"/>
      <w:marRight w:val="0"/>
      <w:marTop w:val="0"/>
      <w:marBottom w:val="0"/>
      <w:divBdr>
        <w:top w:val="none" w:sz="0" w:space="0" w:color="auto"/>
        <w:left w:val="none" w:sz="0" w:space="0" w:color="auto"/>
        <w:bottom w:val="none" w:sz="0" w:space="0" w:color="auto"/>
        <w:right w:val="none" w:sz="0" w:space="0" w:color="auto"/>
      </w:divBdr>
    </w:div>
    <w:div w:id="491070203">
      <w:bodyDiv w:val="1"/>
      <w:marLeft w:val="0"/>
      <w:marRight w:val="0"/>
      <w:marTop w:val="0"/>
      <w:marBottom w:val="0"/>
      <w:divBdr>
        <w:top w:val="none" w:sz="0" w:space="0" w:color="auto"/>
        <w:left w:val="none" w:sz="0" w:space="0" w:color="auto"/>
        <w:bottom w:val="none" w:sz="0" w:space="0" w:color="auto"/>
        <w:right w:val="none" w:sz="0" w:space="0" w:color="auto"/>
      </w:divBdr>
    </w:div>
    <w:div w:id="507211307">
      <w:bodyDiv w:val="1"/>
      <w:marLeft w:val="0"/>
      <w:marRight w:val="0"/>
      <w:marTop w:val="0"/>
      <w:marBottom w:val="0"/>
      <w:divBdr>
        <w:top w:val="none" w:sz="0" w:space="0" w:color="auto"/>
        <w:left w:val="none" w:sz="0" w:space="0" w:color="auto"/>
        <w:bottom w:val="none" w:sz="0" w:space="0" w:color="auto"/>
        <w:right w:val="none" w:sz="0" w:space="0" w:color="auto"/>
      </w:divBdr>
    </w:div>
    <w:div w:id="643581225">
      <w:bodyDiv w:val="1"/>
      <w:marLeft w:val="0"/>
      <w:marRight w:val="0"/>
      <w:marTop w:val="0"/>
      <w:marBottom w:val="0"/>
      <w:divBdr>
        <w:top w:val="none" w:sz="0" w:space="0" w:color="auto"/>
        <w:left w:val="none" w:sz="0" w:space="0" w:color="auto"/>
        <w:bottom w:val="none" w:sz="0" w:space="0" w:color="auto"/>
        <w:right w:val="none" w:sz="0" w:space="0" w:color="auto"/>
      </w:divBdr>
    </w:div>
    <w:div w:id="682166056">
      <w:bodyDiv w:val="1"/>
      <w:marLeft w:val="0"/>
      <w:marRight w:val="0"/>
      <w:marTop w:val="0"/>
      <w:marBottom w:val="0"/>
      <w:divBdr>
        <w:top w:val="none" w:sz="0" w:space="0" w:color="auto"/>
        <w:left w:val="none" w:sz="0" w:space="0" w:color="auto"/>
        <w:bottom w:val="none" w:sz="0" w:space="0" w:color="auto"/>
        <w:right w:val="none" w:sz="0" w:space="0" w:color="auto"/>
      </w:divBdr>
    </w:div>
    <w:div w:id="689650898">
      <w:bodyDiv w:val="1"/>
      <w:marLeft w:val="0"/>
      <w:marRight w:val="0"/>
      <w:marTop w:val="0"/>
      <w:marBottom w:val="0"/>
      <w:divBdr>
        <w:top w:val="none" w:sz="0" w:space="0" w:color="auto"/>
        <w:left w:val="none" w:sz="0" w:space="0" w:color="auto"/>
        <w:bottom w:val="none" w:sz="0" w:space="0" w:color="auto"/>
        <w:right w:val="none" w:sz="0" w:space="0" w:color="auto"/>
      </w:divBdr>
    </w:div>
    <w:div w:id="692074268">
      <w:bodyDiv w:val="1"/>
      <w:marLeft w:val="0"/>
      <w:marRight w:val="0"/>
      <w:marTop w:val="0"/>
      <w:marBottom w:val="0"/>
      <w:divBdr>
        <w:top w:val="none" w:sz="0" w:space="0" w:color="auto"/>
        <w:left w:val="none" w:sz="0" w:space="0" w:color="auto"/>
        <w:bottom w:val="none" w:sz="0" w:space="0" w:color="auto"/>
        <w:right w:val="none" w:sz="0" w:space="0" w:color="auto"/>
      </w:divBdr>
    </w:div>
    <w:div w:id="721101581">
      <w:bodyDiv w:val="1"/>
      <w:marLeft w:val="0"/>
      <w:marRight w:val="0"/>
      <w:marTop w:val="0"/>
      <w:marBottom w:val="0"/>
      <w:divBdr>
        <w:top w:val="none" w:sz="0" w:space="0" w:color="auto"/>
        <w:left w:val="none" w:sz="0" w:space="0" w:color="auto"/>
        <w:bottom w:val="none" w:sz="0" w:space="0" w:color="auto"/>
        <w:right w:val="none" w:sz="0" w:space="0" w:color="auto"/>
      </w:divBdr>
    </w:div>
    <w:div w:id="798643708">
      <w:bodyDiv w:val="1"/>
      <w:marLeft w:val="0"/>
      <w:marRight w:val="0"/>
      <w:marTop w:val="0"/>
      <w:marBottom w:val="0"/>
      <w:divBdr>
        <w:top w:val="none" w:sz="0" w:space="0" w:color="auto"/>
        <w:left w:val="none" w:sz="0" w:space="0" w:color="auto"/>
        <w:bottom w:val="none" w:sz="0" w:space="0" w:color="auto"/>
        <w:right w:val="none" w:sz="0" w:space="0" w:color="auto"/>
      </w:divBdr>
    </w:div>
    <w:div w:id="838276947">
      <w:bodyDiv w:val="1"/>
      <w:marLeft w:val="0"/>
      <w:marRight w:val="0"/>
      <w:marTop w:val="0"/>
      <w:marBottom w:val="0"/>
      <w:divBdr>
        <w:top w:val="none" w:sz="0" w:space="0" w:color="auto"/>
        <w:left w:val="none" w:sz="0" w:space="0" w:color="auto"/>
        <w:bottom w:val="none" w:sz="0" w:space="0" w:color="auto"/>
        <w:right w:val="none" w:sz="0" w:space="0" w:color="auto"/>
      </w:divBdr>
    </w:div>
    <w:div w:id="868762671">
      <w:bodyDiv w:val="1"/>
      <w:marLeft w:val="0"/>
      <w:marRight w:val="0"/>
      <w:marTop w:val="0"/>
      <w:marBottom w:val="0"/>
      <w:divBdr>
        <w:top w:val="none" w:sz="0" w:space="0" w:color="auto"/>
        <w:left w:val="none" w:sz="0" w:space="0" w:color="auto"/>
        <w:bottom w:val="none" w:sz="0" w:space="0" w:color="auto"/>
        <w:right w:val="none" w:sz="0" w:space="0" w:color="auto"/>
      </w:divBdr>
    </w:div>
    <w:div w:id="880939542">
      <w:bodyDiv w:val="1"/>
      <w:marLeft w:val="0"/>
      <w:marRight w:val="0"/>
      <w:marTop w:val="0"/>
      <w:marBottom w:val="0"/>
      <w:divBdr>
        <w:top w:val="none" w:sz="0" w:space="0" w:color="auto"/>
        <w:left w:val="none" w:sz="0" w:space="0" w:color="auto"/>
        <w:bottom w:val="none" w:sz="0" w:space="0" w:color="auto"/>
        <w:right w:val="none" w:sz="0" w:space="0" w:color="auto"/>
      </w:divBdr>
    </w:div>
    <w:div w:id="881478674">
      <w:bodyDiv w:val="1"/>
      <w:marLeft w:val="0"/>
      <w:marRight w:val="0"/>
      <w:marTop w:val="0"/>
      <w:marBottom w:val="0"/>
      <w:divBdr>
        <w:top w:val="none" w:sz="0" w:space="0" w:color="auto"/>
        <w:left w:val="none" w:sz="0" w:space="0" w:color="auto"/>
        <w:bottom w:val="none" w:sz="0" w:space="0" w:color="auto"/>
        <w:right w:val="none" w:sz="0" w:space="0" w:color="auto"/>
      </w:divBdr>
    </w:div>
    <w:div w:id="891116515">
      <w:bodyDiv w:val="1"/>
      <w:marLeft w:val="0"/>
      <w:marRight w:val="0"/>
      <w:marTop w:val="0"/>
      <w:marBottom w:val="0"/>
      <w:divBdr>
        <w:top w:val="none" w:sz="0" w:space="0" w:color="auto"/>
        <w:left w:val="none" w:sz="0" w:space="0" w:color="auto"/>
        <w:bottom w:val="none" w:sz="0" w:space="0" w:color="auto"/>
        <w:right w:val="none" w:sz="0" w:space="0" w:color="auto"/>
      </w:divBdr>
    </w:div>
    <w:div w:id="910847572">
      <w:bodyDiv w:val="1"/>
      <w:marLeft w:val="0"/>
      <w:marRight w:val="0"/>
      <w:marTop w:val="0"/>
      <w:marBottom w:val="0"/>
      <w:divBdr>
        <w:top w:val="none" w:sz="0" w:space="0" w:color="auto"/>
        <w:left w:val="none" w:sz="0" w:space="0" w:color="auto"/>
        <w:bottom w:val="none" w:sz="0" w:space="0" w:color="auto"/>
        <w:right w:val="none" w:sz="0" w:space="0" w:color="auto"/>
      </w:divBdr>
    </w:div>
    <w:div w:id="984580081">
      <w:bodyDiv w:val="1"/>
      <w:marLeft w:val="0"/>
      <w:marRight w:val="0"/>
      <w:marTop w:val="0"/>
      <w:marBottom w:val="0"/>
      <w:divBdr>
        <w:top w:val="none" w:sz="0" w:space="0" w:color="auto"/>
        <w:left w:val="none" w:sz="0" w:space="0" w:color="auto"/>
        <w:bottom w:val="none" w:sz="0" w:space="0" w:color="auto"/>
        <w:right w:val="none" w:sz="0" w:space="0" w:color="auto"/>
      </w:divBdr>
    </w:div>
    <w:div w:id="1003363317">
      <w:bodyDiv w:val="1"/>
      <w:marLeft w:val="0"/>
      <w:marRight w:val="0"/>
      <w:marTop w:val="0"/>
      <w:marBottom w:val="0"/>
      <w:divBdr>
        <w:top w:val="none" w:sz="0" w:space="0" w:color="auto"/>
        <w:left w:val="none" w:sz="0" w:space="0" w:color="auto"/>
        <w:bottom w:val="none" w:sz="0" w:space="0" w:color="auto"/>
        <w:right w:val="none" w:sz="0" w:space="0" w:color="auto"/>
      </w:divBdr>
    </w:div>
    <w:div w:id="1078138362">
      <w:bodyDiv w:val="1"/>
      <w:marLeft w:val="0"/>
      <w:marRight w:val="0"/>
      <w:marTop w:val="0"/>
      <w:marBottom w:val="0"/>
      <w:divBdr>
        <w:top w:val="none" w:sz="0" w:space="0" w:color="auto"/>
        <w:left w:val="none" w:sz="0" w:space="0" w:color="auto"/>
        <w:bottom w:val="none" w:sz="0" w:space="0" w:color="auto"/>
        <w:right w:val="none" w:sz="0" w:space="0" w:color="auto"/>
      </w:divBdr>
    </w:div>
    <w:div w:id="1081294645">
      <w:bodyDiv w:val="1"/>
      <w:marLeft w:val="0"/>
      <w:marRight w:val="0"/>
      <w:marTop w:val="0"/>
      <w:marBottom w:val="0"/>
      <w:divBdr>
        <w:top w:val="none" w:sz="0" w:space="0" w:color="auto"/>
        <w:left w:val="none" w:sz="0" w:space="0" w:color="auto"/>
        <w:bottom w:val="none" w:sz="0" w:space="0" w:color="auto"/>
        <w:right w:val="none" w:sz="0" w:space="0" w:color="auto"/>
      </w:divBdr>
      <w:divsChild>
        <w:div w:id="1003164782">
          <w:marLeft w:val="336"/>
          <w:marRight w:val="0"/>
          <w:marTop w:val="120"/>
          <w:marBottom w:val="192"/>
          <w:divBdr>
            <w:top w:val="none" w:sz="0" w:space="0" w:color="auto"/>
            <w:left w:val="none" w:sz="0" w:space="0" w:color="auto"/>
            <w:bottom w:val="none" w:sz="0" w:space="0" w:color="auto"/>
            <w:right w:val="none" w:sz="0" w:space="0" w:color="auto"/>
          </w:divBdr>
          <w:divsChild>
            <w:div w:id="88495370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089739186">
      <w:bodyDiv w:val="1"/>
      <w:marLeft w:val="0"/>
      <w:marRight w:val="0"/>
      <w:marTop w:val="0"/>
      <w:marBottom w:val="0"/>
      <w:divBdr>
        <w:top w:val="none" w:sz="0" w:space="0" w:color="auto"/>
        <w:left w:val="none" w:sz="0" w:space="0" w:color="auto"/>
        <w:bottom w:val="none" w:sz="0" w:space="0" w:color="auto"/>
        <w:right w:val="none" w:sz="0" w:space="0" w:color="auto"/>
      </w:divBdr>
    </w:div>
    <w:div w:id="1103108111">
      <w:bodyDiv w:val="1"/>
      <w:marLeft w:val="0"/>
      <w:marRight w:val="0"/>
      <w:marTop w:val="0"/>
      <w:marBottom w:val="0"/>
      <w:divBdr>
        <w:top w:val="none" w:sz="0" w:space="0" w:color="auto"/>
        <w:left w:val="none" w:sz="0" w:space="0" w:color="auto"/>
        <w:bottom w:val="none" w:sz="0" w:space="0" w:color="auto"/>
        <w:right w:val="none" w:sz="0" w:space="0" w:color="auto"/>
      </w:divBdr>
    </w:div>
    <w:div w:id="1155531722">
      <w:bodyDiv w:val="1"/>
      <w:marLeft w:val="0"/>
      <w:marRight w:val="0"/>
      <w:marTop w:val="0"/>
      <w:marBottom w:val="0"/>
      <w:divBdr>
        <w:top w:val="none" w:sz="0" w:space="0" w:color="auto"/>
        <w:left w:val="none" w:sz="0" w:space="0" w:color="auto"/>
        <w:bottom w:val="none" w:sz="0" w:space="0" w:color="auto"/>
        <w:right w:val="none" w:sz="0" w:space="0" w:color="auto"/>
      </w:divBdr>
    </w:div>
    <w:div w:id="1162235352">
      <w:bodyDiv w:val="1"/>
      <w:marLeft w:val="0"/>
      <w:marRight w:val="0"/>
      <w:marTop w:val="0"/>
      <w:marBottom w:val="0"/>
      <w:divBdr>
        <w:top w:val="none" w:sz="0" w:space="0" w:color="auto"/>
        <w:left w:val="none" w:sz="0" w:space="0" w:color="auto"/>
        <w:bottom w:val="none" w:sz="0" w:space="0" w:color="auto"/>
        <w:right w:val="none" w:sz="0" w:space="0" w:color="auto"/>
      </w:divBdr>
    </w:div>
    <w:div w:id="1164663016">
      <w:bodyDiv w:val="1"/>
      <w:marLeft w:val="0"/>
      <w:marRight w:val="0"/>
      <w:marTop w:val="0"/>
      <w:marBottom w:val="0"/>
      <w:divBdr>
        <w:top w:val="none" w:sz="0" w:space="0" w:color="auto"/>
        <w:left w:val="none" w:sz="0" w:space="0" w:color="auto"/>
        <w:bottom w:val="none" w:sz="0" w:space="0" w:color="auto"/>
        <w:right w:val="none" w:sz="0" w:space="0" w:color="auto"/>
      </w:divBdr>
    </w:div>
    <w:div w:id="1209145268">
      <w:bodyDiv w:val="1"/>
      <w:marLeft w:val="0"/>
      <w:marRight w:val="0"/>
      <w:marTop w:val="0"/>
      <w:marBottom w:val="0"/>
      <w:divBdr>
        <w:top w:val="none" w:sz="0" w:space="0" w:color="auto"/>
        <w:left w:val="none" w:sz="0" w:space="0" w:color="auto"/>
        <w:bottom w:val="none" w:sz="0" w:space="0" w:color="auto"/>
        <w:right w:val="none" w:sz="0" w:space="0" w:color="auto"/>
      </w:divBdr>
    </w:div>
    <w:div w:id="1219626383">
      <w:bodyDiv w:val="1"/>
      <w:marLeft w:val="0"/>
      <w:marRight w:val="0"/>
      <w:marTop w:val="0"/>
      <w:marBottom w:val="0"/>
      <w:divBdr>
        <w:top w:val="none" w:sz="0" w:space="0" w:color="auto"/>
        <w:left w:val="none" w:sz="0" w:space="0" w:color="auto"/>
        <w:bottom w:val="none" w:sz="0" w:space="0" w:color="auto"/>
        <w:right w:val="none" w:sz="0" w:space="0" w:color="auto"/>
      </w:divBdr>
    </w:div>
    <w:div w:id="1256402807">
      <w:bodyDiv w:val="1"/>
      <w:marLeft w:val="0"/>
      <w:marRight w:val="0"/>
      <w:marTop w:val="0"/>
      <w:marBottom w:val="0"/>
      <w:divBdr>
        <w:top w:val="none" w:sz="0" w:space="0" w:color="auto"/>
        <w:left w:val="none" w:sz="0" w:space="0" w:color="auto"/>
        <w:bottom w:val="none" w:sz="0" w:space="0" w:color="auto"/>
        <w:right w:val="none" w:sz="0" w:space="0" w:color="auto"/>
      </w:divBdr>
    </w:div>
    <w:div w:id="1306816710">
      <w:bodyDiv w:val="1"/>
      <w:marLeft w:val="0"/>
      <w:marRight w:val="0"/>
      <w:marTop w:val="0"/>
      <w:marBottom w:val="0"/>
      <w:divBdr>
        <w:top w:val="none" w:sz="0" w:space="0" w:color="auto"/>
        <w:left w:val="none" w:sz="0" w:space="0" w:color="auto"/>
        <w:bottom w:val="none" w:sz="0" w:space="0" w:color="auto"/>
        <w:right w:val="none" w:sz="0" w:space="0" w:color="auto"/>
      </w:divBdr>
    </w:div>
    <w:div w:id="1370837254">
      <w:bodyDiv w:val="1"/>
      <w:marLeft w:val="0"/>
      <w:marRight w:val="0"/>
      <w:marTop w:val="0"/>
      <w:marBottom w:val="0"/>
      <w:divBdr>
        <w:top w:val="none" w:sz="0" w:space="0" w:color="auto"/>
        <w:left w:val="none" w:sz="0" w:space="0" w:color="auto"/>
        <w:bottom w:val="none" w:sz="0" w:space="0" w:color="auto"/>
        <w:right w:val="none" w:sz="0" w:space="0" w:color="auto"/>
      </w:divBdr>
    </w:div>
    <w:div w:id="1379822377">
      <w:bodyDiv w:val="1"/>
      <w:marLeft w:val="0"/>
      <w:marRight w:val="0"/>
      <w:marTop w:val="0"/>
      <w:marBottom w:val="0"/>
      <w:divBdr>
        <w:top w:val="none" w:sz="0" w:space="0" w:color="auto"/>
        <w:left w:val="none" w:sz="0" w:space="0" w:color="auto"/>
        <w:bottom w:val="none" w:sz="0" w:space="0" w:color="auto"/>
        <w:right w:val="none" w:sz="0" w:space="0" w:color="auto"/>
      </w:divBdr>
    </w:div>
    <w:div w:id="1563179555">
      <w:bodyDiv w:val="1"/>
      <w:marLeft w:val="0"/>
      <w:marRight w:val="0"/>
      <w:marTop w:val="0"/>
      <w:marBottom w:val="0"/>
      <w:divBdr>
        <w:top w:val="none" w:sz="0" w:space="0" w:color="auto"/>
        <w:left w:val="none" w:sz="0" w:space="0" w:color="auto"/>
        <w:bottom w:val="none" w:sz="0" w:space="0" w:color="auto"/>
        <w:right w:val="none" w:sz="0" w:space="0" w:color="auto"/>
      </w:divBdr>
    </w:div>
    <w:div w:id="1576893756">
      <w:bodyDiv w:val="1"/>
      <w:marLeft w:val="0"/>
      <w:marRight w:val="0"/>
      <w:marTop w:val="0"/>
      <w:marBottom w:val="0"/>
      <w:divBdr>
        <w:top w:val="none" w:sz="0" w:space="0" w:color="auto"/>
        <w:left w:val="none" w:sz="0" w:space="0" w:color="auto"/>
        <w:bottom w:val="none" w:sz="0" w:space="0" w:color="auto"/>
        <w:right w:val="none" w:sz="0" w:space="0" w:color="auto"/>
      </w:divBdr>
    </w:div>
    <w:div w:id="1635674919">
      <w:bodyDiv w:val="1"/>
      <w:marLeft w:val="0"/>
      <w:marRight w:val="0"/>
      <w:marTop w:val="0"/>
      <w:marBottom w:val="0"/>
      <w:divBdr>
        <w:top w:val="none" w:sz="0" w:space="0" w:color="auto"/>
        <w:left w:val="none" w:sz="0" w:space="0" w:color="auto"/>
        <w:bottom w:val="none" w:sz="0" w:space="0" w:color="auto"/>
        <w:right w:val="none" w:sz="0" w:space="0" w:color="auto"/>
      </w:divBdr>
    </w:div>
    <w:div w:id="1663926071">
      <w:bodyDiv w:val="1"/>
      <w:marLeft w:val="0"/>
      <w:marRight w:val="0"/>
      <w:marTop w:val="0"/>
      <w:marBottom w:val="0"/>
      <w:divBdr>
        <w:top w:val="none" w:sz="0" w:space="0" w:color="auto"/>
        <w:left w:val="none" w:sz="0" w:space="0" w:color="auto"/>
        <w:bottom w:val="none" w:sz="0" w:space="0" w:color="auto"/>
        <w:right w:val="none" w:sz="0" w:space="0" w:color="auto"/>
      </w:divBdr>
    </w:div>
    <w:div w:id="1696735131">
      <w:bodyDiv w:val="1"/>
      <w:marLeft w:val="0"/>
      <w:marRight w:val="0"/>
      <w:marTop w:val="0"/>
      <w:marBottom w:val="0"/>
      <w:divBdr>
        <w:top w:val="none" w:sz="0" w:space="0" w:color="auto"/>
        <w:left w:val="none" w:sz="0" w:space="0" w:color="auto"/>
        <w:bottom w:val="none" w:sz="0" w:space="0" w:color="auto"/>
        <w:right w:val="none" w:sz="0" w:space="0" w:color="auto"/>
      </w:divBdr>
    </w:div>
    <w:div w:id="1732342457">
      <w:bodyDiv w:val="1"/>
      <w:marLeft w:val="0"/>
      <w:marRight w:val="0"/>
      <w:marTop w:val="0"/>
      <w:marBottom w:val="0"/>
      <w:divBdr>
        <w:top w:val="none" w:sz="0" w:space="0" w:color="auto"/>
        <w:left w:val="none" w:sz="0" w:space="0" w:color="auto"/>
        <w:bottom w:val="none" w:sz="0" w:space="0" w:color="auto"/>
        <w:right w:val="none" w:sz="0" w:space="0" w:color="auto"/>
      </w:divBdr>
    </w:div>
    <w:div w:id="1745106872">
      <w:bodyDiv w:val="1"/>
      <w:marLeft w:val="0"/>
      <w:marRight w:val="0"/>
      <w:marTop w:val="0"/>
      <w:marBottom w:val="0"/>
      <w:divBdr>
        <w:top w:val="none" w:sz="0" w:space="0" w:color="auto"/>
        <w:left w:val="none" w:sz="0" w:space="0" w:color="auto"/>
        <w:bottom w:val="none" w:sz="0" w:space="0" w:color="auto"/>
        <w:right w:val="none" w:sz="0" w:space="0" w:color="auto"/>
      </w:divBdr>
    </w:div>
    <w:div w:id="1750153044">
      <w:bodyDiv w:val="1"/>
      <w:marLeft w:val="0"/>
      <w:marRight w:val="0"/>
      <w:marTop w:val="0"/>
      <w:marBottom w:val="0"/>
      <w:divBdr>
        <w:top w:val="none" w:sz="0" w:space="0" w:color="auto"/>
        <w:left w:val="none" w:sz="0" w:space="0" w:color="auto"/>
        <w:bottom w:val="none" w:sz="0" w:space="0" w:color="auto"/>
        <w:right w:val="none" w:sz="0" w:space="0" w:color="auto"/>
      </w:divBdr>
    </w:div>
    <w:div w:id="1773236779">
      <w:bodyDiv w:val="1"/>
      <w:marLeft w:val="0"/>
      <w:marRight w:val="0"/>
      <w:marTop w:val="0"/>
      <w:marBottom w:val="0"/>
      <w:divBdr>
        <w:top w:val="none" w:sz="0" w:space="0" w:color="auto"/>
        <w:left w:val="none" w:sz="0" w:space="0" w:color="auto"/>
        <w:bottom w:val="none" w:sz="0" w:space="0" w:color="auto"/>
        <w:right w:val="none" w:sz="0" w:space="0" w:color="auto"/>
      </w:divBdr>
    </w:div>
    <w:div w:id="1803041447">
      <w:bodyDiv w:val="1"/>
      <w:marLeft w:val="0"/>
      <w:marRight w:val="0"/>
      <w:marTop w:val="0"/>
      <w:marBottom w:val="0"/>
      <w:divBdr>
        <w:top w:val="none" w:sz="0" w:space="0" w:color="auto"/>
        <w:left w:val="none" w:sz="0" w:space="0" w:color="auto"/>
        <w:bottom w:val="none" w:sz="0" w:space="0" w:color="auto"/>
        <w:right w:val="none" w:sz="0" w:space="0" w:color="auto"/>
      </w:divBdr>
    </w:div>
    <w:div w:id="1837458101">
      <w:bodyDiv w:val="1"/>
      <w:marLeft w:val="0"/>
      <w:marRight w:val="0"/>
      <w:marTop w:val="0"/>
      <w:marBottom w:val="0"/>
      <w:divBdr>
        <w:top w:val="none" w:sz="0" w:space="0" w:color="auto"/>
        <w:left w:val="none" w:sz="0" w:space="0" w:color="auto"/>
        <w:bottom w:val="none" w:sz="0" w:space="0" w:color="auto"/>
        <w:right w:val="none" w:sz="0" w:space="0" w:color="auto"/>
      </w:divBdr>
    </w:div>
    <w:div w:id="1927297815">
      <w:bodyDiv w:val="1"/>
      <w:marLeft w:val="0"/>
      <w:marRight w:val="0"/>
      <w:marTop w:val="0"/>
      <w:marBottom w:val="0"/>
      <w:divBdr>
        <w:top w:val="none" w:sz="0" w:space="0" w:color="auto"/>
        <w:left w:val="none" w:sz="0" w:space="0" w:color="auto"/>
        <w:bottom w:val="none" w:sz="0" w:space="0" w:color="auto"/>
        <w:right w:val="none" w:sz="0" w:space="0" w:color="auto"/>
      </w:divBdr>
    </w:div>
    <w:div w:id="2045784889">
      <w:bodyDiv w:val="1"/>
      <w:marLeft w:val="0"/>
      <w:marRight w:val="0"/>
      <w:marTop w:val="0"/>
      <w:marBottom w:val="0"/>
      <w:divBdr>
        <w:top w:val="none" w:sz="0" w:space="0" w:color="auto"/>
        <w:left w:val="none" w:sz="0" w:space="0" w:color="auto"/>
        <w:bottom w:val="none" w:sz="0" w:space="0" w:color="auto"/>
        <w:right w:val="none" w:sz="0" w:space="0" w:color="auto"/>
      </w:divBdr>
    </w:div>
    <w:div w:id="2070956066">
      <w:bodyDiv w:val="1"/>
      <w:marLeft w:val="0"/>
      <w:marRight w:val="0"/>
      <w:marTop w:val="0"/>
      <w:marBottom w:val="0"/>
      <w:divBdr>
        <w:top w:val="none" w:sz="0" w:space="0" w:color="auto"/>
        <w:left w:val="none" w:sz="0" w:space="0" w:color="auto"/>
        <w:bottom w:val="none" w:sz="0" w:space="0" w:color="auto"/>
        <w:right w:val="none" w:sz="0" w:space="0" w:color="auto"/>
      </w:divBdr>
    </w:div>
    <w:div w:id="210595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29.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chart" Target="charts/chart24.xml"/><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3.xml"/><Relationship Id="rId38" Type="http://schemas.openxmlformats.org/officeDocument/2006/relationships/chart" Target="charts/chart2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6.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image" Target="media/image2.png"/><Relationship Id="rId35" Type="http://schemas.openxmlformats.org/officeDocument/2006/relationships/chart" Target="charts/chart25.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29.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bar"/>
        <c:grouping val="clustered"/>
        <c:varyColors val="1"/>
        <c:ser>
          <c:idx val="0"/>
          <c:order val="0"/>
          <c:dLbls>
            <c:showVal val="1"/>
          </c:dLbls>
          <c:cat>
            <c:strRef>
              <c:f>Лист1!$B$4:$B$20</c:f>
              <c:strCache>
                <c:ptCount val="17"/>
                <c:pt idx="0">
                  <c:v>others</c:v>
                </c:pt>
                <c:pt idx="1">
                  <c:v>umeployed</c:v>
                </c:pt>
                <c:pt idx="2">
                  <c:v>does not work or study</c:v>
                </c:pt>
                <c:pt idx="3">
                  <c:v>renders temporary services (common worker)</c:v>
                </c:pt>
                <c:pt idx="4">
                  <c:v>renders services</c:v>
                </c:pt>
                <c:pt idx="5">
                  <c:v>homemaker</c:v>
                </c:pt>
                <c:pt idx="6">
                  <c:v>pensioner</c:v>
                </c:pt>
                <c:pt idx="7">
                  <c:v>works abroad</c:v>
                </c:pt>
                <c:pt idx="8">
                  <c:v>employed in artisanry </c:v>
                </c:pt>
                <c:pt idx="9">
                  <c:v>employed at a dehkan farm</c:v>
                </c:pt>
                <c:pt idx="10">
                  <c:v>farmer</c:v>
                </c:pt>
                <c:pt idx="11">
                  <c:v>entrepreneur</c:v>
                </c:pt>
                <c:pt idx="12">
                  <c:v>works by hire</c:v>
                </c:pt>
                <c:pt idx="13">
                  <c:v>university student</c:v>
                </c:pt>
                <c:pt idx="14">
                  <c:v>college/lyceum student</c:v>
                </c:pt>
                <c:pt idx="15">
                  <c:v>schoolchild</c:v>
                </c:pt>
                <c:pt idx="16">
                  <c:v>preschooler</c:v>
                </c:pt>
              </c:strCache>
            </c:strRef>
          </c:cat>
          <c:val>
            <c:numRef>
              <c:f>Лист1!$D$4:$D$20</c:f>
              <c:numCache>
                <c:formatCode>0.0</c:formatCode>
                <c:ptCount val="17"/>
                <c:pt idx="0">
                  <c:v>3.3287577213452302</c:v>
                </c:pt>
                <c:pt idx="1">
                  <c:v>1.3212079615648609</c:v>
                </c:pt>
                <c:pt idx="2">
                  <c:v>1.2354152367879199</c:v>
                </c:pt>
                <c:pt idx="3">
                  <c:v>0.54907343857240942</c:v>
                </c:pt>
                <c:pt idx="4">
                  <c:v>4.3067947838023413</c:v>
                </c:pt>
                <c:pt idx="5">
                  <c:v>10.449553877831162</c:v>
                </c:pt>
                <c:pt idx="6">
                  <c:v>5.5936856554564107</c:v>
                </c:pt>
                <c:pt idx="7">
                  <c:v>2.007549759780372</c:v>
                </c:pt>
                <c:pt idx="8">
                  <c:v>1.6300617707618401</c:v>
                </c:pt>
                <c:pt idx="9">
                  <c:v>3.7062457103637572</c:v>
                </c:pt>
                <c:pt idx="10">
                  <c:v>1.2010981468771442</c:v>
                </c:pt>
                <c:pt idx="11">
                  <c:v>4.1695264241592316</c:v>
                </c:pt>
                <c:pt idx="12">
                  <c:v>16.472203157172256</c:v>
                </c:pt>
                <c:pt idx="13">
                  <c:v>1.2868908716540839</c:v>
                </c:pt>
                <c:pt idx="14">
                  <c:v>11.032944406314344</c:v>
                </c:pt>
                <c:pt idx="15">
                  <c:v>26.01235415236788</c:v>
                </c:pt>
                <c:pt idx="16">
                  <c:v>5.6966369251887441</c:v>
                </c:pt>
              </c:numCache>
            </c:numRef>
          </c:val>
        </c:ser>
        <c:axId val="90233856"/>
        <c:axId val="90326144"/>
      </c:barChart>
      <c:catAx>
        <c:axId val="90233856"/>
        <c:scaling>
          <c:orientation val="minMax"/>
        </c:scaling>
        <c:axPos val="l"/>
        <c:numFmt formatCode="General" sourceLinked="1"/>
        <c:tickLblPos val="nextTo"/>
        <c:crossAx val="90326144"/>
        <c:crosses val="autoZero"/>
        <c:auto val="1"/>
        <c:lblAlgn val="ctr"/>
        <c:lblOffset val="100"/>
      </c:catAx>
      <c:valAx>
        <c:axId val="90326144"/>
        <c:scaling>
          <c:orientation val="minMax"/>
        </c:scaling>
        <c:axPos val="b"/>
        <c:majorGridlines/>
        <c:numFmt formatCode="0.0" sourceLinked="1"/>
        <c:tickLblPos val="nextTo"/>
        <c:crossAx val="90233856"/>
        <c:crosses val="autoZero"/>
        <c:crossBetween val="between"/>
      </c:valAx>
    </c:plotArea>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bar"/>
        <c:grouping val="clustered"/>
        <c:varyColors val="1"/>
        <c:ser>
          <c:idx val="0"/>
          <c:order val="0"/>
          <c:spPr>
            <a:scene3d>
              <a:camera prst="orthographicFront"/>
              <a:lightRig rig="threePt" dir="t"/>
            </a:scene3d>
            <a:sp3d>
              <a:bevelT/>
            </a:sp3d>
          </c:spPr>
          <c:dLbls>
            <c:showVal val="1"/>
          </c:dLbls>
          <c:cat>
            <c:strRef>
              <c:f>Множественные!$B$2:$B$7</c:f>
              <c:strCache>
                <c:ptCount val="6"/>
                <c:pt idx="0">
                  <c:v>Dynasty of palwans </c:v>
                </c:pt>
                <c:pt idx="1">
                  <c:v>Dynasty of soccer players</c:v>
                </c:pt>
                <c:pt idx="2">
                  <c:v>Dynasty of tennis players</c:v>
                </c:pt>
                <c:pt idx="3">
                  <c:v>Dynasty of kupkari players</c:v>
                </c:pt>
                <c:pt idx="4">
                  <c:v>Dynasty of wrestlers</c:v>
                </c:pt>
                <c:pt idx="5">
                  <c:v>Other</c:v>
                </c:pt>
              </c:strCache>
            </c:strRef>
          </c:cat>
          <c:val>
            <c:numRef>
              <c:f>Множественные!$D$2:$D$7</c:f>
              <c:numCache>
                <c:formatCode>####.0</c:formatCode>
                <c:ptCount val="6"/>
                <c:pt idx="0">
                  <c:v>30.434782608695649</c:v>
                </c:pt>
                <c:pt idx="1">
                  <c:v>71.739130434782609</c:v>
                </c:pt>
                <c:pt idx="2">
                  <c:v>15.217391304347821</c:v>
                </c:pt>
                <c:pt idx="3">
                  <c:v>10.869565217391312</c:v>
                </c:pt>
                <c:pt idx="4">
                  <c:v>43.478260869565204</c:v>
                </c:pt>
                <c:pt idx="5">
                  <c:v>8.7000000000000011</c:v>
                </c:pt>
              </c:numCache>
            </c:numRef>
          </c:val>
        </c:ser>
        <c:axId val="83275136"/>
        <c:axId val="83330176"/>
      </c:barChart>
      <c:catAx>
        <c:axId val="83275136"/>
        <c:scaling>
          <c:orientation val="maxMin"/>
        </c:scaling>
        <c:axPos val="l"/>
        <c:tickLblPos val="nextTo"/>
        <c:crossAx val="83330176"/>
        <c:crosses val="autoZero"/>
        <c:auto val="1"/>
        <c:lblAlgn val="ctr"/>
        <c:lblOffset val="100"/>
      </c:catAx>
      <c:valAx>
        <c:axId val="83330176"/>
        <c:scaling>
          <c:orientation val="minMax"/>
        </c:scaling>
        <c:delete val="1"/>
        <c:axPos val="t"/>
        <c:majorGridlines/>
        <c:numFmt formatCode="####.0" sourceLinked="1"/>
        <c:tickLblPos val="nextTo"/>
        <c:crossAx val="83275136"/>
        <c:crosses val="autoZero"/>
        <c:crossBetween val="between"/>
      </c:valAx>
    </c:plotArea>
    <c:plotVisOnly val="1"/>
    <c:dispBlanksAs val="gap"/>
  </c:chart>
  <c:txPr>
    <a:bodyPr/>
    <a:lstStyle/>
    <a:p>
      <a:pPr>
        <a:defRPr sz="800" baseline="0">
          <a:latin typeface="Times New Roman"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autoTitleDeleted val="1"/>
    <c:plotArea>
      <c:layout/>
      <c:pieChart>
        <c:varyColors val="1"/>
        <c:ser>
          <c:idx val="0"/>
          <c:order val="0"/>
          <c:spPr>
            <a:scene3d>
              <a:camera prst="orthographicFront"/>
              <a:lightRig rig="threePt" dir="t"/>
            </a:scene3d>
            <a:sp3d prstMaterial="softEdge"/>
          </c:spPr>
          <c:dLbls>
            <c:showCatName val="1"/>
            <c:showPercent val="1"/>
          </c:dLbls>
          <c:cat>
            <c:strRef>
              <c:f>Пустые!$B$5:$B$8</c:f>
              <c:strCache>
                <c:ptCount val="4"/>
                <c:pt idx="0">
                  <c:v>Available</c:v>
                </c:pt>
                <c:pt idx="1">
                  <c:v>Unavailable</c:v>
                </c:pt>
                <c:pt idx="2">
                  <c:v>New construction</c:v>
                </c:pt>
                <c:pt idx="3">
                  <c:v>Far away from the mahalla</c:v>
                </c:pt>
              </c:strCache>
            </c:strRef>
          </c:cat>
          <c:val>
            <c:numRef>
              <c:f>Пустые!$D$5:$D$8</c:f>
              <c:numCache>
                <c:formatCode>####.0</c:formatCode>
                <c:ptCount val="4"/>
                <c:pt idx="0">
                  <c:v>55.357142857142804</c:v>
                </c:pt>
                <c:pt idx="1">
                  <c:v>35.714285714285722</c:v>
                </c:pt>
                <c:pt idx="2">
                  <c:v>1.7857142857142847</c:v>
                </c:pt>
                <c:pt idx="3">
                  <c:v>7.1428571428571415</c:v>
                </c:pt>
              </c:numCache>
            </c:numRef>
          </c:val>
        </c:ser>
        <c:dLbls>
          <c:showCatName val="1"/>
          <c:showPercent val="1"/>
        </c:dLbls>
        <c:firstSliceAng val="0"/>
      </c:pieChart>
    </c:plotArea>
    <c:plotVisOnly val="1"/>
    <c:dispBlanksAs val="zero"/>
  </c:chart>
  <c:txPr>
    <a:bodyPr/>
    <a:lstStyle/>
    <a:p>
      <a:pPr>
        <a:defRPr sz="800" baseline="0">
          <a:latin typeface="Times New Roman" pitchFamily="18" charset="0"/>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bar"/>
        <c:grouping val="clustered"/>
        <c:varyColors val="1"/>
        <c:ser>
          <c:idx val="0"/>
          <c:order val="0"/>
          <c:spPr>
            <a:scene3d>
              <a:camera prst="orthographicFront"/>
              <a:lightRig rig="threePt" dir="t"/>
            </a:scene3d>
            <a:sp3d>
              <a:bevelT prst="convex"/>
            </a:sp3d>
          </c:spPr>
          <c:dLbls>
            <c:showVal val="1"/>
          </c:dLbls>
          <c:cat>
            <c:strRef>
              <c:f>Множественные!$B$9:$B$21</c:f>
              <c:strCache>
                <c:ptCount val="13"/>
                <c:pt idx="0">
                  <c:v>Soccer field, net</c:v>
                </c:pt>
                <c:pt idx="1">
                  <c:v>Soccer and volley balls</c:v>
                </c:pt>
                <c:pt idx="2">
                  <c:v>Basketball court</c:v>
                </c:pt>
                <c:pt idx="3">
                  <c:v>Pull-up bars</c:v>
                </c:pt>
                <c:pt idx="4">
                  <c:v>Race tracks</c:v>
                </c:pt>
                <c:pt idx="5">
                  <c:v>High jump stand</c:v>
                </c:pt>
                <c:pt idx="6">
                  <c:v>Gym bench</c:v>
                </c:pt>
                <c:pt idx="7">
                  <c:v>Barriers for track-and-field athletics</c:v>
                </c:pt>
                <c:pt idx="8">
                  <c:v>Badminton rackets</c:v>
                </c:pt>
                <c:pt idx="9">
                  <c:v>Tennis tables</c:v>
                </c:pt>
                <c:pt idx="10">
                  <c:v>Different weights</c:v>
                </c:pt>
                <c:pt idx="11">
                  <c:v>Punching bag</c:v>
                </c:pt>
                <c:pt idx="12">
                  <c:v>Other</c:v>
                </c:pt>
              </c:strCache>
            </c:strRef>
          </c:cat>
          <c:val>
            <c:numRef>
              <c:f>Множественные!$D$9:$D$21</c:f>
              <c:numCache>
                <c:formatCode>####.0</c:formatCode>
                <c:ptCount val="13"/>
                <c:pt idx="0">
                  <c:v>100</c:v>
                </c:pt>
                <c:pt idx="1">
                  <c:v>83.870967741935502</c:v>
                </c:pt>
                <c:pt idx="2">
                  <c:v>74.193548387096698</c:v>
                </c:pt>
                <c:pt idx="3">
                  <c:v>64.516129032258064</c:v>
                </c:pt>
                <c:pt idx="4">
                  <c:v>67.741935483871046</c:v>
                </c:pt>
                <c:pt idx="5">
                  <c:v>9.6774193548387171</c:v>
                </c:pt>
                <c:pt idx="6">
                  <c:v>29.032258064516135</c:v>
                </c:pt>
                <c:pt idx="7">
                  <c:v>19.354838709677441</c:v>
                </c:pt>
                <c:pt idx="8">
                  <c:v>25.806451612903221</c:v>
                </c:pt>
                <c:pt idx="9">
                  <c:v>61.29032258064516</c:v>
                </c:pt>
                <c:pt idx="10">
                  <c:v>22.58064516129032</c:v>
                </c:pt>
                <c:pt idx="11">
                  <c:v>41.935483870967751</c:v>
                </c:pt>
                <c:pt idx="12">
                  <c:v>6.4516129032258096</c:v>
                </c:pt>
              </c:numCache>
            </c:numRef>
          </c:val>
        </c:ser>
        <c:axId val="85841408"/>
        <c:axId val="85842944"/>
      </c:barChart>
      <c:catAx>
        <c:axId val="85841408"/>
        <c:scaling>
          <c:orientation val="maxMin"/>
        </c:scaling>
        <c:axPos val="l"/>
        <c:tickLblPos val="nextTo"/>
        <c:crossAx val="85842944"/>
        <c:crosses val="autoZero"/>
        <c:auto val="1"/>
        <c:lblAlgn val="ctr"/>
        <c:lblOffset val="100"/>
      </c:catAx>
      <c:valAx>
        <c:axId val="85842944"/>
        <c:scaling>
          <c:orientation val="minMax"/>
        </c:scaling>
        <c:delete val="1"/>
        <c:axPos val="t"/>
        <c:majorGridlines/>
        <c:numFmt formatCode="####.0" sourceLinked="1"/>
        <c:tickLblPos val="nextTo"/>
        <c:crossAx val="85841408"/>
        <c:crosses val="autoZero"/>
        <c:crossBetween val="between"/>
      </c:valAx>
    </c:plotArea>
    <c:plotVisOnly val="1"/>
    <c:dispBlanksAs val="gap"/>
  </c:chart>
  <c:txPr>
    <a:bodyPr/>
    <a:lstStyle/>
    <a:p>
      <a:pPr>
        <a:defRPr sz="800" baseline="0">
          <a:latin typeface="Times New Roman" pitchFamily="18" charset="0"/>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0.4164490728981462"/>
          <c:y val="1.7259978425027009E-2"/>
          <c:w val="0.58355092710185341"/>
          <c:h val="0.95253505933117644"/>
        </c:manualLayout>
      </c:layout>
      <c:bar3DChart>
        <c:barDir val="bar"/>
        <c:grouping val="clustered"/>
        <c:varyColors val="1"/>
        <c:ser>
          <c:idx val="0"/>
          <c:order val="0"/>
          <c:dLbls>
            <c:dLbl>
              <c:idx val="0"/>
              <c:layout>
                <c:manualLayout>
                  <c:x val="2.5923460151301505E-2"/>
                  <c:y val="8.3889115304310001E-3"/>
                </c:manualLayout>
              </c:layout>
              <c:showVal val="1"/>
            </c:dLbl>
            <c:dLbl>
              <c:idx val="1"/>
              <c:layout>
                <c:manualLayout>
                  <c:x val="1.2279533755879601E-2"/>
                  <c:y val="0"/>
                </c:manualLayout>
              </c:layout>
              <c:showVal val="1"/>
            </c:dLbl>
            <c:dLbl>
              <c:idx val="2"/>
              <c:layout>
                <c:manualLayout>
                  <c:x val="1.3643926395421805E-2"/>
                  <c:y val="6.2915597982209333E-3"/>
                </c:manualLayout>
              </c:layout>
              <c:showVal val="1"/>
            </c:dLbl>
            <c:dLbl>
              <c:idx val="3"/>
              <c:layout>
                <c:manualLayout>
                  <c:x val="1.6372711674506209E-2"/>
                  <c:y val="0"/>
                </c:manualLayout>
              </c:layout>
              <c:showVal val="1"/>
            </c:dLbl>
            <c:dLbl>
              <c:idx val="4"/>
              <c:layout>
                <c:manualLayout>
                  <c:x val="1.5008319034964005E-2"/>
                  <c:y val="-7.6895953669637646E-17"/>
                </c:manualLayout>
              </c:layout>
              <c:showVal val="1"/>
            </c:dLbl>
            <c:dLbl>
              <c:idx val="5"/>
              <c:layout>
                <c:manualLayout>
                  <c:x val="2.0465889593132704E-2"/>
                  <c:y val="0"/>
                </c:manualLayout>
              </c:layout>
              <c:showVal val="1"/>
            </c:dLbl>
            <c:dLbl>
              <c:idx val="6"/>
              <c:layout>
                <c:manualLayout>
                  <c:x val="1.2279533755879601E-2"/>
                  <c:y val="2.097186599406982E-3"/>
                </c:manualLayout>
              </c:layout>
              <c:showVal val="1"/>
            </c:dLbl>
            <c:showVal val="1"/>
          </c:dLbls>
          <c:cat>
            <c:strRef>
              <c:f>Множественные!$B$24:$B$30</c:f>
              <c:strCache>
                <c:ptCount val="7"/>
                <c:pt idx="0">
                  <c:v>No activities</c:v>
                </c:pt>
                <c:pt idx="1">
                  <c:v>Provision of foodstuffs</c:v>
                </c:pt>
                <c:pt idx="2">
                  <c:v>Tours to summer camps </c:v>
                </c:pt>
                <c:pt idx="3">
                  <c:v>Clothing</c:v>
                </c:pt>
                <c:pt idx="4">
                  <c:v>Provision of sports garments / equipment</c:v>
                </c:pt>
                <c:pt idx="5">
                  <c:v>Referral to sports clubs / issuance vouchers to use exercise equipment</c:v>
                </c:pt>
                <c:pt idx="6">
                  <c:v>Other</c:v>
                </c:pt>
              </c:strCache>
            </c:strRef>
          </c:cat>
          <c:val>
            <c:numRef>
              <c:f>Множественные!$D$24:$D$30</c:f>
              <c:numCache>
                <c:formatCode>####.0</c:formatCode>
                <c:ptCount val="7"/>
                <c:pt idx="0">
                  <c:v>14.285714285714297</c:v>
                </c:pt>
                <c:pt idx="1">
                  <c:v>48.214285714285722</c:v>
                </c:pt>
                <c:pt idx="2">
                  <c:v>46.428571428571466</c:v>
                </c:pt>
                <c:pt idx="3">
                  <c:v>37.5</c:v>
                </c:pt>
                <c:pt idx="4">
                  <c:v>30.357142857142847</c:v>
                </c:pt>
                <c:pt idx="5">
                  <c:v>25</c:v>
                </c:pt>
                <c:pt idx="6">
                  <c:v>41.1</c:v>
                </c:pt>
              </c:numCache>
            </c:numRef>
          </c:val>
        </c:ser>
        <c:shape val="cylinder"/>
        <c:axId val="88603264"/>
        <c:axId val="88633728"/>
        <c:axId val="0"/>
      </c:bar3DChart>
      <c:catAx>
        <c:axId val="88603264"/>
        <c:scaling>
          <c:orientation val="maxMin"/>
        </c:scaling>
        <c:axPos val="l"/>
        <c:tickLblPos val="nextTo"/>
        <c:crossAx val="88633728"/>
        <c:crosses val="autoZero"/>
        <c:auto val="1"/>
        <c:lblAlgn val="ctr"/>
        <c:lblOffset val="100"/>
      </c:catAx>
      <c:valAx>
        <c:axId val="88633728"/>
        <c:scaling>
          <c:orientation val="minMax"/>
        </c:scaling>
        <c:delete val="1"/>
        <c:axPos val="t"/>
        <c:majorGridlines/>
        <c:numFmt formatCode="####.0" sourceLinked="1"/>
        <c:tickLblPos val="nextTo"/>
        <c:crossAx val="88603264"/>
        <c:crosses val="autoZero"/>
        <c:crossBetween val="between"/>
      </c:valAx>
    </c:plotArea>
    <c:plotVisOnly val="1"/>
    <c:dispBlanksAs val="gap"/>
  </c:chart>
  <c:txPr>
    <a:bodyPr/>
    <a:lstStyle/>
    <a:p>
      <a:pPr>
        <a:defRPr sz="800" b="1" i="0" baseline="0">
          <a:latin typeface="Times New Roman" pitchFamily="18" charset="0"/>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0.35268404882225535"/>
          <c:y val="2.6845637583892631E-2"/>
          <c:w val="0.63310131009743242"/>
          <c:h val="0.92393736017897099"/>
        </c:manualLayout>
      </c:layout>
      <c:bar3DChart>
        <c:barDir val="bar"/>
        <c:grouping val="clustered"/>
        <c:varyColors val="1"/>
        <c:ser>
          <c:idx val="0"/>
          <c:order val="0"/>
          <c:dLbls>
            <c:showVal val="1"/>
          </c:dLbls>
          <c:cat>
            <c:strRef>
              <c:f>Множественные!$B$34:$B$46</c:f>
              <c:strCache>
                <c:ptCount val="13"/>
                <c:pt idx="0">
                  <c:v>Soccer field, net</c:v>
                </c:pt>
                <c:pt idx="1">
                  <c:v>Soccer or volley balls</c:v>
                </c:pt>
                <c:pt idx="2">
                  <c:v>Basketball court</c:v>
                </c:pt>
                <c:pt idx="3">
                  <c:v>Pull-up bars</c:v>
                </c:pt>
                <c:pt idx="4">
                  <c:v>Race tracks</c:v>
                </c:pt>
                <c:pt idx="5">
                  <c:v>High-jump stand</c:v>
                </c:pt>
                <c:pt idx="6">
                  <c:v>Gym bench</c:v>
                </c:pt>
                <c:pt idx="7">
                  <c:v>Barriers for track-and-field atheltics</c:v>
                </c:pt>
                <c:pt idx="8">
                  <c:v>Badminton rackets</c:v>
                </c:pt>
                <c:pt idx="9">
                  <c:v>Tennis tables</c:v>
                </c:pt>
                <c:pt idx="10">
                  <c:v>Different weights</c:v>
                </c:pt>
                <c:pt idx="11">
                  <c:v>Punching bag </c:v>
                </c:pt>
                <c:pt idx="12">
                  <c:v>Other</c:v>
                </c:pt>
              </c:strCache>
            </c:strRef>
          </c:cat>
          <c:val>
            <c:numRef>
              <c:f>Множественные!$D$34:$D$46</c:f>
              <c:numCache>
                <c:formatCode>####.0</c:formatCode>
                <c:ptCount val="13"/>
                <c:pt idx="0">
                  <c:v>92.857142857142819</c:v>
                </c:pt>
                <c:pt idx="1">
                  <c:v>96.428571428571388</c:v>
                </c:pt>
                <c:pt idx="2">
                  <c:v>96.428571428571388</c:v>
                </c:pt>
                <c:pt idx="3">
                  <c:v>94.642857142857054</c:v>
                </c:pt>
                <c:pt idx="4">
                  <c:v>83.928571428571388</c:v>
                </c:pt>
                <c:pt idx="5">
                  <c:v>50</c:v>
                </c:pt>
                <c:pt idx="6">
                  <c:v>82.142857142857054</c:v>
                </c:pt>
                <c:pt idx="7">
                  <c:v>64.285714285714306</c:v>
                </c:pt>
                <c:pt idx="8">
                  <c:v>53.571428571428534</c:v>
                </c:pt>
                <c:pt idx="9">
                  <c:v>87.5</c:v>
                </c:pt>
                <c:pt idx="10">
                  <c:v>71.428571428571388</c:v>
                </c:pt>
                <c:pt idx="11">
                  <c:v>50</c:v>
                </c:pt>
                <c:pt idx="12">
                  <c:v>32.142857142857153</c:v>
                </c:pt>
              </c:numCache>
            </c:numRef>
          </c:val>
        </c:ser>
        <c:shape val="box"/>
        <c:axId val="89415680"/>
        <c:axId val="89417216"/>
        <c:axId val="0"/>
      </c:bar3DChart>
      <c:catAx>
        <c:axId val="89415680"/>
        <c:scaling>
          <c:orientation val="maxMin"/>
        </c:scaling>
        <c:axPos val="l"/>
        <c:tickLblPos val="nextTo"/>
        <c:crossAx val="89417216"/>
        <c:crosses val="autoZero"/>
        <c:auto val="1"/>
        <c:lblAlgn val="ctr"/>
        <c:lblOffset val="100"/>
      </c:catAx>
      <c:valAx>
        <c:axId val="89417216"/>
        <c:scaling>
          <c:orientation val="minMax"/>
        </c:scaling>
        <c:delete val="1"/>
        <c:axPos val="t"/>
        <c:majorGridlines/>
        <c:numFmt formatCode="####.0" sourceLinked="1"/>
        <c:tickLblPos val="nextTo"/>
        <c:crossAx val="89415680"/>
        <c:crosses val="autoZero"/>
        <c:crossBetween val="between"/>
      </c:valAx>
    </c:plotArea>
    <c:plotVisOnly val="1"/>
    <c:dispBlanksAs val="gap"/>
  </c:chart>
  <c:txPr>
    <a:bodyPr/>
    <a:lstStyle/>
    <a:p>
      <a:pPr>
        <a:defRPr sz="800" baseline="0">
          <a:latin typeface="Times New Roman" pitchFamily="18" charset="0"/>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22578883521912704"/>
          <c:y val="4.840484048404841E-2"/>
          <c:w val="0.76300668298815644"/>
          <c:h val="0.93399339933993397"/>
        </c:manualLayout>
      </c:layout>
      <c:barChart>
        <c:barDir val="bar"/>
        <c:grouping val="clustered"/>
        <c:varyColors val="1"/>
        <c:ser>
          <c:idx val="0"/>
          <c:order val="0"/>
          <c:spPr>
            <a:scene3d>
              <a:camera prst="orthographicFront"/>
              <a:lightRig rig="threePt" dir="t"/>
            </a:scene3d>
            <a:sp3d>
              <a:bevelT w="114300" prst="artDeco"/>
            </a:sp3d>
          </c:spPr>
          <c:dLbls>
            <c:showVal val="1"/>
          </c:dLbls>
          <c:cat>
            <c:strRef>
              <c:f>Множественные!$B$49:$B$57</c:f>
              <c:strCache>
                <c:ptCount val="9"/>
                <c:pt idx="0">
                  <c:v>Running</c:v>
                </c:pt>
                <c:pt idx="1">
                  <c:v>Swimming</c:v>
                </c:pt>
                <c:pt idx="2">
                  <c:v>Gymnastics</c:v>
                </c:pt>
                <c:pt idx="3">
                  <c:v>Soccer</c:v>
                </c:pt>
                <c:pt idx="4">
                  <c:v>Volleyball</c:v>
                </c:pt>
                <c:pt idx="5">
                  <c:v>Basketball</c:v>
                </c:pt>
                <c:pt idx="6">
                  <c:v>Wrestling</c:v>
                </c:pt>
                <c:pt idx="7">
                  <c:v>Tennis</c:v>
                </c:pt>
                <c:pt idx="8">
                  <c:v>Other</c:v>
                </c:pt>
              </c:strCache>
            </c:strRef>
          </c:cat>
          <c:val>
            <c:numRef>
              <c:f>Множественные!$D$49:$D$57</c:f>
              <c:numCache>
                <c:formatCode>####.0</c:formatCode>
                <c:ptCount val="9"/>
                <c:pt idx="0">
                  <c:v>38.181818181818151</c:v>
                </c:pt>
                <c:pt idx="1">
                  <c:v>9.090909090909097</c:v>
                </c:pt>
                <c:pt idx="2">
                  <c:v>34.545454545454547</c:v>
                </c:pt>
                <c:pt idx="3">
                  <c:v>94.545454545454518</c:v>
                </c:pt>
                <c:pt idx="4">
                  <c:v>96.363636363636303</c:v>
                </c:pt>
                <c:pt idx="5">
                  <c:v>87.272727272727195</c:v>
                </c:pt>
                <c:pt idx="6">
                  <c:v>47.272727272727273</c:v>
                </c:pt>
                <c:pt idx="7">
                  <c:v>78.181818181818187</c:v>
                </c:pt>
                <c:pt idx="8">
                  <c:v>40</c:v>
                </c:pt>
              </c:numCache>
            </c:numRef>
          </c:val>
        </c:ser>
        <c:axId val="90108672"/>
        <c:axId val="90110208"/>
      </c:barChart>
      <c:catAx>
        <c:axId val="90108672"/>
        <c:scaling>
          <c:orientation val="maxMin"/>
        </c:scaling>
        <c:axPos val="l"/>
        <c:tickLblPos val="nextTo"/>
        <c:crossAx val="90110208"/>
        <c:crosses val="autoZero"/>
        <c:auto val="1"/>
        <c:lblAlgn val="ctr"/>
        <c:lblOffset val="100"/>
      </c:catAx>
      <c:valAx>
        <c:axId val="90110208"/>
        <c:scaling>
          <c:orientation val="minMax"/>
        </c:scaling>
        <c:delete val="1"/>
        <c:axPos val="t"/>
        <c:majorGridlines/>
        <c:numFmt formatCode="####.0" sourceLinked="1"/>
        <c:tickLblPos val="nextTo"/>
        <c:crossAx val="90108672"/>
        <c:crosses val="autoZero"/>
        <c:crossBetween val="between"/>
      </c:valAx>
    </c:plotArea>
    <c:plotVisOnly val="1"/>
    <c:dispBlanksAs val="gap"/>
  </c:chart>
  <c:txPr>
    <a:bodyPr/>
    <a:lstStyle/>
    <a:p>
      <a:pPr>
        <a:defRPr sz="800" b="1" i="0" baseline="0">
          <a:latin typeface="Times New Roman" pitchFamily="18" charset="0"/>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0.25470357655801379"/>
          <c:y val="1.5936776654913005E-2"/>
          <c:w val="0.72734664132951443"/>
          <c:h val="0.94956910309607401"/>
        </c:manualLayout>
      </c:layout>
      <c:bar3DChart>
        <c:barDir val="bar"/>
        <c:grouping val="clustered"/>
        <c:varyColors val="1"/>
        <c:ser>
          <c:idx val="0"/>
          <c:order val="0"/>
          <c:dLbls>
            <c:dLbl>
              <c:idx val="0"/>
              <c:layout>
                <c:manualLayout>
                  <c:x val="1.7737104314048405E-2"/>
                  <c:y val="0"/>
                </c:manualLayout>
              </c:layout>
              <c:showVal val="1"/>
            </c:dLbl>
            <c:dLbl>
              <c:idx val="1"/>
              <c:layout>
                <c:manualLayout>
                  <c:x val="2.1830282232674813E-2"/>
                  <c:y val="4.1943731988139527E-3"/>
                </c:manualLayout>
              </c:layout>
              <c:showVal val="1"/>
            </c:dLbl>
            <c:dLbl>
              <c:idx val="2"/>
              <c:layout>
                <c:manualLayout>
                  <c:x val="2.4559067511759319E-2"/>
                  <c:y val="8.3887463976279157E-3"/>
                </c:manualLayout>
              </c:layout>
              <c:showVal val="1"/>
            </c:dLbl>
            <c:dLbl>
              <c:idx val="3"/>
              <c:layout>
                <c:manualLayout>
                  <c:x val="2.1830282232674917E-2"/>
                  <c:y val="0"/>
                </c:manualLayout>
              </c:layout>
              <c:showVal val="1"/>
            </c:dLbl>
            <c:dLbl>
              <c:idx val="4"/>
              <c:layout>
                <c:manualLayout>
                  <c:x val="2.7287852790843725E-2"/>
                  <c:y val="0"/>
                </c:manualLayout>
              </c:layout>
              <c:showVal val="1"/>
            </c:dLbl>
            <c:showVal val="1"/>
          </c:dLbls>
          <c:cat>
            <c:strRef>
              <c:f>Множественные!$B$73:$B$77</c:f>
              <c:strCache>
                <c:ptCount val="5"/>
                <c:pt idx="0">
                  <c:v>Activities aimed at improving the health of boys and girls </c:v>
                </c:pt>
                <c:pt idx="1">
                  <c:v>Holding competitions among girls</c:v>
                </c:pt>
                <c:pt idx="2">
                  <c:v>Talks with girls about preparation for family life</c:v>
                </c:pt>
                <c:pt idx="3">
                  <c:v>Talks with girls about prevention of early marriages</c:v>
                </c:pt>
                <c:pt idx="4">
                  <c:v>Other</c:v>
                </c:pt>
              </c:strCache>
            </c:strRef>
          </c:cat>
          <c:val>
            <c:numRef>
              <c:f>Множественные!$D$73:$D$77</c:f>
              <c:numCache>
                <c:formatCode>####.0</c:formatCode>
                <c:ptCount val="5"/>
                <c:pt idx="0">
                  <c:v>92.592592592592524</c:v>
                </c:pt>
                <c:pt idx="1">
                  <c:v>87.037037037037038</c:v>
                </c:pt>
                <c:pt idx="2">
                  <c:v>83.333333333333272</c:v>
                </c:pt>
                <c:pt idx="3">
                  <c:v>92.592592592592524</c:v>
                </c:pt>
                <c:pt idx="4">
                  <c:v>59.3</c:v>
                </c:pt>
              </c:numCache>
            </c:numRef>
          </c:val>
        </c:ser>
        <c:shape val="box"/>
        <c:axId val="90089344"/>
        <c:axId val="90090880"/>
        <c:axId val="0"/>
      </c:bar3DChart>
      <c:catAx>
        <c:axId val="90089344"/>
        <c:scaling>
          <c:orientation val="maxMin"/>
        </c:scaling>
        <c:axPos val="l"/>
        <c:tickLblPos val="nextTo"/>
        <c:crossAx val="90090880"/>
        <c:crosses val="autoZero"/>
        <c:auto val="1"/>
        <c:lblAlgn val="ctr"/>
        <c:lblOffset val="100"/>
      </c:catAx>
      <c:valAx>
        <c:axId val="90090880"/>
        <c:scaling>
          <c:orientation val="minMax"/>
        </c:scaling>
        <c:delete val="1"/>
        <c:axPos val="t"/>
        <c:majorGridlines/>
        <c:numFmt formatCode="####.0" sourceLinked="1"/>
        <c:tickLblPos val="nextTo"/>
        <c:crossAx val="90089344"/>
        <c:crosses val="autoZero"/>
        <c:crossBetween val="between"/>
      </c:valAx>
    </c:plotArea>
    <c:plotVisOnly val="1"/>
    <c:dispBlanksAs val="gap"/>
  </c:chart>
  <c:txPr>
    <a:bodyPr/>
    <a:lstStyle/>
    <a:p>
      <a:pPr>
        <a:defRPr sz="800" b="1" i="0" baseline="0">
          <a:latin typeface="Times New Roman" pitchFamily="18" charset="0"/>
        </a:defRPr>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0.31093251295018121"/>
          <c:y val="5.8829551902230812E-2"/>
          <c:w val="0.66125095896927544"/>
          <c:h val="0.92439295530251298"/>
        </c:manualLayout>
      </c:layout>
      <c:bar3DChart>
        <c:barDir val="bar"/>
        <c:grouping val="clustered"/>
        <c:ser>
          <c:idx val="0"/>
          <c:order val="0"/>
          <c:dLbls>
            <c:dLbl>
              <c:idx val="0"/>
              <c:layout>
                <c:manualLayout>
                  <c:x val="1.9101496953590608E-2"/>
                  <c:y val="0"/>
                </c:manualLayout>
              </c:layout>
              <c:showVal val="1"/>
            </c:dLbl>
            <c:dLbl>
              <c:idx val="1"/>
              <c:layout>
                <c:manualLayout>
                  <c:x val="2.0465889593132704E-2"/>
                  <c:y val="4.1945383316170474E-3"/>
                </c:manualLayout>
              </c:layout>
              <c:showVal val="1"/>
            </c:dLbl>
            <c:dLbl>
              <c:idx val="2"/>
              <c:layout>
                <c:manualLayout>
                  <c:x val="3.683860126763891E-2"/>
                  <c:y val="8.3887463976279157E-3"/>
                </c:manualLayout>
              </c:layout>
              <c:showVal val="1"/>
            </c:dLbl>
            <c:dLbl>
              <c:idx val="3"/>
              <c:layout>
                <c:manualLayout>
                  <c:x val="3.9567386546723322E-2"/>
                  <c:y val="0"/>
                </c:manualLayout>
              </c:layout>
              <c:showVal val="1"/>
            </c:dLbl>
            <c:dLbl>
              <c:idx val="4"/>
              <c:layout>
                <c:manualLayout>
                  <c:x val="1.6372711674506209E-2"/>
                  <c:y val="1.25831195964419E-2"/>
                </c:manualLayout>
              </c:layout>
              <c:showVal val="1"/>
            </c:dLbl>
            <c:showVal val="1"/>
          </c:dLbls>
          <c:cat>
            <c:strRef>
              <c:f>Множественные!$B$59:$B$63</c:f>
              <c:strCache>
                <c:ptCount val="5"/>
                <c:pt idx="0">
                  <c:v>Talks about harmful effect and prevention of smoking / alcohol abuse / drug abuse (early marriages / HIV / AIDS)</c:v>
                </c:pt>
                <c:pt idx="1">
                  <c:v>Health examination of girls and women</c:v>
                </c:pt>
                <c:pt idx="2">
                  <c:v>Ongoing household hygiene monitoring</c:v>
                </c:pt>
                <c:pt idx="3">
                  <c:v> Taking measures against various infectious diseases</c:v>
                </c:pt>
                <c:pt idx="4">
                  <c:v>Other</c:v>
                </c:pt>
              </c:strCache>
            </c:strRef>
          </c:cat>
          <c:val>
            <c:numRef>
              <c:f>Множественные!$D$59:$D$63</c:f>
              <c:numCache>
                <c:formatCode>####.0</c:formatCode>
                <c:ptCount val="5"/>
                <c:pt idx="0">
                  <c:v>92.682926829268283</c:v>
                </c:pt>
                <c:pt idx="1">
                  <c:v>80.487804878048777</c:v>
                </c:pt>
                <c:pt idx="2">
                  <c:v>78.048780487804848</c:v>
                </c:pt>
                <c:pt idx="3">
                  <c:v>87.804878048780395</c:v>
                </c:pt>
                <c:pt idx="4">
                  <c:v>41.5</c:v>
                </c:pt>
              </c:numCache>
            </c:numRef>
          </c:val>
        </c:ser>
        <c:shape val="box"/>
        <c:axId val="94301184"/>
        <c:axId val="94302976"/>
        <c:axId val="0"/>
      </c:bar3DChart>
      <c:catAx>
        <c:axId val="94301184"/>
        <c:scaling>
          <c:orientation val="maxMin"/>
        </c:scaling>
        <c:axPos val="l"/>
        <c:tickLblPos val="nextTo"/>
        <c:crossAx val="94302976"/>
        <c:crosses val="autoZero"/>
        <c:auto val="1"/>
        <c:lblAlgn val="ctr"/>
        <c:lblOffset val="100"/>
      </c:catAx>
      <c:valAx>
        <c:axId val="94302976"/>
        <c:scaling>
          <c:orientation val="minMax"/>
        </c:scaling>
        <c:delete val="1"/>
        <c:axPos val="t"/>
        <c:majorGridlines/>
        <c:numFmt formatCode="####.0" sourceLinked="1"/>
        <c:tickLblPos val="nextTo"/>
        <c:crossAx val="94301184"/>
        <c:crosses val="autoZero"/>
        <c:crossBetween val="between"/>
      </c:valAx>
      <c:spPr>
        <a:noFill/>
        <a:ln w="25400">
          <a:noFill/>
        </a:ln>
      </c:spPr>
    </c:plotArea>
    <c:plotVisOnly val="1"/>
    <c:dispBlanksAs val="gap"/>
  </c:chart>
  <c:txPr>
    <a:bodyPr/>
    <a:lstStyle/>
    <a:p>
      <a:pPr>
        <a:defRPr sz="500" b="1" i="0" baseline="0">
          <a:latin typeface="Times New Roman" pitchFamily="18" charset="0"/>
        </a:defRPr>
      </a:pPr>
      <a:endParaRPr lang="ru-RU"/>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bar"/>
        <c:grouping val="clustered"/>
        <c:ser>
          <c:idx val="0"/>
          <c:order val="0"/>
          <c:dLbls>
            <c:dLbl>
              <c:idx val="0"/>
              <c:layout>
                <c:manualLayout>
                  <c:x val="2.4559067511759319E-2"/>
                  <c:y val="1.6513280310291125E-7"/>
                </c:manualLayout>
              </c:layout>
              <c:showVal val="1"/>
            </c:dLbl>
            <c:dLbl>
              <c:idx val="1"/>
              <c:layout>
                <c:manualLayout>
                  <c:x val="2.7287852790843819E-2"/>
                  <c:y val="0"/>
                </c:manualLayout>
              </c:layout>
              <c:showVal val="1"/>
            </c:dLbl>
            <c:dLbl>
              <c:idx val="2"/>
              <c:layout>
                <c:manualLayout>
                  <c:x val="1.6372711674506209E-2"/>
                  <c:y val="0"/>
                </c:manualLayout>
              </c:layout>
              <c:showVal val="1"/>
            </c:dLbl>
            <c:dLbl>
              <c:idx val="3"/>
              <c:layout>
                <c:manualLayout>
                  <c:x val="1.2279533755879601E-2"/>
                  <c:y val="7.6895953669637646E-17"/>
                </c:manualLayout>
              </c:layout>
              <c:showVal val="1"/>
            </c:dLbl>
            <c:dLbl>
              <c:idx val="4"/>
              <c:layout>
                <c:manualLayout>
                  <c:x val="1.3643926395421805E-2"/>
                  <c:y val="2.097186599406982E-3"/>
                </c:manualLayout>
              </c:layout>
              <c:showVal val="1"/>
            </c:dLbl>
            <c:dLbl>
              <c:idx val="5"/>
              <c:layout>
                <c:manualLayout>
                  <c:x val="8.1863558372531047E-3"/>
                  <c:y val="0"/>
                </c:manualLayout>
              </c:layout>
              <c:showVal val="1"/>
            </c:dLbl>
            <c:showVal val="1"/>
          </c:dLbls>
          <c:cat>
            <c:strRef>
              <c:f>Множественные!$B$65:$B$70</c:f>
              <c:strCache>
                <c:ptCount val="6"/>
                <c:pt idx="0">
                  <c:v>Talks about health hazards of smoking and alcoholism</c:v>
                </c:pt>
                <c:pt idx="1">
                  <c:v>Talks with girls about prevention of early marriages</c:v>
                </c:pt>
                <c:pt idx="2">
                  <c:v>Talks about personal and common hygiene</c:v>
                </c:pt>
                <c:pt idx="3">
                  <c:v>Talks about health hazards of drug abuse</c:v>
                </c:pt>
                <c:pt idx="4">
                  <c:v>Talks about prevention of HIV infection</c:v>
                </c:pt>
                <c:pt idx="5">
                  <c:v>Other</c:v>
                </c:pt>
              </c:strCache>
            </c:strRef>
          </c:cat>
          <c:val>
            <c:numRef>
              <c:f>Множественные!$D$65:$D$70</c:f>
              <c:numCache>
                <c:formatCode>####.0</c:formatCode>
                <c:ptCount val="6"/>
                <c:pt idx="0">
                  <c:v>80.952380952380864</c:v>
                </c:pt>
                <c:pt idx="1">
                  <c:v>88.095238095238102</c:v>
                </c:pt>
                <c:pt idx="2">
                  <c:v>76.190476190476076</c:v>
                </c:pt>
                <c:pt idx="3">
                  <c:v>76.190476190476076</c:v>
                </c:pt>
                <c:pt idx="4">
                  <c:v>92.857142857142819</c:v>
                </c:pt>
                <c:pt idx="5">
                  <c:v>38.1</c:v>
                </c:pt>
              </c:numCache>
            </c:numRef>
          </c:val>
        </c:ser>
        <c:shape val="cylinder"/>
        <c:axId val="95768960"/>
        <c:axId val="95770496"/>
        <c:axId val="0"/>
      </c:bar3DChart>
      <c:catAx>
        <c:axId val="95768960"/>
        <c:scaling>
          <c:orientation val="maxMin"/>
        </c:scaling>
        <c:axPos val="l"/>
        <c:tickLblPos val="nextTo"/>
        <c:crossAx val="95770496"/>
        <c:crosses val="autoZero"/>
        <c:auto val="1"/>
        <c:lblAlgn val="ctr"/>
        <c:lblOffset val="100"/>
      </c:catAx>
      <c:valAx>
        <c:axId val="95770496"/>
        <c:scaling>
          <c:orientation val="minMax"/>
        </c:scaling>
        <c:delete val="1"/>
        <c:axPos val="t"/>
        <c:majorGridlines/>
        <c:numFmt formatCode="####.0" sourceLinked="1"/>
        <c:tickLblPos val="nextTo"/>
        <c:crossAx val="95768960"/>
        <c:crosses val="autoZero"/>
        <c:crossBetween val="between"/>
      </c:valAx>
    </c:plotArea>
    <c:plotVisOnly val="1"/>
    <c:dispBlanksAs val="gap"/>
  </c:chart>
  <c:txPr>
    <a:bodyPr/>
    <a:lstStyle/>
    <a:p>
      <a:pPr>
        <a:defRPr sz="500" b="1" i="0" baseline="0">
          <a:latin typeface="Times New Roman" pitchFamily="18" charset="0"/>
        </a:defRPr>
      </a:pPr>
      <a:endParaRPr lang="ru-RU"/>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bar"/>
        <c:grouping val="clustered"/>
        <c:ser>
          <c:idx val="2"/>
          <c:order val="0"/>
          <c:tx>
            <c:strRef>
              <c:f>Sheet1!$E$3</c:f>
              <c:strCache>
                <c:ptCount val="1"/>
                <c:pt idx="0">
                  <c:v>below middle income</c:v>
                </c:pt>
              </c:strCache>
            </c:strRef>
          </c:tx>
          <c:dLbls>
            <c:showVal val="1"/>
          </c:dLbls>
          <c:cat>
            <c:strRef>
              <c:f>Sheet1!$B$5:$B$9</c:f>
              <c:strCache>
                <c:ptCount val="5"/>
                <c:pt idx="0">
                  <c:v>Republic of Karakalpakstan</c:v>
                </c:pt>
                <c:pt idx="1">
                  <c:v>Namangan Province</c:v>
                </c:pt>
                <c:pt idx="2">
                  <c:v>Surkhandarya Province</c:v>
                </c:pt>
                <c:pt idx="3">
                  <c:v>Surdarya Province</c:v>
                </c:pt>
                <c:pt idx="4">
                  <c:v>Tashkent city</c:v>
                </c:pt>
              </c:strCache>
            </c:strRef>
          </c:cat>
          <c:val>
            <c:numRef>
              <c:f>Sheet1!$E$5:$E$9</c:f>
              <c:numCache>
                <c:formatCode>####.0</c:formatCode>
                <c:ptCount val="5"/>
                <c:pt idx="0">
                  <c:v>4.4444444444444464</c:v>
                </c:pt>
                <c:pt idx="1">
                  <c:v>8.3333333333333357</c:v>
                </c:pt>
                <c:pt idx="2">
                  <c:v>14.1</c:v>
                </c:pt>
                <c:pt idx="3">
                  <c:v>17.777777777777779</c:v>
                </c:pt>
                <c:pt idx="4">
                  <c:v>10.83333333333333</c:v>
                </c:pt>
              </c:numCache>
            </c:numRef>
          </c:val>
        </c:ser>
        <c:ser>
          <c:idx val="1"/>
          <c:order val="1"/>
          <c:tx>
            <c:strRef>
              <c:f>Sheet1!$D$3</c:f>
              <c:strCache>
                <c:ptCount val="1"/>
                <c:pt idx="0">
                  <c:v>middle income</c:v>
                </c:pt>
              </c:strCache>
            </c:strRef>
          </c:tx>
          <c:dLbls>
            <c:showVal val="1"/>
          </c:dLbls>
          <c:cat>
            <c:strRef>
              <c:f>Sheet1!$B$5:$B$9</c:f>
              <c:strCache>
                <c:ptCount val="5"/>
                <c:pt idx="0">
                  <c:v>Republic of Karakalpakstan</c:v>
                </c:pt>
                <c:pt idx="1">
                  <c:v>Namangan Province</c:v>
                </c:pt>
                <c:pt idx="2">
                  <c:v>Surkhandarya Province</c:v>
                </c:pt>
                <c:pt idx="3">
                  <c:v>Surdarya Province</c:v>
                </c:pt>
                <c:pt idx="4">
                  <c:v>Tashkent city</c:v>
                </c:pt>
              </c:strCache>
            </c:strRef>
          </c:cat>
          <c:val>
            <c:numRef>
              <c:f>Sheet1!$D$5:$D$9</c:f>
              <c:numCache>
                <c:formatCode>####.0</c:formatCode>
                <c:ptCount val="5"/>
                <c:pt idx="0">
                  <c:v>91.666666666666671</c:v>
                </c:pt>
                <c:pt idx="1">
                  <c:v>76.25</c:v>
                </c:pt>
                <c:pt idx="2">
                  <c:v>64.599999999999994</c:v>
                </c:pt>
                <c:pt idx="3">
                  <c:v>68.888888888888772</c:v>
                </c:pt>
                <c:pt idx="4">
                  <c:v>44.2</c:v>
                </c:pt>
              </c:numCache>
            </c:numRef>
          </c:val>
        </c:ser>
        <c:ser>
          <c:idx val="0"/>
          <c:order val="2"/>
          <c:tx>
            <c:strRef>
              <c:f>Sheet1!$C$3</c:f>
              <c:strCache>
                <c:ptCount val="1"/>
                <c:pt idx="0">
                  <c:v>high and above middle income</c:v>
                </c:pt>
              </c:strCache>
            </c:strRef>
          </c:tx>
          <c:dLbls>
            <c:showVal val="1"/>
          </c:dLbls>
          <c:cat>
            <c:strRef>
              <c:f>Sheet1!$B$5:$B$9</c:f>
              <c:strCache>
                <c:ptCount val="5"/>
                <c:pt idx="0">
                  <c:v>Republic of Karakalpakstan</c:v>
                </c:pt>
                <c:pt idx="1">
                  <c:v>Namangan Province</c:v>
                </c:pt>
                <c:pt idx="2">
                  <c:v>Surkhandarya Province</c:v>
                </c:pt>
                <c:pt idx="3">
                  <c:v>Surdarya Province</c:v>
                </c:pt>
                <c:pt idx="4">
                  <c:v>Tashkent city</c:v>
                </c:pt>
              </c:strCache>
            </c:strRef>
          </c:cat>
          <c:val>
            <c:numRef>
              <c:f>Sheet1!$C$5:$C$9</c:f>
              <c:numCache>
                <c:formatCode>####.0</c:formatCode>
                <c:ptCount val="5"/>
                <c:pt idx="0">
                  <c:v>3.8888888888888871</c:v>
                </c:pt>
                <c:pt idx="1">
                  <c:v>15.416666666666677</c:v>
                </c:pt>
                <c:pt idx="2">
                  <c:v>21.25</c:v>
                </c:pt>
                <c:pt idx="3">
                  <c:v>13.33333333333333</c:v>
                </c:pt>
                <c:pt idx="4">
                  <c:v>45</c:v>
                </c:pt>
              </c:numCache>
            </c:numRef>
          </c:val>
        </c:ser>
        <c:shape val="box"/>
        <c:axId val="110779008"/>
        <c:axId val="110788992"/>
        <c:axId val="0"/>
      </c:bar3DChart>
      <c:catAx>
        <c:axId val="110779008"/>
        <c:scaling>
          <c:orientation val="minMax"/>
        </c:scaling>
        <c:axPos val="l"/>
        <c:numFmt formatCode="General" sourceLinked="1"/>
        <c:tickLblPos val="nextTo"/>
        <c:crossAx val="110788992"/>
        <c:crosses val="autoZero"/>
        <c:auto val="1"/>
        <c:lblAlgn val="ctr"/>
        <c:lblOffset val="100"/>
      </c:catAx>
      <c:valAx>
        <c:axId val="110788992"/>
        <c:scaling>
          <c:orientation val="minMax"/>
        </c:scaling>
        <c:axPos val="b"/>
        <c:majorGridlines/>
        <c:numFmt formatCode="####.0" sourceLinked="1"/>
        <c:tickLblPos val="nextTo"/>
        <c:crossAx val="110779008"/>
        <c:crosses val="autoZero"/>
        <c:crossBetween val="between"/>
      </c:valAx>
      <c:spPr>
        <a:noFill/>
        <a:ln w="25359">
          <a:noFill/>
        </a:ln>
      </c:spPr>
    </c:plotArea>
    <c:legend>
      <c:legendPos val="b"/>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percentStacked"/>
        <c:ser>
          <c:idx val="1"/>
          <c:order val="0"/>
          <c:tx>
            <c:strRef>
              <c:f>Лист1!$A$3</c:f>
              <c:strCache>
                <c:ptCount val="1"/>
                <c:pt idx="0">
                  <c:v>No</c:v>
                </c:pt>
              </c:strCache>
            </c:strRef>
          </c:tx>
          <c:dLbls>
            <c:txPr>
              <a:bodyPr/>
              <a:lstStyle/>
              <a:p>
                <a:pPr>
                  <a:defRPr sz="998" b="0" i="0" u="none" strike="noStrike" baseline="0">
                    <a:solidFill>
                      <a:srgbClr val="000000"/>
                    </a:solidFill>
                    <a:latin typeface="Calibri"/>
                    <a:ea typeface="Calibri"/>
                    <a:cs typeface="Calibri"/>
                  </a:defRPr>
                </a:pPr>
                <a:endParaRPr lang="ru-RU"/>
              </a:p>
            </c:txPr>
            <c:showVal val="1"/>
          </c:dLbls>
          <c:cat>
            <c:strRef>
              <c:f>Лист1!$B$1:$D$1</c:f>
              <c:strCache>
                <c:ptCount val="3"/>
                <c:pt idx="0">
                  <c:v>Total</c:v>
                </c:pt>
                <c:pt idx="1">
                  <c:v>Urban</c:v>
                </c:pt>
                <c:pt idx="2">
                  <c:v>Rural</c:v>
                </c:pt>
              </c:strCache>
            </c:strRef>
          </c:cat>
          <c:val>
            <c:numRef>
              <c:f>Лист1!$B$3:$D$3</c:f>
              <c:numCache>
                <c:formatCode>General</c:formatCode>
                <c:ptCount val="3"/>
                <c:pt idx="0">
                  <c:v>65.400000000000006</c:v>
                </c:pt>
                <c:pt idx="1">
                  <c:v>50.7</c:v>
                </c:pt>
                <c:pt idx="2">
                  <c:v>79.5</c:v>
                </c:pt>
              </c:numCache>
            </c:numRef>
          </c:val>
        </c:ser>
        <c:ser>
          <c:idx val="0"/>
          <c:order val="1"/>
          <c:tx>
            <c:strRef>
              <c:f>Лист1!$A$2</c:f>
              <c:strCache>
                <c:ptCount val="1"/>
                <c:pt idx="0">
                  <c:v>Yes</c:v>
                </c:pt>
              </c:strCache>
            </c:strRef>
          </c:tx>
          <c:dLbls>
            <c:txPr>
              <a:bodyPr/>
              <a:lstStyle/>
              <a:p>
                <a:pPr>
                  <a:defRPr sz="998" b="0" i="0" u="none" strike="noStrike" baseline="0">
                    <a:solidFill>
                      <a:srgbClr val="000000"/>
                    </a:solidFill>
                    <a:latin typeface="Calibri"/>
                    <a:ea typeface="Calibri"/>
                    <a:cs typeface="Calibri"/>
                  </a:defRPr>
                </a:pPr>
                <a:endParaRPr lang="ru-RU"/>
              </a:p>
            </c:txPr>
            <c:showVal val="1"/>
          </c:dLbls>
          <c:cat>
            <c:strRef>
              <c:f>Лист1!$B$1:$D$1</c:f>
              <c:strCache>
                <c:ptCount val="3"/>
                <c:pt idx="0">
                  <c:v>Total</c:v>
                </c:pt>
                <c:pt idx="1">
                  <c:v>Urban</c:v>
                </c:pt>
                <c:pt idx="2">
                  <c:v>Rural</c:v>
                </c:pt>
              </c:strCache>
            </c:strRef>
          </c:cat>
          <c:val>
            <c:numRef>
              <c:f>Лист1!$B$2:$D$2</c:f>
              <c:numCache>
                <c:formatCode>General</c:formatCode>
                <c:ptCount val="3"/>
                <c:pt idx="0">
                  <c:v>34.6</c:v>
                </c:pt>
                <c:pt idx="1">
                  <c:v>49.3</c:v>
                </c:pt>
                <c:pt idx="2">
                  <c:v>20.5</c:v>
                </c:pt>
              </c:numCache>
            </c:numRef>
          </c:val>
        </c:ser>
        <c:shape val="box"/>
        <c:axId val="94159616"/>
        <c:axId val="94450048"/>
        <c:axId val="0"/>
      </c:bar3DChart>
      <c:catAx>
        <c:axId val="94159616"/>
        <c:scaling>
          <c:orientation val="minMax"/>
        </c:scaling>
        <c:axPos val="b"/>
        <c:numFmt formatCode="General" sourceLinked="1"/>
        <c:tickLblPos val="nextTo"/>
        <c:txPr>
          <a:bodyPr rot="0" vert="horz"/>
          <a:lstStyle/>
          <a:p>
            <a:pPr>
              <a:defRPr sz="998" b="0" i="0" u="none" strike="noStrike" baseline="0">
                <a:solidFill>
                  <a:srgbClr val="000000"/>
                </a:solidFill>
                <a:latin typeface="Calibri"/>
                <a:ea typeface="Calibri"/>
                <a:cs typeface="Calibri"/>
              </a:defRPr>
            </a:pPr>
            <a:endParaRPr lang="ru-RU"/>
          </a:p>
        </c:txPr>
        <c:crossAx val="94450048"/>
        <c:crosses val="autoZero"/>
        <c:auto val="1"/>
        <c:lblAlgn val="ctr"/>
        <c:lblOffset val="100"/>
      </c:catAx>
      <c:valAx>
        <c:axId val="94450048"/>
        <c:scaling>
          <c:orientation val="minMax"/>
        </c:scaling>
        <c:axPos val="l"/>
        <c:majorGridlines/>
        <c:numFmt formatCode="0%" sourceLinked="1"/>
        <c:tickLblPos val="nextTo"/>
        <c:txPr>
          <a:bodyPr rot="0" vert="horz"/>
          <a:lstStyle/>
          <a:p>
            <a:pPr>
              <a:defRPr sz="998" b="0" i="0" u="none" strike="noStrike" baseline="0">
                <a:solidFill>
                  <a:srgbClr val="000000"/>
                </a:solidFill>
                <a:latin typeface="Calibri"/>
                <a:ea typeface="Calibri"/>
                <a:cs typeface="Calibri"/>
              </a:defRPr>
            </a:pPr>
            <a:endParaRPr lang="ru-RU"/>
          </a:p>
        </c:txPr>
        <c:crossAx val="94159616"/>
        <c:crosses val="autoZero"/>
        <c:crossBetween val="between"/>
      </c:valAx>
      <c:spPr>
        <a:noFill/>
        <a:ln w="25347">
          <a:noFill/>
        </a:ln>
      </c:spPr>
    </c:plotArea>
    <c:legend>
      <c:legendPos val="r"/>
      <c:txPr>
        <a:bodyPr/>
        <a:lstStyle/>
        <a:p>
          <a:pPr>
            <a:defRPr sz="918" b="0" i="0" u="none" strike="noStrike" baseline="0">
              <a:solidFill>
                <a:srgbClr val="000000"/>
              </a:solidFill>
              <a:latin typeface="Calibri"/>
              <a:ea typeface="Calibri"/>
              <a:cs typeface="Calibri"/>
            </a:defRPr>
          </a:pPr>
          <a:endParaRPr lang="ru-RU"/>
        </a:p>
      </c:txPr>
    </c:legend>
    <c:plotVisOnly val="1"/>
    <c:dispBlanksAs val="gap"/>
  </c:chart>
  <c:txPr>
    <a:bodyPr/>
    <a:lstStyle/>
    <a:p>
      <a:pPr>
        <a:defRPr sz="998" b="0" i="0" u="none" strike="noStrike" baseline="0">
          <a:solidFill>
            <a:srgbClr val="000000"/>
          </a:solidFill>
          <a:latin typeface="Calibri"/>
          <a:ea typeface="Calibri"/>
          <a:cs typeface="Calibri"/>
        </a:defRPr>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bar"/>
        <c:grouping val="clustered"/>
        <c:ser>
          <c:idx val="0"/>
          <c:order val="0"/>
          <c:tx>
            <c:strRef>
              <c:f>Лист1!$C$3</c:f>
              <c:strCache>
                <c:ptCount val="1"/>
                <c:pt idx="0">
                  <c:v>2014</c:v>
                </c:pt>
              </c:strCache>
            </c:strRef>
          </c:tx>
          <c:dLbls>
            <c:showVal val="1"/>
          </c:dLbls>
          <c:cat>
            <c:strRef>
              <c:f>Лист1!$B$5:$B$16</c:f>
              <c:strCache>
                <c:ptCount val="12"/>
                <c:pt idx="0">
                  <c:v>Other birth control methods</c:v>
                </c:pt>
                <c:pt idx="1">
                  <c:v>Lactational amenorrhea </c:v>
                </c:pt>
                <c:pt idx="2">
                  <c:v>Coitus interruptus</c:v>
                </c:pt>
                <c:pt idx="3">
                  <c:v>Basal method</c:v>
                </c:pt>
                <c:pt idx="4">
                  <c:v>Emergency hormonal contraception</c:v>
                </c:pt>
                <c:pt idx="5">
                  <c:v>Injectable contraceptives</c:v>
                </c:pt>
                <c:pt idx="6">
                  <c:v>Male sterilization</c:v>
                </c:pt>
                <c:pt idx="7">
                  <c:v>Tubal ligation</c:v>
                </c:pt>
                <c:pt idx="8">
                  <c:v>Foam /Gel / Cream / _x000d_Вспенивающиеся таблетки</c:v>
                </c:pt>
                <c:pt idx="9">
                  <c:v>Condom</c:v>
                </c:pt>
                <c:pt idx="10">
                  <c:v>Intrauterine device</c:v>
                </c:pt>
                <c:pt idx="11">
                  <c:v>Brith control pills</c:v>
                </c:pt>
              </c:strCache>
            </c:strRef>
          </c:cat>
          <c:val>
            <c:numRef>
              <c:f>Лист1!$C$5:$C$16</c:f>
              <c:numCache>
                <c:formatCode>General</c:formatCode>
                <c:ptCount val="12"/>
                <c:pt idx="0">
                  <c:v>12.3</c:v>
                </c:pt>
                <c:pt idx="1">
                  <c:v>51.5</c:v>
                </c:pt>
                <c:pt idx="2">
                  <c:v>44</c:v>
                </c:pt>
                <c:pt idx="3">
                  <c:v>48.9</c:v>
                </c:pt>
                <c:pt idx="4">
                  <c:v>33</c:v>
                </c:pt>
                <c:pt idx="5">
                  <c:v>69.7</c:v>
                </c:pt>
                <c:pt idx="6">
                  <c:v>15</c:v>
                </c:pt>
                <c:pt idx="7">
                  <c:v>81.7</c:v>
                </c:pt>
                <c:pt idx="8">
                  <c:v>32.700000000000003</c:v>
                </c:pt>
                <c:pt idx="9">
                  <c:v>87.7</c:v>
                </c:pt>
                <c:pt idx="10">
                  <c:v>98.5</c:v>
                </c:pt>
                <c:pt idx="11">
                  <c:v>94.1</c:v>
                </c:pt>
              </c:numCache>
            </c:numRef>
          </c:val>
        </c:ser>
        <c:ser>
          <c:idx val="1"/>
          <c:order val="1"/>
          <c:tx>
            <c:strRef>
              <c:f>Лист1!$H$3</c:f>
              <c:strCache>
                <c:ptCount val="1"/>
                <c:pt idx="0">
                  <c:v>2013</c:v>
                </c:pt>
              </c:strCache>
            </c:strRef>
          </c:tx>
          <c:dLbls>
            <c:dLbl>
              <c:idx val="0"/>
              <c:layout>
                <c:manualLayout>
                  <c:x val="4.9321824907521674E-3"/>
                  <c:y val="-5.2753044307572725E-3"/>
                </c:manualLayout>
              </c:layout>
              <c:spPr/>
              <c:txPr>
                <a:bodyPr/>
                <a:lstStyle/>
                <a:p>
                  <a:pPr>
                    <a:defRPr/>
                  </a:pPr>
                  <a:endParaRPr lang="ru-RU"/>
                </a:p>
              </c:txPr>
              <c:showVal val="1"/>
            </c:dLbl>
            <c:dLbl>
              <c:idx val="1"/>
              <c:layout>
                <c:manualLayout>
                  <c:x val="4.9321824907521674E-3"/>
                  <c:y val="-7.9129566461359005E-3"/>
                </c:manualLayout>
              </c:layout>
              <c:spPr/>
              <c:txPr>
                <a:bodyPr/>
                <a:lstStyle/>
                <a:p>
                  <a:pPr>
                    <a:defRPr/>
                  </a:pPr>
                  <a:endParaRPr lang="ru-RU"/>
                </a:p>
              </c:txPr>
              <c:showVal val="1"/>
            </c:dLbl>
            <c:dLbl>
              <c:idx val="2"/>
              <c:layout>
                <c:manualLayout>
                  <c:x val="4.9321824907521093E-3"/>
                  <c:y val="-5.2753044307571745E-3"/>
                </c:manualLayout>
              </c:layout>
              <c:spPr/>
              <c:txPr>
                <a:bodyPr/>
                <a:lstStyle/>
                <a:p>
                  <a:pPr>
                    <a:defRPr/>
                  </a:pPr>
                  <a:endParaRPr lang="ru-RU"/>
                </a:p>
              </c:txPr>
              <c:showVal val="1"/>
            </c:dLbl>
            <c:dLbl>
              <c:idx val="3"/>
              <c:layout>
                <c:manualLayout>
                  <c:x val="9.8643649815043227E-3"/>
                  <c:y val="-5.2753044307572725E-3"/>
                </c:manualLayout>
              </c:layout>
              <c:spPr/>
              <c:txPr>
                <a:bodyPr/>
                <a:lstStyle/>
                <a:p>
                  <a:pPr>
                    <a:defRPr/>
                  </a:pPr>
                  <a:endParaRPr lang="ru-RU"/>
                </a:p>
              </c:txPr>
              <c:showVal val="1"/>
            </c:dLbl>
            <c:dLbl>
              <c:idx val="4"/>
              <c:layout>
                <c:manualLayout>
                  <c:x val="4.9321824907521674E-3"/>
                  <c:y val="-1.0550608861514502E-2"/>
                </c:manualLayout>
              </c:layout>
              <c:spPr/>
              <c:txPr>
                <a:bodyPr/>
                <a:lstStyle/>
                <a:p>
                  <a:pPr>
                    <a:defRPr/>
                  </a:pPr>
                  <a:endParaRPr lang="ru-RU"/>
                </a:p>
              </c:txPr>
              <c:showVal val="1"/>
            </c:dLbl>
            <c:dLbl>
              <c:idx val="5"/>
              <c:layout>
                <c:manualLayout>
                  <c:x val="9.8643649815043227E-3"/>
                  <c:y val="-7.9129566461359005E-3"/>
                </c:manualLayout>
              </c:layout>
              <c:spPr/>
              <c:txPr>
                <a:bodyPr/>
                <a:lstStyle/>
                <a:p>
                  <a:pPr>
                    <a:defRPr/>
                  </a:pPr>
                  <a:endParaRPr lang="ru-RU"/>
                </a:p>
              </c:txPr>
              <c:showVal val="1"/>
            </c:dLbl>
            <c:dLbl>
              <c:idx val="6"/>
              <c:layout>
                <c:manualLayout>
                  <c:x val="4.9321824907521674E-3"/>
                  <c:y val="-7.9129566461359005E-3"/>
                </c:manualLayout>
              </c:layout>
              <c:spPr/>
              <c:txPr>
                <a:bodyPr/>
                <a:lstStyle/>
                <a:p>
                  <a:pPr>
                    <a:defRPr/>
                  </a:pPr>
                  <a:endParaRPr lang="ru-RU"/>
                </a:p>
              </c:txPr>
              <c:showVal val="1"/>
            </c:dLbl>
            <c:dLbl>
              <c:idx val="7"/>
              <c:layout>
                <c:manualLayout>
                  <c:x val="3.2881216605014454E-3"/>
                  <c:y val="-7.9129566461359005E-3"/>
                </c:manualLayout>
              </c:layout>
              <c:spPr/>
              <c:txPr>
                <a:bodyPr/>
                <a:lstStyle/>
                <a:p>
                  <a:pPr>
                    <a:defRPr/>
                  </a:pPr>
                  <a:endParaRPr lang="ru-RU"/>
                </a:p>
              </c:txPr>
              <c:showVal val="1"/>
            </c:dLbl>
            <c:dLbl>
              <c:idx val="8"/>
              <c:layout>
                <c:manualLayout>
                  <c:x val="9.8643649815043227E-3"/>
                  <c:y val="-7.9129566461359005E-3"/>
                </c:manualLayout>
              </c:layout>
              <c:spPr/>
              <c:txPr>
                <a:bodyPr/>
                <a:lstStyle/>
                <a:p>
                  <a:pPr>
                    <a:defRPr/>
                  </a:pPr>
                  <a:endParaRPr lang="ru-RU"/>
                </a:p>
              </c:txPr>
              <c:showVal val="1"/>
            </c:dLbl>
            <c:dLbl>
              <c:idx val="9"/>
              <c:layout>
                <c:manualLayout>
                  <c:x val="4.9321824907521674E-3"/>
                  <c:y val="-1.0550608861514502E-2"/>
                </c:manualLayout>
              </c:layout>
              <c:spPr/>
              <c:txPr>
                <a:bodyPr/>
                <a:lstStyle/>
                <a:p>
                  <a:pPr>
                    <a:defRPr/>
                  </a:pPr>
                  <a:endParaRPr lang="ru-RU"/>
                </a:p>
              </c:txPr>
              <c:showVal val="1"/>
            </c:dLbl>
            <c:dLbl>
              <c:idx val="10"/>
              <c:layout>
                <c:manualLayout>
                  <c:x val="8.2203041512536011E-3"/>
                  <c:y val="-7.9129566461359005E-3"/>
                </c:manualLayout>
              </c:layout>
              <c:spPr/>
              <c:txPr>
                <a:bodyPr/>
                <a:lstStyle/>
                <a:p>
                  <a:pPr>
                    <a:defRPr/>
                  </a:pPr>
                  <a:endParaRPr lang="ru-RU"/>
                </a:p>
              </c:txPr>
              <c:showVal val="1"/>
            </c:dLbl>
            <c:dLbl>
              <c:idx val="11"/>
              <c:layout>
                <c:manualLayout>
                  <c:x val="9.8643649815043227E-3"/>
                  <c:y val="-7.9129566461359005E-3"/>
                </c:manualLayout>
              </c:layout>
              <c:spPr/>
              <c:txPr>
                <a:bodyPr/>
                <a:lstStyle/>
                <a:p>
                  <a:pPr>
                    <a:defRPr/>
                  </a:pPr>
                  <a:endParaRPr lang="ru-RU"/>
                </a:p>
              </c:txPr>
              <c:showVal val="1"/>
            </c:dLbl>
            <c:showVal val="1"/>
          </c:dLbls>
          <c:cat>
            <c:strRef>
              <c:f>Лист1!$B$5:$B$16</c:f>
              <c:strCache>
                <c:ptCount val="12"/>
                <c:pt idx="0">
                  <c:v>Other birth control methods</c:v>
                </c:pt>
                <c:pt idx="1">
                  <c:v>Lactational amenorrhea </c:v>
                </c:pt>
                <c:pt idx="2">
                  <c:v>Coitus interruptus</c:v>
                </c:pt>
                <c:pt idx="3">
                  <c:v>Basal method</c:v>
                </c:pt>
                <c:pt idx="4">
                  <c:v>Emergency hormonal contraception</c:v>
                </c:pt>
                <c:pt idx="5">
                  <c:v>Injectable contraceptives</c:v>
                </c:pt>
                <c:pt idx="6">
                  <c:v>Male sterilization</c:v>
                </c:pt>
                <c:pt idx="7">
                  <c:v>Tubal ligation</c:v>
                </c:pt>
                <c:pt idx="8">
                  <c:v>Foam /Gel / Cream / _x000d_Вспенивающиеся таблетки</c:v>
                </c:pt>
                <c:pt idx="9">
                  <c:v>Condom</c:v>
                </c:pt>
                <c:pt idx="10">
                  <c:v>Intrauterine device</c:v>
                </c:pt>
                <c:pt idx="11">
                  <c:v>Brith control pills</c:v>
                </c:pt>
              </c:strCache>
            </c:strRef>
          </c:cat>
          <c:val>
            <c:numRef>
              <c:f>Лист1!$H$5:$H$16</c:f>
              <c:numCache>
                <c:formatCode>General</c:formatCode>
                <c:ptCount val="12"/>
                <c:pt idx="0">
                  <c:v>1.3</c:v>
                </c:pt>
                <c:pt idx="1">
                  <c:v>41.1</c:v>
                </c:pt>
                <c:pt idx="2">
                  <c:v>30.1</c:v>
                </c:pt>
                <c:pt idx="3">
                  <c:v>32</c:v>
                </c:pt>
                <c:pt idx="4">
                  <c:v>12.6</c:v>
                </c:pt>
                <c:pt idx="5">
                  <c:v>36.800000000000004</c:v>
                </c:pt>
                <c:pt idx="6">
                  <c:v>10.5</c:v>
                </c:pt>
                <c:pt idx="7">
                  <c:v>51.4</c:v>
                </c:pt>
                <c:pt idx="8">
                  <c:v>18.2</c:v>
                </c:pt>
                <c:pt idx="9">
                  <c:v>83.6</c:v>
                </c:pt>
                <c:pt idx="10">
                  <c:v>79.3</c:v>
                </c:pt>
                <c:pt idx="11">
                  <c:v>69.2</c:v>
                </c:pt>
              </c:numCache>
            </c:numRef>
          </c:val>
        </c:ser>
        <c:shape val="box"/>
        <c:axId val="145128832"/>
        <c:axId val="145134720"/>
        <c:axId val="0"/>
      </c:bar3DChart>
      <c:catAx>
        <c:axId val="145128832"/>
        <c:scaling>
          <c:orientation val="minMax"/>
        </c:scaling>
        <c:axPos val="l"/>
        <c:numFmt formatCode="General" sourceLinked="1"/>
        <c:tickLblPos val="nextTo"/>
        <c:crossAx val="145134720"/>
        <c:crosses val="autoZero"/>
        <c:auto val="1"/>
        <c:lblAlgn val="ctr"/>
        <c:lblOffset val="100"/>
      </c:catAx>
      <c:valAx>
        <c:axId val="145134720"/>
        <c:scaling>
          <c:orientation val="minMax"/>
        </c:scaling>
        <c:delete val="1"/>
        <c:axPos val="b"/>
        <c:majorGridlines/>
        <c:numFmt formatCode="General" sourceLinked="1"/>
        <c:tickLblPos val="nextTo"/>
        <c:crossAx val="145128832"/>
        <c:crosses val="autoZero"/>
        <c:crossBetween val="between"/>
      </c:valAx>
      <c:spPr>
        <a:noFill/>
        <a:ln w="25396">
          <a:noFill/>
        </a:ln>
      </c:spPr>
    </c:plotArea>
    <c:legend>
      <c:legendPos val="r"/>
    </c:legend>
    <c:plotVisOnly val="1"/>
    <c:dispBlanksAs val="gap"/>
  </c:chart>
  <c:txPr>
    <a:bodyPr/>
    <a:lstStyle/>
    <a:p>
      <a:pPr>
        <a:defRPr sz="800" b="0" i="0" baseline="0">
          <a:latin typeface="Times New Roman" pitchFamily="18" charset="0"/>
        </a:defRPr>
      </a:pPr>
      <a:endParaRPr lang="ru-RU"/>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bar"/>
        <c:grouping val="clustered"/>
        <c:ser>
          <c:idx val="2"/>
          <c:order val="0"/>
          <c:tx>
            <c:v>2013 women</c:v>
          </c:tx>
          <c:spPr>
            <a:solidFill>
              <a:srgbClr val="92D050"/>
            </a:solidFill>
          </c:spPr>
          <c:val>
            <c:numRef>
              <c:f>'[Диаграмма в Microsoft Office Word]Лист1'!$L$5:$L$16</c:f>
              <c:numCache>
                <c:formatCode>General</c:formatCode>
                <c:ptCount val="12"/>
                <c:pt idx="0">
                  <c:v>1.7</c:v>
                </c:pt>
                <c:pt idx="1">
                  <c:v>54.2</c:v>
                </c:pt>
                <c:pt idx="2">
                  <c:v>29.7</c:v>
                </c:pt>
                <c:pt idx="3">
                  <c:v>40.6</c:v>
                </c:pt>
                <c:pt idx="4">
                  <c:v>14.9</c:v>
                </c:pt>
                <c:pt idx="5">
                  <c:v>46.8</c:v>
                </c:pt>
                <c:pt idx="6">
                  <c:v>12.5</c:v>
                </c:pt>
                <c:pt idx="7">
                  <c:v>66.2</c:v>
                </c:pt>
                <c:pt idx="8">
                  <c:v>23.1</c:v>
                </c:pt>
                <c:pt idx="9">
                  <c:v>80</c:v>
                </c:pt>
                <c:pt idx="10">
                  <c:v>89.3</c:v>
                </c:pt>
                <c:pt idx="11">
                  <c:v>79.8</c:v>
                </c:pt>
              </c:numCache>
            </c:numRef>
          </c:val>
        </c:ser>
        <c:ser>
          <c:idx val="3"/>
          <c:order val="1"/>
          <c:tx>
            <c:v>2014 women</c:v>
          </c:tx>
          <c:val>
            <c:numRef>
              <c:f>'[Диаграмма в Microsoft Office Word]Лист1'!$G$5:$G$16</c:f>
              <c:numCache>
                <c:formatCode>General</c:formatCode>
                <c:ptCount val="12"/>
                <c:pt idx="0">
                  <c:v>12.4</c:v>
                </c:pt>
                <c:pt idx="1">
                  <c:v>52.9</c:v>
                </c:pt>
                <c:pt idx="2">
                  <c:v>43.4</c:v>
                </c:pt>
                <c:pt idx="3">
                  <c:v>50.6</c:v>
                </c:pt>
                <c:pt idx="4">
                  <c:v>34.1</c:v>
                </c:pt>
                <c:pt idx="5">
                  <c:v>71.8</c:v>
                </c:pt>
                <c:pt idx="6">
                  <c:v>15.5</c:v>
                </c:pt>
                <c:pt idx="7">
                  <c:v>83.7</c:v>
                </c:pt>
                <c:pt idx="8">
                  <c:v>33.9</c:v>
                </c:pt>
                <c:pt idx="9">
                  <c:v>87.3</c:v>
                </c:pt>
                <c:pt idx="10">
                  <c:v>98.5</c:v>
                </c:pt>
                <c:pt idx="11">
                  <c:v>95.7</c:v>
                </c:pt>
              </c:numCache>
            </c:numRef>
          </c:val>
        </c:ser>
        <c:ser>
          <c:idx val="1"/>
          <c:order val="2"/>
          <c:tx>
            <c:v>2013 men</c:v>
          </c:tx>
          <c:spPr>
            <a:solidFill>
              <a:schemeClr val="accent6">
                <a:lumMod val="75000"/>
              </a:schemeClr>
            </a:solidFill>
          </c:spPr>
          <c:cat>
            <c:strRef>
              <c:f>'[Диаграмма в Microsoft Office Word]Лист1'!$B$5:$B$16</c:f>
              <c:strCache>
                <c:ptCount val="12"/>
                <c:pt idx="0">
                  <c:v>Other birth control methods</c:v>
                </c:pt>
                <c:pt idx="1">
                  <c:v>Lactational amenorrhea</c:v>
                </c:pt>
                <c:pt idx="2">
                  <c:v>Coitus inturruptus </c:v>
                </c:pt>
                <c:pt idx="3">
                  <c:v>Basal method</c:v>
                </c:pt>
                <c:pt idx="4">
                  <c:v>Emergency hormonal contraception </c:v>
                </c:pt>
                <c:pt idx="5">
                  <c:v>Injections</c:v>
                </c:pt>
                <c:pt idx="6">
                  <c:v>Male sterilization</c:v>
                </c:pt>
                <c:pt idx="7">
                  <c:v>Tubal ligation</c:v>
                </c:pt>
                <c:pt idx="8">
                  <c:v>Foam / ge/ cream / foaming suppositories</c:v>
                </c:pt>
                <c:pt idx="9">
                  <c:v>Condom</c:v>
                </c:pt>
                <c:pt idx="10">
                  <c:v>Intrauterine device</c:v>
                </c:pt>
                <c:pt idx="11">
                  <c:v>Birth control pills</c:v>
                </c:pt>
              </c:strCache>
            </c:strRef>
          </c:cat>
          <c:val>
            <c:numRef>
              <c:f>'[Диаграмма в Microsoft Office Word]Лист1'!$K$5:$K$16</c:f>
              <c:numCache>
                <c:formatCode>General</c:formatCode>
                <c:ptCount val="12"/>
                <c:pt idx="0">
                  <c:v>0</c:v>
                </c:pt>
                <c:pt idx="1">
                  <c:v>1.6</c:v>
                </c:pt>
                <c:pt idx="2">
                  <c:v>31.2</c:v>
                </c:pt>
                <c:pt idx="3">
                  <c:v>6</c:v>
                </c:pt>
                <c:pt idx="4">
                  <c:v>6</c:v>
                </c:pt>
                <c:pt idx="5">
                  <c:v>6.4</c:v>
                </c:pt>
                <c:pt idx="6">
                  <c:v>4.4000000000000004</c:v>
                </c:pt>
                <c:pt idx="7">
                  <c:v>6.8</c:v>
                </c:pt>
                <c:pt idx="8">
                  <c:v>3.6</c:v>
                </c:pt>
                <c:pt idx="9">
                  <c:v>94.4</c:v>
                </c:pt>
                <c:pt idx="10">
                  <c:v>49.2</c:v>
                </c:pt>
                <c:pt idx="11">
                  <c:v>37.200000000000003</c:v>
                </c:pt>
              </c:numCache>
            </c:numRef>
          </c:val>
        </c:ser>
        <c:ser>
          <c:idx val="0"/>
          <c:order val="3"/>
          <c:tx>
            <c:v>2014 men</c:v>
          </c:tx>
          <c:cat>
            <c:strRef>
              <c:f>'[Диаграмма в Microsoft Office Word]Лист1'!$B$5:$B$16</c:f>
              <c:strCache>
                <c:ptCount val="12"/>
                <c:pt idx="0">
                  <c:v>Other birth control methods</c:v>
                </c:pt>
                <c:pt idx="1">
                  <c:v>Lactational amenorrhea</c:v>
                </c:pt>
                <c:pt idx="2">
                  <c:v>Coitus inturruptus </c:v>
                </c:pt>
                <c:pt idx="3">
                  <c:v>Basal method</c:v>
                </c:pt>
                <c:pt idx="4">
                  <c:v>Emergency hormonal contraception </c:v>
                </c:pt>
                <c:pt idx="5">
                  <c:v>Injections</c:v>
                </c:pt>
                <c:pt idx="6">
                  <c:v>Male sterilization</c:v>
                </c:pt>
                <c:pt idx="7">
                  <c:v>Tubal ligation</c:v>
                </c:pt>
                <c:pt idx="8">
                  <c:v>Foam / ge/ cream / foaming suppositories</c:v>
                </c:pt>
                <c:pt idx="9">
                  <c:v>Condom</c:v>
                </c:pt>
                <c:pt idx="10">
                  <c:v>Intrauterine device</c:v>
                </c:pt>
                <c:pt idx="11">
                  <c:v>Birth control pills</c:v>
                </c:pt>
              </c:strCache>
            </c:strRef>
          </c:cat>
          <c:val>
            <c:numRef>
              <c:f>'[Диаграмма в Microsoft Office Word]Лист1'!$F$5:$F$16</c:f>
              <c:numCache>
                <c:formatCode>General</c:formatCode>
                <c:ptCount val="12"/>
                <c:pt idx="0">
                  <c:v>10.8</c:v>
                </c:pt>
                <c:pt idx="1">
                  <c:v>16.2</c:v>
                </c:pt>
                <c:pt idx="2">
                  <c:v>59.5</c:v>
                </c:pt>
                <c:pt idx="3">
                  <c:v>5.4</c:v>
                </c:pt>
                <c:pt idx="4">
                  <c:v>5.4</c:v>
                </c:pt>
                <c:pt idx="5">
                  <c:v>16.2</c:v>
                </c:pt>
                <c:pt idx="6">
                  <c:v>2.7</c:v>
                </c:pt>
                <c:pt idx="7">
                  <c:v>32.4</c:v>
                </c:pt>
                <c:pt idx="8">
                  <c:v>2.7</c:v>
                </c:pt>
                <c:pt idx="9">
                  <c:v>97.3</c:v>
                </c:pt>
                <c:pt idx="10">
                  <c:v>100</c:v>
                </c:pt>
                <c:pt idx="11">
                  <c:v>54.1</c:v>
                </c:pt>
              </c:numCache>
            </c:numRef>
          </c:val>
        </c:ser>
        <c:shape val="box"/>
        <c:axId val="145762176"/>
        <c:axId val="145763712"/>
        <c:axId val="0"/>
      </c:bar3DChart>
      <c:catAx>
        <c:axId val="145762176"/>
        <c:scaling>
          <c:orientation val="minMax"/>
        </c:scaling>
        <c:axPos val="l"/>
        <c:numFmt formatCode="General" sourceLinked="1"/>
        <c:tickLblPos val="nextTo"/>
        <c:crossAx val="145763712"/>
        <c:crosses val="autoZero"/>
        <c:auto val="1"/>
        <c:lblAlgn val="ctr"/>
        <c:lblOffset val="100"/>
      </c:catAx>
      <c:valAx>
        <c:axId val="145763712"/>
        <c:scaling>
          <c:orientation val="minMax"/>
        </c:scaling>
        <c:axPos val="b"/>
        <c:majorGridlines/>
        <c:numFmt formatCode="General" sourceLinked="1"/>
        <c:tickLblPos val="nextTo"/>
        <c:crossAx val="145762176"/>
        <c:crosses val="autoZero"/>
        <c:crossBetween val="between"/>
      </c:valAx>
      <c:spPr>
        <a:noFill/>
        <a:ln w="25400">
          <a:noFill/>
        </a:ln>
      </c:spPr>
    </c:plotArea>
    <c:legend>
      <c:legendPos val="b"/>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bar"/>
        <c:grouping val="clustered"/>
        <c:ser>
          <c:idx val="2"/>
          <c:order val="0"/>
          <c:tx>
            <c:strRef>
              <c:f>Лист2!$E$54</c:f>
              <c:strCache>
                <c:ptCount val="1"/>
                <c:pt idx="0">
                  <c:v>Know where to get</c:v>
                </c:pt>
              </c:strCache>
            </c:strRef>
          </c:tx>
          <c:dLbls>
            <c:showVal val="1"/>
          </c:dLbls>
          <c:cat>
            <c:strRef>
              <c:f>Лист2!$B$55:$B$65</c:f>
              <c:strCache>
                <c:ptCount val="11"/>
                <c:pt idx="0">
                  <c:v>Lactational amenorrhea</c:v>
                </c:pt>
                <c:pt idx="1">
                  <c:v>Coitus interruptus </c:v>
                </c:pt>
                <c:pt idx="2">
                  <c:v>Basal method</c:v>
                </c:pt>
                <c:pt idx="3">
                  <c:v>Emergency hormontal contraception</c:v>
                </c:pt>
                <c:pt idx="4">
                  <c:v>Injections</c:v>
                </c:pt>
                <c:pt idx="5">
                  <c:v>Male sterilization</c:v>
                </c:pt>
                <c:pt idx="6">
                  <c:v>Tubal ligation</c:v>
                </c:pt>
                <c:pt idx="7">
                  <c:v>Foam / gel / cream / foaming suppositories</c:v>
                </c:pt>
                <c:pt idx="8">
                  <c:v>Condom</c:v>
                </c:pt>
                <c:pt idx="9">
                  <c:v>Intrauterine device</c:v>
                </c:pt>
                <c:pt idx="10">
                  <c:v>Birth control pills</c:v>
                </c:pt>
              </c:strCache>
            </c:strRef>
          </c:cat>
          <c:val>
            <c:numRef>
              <c:f>Лист2!$E$55:$E$65</c:f>
              <c:numCache>
                <c:formatCode>0.0</c:formatCode>
                <c:ptCount val="11"/>
                <c:pt idx="0">
                  <c:v>0</c:v>
                </c:pt>
                <c:pt idx="1">
                  <c:v>0</c:v>
                </c:pt>
                <c:pt idx="2">
                  <c:v>0</c:v>
                </c:pt>
                <c:pt idx="3">
                  <c:v>73</c:v>
                </c:pt>
                <c:pt idx="4">
                  <c:v>83</c:v>
                </c:pt>
                <c:pt idx="5">
                  <c:v>49</c:v>
                </c:pt>
                <c:pt idx="6">
                  <c:v>83.5</c:v>
                </c:pt>
                <c:pt idx="7">
                  <c:v>74.900000000000006</c:v>
                </c:pt>
                <c:pt idx="8">
                  <c:v>87.6</c:v>
                </c:pt>
                <c:pt idx="9">
                  <c:v>95.3</c:v>
                </c:pt>
                <c:pt idx="10">
                  <c:v>89.3</c:v>
                </c:pt>
              </c:numCache>
            </c:numRef>
          </c:val>
        </c:ser>
        <c:ser>
          <c:idx val="1"/>
          <c:order val="1"/>
          <c:tx>
            <c:strRef>
              <c:f>Лист2!$D$54</c:f>
              <c:strCache>
                <c:ptCount val="1"/>
                <c:pt idx="0">
                  <c:v>Used methods of contraception</c:v>
                </c:pt>
              </c:strCache>
            </c:strRef>
          </c:tx>
          <c:dLbls>
            <c:showVal val="1"/>
          </c:dLbls>
          <c:cat>
            <c:strRef>
              <c:f>Лист2!$B$55:$B$65</c:f>
              <c:strCache>
                <c:ptCount val="11"/>
                <c:pt idx="0">
                  <c:v>Lactational amenorrhea</c:v>
                </c:pt>
                <c:pt idx="1">
                  <c:v>Coitus interruptus </c:v>
                </c:pt>
                <c:pt idx="2">
                  <c:v>Basal method</c:v>
                </c:pt>
                <c:pt idx="3">
                  <c:v>Emergency hormontal contraception</c:v>
                </c:pt>
                <c:pt idx="4">
                  <c:v>Injections</c:v>
                </c:pt>
                <c:pt idx="5">
                  <c:v>Male sterilization</c:v>
                </c:pt>
                <c:pt idx="6">
                  <c:v>Tubal ligation</c:v>
                </c:pt>
                <c:pt idx="7">
                  <c:v>Foam / gel / cream / foaming suppositories</c:v>
                </c:pt>
                <c:pt idx="8">
                  <c:v>Condom</c:v>
                </c:pt>
                <c:pt idx="9">
                  <c:v>Intrauterine device</c:v>
                </c:pt>
                <c:pt idx="10">
                  <c:v>Birth control pills</c:v>
                </c:pt>
              </c:strCache>
            </c:strRef>
          </c:cat>
          <c:val>
            <c:numRef>
              <c:f>Лист2!$D$55:$D$65</c:f>
              <c:numCache>
                <c:formatCode>0.0</c:formatCode>
                <c:ptCount val="11"/>
                <c:pt idx="0">
                  <c:v>50.8</c:v>
                </c:pt>
                <c:pt idx="1">
                  <c:v>48.3</c:v>
                </c:pt>
                <c:pt idx="2">
                  <c:v>39.9</c:v>
                </c:pt>
                <c:pt idx="3">
                  <c:v>17</c:v>
                </c:pt>
                <c:pt idx="4">
                  <c:v>21.6</c:v>
                </c:pt>
                <c:pt idx="5">
                  <c:v>3.4</c:v>
                </c:pt>
                <c:pt idx="6">
                  <c:v>16.8</c:v>
                </c:pt>
                <c:pt idx="7">
                  <c:v>18.399999999999999</c:v>
                </c:pt>
                <c:pt idx="8">
                  <c:v>34.4</c:v>
                </c:pt>
                <c:pt idx="9">
                  <c:v>85.5</c:v>
                </c:pt>
                <c:pt idx="10">
                  <c:v>44.7</c:v>
                </c:pt>
              </c:numCache>
            </c:numRef>
          </c:val>
        </c:ser>
        <c:ser>
          <c:idx val="0"/>
          <c:order val="2"/>
          <c:tx>
            <c:strRef>
              <c:f>Лист2!$C$54</c:f>
              <c:strCache>
                <c:ptCount val="1"/>
                <c:pt idx="0">
                  <c:v>Know how to use</c:v>
                </c:pt>
              </c:strCache>
            </c:strRef>
          </c:tx>
          <c:dLbls>
            <c:showVal val="1"/>
          </c:dLbls>
          <c:cat>
            <c:strRef>
              <c:f>Лист2!$B$55:$B$65</c:f>
              <c:strCache>
                <c:ptCount val="11"/>
                <c:pt idx="0">
                  <c:v>Lactational amenorrhea</c:v>
                </c:pt>
                <c:pt idx="1">
                  <c:v>Coitus interruptus </c:v>
                </c:pt>
                <c:pt idx="2">
                  <c:v>Basal method</c:v>
                </c:pt>
                <c:pt idx="3">
                  <c:v>Emergency hormontal contraception</c:v>
                </c:pt>
                <c:pt idx="4">
                  <c:v>Injections</c:v>
                </c:pt>
                <c:pt idx="5">
                  <c:v>Male sterilization</c:v>
                </c:pt>
                <c:pt idx="6">
                  <c:v>Tubal ligation</c:v>
                </c:pt>
                <c:pt idx="7">
                  <c:v>Foam / gel / cream / foaming suppositories</c:v>
                </c:pt>
                <c:pt idx="8">
                  <c:v>Condom</c:v>
                </c:pt>
                <c:pt idx="9">
                  <c:v>Intrauterine device</c:v>
                </c:pt>
                <c:pt idx="10">
                  <c:v>Birth control pills</c:v>
                </c:pt>
              </c:strCache>
            </c:strRef>
          </c:cat>
          <c:val>
            <c:numRef>
              <c:f>Лист2!$C$55:$C$65</c:f>
              <c:numCache>
                <c:formatCode>0.0</c:formatCode>
                <c:ptCount val="11"/>
                <c:pt idx="0">
                  <c:v>88.5</c:v>
                </c:pt>
                <c:pt idx="1">
                  <c:v>84.7</c:v>
                </c:pt>
                <c:pt idx="2">
                  <c:v>80</c:v>
                </c:pt>
                <c:pt idx="3">
                  <c:v>68.599999999999994</c:v>
                </c:pt>
                <c:pt idx="4">
                  <c:v>79.8</c:v>
                </c:pt>
                <c:pt idx="5">
                  <c:v>49</c:v>
                </c:pt>
                <c:pt idx="6">
                  <c:v>83</c:v>
                </c:pt>
                <c:pt idx="7">
                  <c:v>69.8</c:v>
                </c:pt>
                <c:pt idx="8">
                  <c:v>85.9</c:v>
                </c:pt>
                <c:pt idx="9">
                  <c:v>95.9</c:v>
                </c:pt>
                <c:pt idx="10">
                  <c:v>87.4</c:v>
                </c:pt>
              </c:numCache>
            </c:numRef>
          </c:val>
        </c:ser>
        <c:shape val="box"/>
        <c:axId val="148921344"/>
        <c:axId val="148931328"/>
        <c:axId val="0"/>
      </c:bar3DChart>
      <c:catAx>
        <c:axId val="148921344"/>
        <c:scaling>
          <c:orientation val="minMax"/>
        </c:scaling>
        <c:axPos val="l"/>
        <c:numFmt formatCode="General" sourceLinked="1"/>
        <c:tickLblPos val="nextTo"/>
        <c:crossAx val="148931328"/>
        <c:crosses val="autoZero"/>
        <c:auto val="1"/>
        <c:lblAlgn val="ctr"/>
        <c:lblOffset val="100"/>
      </c:catAx>
      <c:valAx>
        <c:axId val="148931328"/>
        <c:scaling>
          <c:orientation val="minMax"/>
        </c:scaling>
        <c:delete val="1"/>
        <c:axPos val="b"/>
        <c:majorGridlines/>
        <c:numFmt formatCode="0.0" sourceLinked="1"/>
        <c:tickLblPos val="nextTo"/>
        <c:crossAx val="148921344"/>
        <c:crosses val="autoZero"/>
        <c:crossBetween val="between"/>
      </c:valAx>
      <c:spPr>
        <a:noFill/>
        <a:ln w="25458">
          <a:noFill/>
        </a:ln>
      </c:spPr>
    </c:plotArea>
    <c:legend>
      <c:legendPos val="b"/>
      <c:layout>
        <c:manualLayout>
          <c:xMode val="edge"/>
          <c:yMode val="edge"/>
          <c:x val="0.13049150615130811"/>
          <c:y val="0.90353500894355399"/>
          <c:w val="0.7855044585224894"/>
          <c:h val="8.0461007947777011E-2"/>
        </c:manualLayout>
      </c:layout>
    </c:legend>
    <c:plotVisOnly val="1"/>
    <c:dispBlanksAs val="gap"/>
  </c:chart>
  <c:txPr>
    <a:bodyPr/>
    <a:lstStyle/>
    <a:p>
      <a:pPr>
        <a:defRPr sz="802" baseline="0">
          <a:latin typeface="Times New Roman" pitchFamily="18" charset="0"/>
        </a:defRPr>
      </a:pPr>
      <a:endParaRPr lang="ru-RU"/>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0.286949730738699"/>
          <c:y val="2.8368794326241089E-2"/>
          <c:w val="0.6929412774356899"/>
          <c:h val="0.90702345959172903"/>
        </c:manualLayout>
      </c:layout>
      <c:bar3DChart>
        <c:barDir val="bar"/>
        <c:grouping val="clustered"/>
        <c:varyColors val="1"/>
        <c:ser>
          <c:idx val="0"/>
          <c:order val="0"/>
          <c:dLbls>
            <c:showVal val="1"/>
          </c:dLbls>
          <c:cat>
            <c:strRef>
              <c:f>Лист1!$B$3:$B$16</c:f>
              <c:strCache>
                <c:ptCount val="14"/>
                <c:pt idx="0">
                  <c:v>Other</c:v>
                </c:pt>
                <c:pt idx="1">
                  <c:v>Relative</c:v>
                </c:pt>
                <c:pt idx="2">
                  <c:v>Girlfriend/boyfriend</c:v>
                </c:pt>
                <c:pt idx="3">
                  <c:v>Partner/husband</c:v>
                </c:pt>
                <c:pt idx="4">
                  <c:v>Market/bazaar/shop</c:v>
                </c:pt>
                <c:pt idx="5">
                  <c:v>Pharmacy</c:v>
                </c:pt>
                <c:pt idx="6">
                  <c:v>Private clinic/hospital</c:v>
                </c:pt>
                <c:pt idx="7">
                  <c:v>Rural outpatient clinic</c:v>
                </c:pt>
                <c:pt idx="8">
                  <c:v>Family polyclinic</c:v>
                </c:pt>
                <c:pt idx="9">
                  <c:v>District medical association</c:v>
                </c:pt>
                <c:pt idx="10">
                  <c:v>District hospital</c:v>
                </c:pt>
                <c:pt idx="11">
                  <c:v>City hospital</c:v>
                </c:pt>
                <c:pt idx="12">
                  <c:v>Provincial perinatal center</c:v>
                </c:pt>
                <c:pt idx="13">
                  <c:v>Republican medical center for obstetrics and gynecology</c:v>
                </c:pt>
              </c:strCache>
            </c:strRef>
          </c:cat>
          <c:val>
            <c:numRef>
              <c:f>Лист1!$C$3:$C$16</c:f>
              <c:numCache>
                <c:formatCode>General</c:formatCode>
                <c:ptCount val="14"/>
                <c:pt idx="0">
                  <c:v>1.9000000000000001</c:v>
                </c:pt>
                <c:pt idx="1">
                  <c:v>0.1</c:v>
                </c:pt>
                <c:pt idx="2">
                  <c:v>0.1</c:v>
                </c:pt>
                <c:pt idx="3">
                  <c:v>21.1</c:v>
                </c:pt>
                <c:pt idx="4">
                  <c:v>0.1</c:v>
                </c:pt>
                <c:pt idx="5">
                  <c:v>1.7</c:v>
                </c:pt>
                <c:pt idx="6">
                  <c:v>1.1000000000000001</c:v>
                </c:pt>
                <c:pt idx="7">
                  <c:v>24.9</c:v>
                </c:pt>
                <c:pt idx="8">
                  <c:v>26.2</c:v>
                </c:pt>
                <c:pt idx="9">
                  <c:v>1.1000000000000001</c:v>
                </c:pt>
                <c:pt idx="10">
                  <c:v>10.9</c:v>
                </c:pt>
                <c:pt idx="11">
                  <c:v>9.1</c:v>
                </c:pt>
                <c:pt idx="12">
                  <c:v>1</c:v>
                </c:pt>
                <c:pt idx="13">
                  <c:v>0.7000000000000004</c:v>
                </c:pt>
              </c:numCache>
            </c:numRef>
          </c:val>
        </c:ser>
        <c:shape val="cylinder"/>
        <c:axId val="150635264"/>
        <c:axId val="150636800"/>
        <c:axId val="0"/>
      </c:bar3DChart>
      <c:catAx>
        <c:axId val="150635264"/>
        <c:scaling>
          <c:orientation val="minMax"/>
        </c:scaling>
        <c:axPos val="l"/>
        <c:numFmt formatCode="General" sourceLinked="1"/>
        <c:tickLblPos val="nextTo"/>
        <c:crossAx val="150636800"/>
        <c:crosses val="autoZero"/>
        <c:auto val="1"/>
        <c:lblAlgn val="ctr"/>
        <c:lblOffset val="100"/>
      </c:catAx>
      <c:valAx>
        <c:axId val="150636800"/>
        <c:scaling>
          <c:orientation val="minMax"/>
        </c:scaling>
        <c:axPos val="b"/>
        <c:majorGridlines/>
        <c:numFmt formatCode="General" sourceLinked="1"/>
        <c:tickLblPos val="nextTo"/>
        <c:crossAx val="150635264"/>
        <c:crosses val="autoZero"/>
        <c:crossBetween val="between"/>
      </c:valAx>
      <c:spPr>
        <a:noFill/>
        <a:ln w="25378">
          <a:noFill/>
        </a:ln>
      </c:spPr>
    </c:plotArea>
    <c:plotVisOnly val="1"/>
    <c:dispBlanksAs val="gap"/>
  </c:chart>
  <c:txPr>
    <a:bodyPr/>
    <a:lstStyle/>
    <a:p>
      <a:pPr>
        <a:defRPr baseline="0">
          <a:latin typeface="Times New Roman" pitchFamily="18" charset="0"/>
        </a:defRPr>
      </a:pPr>
      <a:endParaRPr lang="ru-RU"/>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pieChart>
        <c:varyColors val="1"/>
        <c:ser>
          <c:idx val="0"/>
          <c:order val="0"/>
          <c:explosion val="6"/>
          <c:dLbls>
            <c:dLbl>
              <c:idx val="0"/>
              <c:layout>
                <c:manualLayout>
                  <c:x val="6.7963267148575854E-2"/>
                  <c:y val="4.283194476140581E-2"/>
                </c:manualLayout>
              </c:layout>
              <c:spPr/>
              <c:txPr>
                <a:bodyPr/>
                <a:lstStyle/>
                <a:p>
                  <a:pPr>
                    <a:defRPr/>
                  </a:pPr>
                  <a:endParaRPr lang="ru-RU"/>
                </a:p>
              </c:txPr>
              <c:dLblPos val="bestFit"/>
              <c:showVal val="1"/>
              <c:showCatName val="1"/>
              <c:separator>
</c:separator>
            </c:dLbl>
            <c:dLbl>
              <c:idx val="1"/>
              <c:layout>
                <c:manualLayout>
                  <c:x val="-7.7030339328921079E-3"/>
                  <c:y val="-5.7109259681874395E-3"/>
                </c:manualLayout>
              </c:layout>
              <c:spPr/>
              <c:txPr>
                <a:bodyPr/>
                <a:lstStyle/>
                <a:p>
                  <a:pPr>
                    <a:defRPr/>
                  </a:pPr>
                  <a:endParaRPr lang="ru-RU"/>
                </a:p>
              </c:txPr>
              <c:dLblPos val="bestFit"/>
              <c:showVal val="1"/>
              <c:showCatName val="1"/>
              <c:separator>
</c:separator>
            </c:dLbl>
            <c:dLbl>
              <c:idx val="2"/>
              <c:layout>
                <c:manualLayout>
                  <c:x val="3.4900056103322703E-2"/>
                  <c:y val="0"/>
                </c:manualLayout>
              </c:layout>
              <c:spPr/>
              <c:txPr>
                <a:bodyPr/>
                <a:lstStyle/>
                <a:p>
                  <a:pPr>
                    <a:defRPr/>
                  </a:pPr>
                  <a:endParaRPr lang="ru-RU"/>
                </a:p>
              </c:txPr>
              <c:dLblPos val="bestFit"/>
              <c:showVal val="1"/>
              <c:showCatName val="1"/>
              <c:separator>
</c:separator>
            </c:dLbl>
            <c:dLbl>
              <c:idx val="3"/>
              <c:layout>
                <c:manualLayout>
                  <c:x val="-1.1021070348417724E-2"/>
                  <c:y val="8.5659392730710899E-3"/>
                </c:manualLayout>
              </c:layout>
              <c:spPr/>
              <c:txPr>
                <a:bodyPr/>
                <a:lstStyle/>
                <a:p>
                  <a:pPr>
                    <a:defRPr/>
                  </a:pPr>
                  <a:endParaRPr lang="ru-RU"/>
                </a:p>
              </c:txPr>
              <c:dLblPos val="bestFit"/>
              <c:showVal val="1"/>
              <c:showCatName val="1"/>
              <c:separator>
</c:separator>
            </c:dLbl>
            <c:dLbl>
              <c:idx val="4"/>
              <c:layout>
                <c:manualLayout>
                  <c:x val="7.3473802322784595E-2"/>
                  <c:y val="-3.1410092825031002E-2"/>
                </c:manualLayout>
              </c:layout>
              <c:spPr/>
              <c:txPr>
                <a:bodyPr/>
                <a:lstStyle/>
                <a:p>
                  <a:pPr>
                    <a:defRPr/>
                  </a:pPr>
                  <a:endParaRPr lang="ru-RU"/>
                </a:p>
              </c:txPr>
              <c:dLblPos val="bestFit"/>
              <c:showVal val="1"/>
              <c:showCatName val="1"/>
              <c:separator>
</c:separator>
            </c:dLbl>
            <c:dLbl>
              <c:idx val="5"/>
              <c:layout>
                <c:manualLayout>
                  <c:x val="7.1362298306819422E-2"/>
                  <c:y val="1.4193224908181099E-2"/>
                </c:manualLayout>
              </c:layout>
              <c:spPr/>
              <c:txPr>
                <a:bodyPr/>
                <a:lstStyle/>
                <a:p>
                  <a:pPr>
                    <a:defRPr/>
                  </a:pPr>
                  <a:endParaRPr lang="ru-RU"/>
                </a:p>
              </c:txPr>
              <c:dLblPos val="bestFit"/>
              <c:showVal val="1"/>
              <c:showCatName val="1"/>
              <c:separator>
</c:separator>
            </c:dLbl>
            <c:dLbl>
              <c:idx val="6"/>
              <c:layout>
                <c:manualLayout>
                  <c:x val="-0.1404106057408781"/>
                  <c:y val="-9.259569454640312E-3"/>
                </c:manualLayout>
              </c:layout>
              <c:spPr/>
              <c:txPr>
                <a:bodyPr/>
                <a:lstStyle/>
                <a:p>
                  <a:pPr>
                    <a:defRPr/>
                  </a:pPr>
                  <a:endParaRPr lang="ru-RU"/>
                </a:p>
              </c:txPr>
              <c:dLblPos val="bestFit"/>
              <c:showVal val="1"/>
              <c:showCatName val="1"/>
              <c:separator>
</c:separator>
            </c:dLbl>
            <c:dLblPos val="outEnd"/>
            <c:showVal val="1"/>
            <c:showCatName val="1"/>
            <c:separator>
</c:separator>
            <c:showLeaderLines val="1"/>
          </c:dLbls>
          <c:cat>
            <c:strRef>
              <c:f>Лист2!$C$109:$C$114</c:f>
              <c:strCache>
                <c:ptCount val="6"/>
                <c:pt idx="0">
                  <c:v>one child </c:v>
                </c:pt>
                <c:pt idx="1">
                  <c:v>two children</c:v>
                </c:pt>
                <c:pt idx="2">
                  <c:v>three children</c:v>
                </c:pt>
                <c:pt idx="3">
                  <c:v>four children</c:v>
                </c:pt>
                <c:pt idx="4">
                  <c:v>five children</c:v>
                </c:pt>
                <c:pt idx="5">
                  <c:v>six children</c:v>
                </c:pt>
              </c:strCache>
            </c:strRef>
          </c:cat>
          <c:val>
            <c:numRef>
              <c:f>Лист2!$D$109:$D$114</c:f>
              <c:numCache>
                <c:formatCode>General</c:formatCode>
                <c:ptCount val="6"/>
                <c:pt idx="0">
                  <c:v>5.6</c:v>
                </c:pt>
                <c:pt idx="1">
                  <c:v>20.7</c:v>
                </c:pt>
                <c:pt idx="2">
                  <c:v>42</c:v>
                </c:pt>
                <c:pt idx="3">
                  <c:v>24.5</c:v>
                </c:pt>
                <c:pt idx="4">
                  <c:v>5.5</c:v>
                </c:pt>
                <c:pt idx="5">
                  <c:v>1.7</c:v>
                </c:pt>
              </c:numCache>
            </c:numRef>
          </c:val>
        </c:ser>
        <c:firstSliceAng val="61"/>
      </c:pieChart>
      <c:spPr>
        <a:noFill/>
        <a:ln w="25443">
          <a:noFill/>
        </a:ln>
      </c:spPr>
    </c:plotArea>
    <c:plotVisOnly val="1"/>
    <c:dispBlanksAs val="zero"/>
  </c:chart>
  <c:txPr>
    <a:bodyPr/>
    <a:lstStyle/>
    <a:p>
      <a:pPr>
        <a:defRPr sz="1002" baseline="0">
          <a:latin typeface="Times New Roman" pitchFamily="18" charset="0"/>
        </a:defRPr>
      </a:pPr>
      <a:endParaRPr lang="ru-RU"/>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pieChart>
        <c:varyColors val="1"/>
        <c:ser>
          <c:idx val="0"/>
          <c:order val="0"/>
          <c:explosion val="10"/>
          <c:dLbls>
            <c:showVal val="1"/>
            <c:showLeaderLines val="1"/>
          </c:dLbls>
          <c:cat>
            <c:strRef>
              <c:f>Лист1!$B$44:$B$46</c:f>
              <c:strCache>
                <c:ptCount val="3"/>
                <c:pt idx="0">
                  <c:v>Give birth to the child and raise the child</c:v>
                </c:pt>
                <c:pt idx="1">
                  <c:v>Give birth to the child and have him/her adopted</c:v>
                </c:pt>
                <c:pt idx="2">
                  <c:v>Abortion</c:v>
                </c:pt>
              </c:strCache>
            </c:strRef>
          </c:cat>
          <c:val>
            <c:numRef>
              <c:f>Лист1!$C$44:$C$46</c:f>
              <c:numCache>
                <c:formatCode>0.0</c:formatCode>
                <c:ptCount val="3"/>
                <c:pt idx="0">
                  <c:v>51.9</c:v>
                </c:pt>
                <c:pt idx="1">
                  <c:v>1</c:v>
                </c:pt>
                <c:pt idx="2">
                  <c:v>43.8</c:v>
                </c:pt>
              </c:numCache>
            </c:numRef>
          </c:val>
        </c:ser>
        <c:firstSliceAng val="0"/>
      </c:pieChart>
      <c:spPr>
        <a:noFill/>
        <a:ln w="25400">
          <a:noFill/>
        </a:ln>
      </c:spPr>
    </c:plotArea>
    <c:legend>
      <c:legendPos val="r"/>
      <c:layout>
        <c:manualLayout>
          <c:xMode val="edge"/>
          <c:yMode val="edge"/>
          <c:x val="0.58491293311128656"/>
          <c:y val="0.32061714719120221"/>
          <c:w val="0.29239987712008336"/>
          <c:h val="0.64256639022783657"/>
        </c:manualLayout>
      </c:layout>
    </c:legend>
    <c:plotVisOnly val="1"/>
    <c:dispBlanksAs val="zero"/>
  </c:chart>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doughnutChart>
        <c:varyColors val="1"/>
        <c:ser>
          <c:idx val="0"/>
          <c:order val="0"/>
          <c:dLbls>
            <c:showVal val="1"/>
          </c:dLbls>
          <c:cat>
            <c:strRef>
              <c:f>Лист1!$B$78:$B$81</c:f>
              <c:strCache>
                <c:ptCount val="4"/>
                <c:pt idx="0">
                  <c:v>During six months</c:v>
                </c:pt>
                <c:pt idx="1">
                  <c:v>During twelve months</c:v>
                </c:pt>
                <c:pt idx="2">
                  <c:v>13-24 months ago</c:v>
                </c:pt>
                <c:pt idx="3">
                  <c:v>More than 2 years ago</c:v>
                </c:pt>
              </c:strCache>
            </c:strRef>
          </c:cat>
          <c:val>
            <c:numRef>
              <c:f>Лист1!$C$78:$C$81</c:f>
              <c:numCache>
                <c:formatCode>General</c:formatCode>
                <c:ptCount val="4"/>
                <c:pt idx="0">
                  <c:v>52.1</c:v>
                </c:pt>
                <c:pt idx="1">
                  <c:v>25.7</c:v>
                </c:pt>
                <c:pt idx="2">
                  <c:v>7.8</c:v>
                </c:pt>
                <c:pt idx="3">
                  <c:v>11.6</c:v>
                </c:pt>
              </c:numCache>
            </c:numRef>
          </c:val>
        </c:ser>
        <c:firstSliceAng val="0"/>
        <c:holeSize val="50"/>
      </c:doughnutChart>
      <c:spPr>
        <a:noFill/>
        <a:ln w="25447">
          <a:noFill/>
        </a:ln>
      </c:spPr>
    </c:plotArea>
    <c:legend>
      <c:legendPos val="r"/>
    </c:legend>
    <c:plotVisOnly val="1"/>
    <c:dispBlanksAs val="zero"/>
  </c:chart>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8.4628112364333027E-2"/>
          <c:y val="0.10208605068896005"/>
          <c:w val="0.49806465914733622"/>
          <c:h val="0.7958278986220797"/>
        </c:manualLayout>
      </c:layout>
      <c:doughnutChart>
        <c:varyColors val="1"/>
        <c:ser>
          <c:idx val="0"/>
          <c:order val="0"/>
          <c:spPr>
            <a:ln>
              <a:miter lim="800000"/>
            </a:ln>
          </c:spPr>
          <c:explosion val="11"/>
          <c:dPt>
            <c:idx val="0"/>
            <c:explosion val="14"/>
          </c:dPt>
          <c:dLbls>
            <c:dLbl>
              <c:idx val="0"/>
              <c:layout>
                <c:manualLayout>
                  <c:x val="0.101351351351351"/>
                  <c:y val="-1.0796219792899601E-2"/>
                </c:manualLayout>
              </c:layout>
              <c:spPr>
                <a:ln w="3181">
                  <a:miter lim="800000"/>
                </a:ln>
              </c:spPr>
              <c:txPr>
                <a:bodyPr/>
                <a:lstStyle/>
                <a:p>
                  <a:pPr>
                    <a:defRPr/>
                  </a:pPr>
                  <a:endParaRPr lang="ru-RU"/>
                </a:p>
              </c:txPr>
              <c:showVal val="1"/>
            </c:dLbl>
            <c:dLbl>
              <c:idx val="5"/>
              <c:layout>
                <c:manualLayout>
                  <c:x val="9.2342342342342357E-2"/>
                  <c:y val="-6.8376058688364078E-2"/>
                </c:manualLayout>
              </c:layout>
              <c:spPr>
                <a:ln w="3181">
                  <a:miter lim="800000"/>
                </a:ln>
              </c:spPr>
              <c:txPr>
                <a:bodyPr/>
                <a:lstStyle/>
                <a:p>
                  <a:pPr>
                    <a:defRPr/>
                  </a:pPr>
                  <a:endParaRPr lang="ru-RU"/>
                </a:p>
              </c:txPr>
              <c:showVal val="1"/>
            </c:dLbl>
            <c:spPr>
              <a:ln w="3181">
                <a:miter lim="800000"/>
              </a:ln>
            </c:spPr>
            <c:showVal val="1"/>
          </c:dLbls>
          <c:cat>
            <c:strRef>
              <c:f>Лист1!$A$2:$A$6</c:f>
              <c:strCache>
                <c:ptCount val="5"/>
                <c:pt idx="0">
                  <c:v>At workplace, at home</c:v>
                </c:pt>
                <c:pt idx="1">
                  <c:v>10 minutes or less</c:v>
                </c:pt>
                <c:pt idx="2">
                  <c:v>11-20 minutes</c:v>
                </c:pt>
                <c:pt idx="3">
                  <c:v>21-30 minutes</c:v>
                </c:pt>
                <c:pt idx="4">
                  <c:v>More than 30 minutes</c:v>
                </c:pt>
              </c:strCache>
            </c:strRef>
          </c:cat>
          <c:val>
            <c:numRef>
              <c:f>Лист1!$B$2:$B$6</c:f>
              <c:numCache>
                <c:formatCode>General</c:formatCode>
                <c:ptCount val="5"/>
                <c:pt idx="0">
                  <c:v>0.30000000000000021</c:v>
                </c:pt>
                <c:pt idx="1">
                  <c:v>32.200000000000003</c:v>
                </c:pt>
                <c:pt idx="2">
                  <c:v>44.2</c:v>
                </c:pt>
                <c:pt idx="3">
                  <c:v>17.7</c:v>
                </c:pt>
                <c:pt idx="4">
                  <c:v>5.0999999999999996</c:v>
                </c:pt>
              </c:numCache>
            </c:numRef>
          </c:val>
        </c:ser>
        <c:firstSliceAng val="66"/>
        <c:holeSize val="50"/>
      </c:doughnutChart>
      <c:spPr>
        <a:noFill/>
        <a:ln w="25445">
          <a:noFill/>
        </a:ln>
      </c:spPr>
    </c:plotArea>
    <c:legend>
      <c:legendPos val="r"/>
    </c:legend>
    <c:plotVisOnly val="1"/>
    <c:dispBlanksAs val="zero"/>
  </c:chart>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bar"/>
        <c:grouping val="clustered"/>
        <c:ser>
          <c:idx val="1"/>
          <c:order val="0"/>
          <c:tx>
            <c:strRef>
              <c:f>Лист1!$I$99</c:f>
              <c:strCache>
                <c:ptCount val="1"/>
                <c:pt idx="0">
                  <c:v>rural</c:v>
                </c:pt>
              </c:strCache>
            </c:strRef>
          </c:tx>
          <c:dLbls>
            <c:showVal val="1"/>
          </c:dLbls>
          <c:cat>
            <c:strRef>
              <c:f>Лист1!$B$101:$B$108</c:f>
              <c:strCache>
                <c:ptCount val="8"/>
                <c:pt idx="0">
                  <c:v>Others including private clinics</c:v>
                </c:pt>
                <c:pt idx="1">
                  <c:v>Provincial perinatal center/branch of the Republican Medican Center for Obstetrics and Gynecology </c:v>
                </c:pt>
                <c:pt idx="2">
                  <c:v>Republican Medican Center for Obstetrics and Gynecology </c:v>
                </c:pt>
                <c:pt idx="3">
                  <c:v>Emergency care center</c:v>
                </c:pt>
                <c:pt idx="4">
                  <c:v>City hospital</c:v>
                </c:pt>
                <c:pt idx="5">
                  <c:v>District hospital</c:v>
                </c:pt>
                <c:pt idx="6">
                  <c:v>Rural outpatient clinic</c:v>
                </c:pt>
                <c:pt idx="7">
                  <c:v>Family polyclinic</c:v>
                </c:pt>
              </c:strCache>
            </c:strRef>
          </c:cat>
          <c:val>
            <c:numRef>
              <c:f>Лист1!$I$101:$I$108</c:f>
              <c:numCache>
                <c:formatCode>General</c:formatCode>
                <c:ptCount val="8"/>
                <c:pt idx="0">
                  <c:v>6.6</c:v>
                </c:pt>
                <c:pt idx="1">
                  <c:v>26.9</c:v>
                </c:pt>
                <c:pt idx="2">
                  <c:v>13.6</c:v>
                </c:pt>
                <c:pt idx="3">
                  <c:v>13.6</c:v>
                </c:pt>
                <c:pt idx="4">
                  <c:v>28</c:v>
                </c:pt>
                <c:pt idx="5">
                  <c:v>57.2</c:v>
                </c:pt>
                <c:pt idx="6">
                  <c:v>82.8</c:v>
                </c:pt>
                <c:pt idx="7">
                  <c:v>11.2</c:v>
                </c:pt>
              </c:numCache>
            </c:numRef>
          </c:val>
        </c:ser>
        <c:ser>
          <c:idx val="0"/>
          <c:order val="1"/>
          <c:tx>
            <c:strRef>
              <c:f>Лист1!$F$99</c:f>
              <c:strCache>
                <c:ptCount val="1"/>
                <c:pt idx="0">
                  <c:v>urban</c:v>
                </c:pt>
              </c:strCache>
            </c:strRef>
          </c:tx>
          <c:dLbls>
            <c:dLbl>
              <c:idx val="0"/>
              <c:layout>
                <c:manualLayout>
                  <c:x val="7.4696545284780634E-3"/>
                  <c:y val="0"/>
                </c:manualLayout>
              </c:layout>
              <c:spPr/>
              <c:txPr>
                <a:bodyPr/>
                <a:lstStyle/>
                <a:p>
                  <a:pPr>
                    <a:defRPr/>
                  </a:pPr>
                  <a:endParaRPr lang="ru-RU"/>
                </a:p>
              </c:txPr>
              <c:showVal val="1"/>
            </c:dLbl>
            <c:dLbl>
              <c:idx val="1"/>
              <c:layout>
                <c:manualLayout>
                  <c:x val="1.4939309056956106E-2"/>
                  <c:y val="-2.5086226496230405E-3"/>
                </c:manualLayout>
              </c:layout>
              <c:spPr/>
              <c:txPr>
                <a:bodyPr/>
                <a:lstStyle/>
                <a:p>
                  <a:pPr>
                    <a:defRPr/>
                  </a:pPr>
                  <a:endParaRPr lang="ru-RU"/>
                </a:p>
              </c:txPr>
              <c:showVal val="1"/>
            </c:dLbl>
            <c:dLbl>
              <c:idx val="2"/>
              <c:layout>
                <c:manualLayout>
                  <c:x val="1.1204481792717127E-2"/>
                  <c:y val="-2.5086226496230405E-3"/>
                </c:manualLayout>
              </c:layout>
              <c:spPr/>
              <c:txPr>
                <a:bodyPr/>
                <a:lstStyle/>
                <a:p>
                  <a:pPr>
                    <a:defRPr/>
                  </a:pPr>
                  <a:endParaRPr lang="ru-RU"/>
                </a:p>
              </c:txPr>
              <c:showVal val="1"/>
            </c:dLbl>
            <c:dLbl>
              <c:idx val="3"/>
              <c:layout>
                <c:manualLayout>
                  <c:x val="7.4696545284781337E-3"/>
                  <c:y val="0"/>
                </c:manualLayout>
              </c:layout>
              <c:spPr/>
              <c:txPr>
                <a:bodyPr/>
                <a:lstStyle/>
                <a:p>
                  <a:pPr>
                    <a:defRPr/>
                  </a:pPr>
                  <a:endParaRPr lang="ru-RU"/>
                </a:p>
              </c:txPr>
              <c:showVal val="1"/>
            </c:dLbl>
            <c:dLbl>
              <c:idx val="4"/>
              <c:layout>
                <c:manualLayout>
                  <c:x val="1.3071895424836605E-2"/>
                  <c:y val="-7.5258679488690904E-3"/>
                </c:manualLayout>
              </c:layout>
              <c:spPr/>
              <c:txPr>
                <a:bodyPr/>
                <a:lstStyle/>
                <a:p>
                  <a:pPr>
                    <a:defRPr/>
                  </a:pPr>
                  <a:endParaRPr lang="ru-RU"/>
                </a:p>
              </c:txPr>
              <c:showVal val="1"/>
            </c:dLbl>
            <c:dLbl>
              <c:idx val="5"/>
              <c:layout>
                <c:manualLayout>
                  <c:x val="1.6806722689075609E-2"/>
                  <c:y val="0"/>
                </c:manualLayout>
              </c:layout>
              <c:spPr/>
              <c:txPr>
                <a:bodyPr/>
                <a:lstStyle/>
                <a:p>
                  <a:pPr>
                    <a:defRPr/>
                  </a:pPr>
                  <a:endParaRPr lang="ru-RU"/>
                </a:p>
              </c:txPr>
              <c:showVal val="1"/>
            </c:dLbl>
            <c:dLbl>
              <c:idx val="6"/>
              <c:layout>
                <c:manualLayout>
                  <c:x val="7.4696545284780634E-3"/>
                  <c:y val="-2.2995441976236673E-17"/>
                </c:manualLayout>
              </c:layout>
              <c:spPr/>
              <c:txPr>
                <a:bodyPr/>
                <a:lstStyle/>
                <a:p>
                  <a:pPr>
                    <a:defRPr/>
                  </a:pPr>
                  <a:endParaRPr lang="ru-RU"/>
                </a:p>
              </c:txPr>
              <c:showVal val="1"/>
            </c:dLbl>
            <c:dLbl>
              <c:idx val="7"/>
              <c:layout>
                <c:manualLayout>
                  <c:x val="1.3071895424836605E-2"/>
                  <c:y val="0"/>
                </c:manualLayout>
              </c:layout>
              <c:spPr/>
              <c:txPr>
                <a:bodyPr/>
                <a:lstStyle/>
                <a:p>
                  <a:pPr>
                    <a:defRPr/>
                  </a:pPr>
                  <a:endParaRPr lang="ru-RU"/>
                </a:p>
              </c:txPr>
              <c:showVal val="1"/>
            </c:dLbl>
            <c:showVal val="1"/>
          </c:dLbls>
          <c:cat>
            <c:strRef>
              <c:f>Лист1!$B$101:$B$108</c:f>
              <c:strCache>
                <c:ptCount val="8"/>
                <c:pt idx="0">
                  <c:v>Others including private clinics</c:v>
                </c:pt>
                <c:pt idx="1">
                  <c:v>Provincial perinatal center/branch of the Republican Medican Center for Obstetrics and Gynecology </c:v>
                </c:pt>
                <c:pt idx="2">
                  <c:v>Republican Medican Center for Obstetrics and Gynecology </c:v>
                </c:pt>
                <c:pt idx="3">
                  <c:v>Emergency care center</c:v>
                </c:pt>
                <c:pt idx="4">
                  <c:v>City hospital</c:v>
                </c:pt>
                <c:pt idx="5">
                  <c:v>District hospital</c:v>
                </c:pt>
                <c:pt idx="6">
                  <c:v>Rural outpatient clinic</c:v>
                </c:pt>
                <c:pt idx="7">
                  <c:v>Family polyclinic</c:v>
                </c:pt>
              </c:strCache>
            </c:strRef>
          </c:cat>
          <c:val>
            <c:numRef>
              <c:f>Лист1!$F$101:$F$108</c:f>
              <c:numCache>
                <c:formatCode>General</c:formatCode>
                <c:ptCount val="8"/>
                <c:pt idx="0">
                  <c:v>8.3000000000000007</c:v>
                </c:pt>
                <c:pt idx="1">
                  <c:v>13.2</c:v>
                </c:pt>
                <c:pt idx="2">
                  <c:v>10.7</c:v>
                </c:pt>
                <c:pt idx="3">
                  <c:v>14</c:v>
                </c:pt>
                <c:pt idx="4">
                  <c:v>26.9</c:v>
                </c:pt>
                <c:pt idx="5">
                  <c:v>11.4</c:v>
                </c:pt>
                <c:pt idx="6">
                  <c:v>9.5</c:v>
                </c:pt>
                <c:pt idx="7">
                  <c:v>82.9</c:v>
                </c:pt>
              </c:numCache>
            </c:numRef>
          </c:val>
        </c:ser>
        <c:shape val="box"/>
        <c:axId val="83714816"/>
        <c:axId val="83716352"/>
        <c:axId val="0"/>
      </c:bar3DChart>
      <c:catAx>
        <c:axId val="83714816"/>
        <c:scaling>
          <c:orientation val="minMax"/>
        </c:scaling>
        <c:axPos val="l"/>
        <c:numFmt formatCode="General" sourceLinked="1"/>
        <c:tickLblPos val="nextTo"/>
        <c:crossAx val="83716352"/>
        <c:crosses val="autoZero"/>
        <c:auto val="1"/>
        <c:lblAlgn val="ctr"/>
        <c:lblOffset val="100"/>
      </c:catAx>
      <c:valAx>
        <c:axId val="83716352"/>
        <c:scaling>
          <c:orientation val="minMax"/>
        </c:scaling>
        <c:delete val="1"/>
        <c:axPos val="b"/>
        <c:majorGridlines/>
        <c:numFmt formatCode="General" sourceLinked="1"/>
        <c:tickLblPos val="nextTo"/>
        <c:crossAx val="83714816"/>
        <c:crosses val="autoZero"/>
        <c:crossBetween val="between"/>
      </c:valAx>
      <c:spPr>
        <a:noFill/>
        <a:ln w="25450">
          <a:noFill/>
        </a:ln>
      </c:spPr>
    </c:plotArea>
    <c:legend>
      <c:legendPos val="b"/>
    </c:legend>
    <c:plotVisOnly val="1"/>
    <c:dispBlanksAs val="gap"/>
  </c:chart>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bar"/>
        <c:grouping val="clustered"/>
        <c:ser>
          <c:idx val="2"/>
          <c:order val="0"/>
          <c:tx>
            <c:strRef>
              <c:f>Лист1!$E$1</c:f>
              <c:strCache>
                <c:ptCount val="1"/>
                <c:pt idx="0">
                  <c:v>Rural</c:v>
                </c:pt>
              </c:strCache>
            </c:strRef>
          </c:tx>
          <c:dLbls>
            <c:showVal val="1"/>
          </c:dLbls>
          <c:cat>
            <c:strRef>
              <c:f>Лист1!$B$2:$B$8</c:f>
              <c:strCache>
                <c:ptCount val="7"/>
                <c:pt idx="0">
                  <c:v> Others including rountine examinations and consultations</c:v>
                </c:pt>
                <c:pt idx="1">
                  <c:v>Childbirth</c:v>
                </c:pt>
                <c:pt idx="2">
                  <c:v>In relation to abortion</c:v>
                </c:pt>
                <c:pt idx="3">
                  <c:v>In relation to side effects of contraception</c:v>
                </c:pt>
                <c:pt idx="4">
                  <c:v>Receiving a contraceptive method</c:v>
                </c:pt>
                <c:pt idx="5">
                  <c:v>Family planning consultations</c:v>
                </c:pt>
                <c:pt idx="6">
                  <c:v>Antenatal care</c:v>
                </c:pt>
              </c:strCache>
            </c:strRef>
          </c:cat>
          <c:val>
            <c:numRef>
              <c:f>Лист1!$E$2:$E$8</c:f>
              <c:numCache>
                <c:formatCode>General</c:formatCode>
                <c:ptCount val="7"/>
                <c:pt idx="0">
                  <c:v>36.200000000000003</c:v>
                </c:pt>
                <c:pt idx="1">
                  <c:v>5.3</c:v>
                </c:pt>
                <c:pt idx="2">
                  <c:v>3.8</c:v>
                </c:pt>
                <c:pt idx="3">
                  <c:v>15</c:v>
                </c:pt>
                <c:pt idx="4">
                  <c:v>24.7</c:v>
                </c:pt>
                <c:pt idx="5">
                  <c:v>19.7</c:v>
                </c:pt>
                <c:pt idx="6">
                  <c:v>5.0999999999999996</c:v>
                </c:pt>
              </c:numCache>
            </c:numRef>
          </c:val>
        </c:ser>
        <c:ser>
          <c:idx val="1"/>
          <c:order val="1"/>
          <c:tx>
            <c:strRef>
              <c:f>Лист1!$D$1</c:f>
              <c:strCache>
                <c:ptCount val="1"/>
                <c:pt idx="0">
                  <c:v>Urban</c:v>
                </c:pt>
              </c:strCache>
            </c:strRef>
          </c:tx>
          <c:dLbls>
            <c:showVal val="1"/>
          </c:dLbls>
          <c:cat>
            <c:strRef>
              <c:f>Лист1!$B$2:$B$8</c:f>
              <c:strCache>
                <c:ptCount val="7"/>
                <c:pt idx="0">
                  <c:v> Others including rountine examinations and consultations</c:v>
                </c:pt>
                <c:pt idx="1">
                  <c:v>Childbirth</c:v>
                </c:pt>
                <c:pt idx="2">
                  <c:v>In relation to abortion</c:v>
                </c:pt>
                <c:pt idx="3">
                  <c:v>In relation to side effects of contraception</c:v>
                </c:pt>
                <c:pt idx="4">
                  <c:v>Receiving a contraceptive method</c:v>
                </c:pt>
                <c:pt idx="5">
                  <c:v>Family planning consultations</c:v>
                </c:pt>
                <c:pt idx="6">
                  <c:v>Antenatal care</c:v>
                </c:pt>
              </c:strCache>
            </c:strRef>
          </c:cat>
          <c:val>
            <c:numRef>
              <c:f>Лист1!$D$2:$D$8</c:f>
              <c:numCache>
                <c:formatCode>General</c:formatCode>
                <c:ptCount val="7"/>
                <c:pt idx="0">
                  <c:v>53</c:v>
                </c:pt>
                <c:pt idx="1">
                  <c:v>3.1</c:v>
                </c:pt>
                <c:pt idx="2">
                  <c:v>2.9</c:v>
                </c:pt>
                <c:pt idx="3">
                  <c:v>6.7</c:v>
                </c:pt>
                <c:pt idx="4">
                  <c:v>15.3</c:v>
                </c:pt>
                <c:pt idx="5">
                  <c:v>7.3</c:v>
                </c:pt>
                <c:pt idx="6">
                  <c:v>2.9</c:v>
                </c:pt>
              </c:numCache>
            </c:numRef>
          </c:val>
        </c:ser>
        <c:ser>
          <c:idx val="0"/>
          <c:order val="2"/>
          <c:tx>
            <c:strRef>
              <c:f>Лист1!$C$1</c:f>
              <c:strCache>
                <c:ptCount val="1"/>
                <c:pt idx="0">
                  <c:v>Total</c:v>
                </c:pt>
              </c:strCache>
            </c:strRef>
          </c:tx>
          <c:dLbls>
            <c:showVal val="1"/>
          </c:dLbls>
          <c:cat>
            <c:strRef>
              <c:f>Лист1!$B$2:$B$8</c:f>
              <c:strCache>
                <c:ptCount val="7"/>
                <c:pt idx="0">
                  <c:v> Others including rountine examinations and consultations</c:v>
                </c:pt>
                <c:pt idx="1">
                  <c:v>Childbirth</c:v>
                </c:pt>
                <c:pt idx="2">
                  <c:v>In relation to abortion</c:v>
                </c:pt>
                <c:pt idx="3">
                  <c:v>In relation to side effects of contraception</c:v>
                </c:pt>
                <c:pt idx="4">
                  <c:v>Receiving a contraceptive method</c:v>
                </c:pt>
                <c:pt idx="5">
                  <c:v>Family planning consultations</c:v>
                </c:pt>
                <c:pt idx="6">
                  <c:v>Antenatal care</c:v>
                </c:pt>
              </c:strCache>
            </c:strRef>
          </c:cat>
          <c:val>
            <c:numRef>
              <c:f>Лист1!$C$2:$C$8</c:f>
              <c:numCache>
                <c:formatCode>General</c:formatCode>
                <c:ptCount val="7"/>
                <c:pt idx="0">
                  <c:v>44.7</c:v>
                </c:pt>
                <c:pt idx="1">
                  <c:v>4.0999999999999996</c:v>
                </c:pt>
                <c:pt idx="2">
                  <c:v>3.3</c:v>
                </c:pt>
                <c:pt idx="3">
                  <c:v>10.8</c:v>
                </c:pt>
                <c:pt idx="4">
                  <c:v>19.899999999999999</c:v>
                </c:pt>
                <c:pt idx="5">
                  <c:v>13.4</c:v>
                </c:pt>
                <c:pt idx="6">
                  <c:v>3.9</c:v>
                </c:pt>
              </c:numCache>
            </c:numRef>
          </c:val>
        </c:ser>
        <c:shape val="box"/>
        <c:axId val="84131200"/>
        <c:axId val="84141184"/>
        <c:axId val="0"/>
      </c:bar3DChart>
      <c:catAx>
        <c:axId val="84131200"/>
        <c:scaling>
          <c:orientation val="minMax"/>
        </c:scaling>
        <c:axPos val="l"/>
        <c:numFmt formatCode="General" sourceLinked="1"/>
        <c:tickLblPos val="nextTo"/>
        <c:crossAx val="84141184"/>
        <c:crosses val="autoZero"/>
        <c:auto val="1"/>
        <c:lblAlgn val="ctr"/>
        <c:lblOffset val="100"/>
      </c:catAx>
      <c:valAx>
        <c:axId val="84141184"/>
        <c:scaling>
          <c:orientation val="minMax"/>
        </c:scaling>
        <c:axPos val="b"/>
        <c:majorGridlines/>
        <c:numFmt formatCode="General" sourceLinked="1"/>
        <c:tickLblPos val="nextTo"/>
        <c:crossAx val="84131200"/>
        <c:crosses val="autoZero"/>
        <c:crossBetween val="between"/>
      </c:valAx>
      <c:spPr>
        <a:noFill/>
        <a:ln w="25356">
          <a:noFill/>
        </a:ln>
      </c:spPr>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percentStacked"/>
        <c:ser>
          <c:idx val="0"/>
          <c:order val="0"/>
          <c:tx>
            <c:strRef>
              <c:f>Лист1!$A$2</c:f>
              <c:strCache>
                <c:ptCount val="1"/>
                <c:pt idx="0">
                  <c:v>low</c:v>
                </c:pt>
              </c:strCache>
            </c:strRef>
          </c:tx>
          <c:dLbls>
            <c:dLbl>
              <c:idx val="2"/>
              <c:layout>
                <c:manualLayout>
                  <c:x val="8.3333333333333367E-3"/>
                  <c:y val="0"/>
                </c:manualLayout>
              </c:layout>
              <c:spPr/>
              <c:txPr>
                <a:bodyPr/>
                <a:lstStyle/>
                <a:p>
                  <a:pPr>
                    <a:defRPr/>
                  </a:pPr>
                  <a:endParaRPr lang="ru-RU"/>
                </a:p>
              </c:txPr>
              <c:showVal val="1"/>
            </c:dLbl>
            <c:showVal val="1"/>
          </c:dLbls>
          <c:cat>
            <c:strRef>
              <c:f>Лист1!$B$1:$D$1</c:f>
              <c:strCache>
                <c:ptCount val="3"/>
                <c:pt idx="0">
                  <c:v>Total</c:v>
                </c:pt>
                <c:pt idx="1">
                  <c:v>Urban</c:v>
                </c:pt>
                <c:pt idx="2">
                  <c:v>Rural</c:v>
                </c:pt>
              </c:strCache>
            </c:strRef>
          </c:cat>
          <c:val>
            <c:numRef>
              <c:f>Лист1!$B$2:$D$2</c:f>
              <c:numCache>
                <c:formatCode>General</c:formatCode>
                <c:ptCount val="3"/>
                <c:pt idx="0">
                  <c:v>7.5</c:v>
                </c:pt>
                <c:pt idx="1">
                  <c:v>10</c:v>
                </c:pt>
                <c:pt idx="2">
                  <c:v>2.2000000000000002</c:v>
                </c:pt>
              </c:numCache>
            </c:numRef>
          </c:val>
        </c:ser>
        <c:ser>
          <c:idx val="1"/>
          <c:order val="1"/>
          <c:tx>
            <c:strRef>
              <c:f>Лист1!$A$3</c:f>
              <c:strCache>
                <c:ptCount val="1"/>
                <c:pt idx="0">
                  <c:v>satisfactory</c:v>
                </c:pt>
              </c:strCache>
            </c:strRef>
          </c:tx>
          <c:dLbls>
            <c:dLbl>
              <c:idx val="2"/>
              <c:layout>
                <c:manualLayout>
                  <c:x val="1.3888888888888914E-2"/>
                  <c:y val="0"/>
                </c:manualLayout>
              </c:layout>
              <c:spPr/>
              <c:txPr>
                <a:bodyPr/>
                <a:lstStyle/>
                <a:p>
                  <a:pPr>
                    <a:defRPr/>
                  </a:pPr>
                  <a:endParaRPr lang="ru-RU"/>
                </a:p>
              </c:txPr>
              <c:showVal val="1"/>
            </c:dLbl>
            <c:showVal val="1"/>
          </c:dLbls>
          <c:cat>
            <c:strRef>
              <c:f>Лист1!$B$1:$D$1</c:f>
              <c:strCache>
                <c:ptCount val="3"/>
                <c:pt idx="0">
                  <c:v>Total</c:v>
                </c:pt>
                <c:pt idx="1">
                  <c:v>Urban</c:v>
                </c:pt>
                <c:pt idx="2">
                  <c:v>Rural</c:v>
                </c:pt>
              </c:strCache>
            </c:strRef>
          </c:cat>
          <c:val>
            <c:numRef>
              <c:f>Лист1!$B$3:$D$3</c:f>
              <c:numCache>
                <c:formatCode>General</c:formatCode>
                <c:ptCount val="3"/>
                <c:pt idx="0">
                  <c:v>85</c:v>
                </c:pt>
                <c:pt idx="1">
                  <c:v>84</c:v>
                </c:pt>
                <c:pt idx="2">
                  <c:v>87.2</c:v>
                </c:pt>
              </c:numCache>
            </c:numRef>
          </c:val>
        </c:ser>
        <c:ser>
          <c:idx val="2"/>
          <c:order val="2"/>
          <c:tx>
            <c:strRef>
              <c:f>Лист1!$A$4</c:f>
              <c:strCache>
                <c:ptCount val="1"/>
                <c:pt idx="0">
                  <c:v>excessively high</c:v>
                </c:pt>
              </c:strCache>
            </c:strRef>
          </c:tx>
          <c:dLbls>
            <c:dLbl>
              <c:idx val="2"/>
              <c:layout>
                <c:manualLayout>
                  <c:x val="1.3888888888888914E-2"/>
                  <c:y val="0"/>
                </c:manualLayout>
              </c:layout>
              <c:spPr/>
              <c:txPr>
                <a:bodyPr/>
                <a:lstStyle/>
                <a:p>
                  <a:pPr>
                    <a:defRPr/>
                  </a:pPr>
                  <a:endParaRPr lang="ru-RU"/>
                </a:p>
              </c:txPr>
              <c:showVal val="1"/>
            </c:dLbl>
            <c:showVal val="1"/>
          </c:dLbls>
          <c:cat>
            <c:strRef>
              <c:f>Лист1!$B$1:$D$1</c:f>
              <c:strCache>
                <c:ptCount val="3"/>
                <c:pt idx="0">
                  <c:v>Total</c:v>
                </c:pt>
                <c:pt idx="1">
                  <c:v>Urban</c:v>
                </c:pt>
                <c:pt idx="2">
                  <c:v>Rural</c:v>
                </c:pt>
              </c:strCache>
            </c:strRef>
          </c:cat>
          <c:val>
            <c:numRef>
              <c:f>Лист1!$B$4:$D$4</c:f>
              <c:numCache>
                <c:formatCode>General</c:formatCode>
                <c:ptCount val="3"/>
                <c:pt idx="0">
                  <c:v>7.5</c:v>
                </c:pt>
                <c:pt idx="1">
                  <c:v>6</c:v>
                </c:pt>
                <c:pt idx="2">
                  <c:v>10.6</c:v>
                </c:pt>
              </c:numCache>
            </c:numRef>
          </c:val>
        </c:ser>
        <c:shape val="cylinder"/>
        <c:axId val="104700928"/>
        <c:axId val="118701056"/>
        <c:axId val="0"/>
      </c:bar3DChart>
      <c:catAx>
        <c:axId val="104700928"/>
        <c:scaling>
          <c:orientation val="minMax"/>
        </c:scaling>
        <c:axPos val="b"/>
        <c:numFmt formatCode="General" sourceLinked="1"/>
        <c:tickLblPos val="nextTo"/>
        <c:crossAx val="118701056"/>
        <c:crosses val="autoZero"/>
        <c:auto val="1"/>
        <c:lblAlgn val="ctr"/>
        <c:lblOffset val="100"/>
      </c:catAx>
      <c:valAx>
        <c:axId val="118701056"/>
        <c:scaling>
          <c:orientation val="minMax"/>
        </c:scaling>
        <c:axPos val="l"/>
        <c:majorGridlines/>
        <c:numFmt formatCode="0%" sourceLinked="1"/>
        <c:tickLblPos val="nextTo"/>
        <c:crossAx val="104700928"/>
        <c:crosses val="autoZero"/>
        <c:crossBetween val="between"/>
      </c:valAx>
      <c:spPr>
        <a:noFill/>
        <a:ln w="25373">
          <a:noFill/>
        </a:ln>
      </c:spPr>
    </c:plotArea>
    <c:legend>
      <c:legendPos val="r"/>
    </c:legend>
    <c:plotVisOnly val="1"/>
    <c:dispBlanksAs val="gap"/>
  </c:chart>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doughnutChart>
        <c:varyColors val="1"/>
        <c:ser>
          <c:idx val="0"/>
          <c:order val="0"/>
          <c:dLbls>
            <c:txPr>
              <a:bodyPr/>
              <a:lstStyle/>
              <a:p>
                <a:pPr>
                  <a:defRPr sz="998" b="0" i="0" u="none" strike="noStrike" baseline="0">
                    <a:solidFill>
                      <a:srgbClr val="000000"/>
                    </a:solidFill>
                    <a:latin typeface="Calibri"/>
                    <a:ea typeface="Calibri"/>
                    <a:cs typeface="Calibri"/>
                  </a:defRPr>
                </a:pPr>
                <a:endParaRPr lang="ru-RU"/>
              </a:p>
            </c:txPr>
            <c:showVal val="1"/>
          </c:dLbls>
          <c:cat>
            <c:strRef>
              <c:f>Лист1!$B$20:$B$23</c:f>
              <c:strCache>
                <c:ptCount val="4"/>
                <c:pt idx="0">
                  <c:v>Highly satisfied</c:v>
                </c:pt>
                <c:pt idx="1">
                  <c:v>Satisfied</c:v>
                </c:pt>
                <c:pt idx="2">
                  <c:v>Somewhat satisfied</c:v>
                </c:pt>
                <c:pt idx="3">
                  <c:v>Dissatisfied</c:v>
                </c:pt>
              </c:strCache>
            </c:strRef>
          </c:cat>
          <c:val>
            <c:numRef>
              <c:f>Лист1!$C$20:$C$23</c:f>
              <c:numCache>
                <c:formatCode>General</c:formatCode>
                <c:ptCount val="4"/>
                <c:pt idx="0">
                  <c:v>12.3</c:v>
                </c:pt>
                <c:pt idx="1">
                  <c:v>70.5</c:v>
                </c:pt>
                <c:pt idx="2">
                  <c:v>15</c:v>
                </c:pt>
                <c:pt idx="3">
                  <c:v>2.2000000000000002</c:v>
                </c:pt>
              </c:numCache>
            </c:numRef>
          </c:val>
        </c:ser>
        <c:firstSliceAng val="0"/>
        <c:holeSize val="50"/>
      </c:doughnutChart>
      <c:spPr>
        <a:noFill/>
        <a:ln w="25356">
          <a:noFill/>
        </a:ln>
      </c:spPr>
    </c:plotArea>
    <c:legend>
      <c:legendPos val="r"/>
      <c:txPr>
        <a:bodyPr/>
        <a:lstStyle/>
        <a:p>
          <a:pPr>
            <a:defRPr sz="918" b="0" i="0" u="none" strike="noStrike" baseline="0">
              <a:solidFill>
                <a:srgbClr val="000000"/>
              </a:solidFill>
              <a:latin typeface="Calibri"/>
              <a:ea typeface="Calibri"/>
              <a:cs typeface="Calibri"/>
            </a:defRPr>
          </a:pPr>
          <a:endParaRPr lang="ru-RU"/>
        </a:p>
      </c:txPr>
    </c:legend>
    <c:plotVisOnly val="1"/>
    <c:dispBlanksAs val="zero"/>
  </c:chart>
  <c:txPr>
    <a:bodyPr/>
    <a:lstStyle/>
    <a:p>
      <a:pPr>
        <a:defRPr sz="998" b="0" i="0" u="none" strike="noStrike" baseline="0">
          <a:solidFill>
            <a:srgbClr val="000000"/>
          </a:solidFill>
          <a:latin typeface="Calibri"/>
          <a:ea typeface="Calibri"/>
          <a:cs typeface="Calibri"/>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5"/>
  <c:clrMapOvr bg1="lt1" tx1="dk1" bg2="lt2" tx2="dk2" accent1="accent1" accent2="accent2" accent3="accent3" accent4="accent4" accent5="accent5" accent6="accent6" hlink="hlink" folHlink="folHlink"/>
  <c:chart>
    <c:view3D>
      <c:depthPercent val="100"/>
      <c:rAngAx val="1"/>
    </c:view3D>
    <c:plotArea>
      <c:layout/>
      <c:bar3DChart>
        <c:barDir val="col"/>
        <c:grouping val="percentStacked"/>
        <c:ser>
          <c:idx val="1"/>
          <c:order val="0"/>
          <c:tx>
            <c:strRef>
              <c:f>Лист1!$A$3</c:f>
              <c:strCache>
                <c:ptCount val="1"/>
                <c:pt idx="0">
                  <c:v>No</c:v>
                </c:pt>
              </c:strCache>
            </c:strRef>
          </c:tx>
          <c:dLbls>
            <c:dLbl>
              <c:idx val="2"/>
              <c:layout>
                <c:manualLayout>
                  <c:x val="1.3888888888888914E-2"/>
                  <c:y val="0"/>
                </c:manualLayout>
              </c:layout>
              <c:showVal val="1"/>
            </c:dLbl>
            <c:txPr>
              <a:bodyPr/>
              <a:lstStyle/>
              <a:p>
                <a:pPr>
                  <a:defRPr sz="1000" b="0" i="0" u="none" strike="noStrike" baseline="0">
                    <a:solidFill>
                      <a:srgbClr val="000000"/>
                    </a:solidFill>
                    <a:latin typeface="Calibri"/>
                    <a:ea typeface="Calibri"/>
                    <a:cs typeface="Calibri"/>
                  </a:defRPr>
                </a:pPr>
                <a:endParaRPr lang="ru-RU"/>
              </a:p>
            </c:txPr>
            <c:showVal val="1"/>
          </c:dLbls>
          <c:cat>
            <c:strRef>
              <c:f>Лист1!$B$1:$D$1</c:f>
              <c:strCache>
                <c:ptCount val="3"/>
                <c:pt idx="0">
                  <c:v>Total</c:v>
                </c:pt>
                <c:pt idx="1">
                  <c:v>Urban</c:v>
                </c:pt>
                <c:pt idx="2">
                  <c:v>Rural</c:v>
                </c:pt>
              </c:strCache>
            </c:strRef>
          </c:cat>
          <c:val>
            <c:numRef>
              <c:f>Лист1!$B$3:$D$3</c:f>
              <c:numCache>
                <c:formatCode>General</c:formatCode>
                <c:ptCount val="3"/>
                <c:pt idx="0">
                  <c:v>4.7</c:v>
                </c:pt>
                <c:pt idx="1">
                  <c:v>2.7</c:v>
                </c:pt>
                <c:pt idx="2">
                  <c:v>6.6</c:v>
                </c:pt>
              </c:numCache>
            </c:numRef>
          </c:val>
        </c:ser>
        <c:ser>
          <c:idx val="0"/>
          <c:order val="1"/>
          <c:tx>
            <c:strRef>
              <c:f>Лист1!$A$2</c:f>
              <c:strCache>
                <c:ptCount val="1"/>
                <c:pt idx="0">
                  <c:v>Yes</c:v>
                </c:pt>
              </c:strCache>
            </c:strRef>
          </c:tx>
          <c:dLbls>
            <c:dLbl>
              <c:idx val="2"/>
              <c:layout>
                <c:manualLayout>
                  <c:x val="8.3333333333333367E-3"/>
                  <c:y val="0"/>
                </c:manualLayout>
              </c:layout>
              <c:showVal val="1"/>
            </c:dLbl>
            <c:txPr>
              <a:bodyPr/>
              <a:lstStyle/>
              <a:p>
                <a:pPr>
                  <a:defRPr sz="1000" b="0" i="0" u="none" strike="noStrike" baseline="0">
                    <a:solidFill>
                      <a:srgbClr val="000000"/>
                    </a:solidFill>
                    <a:latin typeface="Calibri"/>
                    <a:ea typeface="Calibri"/>
                    <a:cs typeface="Calibri"/>
                  </a:defRPr>
                </a:pPr>
                <a:endParaRPr lang="ru-RU"/>
              </a:p>
            </c:txPr>
            <c:showVal val="1"/>
          </c:dLbls>
          <c:cat>
            <c:strRef>
              <c:f>Лист1!$B$1:$D$1</c:f>
              <c:strCache>
                <c:ptCount val="3"/>
                <c:pt idx="0">
                  <c:v>Total</c:v>
                </c:pt>
                <c:pt idx="1">
                  <c:v>Urban</c:v>
                </c:pt>
                <c:pt idx="2">
                  <c:v>Rural</c:v>
                </c:pt>
              </c:strCache>
            </c:strRef>
          </c:cat>
          <c:val>
            <c:numRef>
              <c:f>Лист1!$B$2:$D$2</c:f>
              <c:numCache>
                <c:formatCode>General</c:formatCode>
                <c:ptCount val="3"/>
                <c:pt idx="0">
                  <c:v>92</c:v>
                </c:pt>
                <c:pt idx="1">
                  <c:v>94.1</c:v>
                </c:pt>
                <c:pt idx="2">
                  <c:v>90</c:v>
                </c:pt>
              </c:numCache>
            </c:numRef>
          </c:val>
        </c:ser>
        <c:shape val="cylinder"/>
        <c:axId val="133479808"/>
        <c:axId val="150974848"/>
        <c:axId val="0"/>
      </c:bar3DChart>
      <c:catAx>
        <c:axId val="133479808"/>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50974848"/>
        <c:crosses val="autoZero"/>
        <c:auto val="1"/>
        <c:lblAlgn val="ctr"/>
        <c:lblOffset val="100"/>
      </c:catAx>
      <c:valAx>
        <c:axId val="150974848"/>
        <c:scaling>
          <c:orientation val="minMax"/>
        </c:scaling>
        <c:axPos val="l"/>
        <c:majorGridlines/>
        <c:numFmt formatCode="0%"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33479808"/>
        <c:crosses val="autoZero"/>
        <c:crossBetween val="between"/>
      </c:valAx>
      <c:spPr>
        <a:noFill/>
        <a:ln w="25400">
          <a:noFill/>
        </a:ln>
      </c:spPr>
    </c:plotArea>
    <c:legend>
      <c:legendPos val="r"/>
      <c:txPr>
        <a:bodyPr/>
        <a:lstStyle/>
        <a:p>
          <a:pPr>
            <a:defRPr sz="920" b="0" i="0" u="none" strike="noStrike" baseline="0">
              <a:solidFill>
                <a:srgbClr val="000000"/>
              </a:solidFill>
              <a:latin typeface="Calibri"/>
              <a:ea typeface="Calibri"/>
              <a:cs typeface="Calibri"/>
            </a:defRPr>
          </a:pPr>
          <a:endParaRPr lang="ru-RU"/>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0.45838799677599423"/>
          <c:y val="3.8495188101487304E-2"/>
          <c:w val="0.499433525533718"/>
          <c:h val="0.730062757903294"/>
        </c:manualLayout>
      </c:layout>
      <c:bar3DChart>
        <c:barDir val="bar"/>
        <c:grouping val="clustered"/>
        <c:ser>
          <c:idx val="2"/>
          <c:order val="0"/>
          <c:tx>
            <c:strRef>
              <c:f>Лист1!$E$1</c:f>
              <c:strCache>
                <c:ptCount val="1"/>
                <c:pt idx="0">
                  <c:v>Rural</c:v>
                </c:pt>
              </c:strCache>
            </c:strRef>
          </c:tx>
          <c:dLbls>
            <c:showVal val="1"/>
          </c:dLbls>
          <c:cat>
            <c:strRef>
              <c:f>Лист1!$B$2:$B$5</c:f>
              <c:strCache>
                <c:ptCount val="4"/>
                <c:pt idx="0">
                  <c:v>do not know</c:v>
                </c:pt>
                <c:pt idx="1">
                  <c:v>no sports equipment</c:v>
                </c:pt>
                <c:pt idx="2">
                  <c:v>gym  / room is not heated in winter</c:v>
                </c:pt>
                <c:pt idx="3">
                  <c:v>gym / room located in an adapted building</c:v>
                </c:pt>
              </c:strCache>
            </c:strRef>
          </c:cat>
          <c:val>
            <c:numRef>
              <c:f>Лист1!$E$2:$E$5</c:f>
              <c:numCache>
                <c:formatCode>General</c:formatCode>
                <c:ptCount val="4"/>
                <c:pt idx="0">
                  <c:v>17.399999999999999</c:v>
                </c:pt>
                <c:pt idx="1">
                  <c:v>39.1</c:v>
                </c:pt>
                <c:pt idx="2">
                  <c:v>34.800000000000004</c:v>
                </c:pt>
                <c:pt idx="3">
                  <c:v>8.7000000000000011</c:v>
                </c:pt>
              </c:numCache>
            </c:numRef>
          </c:val>
        </c:ser>
        <c:ser>
          <c:idx val="1"/>
          <c:order val="1"/>
          <c:tx>
            <c:strRef>
              <c:f>Лист1!$D$1</c:f>
              <c:strCache>
                <c:ptCount val="1"/>
                <c:pt idx="0">
                  <c:v>Urban</c:v>
                </c:pt>
              </c:strCache>
            </c:strRef>
          </c:tx>
          <c:dLbls>
            <c:showVal val="1"/>
          </c:dLbls>
          <c:cat>
            <c:strRef>
              <c:f>Лист1!$B$2:$B$5</c:f>
              <c:strCache>
                <c:ptCount val="4"/>
                <c:pt idx="0">
                  <c:v>do not know</c:v>
                </c:pt>
                <c:pt idx="1">
                  <c:v>no sports equipment</c:v>
                </c:pt>
                <c:pt idx="2">
                  <c:v>gym  / room is not heated in winter</c:v>
                </c:pt>
                <c:pt idx="3">
                  <c:v>gym / room located in an adapted building</c:v>
                </c:pt>
              </c:strCache>
            </c:strRef>
          </c:cat>
          <c:val>
            <c:numRef>
              <c:f>Лист1!$D$2:$D$5</c:f>
              <c:numCache>
                <c:formatCode>General</c:formatCode>
                <c:ptCount val="4"/>
                <c:pt idx="0">
                  <c:v>53.8</c:v>
                </c:pt>
                <c:pt idx="1">
                  <c:v>7.7</c:v>
                </c:pt>
                <c:pt idx="2">
                  <c:v>15.4</c:v>
                </c:pt>
                <c:pt idx="3">
                  <c:v>23.1</c:v>
                </c:pt>
              </c:numCache>
            </c:numRef>
          </c:val>
        </c:ser>
        <c:ser>
          <c:idx val="0"/>
          <c:order val="2"/>
          <c:tx>
            <c:strRef>
              <c:f>Лист1!$C$1</c:f>
              <c:strCache>
                <c:ptCount val="1"/>
                <c:pt idx="0">
                  <c:v>Total</c:v>
                </c:pt>
              </c:strCache>
            </c:strRef>
          </c:tx>
          <c:dLbls>
            <c:showVal val="1"/>
          </c:dLbls>
          <c:cat>
            <c:strRef>
              <c:f>Лист1!$B$2:$B$5</c:f>
              <c:strCache>
                <c:ptCount val="4"/>
                <c:pt idx="0">
                  <c:v>do not know</c:v>
                </c:pt>
                <c:pt idx="1">
                  <c:v>no sports equipment</c:v>
                </c:pt>
                <c:pt idx="2">
                  <c:v>gym  / room is not heated in winter</c:v>
                </c:pt>
                <c:pt idx="3">
                  <c:v>gym / room located in an adapted building</c:v>
                </c:pt>
              </c:strCache>
            </c:strRef>
          </c:cat>
          <c:val>
            <c:numRef>
              <c:f>Лист1!$C$2:$C$5</c:f>
              <c:numCache>
                <c:formatCode>General</c:formatCode>
                <c:ptCount val="4"/>
                <c:pt idx="0">
                  <c:v>30.6</c:v>
                </c:pt>
                <c:pt idx="1">
                  <c:v>27.8</c:v>
                </c:pt>
                <c:pt idx="2">
                  <c:v>27.8</c:v>
                </c:pt>
                <c:pt idx="3">
                  <c:v>13.9</c:v>
                </c:pt>
              </c:numCache>
            </c:numRef>
          </c:val>
        </c:ser>
        <c:shape val="box"/>
        <c:axId val="75368320"/>
        <c:axId val="75369856"/>
        <c:axId val="0"/>
      </c:bar3DChart>
      <c:catAx>
        <c:axId val="75368320"/>
        <c:scaling>
          <c:orientation val="minMax"/>
        </c:scaling>
        <c:axPos val="l"/>
        <c:numFmt formatCode="General" sourceLinked="1"/>
        <c:tickLblPos val="nextTo"/>
        <c:crossAx val="75369856"/>
        <c:crosses val="autoZero"/>
        <c:auto val="1"/>
        <c:lblAlgn val="ctr"/>
        <c:lblOffset val="100"/>
      </c:catAx>
      <c:valAx>
        <c:axId val="75369856"/>
        <c:scaling>
          <c:orientation val="minMax"/>
        </c:scaling>
        <c:axPos val="b"/>
        <c:majorGridlines/>
        <c:numFmt formatCode="General" sourceLinked="1"/>
        <c:tickLblPos val="nextTo"/>
        <c:crossAx val="75368320"/>
        <c:crosses val="autoZero"/>
        <c:crossBetween val="between"/>
      </c:valAx>
      <c:spPr>
        <a:noFill/>
        <a:ln w="25369">
          <a:noFill/>
        </a:ln>
      </c:spPr>
    </c:plotArea>
    <c:legend>
      <c:legendPos val="b"/>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percentStacked"/>
        <c:ser>
          <c:idx val="1"/>
          <c:order val="0"/>
          <c:tx>
            <c:strRef>
              <c:f>Лист2!$A$3</c:f>
              <c:strCache>
                <c:ptCount val="1"/>
                <c:pt idx="0">
                  <c:v>No</c:v>
                </c:pt>
              </c:strCache>
            </c:strRef>
          </c:tx>
          <c:dLbls>
            <c:showVal val="1"/>
          </c:dLbls>
          <c:cat>
            <c:strRef>
              <c:f>Лист2!$B$1:$D$1</c:f>
              <c:strCache>
                <c:ptCount val="3"/>
                <c:pt idx="0">
                  <c:v>Total</c:v>
                </c:pt>
                <c:pt idx="1">
                  <c:v>Urban</c:v>
                </c:pt>
                <c:pt idx="2">
                  <c:v>Rural</c:v>
                </c:pt>
              </c:strCache>
            </c:strRef>
          </c:cat>
          <c:val>
            <c:numRef>
              <c:f>Лист2!$B$3:$D$3</c:f>
              <c:numCache>
                <c:formatCode>General</c:formatCode>
                <c:ptCount val="3"/>
                <c:pt idx="0">
                  <c:v>8.7000000000000011</c:v>
                </c:pt>
                <c:pt idx="1">
                  <c:v>8.2000000000000011</c:v>
                </c:pt>
                <c:pt idx="2">
                  <c:v>9.2000000000000011</c:v>
                </c:pt>
              </c:numCache>
            </c:numRef>
          </c:val>
        </c:ser>
        <c:ser>
          <c:idx val="0"/>
          <c:order val="1"/>
          <c:tx>
            <c:strRef>
              <c:f>Лист2!$A$2</c:f>
              <c:strCache>
                <c:ptCount val="1"/>
                <c:pt idx="0">
                  <c:v>Yes</c:v>
                </c:pt>
              </c:strCache>
            </c:strRef>
          </c:tx>
          <c:dLbls>
            <c:showVal val="1"/>
          </c:dLbls>
          <c:cat>
            <c:strRef>
              <c:f>Лист2!$B$1:$D$1</c:f>
              <c:strCache>
                <c:ptCount val="3"/>
                <c:pt idx="0">
                  <c:v>Total</c:v>
                </c:pt>
                <c:pt idx="1">
                  <c:v>Urban</c:v>
                </c:pt>
                <c:pt idx="2">
                  <c:v>Rural</c:v>
                </c:pt>
              </c:strCache>
            </c:strRef>
          </c:cat>
          <c:val>
            <c:numRef>
              <c:f>Лист2!$B$2:$D$2</c:f>
              <c:numCache>
                <c:formatCode>General</c:formatCode>
                <c:ptCount val="3"/>
                <c:pt idx="0">
                  <c:v>91.3</c:v>
                </c:pt>
                <c:pt idx="1">
                  <c:v>91.8</c:v>
                </c:pt>
                <c:pt idx="2">
                  <c:v>90.8</c:v>
                </c:pt>
              </c:numCache>
            </c:numRef>
          </c:val>
        </c:ser>
        <c:shape val="cone"/>
        <c:axId val="75834112"/>
        <c:axId val="75835648"/>
        <c:axId val="0"/>
      </c:bar3DChart>
      <c:catAx>
        <c:axId val="75834112"/>
        <c:scaling>
          <c:orientation val="minMax"/>
        </c:scaling>
        <c:axPos val="b"/>
        <c:numFmt formatCode="General" sourceLinked="1"/>
        <c:tickLblPos val="nextTo"/>
        <c:crossAx val="75835648"/>
        <c:crosses val="autoZero"/>
        <c:auto val="1"/>
        <c:lblAlgn val="ctr"/>
        <c:lblOffset val="100"/>
      </c:catAx>
      <c:valAx>
        <c:axId val="75835648"/>
        <c:scaling>
          <c:orientation val="minMax"/>
        </c:scaling>
        <c:axPos val="l"/>
        <c:majorGridlines/>
        <c:numFmt formatCode="0%" sourceLinked="1"/>
        <c:tickLblPos val="nextTo"/>
        <c:crossAx val="75834112"/>
        <c:crosses val="autoZero"/>
        <c:crossBetween val="between"/>
      </c:valAx>
      <c:spPr>
        <a:noFill/>
        <a:ln w="25373">
          <a:noFill/>
        </a:ln>
      </c:spPr>
    </c:plotArea>
    <c:legend>
      <c:legendPos val="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percentStacked"/>
        <c:ser>
          <c:idx val="1"/>
          <c:order val="0"/>
          <c:tx>
            <c:strRef>
              <c:f>Лист2!$A$3</c:f>
              <c:strCache>
                <c:ptCount val="1"/>
                <c:pt idx="0">
                  <c:v>no</c:v>
                </c:pt>
              </c:strCache>
            </c:strRef>
          </c:tx>
          <c:dLbls>
            <c:showVal val="1"/>
          </c:dLbls>
          <c:cat>
            <c:strRef>
              <c:f>Лист2!$B$1:$D$1</c:f>
              <c:strCache>
                <c:ptCount val="3"/>
                <c:pt idx="0">
                  <c:v>Total</c:v>
                </c:pt>
                <c:pt idx="1">
                  <c:v>Urban</c:v>
                </c:pt>
                <c:pt idx="2">
                  <c:v>Rural</c:v>
                </c:pt>
              </c:strCache>
            </c:strRef>
          </c:cat>
          <c:val>
            <c:numRef>
              <c:f>Лист2!$B$3:$D$3</c:f>
              <c:numCache>
                <c:formatCode>General</c:formatCode>
                <c:ptCount val="3"/>
                <c:pt idx="0">
                  <c:v>71.8</c:v>
                </c:pt>
                <c:pt idx="1">
                  <c:v>69.3</c:v>
                </c:pt>
                <c:pt idx="2">
                  <c:v>74.2</c:v>
                </c:pt>
              </c:numCache>
            </c:numRef>
          </c:val>
        </c:ser>
        <c:ser>
          <c:idx val="0"/>
          <c:order val="1"/>
          <c:tx>
            <c:strRef>
              <c:f>Лист2!$A$2</c:f>
              <c:strCache>
                <c:ptCount val="1"/>
                <c:pt idx="0">
                  <c:v>yes</c:v>
                </c:pt>
              </c:strCache>
            </c:strRef>
          </c:tx>
          <c:dLbls>
            <c:showVal val="1"/>
          </c:dLbls>
          <c:cat>
            <c:strRef>
              <c:f>Лист2!$B$1:$D$1</c:f>
              <c:strCache>
                <c:ptCount val="3"/>
                <c:pt idx="0">
                  <c:v>Total</c:v>
                </c:pt>
                <c:pt idx="1">
                  <c:v>Urban</c:v>
                </c:pt>
                <c:pt idx="2">
                  <c:v>Rural</c:v>
                </c:pt>
              </c:strCache>
            </c:strRef>
          </c:cat>
          <c:val>
            <c:numRef>
              <c:f>Лист2!$B$2:$D$2</c:f>
              <c:numCache>
                <c:formatCode>General</c:formatCode>
                <c:ptCount val="3"/>
                <c:pt idx="0">
                  <c:v>28.1</c:v>
                </c:pt>
                <c:pt idx="1">
                  <c:v>30.3</c:v>
                </c:pt>
                <c:pt idx="2">
                  <c:v>25.8</c:v>
                </c:pt>
              </c:numCache>
            </c:numRef>
          </c:val>
        </c:ser>
        <c:shape val="cone"/>
        <c:axId val="75603328"/>
        <c:axId val="75846784"/>
        <c:axId val="0"/>
      </c:bar3DChart>
      <c:catAx>
        <c:axId val="75603328"/>
        <c:scaling>
          <c:orientation val="minMax"/>
        </c:scaling>
        <c:axPos val="b"/>
        <c:numFmt formatCode="General" sourceLinked="1"/>
        <c:tickLblPos val="nextTo"/>
        <c:crossAx val="75846784"/>
        <c:crosses val="autoZero"/>
        <c:auto val="1"/>
        <c:lblAlgn val="ctr"/>
        <c:lblOffset val="100"/>
      </c:catAx>
      <c:valAx>
        <c:axId val="75846784"/>
        <c:scaling>
          <c:orientation val="minMax"/>
        </c:scaling>
        <c:axPos val="l"/>
        <c:majorGridlines/>
        <c:numFmt formatCode="0%" sourceLinked="1"/>
        <c:tickLblPos val="nextTo"/>
        <c:crossAx val="75603328"/>
        <c:crosses val="autoZero"/>
        <c:crossBetween val="between"/>
      </c:valAx>
      <c:spPr>
        <a:noFill/>
        <a:ln w="25373">
          <a:noFill/>
        </a:ln>
      </c:spPr>
    </c:plotArea>
    <c:legend>
      <c:legendPos val="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5.7670126874279096E-2"/>
          <c:y val="1.6692626536437001E-2"/>
          <c:w val="0.94216867469879573"/>
          <c:h val="0.95409494001043305"/>
        </c:manualLayout>
      </c:layout>
      <c:barChart>
        <c:barDir val="col"/>
        <c:grouping val="clustered"/>
        <c:varyColors val="1"/>
        <c:ser>
          <c:idx val="0"/>
          <c:order val="0"/>
          <c:spPr>
            <a:ln>
              <a:gradFill>
                <a:gsLst>
                  <a:gs pos="0">
                    <a:srgbClr val="3399FF"/>
                  </a:gs>
                  <a:gs pos="16000">
                    <a:srgbClr val="00CCCC"/>
                  </a:gs>
                  <a:gs pos="47000">
                    <a:srgbClr val="9999FF"/>
                  </a:gs>
                  <a:gs pos="60001">
                    <a:srgbClr val="2E6792"/>
                  </a:gs>
                  <a:gs pos="71001">
                    <a:srgbClr val="3333CC"/>
                  </a:gs>
                  <a:gs pos="81000">
                    <a:srgbClr val="1170FF"/>
                  </a:gs>
                  <a:gs pos="100000">
                    <a:srgbClr val="006699"/>
                  </a:gs>
                </a:gsLst>
                <a:lin ang="5400000" scaled="0"/>
              </a:gradFill>
            </a:ln>
            <a:effectLst>
              <a:glow rad="63500">
                <a:schemeClr val="accent2">
                  <a:satMod val="175000"/>
                  <a:alpha val="40000"/>
                </a:schemeClr>
              </a:glow>
              <a:innerShdw blurRad="88900">
                <a:prstClr val="black"/>
              </a:innerShdw>
            </a:effectLst>
          </c:spPr>
          <c:dLbls>
            <c:dLbl>
              <c:idx val="0"/>
              <c:layout>
                <c:manualLayout>
                  <c:x val="2.5908508841239106E-2"/>
                  <c:y val="5.3009767221720268E-4"/>
                </c:manualLayout>
              </c:layout>
              <c:tx>
                <c:rich>
                  <a:bodyPr/>
                  <a:lstStyle/>
                  <a:p>
                    <a:r>
                      <a:rPr lang="en-US"/>
                      <a:t>Nutritionally</a:t>
                    </a:r>
                    <a:r>
                      <a:rPr lang="en-US" baseline="0"/>
                      <a:t> sound and healthy diet</a:t>
                    </a:r>
                    <a:endParaRPr lang="ru-RU"/>
                  </a:p>
                </c:rich>
              </c:tx>
              <c:dLblPos val="outEnd"/>
              <c:showCatName val="1"/>
            </c:dLbl>
            <c:dLbl>
              <c:idx val="1"/>
              <c:layout>
                <c:manualLayout>
                  <c:x val="4.9799198975560635E-2"/>
                  <c:y val="7.2859744990892514E-3"/>
                </c:manualLayout>
              </c:layout>
              <c:tx>
                <c:rich>
                  <a:bodyPr/>
                  <a:lstStyle/>
                  <a:p>
                    <a:r>
                      <a:rPr lang="en-US"/>
                      <a:t>Physical</a:t>
                    </a:r>
                    <a:r>
                      <a:rPr lang="en-US" baseline="0"/>
                      <a:t> activity and sports</a:t>
                    </a:r>
                    <a:endParaRPr lang="ru-RU"/>
                  </a:p>
                </c:rich>
              </c:tx>
              <c:dLblPos val="outEnd"/>
              <c:showCatName val="1"/>
            </c:dLbl>
            <c:dLbl>
              <c:idx val="2"/>
              <c:layout>
                <c:manualLayout>
                  <c:x val="4.9799196787148649E-2"/>
                  <c:y val="4.1731872717788217E-3"/>
                </c:manualLayout>
              </c:layout>
              <c:tx>
                <c:rich>
                  <a:bodyPr/>
                  <a:lstStyle/>
                  <a:p>
                    <a:r>
                      <a:rPr lang="en-US"/>
                      <a:t>Following the rules of personal and common hygiene</a:t>
                    </a:r>
                    <a:endParaRPr lang="ru-RU"/>
                  </a:p>
                </c:rich>
              </c:tx>
              <c:dLblPos val="outEnd"/>
              <c:showCatName val="1"/>
            </c:dLbl>
            <c:dLbl>
              <c:idx val="3"/>
              <c:layout>
                <c:manualLayout>
                  <c:x val="4.0160642570281097E-2"/>
                  <c:y val="-8.3463745435576452E-3"/>
                </c:manualLayout>
              </c:layout>
              <c:tx>
                <c:rich>
                  <a:bodyPr/>
                  <a:lstStyle/>
                  <a:p>
                    <a:r>
                      <a:rPr lang="en-US"/>
                      <a:t>Absence of harmful habits</a:t>
                    </a:r>
                    <a:endParaRPr lang="ru-RU"/>
                  </a:p>
                </c:rich>
              </c:tx>
              <c:dLblPos val="outEnd"/>
              <c:showCatName val="1"/>
            </c:dLbl>
            <c:dLbl>
              <c:idx val="4"/>
              <c:layout>
                <c:manualLayout>
                  <c:x val="3.8554216867469918E-2"/>
                  <c:y val="6.2597809076682344E-3"/>
                </c:manualLayout>
              </c:layout>
              <c:tx>
                <c:rich>
                  <a:bodyPr/>
                  <a:lstStyle/>
                  <a:p>
                    <a:r>
                      <a:rPr lang="en-US"/>
                      <a:t>Financial status of a family</a:t>
                    </a:r>
                    <a:endParaRPr lang="ru-RU"/>
                  </a:p>
                </c:rich>
              </c:tx>
              <c:dLblPos val="outEnd"/>
              <c:showCatName val="1"/>
            </c:dLbl>
            <c:dLbl>
              <c:idx val="5"/>
              <c:layout>
                <c:manualLayout>
                  <c:x val="3.8554216867469918E-2"/>
                  <c:y val="1.0432968179447099E-2"/>
                </c:manualLayout>
              </c:layout>
              <c:tx>
                <c:rich>
                  <a:bodyPr/>
                  <a:lstStyle/>
                  <a:p>
                    <a:r>
                      <a:rPr lang="en-US"/>
                      <a:t>Influence of hereditary</a:t>
                    </a:r>
                    <a:r>
                      <a:rPr lang="en-US" baseline="0"/>
                      <a:t> factors</a:t>
                    </a:r>
                    <a:endParaRPr lang="ru-RU"/>
                  </a:p>
                </c:rich>
              </c:tx>
              <c:dLblPos val="outEnd"/>
              <c:showCatName val="1"/>
            </c:dLbl>
            <c:dLbl>
              <c:idx val="6"/>
              <c:layout>
                <c:manualLayout>
                  <c:x val="4.0160642570281097E-2"/>
                  <c:y val="-2.5039123630672896E-2"/>
                </c:manualLayout>
              </c:layout>
              <c:tx>
                <c:rich>
                  <a:bodyPr/>
                  <a:lstStyle/>
                  <a:p>
                    <a:r>
                      <a:rPr lang="en-US"/>
                      <a:t>Environmental situation</a:t>
                    </a:r>
                    <a:endParaRPr lang="ru-RU"/>
                  </a:p>
                </c:rich>
              </c:tx>
              <c:dLblPos val="outEnd"/>
              <c:showCatName val="1"/>
            </c:dLbl>
            <c:dLbl>
              <c:idx val="7"/>
              <c:layout>
                <c:manualLayout>
                  <c:x val="1.6064257028112403E-2"/>
                  <c:y val="-2.5039123630672896E-2"/>
                </c:manualLayout>
              </c:layout>
              <c:tx>
                <c:rich>
                  <a:bodyPr/>
                  <a:lstStyle/>
                  <a:p>
                    <a:r>
                      <a:rPr lang="en-US"/>
                      <a:t>Lifestyle</a:t>
                    </a:r>
                    <a:endParaRPr lang="ru-RU"/>
                  </a:p>
                </c:rich>
              </c:tx>
              <c:dLblPos val="outEnd"/>
              <c:showCatName val="1"/>
            </c:dLbl>
            <c:dLbl>
              <c:idx val="8"/>
              <c:layout>
                <c:manualLayout>
                  <c:x val="1.7670682730923599E-2"/>
                  <c:y val="-1.0432968179447099E-2"/>
                </c:manualLayout>
              </c:layout>
              <c:tx>
                <c:rich>
                  <a:bodyPr/>
                  <a:lstStyle/>
                  <a:p>
                    <a:r>
                      <a:rPr lang="en-US"/>
                      <a:t>Safety precautions</a:t>
                    </a:r>
                    <a:endParaRPr lang="ru-RU"/>
                  </a:p>
                </c:rich>
              </c:tx>
              <c:dLblPos val="outEnd"/>
              <c:showCatName val="1"/>
            </c:dLbl>
            <c:spPr>
              <a:noFill/>
            </c:spPr>
            <c:showCatName val="1"/>
          </c:dLbls>
          <c:cat>
            <c:strRef>
              <c:f>Sheet1!$A$6:$A$14</c:f>
              <c:strCache>
                <c:ptCount val="9"/>
                <c:pt idx="0">
                  <c:v>Правильное и рациональное питание</c:v>
                </c:pt>
                <c:pt idx="1">
                  <c:v>Занятия физическим воспитанием и спортом</c:v>
                </c:pt>
                <c:pt idx="2">
                  <c:v>Соблюдение правил личной и общей гигиены</c:v>
                </c:pt>
                <c:pt idx="3">
                  <c:v>Отсутсвие вредных привычек</c:v>
                </c:pt>
                <c:pt idx="4">
                  <c:v>Материальная обеспеченность в семье</c:v>
                </c:pt>
                <c:pt idx="5">
                  <c:v>Влияние наследственных факторов</c:v>
                </c:pt>
                <c:pt idx="6">
                  <c:v>Состояние экологии</c:v>
                </c:pt>
                <c:pt idx="7">
                  <c:v>Образ жизни</c:v>
                </c:pt>
                <c:pt idx="8">
                  <c:v>Соблюдение мер безопасности</c:v>
                </c:pt>
              </c:strCache>
            </c:strRef>
          </c:cat>
          <c:val>
            <c:numRef>
              <c:f>Sheet1!$B$6:$B$14</c:f>
              <c:numCache>
                <c:formatCode>General</c:formatCode>
                <c:ptCount val="9"/>
                <c:pt idx="0">
                  <c:v>9</c:v>
                </c:pt>
                <c:pt idx="1">
                  <c:v>8</c:v>
                </c:pt>
                <c:pt idx="2">
                  <c:v>7</c:v>
                </c:pt>
                <c:pt idx="3">
                  <c:v>6</c:v>
                </c:pt>
                <c:pt idx="4">
                  <c:v>5</c:v>
                </c:pt>
                <c:pt idx="5">
                  <c:v>4</c:v>
                </c:pt>
                <c:pt idx="6">
                  <c:v>3</c:v>
                </c:pt>
                <c:pt idx="7">
                  <c:v>2</c:v>
                </c:pt>
                <c:pt idx="8">
                  <c:v>1</c:v>
                </c:pt>
              </c:numCache>
            </c:numRef>
          </c:val>
        </c:ser>
        <c:gapWidth val="58"/>
        <c:axId val="83138432"/>
        <c:axId val="83139968"/>
      </c:barChart>
      <c:catAx>
        <c:axId val="83138432"/>
        <c:scaling>
          <c:orientation val="minMax"/>
        </c:scaling>
        <c:delete val="1"/>
        <c:axPos val="b"/>
        <c:tickLblPos val="nextTo"/>
        <c:crossAx val="83139968"/>
        <c:crosses val="autoZero"/>
        <c:auto val="1"/>
        <c:lblAlgn val="ctr"/>
        <c:lblOffset val="100"/>
      </c:catAx>
      <c:valAx>
        <c:axId val="83139968"/>
        <c:scaling>
          <c:orientation val="minMax"/>
        </c:scaling>
        <c:delete val="1"/>
        <c:axPos val="l"/>
        <c:majorGridlines/>
        <c:numFmt formatCode="General" sourceLinked="1"/>
        <c:tickLblPos val="nextTo"/>
        <c:crossAx val="83138432"/>
        <c:crosses val="autoZero"/>
        <c:crossBetween val="between"/>
      </c:valAx>
    </c:plotArea>
    <c:plotVisOnly val="1"/>
    <c:dispBlanksAs val="gap"/>
  </c:chart>
  <c:txPr>
    <a:bodyPr/>
    <a:lstStyle/>
    <a:p>
      <a:pPr>
        <a:defRPr sz="800" baseline="0">
          <a:latin typeface="Times New Roman" pitchFamily="18" charset="0"/>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varyColors val="1"/>
        <c:ser>
          <c:idx val="0"/>
          <c:order val="0"/>
          <c:dLbls>
            <c:dLbl>
              <c:idx val="0"/>
              <c:layout>
                <c:manualLayout>
                  <c:x val="3.8202993907181099E-2"/>
                  <c:y val="-1.46803061958488E-2"/>
                </c:manualLayout>
              </c:layout>
              <c:tx>
                <c:rich>
                  <a:bodyPr/>
                  <a:lstStyle/>
                  <a:p>
                    <a:r>
                      <a:rPr lang="en-US"/>
                      <a:t>Parents </a:t>
                    </a:r>
                    <a:r>
                      <a:rPr lang="ru-RU"/>
                      <a:t>/ </a:t>
                    </a:r>
                    <a:r>
                      <a:rPr lang="en-US"/>
                      <a:t>Caregiver </a:t>
                    </a:r>
                    <a:r>
                      <a:rPr lang="ru-RU"/>
                      <a:t>/ </a:t>
                    </a:r>
                    <a:r>
                      <a:rPr lang="en-US"/>
                      <a:t>relatives</a:t>
                    </a:r>
                    <a:endParaRPr lang="ru-RU"/>
                  </a:p>
                </c:rich>
              </c:tx>
              <c:dLblPos val="outEnd"/>
              <c:showCatName val="1"/>
            </c:dLbl>
            <c:dLbl>
              <c:idx val="1"/>
              <c:tx>
                <c:rich>
                  <a:bodyPr/>
                  <a:lstStyle/>
                  <a:p>
                    <a:r>
                      <a:rPr lang="en-US"/>
                      <a:t>Managers of academic institutions</a:t>
                    </a:r>
                    <a:endParaRPr lang="ru-RU"/>
                  </a:p>
                </c:rich>
              </c:tx>
              <c:showCatName val="1"/>
            </c:dLbl>
            <c:dLbl>
              <c:idx val="2"/>
              <c:tx>
                <c:rich>
                  <a:bodyPr/>
                  <a:lstStyle/>
                  <a:p>
                    <a:r>
                      <a:rPr lang="en-US"/>
                      <a:t>Mahalla representatives</a:t>
                    </a:r>
                    <a:endParaRPr lang="ru-RU"/>
                  </a:p>
                </c:rich>
              </c:tx>
              <c:showCatName val="1"/>
            </c:dLbl>
            <c:dLbl>
              <c:idx val="3"/>
              <c:tx>
                <c:rich>
                  <a:bodyPr/>
                  <a:lstStyle/>
                  <a:p>
                    <a:r>
                      <a:rPr lang="en-US"/>
                      <a:t>Healthworkers</a:t>
                    </a:r>
                    <a:endParaRPr lang="ru-RU"/>
                  </a:p>
                </c:rich>
              </c:tx>
              <c:showCatName val="1"/>
            </c:dLbl>
            <c:dLbl>
              <c:idx val="4"/>
              <c:tx>
                <c:rich>
                  <a:bodyPr/>
                  <a:lstStyle/>
                  <a:p>
                    <a:r>
                      <a:rPr lang="en-US"/>
                      <a:t>Adolescent</a:t>
                    </a:r>
                    <a:r>
                      <a:rPr lang="en-US" baseline="0"/>
                      <a:t> him/herself</a:t>
                    </a:r>
                    <a:endParaRPr lang="ru-RU"/>
                  </a:p>
                </c:rich>
              </c:tx>
              <c:showCatName val="1"/>
            </c:dLbl>
            <c:dLbl>
              <c:idx val="5"/>
              <c:tx>
                <c:rich>
                  <a:bodyPr/>
                  <a:lstStyle/>
                  <a:p>
                    <a:r>
                      <a:rPr lang="en-US"/>
                      <a:t>Neighbors</a:t>
                    </a:r>
                    <a:endParaRPr lang="ru-RU"/>
                  </a:p>
                </c:rich>
              </c:tx>
              <c:showCatName val="1"/>
            </c:dLbl>
            <c:showCatName val="1"/>
          </c:dLbls>
          <c:cat>
            <c:strRef>
              <c:f>Sheet1!$A$17:$A$22</c:f>
              <c:strCache>
                <c:ptCount val="6"/>
                <c:pt idx="0">
                  <c:v>Родители / Опекун / родственники</c:v>
                </c:pt>
                <c:pt idx="1">
                  <c:v>Руководители учебных заведений</c:v>
                </c:pt>
                <c:pt idx="2">
                  <c:v>Представители махалли</c:v>
                </c:pt>
                <c:pt idx="3">
                  <c:v>Медицинские сотрудники</c:v>
                </c:pt>
                <c:pt idx="4">
                  <c:v>Сам подросток</c:v>
                </c:pt>
                <c:pt idx="5">
                  <c:v>Соседи</c:v>
                </c:pt>
              </c:strCache>
            </c:strRef>
          </c:cat>
          <c:val>
            <c:numRef>
              <c:f>Sheet1!$B$17:$B$22</c:f>
              <c:numCache>
                <c:formatCode>General</c:formatCode>
                <c:ptCount val="6"/>
                <c:pt idx="0">
                  <c:v>6</c:v>
                </c:pt>
                <c:pt idx="1">
                  <c:v>5</c:v>
                </c:pt>
                <c:pt idx="2">
                  <c:v>4</c:v>
                </c:pt>
                <c:pt idx="3">
                  <c:v>3</c:v>
                </c:pt>
                <c:pt idx="4">
                  <c:v>2</c:v>
                </c:pt>
                <c:pt idx="5">
                  <c:v>1</c:v>
                </c:pt>
              </c:numCache>
            </c:numRef>
          </c:val>
        </c:ser>
        <c:gapWidth val="98"/>
        <c:axId val="83221120"/>
        <c:axId val="83231104"/>
      </c:barChart>
      <c:catAx>
        <c:axId val="83221120"/>
        <c:scaling>
          <c:orientation val="minMax"/>
        </c:scaling>
        <c:delete val="1"/>
        <c:axPos val="b"/>
        <c:tickLblPos val="nextTo"/>
        <c:crossAx val="83231104"/>
        <c:crosses val="autoZero"/>
        <c:auto val="1"/>
        <c:lblAlgn val="ctr"/>
        <c:lblOffset val="100"/>
      </c:catAx>
      <c:valAx>
        <c:axId val="83231104"/>
        <c:scaling>
          <c:orientation val="minMax"/>
        </c:scaling>
        <c:delete val="1"/>
        <c:axPos val="l"/>
        <c:majorGridlines/>
        <c:numFmt formatCode="General" sourceLinked="1"/>
        <c:tickLblPos val="nextTo"/>
        <c:crossAx val="83221120"/>
        <c:crosses val="autoZero"/>
        <c:crossBetween val="between"/>
      </c:valAx>
    </c:plotArea>
    <c:plotVisOnly val="1"/>
    <c:dispBlanksAs val="gap"/>
  </c:chart>
  <c:txPr>
    <a:bodyPr/>
    <a:lstStyle/>
    <a:p>
      <a:pPr>
        <a:defRPr sz="800" baseline="0">
          <a:latin typeface="Times New Roman"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A0703-5816-2745-94AD-E55F521B2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1368</TotalTime>
  <Pages>94</Pages>
  <Words>28771</Words>
  <Characters>164001</Characters>
  <Application>Microsoft Office Word</Application>
  <DocSecurity>0</DocSecurity>
  <Lines>1366</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192388</CharactersWithSpaces>
  <SharedDoc>false</SharedDoc>
  <HLinks>
    <vt:vector size="78" baseType="variant">
      <vt:variant>
        <vt:i4>6357091</vt:i4>
      </vt:variant>
      <vt:variant>
        <vt:i4>36</vt:i4>
      </vt:variant>
      <vt:variant>
        <vt:i4>0</vt:i4>
      </vt:variant>
      <vt:variant>
        <vt:i4>5</vt:i4>
      </vt:variant>
      <vt:variant>
        <vt:lpwstr>https://ru.wikipedia.org/wiki/%D0%9F%D0%B8%D1%89%D0%B0</vt:lpwstr>
      </vt:variant>
      <vt:variant>
        <vt:lpwstr/>
      </vt:variant>
      <vt:variant>
        <vt:i4>6881288</vt:i4>
      </vt:variant>
      <vt:variant>
        <vt:i4>33</vt:i4>
      </vt:variant>
      <vt:variant>
        <vt:i4>0</vt:i4>
      </vt:variant>
      <vt:variant>
        <vt:i4>5</vt:i4>
      </vt:variant>
      <vt:variant>
        <vt:lpwstr>https://ru.wikipedia.org/wiki/%D0%90%D0%BB%D0%BA%D0%BE%D0%B3%D0%BE%D0%BB%D1%8C%D0%BD%D1%8B%D0%B5_%D0%BD%D0%B0%D0%BF%D0%B8%D1%82%D0%BA%D0%B8</vt:lpwstr>
      </vt:variant>
      <vt:variant>
        <vt:lpwstr/>
      </vt:variant>
      <vt:variant>
        <vt:i4>4456527</vt:i4>
      </vt:variant>
      <vt:variant>
        <vt:i4>30</vt:i4>
      </vt:variant>
      <vt:variant>
        <vt:i4>0</vt:i4>
      </vt:variant>
      <vt:variant>
        <vt:i4>5</vt:i4>
      </vt:variant>
      <vt:variant>
        <vt:lpwstr>https://ru.wikipedia.org/wiki/%D0%9D%D0%B0%D1%80%D0%BA%D0%BE%D1%82%D0%B8%D0%BA%D0%B8</vt:lpwstr>
      </vt:variant>
      <vt:variant>
        <vt:lpwstr/>
      </vt:variant>
      <vt:variant>
        <vt:i4>4784207</vt:i4>
      </vt:variant>
      <vt:variant>
        <vt:i4>27</vt:i4>
      </vt:variant>
      <vt:variant>
        <vt:i4>0</vt:i4>
      </vt:variant>
      <vt:variant>
        <vt:i4>5</vt:i4>
      </vt:variant>
      <vt:variant>
        <vt:lpwstr>https://ru.wikipedia.org/wiki/%D0%9A%D1%83%D1%80%D0%B5%D0%BD%D0%B8%D0%B5</vt:lpwstr>
      </vt:variant>
      <vt:variant>
        <vt:lpwstr/>
      </vt:variant>
      <vt:variant>
        <vt:i4>6357048</vt:i4>
      </vt:variant>
      <vt:variant>
        <vt:i4>24</vt:i4>
      </vt:variant>
      <vt:variant>
        <vt:i4>0</vt:i4>
      </vt:variant>
      <vt:variant>
        <vt:i4>5</vt:i4>
      </vt:variant>
      <vt:variant>
        <vt:lpwstr>https://ru.wikipedia.org/wiki/%D0%97%D0%B4%D0%BE%D1%80%D0%BE%D0%B2%D1%8C%D0%B5</vt:lpwstr>
      </vt:variant>
      <vt:variant>
        <vt:lpwstr/>
      </vt:variant>
      <vt:variant>
        <vt:i4>4456468</vt:i4>
      </vt:variant>
      <vt:variant>
        <vt:i4>21</vt:i4>
      </vt:variant>
      <vt:variant>
        <vt:i4>0</vt:i4>
      </vt:variant>
      <vt:variant>
        <vt:i4>5</vt:i4>
      </vt:variant>
      <vt:variant>
        <vt:lpwstr>https://ru.wikipedia.org/wiki/%D0%91%D0%BE%D0%BB%D0%B5%D0%B7%D0%BD%D1%8C</vt:lpwstr>
      </vt:variant>
      <vt:variant>
        <vt:lpwstr/>
      </vt:variant>
      <vt:variant>
        <vt:i4>4784231</vt:i4>
      </vt:variant>
      <vt:variant>
        <vt:i4>18</vt:i4>
      </vt:variant>
      <vt:variant>
        <vt:i4>0</vt:i4>
      </vt:variant>
      <vt:variant>
        <vt:i4>5</vt:i4>
      </vt:variant>
      <vt:variant>
        <vt:lpwstr>https://ru.wikipedia.org/wiki/%D0%9F%D1%80%D0%BE%D1%84%D0%B8%D0%BB%D0%B0%D0%BA%D1%82%D0%B8%D0%BA%D0%B0_(%D0%BC%D0%B5%D0%B4%D0%B8%D1%86%D0%B8%D0%BD%D0%B0)</vt:lpwstr>
      </vt:variant>
      <vt:variant>
        <vt:lpwstr/>
      </vt:variant>
      <vt:variant>
        <vt:i4>6488151</vt:i4>
      </vt:variant>
      <vt:variant>
        <vt:i4>15</vt:i4>
      </vt:variant>
      <vt:variant>
        <vt:i4>0</vt:i4>
      </vt:variant>
      <vt:variant>
        <vt:i4>5</vt:i4>
      </vt:variant>
      <vt:variant>
        <vt:lpwstr>https://ru.wikipedia.org/wiki/%D0%9E%D0%B1%D1%80%D0%B0%D0%B7_%D0%B6%D0%B8%D0%B7%D0%BD%D0%B8</vt:lpwstr>
      </vt:variant>
      <vt:variant>
        <vt:lpwstr/>
      </vt:variant>
      <vt:variant>
        <vt:i4>3276859</vt:i4>
      </vt:variant>
      <vt:variant>
        <vt:i4>12</vt:i4>
      </vt:variant>
      <vt:variant>
        <vt:i4>0</vt:i4>
      </vt:variant>
      <vt:variant>
        <vt:i4>5</vt:i4>
      </vt:variant>
      <vt:variant>
        <vt:lpwstr>https://ru.wikipedia.org/wiki/%D0%AE%D0%BD%D0%BE%D1%81%D1%82%D1%8C</vt:lpwstr>
      </vt:variant>
      <vt:variant>
        <vt:lpwstr/>
      </vt:variant>
      <vt:variant>
        <vt:i4>1048596</vt:i4>
      </vt:variant>
      <vt:variant>
        <vt:i4>9</vt:i4>
      </vt:variant>
      <vt:variant>
        <vt:i4>0</vt:i4>
      </vt:variant>
      <vt:variant>
        <vt:i4>5</vt:i4>
      </vt:variant>
      <vt:variant>
        <vt:lpwstr>https://ru.wikipedia.org/wiki/%D0%94%D0%B5%D1%82%D1%81%D1%82%D0%B2%D0%BE</vt:lpwstr>
      </vt:variant>
      <vt:variant>
        <vt:lpwstr/>
      </vt:variant>
      <vt:variant>
        <vt:i4>1310740</vt:i4>
      </vt:variant>
      <vt:variant>
        <vt:i4>6</vt:i4>
      </vt:variant>
      <vt:variant>
        <vt:i4>0</vt:i4>
      </vt:variant>
      <vt:variant>
        <vt:i4>5</vt:i4>
      </vt:variant>
      <vt:variant>
        <vt:lpwstr>https://ru.wikipedia.org/wiki/%D0%92%D0%BE%D0%B7%D1%80%D0%B0%D1%81%D1%82</vt:lpwstr>
      </vt:variant>
      <vt:variant>
        <vt:lpwstr/>
      </vt:variant>
      <vt:variant>
        <vt:i4>1966159</vt:i4>
      </vt:variant>
      <vt:variant>
        <vt:i4>3</vt:i4>
      </vt:variant>
      <vt:variant>
        <vt:i4>0</vt:i4>
      </vt:variant>
      <vt:variant>
        <vt:i4>5</vt:i4>
      </vt:variant>
      <vt:variant>
        <vt:lpwstr>https://ru.wikipedia.org/wiki/%D0%94%D0%B5%D0%B2%D1%83%D1%88%D0%BA%D0%B0</vt:lpwstr>
      </vt:variant>
      <vt:variant>
        <vt:lpwstr/>
      </vt:variant>
      <vt:variant>
        <vt:i4>4849743</vt:i4>
      </vt:variant>
      <vt:variant>
        <vt:i4>0</vt:i4>
      </vt:variant>
      <vt:variant>
        <vt:i4>0</vt:i4>
      </vt:variant>
      <vt:variant>
        <vt:i4>5</vt:i4>
      </vt:variant>
      <vt:variant>
        <vt:lpwstr>https://ru.wikipedia.org/wiki/%D0%9C%D1%83%D0%B6%D1%87%D0%B8%D0%BD%D0%B0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Shoazizov A R</dc:creator>
  <cp:keywords/>
  <dc:description/>
  <cp:lastModifiedBy>Xan</cp:lastModifiedBy>
  <cp:revision>27</cp:revision>
  <cp:lastPrinted>2015-02-24T08:03:00Z</cp:lastPrinted>
  <dcterms:created xsi:type="dcterms:W3CDTF">2015-03-03T10:05:00Z</dcterms:created>
  <dcterms:modified xsi:type="dcterms:W3CDTF">2015-03-06T08:36:00Z</dcterms:modified>
</cp:coreProperties>
</file>