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69DEB" w14:textId="77777777" w:rsidR="006C3495" w:rsidRDefault="006C3495" w:rsidP="00245694">
      <w:pPr>
        <w:tabs>
          <w:tab w:val="left" w:pos="2268"/>
        </w:tabs>
      </w:pPr>
    </w:p>
    <w:p w14:paraId="4D854D29" w14:textId="77777777" w:rsidR="006C3495" w:rsidRDefault="006C3495" w:rsidP="001E1CC4"/>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7A12D0" w:rsidRPr="007A12D0" w14:paraId="2EF78D59" w14:textId="77777777" w:rsidTr="007A12D0">
        <w:tc>
          <w:tcPr>
            <w:tcW w:w="4501" w:type="dxa"/>
          </w:tcPr>
          <w:p w14:paraId="0374639D" w14:textId="77777777" w:rsidR="006F7F3B" w:rsidRPr="006F7F3B" w:rsidRDefault="006F7F3B" w:rsidP="006F7F3B">
            <w:pPr>
              <w:contextualSpacing/>
              <w:mirrorIndents/>
              <w:jc w:val="center"/>
              <w:textAlignment w:val="baseline"/>
              <w:rPr>
                <w:rFonts w:ascii="Times New Roman" w:eastAsia="Times New Roman" w:hAnsi="Times New Roman" w:cs="Times New Roman"/>
                <w:bCs/>
                <w:spacing w:val="2"/>
                <w:sz w:val="24"/>
                <w:szCs w:val="24"/>
                <w:bdr w:val="none" w:sz="0" w:space="0" w:color="auto" w:frame="1"/>
              </w:rPr>
            </w:pPr>
            <w:r w:rsidRPr="006F7F3B">
              <w:rPr>
                <w:rFonts w:ascii="Times New Roman" w:eastAsia="Times New Roman" w:hAnsi="Times New Roman" w:cs="Times New Roman"/>
                <w:bCs/>
                <w:spacing w:val="2"/>
                <w:sz w:val="24"/>
                <w:szCs w:val="24"/>
                <w:bdr w:val="none" w:sz="0" w:space="0" w:color="auto" w:frame="1"/>
              </w:rPr>
              <w:t xml:space="preserve">Миллий/маҳаллий клиник протокол ва стандартларни ишлаб чиқиш, тасдиқлаш ва тиббиёт амалиётига жорий етиш методологиясига </w:t>
            </w:r>
          </w:p>
          <w:p w14:paraId="3DCE509E" w14:textId="231E2D9E" w:rsidR="007A12D0" w:rsidRPr="007A12D0" w:rsidRDefault="006F7F3B" w:rsidP="006F7F3B">
            <w:pPr>
              <w:contextualSpacing/>
              <w:mirrorIndents/>
              <w:jc w:val="center"/>
              <w:textAlignment w:val="baseline"/>
              <w:rPr>
                <w:rFonts w:ascii="Times New Roman" w:eastAsia="Times New Roman" w:hAnsi="Times New Roman" w:cs="Times New Roman"/>
                <w:bCs/>
                <w:spacing w:val="2"/>
                <w:sz w:val="24"/>
                <w:szCs w:val="24"/>
                <w:bdr w:val="none" w:sz="0" w:space="0" w:color="auto" w:frame="1"/>
              </w:rPr>
            </w:pPr>
            <w:r w:rsidRPr="006F7F3B">
              <w:rPr>
                <w:rFonts w:ascii="Times New Roman" w:eastAsia="Times New Roman" w:hAnsi="Times New Roman" w:cs="Times New Roman"/>
                <w:bCs/>
                <w:spacing w:val="2"/>
                <w:sz w:val="24"/>
                <w:szCs w:val="24"/>
                <w:bdr w:val="none" w:sz="0" w:space="0" w:color="auto" w:frame="1"/>
              </w:rPr>
              <w:t>4-илова</w:t>
            </w:r>
          </w:p>
        </w:tc>
      </w:tr>
    </w:tbl>
    <w:p w14:paraId="69F661E7" w14:textId="77777777" w:rsidR="007A12D0" w:rsidRDefault="007A12D0" w:rsidP="001E1CC4">
      <w:pPr>
        <w:contextualSpacing/>
        <w:mirrorIndents/>
        <w:jc w:val="right"/>
        <w:textAlignment w:val="baseline"/>
        <w:rPr>
          <w:rFonts w:ascii="Times New Roman" w:eastAsia="Times New Roman" w:hAnsi="Times New Roman" w:cs="Times New Roman"/>
          <w:bCs/>
          <w:spacing w:val="2"/>
          <w:sz w:val="28"/>
          <w:szCs w:val="24"/>
          <w:bdr w:val="none" w:sz="0" w:space="0" w:color="auto" w:frame="1"/>
        </w:rPr>
      </w:pPr>
    </w:p>
    <w:p w14:paraId="2C16BB34" w14:textId="77777777" w:rsidR="007A12D0" w:rsidRDefault="007A12D0" w:rsidP="001E1CC4">
      <w:pPr>
        <w:contextualSpacing/>
        <w:mirrorIndents/>
        <w:jc w:val="right"/>
        <w:textAlignment w:val="baseline"/>
        <w:rPr>
          <w:rFonts w:ascii="Times New Roman" w:eastAsia="Times New Roman" w:hAnsi="Times New Roman" w:cs="Times New Roman"/>
          <w:bCs/>
          <w:spacing w:val="2"/>
          <w:sz w:val="28"/>
          <w:szCs w:val="24"/>
          <w:bdr w:val="none" w:sz="0" w:space="0" w:color="auto" w:frame="1"/>
        </w:rPr>
      </w:pPr>
    </w:p>
    <w:p w14:paraId="6D8E74FD" w14:textId="47879F71" w:rsidR="00882BCD" w:rsidRPr="00882BCD" w:rsidRDefault="00882BCD" w:rsidP="00882BCD">
      <w:pPr>
        <w:autoSpaceDE w:val="0"/>
        <w:autoSpaceDN w:val="0"/>
        <w:adjustRightInd w:val="0"/>
        <w:contextualSpacing/>
        <w:mirrorIndents/>
        <w:jc w:val="center"/>
        <w:rPr>
          <w:rFonts w:ascii="Times New Roman" w:eastAsia="Times New Roman" w:hAnsi="Times New Roman" w:cs="Times New Roman"/>
          <w:b/>
          <w:bCs/>
          <w:color w:val="000000"/>
          <w:sz w:val="24"/>
          <w:szCs w:val="32"/>
        </w:rPr>
      </w:pPr>
      <w:r w:rsidRPr="00882BCD">
        <w:rPr>
          <w:rFonts w:ascii="Times New Roman" w:eastAsia="Times New Roman" w:hAnsi="Times New Roman" w:cs="Times New Roman"/>
          <w:b/>
          <w:bCs/>
          <w:color w:val="000000"/>
          <w:sz w:val="24"/>
          <w:szCs w:val="32"/>
        </w:rPr>
        <w:t xml:space="preserve">ЎЗБЕКИСТОН РЕСПУБЛИКАСИ </w:t>
      </w:r>
      <w:proofErr w:type="gramStart"/>
      <w:r w:rsidRPr="00882BCD">
        <w:rPr>
          <w:rFonts w:ascii="Times New Roman" w:eastAsia="Times New Roman" w:hAnsi="Times New Roman" w:cs="Times New Roman"/>
          <w:b/>
          <w:bCs/>
          <w:color w:val="000000"/>
          <w:sz w:val="24"/>
          <w:szCs w:val="32"/>
        </w:rPr>
        <w:t>СОҒЛИ</w:t>
      </w:r>
      <w:proofErr w:type="gramEnd"/>
      <w:r w:rsidRPr="00882BCD">
        <w:rPr>
          <w:rFonts w:ascii="Times New Roman" w:eastAsia="Times New Roman" w:hAnsi="Times New Roman" w:cs="Times New Roman"/>
          <w:b/>
          <w:bCs/>
          <w:color w:val="000000"/>
          <w:sz w:val="24"/>
          <w:szCs w:val="32"/>
        </w:rPr>
        <w:t xml:space="preserve">ҚНИ </w:t>
      </w:r>
      <w:r w:rsidR="00BE3F87">
        <w:rPr>
          <w:rFonts w:ascii="Times New Roman" w:eastAsia="Times New Roman" w:hAnsi="Times New Roman" w:cs="Times New Roman"/>
          <w:b/>
          <w:bCs/>
          <w:color w:val="000000"/>
          <w:sz w:val="24"/>
          <w:szCs w:val="32"/>
          <w:lang w:val="uz-Cyrl-UZ"/>
        </w:rPr>
        <w:t xml:space="preserve">САҚЛАШ </w:t>
      </w:r>
      <w:r w:rsidRPr="00882BCD">
        <w:rPr>
          <w:rFonts w:ascii="Times New Roman" w:eastAsia="Times New Roman" w:hAnsi="Times New Roman" w:cs="Times New Roman"/>
          <w:b/>
          <w:bCs/>
          <w:color w:val="000000"/>
          <w:sz w:val="24"/>
          <w:szCs w:val="32"/>
        </w:rPr>
        <w:t>ВАЗИРЛИГИ</w:t>
      </w:r>
    </w:p>
    <w:p w14:paraId="1F5F44E8" w14:textId="3B9DB96E" w:rsidR="007A12D0" w:rsidRDefault="00882BCD" w:rsidP="00882BCD">
      <w:pPr>
        <w:autoSpaceDE w:val="0"/>
        <w:autoSpaceDN w:val="0"/>
        <w:adjustRightInd w:val="0"/>
        <w:contextualSpacing/>
        <w:mirrorIndents/>
        <w:jc w:val="center"/>
        <w:rPr>
          <w:rFonts w:ascii="Times New Roman" w:eastAsia="Times New Roman" w:hAnsi="Times New Roman" w:cs="Times New Roman"/>
          <w:b/>
          <w:bCs/>
          <w:color w:val="000000"/>
          <w:sz w:val="32"/>
          <w:szCs w:val="32"/>
          <w:lang w:eastAsia="ru-RU"/>
        </w:rPr>
      </w:pPr>
      <w:r w:rsidRPr="00882BCD">
        <w:rPr>
          <w:rFonts w:ascii="Times New Roman" w:eastAsia="Times New Roman" w:hAnsi="Times New Roman" w:cs="Times New Roman"/>
          <w:b/>
          <w:bCs/>
          <w:color w:val="000000"/>
          <w:sz w:val="24"/>
          <w:szCs w:val="32"/>
        </w:rPr>
        <w:t xml:space="preserve">РЕСПУБЛИКА </w:t>
      </w:r>
      <w:r w:rsidR="00377730">
        <w:rPr>
          <w:rFonts w:ascii="Times New Roman" w:eastAsia="Times New Roman" w:hAnsi="Times New Roman" w:cs="Times New Roman"/>
          <w:b/>
          <w:bCs/>
          <w:color w:val="000000"/>
          <w:sz w:val="24"/>
          <w:szCs w:val="32"/>
          <w:lang w:val="uz-Cyrl-UZ"/>
        </w:rPr>
        <w:t xml:space="preserve">ИХТИСОСЛАШТИРИЛГАН </w:t>
      </w:r>
      <w:r w:rsidRPr="00882BCD">
        <w:rPr>
          <w:rFonts w:ascii="Times New Roman" w:eastAsia="Times New Roman" w:hAnsi="Times New Roman" w:cs="Times New Roman"/>
          <w:b/>
          <w:bCs/>
          <w:color w:val="000000"/>
          <w:sz w:val="24"/>
          <w:szCs w:val="32"/>
        </w:rPr>
        <w:t>ОНА ВА БОЛА С</w:t>
      </w:r>
      <w:r>
        <w:rPr>
          <w:rFonts w:ascii="Times New Roman" w:eastAsia="Times New Roman" w:hAnsi="Times New Roman" w:cs="Times New Roman"/>
          <w:b/>
          <w:bCs/>
          <w:color w:val="000000"/>
          <w:sz w:val="24"/>
          <w:szCs w:val="32"/>
          <w:lang w:val="uz-Cyrl-UZ"/>
        </w:rPr>
        <w:t>АЛОМАТЛИГИ</w:t>
      </w:r>
      <w:r w:rsidRPr="00882BCD">
        <w:rPr>
          <w:rFonts w:ascii="Times New Roman" w:eastAsia="Times New Roman" w:hAnsi="Times New Roman" w:cs="Times New Roman"/>
          <w:b/>
          <w:bCs/>
          <w:color w:val="000000"/>
          <w:sz w:val="24"/>
          <w:szCs w:val="32"/>
        </w:rPr>
        <w:t xml:space="preserve"> ИЛМИЙ-АМАЛИЙ ТИББИЁТ МАРКАЗИ</w:t>
      </w:r>
    </w:p>
    <w:p w14:paraId="24E328B0" w14:textId="77777777" w:rsidR="007A12D0" w:rsidRDefault="007A12D0" w:rsidP="001E1CC4">
      <w:pPr>
        <w:autoSpaceDE w:val="0"/>
        <w:autoSpaceDN w:val="0"/>
        <w:adjustRightInd w:val="0"/>
        <w:contextualSpacing/>
        <w:mirrorIndents/>
        <w:jc w:val="center"/>
        <w:rPr>
          <w:rFonts w:ascii="Times New Roman" w:eastAsia="Times New Roman" w:hAnsi="Times New Roman" w:cs="Times New Roman"/>
          <w:b/>
          <w:bCs/>
          <w:color w:val="000000"/>
          <w:sz w:val="32"/>
          <w:szCs w:val="32"/>
        </w:rPr>
      </w:pPr>
    </w:p>
    <w:p w14:paraId="399CA874" w14:textId="77777777" w:rsidR="007A12D0" w:rsidRDefault="007A12D0" w:rsidP="001E1CC4">
      <w:pPr>
        <w:contextualSpacing/>
        <w:mirrorIndents/>
        <w:jc w:val="center"/>
        <w:rPr>
          <w:rFonts w:ascii="Times New Roman" w:eastAsia="Times New Roman" w:hAnsi="Times New Roman" w:cs="Times New Roman"/>
          <w:b/>
          <w:sz w:val="32"/>
          <w:szCs w:val="28"/>
        </w:rPr>
      </w:pPr>
    </w:p>
    <w:p w14:paraId="49F72CAD" w14:textId="77777777" w:rsidR="007A12D0" w:rsidRDefault="007A12D0" w:rsidP="001E1CC4">
      <w:pPr>
        <w:contextualSpacing/>
        <w:mirrorIndents/>
        <w:jc w:val="center"/>
        <w:rPr>
          <w:rFonts w:ascii="Times New Roman" w:eastAsia="Times New Roman" w:hAnsi="Times New Roman" w:cs="Times New Roman"/>
          <w:b/>
          <w:sz w:val="32"/>
          <w:szCs w:val="28"/>
        </w:rPr>
      </w:pPr>
    </w:p>
    <w:p w14:paraId="2A79CE14" w14:textId="77777777" w:rsidR="007A12D0" w:rsidRDefault="007A12D0" w:rsidP="001E1CC4">
      <w:pPr>
        <w:contextualSpacing/>
        <w:mirrorIndents/>
        <w:jc w:val="center"/>
        <w:rPr>
          <w:rFonts w:ascii="Times New Roman" w:eastAsia="Times New Roman" w:hAnsi="Times New Roman" w:cs="Times New Roman"/>
          <w:b/>
          <w:sz w:val="28"/>
          <w:szCs w:val="28"/>
        </w:rPr>
      </w:pPr>
    </w:p>
    <w:p w14:paraId="1DE397F4" w14:textId="77777777" w:rsidR="007A12D0" w:rsidRDefault="007A12D0" w:rsidP="001E1CC4">
      <w:pPr>
        <w:contextualSpacing/>
        <w:mirrorIndents/>
        <w:jc w:val="center"/>
        <w:rPr>
          <w:rFonts w:ascii="Times New Roman" w:eastAsia="Times New Roman" w:hAnsi="Times New Roman" w:cs="Times New Roman"/>
          <w:b/>
          <w:sz w:val="28"/>
          <w:szCs w:val="28"/>
        </w:rPr>
      </w:pPr>
    </w:p>
    <w:p w14:paraId="3F493871" w14:textId="77777777" w:rsidR="007A12D0" w:rsidRDefault="007A12D0" w:rsidP="001E1CC4">
      <w:pPr>
        <w:contextualSpacing/>
        <w:mirrorIndents/>
        <w:jc w:val="center"/>
        <w:rPr>
          <w:rFonts w:ascii="Times New Roman" w:eastAsia="Times New Roman" w:hAnsi="Times New Roman" w:cs="Times New Roman"/>
          <w:b/>
          <w:sz w:val="28"/>
          <w:szCs w:val="28"/>
        </w:rPr>
      </w:pPr>
    </w:p>
    <w:p w14:paraId="770727DB" w14:textId="77777777" w:rsidR="007A12D0" w:rsidRDefault="007A12D0" w:rsidP="001E1CC4">
      <w:pPr>
        <w:contextualSpacing/>
        <w:mirrorIndents/>
        <w:rPr>
          <w:rFonts w:ascii="Times New Roman" w:eastAsia="Times New Roman" w:hAnsi="Times New Roman" w:cs="Times New Roman"/>
          <w:b/>
          <w:sz w:val="28"/>
          <w:szCs w:val="28"/>
        </w:rPr>
      </w:pPr>
    </w:p>
    <w:p w14:paraId="6890F078" w14:textId="77777777" w:rsidR="007A12D0" w:rsidRDefault="007A12D0" w:rsidP="001E1CC4">
      <w:pPr>
        <w:contextualSpacing/>
        <w:mirrorIndents/>
        <w:jc w:val="center"/>
        <w:rPr>
          <w:rFonts w:ascii="Times New Roman" w:eastAsia="Times New Roman" w:hAnsi="Times New Roman" w:cs="Times New Roman"/>
          <w:b/>
          <w:sz w:val="32"/>
          <w:szCs w:val="28"/>
        </w:rPr>
      </w:pPr>
    </w:p>
    <w:p w14:paraId="2563CB40" w14:textId="5F6866FF" w:rsidR="00882BCD" w:rsidRPr="00CA425A" w:rsidRDefault="00882BCD" w:rsidP="00882BCD">
      <w:pPr>
        <w:contextualSpacing/>
        <w:mirrorIndents/>
        <w:jc w:val="center"/>
        <w:rPr>
          <w:rFonts w:ascii="Times New Roman" w:hAnsi="Times New Roman" w:cs="Times New Roman"/>
          <w:b/>
          <w:bCs/>
          <w:color w:val="17365D" w:themeColor="text2" w:themeShade="BF"/>
          <w:spacing w:val="2"/>
          <w:sz w:val="36"/>
          <w:szCs w:val="36"/>
          <w:bdr w:val="none" w:sz="0" w:space="0" w:color="auto" w:frame="1"/>
          <w:lang w:val="uz-Cyrl-UZ"/>
        </w:rPr>
      </w:pPr>
      <w:r w:rsidRPr="00882BCD">
        <w:rPr>
          <w:rFonts w:ascii="Times New Roman" w:hAnsi="Times New Roman" w:cs="Times New Roman"/>
          <w:b/>
          <w:bCs/>
          <w:color w:val="17365D" w:themeColor="text2" w:themeShade="BF"/>
          <w:spacing w:val="2"/>
          <w:sz w:val="36"/>
          <w:szCs w:val="36"/>
          <w:bdr w:val="none" w:sz="0" w:space="0" w:color="auto" w:frame="1"/>
        </w:rPr>
        <w:t xml:space="preserve"> «АНТЕНАТАЛ ПАРВАРИШ.</w:t>
      </w:r>
      <w:r w:rsidR="00377730">
        <w:rPr>
          <w:rFonts w:ascii="Times New Roman" w:hAnsi="Times New Roman" w:cs="Times New Roman"/>
          <w:b/>
          <w:bCs/>
          <w:color w:val="17365D" w:themeColor="text2" w:themeShade="BF"/>
          <w:spacing w:val="2"/>
          <w:sz w:val="36"/>
          <w:szCs w:val="36"/>
          <w:bdr w:val="none" w:sz="0" w:space="0" w:color="auto" w:frame="1"/>
          <w:lang w:val="uz-Cyrl-UZ"/>
        </w:rPr>
        <w:t xml:space="preserve"> </w:t>
      </w:r>
      <w:r w:rsidRPr="00CA425A">
        <w:rPr>
          <w:rFonts w:ascii="Times New Roman" w:hAnsi="Times New Roman" w:cs="Times New Roman"/>
          <w:b/>
          <w:bCs/>
          <w:color w:val="17365D" w:themeColor="text2" w:themeShade="BF"/>
          <w:spacing w:val="2"/>
          <w:sz w:val="36"/>
          <w:szCs w:val="36"/>
          <w:bdr w:val="none" w:sz="0" w:space="0" w:color="auto" w:frame="1"/>
          <w:lang w:val="uz-Cyrl-UZ"/>
        </w:rPr>
        <w:t>ҲОМИЛАДОРЛИК ХАВФИ ГУРУҲЛАРИНИ БОШҚАРИШ»</w:t>
      </w:r>
    </w:p>
    <w:p w14:paraId="5A877695" w14:textId="76EE80DA" w:rsidR="007A12D0" w:rsidRPr="00CA425A" w:rsidRDefault="006F7F3B" w:rsidP="001E1CC4">
      <w:pPr>
        <w:contextualSpacing/>
        <w:mirrorIndents/>
        <w:jc w:val="center"/>
        <w:rPr>
          <w:rFonts w:ascii="Times New Roman" w:eastAsia="Times New Roman" w:hAnsi="Times New Roman" w:cs="Times New Roman"/>
          <w:b/>
          <w:sz w:val="32"/>
          <w:szCs w:val="28"/>
          <w:lang w:val="uz-Cyrl-UZ"/>
        </w:rPr>
      </w:pPr>
      <w:proofErr w:type="gramStart"/>
      <w:r w:rsidRPr="006F7F3B">
        <w:rPr>
          <w:rFonts w:ascii="Times New Roman" w:hAnsi="Times New Roman" w:cs="Times New Roman"/>
          <w:b/>
          <w:bCs/>
          <w:color w:val="17365D" w:themeColor="text2" w:themeShade="BF"/>
          <w:spacing w:val="2"/>
          <w:sz w:val="36"/>
          <w:szCs w:val="36"/>
          <w:bdr w:val="none" w:sz="0" w:space="0" w:color="auto" w:frame="1"/>
        </w:rPr>
        <w:t>Б</w:t>
      </w:r>
      <w:proofErr w:type="gramEnd"/>
      <w:r w:rsidRPr="006F7F3B">
        <w:rPr>
          <w:rFonts w:ascii="Times New Roman" w:hAnsi="Times New Roman" w:cs="Times New Roman"/>
          <w:b/>
          <w:bCs/>
          <w:color w:val="17365D" w:themeColor="text2" w:themeShade="BF"/>
          <w:spacing w:val="2"/>
          <w:sz w:val="36"/>
          <w:szCs w:val="36"/>
          <w:bdr w:val="none" w:sz="0" w:space="0" w:color="auto" w:frame="1"/>
        </w:rPr>
        <w:t>ЎЙИ</w:t>
      </w:r>
      <w:r>
        <w:rPr>
          <w:rFonts w:ascii="Times New Roman" w:hAnsi="Times New Roman" w:cs="Times New Roman"/>
          <w:b/>
          <w:bCs/>
          <w:color w:val="17365D" w:themeColor="text2" w:themeShade="BF"/>
          <w:spacing w:val="2"/>
          <w:sz w:val="36"/>
          <w:szCs w:val="36"/>
          <w:bdr w:val="none" w:sz="0" w:space="0" w:color="auto" w:frame="1"/>
        </w:rPr>
        <w:t>ЧА</w:t>
      </w:r>
      <w:r w:rsidRPr="006F7F3B">
        <w:rPr>
          <w:rFonts w:ascii="Times New Roman" w:hAnsi="Times New Roman" w:cs="Times New Roman"/>
          <w:b/>
          <w:bCs/>
          <w:color w:val="17365D" w:themeColor="text2" w:themeShade="BF"/>
          <w:spacing w:val="2"/>
          <w:sz w:val="36"/>
          <w:szCs w:val="36"/>
          <w:bdr w:val="none" w:sz="0" w:space="0" w:color="auto" w:frame="1"/>
        </w:rPr>
        <w:t xml:space="preserve"> </w:t>
      </w:r>
      <w:r w:rsidR="0014172A" w:rsidRPr="00882BCD">
        <w:rPr>
          <w:rFonts w:ascii="Times New Roman" w:hAnsi="Times New Roman" w:cs="Times New Roman"/>
          <w:b/>
          <w:bCs/>
          <w:color w:val="17365D" w:themeColor="text2" w:themeShade="BF"/>
          <w:spacing w:val="2"/>
          <w:sz w:val="36"/>
          <w:szCs w:val="36"/>
          <w:bdr w:val="none" w:sz="0" w:space="0" w:color="auto" w:frame="1"/>
        </w:rPr>
        <w:t>МИЛЛИЙ КЛИНИК ПРОТОКОЛ</w:t>
      </w:r>
    </w:p>
    <w:p w14:paraId="19DD243F" w14:textId="77777777" w:rsidR="007A12D0" w:rsidRPr="00CA425A" w:rsidRDefault="007A12D0" w:rsidP="001E1CC4">
      <w:pPr>
        <w:contextualSpacing/>
        <w:mirrorIndents/>
        <w:jc w:val="both"/>
        <w:rPr>
          <w:rFonts w:ascii="Times New Roman" w:eastAsia="Times New Roman" w:hAnsi="Times New Roman" w:cs="Times New Roman"/>
          <w:b/>
          <w:color w:val="365F91"/>
          <w:sz w:val="28"/>
          <w:lang w:val="uz-Cyrl-UZ"/>
        </w:rPr>
      </w:pPr>
    </w:p>
    <w:p w14:paraId="53C450DD" w14:textId="77777777" w:rsidR="007A12D0" w:rsidRPr="00CA425A" w:rsidRDefault="007A12D0" w:rsidP="001E1CC4">
      <w:pPr>
        <w:contextualSpacing/>
        <w:mirrorIndents/>
        <w:jc w:val="both"/>
        <w:rPr>
          <w:rFonts w:ascii="Times New Roman" w:eastAsia="Times New Roman" w:hAnsi="Times New Roman" w:cs="Times New Roman"/>
          <w:b/>
          <w:lang w:val="uz-Cyrl-UZ"/>
        </w:rPr>
      </w:pPr>
    </w:p>
    <w:p w14:paraId="2D5F0F2B" w14:textId="77777777" w:rsidR="007A12D0" w:rsidRPr="00CA425A" w:rsidRDefault="007A12D0" w:rsidP="001E1CC4">
      <w:pPr>
        <w:contextualSpacing/>
        <w:mirrorIndents/>
        <w:jc w:val="both"/>
        <w:rPr>
          <w:rFonts w:ascii="Times New Roman" w:eastAsia="Times New Roman" w:hAnsi="Times New Roman" w:cs="Times New Roman"/>
          <w:b/>
          <w:lang w:val="uz-Cyrl-UZ"/>
        </w:rPr>
      </w:pPr>
    </w:p>
    <w:p w14:paraId="32D5B924" w14:textId="77777777" w:rsidR="007A12D0" w:rsidRPr="00CA425A" w:rsidRDefault="007A12D0" w:rsidP="001E1CC4">
      <w:pPr>
        <w:contextualSpacing/>
        <w:mirrorIndents/>
        <w:jc w:val="both"/>
        <w:rPr>
          <w:rFonts w:ascii="Times New Roman" w:eastAsia="Times New Roman" w:hAnsi="Times New Roman" w:cs="Times New Roman"/>
          <w:b/>
          <w:lang w:val="uz-Cyrl-UZ"/>
        </w:rPr>
      </w:pPr>
    </w:p>
    <w:p w14:paraId="5FC6D749" w14:textId="77777777" w:rsidR="007A12D0" w:rsidRPr="00CA425A" w:rsidRDefault="007A12D0" w:rsidP="001E1CC4">
      <w:pPr>
        <w:contextualSpacing/>
        <w:mirrorIndents/>
        <w:jc w:val="both"/>
        <w:rPr>
          <w:rFonts w:ascii="Times New Roman" w:eastAsia="Times New Roman" w:hAnsi="Times New Roman" w:cs="Times New Roman"/>
          <w:b/>
          <w:lang w:val="uz-Cyrl-UZ"/>
        </w:rPr>
      </w:pPr>
    </w:p>
    <w:p w14:paraId="6A3DE582" w14:textId="77777777" w:rsidR="007A12D0" w:rsidRPr="00CA425A" w:rsidRDefault="007A12D0" w:rsidP="001E1CC4">
      <w:pPr>
        <w:contextualSpacing/>
        <w:mirrorIndents/>
        <w:jc w:val="both"/>
        <w:rPr>
          <w:rFonts w:ascii="Times New Roman" w:eastAsia="Times New Roman" w:hAnsi="Times New Roman" w:cs="Times New Roman"/>
          <w:b/>
          <w:lang w:val="uz-Cyrl-UZ"/>
        </w:rPr>
      </w:pPr>
    </w:p>
    <w:p w14:paraId="639A8BD5" w14:textId="77777777" w:rsidR="007A12D0" w:rsidRPr="00CA425A" w:rsidRDefault="007A12D0" w:rsidP="001E1CC4">
      <w:pPr>
        <w:contextualSpacing/>
        <w:mirrorIndents/>
        <w:jc w:val="both"/>
        <w:rPr>
          <w:rFonts w:ascii="Times New Roman" w:eastAsia="Times New Roman" w:hAnsi="Times New Roman" w:cs="Times New Roman"/>
          <w:b/>
          <w:lang w:val="uz-Cyrl-UZ"/>
        </w:rPr>
      </w:pPr>
    </w:p>
    <w:p w14:paraId="3AF361E4" w14:textId="77777777" w:rsidR="007A12D0" w:rsidRPr="00CA425A" w:rsidRDefault="007A12D0" w:rsidP="001E1CC4">
      <w:pPr>
        <w:contextualSpacing/>
        <w:mirrorIndents/>
        <w:jc w:val="both"/>
        <w:rPr>
          <w:rFonts w:ascii="Times New Roman" w:eastAsia="Times New Roman" w:hAnsi="Times New Roman" w:cs="Times New Roman"/>
          <w:b/>
          <w:lang w:val="uz-Cyrl-UZ"/>
        </w:rPr>
      </w:pPr>
    </w:p>
    <w:p w14:paraId="25FF36CE" w14:textId="77777777" w:rsidR="007A12D0" w:rsidRPr="00CA425A" w:rsidRDefault="007A12D0" w:rsidP="001E1CC4">
      <w:pPr>
        <w:contextualSpacing/>
        <w:mirrorIndents/>
        <w:jc w:val="both"/>
        <w:rPr>
          <w:rFonts w:ascii="Times New Roman" w:eastAsia="Times New Roman" w:hAnsi="Times New Roman" w:cs="Times New Roman"/>
          <w:b/>
          <w:lang w:val="uz-Cyrl-UZ"/>
        </w:rPr>
      </w:pPr>
    </w:p>
    <w:p w14:paraId="4AE6418B" w14:textId="77777777" w:rsidR="007A12D0" w:rsidRPr="00CA425A" w:rsidRDefault="007A12D0" w:rsidP="001E1CC4">
      <w:pPr>
        <w:contextualSpacing/>
        <w:mirrorIndents/>
        <w:jc w:val="both"/>
        <w:rPr>
          <w:rFonts w:ascii="Times New Roman" w:eastAsia="Times New Roman" w:hAnsi="Times New Roman" w:cs="Times New Roman"/>
          <w:b/>
          <w:lang w:val="uz-Cyrl-UZ"/>
        </w:rPr>
      </w:pPr>
    </w:p>
    <w:p w14:paraId="7E6D60FC" w14:textId="77777777" w:rsidR="007A12D0" w:rsidRPr="00CA425A" w:rsidRDefault="007A12D0" w:rsidP="001E1CC4">
      <w:pPr>
        <w:contextualSpacing/>
        <w:mirrorIndents/>
        <w:jc w:val="both"/>
        <w:rPr>
          <w:rFonts w:ascii="Times New Roman" w:eastAsia="Times New Roman" w:hAnsi="Times New Roman" w:cs="Times New Roman"/>
          <w:b/>
          <w:lang w:val="uz-Cyrl-UZ"/>
        </w:rPr>
      </w:pPr>
    </w:p>
    <w:p w14:paraId="452EAE8A" w14:textId="77777777" w:rsidR="007A12D0" w:rsidRPr="00CA425A" w:rsidRDefault="007A12D0" w:rsidP="001E1CC4">
      <w:pPr>
        <w:contextualSpacing/>
        <w:mirrorIndents/>
        <w:jc w:val="both"/>
        <w:rPr>
          <w:rFonts w:ascii="Times New Roman" w:eastAsia="Times New Roman" w:hAnsi="Times New Roman" w:cs="Times New Roman"/>
          <w:b/>
          <w:lang w:val="uz-Cyrl-UZ"/>
        </w:rPr>
      </w:pPr>
    </w:p>
    <w:p w14:paraId="2AEABBE0" w14:textId="77777777" w:rsidR="007A12D0" w:rsidRPr="00CA425A" w:rsidRDefault="007A12D0" w:rsidP="001E1CC4">
      <w:pPr>
        <w:contextualSpacing/>
        <w:mirrorIndents/>
        <w:jc w:val="both"/>
        <w:rPr>
          <w:rFonts w:ascii="Times New Roman" w:eastAsia="Times New Roman" w:hAnsi="Times New Roman" w:cs="Times New Roman"/>
          <w:b/>
          <w:lang w:val="uz-Cyrl-UZ"/>
        </w:rPr>
      </w:pPr>
    </w:p>
    <w:p w14:paraId="0A364EC1" w14:textId="77777777" w:rsidR="007A12D0" w:rsidRPr="00CA425A" w:rsidRDefault="007A12D0" w:rsidP="001E1CC4">
      <w:pPr>
        <w:contextualSpacing/>
        <w:mirrorIndents/>
        <w:jc w:val="both"/>
        <w:rPr>
          <w:rFonts w:ascii="Times New Roman" w:eastAsia="Times New Roman" w:hAnsi="Times New Roman" w:cs="Times New Roman"/>
          <w:b/>
          <w:lang w:val="uz-Cyrl-UZ"/>
        </w:rPr>
      </w:pPr>
    </w:p>
    <w:p w14:paraId="6077F570" w14:textId="77777777" w:rsidR="007A12D0" w:rsidRPr="00CA425A" w:rsidRDefault="007A12D0" w:rsidP="001E1CC4">
      <w:pPr>
        <w:contextualSpacing/>
        <w:mirrorIndents/>
        <w:jc w:val="both"/>
        <w:rPr>
          <w:rFonts w:ascii="Times New Roman" w:eastAsia="Times New Roman" w:hAnsi="Times New Roman" w:cs="Times New Roman"/>
          <w:b/>
          <w:lang w:val="uz-Cyrl-UZ"/>
        </w:rPr>
      </w:pPr>
    </w:p>
    <w:p w14:paraId="750FB3C8" w14:textId="77777777" w:rsidR="007A12D0" w:rsidRPr="00CA425A" w:rsidRDefault="007A12D0" w:rsidP="001E1CC4">
      <w:pPr>
        <w:contextualSpacing/>
        <w:mirrorIndents/>
        <w:jc w:val="both"/>
        <w:rPr>
          <w:rFonts w:ascii="Times New Roman" w:eastAsia="Times New Roman" w:hAnsi="Times New Roman" w:cs="Times New Roman"/>
          <w:b/>
          <w:lang w:val="uz-Cyrl-UZ"/>
        </w:rPr>
      </w:pPr>
    </w:p>
    <w:p w14:paraId="767107A6" w14:textId="77777777" w:rsidR="007A12D0" w:rsidRPr="00CA425A" w:rsidRDefault="007A12D0" w:rsidP="001E1CC4">
      <w:pPr>
        <w:contextualSpacing/>
        <w:mirrorIndents/>
        <w:jc w:val="both"/>
        <w:rPr>
          <w:rFonts w:ascii="Times New Roman" w:eastAsia="Times New Roman" w:hAnsi="Times New Roman" w:cs="Times New Roman"/>
          <w:b/>
          <w:lang w:val="uz-Cyrl-UZ"/>
        </w:rPr>
      </w:pPr>
    </w:p>
    <w:p w14:paraId="693F5F37" w14:textId="77777777" w:rsidR="007A12D0" w:rsidRPr="00CA425A" w:rsidRDefault="007A12D0" w:rsidP="001E1CC4">
      <w:pPr>
        <w:contextualSpacing/>
        <w:mirrorIndents/>
        <w:jc w:val="both"/>
        <w:rPr>
          <w:rFonts w:ascii="Times New Roman" w:eastAsia="Times New Roman" w:hAnsi="Times New Roman" w:cs="Times New Roman"/>
          <w:b/>
          <w:lang w:val="uz-Cyrl-UZ"/>
        </w:rPr>
      </w:pPr>
    </w:p>
    <w:p w14:paraId="3F34C12F" w14:textId="77777777" w:rsidR="007A12D0" w:rsidRDefault="007A12D0" w:rsidP="001E1CC4">
      <w:pPr>
        <w:contextualSpacing/>
        <w:mirrorIndents/>
        <w:jc w:val="both"/>
        <w:rPr>
          <w:rFonts w:ascii="Times New Roman" w:eastAsia="Times New Roman" w:hAnsi="Times New Roman" w:cs="Times New Roman"/>
          <w:b/>
          <w:lang w:val="en-US"/>
        </w:rPr>
      </w:pPr>
    </w:p>
    <w:p w14:paraId="2BEC8AF8" w14:textId="77777777" w:rsidR="0014172A" w:rsidRDefault="0014172A" w:rsidP="001E1CC4">
      <w:pPr>
        <w:contextualSpacing/>
        <w:mirrorIndents/>
        <w:jc w:val="both"/>
        <w:rPr>
          <w:rFonts w:ascii="Times New Roman" w:eastAsia="Times New Roman" w:hAnsi="Times New Roman" w:cs="Times New Roman"/>
          <w:b/>
          <w:lang w:val="en-US"/>
        </w:rPr>
      </w:pPr>
    </w:p>
    <w:p w14:paraId="2C9C23D6" w14:textId="77777777" w:rsidR="0014172A" w:rsidRDefault="0014172A" w:rsidP="001E1CC4">
      <w:pPr>
        <w:contextualSpacing/>
        <w:mirrorIndents/>
        <w:jc w:val="both"/>
        <w:rPr>
          <w:rFonts w:ascii="Times New Roman" w:eastAsia="Times New Roman" w:hAnsi="Times New Roman" w:cs="Times New Roman"/>
          <w:b/>
          <w:lang w:val="en-US"/>
        </w:rPr>
      </w:pPr>
    </w:p>
    <w:p w14:paraId="7D17971D" w14:textId="77777777" w:rsidR="0014172A" w:rsidRPr="0014172A" w:rsidRDefault="0014172A" w:rsidP="001E1CC4">
      <w:pPr>
        <w:contextualSpacing/>
        <w:mirrorIndents/>
        <w:jc w:val="both"/>
        <w:rPr>
          <w:rFonts w:ascii="Times New Roman" w:eastAsia="Times New Roman" w:hAnsi="Times New Roman" w:cs="Times New Roman"/>
          <w:b/>
          <w:lang w:val="en-US"/>
        </w:rPr>
      </w:pPr>
    </w:p>
    <w:p w14:paraId="5DEB8760" w14:textId="77777777" w:rsidR="00377730" w:rsidRPr="00377730" w:rsidRDefault="00377730" w:rsidP="001E1CC4">
      <w:pPr>
        <w:contextualSpacing/>
        <w:mirrorIndents/>
        <w:jc w:val="both"/>
        <w:rPr>
          <w:rFonts w:ascii="Times New Roman" w:eastAsia="Times New Roman" w:hAnsi="Times New Roman" w:cs="Times New Roman"/>
          <w:b/>
          <w:lang w:val="uz-Cyrl-UZ"/>
        </w:rPr>
      </w:pPr>
    </w:p>
    <w:p w14:paraId="65E3F9BE" w14:textId="1B1B74BF" w:rsidR="007A12D0" w:rsidRPr="00CA425A" w:rsidRDefault="007A12D0" w:rsidP="001E1CC4">
      <w:pPr>
        <w:contextualSpacing/>
        <w:mirrorIndents/>
        <w:jc w:val="center"/>
        <w:rPr>
          <w:rFonts w:ascii="Times New Roman" w:eastAsia="Times New Roman" w:hAnsi="Times New Roman" w:cs="Times New Roman"/>
          <w:b/>
          <w:sz w:val="28"/>
          <w:lang w:val="uz-Cyrl-UZ"/>
        </w:rPr>
      </w:pPr>
      <w:r w:rsidRPr="00CA425A">
        <w:rPr>
          <w:rFonts w:ascii="Times New Roman" w:eastAsia="Times New Roman" w:hAnsi="Times New Roman" w:cs="Times New Roman"/>
          <w:b/>
          <w:sz w:val="28"/>
          <w:lang w:val="uz-Cyrl-UZ"/>
        </w:rPr>
        <w:t>Т</w:t>
      </w:r>
      <w:r w:rsidR="00882BCD">
        <w:rPr>
          <w:rFonts w:ascii="Times New Roman" w:eastAsia="Times New Roman" w:hAnsi="Times New Roman" w:cs="Times New Roman"/>
          <w:b/>
          <w:sz w:val="28"/>
          <w:lang w:val="uz-Cyrl-UZ"/>
        </w:rPr>
        <w:t>О</w:t>
      </w:r>
      <w:r w:rsidRPr="00CA425A">
        <w:rPr>
          <w:rFonts w:ascii="Times New Roman" w:eastAsia="Times New Roman" w:hAnsi="Times New Roman" w:cs="Times New Roman"/>
          <w:b/>
          <w:sz w:val="28"/>
          <w:lang w:val="uz-Cyrl-UZ"/>
        </w:rPr>
        <w:t>ШКЕНТ 2024</w:t>
      </w:r>
    </w:p>
    <w:p w14:paraId="075A845A" w14:textId="77777777" w:rsidR="00166612" w:rsidRPr="00CA425A" w:rsidRDefault="00166612" w:rsidP="001E1CC4">
      <w:pPr>
        <w:contextualSpacing/>
        <w:mirrorIndents/>
        <w:jc w:val="center"/>
        <w:rPr>
          <w:rFonts w:ascii="Times New Roman" w:eastAsia="Times New Roman" w:hAnsi="Times New Roman" w:cs="Times New Roman"/>
          <w:b/>
          <w:sz w:val="28"/>
          <w:lang w:val="uz-Cyrl-UZ"/>
        </w:rPr>
      </w:pPr>
    </w:p>
    <w:tbl>
      <w:tblPr>
        <w:tblStyle w:val="1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5161"/>
      </w:tblGrid>
      <w:tr w:rsidR="007A12D0" w14:paraId="6F1E48CA" w14:textId="77777777" w:rsidTr="008040B6">
        <w:tc>
          <w:tcPr>
            <w:tcW w:w="4360" w:type="dxa"/>
          </w:tcPr>
          <w:p w14:paraId="75F0EDC6" w14:textId="77777777" w:rsidR="007A12D0" w:rsidRPr="00CA425A" w:rsidRDefault="007A12D0" w:rsidP="001E1CC4">
            <w:pPr>
              <w:contextualSpacing/>
              <w:mirrorIndents/>
              <w:jc w:val="center"/>
              <w:textAlignment w:val="baseline"/>
              <w:rPr>
                <w:rFonts w:ascii="Times New Roman" w:eastAsia="Times New Roman" w:hAnsi="Times New Roman"/>
                <w:b/>
                <w:bCs/>
                <w:spacing w:val="2"/>
                <w:bdr w:val="none" w:sz="0" w:space="0" w:color="auto" w:frame="1"/>
                <w:lang w:val="uz-Cyrl-UZ"/>
              </w:rPr>
            </w:pPr>
          </w:p>
        </w:tc>
        <w:tc>
          <w:tcPr>
            <w:tcW w:w="5210" w:type="dxa"/>
          </w:tcPr>
          <w:p w14:paraId="36DEB985" w14:textId="77777777" w:rsidR="007A12D0" w:rsidRPr="00CA425A" w:rsidRDefault="007A12D0" w:rsidP="001E1CC4">
            <w:pPr>
              <w:contextualSpacing/>
              <w:mirrorIndents/>
              <w:jc w:val="center"/>
              <w:textAlignment w:val="baseline"/>
              <w:rPr>
                <w:rFonts w:ascii="Times New Roman" w:eastAsia="Times New Roman" w:hAnsi="Times New Roman"/>
                <w:b/>
                <w:bCs/>
                <w:spacing w:val="2"/>
                <w:bdr w:val="none" w:sz="0" w:space="0" w:color="auto" w:frame="1"/>
                <w:lang w:val="uz-Cyrl-UZ"/>
              </w:rPr>
            </w:pPr>
          </w:p>
          <w:p w14:paraId="197FEF12" w14:textId="77777777" w:rsidR="007A12D0" w:rsidRPr="00CA425A" w:rsidRDefault="007A12D0" w:rsidP="001E1CC4">
            <w:pPr>
              <w:contextualSpacing/>
              <w:mirrorIndents/>
              <w:jc w:val="center"/>
              <w:textAlignment w:val="baseline"/>
              <w:rPr>
                <w:rFonts w:ascii="Times New Roman" w:eastAsia="Times New Roman" w:hAnsi="Times New Roman"/>
                <w:b/>
                <w:bCs/>
                <w:spacing w:val="2"/>
                <w:bdr w:val="none" w:sz="0" w:space="0" w:color="auto" w:frame="1"/>
                <w:lang w:val="uz-Cyrl-UZ"/>
              </w:rPr>
            </w:pPr>
          </w:p>
          <w:p w14:paraId="5C035184" w14:textId="77777777" w:rsidR="008B57A2" w:rsidRPr="00CA425A" w:rsidRDefault="008B57A2" w:rsidP="001E1CC4">
            <w:pPr>
              <w:contextualSpacing/>
              <w:mirrorIndents/>
              <w:jc w:val="center"/>
              <w:textAlignment w:val="baseline"/>
              <w:rPr>
                <w:rFonts w:ascii="Times New Roman" w:eastAsia="Times New Roman" w:hAnsi="Times New Roman"/>
                <w:bCs/>
                <w:spacing w:val="2"/>
                <w:sz w:val="24"/>
                <w:bdr w:val="none" w:sz="0" w:space="0" w:color="auto" w:frame="1"/>
                <w:lang w:val="uz-Cyrl-UZ"/>
              </w:rPr>
            </w:pPr>
          </w:p>
          <w:p w14:paraId="2302BFC4" w14:textId="77777777" w:rsidR="00882BCD" w:rsidRPr="00CA425A" w:rsidRDefault="00882BCD" w:rsidP="00882BCD">
            <w:pPr>
              <w:contextualSpacing/>
              <w:mirrorIndents/>
              <w:jc w:val="center"/>
              <w:textAlignment w:val="baseline"/>
              <w:rPr>
                <w:rFonts w:ascii="Times New Roman" w:eastAsia="Times New Roman" w:hAnsi="Times New Roman"/>
                <w:bCs/>
                <w:spacing w:val="2"/>
                <w:sz w:val="24"/>
                <w:bdr w:val="none" w:sz="0" w:space="0" w:color="auto" w:frame="1"/>
                <w:lang w:val="uz-Cyrl-UZ"/>
              </w:rPr>
            </w:pPr>
            <w:r w:rsidRPr="00CA425A">
              <w:rPr>
                <w:rFonts w:ascii="Times New Roman" w:eastAsia="Times New Roman" w:hAnsi="Times New Roman"/>
                <w:bCs/>
                <w:spacing w:val="2"/>
                <w:sz w:val="24"/>
                <w:bdr w:val="none" w:sz="0" w:space="0" w:color="auto" w:frame="1"/>
                <w:lang w:val="uz-Cyrl-UZ"/>
              </w:rPr>
              <w:t>"ТАСДИҚЛАЙМАН"</w:t>
            </w:r>
          </w:p>
          <w:p w14:paraId="3B839766" w14:textId="7251EA68" w:rsidR="00882BCD" w:rsidRPr="00CA425A" w:rsidRDefault="00882BCD" w:rsidP="00882BCD">
            <w:pPr>
              <w:contextualSpacing/>
              <w:mirrorIndents/>
              <w:jc w:val="center"/>
              <w:textAlignment w:val="baseline"/>
              <w:rPr>
                <w:rFonts w:ascii="Times New Roman" w:eastAsia="Times New Roman" w:hAnsi="Times New Roman"/>
                <w:bCs/>
                <w:spacing w:val="2"/>
                <w:sz w:val="24"/>
                <w:bdr w:val="none" w:sz="0" w:space="0" w:color="auto" w:frame="1"/>
                <w:lang w:val="uz-Cyrl-UZ"/>
              </w:rPr>
            </w:pPr>
            <w:r w:rsidRPr="00CA425A">
              <w:rPr>
                <w:rFonts w:ascii="Times New Roman" w:eastAsia="Times New Roman" w:hAnsi="Times New Roman"/>
                <w:bCs/>
                <w:spacing w:val="2"/>
                <w:sz w:val="24"/>
                <w:bdr w:val="none" w:sz="0" w:space="0" w:color="auto" w:frame="1"/>
                <w:lang w:val="uz-Cyrl-UZ"/>
              </w:rPr>
              <w:t>Ўзбекистон Республикаси Соғлиқни сақлаш вазири в</w:t>
            </w:r>
            <w:r w:rsidR="006F7F3B">
              <w:rPr>
                <w:rFonts w:ascii="Times New Roman" w:eastAsia="Times New Roman" w:hAnsi="Times New Roman"/>
                <w:bCs/>
                <w:spacing w:val="2"/>
                <w:sz w:val="24"/>
                <w:bdr w:val="none" w:sz="0" w:space="0" w:color="auto" w:frame="1"/>
                <w:lang w:val="uz-Cyrl-UZ"/>
              </w:rPr>
              <w:t xml:space="preserve">. б. </w:t>
            </w:r>
          </w:p>
          <w:p w14:paraId="4253EBB0" w14:textId="77777777" w:rsidR="00882BCD" w:rsidRPr="00882BCD" w:rsidRDefault="00882BCD" w:rsidP="00882BCD">
            <w:pPr>
              <w:contextualSpacing/>
              <w:mirrorIndents/>
              <w:jc w:val="center"/>
              <w:textAlignment w:val="baseline"/>
              <w:rPr>
                <w:rFonts w:ascii="Times New Roman" w:eastAsia="Times New Roman" w:hAnsi="Times New Roman"/>
                <w:bCs/>
                <w:spacing w:val="2"/>
                <w:sz w:val="24"/>
                <w:bdr w:val="none" w:sz="0" w:space="0" w:color="auto" w:frame="1"/>
              </w:rPr>
            </w:pPr>
            <w:r w:rsidRPr="00882BCD">
              <w:rPr>
                <w:rFonts w:ascii="Times New Roman" w:eastAsia="Times New Roman" w:hAnsi="Times New Roman"/>
                <w:bCs/>
                <w:spacing w:val="2"/>
                <w:sz w:val="24"/>
                <w:bdr w:val="none" w:sz="0" w:space="0" w:color="auto" w:frame="1"/>
              </w:rPr>
              <w:t>A. A. Худаяров</w:t>
            </w:r>
          </w:p>
          <w:p w14:paraId="28858B4B" w14:textId="77777777" w:rsidR="00882BCD" w:rsidRPr="00882BCD" w:rsidRDefault="00882BCD" w:rsidP="00882BCD">
            <w:pPr>
              <w:contextualSpacing/>
              <w:mirrorIndents/>
              <w:jc w:val="center"/>
              <w:textAlignment w:val="baseline"/>
              <w:rPr>
                <w:rFonts w:ascii="Times New Roman" w:eastAsia="Times New Roman" w:hAnsi="Times New Roman"/>
                <w:bCs/>
                <w:spacing w:val="2"/>
                <w:sz w:val="24"/>
                <w:bdr w:val="none" w:sz="0" w:space="0" w:color="auto" w:frame="1"/>
              </w:rPr>
            </w:pPr>
            <w:r w:rsidRPr="00882BCD">
              <w:rPr>
                <w:rFonts w:ascii="Times New Roman" w:eastAsia="Times New Roman" w:hAnsi="Times New Roman"/>
                <w:bCs/>
                <w:spacing w:val="2"/>
                <w:sz w:val="24"/>
                <w:bdr w:val="none" w:sz="0" w:space="0" w:color="auto" w:frame="1"/>
              </w:rPr>
              <w:t>_______________________</w:t>
            </w:r>
          </w:p>
          <w:p w14:paraId="3B52B609" w14:textId="263D733F" w:rsidR="007A12D0" w:rsidRDefault="00882BCD" w:rsidP="00882BCD">
            <w:pPr>
              <w:contextualSpacing/>
              <w:mirrorIndents/>
              <w:jc w:val="center"/>
              <w:textAlignment w:val="baseline"/>
              <w:rPr>
                <w:rFonts w:ascii="Times New Roman" w:eastAsia="Times New Roman" w:hAnsi="Times New Roman"/>
                <w:b/>
                <w:bCs/>
                <w:spacing w:val="2"/>
                <w:bdr w:val="none" w:sz="0" w:space="0" w:color="auto" w:frame="1"/>
              </w:rPr>
            </w:pPr>
            <w:r w:rsidRPr="00882BCD">
              <w:rPr>
                <w:rFonts w:ascii="Times New Roman" w:eastAsia="Times New Roman" w:hAnsi="Times New Roman"/>
                <w:bCs/>
                <w:spacing w:val="2"/>
                <w:sz w:val="24"/>
                <w:bdr w:val="none" w:sz="0" w:space="0" w:color="auto" w:frame="1"/>
              </w:rPr>
              <w:t>"____" __________ 2024 йил</w:t>
            </w:r>
          </w:p>
        </w:tc>
      </w:tr>
    </w:tbl>
    <w:p w14:paraId="77DB5F32" w14:textId="77777777" w:rsidR="007A12D0" w:rsidRDefault="007A12D0" w:rsidP="001E1CC4">
      <w:pPr>
        <w:contextualSpacing/>
        <w:mirrorIndents/>
        <w:jc w:val="center"/>
        <w:rPr>
          <w:rFonts w:ascii="Times New Roman" w:eastAsia="Times New Roman" w:hAnsi="Times New Roman" w:cs="Times New Roman"/>
          <w:b/>
          <w:sz w:val="24"/>
          <w:szCs w:val="24"/>
        </w:rPr>
      </w:pPr>
    </w:p>
    <w:p w14:paraId="35DFFE12" w14:textId="77777777" w:rsidR="007A12D0" w:rsidRDefault="007A12D0" w:rsidP="001E1CC4">
      <w:pPr>
        <w:contextualSpacing/>
        <w:mirrorIndents/>
        <w:jc w:val="center"/>
        <w:rPr>
          <w:rFonts w:ascii="Times New Roman" w:eastAsia="Times New Roman" w:hAnsi="Times New Roman" w:cs="Times New Roman"/>
          <w:b/>
          <w:color w:val="1F497D"/>
          <w:sz w:val="24"/>
          <w:szCs w:val="24"/>
        </w:rPr>
      </w:pPr>
    </w:p>
    <w:p w14:paraId="6D22CA95" w14:textId="77777777" w:rsidR="007A12D0" w:rsidRDefault="007A12D0" w:rsidP="001E1CC4">
      <w:pPr>
        <w:contextualSpacing/>
        <w:mirrorIndents/>
        <w:jc w:val="center"/>
        <w:rPr>
          <w:rFonts w:ascii="Times New Roman" w:eastAsia="Times New Roman" w:hAnsi="Times New Roman" w:cs="Times New Roman"/>
          <w:b/>
          <w:color w:val="1F497D"/>
          <w:sz w:val="24"/>
          <w:szCs w:val="24"/>
        </w:rPr>
      </w:pPr>
    </w:p>
    <w:p w14:paraId="6AC2B25C" w14:textId="77777777" w:rsidR="007A12D0" w:rsidRDefault="007A12D0" w:rsidP="001E1CC4">
      <w:pPr>
        <w:contextualSpacing/>
        <w:mirrorIndents/>
        <w:jc w:val="center"/>
        <w:rPr>
          <w:rFonts w:ascii="Times New Roman" w:eastAsia="Times New Roman" w:hAnsi="Times New Roman" w:cs="Times New Roman"/>
          <w:b/>
          <w:color w:val="1F497D"/>
          <w:sz w:val="24"/>
          <w:szCs w:val="24"/>
        </w:rPr>
      </w:pPr>
    </w:p>
    <w:p w14:paraId="4A41538E" w14:textId="77777777" w:rsidR="007A12D0" w:rsidRDefault="007A12D0" w:rsidP="001E1CC4">
      <w:pPr>
        <w:contextualSpacing/>
        <w:mirrorIndents/>
        <w:jc w:val="center"/>
        <w:textAlignment w:val="baseline"/>
        <w:rPr>
          <w:rFonts w:ascii="Times New Roman" w:eastAsia="Times New Roman" w:hAnsi="Times New Roman" w:cs="Times New Roman"/>
          <w:b/>
          <w:color w:val="1F497D"/>
          <w:sz w:val="24"/>
          <w:szCs w:val="24"/>
          <w:lang w:eastAsia="ru-RU"/>
        </w:rPr>
      </w:pPr>
    </w:p>
    <w:p w14:paraId="472F4A26" w14:textId="77777777" w:rsidR="007A12D0" w:rsidRDefault="007A12D0" w:rsidP="001E1CC4">
      <w:pPr>
        <w:contextualSpacing/>
        <w:mirrorIndents/>
        <w:jc w:val="center"/>
        <w:textAlignment w:val="baseline"/>
        <w:rPr>
          <w:rFonts w:ascii="Times New Roman" w:eastAsia="Times New Roman" w:hAnsi="Times New Roman" w:cs="Times New Roman"/>
          <w:b/>
          <w:color w:val="1F497D"/>
          <w:sz w:val="24"/>
          <w:szCs w:val="24"/>
        </w:rPr>
      </w:pPr>
    </w:p>
    <w:p w14:paraId="7C3C6C4B" w14:textId="77777777" w:rsidR="007A12D0" w:rsidRDefault="007A12D0" w:rsidP="001E1CC4">
      <w:pPr>
        <w:contextualSpacing/>
        <w:mirrorIndents/>
        <w:jc w:val="center"/>
        <w:textAlignment w:val="baseline"/>
        <w:rPr>
          <w:rFonts w:ascii="Times New Roman" w:eastAsia="Times New Roman" w:hAnsi="Times New Roman" w:cs="Times New Roman"/>
          <w:b/>
          <w:color w:val="1F497D"/>
          <w:sz w:val="24"/>
          <w:szCs w:val="24"/>
        </w:rPr>
      </w:pPr>
    </w:p>
    <w:p w14:paraId="351366F1" w14:textId="77777777" w:rsidR="007A12D0" w:rsidRDefault="007A12D0" w:rsidP="001E1CC4">
      <w:pPr>
        <w:contextualSpacing/>
        <w:mirrorIndents/>
        <w:jc w:val="center"/>
        <w:textAlignment w:val="baseline"/>
        <w:rPr>
          <w:rFonts w:ascii="Times New Roman" w:eastAsia="Times New Roman" w:hAnsi="Times New Roman" w:cs="Times New Roman"/>
          <w:b/>
          <w:color w:val="1F497D"/>
          <w:sz w:val="24"/>
          <w:szCs w:val="24"/>
        </w:rPr>
      </w:pPr>
    </w:p>
    <w:p w14:paraId="44610265" w14:textId="77777777" w:rsidR="007A12D0" w:rsidRDefault="007A12D0" w:rsidP="001E1CC4">
      <w:pPr>
        <w:contextualSpacing/>
        <w:mirrorIndents/>
        <w:jc w:val="center"/>
        <w:textAlignment w:val="baseline"/>
        <w:rPr>
          <w:rFonts w:ascii="Times New Roman" w:eastAsia="Times New Roman" w:hAnsi="Times New Roman" w:cs="Times New Roman"/>
          <w:b/>
          <w:color w:val="1F497D"/>
          <w:sz w:val="24"/>
          <w:szCs w:val="24"/>
        </w:rPr>
      </w:pPr>
    </w:p>
    <w:p w14:paraId="58A5A42C" w14:textId="77777777" w:rsidR="007A12D0" w:rsidRDefault="007A12D0" w:rsidP="001E1CC4">
      <w:pPr>
        <w:contextualSpacing/>
        <w:mirrorIndents/>
        <w:jc w:val="center"/>
        <w:textAlignment w:val="baseline"/>
        <w:rPr>
          <w:rFonts w:ascii="Times New Roman" w:eastAsia="Times New Roman" w:hAnsi="Times New Roman" w:cs="Times New Roman"/>
          <w:b/>
          <w:color w:val="1F497D"/>
          <w:sz w:val="24"/>
          <w:szCs w:val="24"/>
        </w:rPr>
      </w:pPr>
    </w:p>
    <w:p w14:paraId="659810C3" w14:textId="77777777" w:rsidR="007A12D0" w:rsidRDefault="007A12D0" w:rsidP="001E1CC4">
      <w:pPr>
        <w:contextualSpacing/>
        <w:mirrorIndents/>
        <w:jc w:val="center"/>
        <w:rPr>
          <w:rFonts w:ascii="Times New Roman" w:eastAsiaTheme="minorEastAsia" w:hAnsi="Times New Roman" w:cs="Times New Roman"/>
          <w:b/>
          <w:bCs/>
          <w:color w:val="2E5E92"/>
          <w:spacing w:val="2"/>
          <w:sz w:val="36"/>
          <w:szCs w:val="36"/>
          <w:bdr w:val="none" w:sz="0" w:space="0" w:color="auto" w:frame="1"/>
        </w:rPr>
      </w:pPr>
    </w:p>
    <w:p w14:paraId="15C7EE72" w14:textId="77777777" w:rsidR="007A12D0" w:rsidRDefault="007A12D0" w:rsidP="001E1CC4">
      <w:pPr>
        <w:contextualSpacing/>
        <w:mirrorIndents/>
        <w:jc w:val="center"/>
        <w:rPr>
          <w:rFonts w:ascii="Times New Roman" w:hAnsi="Times New Roman" w:cs="Times New Roman"/>
          <w:b/>
          <w:bCs/>
          <w:color w:val="2E5E92"/>
          <w:spacing w:val="2"/>
          <w:sz w:val="36"/>
          <w:szCs w:val="36"/>
          <w:bdr w:val="none" w:sz="0" w:space="0" w:color="auto" w:frame="1"/>
        </w:rPr>
      </w:pPr>
    </w:p>
    <w:p w14:paraId="32134A94" w14:textId="77777777" w:rsidR="006C3495" w:rsidRDefault="006C3495" w:rsidP="001E1CC4">
      <w:pPr>
        <w:contextualSpacing/>
        <w:mirrorIndents/>
        <w:jc w:val="center"/>
        <w:rPr>
          <w:rFonts w:ascii="Times New Roman" w:hAnsi="Times New Roman" w:cs="Times New Roman"/>
          <w:b/>
          <w:bCs/>
          <w:color w:val="1F497D" w:themeColor="text2"/>
          <w:spacing w:val="2"/>
          <w:sz w:val="36"/>
          <w:szCs w:val="36"/>
          <w:bdr w:val="none" w:sz="0" w:space="0" w:color="auto" w:frame="1"/>
        </w:rPr>
      </w:pPr>
    </w:p>
    <w:p w14:paraId="568790E1" w14:textId="77777777" w:rsidR="006F7F3B" w:rsidRPr="00CA425A" w:rsidRDefault="0014172A" w:rsidP="006F7F3B">
      <w:pPr>
        <w:contextualSpacing/>
        <w:mirrorIndents/>
        <w:jc w:val="center"/>
        <w:rPr>
          <w:rFonts w:ascii="Times New Roman" w:hAnsi="Times New Roman" w:cs="Times New Roman"/>
          <w:b/>
          <w:bCs/>
          <w:color w:val="17365D" w:themeColor="text2" w:themeShade="BF"/>
          <w:spacing w:val="2"/>
          <w:sz w:val="36"/>
          <w:szCs w:val="36"/>
          <w:bdr w:val="none" w:sz="0" w:space="0" w:color="auto" w:frame="1"/>
          <w:lang w:val="uz-Cyrl-UZ"/>
        </w:rPr>
      </w:pPr>
      <w:r w:rsidRPr="00882BCD">
        <w:rPr>
          <w:rFonts w:ascii="Times New Roman" w:hAnsi="Times New Roman" w:cs="Times New Roman"/>
          <w:b/>
          <w:bCs/>
          <w:color w:val="17365D" w:themeColor="text2" w:themeShade="BF"/>
          <w:spacing w:val="2"/>
          <w:sz w:val="36"/>
          <w:szCs w:val="36"/>
          <w:bdr w:val="none" w:sz="0" w:space="0" w:color="auto" w:frame="1"/>
        </w:rPr>
        <w:t xml:space="preserve"> </w:t>
      </w:r>
      <w:r w:rsidR="006F7F3B" w:rsidRPr="00882BCD">
        <w:rPr>
          <w:rFonts w:ascii="Times New Roman" w:hAnsi="Times New Roman" w:cs="Times New Roman"/>
          <w:b/>
          <w:bCs/>
          <w:color w:val="17365D" w:themeColor="text2" w:themeShade="BF"/>
          <w:spacing w:val="2"/>
          <w:sz w:val="36"/>
          <w:szCs w:val="36"/>
          <w:bdr w:val="none" w:sz="0" w:space="0" w:color="auto" w:frame="1"/>
        </w:rPr>
        <w:t>«АНТЕНАТАЛ ПАРВАРИШ.</w:t>
      </w:r>
      <w:r w:rsidR="006F7F3B">
        <w:rPr>
          <w:rFonts w:ascii="Times New Roman" w:hAnsi="Times New Roman" w:cs="Times New Roman"/>
          <w:b/>
          <w:bCs/>
          <w:color w:val="17365D" w:themeColor="text2" w:themeShade="BF"/>
          <w:spacing w:val="2"/>
          <w:sz w:val="36"/>
          <w:szCs w:val="36"/>
          <w:bdr w:val="none" w:sz="0" w:space="0" w:color="auto" w:frame="1"/>
          <w:lang w:val="uz-Cyrl-UZ"/>
        </w:rPr>
        <w:t xml:space="preserve"> </w:t>
      </w:r>
      <w:r w:rsidR="006F7F3B" w:rsidRPr="00CA425A">
        <w:rPr>
          <w:rFonts w:ascii="Times New Roman" w:hAnsi="Times New Roman" w:cs="Times New Roman"/>
          <w:b/>
          <w:bCs/>
          <w:color w:val="17365D" w:themeColor="text2" w:themeShade="BF"/>
          <w:spacing w:val="2"/>
          <w:sz w:val="36"/>
          <w:szCs w:val="36"/>
          <w:bdr w:val="none" w:sz="0" w:space="0" w:color="auto" w:frame="1"/>
          <w:lang w:val="uz-Cyrl-UZ"/>
        </w:rPr>
        <w:t>ҲОМИЛАДОРЛИК ХАВФИ ГУРУҲЛАРИНИ БОШҚАРИШ»</w:t>
      </w:r>
    </w:p>
    <w:p w14:paraId="29CDDB23" w14:textId="77777777" w:rsidR="006F7F3B" w:rsidRPr="00CA425A" w:rsidRDefault="006F7F3B" w:rsidP="006F7F3B">
      <w:pPr>
        <w:contextualSpacing/>
        <w:mirrorIndents/>
        <w:jc w:val="center"/>
        <w:rPr>
          <w:rFonts w:ascii="Times New Roman" w:eastAsia="Times New Roman" w:hAnsi="Times New Roman" w:cs="Times New Roman"/>
          <w:b/>
          <w:sz w:val="32"/>
          <w:szCs w:val="28"/>
          <w:lang w:val="uz-Cyrl-UZ"/>
        </w:rPr>
      </w:pPr>
      <w:proofErr w:type="gramStart"/>
      <w:r w:rsidRPr="006F7F3B">
        <w:rPr>
          <w:rFonts w:ascii="Times New Roman" w:hAnsi="Times New Roman" w:cs="Times New Roman"/>
          <w:b/>
          <w:bCs/>
          <w:color w:val="17365D" w:themeColor="text2" w:themeShade="BF"/>
          <w:spacing w:val="2"/>
          <w:sz w:val="36"/>
          <w:szCs w:val="36"/>
          <w:bdr w:val="none" w:sz="0" w:space="0" w:color="auto" w:frame="1"/>
        </w:rPr>
        <w:t>Б</w:t>
      </w:r>
      <w:proofErr w:type="gramEnd"/>
      <w:r w:rsidRPr="006F7F3B">
        <w:rPr>
          <w:rFonts w:ascii="Times New Roman" w:hAnsi="Times New Roman" w:cs="Times New Roman"/>
          <w:b/>
          <w:bCs/>
          <w:color w:val="17365D" w:themeColor="text2" w:themeShade="BF"/>
          <w:spacing w:val="2"/>
          <w:sz w:val="36"/>
          <w:szCs w:val="36"/>
          <w:bdr w:val="none" w:sz="0" w:space="0" w:color="auto" w:frame="1"/>
        </w:rPr>
        <w:t>ЎЙИ</w:t>
      </w:r>
      <w:r>
        <w:rPr>
          <w:rFonts w:ascii="Times New Roman" w:hAnsi="Times New Roman" w:cs="Times New Roman"/>
          <w:b/>
          <w:bCs/>
          <w:color w:val="17365D" w:themeColor="text2" w:themeShade="BF"/>
          <w:spacing w:val="2"/>
          <w:sz w:val="36"/>
          <w:szCs w:val="36"/>
          <w:bdr w:val="none" w:sz="0" w:space="0" w:color="auto" w:frame="1"/>
        </w:rPr>
        <w:t>ЧА</w:t>
      </w:r>
      <w:r w:rsidRPr="006F7F3B">
        <w:rPr>
          <w:rFonts w:ascii="Times New Roman" w:hAnsi="Times New Roman" w:cs="Times New Roman"/>
          <w:b/>
          <w:bCs/>
          <w:color w:val="17365D" w:themeColor="text2" w:themeShade="BF"/>
          <w:spacing w:val="2"/>
          <w:sz w:val="36"/>
          <w:szCs w:val="36"/>
          <w:bdr w:val="none" w:sz="0" w:space="0" w:color="auto" w:frame="1"/>
        </w:rPr>
        <w:t xml:space="preserve"> </w:t>
      </w:r>
      <w:r w:rsidRPr="00882BCD">
        <w:rPr>
          <w:rFonts w:ascii="Times New Roman" w:hAnsi="Times New Roman" w:cs="Times New Roman"/>
          <w:b/>
          <w:bCs/>
          <w:color w:val="17365D" w:themeColor="text2" w:themeShade="BF"/>
          <w:spacing w:val="2"/>
          <w:sz w:val="36"/>
          <w:szCs w:val="36"/>
          <w:bdr w:val="none" w:sz="0" w:space="0" w:color="auto" w:frame="1"/>
        </w:rPr>
        <w:t>МИЛЛИЙ КЛИНИК ПРОТОКОЛ</w:t>
      </w:r>
    </w:p>
    <w:p w14:paraId="422D0B3E" w14:textId="7FD9831B" w:rsidR="0014172A" w:rsidRDefault="0014172A" w:rsidP="006F7F3B">
      <w:pPr>
        <w:contextualSpacing/>
        <w:mirrorIndents/>
        <w:jc w:val="center"/>
        <w:rPr>
          <w:rFonts w:ascii="Times New Roman" w:hAnsi="Times New Roman" w:cs="Times New Roman"/>
          <w:b/>
          <w:bCs/>
          <w:color w:val="17365D" w:themeColor="text2" w:themeShade="BF"/>
          <w:spacing w:val="2"/>
          <w:sz w:val="36"/>
          <w:szCs w:val="36"/>
          <w:bdr w:val="none" w:sz="0" w:space="0" w:color="auto" w:frame="1"/>
          <w:lang w:val="uz-Cyrl-UZ"/>
        </w:rPr>
      </w:pPr>
    </w:p>
    <w:p w14:paraId="41306589" w14:textId="77777777" w:rsidR="00882BCD" w:rsidRDefault="00882BCD" w:rsidP="00882BCD">
      <w:pPr>
        <w:contextualSpacing/>
        <w:mirrorIndents/>
        <w:jc w:val="center"/>
        <w:rPr>
          <w:rFonts w:ascii="Times New Roman" w:eastAsia="Times New Roman" w:hAnsi="Times New Roman" w:cs="Times New Roman"/>
          <w:b/>
          <w:sz w:val="32"/>
          <w:szCs w:val="28"/>
        </w:rPr>
      </w:pPr>
    </w:p>
    <w:p w14:paraId="78B413CE" w14:textId="77777777" w:rsidR="00882BCD" w:rsidRDefault="00882BCD" w:rsidP="00882BCD">
      <w:pPr>
        <w:contextualSpacing/>
        <w:mirrorIndents/>
        <w:jc w:val="both"/>
        <w:rPr>
          <w:rFonts w:ascii="Times New Roman" w:eastAsia="Times New Roman" w:hAnsi="Times New Roman" w:cs="Times New Roman"/>
          <w:b/>
          <w:color w:val="365F91"/>
          <w:sz w:val="28"/>
        </w:rPr>
      </w:pPr>
    </w:p>
    <w:p w14:paraId="1CA5637D" w14:textId="77777777" w:rsidR="007A12D0" w:rsidRDefault="007A12D0" w:rsidP="001E1CC4">
      <w:pPr>
        <w:contextualSpacing/>
        <w:mirrorIndents/>
        <w:jc w:val="both"/>
        <w:rPr>
          <w:rFonts w:ascii="Times New Roman" w:eastAsia="Times New Roman" w:hAnsi="Times New Roman" w:cs="Times New Roman"/>
          <w:b/>
          <w:sz w:val="24"/>
          <w:szCs w:val="24"/>
        </w:rPr>
      </w:pPr>
    </w:p>
    <w:p w14:paraId="0FE684C2" w14:textId="77777777" w:rsidR="007A12D0" w:rsidRDefault="007A12D0" w:rsidP="001E1CC4">
      <w:pPr>
        <w:contextualSpacing/>
        <w:mirrorIndents/>
        <w:jc w:val="both"/>
        <w:rPr>
          <w:rFonts w:ascii="Times New Roman" w:eastAsia="Times New Roman" w:hAnsi="Times New Roman" w:cs="Times New Roman"/>
          <w:b/>
          <w:sz w:val="24"/>
          <w:szCs w:val="24"/>
        </w:rPr>
      </w:pPr>
    </w:p>
    <w:p w14:paraId="197FD1DB" w14:textId="77777777" w:rsidR="007A12D0" w:rsidRDefault="007A12D0" w:rsidP="001E1CC4">
      <w:pPr>
        <w:contextualSpacing/>
        <w:mirrorIndents/>
        <w:jc w:val="both"/>
        <w:rPr>
          <w:rFonts w:ascii="Times New Roman" w:eastAsia="Times New Roman" w:hAnsi="Times New Roman" w:cs="Times New Roman"/>
          <w:b/>
          <w:sz w:val="24"/>
          <w:szCs w:val="24"/>
        </w:rPr>
      </w:pPr>
    </w:p>
    <w:p w14:paraId="57A28E0E" w14:textId="77777777" w:rsidR="007A12D0" w:rsidRDefault="007A12D0" w:rsidP="001E1CC4">
      <w:pPr>
        <w:contextualSpacing/>
        <w:mirrorIndents/>
        <w:jc w:val="both"/>
        <w:rPr>
          <w:rFonts w:ascii="Times New Roman" w:eastAsia="Times New Roman" w:hAnsi="Times New Roman" w:cs="Times New Roman"/>
          <w:b/>
          <w:sz w:val="24"/>
          <w:szCs w:val="24"/>
        </w:rPr>
      </w:pPr>
    </w:p>
    <w:p w14:paraId="1230A494" w14:textId="77777777" w:rsidR="007A12D0" w:rsidRDefault="007A12D0" w:rsidP="001E1CC4">
      <w:pPr>
        <w:contextualSpacing/>
        <w:mirrorIndents/>
        <w:jc w:val="both"/>
        <w:rPr>
          <w:rFonts w:ascii="Times New Roman" w:eastAsia="Times New Roman" w:hAnsi="Times New Roman" w:cs="Times New Roman"/>
          <w:b/>
          <w:sz w:val="24"/>
          <w:szCs w:val="24"/>
        </w:rPr>
      </w:pPr>
    </w:p>
    <w:p w14:paraId="6F266E0C" w14:textId="77777777" w:rsidR="007A12D0" w:rsidRDefault="007A12D0" w:rsidP="001E1CC4">
      <w:pPr>
        <w:contextualSpacing/>
        <w:mirrorIndents/>
        <w:jc w:val="both"/>
        <w:rPr>
          <w:rFonts w:ascii="Times New Roman" w:eastAsia="Times New Roman" w:hAnsi="Times New Roman" w:cs="Times New Roman"/>
          <w:b/>
          <w:sz w:val="24"/>
          <w:szCs w:val="24"/>
        </w:rPr>
      </w:pPr>
    </w:p>
    <w:p w14:paraId="3058A99D" w14:textId="77777777" w:rsidR="007A12D0" w:rsidRDefault="007A12D0" w:rsidP="001E1CC4">
      <w:pPr>
        <w:contextualSpacing/>
        <w:mirrorIndents/>
        <w:jc w:val="both"/>
        <w:rPr>
          <w:rFonts w:ascii="Times New Roman" w:eastAsia="Times New Roman" w:hAnsi="Times New Roman" w:cs="Times New Roman"/>
          <w:b/>
          <w:sz w:val="24"/>
          <w:szCs w:val="24"/>
        </w:rPr>
      </w:pPr>
    </w:p>
    <w:p w14:paraId="546FAB33" w14:textId="77777777" w:rsidR="007A12D0" w:rsidRDefault="007A12D0" w:rsidP="001E1CC4">
      <w:pPr>
        <w:contextualSpacing/>
        <w:mirrorIndents/>
        <w:jc w:val="center"/>
        <w:rPr>
          <w:rFonts w:ascii="Times New Roman" w:eastAsia="Times New Roman" w:hAnsi="Times New Roman" w:cs="Times New Roman"/>
          <w:b/>
          <w:sz w:val="24"/>
          <w:szCs w:val="24"/>
        </w:rPr>
      </w:pPr>
    </w:p>
    <w:p w14:paraId="5B07A216" w14:textId="77777777" w:rsidR="007A12D0" w:rsidRDefault="007A12D0" w:rsidP="001E1CC4">
      <w:pPr>
        <w:contextualSpacing/>
        <w:mirrorIndents/>
        <w:jc w:val="center"/>
        <w:rPr>
          <w:rFonts w:ascii="Times New Roman" w:eastAsia="Times New Roman" w:hAnsi="Times New Roman" w:cs="Times New Roman"/>
          <w:b/>
          <w:sz w:val="24"/>
          <w:szCs w:val="24"/>
        </w:rPr>
      </w:pPr>
    </w:p>
    <w:p w14:paraId="4EE208AC" w14:textId="77777777" w:rsidR="007A12D0" w:rsidRDefault="007A12D0" w:rsidP="001E1CC4">
      <w:pPr>
        <w:contextualSpacing/>
        <w:mirrorIndents/>
        <w:jc w:val="center"/>
        <w:rPr>
          <w:rFonts w:ascii="Times New Roman" w:eastAsia="Times New Roman" w:hAnsi="Times New Roman" w:cs="Times New Roman"/>
          <w:b/>
          <w:sz w:val="24"/>
          <w:szCs w:val="24"/>
        </w:rPr>
      </w:pPr>
    </w:p>
    <w:p w14:paraId="507390CA" w14:textId="77777777" w:rsidR="007A12D0" w:rsidRDefault="007A12D0" w:rsidP="001E1CC4">
      <w:pPr>
        <w:contextualSpacing/>
        <w:mirrorIndents/>
        <w:jc w:val="center"/>
        <w:rPr>
          <w:rFonts w:ascii="Times New Roman" w:eastAsia="Times New Roman" w:hAnsi="Times New Roman" w:cs="Times New Roman"/>
          <w:b/>
          <w:sz w:val="24"/>
          <w:szCs w:val="24"/>
        </w:rPr>
      </w:pPr>
    </w:p>
    <w:p w14:paraId="7C867B35" w14:textId="77777777" w:rsidR="007A12D0" w:rsidRDefault="007A12D0" w:rsidP="001E1CC4">
      <w:pPr>
        <w:contextualSpacing/>
        <w:mirrorIndents/>
        <w:jc w:val="center"/>
        <w:rPr>
          <w:rFonts w:ascii="Times New Roman" w:eastAsia="Times New Roman" w:hAnsi="Times New Roman" w:cs="Times New Roman"/>
          <w:b/>
          <w:sz w:val="24"/>
          <w:szCs w:val="24"/>
        </w:rPr>
      </w:pPr>
    </w:p>
    <w:p w14:paraId="4E319AB0" w14:textId="77777777" w:rsidR="007A12D0" w:rsidRDefault="007A12D0" w:rsidP="001E1CC4">
      <w:pPr>
        <w:contextualSpacing/>
        <w:mirrorIndents/>
        <w:jc w:val="center"/>
        <w:rPr>
          <w:rFonts w:ascii="Times New Roman" w:eastAsia="Times New Roman" w:hAnsi="Times New Roman" w:cs="Times New Roman"/>
          <w:b/>
          <w:sz w:val="24"/>
          <w:szCs w:val="24"/>
        </w:rPr>
      </w:pPr>
    </w:p>
    <w:p w14:paraId="60082448" w14:textId="77777777" w:rsidR="007A12D0" w:rsidRDefault="007A12D0" w:rsidP="001E1CC4">
      <w:pPr>
        <w:contextualSpacing/>
        <w:mirrorIndents/>
        <w:jc w:val="center"/>
        <w:rPr>
          <w:rFonts w:ascii="Times New Roman" w:eastAsia="Times New Roman" w:hAnsi="Times New Roman" w:cs="Times New Roman"/>
          <w:b/>
          <w:sz w:val="24"/>
          <w:szCs w:val="24"/>
        </w:rPr>
      </w:pPr>
    </w:p>
    <w:p w14:paraId="3364CFE6" w14:textId="77777777" w:rsidR="007A12D0" w:rsidRDefault="007A12D0" w:rsidP="001E1CC4">
      <w:pPr>
        <w:contextualSpacing/>
        <w:mirrorIndents/>
        <w:jc w:val="center"/>
        <w:rPr>
          <w:rFonts w:ascii="Times New Roman" w:eastAsia="Times New Roman" w:hAnsi="Times New Roman" w:cs="Times New Roman"/>
          <w:b/>
          <w:sz w:val="24"/>
          <w:szCs w:val="24"/>
        </w:rPr>
      </w:pPr>
    </w:p>
    <w:p w14:paraId="3D887A0E" w14:textId="77777777" w:rsidR="007A12D0" w:rsidRDefault="007A12D0" w:rsidP="001E1CC4">
      <w:pPr>
        <w:contextualSpacing/>
        <w:mirrorIndents/>
        <w:jc w:val="center"/>
        <w:rPr>
          <w:rFonts w:ascii="Times New Roman" w:eastAsia="Times New Roman" w:hAnsi="Times New Roman" w:cs="Times New Roman"/>
          <w:b/>
          <w:sz w:val="24"/>
          <w:szCs w:val="24"/>
        </w:rPr>
      </w:pPr>
    </w:p>
    <w:p w14:paraId="37BF3A36" w14:textId="77777777" w:rsidR="007A12D0" w:rsidRDefault="007A12D0" w:rsidP="001E1CC4">
      <w:pPr>
        <w:contextualSpacing/>
        <w:mirrorIndents/>
        <w:jc w:val="center"/>
        <w:rPr>
          <w:rFonts w:ascii="Times New Roman" w:eastAsia="Times New Roman" w:hAnsi="Times New Roman" w:cs="Times New Roman"/>
          <w:b/>
          <w:sz w:val="24"/>
          <w:szCs w:val="24"/>
        </w:rPr>
      </w:pPr>
    </w:p>
    <w:p w14:paraId="3E28FC43" w14:textId="77777777" w:rsidR="007A12D0" w:rsidRDefault="007A12D0" w:rsidP="001E1CC4">
      <w:pPr>
        <w:contextualSpacing/>
        <w:mirrorIndents/>
        <w:jc w:val="center"/>
        <w:rPr>
          <w:rFonts w:ascii="Times New Roman" w:eastAsia="Times New Roman" w:hAnsi="Times New Roman" w:cs="Times New Roman"/>
          <w:b/>
          <w:sz w:val="24"/>
          <w:szCs w:val="24"/>
          <w:lang w:val="uz-Cyrl-UZ"/>
        </w:rPr>
      </w:pPr>
    </w:p>
    <w:p w14:paraId="110458E4" w14:textId="77777777" w:rsidR="00BD41A0" w:rsidRDefault="00BD41A0" w:rsidP="001E1CC4">
      <w:pPr>
        <w:contextualSpacing/>
        <w:mirrorIndents/>
        <w:jc w:val="center"/>
        <w:rPr>
          <w:rFonts w:ascii="Times New Roman" w:eastAsia="Times New Roman" w:hAnsi="Times New Roman" w:cs="Times New Roman"/>
          <w:b/>
          <w:sz w:val="24"/>
          <w:szCs w:val="24"/>
          <w:lang w:val="uz-Cyrl-UZ"/>
        </w:rPr>
      </w:pPr>
    </w:p>
    <w:p w14:paraId="6ED2EF41" w14:textId="77777777" w:rsidR="00BD41A0" w:rsidRPr="00BD41A0" w:rsidRDefault="00BD41A0" w:rsidP="001E1CC4">
      <w:pPr>
        <w:contextualSpacing/>
        <w:mirrorIndents/>
        <w:jc w:val="center"/>
        <w:rPr>
          <w:rFonts w:ascii="Times New Roman" w:eastAsia="Times New Roman" w:hAnsi="Times New Roman" w:cs="Times New Roman"/>
          <w:b/>
          <w:sz w:val="24"/>
          <w:szCs w:val="24"/>
          <w:lang w:val="uz-Cyrl-UZ"/>
        </w:rPr>
      </w:pPr>
    </w:p>
    <w:p w14:paraId="6E78EF3B" w14:textId="620868DF" w:rsidR="007A12D0" w:rsidRDefault="004C3974" w:rsidP="004C3974">
      <w:pPr>
        <w:contextualSpacing/>
        <w:mirrorIndents/>
        <w:rPr>
          <w:rFonts w:ascii="Times New Roman" w:eastAsia="Times New Roman" w:hAnsi="Times New Roman" w:cs="Times New Roman"/>
          <w:b/>
          <w:sz w:val="28"/>
          <w:szCs w:val="24"/>
        </w:rPr>
      </w:pPr>
      <w:r>
        <w:rPr>
          <w:rFonts w:ascii="Times New Roman" w:eastAsia="Times New Roman" w:hAnsi="Times New Roman" w:cs="Times New Roman"/>
          <w:b/>
          <w:sz w:val="24"/>
          <w:szCs w:val="24"/>
          <w:lang w:val="uz-Cyrl-UZ"/>
        </w:rPr>
        <w:t xml:space="preserve">                                                     </w:t>
      </w:r>
      <w:r w:rsidR="007A12D0">
        <w:rPr>
          <w:rFonts w:ascii="Times New Roman" w:eastAsia="Times New Roman" w:hAnsi="Times New Roman" w:cs="Times New Roman"/>
          <w:b/>
          <w:sz w:val="28"/>
          <w:szCs w:val="24"/>
        </w:rPr>
        <w:t>Т</w:t>
      </w:r>
      <w:r w:rsidR="00882BCD">
        <w:rPr>
          <w:rFonts w:ascii="Times New Roman" w:eastAsia="Times New Roman" w:hAnsi="Times New Roman" w:cs="Times New Roman"/>
          <w:b/>
          <w:sz w:val="28"/>
          <w:szCs w:val="24"/>
          <w:lang w:val="uz-Cyrl-UZ"/>
        </w:rPr>
        <w:t>О</w:t>
      </w:r>
      <w:r w:rsidR="007A12D0">
        <w:rPr>
          <w:rFonts w:ascii="Times New Roman" w:eastAsia="Times New Roman" w:hAnsi="Times New Roman" w:cs="Times New Roman"/>
          <w:b/>
          <w:sz w:val="28"/>
          <w:szCs w:val="24"/>
        </w:rPr>
        <w:t>ШКЕНТ 2024</w:t>
      </w:r>
    </w:p>
    <w:tbl>
      <w:tblPr>
        <w:tblStyle w:val="1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5161"/>
      </w:tblGrid>
      <w:tr w:rsidR="007A12D0" w14:paraId="46C8175E" w14:textId="77777777" w:rsidTr="008040B6">
        <w:tc>
          <w:tcPr>
            <w:tcW w:w="4360" w:type="dxa"/>
          </w:tcPr>
          <w:p w14:paraId="307EA16C" w14:textId="77777777" w:rsidR="007A12D0" w:rsidRDefault="007A12D0" w:rsidP="001E1CC4">
            <w:pPr>
              <w:contextualSpacing/>
              <w:mirrorIndents/>
              <w:jc w:val="center"/>
              <w:textAlignment w:val="baseline"/>
              <w:rPr>
                <w:rFonts w:ascii="Times New Roman" w:eastAsia="Times New Roman" w:hAnsi="Times New Roman"/>
                <w:b/>
                <w:bCs/>
                <w:spacing w:val="2"/>
                <w:bdr w:val="none" w:sz="0" w:space="0" w:color="auto" w:frame="1"/>
              </w:rPr>
            </w:pPr>
          </w:p>
        </w:tc>
        <w:tc>
          <w:tcPr>
            <w:tcW w:w="5210" w:type="dxa"/>
          </w:tcPr>
          <w:p w14:paraId="050370CC" w14:textId="77777777" w:rsidR="007A12D0" w:rsidRDefault="007A12D0" w:rsidP="001E1CC4">
            <w:pPr>
              <w:contextualSpacing/>
              <w:mirrorIndents/>
              <w:jc w:val="center"/>
              <w:textAlignment w:val="baseline"/>
              <w:rPr>
                <w:rFonts w:ascii="Times New Roman" w:eastAsia="Times New Roman" w:hAnsi="Times New Roman"/>
                <w:b/>
                <w:bCs/>
                <w:spacing w:val="2"/>
                <w:bdr w:val="none" w:sz="0" w:space="0" w:color="auto" w:frame="1"/>
              </w:rPr>
            </w:pPr>
          </w:p>
          <w:p w14:paraId="700AFD4D" w14:textId="77777777" w:rsidR="007A12D0" w:rsidRDefault="007A12D0" w:rsidP="001E1CC4">
            <w:pPr>
              <w:contextualSpacing/>
              <w:mirrorIndents/>
              <w:jc w:val="center"/>
              <w:textAlignment w:val="baseline"/>
              <w:rPr>
                <w:rFonts w:ascii="Times New Roman" w:eastAsia="Times New Roman" w:hAnsi="Times New Roman"/>
                <w:b/>
                <w:bCs/>
                <w:spacing w:val="2"/>
                <w:bdr w:val="none" w:sz="0" w:space="0" w:color="auto" w:frame="1"/>
                <w:lang w:val="uz-Cyrl-UZ"/>
              </w:rPr>
            </w:pPr>
          </w:p>
          <w:p w14:paraId="770489E3" w14:textId="745B5AA9" w:rsidR="001A05C6" w:rsidRPr="001A05C6" w:rsidRDefault="007A12D0" w:rsidP="001A05C6">
            <w:pPr>
              <w:contextualSpacing/>
              <w:mirrorIndents/>
              <w:jc w:val="center"/>
              <w:textAlignment w:val="baseline"/>
              <w:rPr>
                <w:rFonts w:ascii="Times New Roman" w:eastAsia="Times New Roman" w:hAnsi="Times New Roman"/>
                <w:bCs/>
                <w:spacing w:val="2"/>
                <w:sz w:val="24"/>
                <w:bdr w:val="none" w:sz="0" w:space="0" w:color="auto" w:frame="1"/>
              </w:rPr>
            </w:pPr>
            <w:r w:rsidRPr="007A12D0">
              <w:rPr>
                <w:rFonts w:ascii="Times New Roman" w:eastAsia="Times New Roman" w:hAnsi="Times New Roman"/>
                <w:bCs/>
                <w:spacing w:val="2"/>
                <w:sz w:val="24"/>
                <w:bdr w:val="none" w:sz="0" w:space="0" w:color="auto" w:frame="1"/>
              </w:rPr>
              <w:t>«</w:t>
            </w:r>
            <w:r w:rsidR="006F7F3B" w:rsidRPr="006F7F3B">
              <w:rPr>
                <w:rFonts w:ascii="Times New Roman" w:eastAsia="Times New Roman" w:hAnsi="Times New Roman"/>
                <w:bCs/>
                <w:spacing w:val="2"/>
                <w:sz w:val="24"/>
                <w:bdr w:val="none" w:sz="0" w:space="0" w:color="auto" w:frame="1"/>
              </w:rPr>
              <w:t>КЕЛИ</w:t>
            </w:r>
            <w:r w:rsidR="006F7F3B">
              <w:rPr>
                <w:rFonts w:ascii="Times New Roman" w:eastAsia="Times New Roman" w:hAnsi="Times New Roman"/>
                <w:bCs/>
                <w:spacing w:val="2"/>
                <w:sz w:val="24"/>
                <w:bdr w:val="none" w:sz="0" w:space="0" w:color="auto" w:frame="1"/>
              </w:rPr>
              <w:t>Ш</w:t>
            </w:r>
            <w:r w:rsidR="006F7F3B" w:rsidRPr="006F7F3B">
              <w:rPr>
                <w:rFonts w:ascii="Times New Roman" w:eastAsia="Times New Roman" w:hAnsi="Times New Roman"/>
                <w:bCs/>
                <w:spacing w:val="2"/>
                <w:sz w:val="24"/>
                <w:bdr w:val="none" w:sz="0" w:space="0" w:color="auto" w:frame="1"/>
              </w:rPr>
              <w:t>ИЛГ</w:t>
            </w:r>
            <w:proofErr w:type="gramStart"/>
            <w:r w:rsidR="006F7F3B" w:rsidRPr="006F7F3B">
              <w:rPr>
                <w:rFonts w:ascii="Times New Roman" w:eastAsia="Times New Roman" w:hAnsi="Times New Roman"/>
                <w:bCs/>
                <w:spacing w:val="2"/>
                <w:sz w:val="24"/>
                <w:bdr w:val="none" w:sz="0" w:space="0" w:color="auto" w:frame="1"/>
              </w:rPr>
              <w:t>A</w:t>
            </w:r>
            <w:proofErr w:type="gramEnd"/>
            <w:r w:rsidR="006F7F3B" w:rsidRPr="006F7F3B">
              <w:rPr>
                <w:rFonts w:ascii="Times New Roman" w:eastAsia="Times New Roman" w:hAnsi="Times New Roman"/>
                <w:bCs/>
                <w:spacing w:val="2"/>
                <w:sz w:val="24"/>
                <w:bdr w:val="none" w:sz="0" w:space="0" w:color="auto" w:frame="1"/>
              </w:rPr>
              <w:t xml:space="preserve">Н </w:t>
            </w:r>
            <w:r w:rsidR="001A05C6" w:rsidRPr="001A05C6">
              <w:rPr>
                <w:rFonts w:ascii="Times New Roman" w:eastAsia="Times New Roman" w:hAnsi="Times New Roman"/>
                <w:bCs/>
                <w:spacing w:val="2"/>
                <w:sz w:val="24"/>
                <w:bdr w:val="none" w:sz="0" w:space="0" w:color="auto" w:frame="1"/>
              </w:rPr>
              <w:t>"</w:t>
            </w:r>
          </w:p>
          <w:p w14:paraId="042AB1FE" w14:textId="77777777" w:rsidR="001A05C6" w:rsidRPr="001A05C6" w:rsidRDefault="001A05C6" w:rsidP="001A05C6">
            <w:pPr>
              <w:contextualSpacing/>
              <w:mirrorIndents/>
              <w:jc w:val="center"/>
              <w:textAlignment w:val="baseline"/>
              <w:rPr>
                <w:rFonts w:ascii="Times New Roman" w:eastAsia="Times New Roman" w:hAnsi="Times New Roman"/>
                <w:bCs/>
                <w:spacing w:val="2"/>
                <w:sz w:val="24"/>
                <w:bdr w:val="none" w:sz="0" w:space="0" w:color="auto" w:frame="1"/>
              </w:rPr>
            </w:pPr>
            <w:r w:rsidRPr="001A05C6">
              <w:rPr>
                <w:rFonts w:ascii="Times New Roman" w:eastAsia="Times New Roman" w:hAnsi="Times New Roman"/>
                <w:bCs/>
                <w:spacing w:val="2"/>
                <w:sz w:val="24"/>
                <w:bdr w:val="none" w:sz="0" w:space="0" w:color="auto" w:frame="1"/>
              </w:rPr>
              <w:t>РИОваБСИАТМ директори</w:t>
            </w:r>
          </w:p>
          <w:p w14:paraId="74FB1FBB" w14:textId="6B0860CF" w:rsidR="001A05C6" w:rsidRPr="001A05C6" w:rsidRDefault="001A05C6" w:rsidP="001A05C6">
            <w:pPr>
              <w:contextualSpacing/>
              <w:mirrorIndents/>
              <w:jc w:val="center"/>
              <w:textAlignment w:val="baseline"/>
              <w:rPr>
                <w:rFonts w:ascii="Times New Roman" w:eastAsia="Times New Roman" w:hAnsi="Times New Roman"/>
                <w:bCs/>
                <w:spacing w:val="2"/>
                <w:sz w:val="24"/>
                <w:bdr w:val="none" w:sz="0" w:space="0" w:color="auto" w:frame="1"/>
              </w:rPr>
            </w:pPr>
            <w:r>
              <w:rPr>
                <w:rFonts w:ascii="Times New Roman" w:eastAsia="Times New Roman" w:hAnsi="Times New Roman"/>
                <w:bCs/>
                <w:spacing w:val="2"/>
                <w:sz w:val="24"/>
                <w:bdr w:val="none" w:sz="0" w:space="0" w:color="auto" w:frame="1"/>
                <w:lang w:val="uz-Cyrl-UZ"/>
              </w:rPr>
              <w:t>Н.С.</w:t>
            </w:r>
            <w:r w:rsidRPr="001A05C6">
              <w:rPr>
                <w:rFonts w:ascii="Times New Roman" w:eastAsia="Times New Roman" w:hAnsi="Times New Roman"/>
                <w:bCs/>
                <w:spacing w:val="2"/>
                <w:sz w:val="24"/>
                <w:bdr w:val="none" w:sz="0" w:space="0" w:color="auto" w:frame="1"/>
              </w:rPr>
              <w:t xml:space="preserve"> Надирх</w:t>
            </w:r>
            <w:r>
              <w:rPr>
                <w:rFonts w:ascii="Times New Roman" w:eastAsia="Times New Roman" w:hAnsi="Times New Roman"/>
                <w:bCs/>
                <w:spacing w:val="2"/>
                <w:sz w:val="24"/>
                <w:bdr w:val="none" w:sz="0" w:space="0" w:color="auto" w:frame="1"/>
                <w:lang w:val="uz-Cyrl-UZ"/>
              </w:rPr>
              <w:t>а</w:t>
            </w:r>
            <w:r w:rsidRPr="001A05C6">
              <w:rPr>
                <w:rFonts w:ascii="Times New Roman" w:eastAsia="Times New Roman" w:hAnsi="Times New Roman"/>
                <w:bCs/>
                <w:spacing w:val="2"/>
                <w:sz w:val="24"/>
                <w:bdr w:val="none" w:sz="0" w:space="0" w:color="auto" w:frame="1"/>
              </w:rPr>
              <w:t>нова</w:t>
            </w:r>
          </w:p>
          <w:p w14:paraId="60FD4D8E" w14:textId="77777777" w:rsidR="001A05C6" w:rsidRPr="001A05C6" w:rsidRDefault="001A05C6" w:rsidP="001A05C6">
            <w:pPr>
              <w:contextualSpacing/>
              <w:mirrorIndents/>
              <w:jc w:val="center"/>
              <w:textAlignment w:val="baseline"/>
              <w:rPr>
                <w:rFonts w:ascii="Times New Roman" w:eastAsia="Times New Roman" w:hAnsi="Times New Roman"/>
                <w:bCs/>
                <w:spacing w:val="2"/>
                <w:sz w:val="24"/>
                <w:bdr w:val="none" w:sz="0" w:space="0" w:color="auto" w:frame="1"/>
              </w:rPr>
            </w:pPr>
            <w:r w:rsidRPr="001A05C6">
              <w:rPr>
                <w:rFonts w:ascii="Times New Roman" w:eastAsia="Times New Roman" w:hAnsi="Times New Roman"/>
                <w:bCs/>
                <w:spacing w:val="2"/>
                <w:sz w:val="24"/>
                <w:bdr w:val="none" w:sz="0" w:space="0" w:color="auto" w:frame="1"/>
              </w:rPr>
              <w:t>_______________________</w:t>
            </w:r>
          </w:p>
          <w:p w14:paraId="43419A45" w14:textId="5BB84C68" w:rsidR="007A12D0" w:rsidRDefault="001A05C6" w:rsidP="001A05C6">
            <w:pPr>
              <w:contextualSpacing/>
              <w:mirrorIndents/>
              <w:jc w:val="center"/>
              <w:textAlignment w:val="baseline"/>
              <w:rPr>
                <w:rFonts w:ascii="Times New Roman" w:eastAsia="Times New Roman" w:hAnsi="Times New Roman"/>
                <w:b/>
                <w:bCs/>
                <w:spacing w:val="2"/>
                <w:bdr w:val="none" w:sz="0" w:space="0" w:color="auto" w:frame="1"/>
              </w:rPr>
            </w:pPr>
            <w:r w:rsidRPr="001A05C6">
              <w:rPr>
                <w:rFonts w:ascii="Times New Roman" w:eastAsia="Times New Roman" w:hAnsi="Times New Roman"/>
                <w:bCs/>
                <w:spacing w:val="2"/>
                <w:sz w:val="24"/>
                <w:bdr w:val="none" w:sz="0" w:space="0" w:color="auto" w:frame="1"/>
              </w:rPr>
              <w:t>"____" __________ 2024 йил</w:t>
            </w:r>
          </w:p>
        </w:tc>
      </w:tr>
    </w:tbl>
    <w:p w14:paraId="053543E0" w14:textId="77777777" w:rsidR="007A12D0" w:rsidRDefault="007A12D0" w:rsidP="001E1CC4">
      <w:pPr>
        <w:contextualSpacing/>
        <w:mirrorIndents/>
        <w:jc w:val="center"/>
        <w:rPr>
          <w:rFonts w:ascii="Times New Roman" w:eastAsia="Times New Roman" w:hAnsi="Times New Roman" w:cs="Times New Roman"/>
          <w:b/>
          <w:sz w:val="24"/>
          <w:szCs w:val="24"/>
        </w:rPr>
      </w:pPr>
    </w:p>
    <w:p w14:paraId="677989DE" w14:textId="77777777" w:rsidR="007A12D0" w:rsidRDefault="007A12D0" w:rsidP="001E1CC4">
      <w:pPr>
        <w:contextualSpacing/>
        <w:mirrorIndents/>
        <w:jc w:val="center"/>
        <w:rPr>
          <w:rFonts w:ascii="Times New Roman" w:eastAsia="Times New Roman" w:hAnsi="Times New Roman" w:cs="Times New Roman"/>
          <w:b/>
          <w:color w:val="1F497D"/>
          <w:sz w:val="24"/>
          <w:szCs w:val="24"/>
        </w:rPr>
      </w:pPr>
    </w:p>
    <w:p w14:paraId="3CAAEAE8" w14:textId="77777777" w:rsidR="007A12D0" w:rsidRDefault="007A12D0" w:rsidP="001E1CC4">
      <w:pPr>
        <w:contextualSpacing/>
        <w:mirrorIndents/>
        <w:jc w:val="center"/>
        <w:rPr>
          <w:rFonts w:ascii="Times New Roman" w:eastAsia="Times New Roman" w:hAnsi="Times New Roman" w:cs="Times New Roman"/>
          <w:b/>
          <w:color w:val="1F497D"/>
          <w:sz w:val="24"/>
          <w:szCs w:val="24"/>
        </w:rPr>
      </w:pPr>
    </w:p>
    <w:p w14:paraId="04029748" w14:textId="77777777" w:rsidR="007A12D0" w:rsidRDefault="007A12D0" w:rsidP="001E1CC4">
      <w:pPr>
        <w:contextualSpacing/>
        <w:mirrorIndents/>
        <w:jc w:val="center"/>
        <w:rPr>
          <w:rFonts w:ascii="Times New Roman" w:eastAsia="Times New Roman" w:hAnsi="Times New Roman" w:cs="Times New Roman"/>
          <w:b/>
          <w:color w:val="1F497D"/>
          <w:sz w:val="24"/>
          <w:szCs w:val="24"/>
        </w:rPr>
      </w:pPr>
    </w:p>
    <w:p w14:paraId="72726631" w14:textId="77777777" w:rsidR="007A12D0" w:rsidRDefault="007A12D0" w:rsidP="001E1CC4">
      <w:pPr>
        <w:contextualSpacing/>
        <w:mirrorIndents/>
        <w:jc w:val="center"/>
        <w:rPr>
          <w:rFonts w:ascii="Times New Roman" w:eastAsia="Times New Roman" w:hAnsi="Times New Roman" w:cs="Times New Roman"/>
          <w:b/>
          <w:color w:val="1F497D"/>
          <w:sz w:val="24"/>
          <w:szCs w:val="24"/>
        </w:rPr>
      </w:pPr>
    </w:p>
    <w:p w14:paraId="449688A2" w14:textId="77777777" w:rsidR="007A12D0" w:rsidRDefault="007A12D0" w:rsidP="0037598C">
      <w:pPr>
        <w:contextualSpacing/>
        <w:mirrorIndents/>
        <w:rPr>
          <w:rFonts w:ascii="Times New Roman" w:eastAsia="Times New Roman" w:hAnsi="Times New Roman" w:cs="Times New Roman"/>
          <w:b/>
          <w:color w:val="1F497D"/>
          <w:sz w:val="24"/>
          <w:szCs w:val="24"/>
        </w:rPr>
      </w:pPr>
    </w:p>
    <w:p w14:paraId="5E049940" w14:textId="77777777" w:rsidR="007A12D0" w:rsidRDefault="007A12D0" w:rsidP="001E1CC4">
      <w:pPr>
        <w:contextualSpacing/>
        <w:mirrorIndents/>
        <w:jc w:val="center"/>
        <w:rPr>
          <w:rFonts w:ascii="Times New Roman" w:eastAsia="Times New Roman" w:hAnsi="Times New Roman" w:cs="Times New Roman"/>
          <w:b/>
          <w:color w:val="1F497D"/>
          <w:sz w:val="24"/>
          <w:szCs w:val="24"/>
        </w:rPr>
      </w:pPr>
    </w:p>
    <w:p w14:paraId="71780364" w14:textId="77777777" w:rsidR="007A12D0" w:rsidRDefault="007A12D0" w:rsidP="001E1CC4">
      <w:pPr>
        <w:contextualSpacing/>
        <w:mirrorIndents/>
        <w:jc w:val="center"/>
        <w:rPr>
          <w:rFonts w:ascii="Times New Roman" w:eastAsia="Times New Roman" w:hAnsi="Times New Roman" w:cs="Times New Roman"/>
          <w:b/>
          <w:color w:val="1F497D"/>
          <w:sz w:val="24"/>
          <w:szCs w:val="24"/>
        </w:rPr>
      </w:pPr>
    </w:p>
    <w:p w14:paraId="2426F6AF" w14:textId="77777777" w:rsidR="007A12D0" w:rsidRDefault="007A12D0" w:rsidP="001E1CC4">
      <w:pPr>
        <w:contextualSpacing/>
        <w:mirrorIndents/>
        <w:jc w:val="center"/>
        <w:rPr>
          <w:rFonts w:ascii="Times New Roman" w:eastAsia="Times New Roman" w:hAnsi="Times New Roman" w:cs="Times New Roman"/>
          <w:b/>
          <w:color w:val="1F497D"/>
          <w:sz w:val="24"/>
          <w:szCs w:val="24"/>
        </w:rPr>
      </w:pPr>
    </w:p>
    <w:p w14:paraId="1B505D75" w14:textId="77777777" w:rsidR="00F034B7" w:rsidRDefault="00F034B7" w:rsidP="001A05C6">
      <w:pPr>
        <w:contextualSpacing/>
        <w:mirrorIndents/>
        <w:jc w:val="center"/>
        <w:rPr>
          <w:rFonts w:ascii="Times New Roman" w:hAnsi="Times New Roman" w:cs="Times New Roman"/>
          <w:b/>
          <w:bCs/>
          <w:color w:val="17365D" w:themeColor="text2" w:themeShade="BF"/>
          <w:spacing w:val="2"/>
          <w:sz w:val="36"/>
          <w:szCs w:val="36"/>
          <w:bdr w:val="none" w:sz="0" w:space="0" w:color="auto" w:frame="1"/>
          <w:lang w:val="uz-Cyrl-UZ"/>
        </w:rPr>
      </w:pPr>
    </w:p>
    <w:p w14:paraId="751E1BAE" w14:textId="77777777" w:rsidR="00F034B7" w:rsidRDefault="00F034B7" w:rsidP="001A05C6">
      <w:pPr>
        <w:contextualSpacing/>
        <w:mirrorIndents/>
        <w:jc w:val="center"/>
        <w:rPr>
          <w:rFonts w:ascii="Times New Roman" w:hAnsi="Times New Roman" w:cs="Times New Roman"/>
          <w:b/>
          <w:bCs/>
          <w:color w:val="17365D" w:themeColor="text2" w:themeShade="BF"/>
          <w:spacing w:val="2"/>
          <w:sz w:val="36"/>
          <w:szCs w:val="36"/>
          <w:bdr w:val="none" w:sz="0" w:space="0" w:color="auto" w:frame="1"/>
          <w:lang w:val="uz-Cyrl-UZ"/>
        </w:rPr>
      </w:pPr>
    </w:p>
    <w:p w14:paraId="1F18DBAC" w14:textId="77777777" w:rsidR="00F034B7" w:rsidRDefault="00F034B7" w:rsidP="001A05C6">
      <w:pPr>
        <w:contextualSpacing/>
        <w:mirrorIndents/>
        <w:jc w:val="center"/>
        <w:rPr>
          <w:rFonts w:ascii="Times New Roman" w:hAnsi="Times New Roman" w:cs="Times New Roman"/>
          <w:b/>
          <w:bCs/>
          <w:color w:val="17365D" w:themeColor="text2" w:themeShade="BF"/>
          <w:spacing w:val="2"/>
          <w:sz w:val="36"/>
          <w:szCs w:val="36"/>
          <w:bdr w:val="none" w:sz="0" w:space="0" w:color="auto" w:frame="1"/>
          <w:lang w:val="uz-Cyrl-UZ"/>
        </w:rPr>
      </w:pPr>
    </w:p>
    <w:p w14:paraId="4DC95B7B" w14:textId="77777777" w:rsidR="006F7F3B" w:rsidRPr="00CA425A" w:rsidRDefault="006F7F3B" w:rsidP="006F7F3B">
      <w:pPr>
        <w:contextualSpacing/>
        <w:mirrorIndents/>
        <w:jc w:val="center"/>
        <w:rPr>
          <w:rFonts w:ascii="Times New Roman" w:hAnsi="Times New Roman" w:cs="Times New Roman"/>
          <w:b/>
          <w:bCs/>
          <w:color w:val="17365D" w:themeColor="text2" w:themeShade="BF"/>
          <w:spacing w:val="2"/>
          <w:sz w:val="36"/>
          <w:szCs w:val="36"/>
          <w:bdr w:val="none" w:sz="0" w:space="0" w:color="auto" w:frame="1"/>
          <w:lang w:val="uz-Cyrl-UZ"/>
        </w:rPr>
      </w:pPr>
      <w:r w:rsidRPr="00882BCD">
        <w:rPr>
          <w:rFonts w:ascii="Times New Roman" w:hAnsi="Times New Roman" w:cs="Times New Roman"/>
          <w:b/>
          <w:bCs/>
          <w:color w:val="17365D" w:themeColor="text2" w:themeShade="BF"/>
          <w:spacing w:val="2"/>
          <w:sz w:val="36"/>
          <w:szCs w:val="36"/>
          <w:bdr w:val="none" w:sz="0" w:space="0" w:color="auto" w:frame="1"/>
        </w:rPr>
        <w:t>«АНТЕНАТАЛ ПАРВАРИШ.</w:t>
      </w:r>
      <w:r>
        <w:rPr>
          <w:rFonts w:ascii="Times New Roman" w:hAnsi="Times New Roman" w:cs="Times New Roman"/>
          <w:b/>
          <w:bCs/>
          <w:color w:val="17365D" w:themeColor="text2" w:themeShade="BF"/>
          <w:spacing w:val="2"/>
          <w:sz w:val="36"/>
          <w:szCs w:val="36"/>
          <w:bdr w:val="none" w:sz="0" w:space="0" w:color="auto" w:frame="1"/>
          <w:lang w:val="uz-Cyrl-UZ"/>
        </w:rPr>
        <w:t xml:space="preserve"> </w:t>
      </w:r>
      <w:r w:rsidRPr="00CA425A">
        <w:rPr>
          <w:rFonts w:ascii="Times New Roman" w:hAnsi="Times New Roman" w:cs="Times New Roman"/>
          <w:b/>
          <w:bCs/>
          <w:color w:val="17365D" w:themeColor="text2" w:themeShade="BF"/>
          <w:spacing w:val="2"/>
          <w:sz w:val="36"/>
          <w:szCs w:val="36"/>
          <w:bdr w:val="none" w:sz="0" w:space="0" w:color="auto" w:frame="1"/>
          <w:lang w:val="uz-Cyrl-UZ"/>
        </w:rPr>
        <w:t>ҲОМИЛАДОРЛИК ХАВФИ ГУРУҲЛАРИНИ БОШҚАРИШ»</w:t>
      </w:r>
    </w:p>
    <w:p w14:paraId="40C7520E" w14:textId="77777777" w:rsidR="006F7F3B" w:rsidRPr="00CA425A" w:rsidRDefault="006F7F3B" w:rsidP="006F7F3B">
      <w:pPr>
        <w:contextualSpacing/>
        <w:mirrorIndents/>
        <w:jc w:val="center"/>
        <w:rPr>
          <w:rFonts w:ascii="Times New Roman" w:eastAsia="Times New Roman" w:hAnsi="Times New Roman" w:cs="Times New Roman"/>
          <w:b/>
          <w:sz w:val="32"/>
          <w:szCs w:val="28"/>
          <w:lang w:val="uz-Cyrl-UZ"/>
        </w:rPr>
      </w:pPr>
      <w:proofErr w:type="gramStart"/>
      <w:r w:rsidRPr="006F7F3B">
        <w:rPr>
          <w:rFonts w:ascii="Times New Roman" w:hAnsi="Times New Roman" w:cs="Times New Roman"/>
          <w:b/>
          <w:bCs/>
          <w:color w:val="17365D" w:themeColor="text2" w:themeShade="BF"/>
          <w:spacing w:val="2"/>
          <w:sz w:val="36"/>
          <w:szCs w:val="36"/>
          <w:bdr w:val="none" w:sz="0" w:space="0" w:color="auto" w:frame="1"/>
        </w:rPr>
        <w:t>Б</w:t>
      </w:r>
      <w:proofErr w:type="gramEnd"/>
      <w:r w:rsidRPr="006F7F3B">
        <w:rPr>
          <w:rFonts w:ascii="Times New Roman" w:hAnsi="Times New Roman" w:cs="Times New Roman"/>
          <w:b/>
          <w:bCs/>
          <w:color w:val="17365D" w:themeColor="text2" w:themeShade="BF"/>
          <w:spacing w:val="2"/>
          <w:sz w:val="36"/>
          <w:szCs w:val="36"/>
          <w:bdr w:val="none" w:sz="0" w:space="0" w:color="auto" w:frame="1"/>
        </w:rPr>
        <w:t>ЎЙИ</w:t>
      </w:r>
      <w:r>
        <w:rPr>
          <w:rFonts w:ascii="Times New Roman" w:hAnsi="Times New Roman" w:cs="Times New Roman"/>
          <w:b/>
          <w:bCs/>
          <w:color w:val="17365D" w:themeColor="text2" w:themeShade="BF"/>
          <w:spacing w:val="2"/>
          <w:sz w:val="36"/>
          <w:szCs w:val="36"/>
          <w:bdr w:val="none" w:sz="0" w:space="0" w:color="auto" w:frame="1"/>
        </w:rPr>
        <w:t>ЧА</w:t>
      </w:r>
      <w:r w:rsidRPr="006F7F3B">
        <w:rPr>
          <w:rFonts w:ascii="Times New Roman" w:hAnsi="Times New Roman" w:cs="Times New Roman"/>
          <w:b/>
          <w:bCs/>
          <w:color w:val="17365D" w:themeColor="text2" w:themeShade="BF"/>
          <w:spacing w:val="2"/>
          <w:sz w:val="36"/>
          <w:szCs w:val="36"/>
          <w:bdr w:val="none" w:sz="0" w:space="0" w:color="auto" w:frame="1"/>
        </w:rPr>
        <w:t xml:space="preserve"> </w:t>
      </w:r>
      <w:r w:rsidRPr="00882BCD">
        <w:rPr>
          <w:rFonts w:ascii="Times New Roman" w:hAnsi="Times New Roman" w:cs="Times New Roman"/>
          <w:b/>
          <w:bCs/>
          <w:color w:val="17365D" w:themeColor="text2" w:themeShade="BF"/>
          <w:spacing w:val="2"/>
          <w:sz w:val="36"/>
          <w:szCs w:val="36"/>
          <w:bdr w:val="none" w:sz="0" w:space="0" w:color="auto" w:frame="1"/>
        </w:rPr>
        <w:t>МИЛЛИЙ КЛИНИК ПРОТОКОЛ</w:t>
      </w:r>
    </w:p>
    <w:p w14:paraId="6642F580" w14:textId="595C878F" w:rsidR="0014172A" w:rsidRDefault="0014172A" w:rsidP="0014172A">
      <w:pPr>
        <w:contextualSpacing/>
        <w:mirrorIndents/>
        <w:jc w:val="center"/>
        <w:rPr>
          <w:rFonts w:ascii="Times New Roman" w:hAnsi="Times New Roman" w:cs="Times New Roman"/>
          <w:b/>
          <w:bCs/>
          <w:color w:val="17365D" w:themeColor="text2" w:themeShade="BF"/>
          <w:spacing w:val="2"/>
          <w:sz w:val="36"/>
          <w:szCs w:val="36"/>
          <w:bdr w:val="none" w:sz="0" w:space="0" w:color="auto" w:frame="1"/>
          <w:lang w:val="uz-Cyrl-UZ"/>
        </w:rPr>
      </w:pPr>
    </w:p>
    <w:p w14:paraId="4AAE0805" w14:textId="77777777" w:rsidR="001A05C6" w:rsidRDefault="001A05C6" w:rsidP="001A05C6">
      <w:pPr>
        <w:contextualSpacing/>
        <w:mirrorIndents/>
        <w:jc w:val="center"/>
        <w:rPr>
          <w:rFonts w:ascii="Times New Roman" w:eastAsia="Times New Roman" w:hAnsi="Times New Roman" w:cs="Times New Roman"/>
          <w:b/>
          <w:sz w:val="32"/>
          <w:szCs w:val="28"/>
        </w:rPr>
      </w:pPr>
    </w:p>
    <w:p w14:paraId="11767C0A" w14:textId="77777777" w:rsidR="001A05C6" w:rsidRDefault="001A05C6" w:rsidP="001A05C6">
      <w:pPr>
        <w:contextualSpacing/>
        <w:mirrorIndents/>
        <w:jc w:val="both"/>
        <w:rPr>
          <w:rFonts w:ascii="Times New Roman" w:eastAsia="Times New Roman" w:hAnsi="Times New Roman" w:cs="Times New Roman"/>
          <w:b/>
          <w:color w:val="365F91"/>
          <w:sz w:val="28"/>
        </w:rPr>
      </w:pPr>
    </w:p>
    <w:p w14:paraId="721312F8" w14:textId="77777777" w:rsidR="007A12D0" w:rsidRPr="001974B1" w:rsidRDefault="007A12D0" w:rsidP="001E1CC4">
      <w:pPr>
        <w:autoSpaceDE w:val="0"/>
        <w:autoSpaceDN w:val="0"/>
        <w:adjustRightInd w:val="0"/>
        <w:contextualSpacing/>
        <w:mirrorIndents/>
        <w:jc w:val="center"/>
        <w:rPr>
          <w:rFonts w:ascii="Times New Roman" w:eastAsia="Times New Roman" w:hAnsi="Times New Roman" w:cs="Times New Roman"/>
          <w:b/>
          <w:color w:val="17365D" w:themeColor="text2" w:themeShade="BF"/>
          <w:sz w:val="24"/>
          <w:szCs w:val="24"/>
        </w:rPr>
      </w:pPr>
    </w:p>
    <w:p w14:paraId="60CBB425" w14:textId="77777777" w:rsidR="007A12D0" w:rsidRPr="001974B1" w:rsidRDefault="007A12D0" w:rsidP="001E1CC4">
      <w:pPr>
        <w:contextualSpacing/>
        <w:mirrorIndents/>
        <w:jc w:val="both"/>
        <w:rPr>
          <w:rFonts w:ascii="Times New Roman" w:eastAsia="Times New Roman" w:hAnsi="Times New Roman" w:cs="Times New Roman"/>
          <w:b/>
          <w:color w:val="17365D" w:themeColor="text2" w:themeShade="BF"/>
          <w:sz w:val="24"/>
          <w:szCs w:val="24"/>
        </w:rPr>
      </w:pPr>
    </w:p>
    <w:p w14:paraId="01CAD99E" w14:textId="77777777" w:rsidR="007A12D0" w:rsidRDefault="007A12D0" w:rsidP="001E1CC4">
      <w:pPr>
        <w:contextualSpacing/>
        <w:mirrorIndents/>
        <w:jc w:val="both"/>
        <w:rPr>
          <w:rFonts w:ascii="Times New Roman" w:eastAsia="Times New Roman" w:hAnsi="Times New Roman" w:cs="Times New Roman"/>
          <w:b/>
          <w:color w:val="365F91"/>
          <w:sz w:val="24"/>
          <w:szCs w:val="24"/>
        </w:rPr>
      </w:pPr>
    </w:p>
    <w:p w14:paraId="5E0B44A2" w14:textId="77777777" w:rsidR="007A12D0" w:rsidRDefault="007A12D0" w:rsidP="001E1CC4">
      <w:pPr>
        <w:contextualSpacing/>
        <w:mirrorIndents/>
        <w:jc w:val="both"/>
        <w:rPr>
          <w:rFonts w:ascii="Times New Roman" w:eastAsia="Times New Roman" w:hAnsi="Times New Roman" w:cs="Times New Roman"/>
          <w:b/>
          <w:sz w:val="24"/>
          <w:szCs w:val="24"/>
        </w:rPr>
      </w:pPr>
    </w:p>
    <w:p w14:paraId="7154EA92" w14:textId="77777777" w:rsidR="007A12D0" w:rsidRDefault="007A12D0" w:rsidP="001E1CC4">
      <w:pPr>
        <w:contextualSpacing/>
        <w:mirrorIndents/>
        <w:jc w:val="both"/>
        <w:rPr>
          <w:rFonts w:ascii="Times New Roman" w:eastAsia="Times New Roman" w:hAnsi="Times New Roman" w:cs="Times New Roman"/>
          <w:b/>
          <w:sz w:val="24"/>
          <w:szCs w:val="24"/>
        </w:rPr>
      </w:pPr>
    </w:p>
    <w:p w14:paraId="61B7CD36" w14:textId="77777777" w:rsidR="007A12D0" w:rsidRDefault="007A12D0" w:rsidP="001E1CC4">
      <w:pPr>
        <w:contextualSpacing/>
        <w:mirrorIndents/>
        <w:jc w:val="both"/>
        <w:rPr>
          <w:rFonts w:ascii="Times New Roman" w:eastAsia="Times New Roman" w:hAnsi="Times New Roman" w:cs="Times New Roman"/>
          <w:b/>
          <w:sz w:val="24"/>
          <w:szCs w:val="24"/>
        </w:rPr>
      </w:pPr>
    </w:p>
    <w:p w14:paraId="6348794A" w14:textId="77777777" w:rsidR="007A12D0" w:rsidRDefault="007A12D0" w:rsidP="001E1CC4">
      <w:pPr>
        <w:contextualSpacing/>
        <w:mirrorIndents/>
        <w:jc w:val="both"/>
        <w:rPr>
          <w:rFonts w:ascii="Times New Roman" w:eastAsia="Times New Roman" w:hAnsi="Times New Roman" w:cs="Times New Roman"/>
          <w:b/>
          <w:sz w:val="24"/>
          <w:szCs w:val="24"/>
        </w:rPr>
      </w:pPr>
    </w:p>
    <w:p w14:paraId="6E620291" w14:textId="77777777" w:rsidR="007A12D0" w:rsidRDefault="007A12D0" w:rsidP="001E1CC4">
      <w:pPr>
        <w:contextualSpacing/>
        <w:mirrorIndents/>
        <w:jc w:val="both"/>
        <w:rPr>
          <w:rFonts w:ascii="Times New Roman" w:eastAsia="Times New Roman" w:hAnsi="Times New Roman" w:cs="Times New Roman"/>
          <w:b/>
          <w:sz w:val="24"/>
          <w:szCs w:val="24"/>
        </w:rPr>
      </w:pPr>
    </w:p>
    <w:p w14:paraId="41096A17" w14:textId="77777777" w:rsidR="007A12D0" w:rsidRDefault="007A12D0" w:rsidP="001E1CC4">
      <w:pPr>
        <w:contextualSpacing/>
        <w:mirrorIndents/>
        <w:jc w:val="both"/>
        <w:rPr>
          <w:rFonts w:ascii="Times New Roman" w:eastAsia="Times New Roman" w:hAnsi="Times New Roman" w:cs="Times New Roman"/>
          <w:b/>
          <w:sz w:val="24"/>
          <w:szCs w:val="24"/>
        </w:rPr>
      </w:pPr>
    </w:p>
    <w:p w14:paraId="2137C01C" w14:textId="77777777" w:rsidR="007A12D0" w:rsidRDefault="007A12D0" w:rsidP="001E1CC4">
      <w:pPr>
        <w:contextualSpacing/>
        <w:mirrorIndents/>
        <w:jc w:val="both"/>
        <w:rPr>
          <w:rFonts w:ascii="Times New Roman" w:eastAsia="Times New Roman" w:hAnsi="Times New Roman" w:cs="Times New Roman"/>
          <w:b/>
          <w:sz w:val="24"/>
          <w:szCs w:val="24"/>
        </w:rPr>
      </w:pPr>
    </w:p>
    <w:p w14:paraId="72D1BE25" w14:textId="77777777" w:rsidR="007A12D0" w:rsidRDefault="007A12D0" w:rsidP="001E1CC4">
      <w:pPr>
        <w:contextualSpacing/>
        <w:mirrorIndents/>
        <w:jc w:val="center"/>
        <w:rPr>
          <w:rFonts w:ascii="Times New Roman" w:eastAsia="Times New Roman" w:hAnsi="Times New Roman" w:cs="Times New Roman"/>
          <w:b/>
          <w:sz w:val="24"/>
          <w:szCs w:val="24"/>
        </w:rPr>
      </w:pPr>
    </w:p>
    <w:p w14:paraId="737898AF" w14:textId="77777777" w:rsidR="007A12D0" w:rsidRDefault="007A12D0" w:rsidP="001E1CC4">
      <w:pPr>
        <w:contextualSpacing/>
        <w:mirrorIndents/>
        <w:jc w:val="center"/>
        <w:rPr>
          <w:rFonts w:ascii="Times New Roman" w:eastAsia="Times New Roman" w:hAnsi="Times New Roman" w:cs="Times New Roman"/>
          <w:b/>
          <w:sz w:val="24"/>
          <w:szCs w:val="24"/>
        </w:rPr>
      </w:pPr>
    </w:p>
    <w:p w14:paraId="74866C87" w14:textId="77777777" w:rsidR="007A12D0" w:rsidRDefault="007A12D0" w:rsidP="001E1CC4">
      <w:pPr>
        <w:contextualSpacing/>
        <w:mirrorIndents/>
        <w:jc w:val="center"/>
        <w:rPr>
          <w:rFonts w:ascii="Times New Roman" w:eastAsia="Times New Roman" w:hAnsi="Times New Roman" w:cs="Times New Roman"/>
          <w:b/>
          <w:sz w:val="24"/>
          <w:szCs w:val="24"/>
        </w:rPr>
      </w:pPr>
    </w:p>
    <w:p w14:paraId="63FE7A17" w14:textId="77777777" w:rsidR="007A12D0" w:rsidRDefault="007A12D0" w:rsidP="001E1CC4">
      <w:pPr>
        <w:contextualSpacing/>
        <w:mirrorIndents/>
        <w:jc w:val="center"/>
        <w:rPr>
          <w:rFonts w:ascii="Times New Roman" w:eastAsia="Times New Roman" w:hAnsi="Times New Roman" w:cs="Times New Roman"/>
          <w:b/>
          <w:sz w:val="24"/>
          <w:szCs w:val="24"/>
        </w:rPr>
      </w:pPr>
    </w:p>
    <w:p w14:paraId="349EB8B8" w14:textId="77777777" w:rsidR="007A12D0" w:rsidRDefault="007A12D0" w:rsidP="001E1CC4">
      <w:pPr>
        <w:contextualSpacing/>
        <w:mirrorIndents/>
        <w:jc w:val="center"/>
        <w:rPr>
          <w:rFonts w:ascii="Times New Roman" w:eastAsia="Times New Roman" w:hAnsi="Times New Roman" w:cs="Times New Roman"/>
          <w:b/>
          <w:sz w:val="24"/>
          <w:szCs w:val="24"/>
        </w:rPr>
      </w:pPr>
    </w:p>
    <w:p w14:paraId="4821480E" w14:textId="77777777" w:rsidR="007A12D0" w:rsidRDefault="007A12D0" w:rsidP="001E1CC4">
      <w:pPr>
        <w:contextualSpacing/>
        <w:mirrorIndents/>
        <w:jc w:val="center"/>
        <w:rPr>
          <w:rFonts w:ascii="Times New Roman" w:eastAsia="Times New Roman" w:hAnsi="Times New Roman" w:cs="Times New Roman"/>
          <w:b/>
          <w:sz w:val="24"/>
          <w:szCs w:val="24"/>
        </w:rPr>
      </w:pPr>
    </w:p>
    <w:p w14:paraId="3FD6196D" w14:textId="77777777" w:rsidR="007A12D0" w:rsidRDefault="007A12D0" w:rsidP="001E1CC4">
      <w:pPr>
        <w:contextualSpacing/>
        <w:mirrorIndents/>
        <w:jc w:val="center"/>
        <w:rPr>
          <w:rFonts w:ascii="Times New Roman" w:eastAsia="Times New Roman" w:hAnsi="Times New Roman" w:cs="Times New Roman"/>
          <w:b/>
          <w:sz w:val="24"/>
          <w:szCs w:val="24"/>
        </w:rPr>
      </w:pPr>
    </w:p>
    <w:p w14:paraId="6FB20A17" w14:textId="77777777" w:rsidR="006F7F3B" w:rsidRDefault="006F7F3B" w:rsidP="001E1CC4">
      <w:pPr>
        <w:contextualSpacing/>
        <w:mirrorIndents/>
        <w:jc w:val="center"/>
        <w:rPr>
          <w:rFonts w:ascii="Times New Roman" w:eastAsia="Times New Roman" w:hAnsi="Times New Roman" w:cs="Times New Roman"/>
          <w:b/>
          <w:sz w:val="24"/>
          <w:szCs w:val="24"/>
        </w:rPr>
      </w:pPr>
    </w:p>
    <w:p w14:paraId="1C3A0892" w14:textId="77777777" w:rsidR="006F7F3B" w:rsidRDefault="006F7F3B" w:rsidP="001E1CC4">
      <w:pPr>
        <w:contextualSpacing/>
        <w:mirrorIndents/>
        <w:jc w:val="center"/>
        <w:rPr>
          <w:rFonts w:ascii="Times New Roman" w:eastAsia="Times New Roman" w:hAnsi="Times New Roman" w:cs="Times New Roman"/>
          <w:b/>
          <w:sz w:val="24"/>
          <w:szCs w:val="24"/>
        </w:rPr>
      </w:pPr>
    </w:p>
    <w:p w14:paraId="79679863" w14:textId="77777777" w:rsidR="006F7F3B" w:rsidRDefault="006F7F3B" w:rsidP="001E1CC4">
      <w:pPr>
        <w:contextualSpacing/>
        <w:mirrorIndents/>
        <w:jc w:val="center"/>
        <w:rPr>
          <w:rFonts w:ascii="Times New Roman" w:eastAsia="Times New Roman" w:hAnsi="Times New Roman" w:cs="Times New Roman"/>
          <w:b/>
          <w:sz w:val="24"/>
          <w:szCs w:val="24"/>
        </w:rPr>
      </w:pPr>
    </w:p>
    <w:p w14:paraId="0471B44A" w14:textId="77777777" w:rsidR="007A12D0" w:rsidRDefault="007A12D0" w:rsidP="001E1CC4">
      <w:pPr>
        <w:contextualSpacing/>
        <w:mirrorIndents/>
        <w:jc w:val="center"/>
        <w:rPr>
          <w:rFonts w:ascii="Times New Roman" w:eastAsia="Times New Roman" w:hAnsi="Times New Roman" w:cs="Times New Roman"/>
          <w:b/>
          <w:sz w:val="24"/>
          <w:szCs w:val="24"/>
        </w:rPr>
      </w:pPr>
    </w:p>
    <w:p w14:paraId="266B39C2" w14:textId="77777777" w:rsidR="00BD41A0" w:rsidRPr="00BD41A0" w:rsidRDefault="00BD41A0" w:rsidP="001E1CC4">
      <w:pPr>
        <w:contextualSpacing/>
        <w:mirrorIndents/>
        <w:jc w:val="center"/>
        <w:rPr>
          <w:rFonts w:ascii="Times New Roman" w:eastAsia="Times New Roman" w:hAnsi="Times New Roman" w:cs="Times New Roman"/>
          <w:b/>
          <w:sz w:val="24"/>
          <w:szCs w:val="24"/>
          <w:lang w:val="uz-Cyrl-UZ"/>
        </w:rPr>
      </w:pPr>
    </w:p>
    <w:p w14:paraId="628CB784" w14:textId="4C770ADD" w:rsidR="007A12D0" w:rsidRDefault="007A12D0" w:rsidP="001E1CC4">
      <w:pPr>
        <w:contextualSpacing/>
        <w:mirrorIndents/>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Т</w:t>
      </w:r>
      <w:r w:rsidR="0037598C">
        <w:rPr>
          <w:rFonts w:ascii="Times New Roman" w:eastAsia="Times New Roman" w:hAnsi="Times New Roman" w:cs="Times New Roman"/>
          <w:b/>
          <w:sz w:val="28"/>
          <w:szCs w:val="24"/>
          <w:lang w:val="uz-Cyrl-UZ"/>
        </w:rPr>
        <w:t>О</w:t>
      </w:r>
      <w:r>
        <w:rPr>
          <w:rFonts w:ascii="Times New Roman" w:eastAsia="Times New Roman" w:hAnsi="Times New Roman" w:cs="Times New Roman"/>
          <w:b/>
          <w:sz w:val="28"/>
          <w:szCs w:val="24"/>
        </w:rPr>
        <w:t>ШКЕНТ 2024</w:t>
      </w:r>
    </w:p>
    <w:p w14:paraId="01D3DF9B" w14:textId="16A164D0" w:rsidR="007A12D0" w:rsidRPr="00FD4B39" w:rsidRDefault="0037598C" w:rsidP="001E1CC4">
      <w:pPr>
        <w:keepNext/>
        <w:contextualSpacing/>
        <w:mirrorIndents/>
        <w:outlineLvl w:val="2"/>
        <w:rPr>
          <w:rFonts w:ascii="Times New Roman" w:eastAsia="Times New Roman" w:hAnsi="Times New Roman" w:cs="Times New Roman"/>
          <w:b/>
          <w:bCs/>
          <w:color w:val="17365D" w:themeColor="text2" w:themeShade="BF"/>
          <w:sz w:val="28"/>
          <w:szCs w:val="24"/>
        </w:rPr>
      </w:pPr>
      <w:r w:rsidRPr="0037598C">
        <w:rPr>
          <w:rFonts w:ascii="Times New Roman" w:eastAsia="Times New Roman" w:hAnsi="Times New Roman" w:cs="Times New Roman"/>
          <w:b/>
          <w:bCs/>
          <w:color w:val="17365D" w:themeColor="text2" w:themeShade="BF"/>
          <w:sz w:val="28"/>
          <w:szCs w:val="24"/>
        </w:rPr>
        <w:lastRenderedPageBreak/>
        <w:t>Мундарижа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3"/>
        <w:gridCol w:w="616"/>
      </w:tblGrid>
      <w:tr w:rsidR="00FD4B39" w:rsidRPr="00B1305B" w14:paraId="755858FE" w14:textId="77777777" w:rsidTr="00B1305B">
        <w:tc>
          <w:tcPr>
            <w:tcW w:w="8897" w:type="dxa"/>
          </w:tcPr>
          <w:p w14:paraId="3835F8CD" w14:textId="6009664E" w:rsidR="00FD4B39" w:rsidRPr="00B1305B" w:rsidRDefault="00544EF8" w:rsidP="0014172A">
            <w:pPr>
              <w:pStyle w:val="12"/>
              <w:rPr>
                <w:b/>
                <w:sz w:val="23"/>
                <w:szCs w:val="23"/>
              </w:rPr>
            </w:pPr>
            <w:hyperlink w:anchor="_Toc163836991" w:history="1">
              <w:r w:rsidR="0037598C" w:rsidRPr="00B1305B">
                <w:rPr>
                  <w:rStyle w:val="a4"/>
                  <w:color w:val="000000" w:themeColor="text1"/>
                  <w:sz w:val="23"/>
                  <w:szCs w:val="23"/>
                  <w:u w:val="none"/>
                </w:rPr>
                <w:t>Кириш қисми</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_Toc163836991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0996B2DC"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5</w:t>
            </w:r>
          </w:p>
        </w:tc>
      </w:tr>
      <w:tr w:rsidR="00FD4B39" w:rsidRPr="00B1305B" w14:paraId="6D056010" w14:textId="77777777" w:rsidTr="00B1305B">
        <w:tc>
          <w:tcPr>
            <w:tcW w:w="8897" w:type="dxa"/>
          </w:tcPr>
          <w:p w14:paraId="595AF585" w14:textId="29159EF3" w:rsidR="00FD4B39" w:rsidRPr="00B1305B" w:rsidRDefault="00544EF8" w:rsidP="0014172A">
            <w:pPr>
              <w:pStyle w:val="12"/>
              <w:rPr>
                <w:b/>
                <w:sz w:val="23"/>
                <w:szCs w:val="23"/>
              </w:rPr>
            </w:pPr>
            <w:hyperlink w:anchor="_Toc163836993" w:history="1">
              <w:r w:rsidR="00FD4B39" w:rsidRPr="00B1305B">
                <w:rPr>
                  <w:rStyle w:val="a4"/>
                  <w:color w:val="000000" w:themeColor="text1"/>
                  <w:sz w:val="23"/>
                  <w:szCs w:val="23"/>
                  <w:u w:val="none"/>
                </w:rPr>
                <w:t>К</w:t>
              </w:r>
              <w:r w:rsidR="004C3974" w:rsidRPr="00B1305B">
                <w:rPr>
                  <w:rStyle w:val="a4"/>
                  <w:color w:val="000000" w:themeColor="text1"/>
                  <w:sz w:val="23"/>
                  <w:szCs w:val="23"/>
                  <w:u w:val="none"/>
                </w:rPr>
                <w:t>Х</w:t>
              </w:r>
              <w:r w:rsidR="00A10AE3" w:rsidRPr="00B1305B">
                <w:rPr>
                  <w:rStyle w:val="a4"/>
                  <w:color w:val="000000" w:themeColor="text1"/>
                  <w:sz w:val="23"/>
                  <w:szCs w:val="23"/>
                  <w:u w:val="none"/>
                </w:rPr>
                <w:t>Т-10 ва КХТ-11 кодлари</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_Toc163836993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1189C2DD"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5</w:t>
            </w:r>
          </w:p>
        </w:tc>
      </w:tr>
      <w:tr w:rsidR="00FD4B39" w:rsidRPr="00B1305B" w14:paraId="2DFCD53C" w14:textId="77777777" w:rsidTr="00B1305B">
        <w:tc>
          <w:tcPr>
            <w:tcW w:w="8897" w:type="dxa"/>
          </w:tcPr>
          <w:p w14:paraId="02434678" w14:textId="13796107" w:rsidR="00FD4B39" w:rsidRPr="00B1305B" w:rsidRDefault="00A10AE3" w:rsidP="0014172A">
            <w:pPr>
              <w:pStyle w:val="12"/>
              <w:rPr>
                <w:b/>
                <w:sz w:val="23"/>
                <w:szCs w:val="23"/>
              </w:rPr>
            </w:pPr>
            <w:r w:rsidRPr="00B1305B">
              <w:rPr>
                <w:sz w:val="23"/>
                <w:szCs w:val="23"/>
              </w:rPr>
              <w:t>Ишчи гуруҳ таркиби</w:t>
            </w:r>
            <w:hyperlink w:anchor="_Toc163836994" w:history="1">
              <w:r w:rsidR="00FD4B39" w:rsidRPr="00B1305B">
                <w:rPr>
                  <w:rStyle w:val="a4"/>
                  <w:color w:val="000000" w:themeColor="text1"/>
                  <w:sz w:val="23"/>
                  <w:szCs w:val="23"/>
                  <w:u w:val="none"/>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_Toc163836994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69F3186C"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5</w:t>
            </w:r>
          </w:p>
        </w:tc>
      </w:tr>
      <w:tr w:rsidR="00FD4B39" w:rsidRPr="00B1305B" w14:paraId="6F3E1BF2" w14:textId="77777777" w:rsidTr="00B1305B">
        <w:tc>
          <w:tcPr>
            <w:tcW w:w="8897" w:type="dxa"/>
          </w:tcPr>
          <w:p w14:paraId="578D1BCA" w14:textId="42C3D8CA" w:rsidR="00FD4B39" w:rsidRPr="00B1305B" w:rsidRDefault="001334FF" w:rsidP="0014172A">
            <w:pPr>
              <w:pStyle w:val="12"/>
              <w:rPr>
                <w:b/>
                <w:sz w:val="23"/>
                <w:szCs w:val="23"/>
              </w:rPr>
            </w:pPr>
            <w:r w:rsidRPr="00B1305B">
              <w:rPr>
                <w:sz w:val="23"/>
                <w:szCs w:val="23"/>
              </w:rPr>
              <w:t>Қисқартмалар рўйхати</w:t>
            </w:r>
            <w:hyperlink w:anchor="_Toc163836995" w:history="1">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5B6FE8AD" w14:textId="77777777" w:rsidR="00FD4B39" w:rsidRPr="00B1305B" w:rsidRDefault="00BE6146"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8</w:t>
            </w:r>
          </w:p>
        </w:tc>
      </w:tr>
      <w:tr w:rsidR="00FD4B39" w:rsidRPr="00B1305B" w14:paraId="20B358CD" w14:textId="77777777" w:rsidTr="00B1305B">
        <w:tc>
          <w:tcPr>
            <w:tcW w:w="8897" w:type="dxa"/>
          </w:tcPr>
          <w:p w14:paraId="3CC310B8" w14:textId="16225E36" w:rsidR="00FD4B39" w:rsidRPr="00B1305B" w:rsidRDefault="00544EF8" w:rsidP="0014172A">
            <w:pPr>
              <w:pStyle w:val="12"/>
              <w:rPr>
                <w:b/>
                <w:sz w:val="23"/>
                <w:szCs w:val="23"/>
              </w:rPr>
            </w:pPr>
            <w:hyperlink w:anchor="_Toc163836995" w:history="1">
              <w:r w:rsidR="001334FF" w:rsidRPr="00B1305B">
                <w:rPr>
                  <w:rStyle w:val="a4"/>
                  <w:color w:val="000000" w:themeColor="text1"/>
                  <w:sz w:val="23"/>
                  <w:szCs w:val="23"/>
                  <w:u w:val="none"/>
                </w:rPr>
                <w:t>Протокол тавсияларига риоя қилиш</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22653BC9"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9</w:t>
            </w:r>
          </w:p>
        </w:tc>
      </w:tr>
      <w:tr w:rsidR="00FD4B39" w:rsidRPr="00B1305B" w14:paraId="763B2A23" w14:textId="77777777" w:rsidTr="00B1305B">
        <w:tc>
          <w:tcPr>
            <w:tcW w:w="8897" w:type="dxa"/>
          </w:tcPr>
          <w:p w14:paraId="1B626E97" w14:textId="5C1E3AC3" w:rsidR="00FD4B39" w:rsidRPr="00B1305B" w:rsidRDefault="00544EF8" w:rsidP="0014172A">
            <w:pPr>
              <w:pStyle w:val="12"/>
              <w:rPr>
                <w:b/>
                <w:sz w:val="23"/>
                <w:szCs w:val="23"/>
              </w:rPr>
            </w:pPr>
            <w:hyperlink w:anchor="_Toc163836995" w:history="1">
              <w:r w:rsidR="001334FF" w:rsidRPr="00B1305B">
                <w:rPr>
                  <w:rStyle w:val="a4"/>
                  <w:color w:val="auto"/>
                  <w:sz w:val="23"/>
                  <w:szCs w:val="23"/>
                  <w:u w:val="none"/>
                </w:rPr>
                <w:t>Асосий бўлим</w:t>
              </w:r>
              <w:r w:rsidR="00FD4B39" w:rsidRPr="00B1305B">
                <w:rPr>
                  <w:rStyle w:val="a4"/>
                  <w:color w:val="auto"/>
                  <w:sz w:val="23"/>
                  <w:szCs w:val="23"/>
                  <w:u w:val="none"/>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2A396096"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11</w:t>
            </w:r>
          </w:p>
        </w:tc>
      </w:tr>
      <w:tr w:rsidR="00FD4B39" w:rsidRPr="00B1305B" w14:paraId="43C1CD6D" w14:textId="77777777" w:rsidTr="00B1305B">
        <w:tc>
          <w:tcPr>
            <w:tcW w:w="8897" w:type="dxa"/>
          </w:tcPr>
          <w:p w14:paraId="56CC8423" w14:textId="39820ED5" w:rsidR="00FD4B39" w:rsidRPr="00B1305B" w:rsidRDefault="00544EF8" w:rsidP="0014172A">
            <w:pPr>
              <w:pStyle w:val="12"/>
              <w:rPr>
                <w:b/>
                <w:sz w:val="23"/>
                <w:szCs w:val="23"/>
              </w:rPr>
            </w:pPr>
            <w:hyperlink w:anchor="_Toc163836995" w:history="1">
              <w:r w:rsidR="001334FF" w:rsidRPr="00B1305B">
                <w:rPr>
                  <w:sz w:val="23"/>
                  <w:szCs w:val="23"/>
                </w:rPr>
                <w:t>Кириш қисми</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w:t>
              </w:r>
              <w:r w:rsidR="00FD4B39" w:rsidRPr="00B1305B">
                <w:rPr>
                  <w:b/>
                  <w:webHidden/>
                  <w:sz w:val="23"/>
                  <w:szCs w:val="23"/>
                </w:rPr>
                <w:fldChar w:fldCharType="end"/>
              </w:r>
            </w:hyperlink>
          </w:p>
        </w:tc>
        <w:tc>
          <w:tcPr>
            <w:tcW w:w="674" w:type="dxa"/>
          </w:tcPr>
          <w:p w14:paraId="7EF623A1"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11</w:t>
            </w:r>
          </w:p>
        </w:tc>
      </w:tr>
      <w:tr w:rsidR="00FD4B39" w:rsidRPr="00B1305B" w14:paraId="4511A236" w14:textId="77777777" w:rsidTr="00B1305B">
        <w:tc>
          <w:tcPr>
            <w:tcW w:w="8897" w:type="dxa"/>
          </w:tcPr>
          <w:p w14:paraId="7CF2A4D6" w14:textId="080082EC" w:rsidR="00FD4B39" w:rsidRPr="00B1305B" w:rsidRDefault="00544EF8" w:rsidP="0014172A">
            <w:pPr>
              <w:pStyle w:val="12"/>
              <w:rPr>
                <w:b/>
                <w:sz w:val="23"/>
                <w:szCs w:val="23"/>
              </w:rPr>
            </w:pPr>
            <w:hyperlink w:anchor="_Toc163836995" w:history="1">
              <w:r w:rsidR="001334FF" w:rsidRPr="00B1305B">
                <w:rPr>
                  <w:rStyle w:val="a4"/>
                  <w:color w:val="000000" w:themeColor="text1"/>
                  <w:sz w:val="23"/>
                  <w:szCs w:val="23"/>
                  <w:u w:val="none"/>
                </w:rPr>
                <w:t>Таърифлар</w:t>
              </w:r>
              <w:r w:rsidR="00FD4B39" w:rsidRPr="00B1305B">
                <w:rPr>
                  <w:rStyle w:val="a4"/>
                  <w:color w:val="000000" w:themeColor="text1"/>
                  <w:sz w:val="23"/>
                  <w:szCs w:val="23"/>
                  <w:u w:val="none"/>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03AAA892"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11</w:t>
            </w:r>
          </w:p>
        </w:tc>
      </w:tr>
      <w:tr w:rsidR="00FD4B39" w:rsidRPr="00B1305B" w14:paraId="1D403997" w14:textId="77777777" w:rsidTr="00B1305B">
        <w:tc>
          <w:tcPr>
            <w:tcW w:w="8897" w:type="dxa"/>
          </w:tcPr>
          <w:p w14:paraId="5088BBCC" w14:textId="65817728" w:rsidR="00FD4B39" w:rsidRPr="00B1305B" w:rsidRDefault="00544EF8" w:rsidP="0014172A">
            <w:pPr>
              <w:pStyle w:val="12"/>
              <w:rPr>
                <w:b/>
                <w:sz w:val="23"/>
                <w:szCs w:val="23"/>
              </w:rPr>
            </w:pPr>
            <w:hyperlink w:anchor="_Toc163836995" w:history="1">
              <w:r w:rsidR="00FD4B39" w:rsidRPr="00B1305B">
                <w:rPr>
                  <w:rStyle w:val="a4"/>
                  <w:color w:val="000000" w:themeColor="text1"/>
                  <w:sz w:val="23"/>
                  <w:szCs w:val="23"/>
                  <w:u w:val="none"/>
                </w:rPr>
                <w:t>Эпидемиология.</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28995435" w14:textId="77777777" w:rsidR="00FD4B39" w:rsidRPr="00B1305B" w:rsidRDefault="004C42B1" w:rsidP="00BE6146">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1</w:t>
            </w:r>
            <w:r w:rsidR="00BE6146" w:rsidRPr="00B1305B">
              <w:rPr>
                <w:rFonts w:ascii="Times New Roman" w:eastAsia="Calibri" w:hAnsi="Times New Roman" w:cs="Times New Roman"/>
                <w:sz w:val="23"/>
                <w:szCs w:val="23"/>
              </w:rPr>
              <w:t>2</w:t>
            </w:r>
          </w:p>
        </w:tc>
      </w:tr>
      <w:tr w:rsidR="00FD4B39" w:rsidRPr="00B1305B" w14:paraId="44739CE0" w14:textId="77777777" w:rsidTr="00B1305B">
        <w:tc>
          <w:tcPr>
            <w:tcW w:w="8897" w:type="dxa"/>
          </w:tcPr>
          <w:p w14:paraId="43EE2282" w14:textId="4CC0954E" w:rsidR="00FD4B39" w:rsidRPr="00B1305B" w:rsidRDefault="00544EF8" w:rsidP="0014172A">
            <w:pPr>
              <w:pStyle w:val="12"/>
              <w:rPr>
                <w:b/>
                <w:sz w:val="23"/>
                <w:szCs w:val="23"/>
              </w:rPr>
            </w:pPr>
            <w:hyperlink w:anchor="_Toc163836995" w:history="1">
              <w:r w:rsidR="001334FF" w:rsidRPr="00B1305B">
                <w:rPr>
                  <w:rStyle w:val="a4"/>
                  <w:color w:val="000000" w:themeColor="text1"/>
                  <w:sz w:val="23"/>
                  <w:szCs w:val="23"/>
                  <w:u w:val="none"/>
                </w:rPr>
                <w:t>Aнтенатал парвариш тамойиллари</w:t>
              </w:r>
              <w:r w:rsidR="00FD4B39" w:rsidRPr="00B1305B">
                <w:rPr>
                  <w:rStyle w:val="a4"/>
                  <w:color w:val="000000" w:themeColor="text1"/>
                  <w:sz w:val="23"/>
                  <w:szCs w:val="23"/>
                  <w:u w:val="none"/>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w:t>
              </w:r>
              <w:r w:rsidR="00FD4B39" w:rsidRPr="00B1305B">
                <w:rPr>
                  <w:b/>
                  <w:webHidden/>
                  <w:sz w:val="23"/>
                  <w:szCs w:val="23"/>
                </w:rPr>
                <w:fldChar w:fldCharType="end"/>
              </w:r>
            </w:hyperlink>
          </w:p>
        </w:tc>
        <w:tc>
          <w:tcPr>
            <w:tcW w:w="674" w:type="dxa"/>
          </w:tcPr>
          <w:p w14:paraId="21AEA819"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12</w:t>
            </w:r>
          </w:p>
        </w:tc>
      </w:tr>
      <w:tr w:rsidR="00FD4B39" w:rsidRPr="00B1305B" w14:paraId="560C3571" w14:textId="77777777" w:rsidTr="00B1305B">
        <w:tc>
          <w:tcPr>
            <w:tcW w:w="8897" w:type="dxa"/>
          </w:tcPr>
          <w:p w14:paraId="22561664" w14:textId="3B8082BE" w:rsidR="00FD4B39" w:rsidRPr="00B1305B" w:rsidRDefault="00544EF8" w:rsidP="0014172A">
            <w:pPr>
              <w:pStyle w:val="12"/>
              <w:rPr>
                <w:b/>
                <w:sz w:val="23"/>
                <w:szCs w:val="23"/>
              </w:rPr>
            </w:pPr>
            <w:hyperlink w:anchor="_Toc163836995" w:history="1">
              <w:r w:rsidR="001334FF" w:rsidRPr="00B1305B">
                <w:rPr>
                  <w:rStyle w:val="a4"/>
                  <w:color w:val="000000" w:themeColor="text1"/>
                  <w:sz w:val="23"/>
                  <w:szCs w:val="23"/>
                  <w:u w:val="none"/>
                </w:rPr>
                <w:t>Туғруқ олди парвариши, антенатал машғулотлар босқичида ҳомиладор аёлларга маълумот ва маслаҳат бериш.</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5BA5CC13" w14:textId="77777777" w:rsidR="004C42B1" w:rsidRPr="00B1305B" w:rsidRDefault="004C42B1" w:rsidP="001E1CC4">
            <w:pPr>
              <w:autoSpaceDE w:val="0"/>
              <w:autoSpaceDN w:val="0"/>
              <w:contextualSpacing/>
              <w:mirrorIndents/>
              <w:rPr>
                <w:rFonts w:ascii="Times New Roman" w:eastAsia="Calibri" w:hAnsi="Times New Roman" w:cs="Times New Roman"/>
                <w:sz w:val="23"/>
                <w:szCs w:val="23"/>
              </w:rPr>
            </w:pPr>
          </w:p>
          <w:p w14:paraId="0292D544"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12</w:t>
            </w:r>
          </w:p>
        </w:tc>
      </w:tr>
      <w:tr w:rsidR="00FD4B39" w:rsidRPr="00B1305B" w14:paraId="16393338" w14:textId="77777777" w:rsidTr="00B1305B">
        <w:tc>
          <w:tcPr>
            <w:tcW w:w="8897" w:type="dxa"/>
          </w:tcPr>
          <w:p w14:paraId="2D6B228C" w14:textId="3B74B27B" w:rsidR="00FD4B39" w:rsidRPr="00B1305B" w:rsidRDefault="00544EF8" w:rsidP="0014172A">
            <w:pPr>
              <w:pStyle w:val="12"/>
              <w:rPr>
                <w:b/>
                <w:sz w:val="23"/>
                <w:szCs w:val="23"/>
              </w:rPr>
            </w:pPr>
            <w:hyperlink w:anchor="_Toc163836995" w:history="1">
              <w:r w:rsidR="00B43D62" w:rsidRPr="00B1305B">
                <w:rPr>
                  <w:rStyle w:val="a4"/>
                  <w:color w:val="000000" w:themeColor="text1"/>
                  <w:sz w:val="23"/>
                  <w:szCs w:val="23"/>
                  <w:u w:val="none"/>
                </w:rPr>
                <w:t>Aнтенатал ташрифлар частотаси</w:t>
              </w:r>
              <w:r w:rsidR="00FD4B39" w:rsidRPr="00B1305B">
                <w:rPr>
                  <w:rStyle w:val="a4"/>
                  <w:color w:val="000000" w:themeColor="text1"/>
                  <w:sz w:val="23"/>
                  <w:szCs w:val="23"/>
                  <w:u w:val="none"/>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02190DF5"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13</w:t>
            </w:r>
          </w:p>
        </w:tc>
      </w:tr>
      <w:tr w:rsidR="00FD4B39" w:rsidRPr="00B1305B" w14:paraId="237047E2" w14:textId="77777777" w:rsidTr="00B1305B">
        <w:tc>
          <w:tcPr>
            <w:tcW w:w="8897" w:type="dxa"/>
          </w:tcPr>
          <w:p w14:paraId="2B6E9C33" w14:textId="033C778F" w:rsidR="00FD4B39" w:rsidRPr="00B1305B" w:rsidRDefault="00544EF8" w:rsidP="0014172A">
            <w:pPr>
              <w:pStyle w:val="12"/>
              <w:rPr>
                <w:b/>
                <w:sz w:val="23"/>
                <w:szCs w:val="23"/>
              </w:rPr>
            </w:pPr>
            <w:hyperlink w:anchor="_Toc163836995" w:history="1">
              <w:r w:rsidR="00B43D62" w:rsidRPr="00B1305B">
                <w:rPr>
                  <w:rStyle w:val="a4"/>
                  <w:color w:val="000000" w:themeColor="text1"/>
                  <w:sz w:val="23"/>
                  <w:szCs w:val="23"/>
                  <w:u w:val="none"/>
                </w:rPr>
                <w:t>Анамнез тўплами</w:t>
              </w:r>
              <w:r w:rsidR="00FD4B39" w:rsidRPr="00B1305B">
                <w:rPr>
                  <w:rStyle w:val="a4"/>
                  <w:color w:val="000000" w:themeColor="text1"/>
                  <w:sz w:val="23"/>
                  <w:szCs w:val="23"/>
                  <w:u w:val="none"/>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4D6B2B7D" w14:textId="77777777" w:rsidR="00FD4B39" w:rsidRPr="00B1305B" w:rsidRDefault="004C42B1" w:rsidP="001E1CC4">
            <w:pPr>
              <w:autoSpaceDE w:val="0"/>
              <w:autoSpaceDN w:val="0"/>
              <w:contextualSpacing/>
              <w:mirrorIndents/>
              <w:rPr>
                <w:rFonts w:ascii="Times New Roman" w:eastAsia="Calibri" w:hAnsi="Times New Roman" w:cs="Times New Roman"/>
                <w:color w:val="17365D" w:themeColor="text2" w:themeShade="BF"/>
                <w:sz w:val="23"/>
                <w:szCs w:val="23"/>
              </w:rPr>
            </w:pPr>
            <w:r w:rsidRPr="00B1305B">
              <w:rPr>
                <w:rFonts w:ascii="Times New Roman" w:eastAsia="Calibri" w:hAnsi="Times New Roman" w:cs="Times New Roman"/>
                <w:color w:val="17365D" w:themeColor="text2" w:themeShade="BF"/>
                <w:sz w:val="23"/>
                <w:szCs w:val="23"/>
              </w:rPr>
              <w:t>14</w:t>
            </w:r>
          </w:p>
        </w:tc>
      </w:tr>
      <w:tr w:rsidR="00FD4B39" w:rsidRPr="00B1305B" w14:paraId="210A55FA" w14:textId="77777777" w:rsidTr="00B1305B">
        <w:tc>
          <w:tcPr>
            <w:tcW w:w="8897" w:type="dxa"/>
          </w:tcPr>
          <w:p w14:paraId="25826B0A" w14:textId="181672DB" w:rsidR="00FD4B39" w:rsidRPr="00B1305B" w:rsidRDefault="00544EF8" w:rsidP="0014172A">
            <w:pPr>
              <w:pStyle w:val="12"/>
              <w:rPr>
                <w:b/>
                <w:sz w:val="23"/>
                <w:szCs w:val="23"/>
              </w:rPr>
            </w:pPr>
            <w:hyperlink w:anchor="_Toc163836995" w:history="1">
              <w:r w:rsidR="00B43D62" w:rsidRPr="00B1305B">
                <w:rPr>
                  <w:sz w:val="23"/>
                  <w:szCs w:val="23"/>
                </w:rPr>
                <w:t>Шикоят ва умумий ҳолатни баҳолаш</w:t>
              </w:r>
              <w:r w:rsidR="00FD4B39" w:rsidRPr="00B1305B">
                <w:rPr>
                  <w:rStyle w:val="a4"/>
                  <w:color w:val="000000" w:themeColor="text1"/>
                  <w:sz w:val="23"/>
                  <w:szCs w:val="23"/>
                  <w:u w:val="none"/>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1751327B"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15</w:t>
            </w:r>
          </w:p>
        </w:tc>
      </w:tr>
      <w:tr w:rsidR="00FD4B39" w:rsidRPr="00B1305B" w14:paraId="68B8CAF6" w14:textId="77777777" w:rsidTr="00B1305B">
        <w:tc>
          <w:tcPr>
            <w:tcW w:w="8897" w:type="dxa"/>
          </w:tcPr>
          <w:p w14:paraId="249121A0" w14:textId="1B9B59B1" w:rsidR="00FD4B39" w:rsidRPr="00B1305B" w:rsidRDefault="00544EF8" w:rsidP="0014172A">
            <w:pPr>
              <w:pStyle w:val="12"/>
              <w:rPr>
                <w:b/>
                <w:sz w:val="23"/>
                <w:szCs w:val="23"/>
              </w:rPr>
            </w:pPr>
            <w:hyperlink w:anchor="_Toc163836995" w:history="1">
              <w:r w:rsidR="00B43D62" w:rsidRPr="00B1305B">
                <w:rPr>
                  <w:sz w:val="23"/>
                  <w:szCs w:val="23"/>
                </w:rPr>
                <w:t>Жисмоний текширув</w:t>
              </w:r>
              <w:r w:rsidR="00FD4B39" w:rsidRPr="00B1305B">
                <w:rPr>
                  <w:rStyle w:val="a4"/>
                  <w:color w:val="000000" w:themeColor="text1"/>
                  <w:sz w:val="23"/>
                  <w:szCs w:val="23"/>
                  <w:u w:val="none"/>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6EC3CDBD"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16</w:t>
            </w:r>
          </w:p>
        </w:tc>
      </w:tr>
      <w:tr w:rsidR="00FD4B39" w:rsidRPr="00B1305B" w14:paraId="6AE7865F" w14:textId="77777777" w:rsidTr="00B1305B">
        <w:tc>
          <w:tcPr>
            <w:tcW w:w="8897" w:type="dxa"/>
          </w:tcPr>
          <w:p w14:paraId="144F3096" w14:textId="50295024" w:rsidR="00FD4B39" w:rsidRPr="00B1305B" w:rsidRDefault="00544EF8" w:rsidP="0014172A">
            <w:pPr>
              <w:pStyle w:val="12"/>
              <w:rPr>
                <w:b/>
                <w:sz w:val="23"/>
                <w:szCs w:val="23"/>
              </w:rPr>
            </w:pPr>
            <w:hyperlink w:anchor="_Toc163836995" w:history="1">
              <w:r w:rsidR="00B43D62" w:rsidRPr="00B1305B">
                <w:rPr>
                  <w:sz w:val="23"/>
                  <w:szCs w:val="23"/>
                </w:rPr>
                <w:t>Лаборатория диагностика тадқиқотлари</w:t>
              </w:r>
              <w:r w:rsidR="00FD4B39" w:rsidRPr="00B1305B">
                <w:rPr>
                  <w:rStyle w:val="a4"/>
                  <w:color w:val="000000" w:themeColor="text1"/>
                  <w:sz w:val="23"/>
                  <w:szCs w:val="23"/>
                  <w:u w:val="none"/>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3D07AF94"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19</w:t>
            </w:r>
          </w:p>
        </w:tc>
      </w:tr>
      <w:tr w:rsidR="00FD4B39" w:rsidRPr="00B1305B" w14:paraId="14C0C1E2" w14:textId="77777777" w:rsidTr="00B1305B">
        <w:tc>
          <w:tcPr>
            <w:tcW w:w="8897" w:type="dxa"/>
          </w:tcPr>
          <w:p w14:paraId="4F1AE0E6" w14:textId="07B6044E" w:rsidR="00FD4B39" w:rsidRPr="00B1305B" w:rsidRDefault="00544EF8" w:rsidP="0014172A">
            <w:pPr>
              <w:pStyle w:val="12"/>
              <w:rPr>
                <w:b/>
                <w:sz w:val="23"/>
                <w:szCs w:val="23"/>
              </w:rPr>
            </w:pPr>
            <w:hyperlink w:anchor="_Toc163836995" w:history="1">
              <w:r w:rsidR="00B43D62" w:rsidRPr="00B1305B">
                <w:rPr>
                  <w:sz w:val="23"/>
                  <w:szCs w:val="23"/>
                </w:rPr>
                <w:t>Асбобли диагностик тадқиқотлар</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5532B118"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22</w:t>
            </w:r>
          </w:p>
        </w:tc>
      </w:tr>
      <w:tr w:rsidR="00FD4B39" w:rsidRPr="00B1305B" w14:paraId="50B367AE" w14:textId="77777777" w:rsidTr="00B1305B">
        <w:tc>
          <w:tcPr>
            <w:tcW w:w="8897" w:type="dxa"/>
          </w:tcPr>
          <w:p w14:paraId="41DABE9D" w14:textId="7B393A96" w:rsidR="00FD4B39" w:rsidRPr="00B1305B" w:rsidRDefault="00544EF8" w:rsidP="0014172A">
            <w:pPr>
              <w:pStyle w:val="12"/>
              <w:rPr>
                <w:rStyle w:val="a4"/>
                <w:b/>
                <w:color w:val="000000" w:themeColor="text1"/>
                <w:sz w:val="23"/>
                <w:szCs w:val="23"/>
              </w:rPr>
            </w:pPr>
            <w:hyperlink w:anchor="_Toc163836995" w:history="1">
              <w:r w:rsidR="00B43D62" w:rsidRPr="00B1305B">
                <w:rPr>
                  <w:sz w:val="23"/>
                  <w:szCs w:val="23"/>
                </w:rPr>
                <w:t>Бошқа диагностик тадқиқотлар</w:t>
              </w:r>
              <w:r w:rsidR="00FD4B39" w:rsidRPr="00B1305B">
                <w:rPr>
                  <w:rStyle w:val="a4"/>
                  <w:color w:val="000000" w:themeColor="text1"/>
                  <w:sz w:val="23"/>
                  <w:szCs w:val="23"/>
                  <w:u w:val="none"/>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7FCF59C2"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23</w:t>
            </w:r>
          </w:p>
        </w:tc>
      </w:tr>
      <w:tr w:rsidR="00FD4B39" w:rsidRPr="00B1305B" w14:paraId="1D5E9BE4" w14:textId="77777777" w:rsidTr="00B1305B">
        <w:tc>
          <w:tcPr>
            <w:tcW w:w="8897" w:type="dxa"/>
          </w:tcPr>
          <w:p w14:paraId="0D9D4FF6" w14:textId="5103475B" w:rsidR="00FD4B39" w:rsidRPr="00B1305B" w:rsidRDefault="00544EF8" w:rsidP="0014172A">
            <w:pPr>
              <w:pStyle w:val="12"/>
              <w:rPr>
                <w:b/>
                <w:sz w:val="23"/>
                <w:szCs w:val="23"/>
              </w:rPr>
            </w:pPr>
            <w:hyperlink w:anchor="_Toc163836995" w:history="1">
              <w:r w:rsidR="0076198F" w:rsidRPr="00B1305B">
                <w:rPr>
                  <w:sz w:val="23"/>
                  <w:szCs w:val="23"/>
                </w:rPr>
                <w:t xml:space="preserve"> Кенг т</w:t>
              </w:r>
              <w:r w:rsidR="0076198F" w:rsidRPr="00B1305B">
                <w:rPr>
                  <w:rFonts w:eastAsia="Arial"/>
                  <w:iCs/>
                  <w:sz w:val="23"/>
                  <w:szCs w:val="23"/>
                </w:rPr>
                <w:t>арқалган физиологик аломатларда ёрдам</w:t>
              </w:r>
              <w:r w:rsidR="00FD4B39" w:rsidRPr="00B1305B">
                <w:rPr>
                  <w:rStyle w:val="a4"/>
                  <w:color w:val="000000" w:themeColor="text1"/>
                  <w:sz w:val="23"/>
                  <w:szCs w:val="23"/>
                  <w:u w:val="none"/>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67114A5C"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24</w:t>
            </w:r>
          </w:p>
        </w:tc>
      </w:tr>
      <w:tr w:rsidR="00FD4B39" w:rsidRPr="00B1305B" w14:paraId="1F61CB26" w14:textId="77777777" w:rsidTr="00B1305B">
        <w:tc>
          <w:tcPr>
            <w:tcW w:w="8897" w:type="dxa"/>
          </w:tcPr>
          <w:p w14:paraId="518F45F4" w14:textId="6925172F" w:rsidR="00FD4B39" w:rsidRPr="00B1305B" w:rsidRDefault="00544EF8" w:rsidP="0014172A">
            <w:pPr>
              <w:pStyle w:val="12"/>
              <w:rPr>
                <w:b/>
                <w:sz w:val="23"/>
                <w:szCs w:val="23"/>
              </w:rPr>
            </w:pPr>
            <w:hyperlink w:anchor="_Toc163836995" w:history="1">
              <w:r w:rsidR="0076198F" w:rsidRPr="00B1305B">
                <w:rPr>
                  <w:sz w:val="23"/>
                  <w:szCs w:val="23"/>
                </w:rPr>
                <w:t xml:space="preserve"> Профилактика тадбирлари</w:t>
              </w:r>
              <w:r w:rsidR="00FD4B39" w:rsidRPr="00B1305B">
                <w:rPr>
                  <w:rStyle w:val="a4"/>
                  <w:color w:val="000000" w:themeColor="text1"/>
                  <w:sz w:val="23"/>
                  <w:szCs w:val="23"/>
                  <w:u w:val="none"/>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007B9077"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26</w:t>
            </w:r>
          </w:p>
        </w:tc>
      </w:tr>
      <w:tr w:rsidR="00FD4B39" w:rsidRPr="00B1305B" w14:paraId="2A576696" w14:textId="77777777" w:rsidTr="00B1305B">
        <w:tc>
          <w:tcPr>
            <w:tcW w:w="8897" w:type="dxa"/>
          </w:tcPr>
          <w:p w14:paraId="05BB20D7" w14:textId="42A2E3C4" w:rsidR="00FD4B39" w:rsidRPr="00B1305B" w:rsidRDefault="00544EF8" w:rsidP="0014172A">
            <w:pPr>
              <w:pStyle w:val="12"/>
              <w:rPr>
                <w:b/>
                <w:sz w:val="23"/>
                <w:szCs w:val="23"/>
              </w:rPr>
            </w:pPr>
            <w:hyperlink w:anchor="_Toc163836995" w:history="1">
              <w:r w:rsidR="00B654DD" w:rsidRPr="00B1305B">
                <w:rPr>
                  <w:sz w:val="23"/>
                  <w:szCs w:val="23"/>
                </w:rPr>
                <w:t xml:space="preserve"> Ҳомиладорлик асоратларини дори-дармонсиз профилактикаси</w:t>
              </w:r>
              <w:r w:rsidR="00FD4B39" w:rsidRPr="00B1305B">
                <w:rPr>
                  <w:rStyle w:val="a4"/>
                  <w:color w:val="000000" w:themeColor="text1"/>
                  <w:sz w:val="23"/>
                  <w:szCs w:val="23"/>
                  <w:u w:val="none"/>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 xml:space="preserve"> елена.</w:t>
              </w:r>
              <w:r w:rsidR="00FD4B39" w:rsidRPr="00B1305B">
                <w:rPr>
                  <w:b/>
                  <w:webHidden/>
                  <w:sz w:val="23"/>
                  <w:szCs w:val="23"/>
                </w:rPr>
                <w:fldChar w:fldCharType="end"/>
              </w:r>
            </w:hyperlink>
          </w:p>
        </w:tc>
        <w:tc>
          <w:tcPr>
            <w:tcW w:w="674" w:type="dxa"/>
          </w:tcPr>
          <w:p w14:paraId="76E78147"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26</w:t>
            </w:r>
          </w:p>
        </w:tc>
      </w:tr>
      <w:tr w:rsidR="00FD4B39" w:rsidRPr="00B1305B" w14:paraId="27AC27F1" w14:textId="77777777" w:rsidTr="00B1305B">
        <w:tc>
          <w:tcPr>
            <w:tcW w:w="8897" w:type="dxa"/>
          </w:tcPr>
          <w:p w14:paraId="76074601" w14:textId="11FAC6B5" w:rsidR="00FD4B39" w:rsidRPr="00B1305B" w:rsidRDefault="00544EF8" w:rsidP="0014172A">
            <w:pPr>
              <w:pStyle w:val="12"/>
              <w:rPr>
                <w:b/>
                <w:sz w:val="23"/>
                <w:szCs w:val="23"/>
              </w:rPr>
            </w:pPr>
            <w:hyperlink w:anchor="_Toc163836995" w:history="1">
              <w:r w:rsidR="00E71A08" w:rsidRPr="00B1305B">
                <w:rPr>
                  <w:sz w:val="23"/>
                  <w:szCs w:val="23"/>
                </w:rPr>
                <w:t xml:space="preserve"> Ҳомиладорлик асоратларини дори воситалар ёрдамида олдини олиш</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 xml:space="preserve"> елена.</w:t>
              </w:r>
              <w:r w:rsidR="00FD4B39" w:rsidRPr="00B1305B">
                <w:rPr>
                  <w:b/>
                  <w:webHidden/>
                  <w:sz w:val="23"/>
                  <w:szCs w:val="23"/>
                </w:rPr>
                <w:fldChar w:fldCharType="end"/>
              </w:r>
            </w:hyperlink>
          </w:p>
        </w:tc>
        <w:tc>
          <w:tcPr>
            <w:tcW w:w="674" w:type="dxa"/>
          </w:tcPr>
          <w:p w14:paraId="10159970"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27</w:t>
            </w:r>
          </w:p>
        </w:tc>
      </w:tr>
      <w:tr w:rsidR="00FD4B39" w:rsidRPr="00B1305B" w14:paraId="122F9F11" w14:textId="77777777" w:rsidTr="00B1305B">
        <w:tc>
          <w:tcPr>
            <w:tcW w:w="8897" w:type="dxa"/>
          </w:tcPr>
          <w:p w14:paraId="1285229E" w14:textId="2DB688D0" w:rsidR="00FD4B39" w:rsidRPr="00B1305B" w:rsidRDefault="00544EF8" w:rsidP="0014172A">
            <w:pPr>
              <w:pStyle w:val="12"/>
              <w:rPr>
                <w:b/>
                <w:sz w:val="23"/>
                <w:szCs w:val="23"/>
              </w:rPr>
            </w:pPr>
            <w:hyperlink w:anchor="_Toc163836995" w:history="1">
              <w:r w:rsidR="00E71A08" w:rsidRPr="00B1305B">
                <w:rPr>
                  <w:sz w:val="23"/>
                  <w:szCs w:val="23"/>
                </w:rPr>
                <w:t xml:space="preserve"> Ҳомиладорлик пайтида огоҳлантириш белгилари</w:t>
              </w:r>
              <w:r w:rsidR="00FD4B39" w:rsidRPr="00B1305B">
                <w:rPr>
                  <w:rStyle w:val="a4"/>
                  <w:color w:val="000000" w:themeColor="text1"/>
                  <w:sz w:val="23"/>
                  <w:szCs w:val="23"/>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188DC79D"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30</w:t>
            </w:r>
          </w:p>
        </w:tc>
      </w:tr>
      <w:tr w:rsidR="00FD4B39" w:rsidRPr="00B1305B" w14:paraId="6509044D" w14:textId="77777777" w:rsidTr="00B1305B">
        <w:tc>
          <w:tcPr>
            <w:tcW w:w="8897" w:type="dxa"/>
          </w:tcPr>
          <w:p w14:paraId="47F5F829" w14:textId="5AB54F54" w:rsidR="00FD4B39" w:rsidRPr="00B1305B" w:rsidRDefault="00544EF8" w:rsidP="0014172A">
            <w:pPr>
              <w:pStyle w:val="12"/>
              <w:rPr>
                <w:b/>
                <w:sz w:val="23"/>
                <w:szCs w:val="23"/>
              </w:rPr>
            </w:pPr>
            <w:hyperlink w:anchor="_Toc163836995" w:history="1">
              <w:r w:rsidR="00E71A08" w:rsidRPr="00B1305B">
                <w:rPr>
                  <w:sz w:val="23"/>
                  <w:szCs w:val="23"/>
                </w:rPr>
                <w:t xml:space="preserve"> Хавф гуруҳларидаги аралашувлар</w:t>
              </w:r>
              <w:r w:rsidR="00FD4B39" w:rsidRPr="00B1305B">
                <w:rPr>
                  <w:rStyle w:val="a4"/>
                  <w:color w:val="000000" w:themeColor="text1"/>
                  <w:sz w:val="23"/>
                  <w:szCs w:val="23"/>
                  <w:u w:val="none"/>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423E2472"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30</w:t>
            </w:r>
          </w:p>
        </w:tc>
      </w:tr>
      <w:tr w:rsidR="00FD4B39" w:rsidRPr="00B1305B" w14:paraId="42A476B5" w14:textId="77777777" w:rsidTr="00B1305B">
        <w:tc>
          <w:tcPr>
            <w:tcW w:w="8897" w:type="dxa"/>
          </w:tcPr>
          <w:p w14:paraId="25F6E47A" w14:textId="02E7DB6C" w:rsidR="00FD4B39" w:rsidRPr="00B1305B" w:rsidRDefault="00544EF8" w:rsidP="0014172A">
            <w:pPr>
              <w:pStyle w:val="12"/>
              <w:rPr>
                <w:b/>
                <w:sz w:val="23"/>
                <w:szCs w:val="23"/>
              </w:rPr>
            </w:pPr>
            <w:hyperlink w:anchor="_Toc163836995" w:history="1">
              <w:r w:rsidR="00E71A08" w:rsidRPr="00B1305B">
                <w:rPr>
                  <w:sz w:val="23"/>
                  <w:szCs w:val="23"/>
                </w:rPr>
                <w:t xml:space="preserve"> </w:t>
              </w:r>
              <w:r w:rsidR="00E71A08" w:rsidRPr="00B1305B">
                <w:rPr>
                  <w:rStyle w:val="a4"/>
                  <w:color w:val="000000" w:themeColor="text1"/>
                  <w:sz w:val="23"/>
                  <w:szCs w:val="23"/>
                  <w:u w:val="none"/>
                </w:rPr>
                <w:t>Гестацион қандли диабет</w:t>
              </w:r>
              <w:r w:rsidR="00FD4B39" w:rsidRPr="00B1305B">
                <w:rPr>
                  <w:rStyle w:val="a4"/>
                  <w:color w:val="000000" w:themeColor="text1"/>
                  <w:sz w:val="23"/>
                  <w:szCs w:val="23"/>
                  <w:u w:val="none"/>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w:t>
              </w:r>
              <w:r w:rsidR="00FD4B39" w:rsidRPr="00B1305B">
                <w:rPr>
                  <w:b/>
                  <w:webHidden/>
                  <w:sz w:val="23"/>
                  <w:szCs w:val="23"/>
                </w:rPr>
                <w:fldChar w:fldCharType="end"/>
              </w:r>
            </w:hyperlink>
          </w:p>
        </w:tc>
        <w:tc>
          <w:tcPr>
            <w:tcW w:w="674" w:type="dxa"/>
          </w:tcPr>
          <w:p w14:paraId="0BA7E262"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30</w:t>
            </w:r>
          </w:p>
        </w:tc>
      </w:tr>
      <w:tr w:rsidR="00FD4B39" w:rsidRPr="00B1305B" w14:paraId="1440ABC2" w14:textId="77777777" w:rsidTr="00B1305B">
        <w:tc>
          <w:tcPr>
            <w:tcW w:w="8897" w:type="dxa"/>
          </w:tcPr>
          <w:p w14:paraId="3A6AE4EE" w14:textId="6137FC15" w:rsidR="00FD4B39" w:rsidRPr="00B1305B" w:rsidRDefault="00544EF8" w:rsidP="0014172A">
            <w:pPr>
              <w:pStyle w:val="12"/>
              <w:rPr>
                <w:b/>
                <w:sz w:val="23"/>
                <w:szCs w:val="23"/>
              </w:rPr>
            </w:pPr>
            <w:hyperlink w:anchor="_Toc163836995" w:history="1">
              <w:r w:rsidR="00FD4B39" w:rsidRPr="00B1305B">
                <w:rPr>
                  <w:sz w:val="23"/>
                  <w:szCs w:val="23"/>
                </w:rPr>
                <w:t>Преэклампсия</w:t>
              </w:r>
              <w:r w:rsidR="00FD4B39" w:rsidRPr="00B1305B">
                <w:rPr>
                  <w:rStyle w:val="a4"/>
                  <w:color w:val="000000" w:themeColor="text1"/>
                  <w:sz w:val="23"/>
                  <w:szCs w:val="23"/>
                  <w:u w:val="none"/>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31DD5CDF"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33</w:t>
            </w:r>
          </w:p>
        </w:tc>
      </w:tr>
      <w:tr w:rsidR="00FD4B39" w:rsidRPr="00B1305B" w14:paraId="6103B211" w14:textId="77777777" w:rsidTr="00B1305B">
        <w:tc>
          <w:tcPr>
            <w:tcW w:w="8897" w:type="dxa"/>
          </w:tcPr>
          <w:p w14:paraId="1009F5AA" w14:textId="1664281A" w:rsidR="00FD4B39" w:rsidRPr="00B1305B" w:rsidRDefault="00544EF8" w:rsidP="0014172A">
            <w:pPr>
              <w:pStyle w:val="12"/>
              <w:rPr>
                <w:b/>
                <w:sz w:val="23"/>
                <w:szCs w:val="23"/>
              </w:rPr>
            </w:pPr>
            <w:hyperlink w:anchor="_Toc163836995" w:history="1">
              <w:r w:rsidR="00E71A08" w:rsidRPr="00B1305B">
                <w:rPr>
                  <w:sz w:val="23"/>
                  <w:szCs w:val="23"/>
                </w:rPr>
                <w:t xml:space="preserve"> Веноз тромбоэмболик асоратлар</w:t>
              </w:r>
              <w:r w:rsidR="00FD4B39" w:rsidRPr="00B1305B">
                <w:rPr>
                  <w:rStyle w:val="a4"/>
                  <w:color w:val="000000" w:themeColor="text1"/>
                  <w:sz w:val="23"/>
                  <w:szCs w:val="23"/>
                  <w:u w:val="none"/>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69223978"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37</w:t>
            </w:r>
          </w:p>
        </w:tc>
      </w:tr>
      <w:tr w:rsidR="00FD4B39" w:rsidRPr="00B1305B" w14:paraId="1D946309" w14:textId="77777777" w:rsidTr="00B1305B">
        <w:tc>
          <w:tcPr>
            <w:tcW w:w="8897" w:type="dxa"/>
          </w:tcPr>
          <w:p w14:paraId="65D33195" w14:textId="616774F2" w:rsidR="00FD4B39" w:rsidRPr="00B1305B" w:rsidRDefault="00F56834" w:rsidP="0014172A">
            <w:pPr>
              <w:pStyle w:val="12"/>
              <w:rPr>
                <w:b/>
                <w:sz w:val="23"/>
                <w:szCs w:val="23"/>
              </w:rPr>
            </w:pPr>
            <w:r w:rsidRPr="00B1305B">
              <w:rPr>
                <w:sz w:val="23"/>
                <w:szCs w:val="23"/>
                <w:lang w:val="ru-RU"/>
              </w:rPr>
              <w:t>Туғруқдан кейинги қон кетишлар</w:t>
            </w:r>
            <w:hyperlink w:anchor="_Toc163836995" w:history="1">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7222012F"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38</w:t>
            </w:r>
          </w:p>
        </w:tc>
      </w:tr>
      <w:tr w:rsidR="00FD4B39" w:rsidRPr="00B1305B" w14:paraId="297838B0" w14:textId="77777777" w:rsidTr="00B1305B">
        <w:tc>
          <w:tcPr>
            <w:tcW w:w="8897" w:type="dxa"/>
          </w:tcPr>
          <w:p w14:paraId="60A80697" w14:textId="57FCB1B2" w:rsidR="00FD4B39" w:rsidRPr="00B1305B" w:rsidRDefault="00544EF8" w:rsidP="0014172A">
            <w:pPr>
              <w:pStyle w:val="12"/>
              <w:rPr>
                <w:b/>
                <w:sz w:val="23"/>
                <w:szCs w:val="23"/>
              </w:rPr>
            </w:pPr>
            <w:hyperlink w:anchor="_Toc163836995" w:history="1">
              <w:r w:rsidR="00EE1E54" w:rsidRPr="00B1305B">
                <w:rPr>
                  <w:sz w:val="23"/>
                  <w:szCs w:val="23"/>
                </w:rPr>
                <w:t>Гест</w:t>
              </w:r>
              <w:r w:rsidR="00FD4B39" w:rsidRPr="00B1305B">
                <w:rPr>
                  <w:sz w:val="23"/>
                  <w:szCs w:val="23"/>
                </w:rPr>
                <w:t>а</w:t>
              </w:r>
              <w:r w:rsidR="00EE1E54" w:rsidRPr="00B1305B">
                <w:rPr>
                  <w:sz w:val="23"/>
                  <w:szCs w:val="23"/>
                </w:rPr>
                <w:t>ция ёши учун кичик ҳомила</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2911C325"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39</w:t>
            </w:r>
          </w:p>
        </w:tc>
      </w:tr>
      <w:tr w:rsidR="00FD4B39" w:rsidRPr="00B1305B" w14:paraId="05A79F47" w14:textId="77777777" w:rsidTr="00B1305B">
        <w:tc>
          <w:tcPr>
            <w:tcW w:w="8897" w:type="dxa"/>
          </w:tcPr>
          <w:p w14:paraId="04236E0A" w14:textId="03B0C805" w:rsidR="00FD4B39" w:rsidRPr="00B1305B" w:rsidRDefault="00544EF8" w:rsidP="0014172A">
            <w:pPr>
              <w:pStyle w:val="12"/>
              <w:rPr>
                <w:b/>
                <w:sz w:val="23"/>
                <w:szCs w:val="23"/>
              </w:rPr>
            </w:pPr>
            <w:hyperlink w:anchor="_Toc163836995" w:history="1">
              <w:r w:rsidR="00EE1E54" w:rsidRPr="00B1305B">
                <w:rPr>
                  <w:sz w:val="23"/>
                  <w:szCs w:val="23"/>
                </w:rPr>
                <w:t>Ҳомиладорлик даврида эмлаш</w:t>
              </w:r>
              <w:r w:rsidR="00FD4B39" w:rsidRPr="00B1305B">
                <w:rPr>
                  <w:rStyle w:val="a4"/>
                  <w:color w:val="000000" w:themeColor="text1"/>
                  <w:sz w:val="23"/>
                  <w:szCs w:val="23"/>
                  <w:u w:val="none"/>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5E412EA7"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41</w:t>
            </w:r>
          </w:p>
        </w:tc>
      </w:tr>
      <w:tr w:rsidR="00FD4B39" w:rsidRPr="00B1305B" w14:paraId="070F63DE" w14:textId="77777777" w:rsidTr="00B1305B">
        <w:tc>
          <w:tcPr>
            <w:tcW w:w="8897" w:type="dxa"/>
          </w:tcPr>
          <w:p w14:paraId="0A961BC5" w14:textId="5CD1E1AF" w:rsidR="00FD4B39" w:rsidRPr="00B1305B" w:rsidRDefault="00544EF8" w:rsidP="0014172A">
            <w:pPr>
              <w:pStyle w:val="12"/>
              <w:rPr>
                <w:b/>
                <w:sz w:val="23"/>
                <w:szCs w:val="23"/>
              </w:rPr>
            </w:pPr>
            <w:hyperlink w:anchor="_Toc163836995" w:history="1">
              <w:r w:rsidR="00703D5E" w:rsidRPr="00B1305B">
                <w:rPr>
                  <w:sz w:val="23"/>
                  <w:szCs w:val="23"/>
                </w:rPr>
                <w:t>Тиббий ёрдамни ташкил этиш</w:t>
              </w:r>
              <w:r w:rsidR="00FD4B39" w:rsidRPr="00B1305B">
                <w:rPr>
                  <w:rStyle w:val="a4"/>
                  <w:color w:val="000000" w:themeColor="text1"/>
                  <w:sz w:val="23"/>
                  <w:szCs w:val="23"/>
                  <w:u w:val="none"/>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3BB41827"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42</w:t>
            </w:r>
          </w:p>
        </w:tc>
      </w:tr>
      <w:tr w:rsidR="00FD4B39" w:rsidRPr="00B1305B" w14:paraId="6D802D16" w14:textId="77777777" w:rsidTr="00B1305B">
        <w:tc>
          <w:tcPr>
            <w:tcW w:w="8897" w:type="dxa"/>
          </w:tcPr>
          <w:p w14:paraId="7476EB00" w14:textId="1F9272A7" w:rsidR="00FD4B39" w:rsidRPr="00B1305B" w:rsidRDefault="00544EF8" w:rsidP="0014172A">
            <w:pPr>
              <w:pStyle w:val="12"/>
              <w:rPr>
                <w:b/>
                <w:sz w:val="23"/>
                <w:szCs w:val="23"/>
              </w:rPr>
            </w:pPr>
            <w:hyperlink w:anchor="_Toc163836995" w:history="1">
              <w:r w:rsidR="00703D5E" w:rsidRPr="00B1305B">
                <w:rPr>
                  <w:sz w:val="23"/>
                  <w:szCs w:val="23"/>
                </w:rPr>
                <w:t>Тиббий ёрдам сифати мезонлари</w:t>
              </w:r>
              <w:r w:rsidR="00FD4B39" w:rsidRPr="00B1305B">
                <w:rPr>
                  <w:rStyle w:val="a4"/>
                  <w:color w:val="000000" w:themeColor="text1"/>
                  <w:sz w:val="23"/>
                  <w:szCs w:val="23"/>
                  <w:u w:val="none"/>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1122576A"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42</w:t>
            </w:r>
          </w:p>
        </w:tc>
      </w:tr>
      <w:tr w:rsidR="00FD4B39" w:rsidRPr="00B1305B" w14:paraId="242C85B9" w14:textId="77777777" w:rsidTr="00B1305B">
        <w:tc>
          <w:tcPr>
            <w:tcW w:w="8897" w:type="dxa"/>
          </w:tcPr>
          <w:p w14:paraId="694E8BF1" w14:textId="3E1E0CFD" w:rsidR="00FD4B39" w:rsidRPr="00B1305B" w:rsidRDefault="00703D5E" w:rsidP="0014172A">
            <w:pPr>
              <w:pStyle w:val="12"/>
              <w:rPr>
                <w:rStyle w:val="a4"/>
                <w:b/>
                <w:color w:val="000000" w:themeColor="text1"/>
                <w:sz w:val="23"/>
                <w:szCs w:val="23"/>
              </w:rPr>
            </w:pPr>
            <w:r w:rsidRPr="00B1305B">
              <w:rPr>
                <w:sz w:val="23"/>
                <w:szCs w:val="23"/>
              </w:rPr>
              <w:t>Адабиётлар рўйхати</w:t>
            </w:r>
            <w:hyperlink w:anchor="_Toc163836995" w:history="1">
              <w:r w:rsidR="00FD4B39" w:rsidRPr="00B1305B">
                <w:rPr>
                  <w:rStyle w:val="a4"/>
                  <w:color w:val="000000" w:themeColor="text1"/>
                  <w:sz w:val="23"/>
                  <w:szCs w:val="23"/>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055B8C93"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45</w:t>
            </w:r>
          </w:p>
        </w:tc>
      </w:tr>
      <w:tr w:rsidR="00FD4B39" w:rsidRPr="00B1305B" w14:paraId="551B378F" w14:textId="77777777" w:rsidTr="00B1305B">
        <w:tc>
          <w:tcPr>
            <w:tcW w:w="8897" w:type="dxa"/>
          </w:tcPr>
          <w:p w14:paraId="5B12C506" w14:textId="369218F1" w:rsidR="00FD4B39" w:rsidRPr="00B1305B" w:rsidRDefault="00544EF8" w:rsidP="0014172A">
            <w:pPr>
              <w:pStyle w:val="12"/>
              <w:rPr>
                <w:rStyle w:val="a4"/>
                <w:b/>
                <w:color w:val="000000" w:themeColor="text1"/>
                <w:sz w:val="23"/>
                <w:szCs w:val="23"/>
                <w:u w:val="none"/>
              </w:rPr>
            </w:pPr>
            <w:hyperlink w:anchor="_Toc163836995" w:history="1">
              <w:r w:rsidR="004A0446" w:rsidRPr="00B1305B">
                <w:rPr>
                  <w:sz w:val="23"/>
                  <w:szCs w:val="23"/>
                </w:rPr>
                <w:t>Протоколни ишлаб чиқиш методологияси</w:t>
              </w:r>
              <w:r w:rsidR="00FD4B39" w:rsidRPr="00B1305B">
                <w:rPr>
                  <w:rStyle w:val="a4"/>
                  <w:color w:val="000000" w:themeColor="text1"/>
                  <w:sz w:val="23"/>
                  <w:szCs w:val="23"/>
                  <w:u w:val="none"/>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7A1D6792"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47</w:t>
            </w:r>
          </w:p>
        </w:tc>
      </w:tr>
      <w:tr w:rsidR="00FD4B39" w:rsidRPr="00B1305B" w14:paraId="72601ABC" w14:textId="77777777" w:rsidTr="00B1305B">
        <w:tc>
          <w:tcPr>
            <w:tcW w:w="8897" w:type="dxa"/>
          </w:tcPr>
          <w:p w14:paraId="102F5BF8" w14:textId="6BC16204" w:rsidR="00FD4B39" w:rsidRPr="00B1305B" w:rsidRDefault="00544EF8" w:rsidP="0014172A">
            <w:pPr>
              <w:pStyle w:val="12"/>
              <w:rPr>
                <w:rStyle w:val="a4"/>
                <w:b/>
                <w:color w:val="000000" w:themeColor="text1"/>
                <w:sz w:val="23"/>
                <w:szCs w:val="23"/>
                <w:u w:val="none"/>
              </w:rPr>
            </w:pPr>
            <w:hyperlink w:anchor="_Toc163836995" w:history="1">
              <w:r w:rsidR="004A0446" w:rsidRPr="00B1305B">
                <w:rPr>
                  <w:sz w:val="23"/>
                  <w:szCs w:val="23"/>
                </w:rPr>
                <w:t xml:space="preserve"> Aнтенатал даврни олиб бориш бўйича қисқача жадвал</w:t>
              </w:r>
              <w:r w:rsidR="00FD4B39" w:rsidRPr="00B1305B">
                <w:rPr>
                  <w:rStyle w:val="a4"/>
                  <w:color w:val="000000" w:themeColor="text1"/>
                  <w:sz w:val="23"/>
                  <w:szCs w:val="23"/>
                  <w:u w:val="none"/>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03E7E59B" w14:textId="77777777" w:rsidR="00FD4B39" w:rsidRPr="00B1305B" w:rsidRDefault="004C42B1"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50</w:t>
            </w:r>
          </w:p>
        </w:tc>
      </w:tr>
      <w:tr w:rsidR="005E316D" w:rsidRPr="00B1305B" w14:paraId="43ACF2A7" w14:textId="77777777" w:rsidTr="00B1305B">
        <w:tc>
          <w:tcPr>
            <w:tcW w:w="8897" w:type="dxa"/>
          </w:tcPr>
          <w:p w14:paraId="6BEE9DAC" w14:textId="3ABE08D5" w:rsidR="005E316D" w:rsidRPr="00B1305B" w:rsidRDefault="004A0446" w:rsidP="00A10AE3">
            <w:pPr>
              <w:pStyle w:val="12"/>
              <w:rPr>
                <w:b/>
                <w:sz w:val="23"/>
                <w:szCs w:val="23"/>
              </w:rPr>
            </w:pPr>
            <w:r w:rsidRPr="00B1305B">
              <w:rPr>
                <w:sz w:val="23"/>
                <w:szCs w:val="23"/>
              </w:rPr>
              <w:t>Ҳомиладор аёлларнинг оиладаги зўравонлигини аниқлаш бўйича саволлар</w:t>
            </w:r>
            <w:r w:rsidR="005E316D" w:rsidRPr="00B1305B">
              <w:rPr>
                <w:sz w:val="23"/>
                <w:szCs w:val="23"/>
                <w:lang w:val="ru-RU"/>
              </w:rPr>
              <w:t>.............................</w:t>
            </w:r>
            <w:r w:rsidR="005E316D" w:rsidRPr="00B1305B">
              <w:rPr>
                <w:sz w:val="23"/>
                <w:szCs w:val="23"/>
              </w:rPr>
              <w:t>.</w:t>
            </w:r>
            <w:r w:rsidR="00331A00" w:rsidRPr="00B1305B">
              <w:rPr>
                <w:sz w:val="23"/>
                <w:szCs w:val="23"/>
              </w:rPr>
              <w:t>....................................................................................................</w:t>
            </w:r>
          </w:p>
        </w:tc>
        <w:tc>
          <w:tcPr>
            <w:tcW w:w="674" w:type="dxa"/>
          </w:tcPr>
          <w:p w14:paraId="107A3132" w14:textId="77777777" w:rsidR="00331A00" w:rsidRPr="00B1305B" w:rsidRDefault="00331A00" w:rsidP="001E1CC4">
            <w:pPr>
              <w:autoSpaceDE w:val="0"/>
              <w:autoSpaceDN w:val="0"/>
              <w:contextualSpacing/>
              <w:mirrorIndents/>
              <w:rPr>
                <w:rFonts w:ascii="Times New Roman" w:eastAsia="Calibri" w:hAnsi="Times New Roman" w:cs="Times New Roman"/>
                <w:sz w:val="23"/>
                <w:szCs w:val="23"/>
                <w:lang w:val="uz-Cyrl-UZ"/>
              </w:rPr>
            </w:pPr>
          </w:p>
          <w:p w14:paraId="3C23C798" w14:textId="77777777" w:rsidR="005E316D" w:rsidRPr="00B1305B" w:rsidRDefault="00BE4B1A" w:rsidP="001E1CC4">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52</w:t>
            </w:r>
          </w:p>
        </w:tc>
      </w:tr>
      <w:tr w:rsidR="00FD4B39" w:rsidRPr="00B1305B" w14:paraId="279221BD" w14:textId="77777777" w:rsidTr="00B1305B">
        <w:tc>
          <w:tcPr>
            <w:tcW w:w="8897" w:type="dxa"/>
          </w:tcPr>
          <w:p w14:paraId="5CE5C1BD" w14:textId="2B827D3B" w:rsidR="00FD4B39" w:rsidRPr="00B1305B" w:rsidRDefault="00544EF8" w:rsidP="0014172A">
            <w:pPr>
              <w:pStyle w:val="12"/>
              <w:rPr>
                <w:rStyle w:val="a4"/>
                <w:b/>
                <w:color w:val="000000" w:themeColor="text1"/>
                <w:sz w:val="23"/>
                <w:szCs w:val="23"/>
              </w:rPr>
            </w:pPr>
            <w:hyperlink w:anchor="_Toc163836995" w:history="1">
              <w:r w:rsidR="00784913" w:rsidRPr="00B1305B">
                <w:rPr>
                  <w:sz w:val="23"/>
                  <w:szCs w:val="23"/>
                </w:rPr>
                <w:t>Ҳомиладорлик пайтида қандли диабет ташхисининг умумий алгоритми</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75465E07" w14:textId="77777777" w:rsidR="00FD4B39" w:rsidRPr="00B1305B" w:rsidRDefault="004C42B1" w:rsidP="00BE4B1A">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5</w:t>
            </w:r>
            <w:r w:rsidR="00BE4B1A" w:rsidRPr="00B1305B">
              <w:rPr>
                <w:rFonts w:ascii="Times New Roman" w:eastAsia="Calibri" w:hAnsi="Times New Roman" w:cs="Times New Roman"/>
                <w:sz w:val="23"/>
                <w:szCs w:val="23"/>
              </w:rPr>
              <w:t>3</w:t>
            </w:r>
          </w:p>
        </w:tc>
      </w:tr>
      <w:tr w:rsidR="00FD4B39" w:rsidRPr="00B1305B" w14:paraId="2E6F534E" w14:textId="77777777" w:rsidTr="00B1305B">
        <w:tc>
          <w:tcPr>
            <w:tcW w:w="8897" w:type="dxa"/>
          </w:tcPr>
          <w:p w14:paraId="2C25186B" w14:textId="2603A463" w:rsidR="00FD4B39" w:rsidRPr="00B1305B" w:rsidRDefault="00544EF8" w:rsidP="0014172A">
            <w:pPr>
              <w:pStyle w:val="12"/>
              <w:rPr>
                <w:rStyle w:val="a4"/>
                <w:b/>
                <w:color w:val="000000" w:themeColor="text1"/>
                <w:sz w:val="23"/>
                <w:szCs w:val="23"/>
              </w:rPr>
            </w:pPr>
            <w:hyperlink w:anchor="_Toc163836995" w:history="1">
              <w:r w:rsidR="00784913" w:rsidRPr="00B1305B">
                <w:rPr>
                  <w:sz w:val="23"/>
                  <w:szCs w:val="23"/>
                </w:rPr>
                <w:t>Преэклампсия скрининги алгоритми</w:t>
              </w:r>
              <w:r w:rsidR="00857742" w:rsidRPr="00B1305B">
                <w:rPr>
                  <w:rStyle w:val="a4"/>
                  <w:color w:val="000000" w:themeColor="text1"/>
                  <w:sz w:val="23"/>
                  <w:szCs w:val="23"/>
                  <w:u w:val="none"/>
                  <w:lang w:val="ru-RU"/>
                </w:rPr>
                <w:t>.</w:t>
              </w:r>
              <w:r w:rsidR="00FD4B39" w:rsidRPr="00B1305B">
                <w:rPr>
                  <w:webHidden/>
                  <w:sz w:val="23"/>
                  <w:szCs w:val="23"/>
                </w:rPr>
                <w:tab/>
              </w:r>
              <w:r w:rsidR="00FD4B39" w:rsidRPr="00B1305B">
                <w:rPr>
                  <w:b/>
                  <w:webHidden/>
                  <w:sz w:val="23"/>
                  <w:szCs w:val="23"/>
                </w:rPr>
                <w:fldChar w:fldCharType="begin"/>
              </w:r>
              <w:r w:rsidR="00FD4B39" w:rsidRPr="00B1305B">
                <w:rPr>
                  <w:webHidden/>
                  <w:sz w:val="23"/>
                  <w:szCs w:val="23"/>
                </w:rPr>
                <w:instrText xml:space="preserve"> PAGEREF _Toc163836995 \h </w:instrText>
              </w:r>
              <w:r w:rsidR="00FD4B39" w:rsidRPr="00B1305B">
                <w:rPr>
                  <w:b/>
                  <w:webHidden/>
                  <w:sz w:val="23"/>
                  <w:szCs w:val="23"/>
                </w:rPr>
              </w:r>
              <w:r w:rsidR="00FD4B39" w:rsidRPr="00B1305B">
                <w:rPr>
                  <w:b/>
                  <w:webHidden/>
                  <w:sz w:val="23"/>
                  <w:szCs w:val="23"/>
                </w:rPr>
                <w:fldChar w:fldCharType="separate"/>
              </w:r>
              <w:r w:rsidR="00CA425A">
                <w:rPr>
                  <w:bCs/>
                  <w:webHidden/>
                  <w:sz w:val="23"/>
                  <w:szCs w:val="23"/>
                  <w:lang w:val="ru-RU"/>
                </w:rPr>
                <w:t>елена.</w:t>
              </w:r>
              <w:r w:rsidR="00FD4B39" w:rsidRPr="00B1305B">
                <w:rPr>
                  <w:b/>
                  <w:webHidden/>
                  <w:sz w:val="23"/>
                  <w:szCs w:val="23"/>
                </w:rPr>
                <w:fldChar w:fldCharType="end"/>
              </w:r>
            </w:hyperlink>
          </w:p>
        </w:tc>
        <w:tc>
          <w:tcPr>
            <w:tcW w:w="674" w:type="dxa"/>
          </w:tcPr>
          <w:p w14:paraId="262682A9" w14:textId="77777777" w:rsidR="00FD4B39" w:rsidRPr="00B1305B" w:rsidRDefault="004C42B1" w:rsidP="00BE4B1A">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5</w:t>
            </w:r>
            <w:r w:rsidR="00BE4B1A" w:rsidRPr="00B1305B">
              <w:rPr>
                <w:rFonts w:ascii="Times New Roman" w:eastAsia="Calibri" w:hAnsi="Times New Roman" w:cs="Times New Roman"/>
                <w:sz w:val="23"/>
                <w:szCs w:val="23"/>
              </w:rPr>
              <w:t>4</w:t>
            </w:r>
          </w:p>
        </w:tc>
      </w:tr>
      <w:tr w:rsidR="00FD4B39" w:rsidRPr="00B1305B" w14:paraId="4029C9E9" w14:textId="77777777" w:rsidTr="00B1305B">
        <w:tc>
          <w:tcPr>
            <w:tcW w:w="8897" w:type="dxa"/>
          </w:tcPr>
          <w:p w14:paraId="7FDB9CDE" w14:textId="7619155E" w:rsidR="00FD4B39" w:rsidRPr="00B1305B" w:rsidRDefault="00544EF8" w:rsidP="0014172A">
            <w:pPr>
              <w:pStyle w:val="12"/>
              <w:rPr>
                <w:rStyle w:val="a4"/>
                <w:b/>
                <w:color w:val="000000" w:themeColor="text1"/>
                <w:sz w:val="23"/>
                <w:szCs w:val="23"/>
              </w:rPr>
            </w:pPr>
            <w:hyperlink w:anchor="_Toc163836995" w:history="1">
              <w:r w:rsidR="004C3974" w:rsidRPr="00B1305B">
                <w:rPr>
                  <w:bCs/>
                  <w:color w:val="0D0D0D" w:themeColor="text1" w:themeTint="F2"/>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МГВП (ҲДКҲ </w:t>
              </w:r>
              <w:r w:rsidR="004C3974" w:rsidRPr="00B1305B">
                <w:rPr>
                  <w:bCs/>
                  <w:color w:val="0D0D0D" w:themeColor="text1" w:themeTint="F2"/>
                  <w:sz w:val="23"/>
                  <w:szCs w:val="23"/>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72E44" w:rsidRPr="00B1305B">
                <w:rPr>
                  <w:sz w:val="23"/>
                  <w:szCs w:val="23"/>
                </w:rPr>
                <w:t>нинг ҳомиладорлик даврида скрининги алгоритми</w:t>
              </w:r>
              <w:r w:rsidR="00FD4B39" w:rsidRPr="00B1305B">
                <w:rPr>
                  <w:webHidden/>
                  <w:sz w:val="23"/>
                  <w:szCs w:val="23"/>
                </w:rPr>
                <w:tab/>
              </w:r>
            </w:hyperlink>
          </w:p>
        </w:tc>
        <w:tc>
          <w:tcPr>
            <w:tcW w:w="674" w:type="dxa"/>
          </w:tcPr>
          <w:p w14:paraId="271DE012" w14:textId="77777777" w:rsidR="00FD4B39" w:rsidRPr="00B1305B" w:rsidRDefault="004C42B1" w:rsidP="00BE4B1A">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5</w:t>
            </w:r>
            <w:r w:rsidR="00BE4B1A" w:rsidRPr="00B1305B">
              <w:rPr>
                <w:rFonts w:ascii="Times New Roman" w:eastAsia="Calibri" w:hAnsi="Times New Roman" w:cs="Times New Roman"/>
                <w:sz w:val="23"/>
                <w:szCs w:val="23"/>
              </w:rPr>
              <w:t>5</w:t>
            </w:r>
          </w:p>
        </w:tc>
      </w:tr>
      <w:tr w:rsidR="00FD4B39" w:rsidRPr="00B1305B" w14:paraId="4A7D8439" w14:textId="77777777" w:rsidTr="00B1305B">
        <w:tc>
          <w:tcPr>
            <w:tcW w:w="8897" w:type="dxa"/>
          </w:tcPr>
          <w:p w14:paraId="1E33D267" w14:textId="687CE7FD" w:rsidR="00FD4B39" w:rsidRPr="00B1305B" w:rsidRDefault="00544EF8" w:rsidP="0014172A">
            <w:pPr>
              <w:pStyle w:val="12"/>
              <w:rPr>
                <w:rStyle w:val="a4"/>
                <w:b/>
                <w:color w:val="000000" w:themeColor="text1"/>
                <w:sz w:val="23"/>
                <w:szCs w:val="23"/>
              </w:rPr>
            </w:pPr>
            <w:hyperlink w:anchor="_Toc163836995" w:history="1">
              <w:r w:rsidR="00472E44" w:rsidRPr="00B1305B">
                <w:rPr>
                  <w:sz w:val="23"/>
                  <w:szCs w:val="23"/>
                  <w:lang w:val="en-US"/>
                </w:rPr>
                <w:t>Rh</w:t>
              </w:r>
              <w:r w:rsidR="00472E44" w:rsidRPr="00B1305B">
                <w:rPr>
                  <w:sz w:val="23"/>
                  <w:szCs w:val="23"/>
                </w:rPr>
                <w:t xml:space="preserve">-салбий қон билан ҳомиладор аёлларни </w:t>
              </w:r>
              <w:r w:rsidR="00444605" w:rsidRPr="00B1305B">
                <w:rPr>
                  <w:sz w:val="23"/>
                  <w:szCs w:val="23"/>
                </w:rPr>
                <w:t>кузатиб бориш</w:t>
              </w:r>
              <w:r w:rsidR="00472E44" w:rsidRPr="00B1305B">
                <w:rPr>
                  <w:sz w:val="23"/>
                  <w:szCs w:val="23"/>
                </w:rPr>
                <w:t xml:space="preserve"> алгоритми</w:t>
              </w:r>
              <w:r w:rsidR="00FD4B39" w:rsidRPr="00B1305B">
                <w:rPr>
                  <w:rStyle w:val="a4"/>
                  <w:color w:val="000000" w:themeColor="text1"/>
                  <w:sz w:val="23"/>
                  <w:szCs w:val="23"/>
                </w:rPr>
                <w:t>.</w:t>
              </w:r>
              <w:r w:rsidR="00FD4B39" w:rsidRPr="00B1305B">
                <w:rPr>
                  <w:webHidden/>
                  <w:sz w:val="23"/>
                  <w:szCs w:val="23"/>
                </w:rPr>
                <w:tab/>
              </w:r>
            </w:hyperlink>
          </w:p>
        </w:tc>
        <w:tc>
          <w:tcPr>
            <w:tcW w:w="674" w:type="dxa"/>
          </w:tcPr>
          <w:p w14:paraId="451B7C54" w14:textId="77777777" w:rsidR="00FD4B39" w:rsidRPr="00B1305B" w:rsidRDefault="004C42B1" w:rsidP="00BE4B1A">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5</w:t>
            </w:r>
            <w:r w:rsidR="00BE4B1A" w:rsidRPr="00B1305B">
              <w:rPr>
                <w:rFonts w:ascii="Times New Roman" w:eastAsia="Calibri" w:hAnsi="Times New Roman" w:cs="Times New Roman"/>
                <w:sz w:val="23"/>
                <w:szCs w:val="23"/>
              </w:rPr>
              <w:t>6</w:t>
            </w:r>
          </w:p>
        </w:tc>
      </w:tr>
      <w:tr w:rsidR="00FD4B39" w:rsidRPr="00B1305B" w14:paraId="7115A6AA" w14:textId="77777777" w:rsidTr="00B1305B">
        <w:tc>
          <w:tcPr>
            <w:tcW w:w="8897" w:type="dxa"/>
          </w:tcPr>
          <w:p w14:paraId="4C465327" w14:textId="4E2CA3D7" w:rsidR="00FD4B39" w:rsidRPr="00B1305B" w:rsidRDefault="00444605" w:rsidP="0014172A">
            <w:pPr>
              <w:pStyle w:val="12"/>
              <w:rPr>
                <w:rStyle w:val="a4"/>
                <w:b/>
                <w:color w:val="000000" w:themeColor="text1"/>
                <w:sz w:val="23"/>
                <w:szCs w:val="23"/>
              </w:rPr>
            </w:pPr>
            <w:r w:rsidRPr="00B1305B">
              <w:rPr>
                <w:sz w:val="23"/>
                <w:szCs w:val="23"/>
              </w:rPr>
              <w:t>Туғруқ олди ва туғруқдан кейинги депрессиянинг с</w:t>
            </w:r>
            <w:hyperlink w:anchor="_Toc163836995" w:history="1">
              <w:r w:rsidR="00FD4B39" w:rsidRPr="00B1305B">
                <w:rPr>
                  <w:sz w:val="23"/>
                  <w:szCs w:val="23"/>
                </w:rPr>
                <w:t>крининг</w:t>
              </w:r>
              <w:r w:rsidRPr="00B1305B">
                <w:rPr>
                  <w:sz w:val="23"/>
                  <w:szCs w:val="23"/>
                </w:rPr>
                <w:t>и</w:t>
              </w:r>
              <w:r w:rsidR="00FD4B39" w:rsidRPr="00B1305B">
                <w:rPr>
                  <w:webHidden/>
                  <w:sz w:val="23"/>
                  <w:szCs w:val="23"/>
                </w:rPr>
                <w:tab/>
              </w:r>
            </w:hyperlink>
          </w:p>
        </w:tc>
        <w:tc>
          <w:tcPr>
            <w:tcW w:w="674" w:type="dxa"/>
          </w:tcPr>
          <w:p w14:paraId="40F0CDD8" w14:textId="77777777" w:rsidR="00FD4B39" w:rsidRPr="00B1305B" w:rsidRDefault="004C42B1" w:rsidP="00BE4B1A">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5</w:t>
            </w:r>
            <w:r w:rsidR="00BE4B1A" w:rsidRPr="00B1305B">
              <w:rPr>
                <w:rFonts w:ascii="Times New Roman" w:eastAsia="Calibri" w:hAnsi="Times New Roman" w:cs="Times New Roman"/>
                <w:sz w:val="23"/>
                <w:szCs w:val="23"/>
              </w:rPr>
              <w:t>7</w:t>
            </w:r>
          </w:p>
        </w:tc>
      </w:tr>
      <w:tr w:rsidR="00FD4B39" w:rsidRPr="00B1305B" w14:paraId="01E7ED5B" w14:textId="77777777" w:rsidTr="00B1305B">
        <w:tc>
          <w:tcPr>
            <w:tcW w:w="8897" w:type="dxa"/>
          </w:tcPr>
          <w:p w14:paraId="66A7C7BC" w14:textId="6A808952" w:rsidR="00FD4B39" w:rsidRPr="00B1305B" w:rsidRDefault="00544EF8" w:rsidP="0014172A">
            <w:pPr>
              <w:pStyle w:val="12"/>
              <w:rPr>
                <w:rStyle w:val="a4"/>
                <w:b/>
                <w:color w:val="000000" w:themeColor="text1"/>
                <w:sz w:val="23"/>
                <w:szCs w:val="23"/>
              </w:rPr>
            </w:pPr>
            <w:hyperlink w:anchor="_Toc163836995" w:history="1">
              <w:r w:rsidR="00925506" w:rsidRPr="00B1305B">
                <w:rPr>
                  <w:sz w:val="23"/>
                  <w:szCs w:val="23"/>
                </w:rPr>
                <w:t>Бемор учун маълумотнома</w:t>
              </w:r>
              <w:r w:rsidR="00857742" w:rsidRPr="00B1305B">
                <w:rPr>
                  <w:sz w:val="23"/>
                  <w:szCs w:val="23"/>
                  <w:lang w:val="ru-RU" w:eastAsia="ru-RU"/>
                </w:rPr>
                <w:t>.....................</w:t>
              </w:r>
              <w:r w:rsidR="00FD4B39" w:rsidRPr="00B1305B">
                <w:rPr>
                  <w:webHidden/>
                  <w:sz w:val="23"/>
                  <w:szCs w:val="23"/>
                </w:rPr>
                <w:tab/>
              </w:r>
            </w:hyperlink>
          </w:p>
        </w:tc>
        <w:tc>
          <w:tcPr>
            <w:tcW w:w="674" w:type="dxa"/>
          </w:tcPr>
          <w:p w14:paraId="4DA65A6D" w14:textId="77777777" w:rsidR="00FD4B39" w:rsidRPr="00B1305B" w:rsidRDefault="004C42B1" w:rsidP="00BE4B1A">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5</w:t>
            </w:r>
            <w:r w:rsidR="00BE4B1A" w:rsidRPr="00B1305B">
              <w:rPr>
                <w:rFonts w:ascii="Times New Roman" w:eastAsia="Calibri" w:hAnsi="Times New Roman" w:cs="Times New Roman"/>
                <w:sz w:val="23"/>
                <w:szCs w:val="23"/>
              </w:rPr>
              <w:t>9</w:t>
            </w:r>
          </w:p>
        </w:tc>
      </w:tr>
      <w:tr w:rsidR="00FD4B39" w:rsidRPr="00B1305B" w14:paraId="238A0A08" w14:textId="77777777" w:rsidTr="00B1305B">
        <w:tc>
          <w:tcPr>
            <w:tcW w:w="8897" w:type="dxa"/>
          </w:tcPr>
          <w:p w14:paraId="398962CC" w14:textId="228504D0" w:rsidR="00FD4B39" w:rsidRPr="00B1305B" w:rsidRDefault="00784A0C" w:rsidP="006F7F3B">
            <w:pPr>
              <w:rPr>
                <w:rFonts w:ascii="Times New Roman" w:hAnsi="Times New Roman" w:cs="Times New Roman"/>
                <w:sz w:val="23"/>
                <w:szCs w:val="23"/>
              </w:rPr>
            </w:pPr>
            <w:r w:rsidRPr="00B1305B">
              <w:rPr>
                <w:rFonts w:ascii="Times New Roman" w:hAnsi="Times New Roman" w:cs="Times New Roman"/>
                <w:sz w:val="23"/>
                <w:szCs w:val="23"/>
                <w:lang w:val="uz-Cyrl-UZ"/>
              </w:rPr>
              <w:t>Тиббий аралашувга маълумот олинган ихтиёрий розилик</w:t>
            </w:r>
            <w:hyperlink w:anchor="_Toc163836995" w:history="1">
              <w:r w:rsidR="006F7F3B">
                <w:rPr>
                  <w:rFonts w:ascii="Times New Roman" w:hAnsi="Times New Roman" w:cs="Times New Roman"/>
                  <w:sz w:val="23"/>
                  <w:szCs w:val="23"/>
                  <w:lang w:eastAsia="ru-RU"/>
                </w:rPr>
                <w:t>...................................................</w:t>
              </w:r>
            </w:hyperlink>
          </w:p>
        </w:tc>
        <w:tc>
          <w:tcPr>
            <w:tcW w:w="674" w:type="dxa"/>
          </w:tcPr>
          <w:p w14:paraId="66A0026D" w14:textId="77777777" w:rsidR="00FD4B39" w:rsidRPr="00B1305B" w:rsidRDefault="004C42B1" w:rsidP="00BE4B1A">
            <w:pPr>
              <w:autoSpaceDE w:val="0"/>
              <w:autoSpaceDN w:val="0"/>
              <w:contextualSpacing/>
              <w:mirrorIndents/>
              <w:rPr>
                <w:rFonts w:ascii="Times New Roman" w:eastAsia="Calibri" w:hAnsi="Times New Roman" w:cs="Times New Roman"/>
                <w:sz w:val="23"/>
                <w:szCs w:val="23"/>
              </w:rPr>
            </w:pPr>
            <w:r w:rsidRPr="00B1305B">
              <w:rPr>
                <w:rFonts w:ascii="Times New Roman" w:eastAsia="Calibri" w:hAnsi="Times New Roman" w:cs="Times New Roman"/>
                <w:sz w:val="23"/>
                <w:szCs w:val="23"/>
              </w:rPr>
              <w:t>6</w:t>
            </w:r>
            <w:r w:rsidR="00BE4B1A" w:rsidRPr="00B1305B">
              <w:rPr>
                <w:rFonts w:ascii="Times New Roman" w:eastAsia="Calibri" w:hAnsi="Times New Roman" w:cs="Times New Roman"/>
                <w:sz w:val="23"/>
                <w:szCs w:val="23"/>
              </w:rPr>
              <w:t>1</w:t>
            </w:r>
          </w:p>
        </w:tc>
      </w:tr>
    </w:tbl>
    <w:p w14:paraId="31C46A78" w14:textId="77777777" w:rsidR="002D3150" w:rsidRDefault="002D3150" w:rsidP="001E1CC4">
      <w:pPr>
        <w:autoSpaceDE w:val="0"/>
        <w:autoSpaceDN w:val="0"/>
        <w:contextualSpacing/>
        <w:mirrorIndents/>
        <w:rPr>
          <w:rFonts w:ascii="Times New Roman" w:eastAsia="Calibri" w:hAnsi="Times New Roman" w:cs="Times New Roman"/>
          <w:b/>
          <w:color w:val="17365D" w:themeColor="text2" w:themeShade="BF"/>
          <w:sz w:val="32"/>
          <w:szCs w:val="24"/>
          <w:lang w:val="uz-Cyrl-UZ"/>
        </w:rPr>
      </w:pPr>
    </w:p>
    <w:p w14:paraId="01AFA71B" w14:textId="42FB7C35" w:rsidR="007A12D0" w:rsidRPr="001974B1" w:rsidRDefault="00F034B7" w:rsidP="001E1CC4">
      <w:pPr>
        <w:autoSpaceDE w:val="0"/>
        <w:autoSpaceDN w:val="0"/>
        <w:contextualSpacing/>
        <w:mirrorIndents/>
        <w:rPr>
          <w:rFonts w:ascii="Times New Roman" w:eastAsia="Calibri" w:hAnsi="Times New Roman" w:cs="Times New Roman"/>
          <w:b/>
          <w:color w:val="17365D" w:themeColor="text2" w:themeShade="BF"/>
          <w:sz w:val="32"/>
          <w:szCs w:val="24"/>
        </w:rPr>
      </w:pPr>
      <w:r w:rsidRPr="001974B1">
        <w:rPr>
          <w:rFonts w:ascii="Times New Roman" w:eastAsia="Calibri" w:hAnsi="Times New Roman" w:cs="Times New Roman"/>
          <w:b/>
          <w:color w:val="17365D" w:themeColor="text2" w:themeShade="BF"/>
          <w:sz w:val="32"/>
          <w:szCs w:val="24"/>
        </w:rPr>
        <w:lastRenderedPageBreak/>
        <w:t xml:space="preserve">1. </w:t>
      </w:r>
      <w:r>
        <w:rPr>
          <w:rFonts w:ascii="Times New Roman" w:eastAsia="Calibri" w:hAnsi="Times New Roman" w:cs="Times New Roman"/>
          <w:b/>
          <w:color w:val="17365D" w:themeColor="text2" w:themeShade="BF"/>
          <w:sz w:val="32"/>
          <w:szCs w:val="24"/>
          <w:lang w:val="uz-Cyrl-UZ"/>
        </w:rPr>
        <w:t>Кириш қисми</w:t>
      </w:r>
    </w:p>
    <w:p w14:paraId="4AAA7440" w14:textId="77777777" w:rsidR="007A12D0" w:rsidRPr="008B57A2" w:rsidRDefault="007A12D0" w:rsidP="001E1CC4">
      <w:pPr>
        <w:contextualSpacing/>
        <w:mirrorIndents/>
        <w:jc w:val="both"/>
        <w:rPr>
          <w:rFonts w:ascii="Times New Roman" w:eastAsia="Times New Roman" w:hAnsi="Times New Roman" w:cs="Times New Roman"/>
          <w:b/>
          <w:color w:val="17365D" w:themeColor="text2" w:themeShade="BF"/>
          <w:sz w:val="24"/>
          <w:szCs w:val="24"/>
        </w:rPr>
      </w:pPr>
    </w:p>
    <w:p w14:paraId="083A92FF" w14:textId="393D1C04" w:rsidR="007A12D0" w:rsidRPr="00F534B9" w:rsidRDefault="007A12D0" w:rsidP="001E1CC4">
      <w:pPr>
        <w:contextualSpacing/>
        <w:mirrorIndents/>
        <w:jc w:val="both"/>
        <w:rPr>
          <w:rFonts w:ascii="Times New Roman" w:eastAsia="Times New Roman" w:hAnsi="Times New Roman" w:cs="Times New Roman"/>
          <w:b/>
          <w:color w:val="17365D" w:themeColor="text2" w:themeShade="BF"/>
          <w:sz w:val="24"/>
          <w:szCs w:val="24"/>
        </w:rPr>
      </w:pPr>
      <w:r w:rsidRPr="00F534B9">
        <w:rPr>
          <w:rFonts w:ascii="Times New Roman" w:eastAsia="Times New Roman" w:hAnsi="Times New Roman" w:cs="Times New Roman"/>
          <w:b/>
          <w:color w:val="17365D" w:themeColor="text2" w:themeShade="BF"/>
          <w:sz w:val="24"/>
          <w:szCs w:val="24"/>
        </w:rPr>
        <w:t>К</w:t>
      </w:r>
      <w:r w:rsidR="00D86B77">
        <w:rPr>
          <w:rFonts w:ascii="Times New Roman" w:eastAsia="Times New Roman" w:hAnsi="Times New Roman" w:cs="Times New Roman"/>
          <w:b/>
          <w:color w:val="17365D" w:themeColor="text2" w:themeShade="BF"/>
          <w:sz w:val="24"/>
          <w:szCs w:val="24"/>
        </w:rPr>
        <w:t>ХТ</w:t>
      </w:r>
      <w:r w:rsidRPr="00F534B9">
        <w:rPr>
          <w:rFonts w:ascii="Times New Roman" w:eastAsia="Times New Roman" w:hAnsi="Times New Roman" w:cs="Times New Roman"/>
          <w:b/>
          <w:color w:val="17365D" w:themeColor="text2" w:themeShade="BF"/>
          <w:sz w:val="24"/>
          <w:szCs w:val="24"/>
        </w:rPr>
        <w:t>-10</w:t>
      </w:r>
      <w:r w:rsidR="00D86B77">
        <w:rPr>
          <w:rFonts w:ascii="Times New Roman" w:eastAsia="Times New Roman" w:hAnsi="Times New Roman" w:cs="Times New Roman"/>
          <w:b/>
          <w:color w:val="17365D" w:themeColor="text2" w:themeShade="BF"/>
          <w:sz w:val="24"/>
          <w:szCs w:val="24"/>
        </w:rPr>
        <w:t xml:space="preserve"> кодлари</w:t>
      </w:r>
      <w:r w:rsidRPr="00F534B9">
        <w:rPr>
          <w:rFonts w:ascii="Times New Roman" w:eastAsia="Times New Roman" w:hAnsi="Times New Roman" w:cs="Times New Roman"/>
          <w:b/>
          <w:color w:val="17365D" w:themeColor="text2" w:themeShade="BF"/>
          <w:sz w:val="24"/>
          <w:szCs w:val="24"/>
        </w:rPr>
        <w:t xml:space="preserve">: </w:t>
      </w:r>
    </w:p>
    <w:p w14:paraId="4A25FFA7" w14:textId="77777777" w:rsidR="007D6D62" w:rsidRPr="008B57A2" w:rsidRDefault="007D6D62" w:rsidP="001E1CC4">
      <w:pPr>
        <w:contextualSpacing/>
        <w:mirrorIndents/>
        <w:jc w:val="both"/>
        <w:rPr>
          <w:rFonts w:ascii="Times New Roman" w:eastAsia="Times New Roman" w:hAnsi="Times New Roman" w:cs="Times New Roman"/>
          <w:b/>
          <w:color w:val="365F91" w:themeColor="accent1" w:themeShade="BF"/>
          <w:sz w:val="24"/>
          <w:szCs w:val="24"/>
        </w:rPr>
      </w:pPr>
    </w:p>
    <w:tbl>
      <w:tblPr>
        <w:tblStyle w:val="a3"/>
        <w:tblW w:w="0" w:type="auto"/>
        <w:tblLook w:val="04A0" w:firstRow="1" w:lastRow="0" w:firstColumn="1" w:lastColumn="0" w:noHBand="0" w:noVBand="1"/>
      </w:tblPr>
      <w:tblGrid>
        <w:gridCol w:w="1231"/>
        <w:gridCol w:w="8198"/>
      </w:tblGrid>
      <w:tr w:rsidR="007A12D0" w:rsidRPr="00B87CE2" w14:paraId="7B70E764" w14:textId="77777777" w:rsidTr="00BF4B41">
        <w:trPr>
          <w:trHeight w:val="118"/>
        </w:trPr>
        <w:tc>
          <w:tcPr>
            <w:tcW w:w="1242" w:type="dxa"/>
            <w:shd w:val="clear" w:color="auto" w:fill="FDE9D9" w:themeFill="accent6" w:themeFillTint="33"/>
          </w:tcPr>
          <w:p w14:paraId="2ECD7A4B" w14:textId="77777777" w:rsidR="007A12D0" w:rsidRPr="00B87CE2" w:rsidRDefault="007A12D0" w:rsidP="001E1CC4">
            <w:pPr>
              <w:spacing w:line="276" w:lineRule="auto"/>
              <w:contextualSpacing/>
              <w:mirrorIndents/>
              <w:rPr>
                <w:rFonts w:ascii="Times New Roman" w:hAnsi="Times New Roman" w:cs="Times New Roman"/>
                <w:b/>
                <w:bCs/>
                <w:color w:val="000000" w:themeColor="text1"/>
                <w:sz w:val="24"/>
                <w:szCs w:val="24"/>
              </w:rPr>
            </w:pPr>
            <w:r w:rsidRPr="00B87CE2">
              <w:rPr>
                <w:rFonts w:ascii="Times New Roman" w:hAnsi="Times New Roman" w:cs="Times New Roman"/>
                <w:b/>
                <w:bCs/>
                <w:sz w:val="24"/>
                <w:szCs w:val="24"/>
              </w:rPr>
              <w:t xml:space="preserve">Z32 </w:t>
            </w:r>
          </w:p>
        </w:tc>
        <w:tc>
          <w:tcPr>
            <w:tcW w:w="8328" w:type="dxa"/>
            <w:shd w:val="clear" w:color="auto" w:fill="E5DFEC" w:themeFill="accent4" w:themeFillTint="33"/>
          </w:tcPr>
          <w:p w14:paraId="1BD953CF" w14:textId="433F434D" w:rsidR="007A12D0" w:rsidRPr="00B87CE2" w:rsidRDefault="008F1588" w:rsidP="001E1CC4">
            <w:pPr>
              <w:spacing w:line="276" w:lineRule="auto"/>
              <w:contextualSpacing/>
              <w:mirrorIndents/>
              <w:rPr>
                <w:rFonts w:ascii="Times New Roman" w:hAnsi="Times New Roman" w:cs="Times New Roman"/>
                <w:color w:val="000000" w:themeColor="text1"/>
                <w:sz w:val="24"/>
                <w:szCs w:val="24"/>
              </w:rPr>
            </w:pPr>
            <w:r w:rsidRPr="008F1588">
              <w:rPr>
                <w:rFonts w:ascii="Times New Roman" w:hAnsi="Times New Roman" w:cs="Times New Roman"/>
                <w:sz w:val="24"/>
                <w:szCs w:val="24"/>
              </w:rPr>
              <w:t>Ҳомиладорликни аниқлаш учун текширувлар ва тестлар</w:t>
            </w:r>
          </w:p>
        </w:tc>
      </w:tr>
      <w:tr w:rsidR="007A12D0" w:rsidRPr="00B87CE2" w14:paraId="396EE6BC" w14:textId="77777777" w:rsidTr="00BF4B41">
        <w:trPr>
          <w:trHeight w:val="118"/>
        </w:trPr>
        <w:tc>
          <w:tcPr>
            <w:tcW w:w="1242" w:type="dxa"/>
            <w:shd w:val="clear" w:color="auto" w:fill="FDE9D9" w:themeFill="accent6" w:themeFillTint="33"/>
          </w:tcPr>
          <w:p w14:paraId="3569D433" w14:textId="77777777" w:rsidR="007A12D0" w:rsidRPr="00B87CE2" w:rsidRDefault="007A12D0" w:rsidP="001E1CC4">
            <w:pPr>
              <w:spacing w:line="276" w:lineRule="auto"/>
              <w:contextualSpacing/>
              <w:mirrorIndents/>
              <w:rPr>
                <w:rFonts w:ascii="Times New Roman" w:hAnsi="Times New Roman" w:cs="Times New Roman"/>
                <w:b/>
                <w:bCs/>
                <w:color w:val="000000" w:themeColor="text1"/>
                <w:sz w:val="24"/>
                <w:szCs w:val="24"/>
              </w:rPr>
            </w:pPr>
            <w:r w:rsidRPr="00B87CE2">
              <w:rPr>
                <w:rFonts w:ascii="Times New Roman" w:hAnsi="Times New Roman" w:cs="Times New Roman"/>
                <w:b/>
                <w:bCs/>
                <w:sz w:val="24"/>
                <w:szCs w:val="24"/>
              </w:rPr>
              <w:t xml:space="preserve">Z33 </w:t>
            </w:r>
          </w:p>
        </w:tc>
        <w:tc>
          <w:tcPr>
            <w:tcW w:w="8328" w:type="dxa"/>
            <w:shd w:val="clear" w:color="auto" w:fill="E5DFEC" w:themeFill="accent4" w:themeFillTint="33"/>
          </w:tcPr>
          <w:p w14:paraId="37FE7F85" w14:textId="56FA3007" w:rsidR="007A12D0" w:rsidRPr="00B87CE2" w:rsidRDefault="008F1588" w:rsidP="001E1CC4">
            <w:pPr>
              <w:spacing w:line="276" w:lineRule="auto"/>
              <w:contextualSpacing/>
              <w:mirrorIndents/>
              <w:rPr>
                <w:rFonts w:ascii="Times New Roman" w:hAnsi="Times New Roman" w:cs="Times New Roman"/>
                <w:color w:val="000000" w:themeColor="text1"/>
                <w:sz w:val="24"/>
                <w:szCs w:val="24"/>
              </w:rPr>
            </w:pPr>
            <w:r w:rsidRPr="008F1588">
              <w:rPr>
                <w:rFonts w:ascii="Times New Roman" w:hAnsi="Times New Roman" w:cs="Times New Roman"/>
                <w:sz w:val="24"/>
                <w:szCs w:val="24"/>
              </w:rPr>
              <w:t>Ҳомиладорлик учун хос бўлган ҳолат</w:t>
            </w:r>
          </w:p>
        </w:tc>
      </w:tr>
      <w:tr w:rsidR="007A12D0" w:rsidRPr="00B87CE2" w14:paraId="0C709792" w14:textId="77777777" w:rsidTr="00BF4B41">
        <w:trPr>
          <w:trHeight w:val="118"/>
        </w:trPr>
        <w:tc>
          <w:tcPr>
            <w:tcW w:w="1242" w:type="dxa"/>
            <w:shd w:val="clear" w:color="auto" w:fill="FDE9D9" w:themeFill="accent6" w:themeFillTint="33"/>
          </w:tcPr>
          <w:p w14:paraId="6E9696D5" w14:textId="77777777" w:rsidR="007A12D0" w:rsidRPr="00B87CE2" w:rsidRDefault="007A12D0" w:rsidP="001E1CC4">
            <w:pPr>
              <w:spacing w:line="276" w:lineRule="auto"/>
              <w:contextualSpacing/>
              <w:mirrorIndents/>
              <w:rPr>
                <w:rFonts w:ascii="Times New Roman" w:hAnsi="Times New Roman" w:cs="Times New Roman"/>
                <w:b/>
                <w:bCs/>
                <w:color w:val="000000" w:themeColor="text1"/>
                <w:sz w:val="24"/>
                <w:szCs w:val="24"/>
              </w:rPr>
            </w:pPr>
            <w:r w:rsidRPr="00B87CE2">
              <w:rPr>
                <w:rFonts w:ascii="Times New Roman" w:hAnsi="Times New Roman" w:cs="Times New Roman"/>
                <w:b/>
                <w:bCs/>
                <w:sz w:val="24"/>
                <w:szCs w:val="24"/>
              </w:rPr>
              <w:t xml:space="preserve">Z34 </w:t>
            </w:r>
          </w:p>
        </w:tc>
        <w:tc>
          <w:tcPr>
            <w:tcW w:w="8328" w:type="dxa"/>
            <w:shd w:val="clear" w:color="auto" w:fill="E5DFEC" w:themeFill="accent4" w:themeFillTint="33"/>
          </w:tcPr>
          <w:p w14:paraId="22254FBC" w14:textId="54FD0937" w:rsidR="007A12D0" w:rsidRPr="00B87CE2" w:rsidRDefault="006D4C53" w:rsidP="001E1CC4">
            <w:pPr>
              <w:spacing w:line="276" w:lineRule="auto"/>
              <w:contextualSpacing/>
              <w:mirrorIndents/>
              <w:rPr>
                <w:rFonts w:ascii="Times New Roman" w:hAnsi="Times New Roman" w:cs="Times New Roman"/>
                <w:color w:val="000000" w:themeColor="text1"/>
                <w:sz w:val="24"/>
                <w:szCs w:val="24"/>
              </w:rPr>
            </w:pPr>
            <w:r w:rsidRPr="006D4C53">
              <w:rPr>
                <w:rFonts w:ascii="Times New Roman" w:hAnsi="Times New Roman" w:cs="Times New Roman"/>
                <w:sz w:val="24"/>
                <w:szCs w:val="24"/>
              </w:rPr>
              <w:t>Оддий ҳомиладорлик жараёнини кузатиш</w:t>
            </w:r>
          </w:p>
        </w:tc>
      </w:tr>
      <w:tr w:rsidR="007A12D0" w:rsidRPr="00B87CE2" w14:paraId="1B50D672" w14:textId="77777777" w:rsidTr="00BF4B41">
        <w:trPr>
          <w:trHeight w:val="118"/>
        </w:trPr>
        <w:tc>
          <w:tcPr>
            <w:tcW w:w="1242" w:type="dxa"/>
            <w:shd w:val="clear" w:color="auto" w:fill="FDE9D9" w:themeFill="accent6" w:themeFillTint="33"/>
          </w:tcPr>
          <w:p w14:paraId="56737F53" w14:textId="77777777" w:rsidR="007A12D0" w:rsidRPr="00B87CE2" w:rsidRDefault="007A12D0" w:rsidP="001E1CC4">
            <w:pPr>
              <w:spacing w:line="276" w:lineRule="auto"/>
              <w:contextualSpacing/>
              <w:mirrorIndents/>
              <w:rPr>
                <w:rFonts w:ascii="Times New Roman" w:hAnsi="Times New Roman" w:cs="Times New Roman"/>
                <w:b/>
                <w:bCs/>
                <w:color w:val="000000" w:themeColor="text1"/>
                <w:sz w:val="24"/>
                <w:szCs w:val="24"/>
              </w:rPr>
            </w:pPr>
            <w:r w:rsidRPr="00B87CE2">
              <w:rPr>
                <w:rFonts w:ascii="Times New Roman" w:hAnsi="Times New Roman" w:cs="Times New Roman"/>
                <w:b/>
                <w:bCs/>
                <w:sz w:val="24"/>
                <w:szCs w:val="24"/>
              </w:rPr>
              <w:t>Z3</w:t>
            </w:r>
            <w:r w:rsidRPr="00B87CE2">
              <w:rPr>
                <w:rFonts w:ascii="Times New Roman" w:hAnsi="Times New Roman" w:cs="Times New Roman"/>
                <w:b/>
                <w:bCs/>
                <w:sz w:val="24"/>
                <w:szCs w:val="24"/>
                <w:lang w:val="en-US"/>
              </w:rPr>
              <w:t>5</w:t>
            </w:r>
            <w:r w:rsidRPr="00B87CE2">
              <w:rPr>
                <w:rFonts w:ascii="Times New Roman" w:hAnsi="Times New Roman" w:cs="Times New Roman"/>
                <w:b/>
                <w:bCs/>
                <w:sz w:val="24"/>
                <w:szCs w:val="24"/>
              </w:rPr>
              <w:t xml:space="preserve"> </w:t>
            </w:r>
          </w:p>
        </w:tc>
        <w:tc>
          <w:tcPr>
            <w:tcW w:w="8328" w:type="dxa"/>
            <w:shd w:val="clear" w:color="auto" w:fill="E5DFEC" w:themeFill="accent4" w:themeFillTint="33"/>
          </w:tcPr>
          <w:p w14:paraId="27E87157" w14:textId="73A1381A" w:rsidR="007A12D0" w:rsidRPr="00B87CE2" w:rsidRDefault="006D4C53" w:rsidP="001E1CC4">
            <w:pPr>
              <w:spacing w:line="276" w:lineRule="auto"/>
              <w:contextualSpacing/>
              <w:mirrorIndents/>
              <w:rPr>
                <w:rFonts w:ascii="Times New Roman" w:hAnsi="Times New Roman" w:cs="Times New Roman"/>
                <w:color w:val="000000" w:themeColor="text1"/>
                <w:sz w:val="24"/>
                <w:szCs w:val="24"/>
              </w:rPr>
            </w:pPr>
            <w:proofErr w:type="gramStart"/>
            <w:r w:rsidRPr="006D4C53">
              <w:rPr>
                <w:rFonts w:ascii="Times New Roman" w:hAnsi="Times New Roman" w:cs="Times New Roman"/>
                <w:sz w:val="24"/>
                <w:szCs w:val="24"/>
              </w:rPr>
              <w:t>Ю</w:t>
            </w:r>
            <w:proofErr w:type="gramEnd"/>
            <w:r w:rsidRPr="006D4C53">
              <w:rPr>
                <w:rFonts w:ascii="Times New Roman" w:hAnsi="Times New Roman" w:cs="Times New Roman"/>
                <w:sz w:val="24"/>
                <w:szCs w:val="24"/>
              </w:rPr>
              <w:t>қори хавфга мойил ҳомиладорлик жараёнини кузатиш</w:t>
            </w:r>
          </w:p>
        </w:tc>
      </w:tr>
      <w:tr w:rsidR="007A12D0" w:rsidRPr="00B87CE2" w14:paraId="28204778" w14:textId="77777777" w:rsidTr="00BF4B41">
        <w:trPr>
          <w:trHeight w:val="118"/>
        </w:trPr>
        <w:tc>
          <w:tcPr>
            <w:tcW w:w="1242" w:type="dxa"/>
            <w:shd w:val="clear" w:color="auto" w:fill="FDE9D9" w:themeFill="accent6" w:themeFillTint="33"/>
          </w:tcPr>
          <w:p w14:paraId="073FA3F7" w14:textId="77777777" w:rsidR="007A12D0" w:rsidRPr="00B87CE2" w:rsidRDefault="007A12D0" w:rsidP="001E1CC4">
            <w:pPr>
              <w:spacing w:line="276" w:lineRule="auto"/>
              <w:contextualSpacing/>
              <w:mirrorIndents/>
              <w:rPr>
                <w:rFonts w:ascii="Times New Roman" w:hAnsi="Times New Roman" w:cs="Times New Roman"/>
                <w:b/>
                <w:bCs/>
                <w:color w:val="000000" w:themeColor="text1"/>
                <w:sz w:val="24"/>
                <w:szCs w:val="24"/>
              </w:rPr>
            </w:pPr>
            <w:r w:rsidRPr="00B87CE2">
              <w:rPr>
                <w:rFonts w:ascii="Times New Roman" w:hAnsi="Times New Roman" w:cs="Times New Roman"/>
                <w:b/>
                <w:bCs/>
                <w:sz w:val="24"/>
                <w:szCs w:val="24"/>
              </w:rPr>
              <w:t>Z3</w:t>
            </w:r>
            <w:r w:rsidRPr="00B87CE2">
              <w:rPr>
                <w:rFonts w:ascii="Times New Roman" w:hAnsi="Times New Roman" w:cs="Times New Roman"/>
                <w:b/>
                <w:bCs/>
                <w:sz w:val="24"/>
                <w:szCs w:val="24"/>
                <w:lang w:val="en-US"/>
              </w:rPr>
              <w:t>6</w:t>
            </w:r>
            <w:r w:rsidRPr="00B87CE2">
              <w:rPr>
                <w:rFonts w:ascii="Times New Roman" w:hAnsi="Times New Roman" w:cs="Times New Roman"/>
                <w:b/>
                <w:bCs/>
                <w:sz w:val="24"/>
                <w:szCs w:val="24"/>
              </w:rPr>
              <w:t xml:space="preserve"> </w:t>
            </w:r>
          </w:p>
        </w:tc>
        <w:tc>
          <w:tcPr>
            <w:tcW w:w="8328" w:type="dxa"/>
            <w:shd w:val="clear" w:color="auto" w:fill="E5DFEC" w:themeFill="accent4" w:themeFillTint="33"/>
          </w:tcPr>
          <w:p w14:paraId="2F81F853" w14:textId="5C8867D1" w:rsidR="007A12D0" w:rsidRPr="00B87CE2" w:rsidRDefault="006D4C53" w:rsidP="001E1CC4">
            <w:pPr>
              <w:spacing w:line="276" w:lineRule="auto"/>
              <w:contextualSpacing/>
              <w:mirrorIndents/>
              <w:rPr>
                <w:rFonts w:ascii="Times New Roman" w:hAnsi="Times New Roman" w:cs="Times New Roman"/>
                <w:color w:val="000000" w:themeColor="text1"/>
                <w:sz w:val="24"/>
                <w:szCs w:val="24"/>
              </w:rPr>
            </w:pPr>
            <w:r w:rsidRPr="006D4C53">
              <w:rPr>
                <w:rFonts w:ascii="Times New Roman" w:hAnsi="Times New Roman" w:cs="Times New Roman"/>
                <w:sz w:val="24"/>
                <w:szCs w:val="24"/>
              </w:rPr>
              <w:t>Ҳомила патологиясини аниқлаш учун пренатал текширув [антенатал скрининг]</w:t>
            </w:r>
          </w:p>
        </w:tc>
      </w:tr>
      <w:tr w:rsidR="007A12D0" w:rsidRPr="00B87CE2" w14:paraId="54BD9602" w14:textId="77777777" w:rsidTr="00BF4B41">
        <w:trPr>
          <w:trHeight w:val="118"/>
        </w:trPr>
        <w:tc>
          <w:tcPr>
            <w:tcW w:w="9570" w:type="dxa"/>
            <w:gridSpan w:val="2"/>
            <w:shd w:val="clear" w:color="auto" w:fill="FDE9D9" w:themeFill="accent6" w:themeFillTint="33"/>
          </w:tcPr>
          <w:p w14:paraId="79628CB9" w14:textId="1F1AFE48" w:rsidR="007A12D0" w:rsidRPr="00B87CE2" w:rsidRDefault="00AF1566" w:rsidP="00AF1566">
            <w:pPr>
              <w:spacing w:line="276" w:lineRule="auto"/>
              <w:contextualSpacing/>
              <w:mirrorIndents/>
              <w:rPr>
                <w:rFonts w:ascii="Times New Roman" w:hAnsi="Times New Roman" w:cs="Times New Roman"/>
                <w:sz w:val="24"/>
                <w:szCs w:val="24"/>
              </w:rPr>
            </w:pPr>
            <w:r w:rsidRPr="00AF1566">
              <w:rPr>
                <w:rFonts w:ascii="Times New Roman" w:hAnsi="Times New Roman" w:cs="Times New Roman"/>
                <w:sz w:val="24"/>
                <w:szCs w:val="24"/>
              </w:rPr>
              <w:t>Ҳавола</w:t>
            </w:r>
            <w:r w:rsidR="007A12D0" w:rsidRPr="00B87CE2">
              <w:rPr>
                <w:rFonts w:ascii="Times New Roman" w:hAnsi="Times New Roman" w:cs="Times New Roman"/>
                <w:sz w:val="24"/>
                <w:szCs w:val="24"/>
              </w:rPr>
              <w:t xml:space="preserve">: </w:t>
            </w:r>
            <w:hyperlink r:id="rId9" w:history="1">
              <w:r w:rsidR="007A12D0" w:rsidRPr="00B87CE2">
                <w:rPr>
                  <w:rStyle w:val="a4"/>
                  <w:rFonts w:ascii="Times New Roman" w:hAnsi="Times New Roman" w:cs="Times New Roman"/>
                  <w:sz w:val="24"/>
                  <w:szCs w:val="24"/>
                </w:rPr>
                <w:t>https://mkb-10.com/index.php?pid=14494</w:t>
              </w:r>
            </w:hyperlink>
            <w:r w:rsidR="007A12D0" w:rsidRPr="00B87CE2">
              <w:rPr>
                <w:rFonts w:ascii="Times New Roman" w:hAnsi="Times New Roman" w:cs="Times New Roman"/>
                <w:sz w:val="24"/>
                <w:szCs w:val="24"/>
              </w:rPr>
              <w:t xml:space="preserve"> </w:t>
            </w:r>
          </w:p>
        </w:tc>
      </w:tr>
    </w:tbl>
    <w:p w14:paraId="0830ADDC" w14:textId="77777777" w:rsidR="007A12D0" w:rsidRPr="00BB78FF" w:rsidRDefault="007A12D0" w:rsidP="001E1CC4">
      <w:pPr>
        <w:contextualSpacing/>
        <w:mirrorIndents/>
        <w:jc w:val="both"/>
        <w:rPr>
          <w:rFonts w:ascii="Times New Roman" w:eastAsia="Times New Roman" w:hAnsi="Times New Roman" w:cs="Times New Roman"/>
          <w:b/>
          <w:color w:val="365F91" w:themeColor="accent1" w:themeShade="BF"/>
          <w:sz w:val="24"/>
          <w:szCs w:val="24"/>
        </w:rPr>
      </w:pPr>
    </w:p>
    <w:p w14:paraId="4E8A9050" w14:textId="75323881" w:rsidR="00B87CE2" w:rsidRPr="00F534B9" w:rsidRDefault="00B87CE2" w:rsidP="001E1CC4">
      <w:pPr>
        <w:contextualSpacing/>
        <w:mirrorIndents/>
        <w:jc w:val="both"/>
        <w:rPr>
          <w:rFonts w:ascii="Times New Roman" w:eastAsia="Times New Roman" w:hAnsi="Times New Roman" w:cs="Times New Roman"/>
          <w:b/>
          <w:color w:val="17365D" w:themeColor="text2" w:themeShade="BF"/>
          <w:sz w:val="24"/>
          <w:szCs w:val="24"/>
        </w:rPr>
      </w:pPr>
      <w:r w:rsidRPr="00F534B9">
        <w:rPr>
          <w:rFonts w:ascii="Times New Roman" w:eastAsia="Times New Roman" w:hAnsi="Times New Roman" w:cs="Times New Roman"/>
          <w:b/>
          <w:color w:val="17365D" w:themeColor="text2" w:themeShade="BF"/>
          <w:sz w:val="24"/>
          <w:szCs w:val="24"/>
        </w:rPr>
        <w:t>К</w:t>
      </w:r>
      <w:r w:rsidR="00D86B77">
        <w:rPr>
          <w:rFonts w:ascii="Times New Roman" w:eastAsia="Times New Roman" w:hAnsi="Times New Roman" w:cs="Times New Roman"/>
          <w:b/>
          <w:color w:val="17365D" w:themeColor="text2" w:themeShade="BF"/>
          <w:sz w:val="24"/>
          <w:szCs w:val="24"/>
        </w:rPr>
        <w:t>ХТ</w:t>
      </w:r>
      <w:r w:rsidRPr="00F534B9">
        <w:rPr>
          <w:rFonts w:ascii="Times New Roman" w:eastAsia="Times New Roman" w:hAnsi="Times New Roman" w:cs="Times New Roman"/>
          <w:b/>
          <w:color w:val="17365D" w:themeColor="text2" w:themeShade="BF"/>
          <w:sz w:val="24"/>
          <w:szCs w:val="24"/>
        </w:rPr>
        <w:t>-1</w:t>
      </w:r>
      <w:r w:rsidR="00BA71FD" w:rsidRPr="00F534B9">
        <w:rPr>
          <w:rFonts w:ascii="Times New Roman" w:eastAsia="Times New Roman" w:hAnsi="Times New Roman" w:cs="Times New Roman"/>
          <w:b/>
          <w:color w:val="17365D" w:themeColor="text2" w:themeShade="BF"/>
          <w:sz w:val="24"/>
          <w:szCs w:val="24"/>
        </w:rPr>
        <w:t>1</w:t>
      </w:r>
      <w:r w:rsidR="00D86B77">
        <w:rPr>
          <w:rFonts w:ascii="Times New Roman" w:eastAsia="Times New Roman" w:hAnsi="Times New Roman" w:cs="Times New Roman"/>
          <w:b/>
          <w:color w:val="17365D" w:themeColor="text2" w:themeShade="BF"/>
          <w:sz w:val="24"/>
          <w:szCs w:val="24"/>
        </w:rPr>
        <w:t xml:space="preserve"> кодлари</w:t>
      </w:r>
      <w:r w:rsidRPr="00F534B9">
        <w:rPr>
          <w:rFonts w:ascii="Times New Roman" w:eastAsia="Times New Roman" w:hAnsi="Times New Roman" w:cs="Times New Roman"/>
          <w:b/>
          <w:color w:val="17365D" w:themeColor="text2" w:themeShade="BF"/>
          <w:sz w:val="24"/>
          <w:szCs w:val="24"/>
        </w:rPr>
        <w:t xml:space="preserve">: </w:t>
      </w:r>
    </w:p>
    <w:p w14:paraId="34CF1A2A" w14:textId="77777777" w:rsidR="00B87CE2" w:rsidRPr="008B57A2" w:rsidRDefault="00B87CE2" w:rsidP="001E1CC4">
      <w:pPr>
        <w:contextualSpacing/>
        <w:mirrorIndents/>
        <w:jc w:val="both"/>
        <w:rPr>
          <w:rFonts w:ascii="Times New Roman" w:eastAsia="Times New Roman" w:hAnsi="Times New Roman" w:cs="Times New Roman"/>
          <w:b/>
          <w:color w:val="17365D" w:themeColor="text2" w:themeShade="BF"/>
          <w:sz w:val="24"/>
          <w:szCs w:val="24"/>
        </w:rPr>
      </w:pPr>
    </w:p>
    <w:tbl>
      <w:tblPr>
        <w:tblStyle w:val="a3"/>
        <w:tblW w:w="0" w:type="auto"/>
        <w:tblLook w:val="04A0" w:firstRow="1" w:lastRow="0" w:firstColumn="1" w:lastColumn="0" w:noHBand="0" w:noVBand="1"/>
      </w:tblPr>
      <w:tblGrid>
        <w:gridCol w:w="1242"/>
        <w:gridCol w:w="8187"/>
      </w:tblGrid>
      <w:tr w:rsidR="00B87CE2" w:rsidRPr="00B87CE2" w14:paraId="685533A4" w14:textId="77777777" w:rsidTr="00BF4B41">
        <w:trPr>
          <w:trHeight w:val="118"/>
        </w:trPr>
        <w:tc>
          <w:tcPr>
            <w:tcW w:w="1242" w:type="dxa"/>
            <w:shd w:val="clear" w:color="auto" w:fill="FDE9D9" w:themeFill="accent6" w:themeFillTint="33"/>
          </w:tcPr>
          <w:p w14:paraId="082B9394" w14:textId="77777777" w:rsidR="00B87CE2" w:rsidRPr="00B87CE2" w:rsidRDefault="00B87CE2" w:rsidP="001E1CC4">
            <w:pPr>
              <w:spacing w:line="276" w:lineRule="auto"/>
              <w:contextualSpacing/>
              <w:mirrorIndents/>
              <w:rPr>
                <w:rFonts w:ascii="Times New Roman" w:hAnsi="Times New Roman" w:cs="Times New Roman"/>
                <w:b/>
                <w:sz w:val="24"/>
                <w:szCs w:val="24"/>
              </w:rPr>
            </w:pPr>
            <w:r w:rsidRPr="00B87CE2">
              <w:rPr>
                <w:rFonts w:ascii="Times New Roman" w:hAnsi="Times New Roman" w:cs="Times New Roman"/>
                <w:b/>
                <w:sz w:val="24"/>
                <w:szCs w:val="24"/>
              </w:rPr>
              <w:t>QA20</w:t>
            </w:r>
          </w:p>
        </w:tc>
        <w:tc>
          <w:tcPr>
            <w:tcW w:w="8328" w:type="dxa"/>
            <w:shd w:val="clear" w:color="auto" w:fill="E5DFEC" w:themeFill="accent4" w:themeFillTint="33"/>
          </w:tcPr>
          <w:p w14:paraId="0AC951D6" w14:textId="54711E30" w:rsidR="00B87CE2" w:rsidRPr="00B87CE2" w:rsidRDefault="00C1301F" w:rsidP="001E1CC4">
            <w:pPr>
              <w:spacing w:line="276" w:lineRule="auto"/>
              <w:contextualSpacing/>
              <w:mirrorIndents/>
              <w:rPr>
                <w:rFonts w:ascii="Times New Roman" w:hAnsi="Times New Roman" w:cs="Times New Roman"/>
                <w:sz w:val="24"/>
                <w:szCs w:val="24"/>
              </w:rPr>
            </w:pPr>
            <w:r w:rsidRPr="00C1301F">
              <w:rPr>
                <w:rFonts w:ascii="Times New Roman" w:hAnsi="Times New Roman" w:cs="Times New Roman"/>
                <w:sz w:val="24"/>
                <w:szCs w:val="24"/>
              </w:rPr>
              <w:t xml:space="preserve">Ҳомиладорлик билан </w:t>
            </w:r>
            <w:proofErr w:type="gramStart"/>
            <w:r w:rsidRPr="00C1301F">
              <w:rPr>
                <w:rFonts w:ascii="Times New Roman" w:hAnsi="Times New Roman" w:cs="Times New Roman"/>
                <w:sz w:val="24"/>
                <w:szCs w:val="24"/>
              </w:rPr>
              <w:t>боғли</w:t>
            </w:r>
            <w:proofErr w:type="gramEnd"/>
            <w:r w:rsidRPr="00C1301F">
              <w:rPr>
                <w:rFonts w:ascii="Times New Roman" w:hAnsi="Times New Roman" w:cs="Times New Roman"/>
                <w:sz w:val="24"/>
                <w:szCs w:val="24"/>
              </w:rPr>
              <w:t>қ муаммолар ҳақида тиббий ташкилотларга мурожаат қилиш</w:t>
            </w:r>
          </w:p>
        </w:tc>
      </w:tr>
      <w:tr w:rsidR="00B87CE2" w:rsidRPr="00B87CE2" w14:paraId="31E4EA8C" w14:textId="77777777" w:rsidTr="00BF4B41">
        <w:trPr>
          <w:trHeight w:val="118"/>
        </w:trPr>
        <w:tc>
          <w:tcPr>
            <w:tcW w:w="1242" w:type="dxa"/>
            <w:shd w:val="clear" w:color="auto" w:fill="FDE9D9" w:themeFill="accent6" w:themeFillTint="33"/>
          </w:tcPr>
          <w:p w14:paraId="27AAFD8F" w14:textId="77777777" w:rsidR="00B87CE2" w:rsidRPr="00B87CE2" w:rsidRDefault="00B87CE2" w:rsidP="001E1CC4">
            <w:pPr>
              <w:spacing w:line="276" w:lineRule="auto"/>
              <w:contextualSpacing/>
              <w:mirrorIndents/>
              <w:rPr>
                <w:rFonts w:ascii="Times New Roman" w:hAnsi="Times New Roman" w:cs="Times New Roman"/>
                <w:b/>
                <w:sz w:val="24"/>
                <w:szCs w:val="24"/>
              </w:rPr>
            </w:pPr>
            <w:r w:rsidRPr="00B87CE2">
              <w:rPr>
                <w:rFonts w:ascii="Times New Roman" w:hAnsi="Times New Roman" w:cs="Times New Roman"/>
                <w:b/>
                <w:sz w:val="24"/>
                <w:szCs w:val="24"/>
              </w:rPr>
              <w:t>QA41</w:t>
            </w:r>
          </w:p>
        </w:tc>
        <w:tc>
          <w:tcPr>
            <w:tcW w:w="8328" w:type="dxa"/>
            <w:shd w:val="clear" w:color="auto" w:fill="E5DFEC" w:themeFill="accent4" w:themeFillTint="33"/>
          </w:tcPr>
          <w:p w14:paraId="65CE2EC3" w14:textId="1A79C372" w:rsidR="00B87CE2" w:rsidRPr="00B87CE2" w:rsidRDefault="00C1301F" w:rsidP="001E1CC4">
            <w:pPr>
              <w:spacing w:line="276" w:lineRule="auto"/>
              <w:contextualSpacing/>
              <w:mirrorIndents/>
              <w:rPr>
                <w:rFonts w:ascii="Times New Roman" w:hAnsi="Times New Roman" w:cs="Times New Roman"/>
                <w:sz w:val="24"/>
                <w:szCs w:val="24"/>
              </w:rPr>
            </w:pPr>
            <w:r w:rsidRPr="00C1301F">
              <w:rPr>
                <w:rFonts w:ascii="Times New Roman" w:hAnsi="Times New Roman" w:cs="Times New Roman"/>
                <w:sz w:val="24"/>
                <w:szCs w:val="24"/>
              </w:rPr>
              <w:t>Ҳомиладорлик ҳолати</w:t>
            </w:r>
          </w:p>
        </w:tc>
      </w:tr>
      <w:tr w:rsidR="00B87CE2" w:rsidRPr="00B87CE2" w14:paraId="6E94B2A5" w14:textId="77777777" w:rsidTr="00BF4B41">
        <w:trPr>
          <w:trHeight w:val="118"/>
        </w:trPr>
        <w:tc>
          <w:tcPr>
            <w:tcW w:w="1242" w:type="dxa"/>
            <w:shd w:val="clear" w:color="auto" w:fill="FDE9D9" w:themeFill="accent6" w:themeFillTint="33"/>
          </w:tcPr>
          <w:p w14:paraId="3606D26E" w14:textId="77777777" w:rsidR="00B87CE2" w:rsidRPr="00B87CE2" w:rsidRDefault="00B87CE2" w:rsidP="001E1CC4">
            <w:pPr>
              <w:spacing w:line="276" w:lineRule="auto"/>
              <w:contextualSpacing/>
              <w:mirrorIndents/>
              <w:rPr>
                <w:rFonts w:ascii="Times New Roman" w:hAnsi="Times New Roman" w:cs="Times New Roman"/>
                <w:b/>
                <w:bCs/>
                <w:color w:val="000000" w:themeColor="text1"/>
                <w:sz w:val="24"/>
                <w:szCs w:val="24"/>
              </w:rPr>
            </w:pPr>
            <w:r w:rsidRPr="00B87CE2">
              <w:rPr>
                <w:rFonts w:ascii="Times New Roman" w:hAnsi="Times New Roman" w:cs="Times New Roman"/>
                <w:b/>
                <w:sz w:val="24"/>
                <w:szCs w:val="24"/>
              </w:rPr>
              <w:t>QA42</w:t>
            </w:r>
            <w:r w:rsidRPr="00B87CE2">
              <w:rPr>
                <w:rFonts w:ascii="Times New Roman" w:hAnsi="Times New Roman" w:cs="Times New Roman"/>
                <w:b/>
                <w:bCs/>
                <w:sz w:val="24"/>
                <w:szCs w:val="24"/>
              </w:rPr>
              <w:t xml:space="preserve"> </w:t>
            </w:r>
          </w:p>
        </w:tc>
        <w:tc>
          <w:tcPr>
            <w:tcW w:w="8328" w:type="dxa"/>
            <w:shd w:val="clear" w:color="auto" w:fill="E5DFEC" w:themeFill="accent4" w:themeFillTint="33"/>
          </w:tcPr>
          <w:p w14:paraId="3EC38A12" w14:textId="131FCE66" w:rsidR="00B87CE2" w:rsidRPr="00B87CE2" w:rsidRDefault="00C1301F" w:rsidP="001E1CC4">
            <w:pPr>
              <w:spacing w:line="276" w:lineRule="auto"/>
              <w:contextualSpacing/>
              <w:mirrorIndents/>
              <w:rPr>
                <w:rFonts w:ascii="Times New Roman" w:hAnsi="Times New Roman" w:cs="Times New Roman"/>
                <w:color w:val="000000" w:themeColor="text1"/>
                <w:sz w:val="24"/>
                <w:szCs w:val="24"/>
              </w:rPr>
            </w:pPr>
            <w:r w:rsidRPr="00C1301F">
              <w:rPr>
                <w:rFonts w:ascii="Times New Roman" w:hAnsi="Times New Roman" w:cs="Times New Roman"/>
                <w:sz w:val="24"/>
                <w:szCs w:val="24"/>
              </w:rPr>
              <w:t>Оддий ҳомиладорлик жараёнини кузатиш</w:t>
            </w:r>
          </w:p>
        </w:tc>
      </w:tr>
      <w:tr w:rsidR="00B87CE2" w:rsidRPr="00B87CE2" w14:paraId="294426ED" w14:textId="77777777" w:rsidTr="00BF4B41">
        <w:trPr>
          <w:trHeight w:val="118"/>
        </w:trPr>
        <w:tc>
          <w:tcPr>
            <w:tcW w:w="1242" w:type="dxa"/>
            <w:shd w:val="clear" w:color="auto" w:fill="FDE9D9" w:themeFill="accent6" w:themeFillTint="33"/>
          </w:tcPr>
          <w:p w14:paraId="5996698A" w14:textId="77777777" w:rsidR="00B87CE2" w:rsidRPr="00B87CE2" w:rsidRDefault="00B87CE2" w:rsidP="001E1CC4">
            <w:pPr>
              <w:spacing w:line="276" w:lineRule="auto"/>
              <w:contextualSpacing/>
              <w:mirrorIndents/>
              <w:rPr>
                <w:rFonts w:ascii="Times New Roman" w:hAnsi="Times New Roman" w:cs="Times New Roman"/>
                <w:b/>
                <w:bCs/>
                <w:color w:val="000000" w:themeColor="text1"/>
                <w:sz w:val="24"/>
                <w:szCs w:val="24"/>
              </w:rPr>
            </w:pPr>
            <w:r w:rsidRPr="00B87CE2">
              <w:rPr>
                <w:rFonts w:ascii="Times New Roman" w:hAnsi="Times New Roman" w:cs="Times New Roman"/>
                <w:b/>
                <w:sz w:val="24"/>
                <w:szCs w:val="24"/>
              </w:rPr>
              <w:t>QA43</w:t>
            </w:r>
            <w:r w:rsidRPr="00B87CE2">
              <w:rPr>
                <w:rFonts w:ascii="Times New Roman" w:hAnsi="Times New Roman" w:cs="Times New Roman"/>
                <w:b/>
                <w:bCs/>
                <w:sz w:val="24"/>
                <w:szCs w:val="24"/>
              </w:rPr>
              <w:t xml:space="preserve"> </w:t>
            </w:r>
          </w:p>
        </w:tc>
        <w:tc>
          <w:tcPr>
            <w:tcW w:w="8328" w:type="dxa"/>
            <w:shd w:val="clear" w:color="auto" w:fill="E5DFEC" w:themeFill="accent4" w:themeFillTint="33"/>
          </w:tcPr>
          <w:p w14:paraId="7A5BA7E0" w14:textId="5A2E39EF" w:rsidR="00B87CE2" w:rsidRPr="00B87CE2" w:rsidRDefault="00C1301F" w:rsidP="001E1CC4">
            <w:pPr>
              <w:spacing w:line="276" w:lineRule="auto"/>
              <w:contextualSpacing/>
              <w:mirrorIndents/>
              <w:rPr>
                <w:rFonts w:ascii="Times New Roman" w:hAnsi="Times New Roman" w:cs="Times New Roman"/>
                <w:color w:val="000000" w:themeColor="text1"/>
                <w:sz w:val="24"/>
                <w:szCs w:val="24"/>
              </w:rPr>
            </w:pPr>
            <w:proofErr w:type="gramStart"/>
            <w:r w:rsidRPr="00C1301F">
              <w:rPr>
                <w:rFonts w:ascii="Times New Roman" w:hAnsi="Times New Roman" w:cs="Times New Roman"/>
                <w:sz w:val="24"/>
                <w:szCs w:val="24"/>
              </w:rPr>
              <w:t>Ю</w:t>
            </w:r>
            <w:proofErr w:type="gramEnd"/>
            <w:r w:rsidRPr="00C1301F">
              <w:rPr>
                <w:rFonts w:ascii="Times New Roman" w:hAnsi="Times New Roman" w:cs="Times New Roman"/>
                <w:sz w:val="24"/>
                <w:szCs w:val="24"/>
              </w:rPr>
              <w:t>қори хавфга мойил ҳомиладорлик жараёнини кузатиш</w:t>
            </w:r>
          </w:p>
        </w:tc>
      </w:tr>
      <w:tr w:rsidR="00B87CE2" w:rsidRPr="00B87CE2" w14:paraId="753853AB" w14:textId="77777777" w:rsidTr="00BF4B41">
        <w:trPr>
          <w:trHeight w:val="118"/>
        </w:trPr>
        <w:tc>
          <w:tcPr>
            <w:tcW w:w="1242" w:type="dxa"/>
            <w:shd w:val="clear" w:color="auto" w:fill="FDE9D9" w:themeFill="accent6" w:themeFillTint="33"/>
          </w:tcPr>
          <w:p w14:paraId="369610F7" w14:textId="77777777" w:rsidR="00B87CE2" w:rsidRPr="00B87CE2" w:rsidRDefault="00B87CE2" w:rsidP="001E1CC4">
            <w:pPr>
              <w:spacing w:line="276" w:lineRule="auto"/>
              <w:contextualSpacing/>
              <w:mirrorIndents/>
              <w:rPr>
                <w:rFonts w:ascii="Times New Roman" w:hAnsi="Times New Roman" w:cs="Times New Roman"/>
                <w:b/>
                <w:bCs/>
                <w:color w:val="000000" w:themeColor="text1"/>
                <w:sz w:val="24"/>
                <w:szCs w:val="24"/>
              </w:rPr>
            </w:pPr>
            <w:r w:rsidRPr="00B87CE2">
              <w:rPr>
                <w:rFonts w:ascii="Times New Roman" w:hAnsi="Times New Roman" w:cs="Times New Roman"/>
                <w:b/>
                <w:sz w:val="24"/>
                <w:szCs w:val="24"/>
              </w:rPr>
              <w:t>QA44</w:t>
            </w:r>
          </w:p>
        </w:tc>
        <w:tc>
          <w:tcPr>
            <w:tcW w:w="8328" w:type="dxa"/>
            <w:shd w:val="clear" w:color="auto" w:fill="E5DFEC" w:themeFill="accent4" w:themeFillTint="33"/>
          </w:tcPr>
          <w:p w14:paraId="3615966B" w14:textId="33B30CE4" w:rsidR="00B87CE2" w:rsidRPr="00B87CE2" w:rsidRDefault="000E6F82" w:rsidP="001E1CC4">
            <w:pPr>
              <w:spacing w:line="276" w:lineRule="auto"/>
              <w:contextualSpacing/>
              <w:mirrorIndents/>
              <w:rPr>
                <w:rFonts w:ascii="Times New Roman" w:hAnsi="Times New Roman" w:cs="Times New Roman"/>
                <w:color w:val="000000" w:themeColor="text1"/>
                <w:sz w:val="24"/>
                <w:szCs w:val="24"/>
              </w:rPr>
            </w:pPr>
            <w:r w:rsidRPr="000E6F82">
              <w:rPr>
                <w:rFonts w:ascii="Times New Roman" w:hAnsi="Times New Roman" w:cs="Times New Roman"/>
                <w:sz w:val="24"/>
                <w:szCs w:val="24"/>
              </w:rPr>
              <w:t>Булажак ота-онанинг туғруккача ташрифи</w:t>
            </w:r>
          </w:p>
        </w:tc>
      </w:tr>
      <w:tr w:rsidR="00B87CE2" w:rsidRPr="00B87CE2" w14:paraId="2BF8CBE0" w14:textId="77777777" w:rsidTr="00BF4B41">
        <w:trPr>
          <w:trHeight w:val="118"/>
        </w:trPr>
        <w:tc>
          <w:tcPr>
            <w:tcW w:w="1242" w:type="dxa"/>
            <w:shd w:val="clear" w:color="auto" w:fill="FDE9D9" w:themeFill="accent6" w:themeFillTint="33"/>
          </w:tcPr>
          <w:p w14:paraId="0CEECE4C" w14:textId="77777777" w:rsidR="00B87CE2" w:rsidRPr="00B87CE2" w:rsidRDefault="00B87CE2" w:rsidP="001E1CC4">
            <w:pPr>
              <w:spacing w:line="276" w:lineRule="auto"/>
              <w:contextualSpacing/>
              <w:mirrorIndents/>
              <w:rPr>
                <w:rFonts w:ascii="Times New Roman" w:hAnsi="Times New Roman" w:cs="Times New Roman"/>
                <w:b/>
                <w:bCs/>
                <w:color w:val="000000" w:themeColor="text1"/>
                <w:sz w:val="24"/>
                <w:szCs w:val="24"/>
              </w:rPr>
            </w:pPr>
            <w:r w:rsidRPr="00B87CE2">
              <w:rPr>
                <w:rFonts w:ascii="Times New Roman" w:hAnsi="Times New Roman" w:cs="Times New Roman"/>
                <w:b/>
                <w:sz w:val="24"/>
                <w:szCs w:val="24"/>
              </w:rPr>
              <w:t>QA45</w:t>
            </w:r>
          </w:p>
        </w:tc>
        <w:tc>
          <w:tcPr>
            <w:tcW w:w="8328" w:type="dxa"/>
            <w:shd w:val="clear" w:color="auto" w:fill="E5DFEC" w:themeFill="accent4" w:themeFillTint="33"/>
          </w:tcPr>
          <w:p w14:paraId="406CE0CC" w14:textId="69071B20" w:rsidR="00B87CE2" w:rsidRPr="00B87CE2" w:rsidRDefault="000E6F82" w:rsidP="001E1CC4">
            <w:pPr>
              <w:spacing w:line="276" w:lineRule="auto"/>
              <w:contextualSpacing/>
              <w:mirrorIndents/>
              <w:rPr>
                <w:rFonts w:ascii="Times New Roman" w:hAnsi="Times New Roman" w:cs="Times New Roman"/>
                <w:color w:val="000000" w:themeColor="text1"/>
                <w:sz w:val="24"/>
                <w:szCs w:val="24"/>
              </w:rPr>
            </w:pPr>
            <w:r>
              <w:rPr>
                <w:rFonts w:ascii="Times New Roman" w:hAnsi="Times New Roman" w:cs="Times New Roman"/>
                <w:sz w:val="24"/>
                <w:szCs w:val="24"/>
              </w:rPr>
              <w:t>Антенатал</w:t>
            </w:r>
            <w:r w:rsidR="00B87CE2" w:rsidRPr="00B87CE2">
              <w:rPr>
                <w:rFonts w:ascii="Times New Roman" w:hAnsi="Times New Roman" w:cs="Times New Roman"/>
                <w:sz w:val="24"/>
                <w:szCs w:val="24"/>
              </w:rPr>
              <w:t xml:space="preserve"> скрининг</w:t>
            </w:r>
          </w:p>
        </w:tc>
      </w:tr>
      <w:tr w:rsidR="00B87CE2" w:rsidRPr="00B87CE2" w14:paraId="05C5ABC8" w14:textId="77777777" w:rsidTr="00BF4B41">
        <w:trPr>
          <w:trHeight w:val="118"/>
        </w:trPr>
        <w:tc>
          <w:tcPr>
            <w:tcW w:w="9570" w:type="dxa"/>
            <w:gridSpan w:val="2"/>
            <w:shd w:val="clear" w:color="auto" w:fill="FDE9D9" w:themeFill="accent6" w:themeFillTint="33"/>
          </w:tcPr>
          <w:p w14:paraId="02B21B15" w14:textId="1B3E4BD9" w:rsidR="00B87CE2" w:rsidRPr="00B87CE2" w:rsidRDefault="00AF1566" w:rsidP="00AF1566">
            <w:pPr>
              <w:spacing w:line="276" w:lineRule="auto"/>
              <w:contextualSpacing/>
              <w:mirrorIndents/>
              <w:rPr>
                <w:rFonts w:ascii="Times New Roman" w:hAnsi="Times New Roman" w:cs="Times New Roman"/>
                <w:sz w:val="24"/>
                <w:szCs w:val="24"/>
              </w:rPr>
            </w:pPr>
            <w:r w:rsidRPr="00AF1566">
              <w:rPr>
                <w:rFonts w:ascii="Times New Roman" w:hAnsi="Times New Roman" w:cs="Times New Roman"/>
                <w:sz w:val="24"/>
                <w:szCs w:val="24"/>
              </w:rPr>
              <w:t>Ҳавола</w:t>
            </w:r>
            <w:r w:rsidR="00B87CE2" w:rsidRPr="00B87CE2">
              <w:rPr>
                <w:rFonts w:ascii="Times New Roman" w:hAnsi="Times New Roman" w:cs="Times New Roman"/>
                <w:sz w:val="24"/>
                <w:szCs w:val="24"/>
              </w:rPr>
              <w:t xml:space="preserve">: </w:t>
            </w:r>
            <w:hyperlink r:id="rId10" w:history="1">
              <w:r w:rsidR="00B87CE2" w:rsidRPr="00B87CE2">
                <w:rPr>
                  <w:rStyle w:val="a4"/>
                  <w:rFonts w:ascii="Times New Roman" w:hAnsi="Times New Roman" w:cs="Times New Roman"/>
                  <w:sz w:val="24"/>
                  <w:szCs w:val="24"/>
                </w:rPr>
                <w:t>https://icd.who.int/ct/icd11_mms/ru/2024-01</w:t>
              </w:r>
            </w:hyperlink>
            <w:r w:rsidR="00B87CE2" w:rsidRPr="00B87CE2">
              <w:rPr>
                <w:rFonts w:ascii="Times New Roman" w:hAnsi="Times New Roman" w:cs="Times New Roman"/>
                <w:sz w:val="24"/>
                <w:szCs w:val="24"/>
              </w:rPr>
              <w:t xml:space="preserve"> </w:t>
            </w:r>
          </w:p>
        </w:tc>
      </w:tr>
    </w:tbl>
    <w:p w14:paraId="0B5BBF26" w14:textId="77777777" w:rsidR="00B87CE2" w:rsidRDefault="00B87CE2" w:rsidP="001E1CC4">
      <w:pPr>
        <w:contextualSpacing/>
        <w:mirrorIndents/>
        <w:jc w:val="both"/>
        <w:rPr>
          <w:rFonts w:ascii="Times New Roman" w:eastAsia="Times New Roman" w:hAnsi="Times New Roman" w:cs="Times New Roman"/>
          <w:b/>
          <w:color w:val="17365D" w:themeColor="text2" w:themeShade="BF"/>
          <w:sz w:val="24"/>
          <w:szCs w:val="24"/>
        </w:rPr>
      </w:pPr>
    </w:p>
    <w:p w14:paraId="55AD1260" w14:textId="10E5CC00" w:rsidR="007A12D0" w:rsidRPr="00BD41A0" w:rsidRDefault="00D8131E" w:rsidP="001E1CC4">
      <w:pPr>
        <w:contextualSpacing/>
        <w:mirrorIndents/>
        <w:jc w:val="both"/>
        <w:rPr>
          <w:rFonts w:ascii="Times New Roman" w:eastAsia="Times New Roman" w:hAnsi="Times New Roman" w:cs="Times New Roman"/>
          <w:sz w:val="24"/>
          <w:szCs w:val="24"/>
        </w:rPr>
      </w:pPr>
      <w:r w:rsidRPr="00B1305B">
        <w:rPr>
          <w:rFonts w:ascii="Times New Roman" w:eastAsia="Times New Roman" w:hAnsi="Times New Roman" w:cs="Times New Roman"/>
          <w:b/>
          <w:color w:val="17365D" w:themeColor="text2" w:themeShade="BF"/>
          <w:sz w:val="24"/>
          <w:szCs w:val="24"/>
        </w:rPr>
        <w:t xml:space="preserve">Протоколни ишлаб чиқиш ва қайта кўриб чиқиш санаси: </w:t>
      </w:r>
      <w:r w:rsidRPr="00BD41A0">
        <w:rPr>
          <w:rFonts w:ascii="Times New Roman" w:eastAsia="Times New Roman" w:hAnsi="Times New Roman" w:cs="Times New Roman"/>
          <w:sz w:val="24"/>
          <w:szCs w:val="24"/>
        </w:rPr>
        <w:t>2024 йил, қайта кўриб чиқиш санаси 2029 йил ёки янги асосий далиллар мавжуд бўлганда. Тақдим этилган тавсияларга киритилган барча ўзгартиришлар тегишли ҳужжатларда эълон қилинади. Протокол 2021 йилги "</w:t>
      </w:r>
      <w:r w:rsidR="00952274" w:rsidRPr="00BD41A0">
        <w:rPr>
          <w:rFonts w:ascii="Times New Roman" w:eastAsia="Times New Roman" w:hAnsi="Times New Roman" w:cs="Times New Roman"/>
          <w:sz w:val="24"/>
          <w:szCs w:val="24"/>
        </w:rPr>
        <w:t>Нормал</w:t>
      </w:r>
      <w:r w:rsidRPr="00BD41A0">
        <w:rPr>
          <w:rFonts w:ascii="Times New Roman" w:eastAsia="Times New Roman" w:hAnsi="Times New Roman" w:cs="Times New Roman"/>
          <w:sz w:val="24"/>
          <w:szCs w:val="24"/>
        </w:rPr>
        <w:t xml:space="preserve"> ҳомиладорлик" миллий клиник протоколининг янгиланган версиясидир (Ўзбекистон Республикаси</w:t>
      </w:r>
      <w:proofErr w:type="gramStart"/>
      <w:r w:rsidRPr="00BD41A0">
        <w:rPr>
          <w:rFonts w:ascii="Times New Roman" w:eastAsia="Times New Roman" w:hAnsi="Times New Roman" w:cs="Times New Roman"/>
          <w:sz w:val="24"/>
          <w:szCs w:val="24"/>
        </w:rPr>
        <w:t xml:space="preserve"> С</w:t>
      </w:r>
      <w:proofErr w:type="gramEnd"/>
      <w:r w:rsidRPr="00BD41A0">
        <w:rPr>
          <w:rFonts w:ascii="Times New Roman" w:eastAsia="Times New Roman" w:hAnsi="Times New Roman" w:cs="Times New Roman"/>
          <w:sz w:val="24"/>
          <w:szCs w:val="24"/>
        </w:rPr>
        <w:t>оғлиқни сақлаш вазирлигининг 30,11,2021-йил №273- сонли буйруғи)</w:t>
      </w:r>
      <w:r w:rsidR="00AF1566">
        <w:rPr>
          <w:rFonts w:ascii="Times New Roman" w:eastAsia="Times New Roman" w:hAnsi="Times New Roman" w:cs="Times New Roman"/>
          <w:sz w:val="24"/>
          <w:szCs w:val="24"/>
        </w:rPr>
        <w:t>.</w:t>
      </w:r>
    </w:p>
    <w:p w14:paraId="7932ADD3" w14:textId="77777777" w:rsidR="00D8131E" w:rsidRPr="00BD41A0" w:rsidRDefault="00D8131E" w:rsidP="001E1CC4">
      <w:pPr>
        <w:contextualSpacing/>
        <w:mirrorIndents/>
        <w:jc w:val="both"/>
        <w:rPr>
          <w:rFonts w:ascii="Times New Roman" w:eastAsia="Times New Roman" w:hAnsi="Times New Roman" w:cs="Times New Roman"/>
          <w:b/>
          <w:sz w:val="24"/>
          <w:szCs w:val="24"/>
        </w:rPr>
      </w:pPr>
    </w:p>
    <w:p w14:paraId="79D4389F" w14:textId="490E8029" w:rsidR="007A12D0" w:rsidRPr="00BD41A0" w:rsidRDefault="006C0ED9" w:rsidP="001E1CC4">
      <w:pPr>
        <w:contextualSpacing/>
        <w:mirrorIndents/>
        <w:jc w:val="both"/>
        <w:rPr>
          <w:rFonts w:ascii="Times New Roman" w:hAnsi="Times New Roman" w:cs="Times New Roman"/>
          <w:sz w:val="24"/>
        </w:rPr>
      </w:pPr>
      <w:r w:rsidRPr="00B1305B">
        <w:rPr>
          <w:rFonts w:ascii="Times New Roman" w:hAnsi="Times New Roman" w:cs="Times New Roman"/>
          <w:b/>
          <w:color w:val="17365D" w:themeColor="text2" w:themeShade="BF"/>
          <w:sz w:val="24"/>
        </w:rPr>
        <w:t>Клиник протоколни янгилаш тартиби:</w:t>
      </w:r>
      <w:r w:rsidRPr="00BD41A0">
        <w:rPr>
          <w:rFonts w:ascii="Times New Roman" w:hAnsi="Times New Roman" w:cs="Times New Roman"/>
          <w:b/>
          <w:sz w:val="24"/>
        </w:rPr>
        <w:t xml:space="preserve"> </w:t>
      </w:r>
      <w:r w:rsidRPr="00BD41A0">
        <w:rPr>
          <w:rFonts w:ascii="Times New Roman" w:hAnsi="Times New Roman" w:cs="Times New Roman"/>
          <w:sz w:val="24"/>
        </w:rPr>
        <w:t>протоколнинг клиник тавсияларини янгилаш механизми уларни мунтазам равишда янгилашни назарда тутади-камида 5 йилда бир марта – шунингдек диагностика, даволаш бўйича далилларга асосланган тиббиёт позициясидан янги маълумотлар., муайян касалликларнинг олдини олиш ва реабилитация қилиш, уларнинг мавжудлиги. олдиндан тасдиқланган протоколларга оқилона қўшимчалар / шарҳлар, лекин ҳар 6 ойда 1 тадан кў</w:t>
      </w:r>
      <w:proofErr w:type="gramStart"/>
      <w:r w:rsidRPr="00BD41A0">
        <w:rPr>
          <w:rFonts w:ascii="Times New Roman" w:hAnsi="Times New Roman" w:cs="Times New Roman"/>
          <w:sz w:val="24"/>
        </w:rPr>
        <w:t>п</w:t>
      </w:r>
      <w:proofErr w:type="gramEnd"/>
      <w:r w:rsidRPr="00BD41A0">
        <w:rPr>
          <w:rFonts w:ascii="Times New Roman" w:hAnsi="Times New Roman" w:cs="Times New Roman"/>
          <w:sz w:val="24"/>
        </w:rPr>
        <w:t xml:space="preserve"> бўлмаган</w:t>
      </w:r>
    </w:p>
    <w:p w14:paraId="4C576FD3" w14:textId="77777777" w:rsidR="006C0ED9" w:rsidRPr="00BD41A0" w:rsidRDefault="006C0ED9" w:rsidP="001E1CC4">
      <w:pPr>
        <w:contextualSpacing/>
        <w:mirrorIndents/>
        <w:jc w:val="both"/>
        <w:rPr>
          <w:rFonts w:ascii="Times New Roman" w:eastAsia="Times New Roman" w:hAnsi="Times New Roman" w:cs="Times New Roman"/>
          <w:b/>
          <w:sz w:val="24"/>
          <w:szCs w:val="24"/>
        </w:rPr>
      </w:pPr>
    </w:p>
    <w:p w14:paraId="3FD1941C" w14:textId="5F9C6E18" w:rsidR="006D6B75" w:rsidRPr="00BD41A0" w:rsidRDefault="006D6B75" w:rsidP="001E1CC4">
      <w:pPr>
        <w:contextualSpacing/>
        <w:mirrorIndents/>
        <w:jc w:val="both"/>
        <w:rPr>
          <w:rFonts w:ascii="Times New Roman" w:eastAsia="Times New Roman" w:hAnsi="Times New Roman" w:cs="Times New Roman"/>
          <w:sz w:val="24"/>
          <w:szCs w:val="24"/>
        </w:rPr>
      </w:pPr>
      <w:r w:rsidRPr="00B1305B">
        <w:rPr>
          <w:rFonts w:ascii="Times New Roman" w:eastAsia="Times New Roman" w:hAnsi="Times New Roman" w:cs="Times New Roman"/>
          <w:b/>
          <w:color w:val="17365D" w:themeColor="text2" w:themeShade="BF"/>
          <w:sz w:val="24"/>
          <w:szCs w:val="24"/>
        </w:rPr>
        <w:t>Ушбу клиник протокол ва стандартни ишлаб чиқиш учун масъул муассаса</w:t>
      </w:r>
      <w:r w:rsidRPr="00B1305B">
        <w:rPr>
          <w:rFonts w:ascii="Times New Roman" w:eastAsia="Times New Roman" w:hAnsi="Times New Roman" w:cs="Times New Roman"/>
          <w:color w:val="17365D" w:themeColor="text2" w:themeShade="BF"/>
          <w:sz w:val="24"/>
          <w:szCs w:val="24"/>
        </w:rPr>
        <w:t xml:space="preserve"> </w:t>
      </w:r>
      <w:r w:rsidRPr="00BD41A0">
        <w:rPr>
          <w:rFonts w:ascii="Times New Roman" w:eastAsia="Times New Roman" w:hAnsi="Times New Roman" w:cs="Times New Roman"/>
          <w:sz w:val="24"/>
          <w:szCs w:val="24"/>
        </w:rPr>
        <w:t>"Республика ихтисослаштирилган она ва бола саломатлиги илмий-амалий тиббиёт маркази"</w:t>
      </w:r>
      <w:r w:rsidR="00BD41A0" w:rsidRPr="00BD41A0">
        <w:rPr>
          <w:rFonts w:ascii="Times New Roman" w:eastAsia="Times New Roman" w:hAnsi="Times New Roman" w:cs="Times New Roman"/>
          <w:sz w:val="24"/>
          <w:szCs w:val="24"/>
          <w:lang w:val="uz-Cyrl-UZ"/>
        </w:rPr>
        <w:t xml:space="preserve"> </w:t>
      </w:r>
      <w:r w:rsidRPr="00BD41A0">
        <w:rPr>
          <w:rFonts w:ascii="Times New Roman" w:eastAsia="Times New Roman" w:hAnsi="Times New Roman" w:cs="Times New Roman"/>
          <w:sz w:val="24"/>
          <w:szCs w:val="24"/>
        </w:rPr>
        <w:t>Давлат муассасаси ҳисобланади.</w:t>
      </w:r>
    </w:p>
    <w:p w14:paraId="1E38D163" w14:textId="77777777" w:rsidR="006D6B75" w:rsidRDefault="006D6B75" w:rsidP="001E1CC4">
      <w:pPr>
        <w:contextualSpacing/>
        <w:mirrorIndents/>
        <w:jc w:val="both"/>
        <w:rPr>
          <w:rFonts w:ascii="Times New Roman" w:eastAsia="Times New Roman" w:hAnsi="Times New Roman" w:cs="Times New Roman"/>
          <w:b/>
          <w:color w:val="17365D" w:themeColor="text2" w:themeShade="BF"/>
          <w:sz w:val="24"/>
          <w:szCs w:val="24"/>
        </w:rPr>
      </w:pPr>
    </w:p>
    <w:p w14:paraId="30D88AA5" w14:textId="77777777" w:rsidR="00AF0A02" w:rsidRPr="00B1305B" w:rsidRDefault="00AF0A02" w:rsidP="00AF0A02">
      <w:pPr>
        <w:contextualSpacing/>
        <w:mirrorIndents/>
        <w:jc w:val="both"/>
        <w:rPr>
          <w:rFonts w:ascii="Times New Roman" w:eastAsia="Times New Roman" w:hAnsi="Times New Roman" w:cs="Times New Roman"/>
          <w:b/>
          <w:color w:val="17365D" w:themeColor="text2" w:themeShade="BF"/>
          <w:sz w:val="24"/>
        </w:rPr>
      </w:pPr>
      <w:r w:rsidRPr="00B1305B">
        <w:rPr>
          <w:rFonts w:ascii="Times New Roman" w:eastAsia="Times New Roman" w:hAnsi="Times New Roman" w:cs="Times New Roman"/>
          <w:b/>
          <w:color w:val="17365D" w:themeColor="text2" w:themeShade="BF"/>
          <w:sz w:val="24"/>
        </w:rPr>
        <w:t>Ишчи гуруҳ таркиби.</w:t>
      </w:r>
    </w:p>
    <w:p w14:paraId="64CE9F02" w14:textId="61845232" w:rsidR="008B57A2" w:rsidRPr="00B1305B" w:rsidRDefault="00AF0A02" w:rsidP="00AF0A02">
      <w:pPr>
        <w:contextualSpacing/>
        <w:mirrorIndents/>
        <w:jc w:val="both"/>
        <w:rPr>
          <w:rFonts w:ascii="Times New Roman" w:eastAsia="Times New Roman" w:hAnsi="Times New Roman" w:cs="Times New Roman"/>
          <w:b/>
          <w:color w:val="17365D" w:themeColor="text2" w:themeShade="BF"/>
          <w:sz w:val="24"/>
        </w:rPr>
      </w:pPr>
      <w:r w:rsidRPr="00B1305B">
        <w:rPr>
          <w:rFonts w:ascii="Times New Roman" w:eastAsia="Times New Roman" w:hAnsi="Times New Roman" w:cs="Times New Roman"/>
          <w:b/>
          <w:color w:val="17365D" w:themeColor="text2" w:themeShade="BF"/>
          <w:sz w:val="24"/>
        </w:rPr>
        <w:t>Ишчи гуруҳ раҳбарлари:</w:t>
      </w:r>
    </w:p>
    <w:p w14:paraId="2C5229A6" w14:textId="77777777" w:rsidR="00AF0A02" w:rsidRPr="001974B1" w:rsidRDefault="00AF0A02" w:rsidP="00AF0A02">
      <w:pPr>
        <w:contextualSpacing/>
        <w:mirrorIndents/>
        <w:jc w:val="both"/>
        <w:rPr>
          <w:rFonts w:ascii="Times New Roman" w:eastAsiaTheme="minorEastAsia" w:hAnsi="Times New Roman" w:cs="Times New Roman"/>
          <w:b/>
          <w:bCs/>
          <w:color w:val="17365D" w:themeColor="text2" w:themeShade="BF"/>
          <w:sz w:val="24"/>
          <w:szCs w:val="24"/>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3353"/>
        <w:gridCol w:w="3574"/>
      </w:tblGrid>
      <w:tr w:rsidR="001A33C6" w14:paraId="2308938C" w14:textId="77777777" w:rsidTr="00BF4B41">
        <w:trPr>
          <w:trHeight w:val="20"/>
        </w:trPr>
        <w:tc>
          <w:tcPr>
            <w:tcW w:w="1285"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65B70D14" w14:textId="7341FB38" w:rsidR="001A33C6" w:rsidRDefault="001A33C6" w:rsidP="00BD41A0">
            <w:pPr>
              <w:contextualSpacing/>
              <w:mirrorIndent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Ф.И.</w:t>
            </w:r>
            <w:r w:rsidR="00BD41A0">
              <w:rPr>
                <w:rFonts w:ascii="Times New Roman" w:eastAsia="Times New Roman" w:hAnsi="Times New Roman" w:cs="Times New Roman"/>
                <w:b/>
                <w:bCs/>
                <w:color w:val="000000"/>
                <w:sz w:val="24"/>
                <w:szCs w:val="24"/>
                <w:lang w:val="uz-Cyrl-UZ"/>
              </w:rPr>
              <w:t>Ш</w:t>
            </w:r>
            <w:r>
              <w:rPr>
                <w:rFonts w:ascii="Times New Roman" w:eastAsia="Times New Roman" w:hAnsi="Times New Roman" w:cs="Times New Roman"/>
                <w:b/>
                <w:bCs/>
                <w:color w:val="000000"/>
                <w:sz w:val="24"/>
                <w:szCs w:val="24"/>
              </w:rPr>
              <w:t>.</w:t>
            </w:r>
          </w:p>
        </w:tc>
        <w:tc>
          <w:tcPr>
            <w:tcW w:w="17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A7DB40C" w14:textId="62C46DB7" w:rsidR="001A33C6" w:rsidRDefault="00CF2F17" w:rsidP="00BD41A0">
            <w:pPr>
              <w:contextualSpacing/>
              <w:mirrorIndents/>
              <w:jc w:val="center"/>
              <w:rPr>
                <w:rFonts w:ascii="Times New Roman" w:eastAsia="Times New Roman" w:hAnsi="Times New Roman" w:cs="Times New Roman"/>
                <w:b/>
                <w:bCs/>
                <w:color w:val="000000"/>
                <w:sz w:val="24"/>
                <w:szCs w:val="24"/>
                <w:lang w:val="uz-Cyrl-UZ"/>
              </w:rPr>
            </w:pPr>
            <w:r>
              <w:rPr>
                <w:rFonts w:ascii="Times New Roman" w:eastAsia="Times New Roman" w:hAnsi="Times New Roman" w:cs="Times New Roman"/>
                <w:b/>
                <w:bCs/>
                <w:color w:val="000000"/>
                <w:sz w:val="24"/>
                <w:szCs w:val="24"/>
                <w:lang w:val="uz-Cyrl-UZ"/>
              </w:rPr>
              <w:t>Лавозими</w:t>
            </w:r>
          </w:p>
        </w:tc>
        <w:tc>
          <w:tcPr>
            <w:tcW w:w="191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03710CE6" w14:textId="10E069D8" w:rsidR="001A33C6" w:rsidRDefault="00CF2F17" w:rsidP="00BD41A0">
            <w:pPr>
              <w:contextualSpacing/>
              <w:mirrorIndents/>
              <w:jc w:val="center"/>
              <w:rPr>
                <w:rFonts w:ascii="Times New Roman" w:eastAsia="Times New Roman" w:hAnsi="Times New Roman" w:cs="Times New Roman"/>
                <w:b/>
                <w:bCs/>
                <w:color w:val="000000"/>
                <w:sz w:val="24"/>
                <w:szCs w:val="24"/>
                <w:lang w:val="uz-Cyrl-UZ"/>
              </w:rPr>
            </w:pPr>
            <w:r>
              <w:rPr>
                <w:rFonts w:ascii="Times New Roman" w:eastAsia="Times New Roman" w:hAnsi="Times New Roman" w:cs="Times New Roman"/>
                <w:b/>
                <w:bCs/>
                <w:color w:val="000000"/>
                <w:sz w:val="24"/>
                <w:szCs w:val="24"/>
                <w:lang w:val="uz-Cyrl-UZ"/>
              </w:rPr>
              <w:t>Иш жойи</w:t>
            </w:r>
          </w:p>
        </w:tc>
      </w:tr>
      <w:tr w:rsidR="001A33C6" w14:paraId="208B42EE" w14:textId="77777777" w:rsidTr="001A33C6">
        <w:trPr>
          <w:trHeight w:val="20"/>
        </w:trPr>
        <w:tc>
          <w:tcPr>
            <w:tcW w:w="1285"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B1119FC" w14:textId="7D275614" w:rsidR="001A33C6" w:rsidRDefault="00E57F61" w:rsidP="00BD41A0">
            <w:pPr>
              <w:contextualSpacing/>
              <w:mirrorIndents/>
              <w:jc w:val="both"/>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Нади</w:t>
            </w:r>
            <w:r w:rsidR="00A64D19">
              <w:rPr>
                <w:rFonts w:ascii="Times New Roman" w:eastAsia="Times New Roman" w:hAnsi="Times New Roman" w:cs="Times New Roman"/>
                <w:color w:val="000000"/>
                <w:sz w:val="24"/>
                <w:szCs w:val="24"/>
                <w:lang w:val="uz-Cyrl-UZ"/>
              </w:rPr>
              <w:t>рханова Н.С.</w:t>
            </w:r>
          </w:p>
        </w:tc>
        <w:tc>
          <w:tcPr>
            <w:tcW w:w="1798"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A1E8DE5" w14:textId="5CFF6A0B" w:rsidR="001A33C6" w:rsidRDefault="001A33C6" w:rsidP="00BD41A0">
            <w:pPr>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Директор, </w:t>
            </w:r>
            <w:r w:rsidR="00E57F61">
              <w:rPr>
                <w:rFonts w:ascii="Times New Roman" w:eastAsia="Times New Roman" w:hAnsi="Times New Roman" w:cs="Times New Roman"/>
                <w:color w:val="000000"/>
                <w:sz w:val="24"/>
                <w:szCs w:val="24"/>
              </w:rPr>
              <w:t>т.ф.д.д.</w:t>
            </w:r>
          </w:p>
        </w:tc>
        <w:tc>
          <w:tcPr>
            <w:tcW w:w="1917"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0136709F" w14:textId="66321155" w:rsidR="001A33C6" w:rsidRDefault="001A33C6" w:rsidP="00BD41A0">
            <w:pPr>
              <w:contextualSpacing/>
              <w:mirrorIndents/>
              <w:rPr>
                <w:rFonts w:ascii="Times New Roman" w:eastAsia="Times New Roman" w:hAnsi="Times New Roman" w:cs="Times New Roman"/>
                <w:color w:val="000000"/>
                <w:sz w:val="24"/>
                <w:szCs w:val="24"/>
              </w:rPr>
            </w:pPr>
            <w:r>
              <w:rPr>
                <w:rFonts w:ascii="Times New Roman" w:hAnsi="Times New Roman" w:cs="Times New Roman"/>
                <w:sz w:val="24"/>
                <w:szCs w:val="24"/>
              </w:rPr>
              <w:t>Р</w:t>
            </w:r>
            <w:r w:rsidR="00E57F61">
              <w:rPr>
                <w:rFonts w:ascii="Times New Roman" w:hAnsi="Times New Roman" w:cs="Times New Roman"/>
                <w:sz w:val="24"/>
                <w:szCs w:val="24"/>
              </w:rPr>
              <w:t>ИОваБСИАТМ ДМ</w:t>
            </w:r>
          </w:p>
        </w:tc>
      </w:tr>
      <w:tr w:rsidR="001A33C6" w14:paraId="1C91AE3E" w14:textId="77777777" w:rsidTr="001A33C6">
        <w:trPr>
          <w:trHeight w:val="20"/>
        </w:trPr>
        <w:tc>
          <w:tcPr>
            <w:tcW w:w="1285"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19935CA9" w14:textId="77777777" w:rsidR="001A33C6" w:rsidRDefault="001A33C6" w:rsidP="00BD41A0">
            <w:pPr>
              <w:contextualSpacing/>
              <w:mirrorIndents/>
              <w:jc w:val="both"/>
              <w:rPr>
                <w:rFonts w:ascii="Times New Roman" w:eastAsia="Times New Roman" w:hAnsi="Times New Roman" w:cs="Times New Roman"/>
                <w:color w:val="000000"/>
                <w:sz w:val="24"/>
                <w:szCs w:val="24"/>
                <w:lang w:val="uz-Cyrl-UZ"/>
              </w:rPr>
            </w:pPr>
            <w:r>
              <w:rPr>
                <w:rFonts w:ascii="Times New Roman" w:hAnsi="Times New Roman" w:cs="Times New Roman"/>
                <w:sz w:val="24"/>
                <w:szCs w:val="24"/>
              </w:rPr>
              <w:t>Нажмутдинова Д.К.</w:t>
            </w:r>
          </w:p>
        </w:tc>
        <w:tc>
          <w:tcPr>
            <w:tcW w:w="1798"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5568737" w14:textId="5A54DB48" w:rsidR="001A33C6" w:rsidRDefault="00F373E0" w:rsidP="00BD41A0">
            <w:pPr>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Кафедра мудири, т.ф.д., </w:t>
            </w:r>
            <w:r w:rsidR="001A33C6">
              <w:rPr>
                <w:rFonts w:ascii="Times New Roman" w:eastAsia="Times New Roman" w:hAnsi="Times New Roman" w:cs="Times New Roman"/>
                <w:color w:val="000000"/>
                <w:sz w:val="24"/>
                <w:szCs w:val="24"/>
              </w:rPr>
              <w:t>профессор</w:t>
            </w:r>
          </w:p>
        </w:tc>
        <w:tc>
          <w:tcPr>
            <w:tcW w:w="1917"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238E1393" w14:textId="07736A9E" w:rsidR="001A33C6" w:rsidRDefault="00F373E0" w:rsidP="00BD41A0">
            <w:pPr>
              <w:contextualSpacing/>
              <w:mirrorIndents/>
              <w:rPr>
                <w:rFonts w:ascii="Times New Roman" w:hAnsi="Times New Roman" w:cs="Times New Roman"/>
                <w:sz w:val="24"/>
                <w:szCs w:val="24"/>
              </w:rPr>
            </w:pPr>
            <w:r w:rsidRPr="00F373E0">
              <w:rPr>
                <w:rFonts w:ascii="Times New Roman" w:hAnsi="Times New Roman" w:cs="Times New Roman"/>
                <w:sz w:val="24"/>
                <w:szCs w:val="24"/>
              </w:rPr>
              <w:t>Тошкент тиббиёт Академияси, оилавий тиббиётда акушерлик ва гинекология кафедраси</w:t>
            </w:r>
          </w:p>
        </w:tc>
      </w:tr>
      <w:tr w:rsidR="001A33C6" w:rsidRPr="00F373E0" w14:paraId="15A5CE47" w14:textId="77777777" w:rsidTr="001A33C6">
        <w:trPr>
          <w:trHeight w:val="20"/>
        </w:trPr>
        <w:tc>
          <w:tcPr>
            <w:tcW w:w="1285"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BD65113" w14:textId="77777777" w:rsidR="001A33C6" w:rsidRDefault="001A33C6" w:rsidP="00BD41A0">
            <w:pPr>
              <w:contextualSpacing/>
              <w:mirrorIndents/>
              <w:jc w:val="both"/>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lastRenderedPageBreak/>
              <w:t>Абдуллаева Л.М.</w:t>
            </w:r>
          </w:p>
        </w:tc>
        <w:tc>
          <w:tcPr>
            <w:tcW w:w="1798"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F1037F" w14:textId="4846D6D2" w:rsidR="001A33C6" w:rsidRPr="00F373E0" w:rsidRDefault="00F373E0" w:rsidP="00BD41A0">
            <w:pPr>
              <w:contextualSpacing/>
              <w:mirrorIndents/>
              <w:rPr>
                <w:rFonts w:ascii="Times New Roman" w:eastAsia="Times New Roman" w:hAnsi="Times New Roman" w:cs="Times New Roman"/>
                <w:color w:val="000000"/>
                <w:sz w:val="24"/>
                <w:szCs w:val="24"/>
                <w:lang w:val="uz-Cyrl-UZ"/>
              </w:rPr>
            </w:pPr>
            <w:r w:rsidRPr="00F373E0">
              <w:rPr>
                <w:rFonts w:ascii="Times New Roman" w:eastAsia="Times New Roman" w:hAnsi="Times New Roman" w:cs="Times New Roman"/>
                <w:color w:val="000000"/>
                <w:sz w:val="24"/>
                <w:szCs w:val="24"/>
                <w:lang w:val="uz-Cyrl-UZ"/>
              </w:rPr>
              <w:t>Ўзбекистон Республикаси Соғлиқни сақлаш вазирлигининг Бош акушер-гинекологи, т.ф.д.,</w:t>
            </w:r>
            <w:r>
              <w:rPr>
                <w:rFonts w:ascii="Times New Roman" w:eastAsia="Times New Roman" w:hAnsi="Times New Roman" w:cs="Times New Roman"/>
                <w:color w:val="000000"/>
                <w:sz w:val="24"/>
                <w:szCs w:val="24"/>
                <w:lang w:val="uz-Cyrl-UZ"/>
              </w:rPr>
              <w:t xml:space="preserve"> </w:t>
            </w:r>
            <w:r w:rsidR="001A33C6" w:rsidRPr="00F373E0">
              <w:rPr>
                <w:rFonts w:ascii="Times New Roman" w:eastAsia="Times New Roman" w:hAnsi="Times New Roman" w:cs="Times New Roman"/>
                <w:color w:val="000000"/>
                <w:sz w:val="24"/>
                <w:szCs w:val="24"/>
                <w:lang w:val="uz-Cyrl-UZ"/>
              </w:rPr>
              <w:t>профессор</w:t>
            </w:r>
          </w:p>
        </w:tc>
        <w:tc>
          <w:tcPr>
            <w:tcW w:w="1917"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441FDE74" w14:textId="46178C1C" w:rsidR="001A33C6" w:rsidRPr="00F373E0" w:rsidRDefault="00F373E0" w:rsidP="00BD41A0">
            <w:pPr>
              <w:contextualSpacing/>
              <w:mirrorIndents/>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ТТ</w:t>
            </w:r>
            <w:r w:rsidR="001A33C6" w:rsidRPr="00F373E0">
              <w:rPr>
                <w:rFonts w:ascii="Times New Roman" w:eastAsia="Times New Roman" w:hAnsi="Times New Roman" w:cs="Times New Roman"/>
                <w:color w:val="000000"/>
                <w:sz w:val="24"/>
                <w:szCs w:val="24"/>
                <w:lang w:val="uz-Cyrl-UZ"/>
              </w:rPr>
              <w:t>А</w:t>
            </w:r>
          </w:p>
        </w:tc>
      </w:tr>
      <w:tr w:rsidR="001A33C6" w14:paraId="00508793" w14:textId="77777777" w:rsidTr="001A33C6">
        <w:trPr>
          <w:trHeight w:val="20"/>
        </w:trPr>
        <w:tc>
          <w:tcPr>
            <w:tcW w:w="1285"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4E72DDF" w14:textId="77777777" w:rsidR="001A33C6" w:rsidRDefault="001A33C6" w:rsidP="00BD41A0">
            <w:pPr>
              <w:contextualSpacing/>
              <w:mirrorIndents/>
              <w:jc w:val="both"/>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Гафурова Ф.А.</w:t>
            </w:r>
          </w:p>
        </w:tc>
        <w:tc>
          <w:tcPr>
            <w:tcW w:w="1798"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3D780B5" w14:textId="2D64B65E" w:rsidR="001A33C6" w:rsidRPr="00F373E0" w:rsidRDefault="005278A8" w:rsidP="00BD41A0">
            <w:pPr>
              <w:contextualSpacing/>
              <w:mirrorIndents/>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Кафедра мудири, т.ф.д.,</w:t>
            </w:r>
            <w:r w:rsidR="001A33C6" w:rsidRPr="00F373E0">
              <w:rPr>
                <w:rFonts w:ascii="Times New Roman" w:eastAsia="Times New Roman" w:hAnsi="Times New Roman" w:cs="Times New Roman"/>
                <w:color w:val="000000"/>
                <w:sz w:val="24"/>
                <w:szCs w:val="24"/>
                <w:lang w:val="uz-Cyrl-UZ"/>
              </w:rPr>
              <w:t xml:space="preserve"> профессор </w:t>
            </w:r>
          </w:p>
        </w:tc>
        <w:tc>
          <w:tcPr>
            <w:tcW w:w="1917"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7D71582C" w14:textId="5ED402D7" w:rsidR="001A33C6" w:rsidRDefault="005278A8" w:rsidP="00BD41A0">
            <w:pPr>
              <w:contextualSpacing/>
              <w:mirrorIndents/>
              <w:rPr>
                <w:rFonts w:ascii="Times New Roman" w:eastAsia="Times New Roman" w:hAnsi="Times New Roman" w:cs="Times New Roman"/>
                <w:color w:val="000000"/>
                <w:sz w:val="24"/>
                <w:szCs w:val="24"/>
                <w:lang w:val="uz-Cyrl-UZ"/>
              </w:rPr>
            </w:pPr>
            <w:r w:rsidRPr="005278A8">
              <w:rPr>
                <w:rFonts w:ascii="Times New Roman" w:hAnsi="Times New Roman" w:cs="Times New Roman"/>
                <w:color w:val="000000" w:themeColor="text1"/>
                <w:sz w:val="24"/>
                <w:szCs w:val="24"/>
                <w:lang w:val="uz-Cyrl-UZ"/>
              </w:rPr>
              <w:t>ТХКМРМ, акушерлик- гинекология ва перинатал медицина кафедраси</w:t>
            </w:r>
            <w:r w:rsidR="001A33C6">
              <w:rPr>
                <w:rFonts w:ascii="Times New Roman" w:hAnsi="Times New Roman" w:cs="Times New Roman"/>
                <w:color w:val="000000" w:themeColor="text1"/>
                <w:sz w:val="24"/>
                <w:szCs w:val="24"/>
                <w:lang w:val="uz-Cyrl-UZ"/>
              </w:rPr>
              <w:t>,</w:t>
            </w:r>
          </w:p>
        </w:tc>
      </w:tr>
      <w:tr w:rsidR="001A33C6" w14:paraId="72047D9E" w14:textId="77777777" w:rsidTr="001A33C6">
        <w:trPr>
          <w:trHeight w:val="20"/>
        </w:trPr>
        <w:tc>
          <w:tcPr>
            <w:tcW w:w="1285"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2C6DC1FC" w14:textId="77777777" w:rsidR="001A33C6" w:rsidRDefault="001A33C6" w:rsidP="00BD41A0">
            <w:pPr>
              <w:contextualSpacing/>
              <w:mirrorIndent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Каримова Ф.Д.</w:t>
            </w:r>
          </w:p>
        </w:tc>
        <w:tc>
          <w:tcPr>
            <w:tcW w:w="1798"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9B7A124" w14:textId="64A8D2EF" w:rsidR="001A33C6" w:rsidRDefault="007957E4" w:rsidP="00BD41A0">
            <w:pPr>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z-Cyrl-UZ"/>
              </w:rPr>
              <w:t>Кафедра мудири, т.ф.д.,</w:t>
            </w:r>
            <w:r w:rsidRPr="00F373E0">
              <w:rPr>
                <w:rFonts w:ascii="Times New Roman" w:eastAsia="Times New Roman" w:hAnsi="Times New Roman" w:cs="Times New Roman"/>
                <w:color w:val="000000"/>
                <w:sz w:val="24"/>
                <w:szCs w:val="24"/>
                <w:lang w:val="uz-Cyrl-UZ"/>
              </w:rPr>
              <w:t xml:space="preserve"> профессор</w:t>
            </w:r>
          </w:p>
        </w:tc>
        <w:tc>
          <w:tcPr>
            <w:tcW w:w="1917"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4AD939B" w14:textId="20DCA071" w:rsidR="001A33C6" w:rsidRDefault="007957E4" w:rsidP="00BD41A0">
            <w:pPr>
              <w:contextualSpacing/>
              <w:mirrorIndents/>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 xml:space="preserve">ТХКМРМ, </w:t>
            </w:r>
            <w:r w:rsidR="001A33C6">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-сонли акушерлик ва гинекология кафедраси</w:t>
            </w:r>
          </w:p>
        </w:tc>
      </w:tr>
    </w:tbl>
    <w:p w14:paraId="31540E36" w14:textId="77777777" w:rsidR="007A12D0" w:rsidRDefault="007A12D0" w:rsidP="001E1CC4">
      <w:pPr>
        <w:contextualSpacing/>
        <w:mirrorIndents/>
        <w:jc w:val="center"/>
        <w:rPr>
          <w:rFonts w:ascii="Times New Roman" w:hAnsi="Times New Roman" w:cs="Times New Roman"/>
          <w:b/>
          <w:color w:val="365F91" w:themeColor="accent1" w:themeShade="BF"/>
          <w:sz w:val="24"/>
          <w:szCs w:val="24"/>
        </w:rPr>
      </w:pPr>
    </w:p>
    <w:p w14:paraId="00B1F22E" w14:textId="46BC4D75" w:rsidR="007A12D0" w:rsidRPr="001974B1" w:rsidRDefault="008D0DF4" w:rsidP="001E1CC4">
      <w:pPr>
        <w:contextualSpacing/>
        <w:mirrorIndents/>
        <w:jc w:val="both"/>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Масъул ижрочилар</w:t>
      </w:r>
      <w:r w:rsidR="007A12D0" w:rsidRPr="001974B1">
        <w:rPr>
          <w:rFonts w:ascii="Times New Roman" w:hAnsi="Times New Roman" w:cs="Times New Roman"/>
          <w:b/>
          <w:color w:val="17365D" w:themeColor="text2" w:themeShade="BF"/>
          <w:sz w:val="24"/>
          <w:szCs w:val="24"/>
        </w:rPr>
        <w:t>:</w:t>
      </w:r>
    </w:p>
    <w:p w14:paraId="45A489E7" w14:textId="77777777" w:rsidR="007D6D62" w:rsidRPr="001974B1" w:rsidRDefault="007D6D62" w:rsidP="001E1CC4">
      <w:pPr>
        <w:contextualSpacing/>
        <w:mirrorIndents/>
        <w:jc w:val="both"/>
        <w:rPr>
          <w:rFonts w:ascii="Times New Roman" w:hAnsi="Times New Roman" w:cs="Times New Roman"/>
          <w:b/>
          <w:color w:val="17365D" w:themeColor="text2" w:themeShade="BF"/>
          <w:sz w:val="24"/>
          <w:szCs w:val="24"/>
        </w:rPr>
      </w:pP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3490"/>
        <w:gridCol w:w="3492"/>
      </w:tblGrid>
      <w:tr w:rsidR="00BD41A0" w:rsidRPr="001A33C6" w14:paraId="1CCFD82A" w14:textId="77777777" w:rsidTr="00BF4B41">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544B4FCA" w14:textId="19705892" w:rsidR="00BD41A0" w:rsidRPr="001A33C6" w:rsidRDefault="00BD41A0" w:rsidP="001E1CC4">
            <w:pPr>
              <w:contextualSpacing/>
              <w:mirrorIndents/>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rPr>
              <w:t>Ф.И.</w:t>
            </w:r>
            <w:r>
              <w:rPr>
                <w:rFonts w:ascii="Times New Roman" w:eastAsia="Times New Roman" w:hAnsi="Times New Roman" w:cs="Times New Roman"/>
                <w:b/>
                <w:bCs/>
                <w:color w:val="000000"/>
                <w:sz w:val="24"/>
                <w:szCs w:val="24"/>
                <w:lang w:val="uz-Cyrl-UZ"/>
              </w:rPr>
              <w:t>Ш</w:t>
            </w:r>
            <w:r>
              <w:rPr>
                <w:rFonts w:ascii="Times New Roman" w:eastAsia="Times New Roman" w:hAnsi="Times New Roman" w:cs="Times New Roman"/>
                <w:b/>
                <w:bCs/>
                <w:color w:val="000000"/>
                <w:sz w:val="24"/>
                <w:szCs w:val="24"/>
              </w:rPr>
              <w:t>.</w:t>
            </w:r>
          </w:p>
        </w:tc>
        <w:tc>
          <w:tcPr>
            <w:tcW w:w="186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840DAC3" w14:textId="2C6AC364" w:rsidR="00BD41A0" w:rsidRPr="001A33C6" w:rsidRDefault="00BD41A0" w:rsidP="001E1CC4">
            <w:pPr>
              <w:contextualSpacing/>
              <w:mirrorIndents/>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uz-Cyrl-UZ"/>
              </w:rPr>
              <w:t>Лавозими</w:t>
            </w:r>
          </w:p>
        </w:tc>
        <w:tc>
          <w:tcPr>
            <w:tcW w:w="186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1B1557A3" w14:textId="43D546C5" w:rsidR="00BD41A0" w:rsidRPr="001A33C6" w:rsidRDefault="00BD41A0" w:rsidP="001E1CC4">
            <w:pPr>
              <w:contextualSpacing/>
              <w:mirrorIndents/>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uz-Cyrl-UZ"/>
              </w:rPr>
              <w:t>Иш жойи</w:t>
            </w:r>
          </w:p>
        </w:tc>
      </w:tr>
      <w:tr w:rsidR="00BE3C67" w:rsidRPr="001A33C6" w14:paraId="77D3514A"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CA495D4" w14:textId="77777777" w:rsidR="00BE3C67" w:rsidRPr="001A33C6" w:rsidRDefault="00BE3C67" w:rsidP="00BE3C67">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Юсупов У.Ю.</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114C64D" w14:textId="66BFABC9" w:rsidR="00BE3C67" w:rsidRPr="001A33C6" w:rsidRDefault="00BE3C67" w:rsidP="00BE3C67">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акушер-гинеколог, т.ф.д</w:t>
            </w:r>
            <w:r w:rsidRPr="001A33C6">
              <w:rPr>
                <w:rFonts w:ascii="Times New Roman" w:eastAsia="Times New Roman" w:hAnsi="Times New Roman" w:cs="Times New Roman"/>
                <w:color w:val="000000"/>
                <w:sz w:val="24"/>
                <w:szCs w:val="24"/>
                <w:lang w:eastAsia="ru-RU"/>
              </w:rPr>
              <w:t>., профессор</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5083B30" w14:textId="1858E128" w:rsidR="00BE3C67" w:rsidRPr="001A33C6" w:rsidRDefault="00BE3C67" w:rsidP="00BE3C67">
            <w:pPr>
              <w:contextualSpacing/>
              <w:mirrorIndents/>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РИОваБСИАТМ ДМ</w:t>
            </w:r>
          </w:p>
        </w:tc>
      </w:tr>
      <w:tr w:rsidR="00BE3C67" w:rsidRPr="001A33C6" w14:paraId="548D4649"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00E279B6" w14:textId="77777777" w:rsidR="00BE3C67" w:rsidRPr="001A33C6" w:rsidRDefault="00BE3C67" w:rsidP="00BE3C67">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Иргашева С.У.</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B63F3B1" w14:textId="423B1A93" w:rsidR="00BE3C67" w:rsidRPr="001A33C6" w:rsidRDefault="003830B1" w:rsidP="00BE3C67">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акушер-гинеколог, т.ф.д</w:t>
            </w:r>
            <w:proofErr w:type="gramStart"/>
            <w:r>
              <w:rPr>
                <w:rFonts w:ascii="Times New Roman" w:eastAsia="Times New Roman" w:hAnsi="Times New Roman" w:cs="Times New Roman"/>
                <w:color w:val="000000"/>
                <w:sz w:val="24"/>
                <w:szCs w:val="24"/>
                <w:lang w:eastAsia="ru-RU"/>
              </w:rPr>
              <w:t>.</w:t>
            </w:r>
            <w:r w:rsidR="00BE3C67" w:rsidRPr="001A33C6">
              <w:rPr>
                <w:rFonts w:ascii="Times New Roman" w:eastAsia="Times New Roman" w:hAnsi="Times New Roman" w:cs="Times New Roman"/>
                <w:color w:val="000000"/>
                <w:sz w:val="24"/>
                <w:szCs w:val="24"/>
                <w:lang w:eastAsia="ru-RU"/>
              </w:rPr>
              <w:t>.</w:t>
            </w:r>
            <w:proofErr w:type="gramEnd"/>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488861A" w14:textId="538B017E" w:rsidR="00BE3C67" w:rsidRPr="001A33C6" w:rsidRDefault="00BE3C67" w:rsidP="00BE3C67">
            <w:pPr>
              <w:contextualSpacing/>
              <w:mirrorIndents/>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РИОваБСИАТМ ДМ</w:t>
            </w:r>
          </w:p>
        </w:tc>
      </w:tr>
      <w:tr w:rsidR="00BE3C67" w:rsidRPr="001A33C6" w14:paraId="0339CDCB"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4ACE2E81" w14:textId="77777777" w:rsidR="00BE3C67" w:rsidRPr="001A33C6" w:rsidRDefault="00BE3C67" w:rsidP="00BE3C67">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Алиева Д.А.</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2DAF410" w14:textId="3FDB65E8" w:rsidR="00BE3C67" w:rsidRPr="001A33C6" w:rsidRDefault="003830B1" w:rsidP="00BE3C67">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акушер-гинеколог, т.ф.д</w:t>
            </w:r>
            <w:r w:rsidR="00BE3C67" w:rsidRPr="001A33C6">
              <w:rPr>
                <w:rFonts w:ascii="Times New Roman" w:eastAsia="Times New Roman" w:hAnsi="Times New Roman" w:cs="Times New Roman"/>
                <w:color w:val="000000"/>
                <w:sz w:val="24"/>
                <w:szCs w:val="24"/>
                <w:lang w:eastAsia="ru-RU"/>
              </w:rPr>
              <w:t>., профессор</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04D1E48E" w14:textId="21037F95" w:rsidR="00BE3C67" w:rsidRPr="001A33C6" w:rsidRDefault="00BE3C67" w:rsidP="00BE3C67">
            <w:pPr>
              <w:contextualSpacing/>
              <w:mirrorIndents/>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РИОваБСИАТМ ДМ</w:t>
            </w:r>
          </w:p>
        </w:tc>
      </w:tr>
      <w:tr w:rsidR="00BE3C67" w:rsidRPr="001A33C6" w14:paraId="0199F5CA"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5B988CAE" w14:textId="77777777" w:rsidR="00BE3C67" w:rsidRPr="001A33C6" w:rsidRDefault="00BE3C67" w:rsidP="00BE3C67">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Нишанова Ф.П.</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659E84D" w14:textId="6453B6E7" w:rsidR="00BE3C67" w:rsidRPr="001A33C6" w:rsidRDefault="003830B1" w:rsidP="00BE3C67">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акушер-гинеколог, т.ф.</w:t>
            </w:r>
            <w:proofErr w:type="gramStart"/>
            <w:r w:rsidR="00BE3C67" w:rsidRPr="001A33C6">
              <w:rPr>
                <w:rFonts w:ascii="Times New Roman" w:eastAsia="Times New Roman" w:hAnsi="Times New Roman" w:cs="Times New Roman"/>
                <w:color w:val="000000"/>
                <w:sz w:val="24"/>
                <w:szCs w:val="24"/>
                <w:lang w:eastAsia="ru-RU"/>
              </w:rPr>
              <w:t>н</w:t>
            </w:r>
            <w:proofErr w:type="gramEnd"/>
            <w:r w:rsidR="00BE3C67" w:rsidRPr="001A33C6">
              <w:rPr>
                <w:rFonts w:ascii="Times New Roman" w:eastAsia="Times New Roman" w:hAnsi="Times New Roman" w:cs="Times New Roman"/>
                <w:color w:val="000000"/>
                <w:sz w:val="24"/>
                <w:szCs w:val="24"/>
                <w:lang w:eastAsia="ru-RU"/>
              </w:rPr>
              <w:t>.</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42318A78" w14:textId="6D605759" w:rsidR="00BE3C67" w:rsidRPr="001A33C6" w:rsidRDefault="00BE3C67" w:rsidP="00BE3C67">
            <w:pPr>
              <w:contextualSpacing/>
              <w:mirrorIndents/>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РИОваБСИАТМ ДМ</w:t>
            </w:r>
          </w:p>
        </w:tc>
      </w:tr>
      <w:tr w:rsidR="00BE3C67" w:rsidRPr="001A33C6" w14:paraId="5EDBB359" w14:textId="77777777" w:rsidTr="003830B1">
        <w:trPr>
          <w:trHeight w:val="7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0A76F1D8" w14:textId="77777777" w:rsidR="00BE3C67" w:rsidRPr="001A33C6" w:rsidRDefault="00BE3C67" w:rsidP="00BE3C67">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Микиртичев К.Д.</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028AC70" w14:textId="2B67E792" w:rsidR="00BE3C67" w:rsidRPr="001A33C6" w:rsidRDefault="003830B1" w:rsidP="00BE3C67">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акушер-гинеколог, т.ф</w:t>
            </w:r>
            <w:r w:rsidR="00BE3C67" w:rsidRPr="001A33C6">
              <w:rPr>
                <w:rFonts w:ascii="Times New Roman" w:eastAsia="Times New Roman" w:hAnsi="Times New Roman" w:cs="Times New Roman"/>
                <w:color w:val="000000"/>
                <w:sz w:val="24"/>
                <w:szCs w:val="24"/>
                <w:lang w:eastAsia="ru-RU"/>
              </w:rPr>
              <w:t>.</w:t>
            </w:r>
            <w:proofErr w:type="gramStart"/>
            <w:r w:rsidR="00BE3C67" w:rsidRPr="001A33C6">
              <w:rPr>
                <w:rFonts w:ascii="Times New Roman" w:eastAsia="Times New Roman" w:hAnsi="Times New Roman" w:cs="Times New Roman"/>
                <w:color w:val="000000"/>
                <w:sz w:val="24"/>
                <w:szCs w:val="24"/>
                <w:lang w:eastAsia="ru-RU"/>
              </w:rPr>
              <w:t>н</w:t>
            </w:r>
            <w:proofErr w:type="gramEnd"/>
            <w:r w:rsidR="00BE3C67" w:rsidRPr="001A33C6">
              <w:rPr>
                <w:rFonts w:ascii="Times New Roman" w:eastAsia="Times New Roman" w:hAnsi="Times New Roman" w:cs="Times New Roman"/>
                <w:color w:val="000000"/>
                <w:sz w:val="24"/>
                <w:szCs w:val="24"/>
                <w:lang w:eastAsia="ru-RU"/>
              </w:rPr>
              <w:t>.</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036BEFD0" w14:textId="41ACFC1D" w:rsidR="00BE3C67" w:rsidRPr="001A33C6" w:rsidRDefault="00BE3C67" w:rsidP="00BE3C67">
            <w:pPr>
              <w:contextualSpacing/>
              <w:mirrorIndents/>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РИОваБСИАТМ ДМ</w:t>
            </w:r>
          </w:p>
        </w:tc>
      </w:tr>
      <w:tr w:rsidR="00BE3C67" w:rsidRPr="001A33C6" w14:paraId="696E32DF"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2D7C490B" w14:textId="77777777" w:rsidR="00BE3C67" w:rsidRPr="001A33C6" w:rsidRDefault="00BE3C67" w:rsidP="00BE3C67">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Ильясов А.Б.</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40AF5C7" w14:textId="6A8AFCF6" w:rsidR="00BE3C67" w:rsidRPr="001A33C6" w:rsidRDefault="00BE3C67" w:rsidP="00BE3C67">
            <w:pPr>
              <w:contextualSpacing/>
              <w:mirrorIndents/>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акушер-</w:t>
            </w:r>
            <w:r w:rsidR="003830B1">
              <w:rPr>
                <w:rFonts w:ascii="Times New Roman" w:eastAsia="Times New Roman" w:hAnsi="Times New Roman" w:cs="Times New Roman"/>
                <w:color w:val="000000"/>
                <w:sz w:val="24"/>
                <w:szCs w:val="24"/>
                <w:lang w:eastAsia="ru-RU"/>
              </w:rPr>
              <w:t>гинеколог, т.ф</w:t>
            </w:r>
            <w:r w:rsidRPr="001A33C6">
              <w:rPr>
                <w:rFonts w:ascii="Times New Roman" w:eastAsia="Times New Roman" w:hAnsi="Times New Roman" w:cs="Times New Roman"/>
                <w:color w:val="000000"/>
                <w:sz w:val="24"/>
                <w:szCs w:val="24"/>
                <w:lang w:eastAsia="ru-RU"/>
              </w:rPr>
              <w:t>.</w:t>
            </w:r>
            <w:proofErr w:type="gramStart"/>
            <w:r w:rsidRPr="001A33C6">
              <w:rPr>
                <w:rFonts w:ascii="Times New Roman" w:eastAsia="Times New Roman" w:hAnsi="Times New Roman" w:cs="Times New Roman"/>
                <w:color w:val="000000"/>
                <w:sz w:val="24"/>
                <w:szCs w:val="24"/>
                <w:lang w:eastAsia="ru-RU"/>
              </w:rPr>
              <w:t>н</w:t>
            </w:r>
            <w:proofErr w:type="gramEnd"/>
            <w:r w:rsidRPr="001A33C6">
              <w:rPr>
                <w:rFonts w:ascii="Times New Roman" w:eastAsia="Times New Roman" w:hAnsi="Times New Roman" w:cs="Times New Roman"/>
                <w:color w:val="000000"/>
                <w:sz w:val="24"/>
                <w:szCs w:val="24"/>
                <w:lang w:eastAsia="ru-RU"/>
              </w:rPr>
              <w:t>.</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0383916A" w14:textId="4628F721" w:rsidR="00BE3C67" w:rsidRPr="001A33C6" w:rsidRDefault="00BE3C67" w:rsidP="00BE3C67">
            <w:pPr>
              <w:contextualSpacing/>
              <w:mirrorIndents/>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РИОваБСИАТМ ДМ</w:t>
            </w:r>
          </w:p>
        </w:tc>
      </w:tr>
      <w:tr w:rsidR="00BE3C67" w:rsidRPr="001A33C6" w14:paraId="7CB78218"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43A28B06" w14:textId="77777777" w:rsidR="00BE3C67" w:rsidRPr="001A33C6" w:rsidRDefault="00BE3C67" w:rsidP="00BE3C67">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Нажметдинова Д.Ф.</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BC423D" w14:textId="626EDAB8" w:rsidR="00BE3C67" w:rsidRPr="001A33C6" w:rsidRDefault="003830B1" w:rsidP="00BE3C67">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акушер-гинеколог, т.ф.</w:t>
            </w:r>
            <w:proofErr w:type="gramStart"/>
            <w:r w:rsidR="00BE3C67" w:rsidRPr="001A33C6">
              <w:rPr>
                <w:rFonts w:ascii="Times New Roman" w:eastAsia="Times New Roman" w:hAnsi="Times New Roman" w:cs="Times New Roman"/>
                <w:color w:val="000000"/>
                <w:sz w:val="24"/>
                <w:szCs w:val="24"/>
                <w:lang w:eastAsia="ru-RU"/>
              </w:rPr>
              <w:t>н</w:t>
            </w:r>
            <w:proofErr w:type="gramEnd"/>
            <w:r w:rsidR="00BE3C67" w:rsidRPr="001A33C6">
              <w:rPr>
                <w:rFonts w:ascii="Times New Roman" w:eastAsia="Times New Roman" w:hAnsi="Times New Roman" w:cs="Times New Roman"/>
                <w:color w:val="000000"/>
                <w:sz w:val="24"/>
                <w:szCs w:val="24"/>
                <w:lang w:eastAsia="ru-RU"/>
              </w:rPr>
              <w:t>.</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4A460EED" w14:textId="30BAB6AA" w:rsidR="00BE3C67" w:rsidRPr="001A33C6" w:rsidRDefault="00BE3C67" w:rsidP="00BE3C67">
            <w:pPr>
              <w:contextualSpacing/>
              <w:mirrorIndents/>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РИОваБСИАТМ ДМ</w:t>
            </w:r>
          </w:p>
        </w:tc>
      </w:tr>
      <w:tr w:rsidR="00BE3C67" w:rsidRPr="001A33C6" w14:paraId="0AC4F045"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2706D76B" w14:textId="77777777" w:rsidR="00BE3C67" w:rsidRPr="001A33C6" w:rsidRDefault="00BE3C67" w:rsidP="00BE3C67">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Шамсиева З.И.</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82F1B9" w14:textId="77777777" w:rsidR="00BE3C67" w:rsidRPr="001A33C6" w:rsidRDefault="00BE3C67" w:rsidP="00BE3C67">
            <w:pPr>
              <w:contextualSpacing/>
              <w:mirrorIndents/>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акушер-гинеколог, т.ф.</w:t>
            </w:r>
            <w:proofErr w:type="gramStart"/>
            <w:r w:rsidRPr="001A33C6">
              <w:rPr>
                <w:rFonts w:ascii="Times New Roman" w:eastAsia="Times New Roman" w:hAnsi="Times New Roman" w:cs="Times New Roman"/>
                <w:color w:val="000000"/>
                <w:sz w:val="24"/>
                <w:szCs w:val="24"/>
                <w:lang w:eastAsia="ru-RU"/>
              </w:rPr>
              <w:t>н</w:t>
            </w:r>
            <w:proofErr w:type="gramEnd"/>
            <w:r w:rsidRPr="001A33C6">
              <w:rPr>
                <w:rFonts w:ascii="Times New Roman" w:eastAsia="Times New Roman" w:hAnsi="Times New Roman" w:cs="Times New Roman"/>
                <w:color w:val="000000"/>
                <w:sz w:val="24"/>
                <w:szCs w:val="24"/>
                <w:lang w:eastAsia="ru-RU"/>
              </w:rPr>
              <w:t>.</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5680157B" w14:textId="0CE2F18F" w:rsidR="00BE3C67" w:rsidRPr="001A33C6" w:rsidRDefault="00BE3C67" w:rsidP="00BE3C67">
            <w:pPr>
              <w:contextualSpacing/>
              <w:mirrorIndents/>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РИОваБСИАТМ ДМ</w:t>
            </w:r>
          </w:p>
        </w:tc>
      </w:tr>
      <w:tr w:rsidR="00BE3C67" w:rsidRPr="001A33C6" w14:paraId="7D57964D"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40423FB6" w14:textId="77777777" w:rsidR="00BE3C67" w:rsidRPr="001A33C6" w:rsidRDefault="00BE3C67" w:rsidP="00BE3C67">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Мансурова Х.А.</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8930F3F" w14:textId="77777777" w:rsidR="00BE3C67" w:rsidRPr="001A33C6" w:rsidRDefault="00BE3C67" w:rsidP="00BE3C67">
            <w:pPr>
              <w:contextualSpacing/>
              <w:mirrorIndents/>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акушер-гинеколог</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4CBCAD77" w14:textId="02C72347" w:rsidR="00BE3C67" w:rsidRPr="001A33C6" w:rsidRDefault="00BE3C67" w:rsidP="00BE3C67">
            <w:pPr>
              <w:contextualSpacing/>
              <w:mirrorIndents/>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РИОваБСИАТМ ДМ</w:t>
            </w:r>
          </w:p>
        </w:tc>
      </w:tr>
      <w:tr w:rsidR="00BE3C67" w:rsidRPr="001A33C6" w14:paraId="53297B80"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242E13A4" w14:textId="77777777" w:rsidR="00BE3C67" w:rsidRPr="001A33C6" w:rsidRDefault="00BE3C67" w:rsidP="00BE3C67">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Абдураимов Т.Ф.</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6B4443C" w14:textId="77777777" w:rsidR="00BE3C67" w:rsidRPr="001A33C6" w:rsidRDefault="00BE3C67" w:rsidP="00BE3C67">
            <w:pPr>
              <w:contextualSpacing/>
              <w:mirrorIndents/>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акушер-гинеколог</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CAA7A7B" w14:textId="3BF7A45C" w:rsidR="00BE3C67" w:rsidRPr="001A33C6" w:rsidRDefault="00BE3C67" w:rsidP="00BE3C67">
            <w:pPr>
              <w:contextualSpacing/>
              <w:mirrorIndents/>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РИОваБСИАТМ ДМ</w:t>
            </w:r>
          </w:p>
        </w:tc>
      </w:tr>
      <w:tr w:rsidR="008E6AD4" w:rsidRPr="001A33C6" w14:paraId="2E1DF534" w14:textId="77777777" w:rsidTr="00A83ECE">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7973CDE4" w14:textId="77777777" w:rsidR="008E6AD4" w:rsidRPr="001A33C6" w:rsidRDefault="008E6AD4" w:rsidP="008E6AD4">
            <w:pPr>
              <w:contextualSpacing/>
              <w:mirrorIndents/>
              <w:jc w:val="both"/>
              <w:rPr>
                <w:rFonts w:ascii="Times New Roman" w:eastAsia="Times New Roman" w:hAnsi="Times New Roman" w:cs="Times New Roman"/>
                <w:color w:val="000000"/>
                <w:sz w:val="24"/>
                <w:szCs w:val="24"/>
                <w:lang w:eastAsia="ru-RU"/>
              </w:rPr>
            </w:pPr>
            <w:r w:rsidRPr="00F94652">
              <w:rPr>
                <w:rFonts w:ascii="Times New Roman" w:hAnsi="Times New Roman"/>
                <w:sz w:val="24"/>
                <w:szCs w:val="24"/>
              </w:rPr>
              <w:t>Камилова И.А.</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AAE8F59" w14:textId="5F6145B0" w:rsidR="008E6AD4" w:rsidRPr="001A33C6" w:rsidRDefault="008E6AD4" w:rsidP="008E6AD4">
            <w:pPr>
              <w:contextualSpacing/>
              <w:mirrorIndents/>
              <w:rPr>
                <w:rFonts w:ascii="Times New Roman" w:eastAsia="Times New Roman" w:hAnsi="Times New Roman" w:cs="Times New Roman"/>
                <w:color w:val="000000"/>
                <w:sz w:val="24"/>
                <w:szCs w:val="24"/>
                <w:lang w:eastAsia="ru-RU"/>
              </w:rPr>
            </w:pPr>
            <w:r w:rsidRPr="00047BF5">
              <w:rPr>
                <w:rFonts w:ascii="Times New Roman" w:eastAsia="Times New Roman" w:hAnsi="Times New Roman" w:cs="Times New Roman"/>
                <w:color w:val="000000"/>
                <w:sz w:val="24"/>
                <w:szCs w:val="24"/>
                <w:lang w:eastAsia="ru-RU"/>
              </w:rPr>
              <w:t xml:space="preserve">акушер-гинеколог, </w:t>
            </w:r>
            <w:r>
              <w:rPr>
                <w:rFonts w:ascii="Times New Roman" w:eastAsia="Times New Roman" w:hAnsi="Times New Roman" w:cs="Times New Roman"/>
                <w:color w:val="000000"/>
                <w:sz w:val="24"/>
                <w:szCs w:val="24"/>
                <w:lang w:eastAsia="ru-RU"/>
              </w:rPr>
              <w:t>т.ф.д</w:t>
            </w:r>
            <w:r w:rsidRPr="00047BF5">
              <w:rPr>
                <w:rFonts w:ascii="Times New Roman" w:eastAsia="Times New Roman" w:hAnsi="Times New Roman" w:cs="Times New Roman"/>
                <w:color w:val="000000"/>
                <w:sz w:val="24"/>
                <w:szCs w:val="24"/>
                <w:lang w:eastAsia="ru-RU"/>
              </w:rPr>
              <w:t>., доцент</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14:paraId="45BE3C59" w14:textId="40FCCAD5" w:rsidR="008E6AD4" w:rsidRPr="00047BF5" w:rsidRDefault="008E6AD4" w:rsidP="008E6AD4">
            <w:pPr>
              <w:contextualSpacing/>
              <w:mirrorIndents/>
              <w:rPr>
                <w:rFonts w:ascii="Times New Roman" w:eastAsia="Times New Roman" w:hAnsi="Times New Roman" w:cs="Times New Roman"/>
                <w:sz w:val="24"/>
                <w:szCs w:val="24"/>
                <w:lang w:eastAsia="ru-RU"/>
              </w:rPr>
            </w:pPr>
            <w:r w:rsidRPr="00434519">
              <w:rPr>
                <w:rFonts w:ascii="Times New Roman" w:hAnsi="Times New Roman" w:cs="Times New Roman"/>
                <w:sz w:val="24"/>
                <w:szCs w:val="24"/>
              </w:rPr>
              <w:t>Тошкент тиббиёт Академияси, оилавий тиббиётда акушерлик ва гинекология кафедраси</w:t>
            </w:r>
          </w:p>
        </w:tc>
      </w:tr>
      <w:tr w:rsidR="008E6AD4" w:rsidRPr="001A33C6" w14:paraId="2A56A54E" w14:textId="77777777" w:rsidTr="00A83ECE">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4E54A1AF" w14:textId="77777777" w:rsidR="008E6AD4" w:rsidRPr="001A33C6" w:rsidRDefault="008E6AD4" w:rsidP="008E6AD4">
            <w:pPr>
              <w:contextualSpacing/>
              <w:mirrorIndents/>
              <w:jc w:val="both"/>
              <w:rPr>
                <w:rFonts w:ascii="Times New Roman" w:eastAsia="Times New Roman" w:hAnsi="Times New Roman" w:cs="Times New Roman"/>
                <w:color w:val="000000"/>
                <w:sz w:val="24"/>
                <w:szCs w:val="24"/>
                <w:highlight w:val="yellow"/>
                <w:lang w:eastAsia="ru-RU"/>
              </w:rPr>
            </w:pPr>
            <w:r w:rsidRPr="00047BF5">
              <w:rPr>
                <w:rFonts w:ascii="Times New Roman" w:eastAsia="Times New Roman" w:hAnsi="Times New Roman" w:cs="Times New Roman"/>
                <w:color w:val="000000"/>
                <w:sz w:val="24"/>
                <w:szCs w:val="24"/>
                <w:lang w:eastAsia="ru-RU"/>
              </w:rPr>
              <w:t>Атаходжаева Ф.А.</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FCB8F97" w14:textId="1128C7F5" w:rsidR="008E6AD4" w:rsidRPr="00047BF5" w:rsidRDefault="00374C67" w:rsidP="008E6AD4">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акушер-гинеколог, т.ф</w:t>
            </w:r>
            <w:r w:rsidR="008E6AD4" w:rsidRPr="00047BF5">
              <w:rPr>
                <w:rFonts w:ascii="Times New Roman" w:eastAsia="Times New Roman" w:hAnsi="Times New Roman" w:cs="Times New Roman"/>
                <w:color w:val="000000"/>
                <w:sz w:val="24"/>
                <w:szCs w:val="24"/>
                <w:lang w:eastAsia="ru-RU"/>
              </w:rPr>
              <w:t>.н.</w:t>
            </w:r>
            <w:r w:rsidR="008E6AD4">
              <w:rPr>
                <w:rFonts w:ascii="Times New Roman" w:eastAsia="Times New Roman" w:hAnsi="Times New Roman" w:cs="Times New Roman"/>
                <w:color w:val="000000"/>
                <w:sz w:val="24"/>
                <w:szCs w:val="24"/>
                <w:lang w:eastAsia="ru-RU"/>
              </w:rPr>
              <w:t>, доцент</w:t>
            </w:r>
            <w:r w:rsidR="008E6AD4" w:rsidRPr="00047BF5">
              <w:rPr>
                <w:rFonts w:ascii="Times New Roman" w:eastAsia="Times New Roman" w:hAnsi="Times New Roman" w:cs="Times New Roman"/>
                <w:color w:val="000000"/>
                <w:sz w:val="24"/>
                <w:szCs w:val="24"/>
                <w:lang w:eastAsia="ru-RU"/>
              </w:rPr>
              <w:t xml:space="preserve"> </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14:paraId="5F50659A" w14:textId="7F164B49" w:rsidR="008E6AD4" w:rsidRPr="00047BF5" w:rsidRDefault="008E6AD4" w:rsidP="008E6AD4">
            <w:pPr>
              <w:contextualSpacing/>
              <w:mirrorIndents/>
              <w:rPr>
                <w:rFonts w:ascii="Times New Roman" w:eastAsia="Times New Roman" w:hAnsi="Times New Roman" w:cs="Times New Roman"/>
                <w:sz w:val="24"/>
                <w:szCs w:val="24"/>
                <w:lang w:eastAsia="ru-RU"/>
              </w:rPr>
            </w:pPr>
            <w:r w:rsidRPr="00434519">
              <w:rPr>
                <w:rFonts w:ascii="Times New Roman" w:hAnsi="Times New Roman" w:cs="Times New Roman"/>
                <w:sz w:val="24"/>
                <w:szCs w:val="24"/>
              </w:rPr>
              <w:t>Тошкент тиббиёт Академияси, оилавий тиббиётда акушерлик ва гинекология кафедраси</w:t>
            </w:r>
          </w:p>
        </w:tc>
      </w:tr>
      <w:tr w:rsidR="008E6AD4" w:rsidRPr="001A33C6" w14:paraId="613800E5" w14:textId="77777777" w:rsidTr="00A83ECE">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59106B70" w14:textId="77777777" w:rsidR="008E6AD4" w:rsidRPr="001A33C6" w:rsidRDefault="008E6AD4" w:rsidP="008E6AD4">
            <w:pPr>
              <w:contextualSpacing/>
              <w:mirrorIndents/>
              <w:jc w:val="both"/>
              <w:rPr>
                <w:rFonts w:ascii="Times New Roman" w:eastAsia="Times New Roman" w:hAnsi="Times New Roman" w:cs="Times New Roman"/>
                <w:color w:val="000000"/>
                <w:sz w:val="24"/>
                <w:szCs w:val="24"/>
                <w:highlight w:val="yellow"/>
                <w:lang w:eastAsia="ru-RU"/>
              </w:rPr>
            </w:pPr>
            <w:r w:rsidRPr="00047BF5">
              <w:rPr>
                <w:rFonts w:ascii="Times New Roman" w:eastAsia="Times New Roman" w:hAnsi="Times New Roman" w:cs="Times New Roman"/>
                <w:color w:val="000000"/>
                <w:sz w:val="24"/>
                <w:szCs w:val="24"/>
                <w:lang w:eastAsia="ru-RU"/>
              </w:rPr>
              <w:t>Джураева Г.Т.</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5F69A2D" w14:textId="39565359" w:rsidR="008E6AD4" w:rsidRPr="00047BF5" w:rsidRDefault="00374C67" w:rsidP="008E6AD4">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акушер-гинеколог, т.ф</w:t>
            </w:r>
            <w:r w:rsidR="008E6AD4" w:rsidRPr="00047BF5">
              <w:rPr>
                <w:rFonts w:ascii="Times New Roman" w:eastAsia="Times New Roman" w:hAnsi="Times New Roman" w:cs="Times New Roman"/>
                <w:color w:val="000000"/>
                <w:sz w:val="24"/>
                <w:szCs w:val="24"/>
                <w:lang w:eastAsia="ru-RU"/>
              </w:rPr>
              <w:t>.н.</w:t>
            </w:r>
            <w:r w:rsidR="008E6AD4">
              <w:rPr>
                <w:rFonts w:ascii="Times New Roman" w:eastAsia="Times New Roman" w:hAnsi="Times New Roman" w:cs="Times New Roman"/>
                <w:color w:val="000000"/>
                <w:sz w:val="24"/>
                <w:szCs w:val="24"/>
                <w:lang w:eastAsia="ru-RU"/>
              </w:rPr>
              <w:t>, докторант</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14:paraId="40859F2B" w14:textId="330461D6" w:rsidR="008E6AD4" w:rsidRPr="00047BF5" w:rsidRDefault="008E6AD4" w:rsidP="008E6AD4">
            <w:pPr>
              <w:contextualSpacing/>
              <w:mirrorIndents/>
              <w:rPr>
                <w:rFonts w:ascii="Times New Roman" w:eastAsia="Times New Roman" w:hAnsi="Times New Roman" w:cs="Times New Roman"/>
                <w:sz w:val="24"/>
                <w:szCs w:val="24"/>
                <w:lang w:eastAsia="ru-RU"/>
              </w:rPr>
            </w:pPr>
            <w:r w:rsidRPr="00434519">
              <w:rPr>
                <w:rFonts w:ascii="Times New Roman" w:hAnsi="Times New Roman" w:cs="Times New Roman"/>
                <w:sz w:val="24"/>
                <w:szCs w:val="24"/>
              </w:rPr>
              <w:t>Тошкент тиббиёт Академияси, оилавий тиббиётда акушерлик ва гинекология кафедраси</w:t>
            </w:r>
          </w:p>
        </w:tc>
      </w:tr>
      <w:tr w:rsidR="008E6AD4" w:rsidRPr="001A33C6" w14:paraId="76F1513E" w14:textId="77777777" w:rsidTr="00A83ECE">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3C874DF3" w14:textId="77777777" w:rsidR="008E6AD4" w:rsidRPr="001A33C6" w:rsidRDefault="008E6AD4" w:rsidP="008E6AD4">
            <w:pPr>
              <w:contextualSpacing/>
              <w:mirrorIndents/>
              <w:jc w:val="both"/>
              <w:rPr>
                <w:rFonts w:ascii="Times New Roman" w:eastAsia="Times New Roman" w:hAnsi="Times New Roman" w:cs="Times New Roman"/>
                <w:color w:val="000000"/>
                <w:sz w:val="24"/>
                <w:szCs w:val="24"/>
                <w:highlight w:val="yellow"/>
                <w:lang w:eastAsia="ru-RU"/>
              </w:rPr>
            </w:pPr>
            <w:r w:rsidRPr="00F94652">
              <w:rPr>
                <w:rFonts w:ascii="Times New Roman" w:hAnsi="Times New Roman"/>
                <w:sz w:val="24"/>
                <w:szCs w:val="24"/>
              </w:rPr>
              <w:t>Сидикходжаева М.А.</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DC62750" w14:textId="1E812A8A" w:rsidR="008E6AD4" w:rsidRPr="00047BF5" w:rsidRDefault="00374C67" w:rsidP="008E6AD4">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акушер-гинеколог, т.ф</w:t>
            </w:r>
            <w:r w:rsidR="008E6AD4" w:rsidRPr="00047BF5">
              <w:rPr>
                <w:rFonts w:ascii="Times New Roman" w:eastAsia="Times New Roman" w:hAnsi="Times New Roman" w:cs="Times New Roman"/>
                <w:color w:val="000000"/>
                <w:sz w:val="24"/>
                <w:szCs w:val="24"/>
                <w:lang w:eastAsia="ru-RU"/>
              </w:rPr>
              <w:t>.н.</w:t>
            </w:r>
            <w:r w:rsidR="008E6AD4">
              <w:rPr>
                <w:rFonts w:ascii="Times New Roman" w:eastAsia="Times New Roman" w:hAnsi="Times New Roman" w:cs="Times New Roman"/>
                <w:color w:val="000000"/>
                <w:sz w:val="24"/>
                <w:szCs w:val="24"/>
                <w:lang w:eastAsia="ru-RU"/>
              </w:rPr>
              <w:t>, доцент</w:t>
            </w:r>
            <w:r w:rsidR="008E6AD4" w:rsidRPr="00047BF5">
              <w:rPr>
                <w:rFonts w:ascii="Times New Roman" w:eastAsia="Times New Roman" w:hAnsi="Times New Roman" w:cs="Times New Roman"/>
                <w:color w:val="000000"/>
                <w:sz w:val="24"/>
                <w:szCs w:val="24"/>
                <w:lang w:eastAsia="ru-RU"/>
              </w:rPr>
              <w:t xml:space="preserve"> </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14:paraId="25DEFF35" w14:textId="4AE5B605" w:rsidR="008E6AD4" w:rsidRPr="00047BF5" w:rsidRDefault="008E6AD4" w:rsidP="008E6AD4">
            <w:pPr>
              <w:contextualSpacing/>
              <w:mirrorIndents/>
              <w:rPr>
                <w:rFonts w:ascii="Times New Roman" w:eastAsia="Times New Roman" w:hAnsi="Times New Roman" w:cs="Times New Roman"/>
                <w:sz w:val="24"/>
                <w:szCs w:val="24"/>
                <w:lang w:eastAsia="ru-RU"/>
              </w:rPr>
            </w:pPr>
            <w:r w:rsidRPr="00434519">
              <w:rPr>
                <w:rFonts w:ascii="Times New Roman" w:hAnsi="Times New Roman" w:cs="Times New Roman"/>
                <w:sz w:val="24"/>
                <w:szCs w:val="24"/>
              </w:rPr>
              <w:t>Тошкент тиббиёт Академияси, оилавий тиббиётда акушерлик ва гинекология кафедраси</w:t>
            </w:r>
          </w:p>
        </w:tc>
      </w:tr>
      <w:tr w:rsidR="008E6AD4" w:rsidRPr="001A33C6" w14:paraId="641D5D1E" w14:textId="77777777" w:rsidTr="00A83ECE">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22C6B22F" w14:textId="77777777" w:rsidR="008E6AD4" w:rsidRPr="001A33C6" w:rsidRDefault="008E6AD4" w:rsidP="008E6AD4">
            <w:pPr>
              <w:contextualSpacing/>
              <w:mirrorIndents/>
              <w:jc w:val="both"/>
              <w:rPr>
                <w:rFonts w:ascii="Times New Roman" w:eastAsia="Times New Roman" w:hAnsi="Times New Roman" w:cs="Times New Roman"/>
                <w:color w:val="000000"/>
                <w:sz w:val="24"/>
                <w:szCs w:val="24"/>
                <w:highlight w:val="yellow"/>
                <w:lang w:eastAsia="ru-RU"/>
              </w:rPr>
            </w:pPr>
            <w:r w:rsidRPr="00047BF5">
              <w:rPr>
                <w:rFonts w:ascii="Times New Roman" w:eastAsia="Times New Roman" w:hAnsi="Times New Roman" w:cs="Times New Roman"/>
                <w:color w:val="000000"/>
                <w:sz w:val="24"/>
                <w:szCs w:val="24"/>
                <w:lang w:eastAsia="ru-RU"/>
              </w:rPr>
              <w:t>Шодиева Х.Т.</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152FC20" w14:textId="77777777" w:rsidR="00374C67" w:rsidRDefault="00374C67" w:rsidP="008E6AD4">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акушер-гинеколог, т.ф</w:t>
            </w:r>
            <w:r w:rsidR="008E6AD4" w:rsidRPr="00047BF5">
              <w:rPr>
                <w:rFonts w:ascii="Times New Roman" w:eastAsia="Times New Roman" w:hAnsi="Times New Roman" w:cs="Times New Roman"/>
                <w:color w:val="000000"/>
                <w:sz w:val="24"/>
                <w:szCs w:val="24"/>
                <w:lang w:eastAsia="ru-RU"/>
              </w:rPr>
              <w:t>.</w:t>
            </w:r>
            <w:proofErr w:type="gramStart"/>
            <w:r w:rsidR="008E6AD4" w:rsidRPr="00047BF5">
              <w:rPr>
                <w:rFonts w:ascii="Times New Roman" w:eastAsia="Times New Roman" w:hAnsi="Times New Roman" w:cs="Times New Roman"/>
                <w:color w:val="000000"/>
                <w:sz w:val="24"/>
                <w:szCs w:val="24"/>
                <w:lang w:eastAsia="ru-RU"/>
              </w:rPr>
              <w:t>н</w:t>
            </w:r>
            <w:proofErr w:type="gramEnd"/>
            <w:r w:rsidR="008E6AD4" w:rsidRPr="00047BF5">
              <w:rPr>
                <w:rFonts w:ascii="Times New Roman" w:eastAsia="Times New Roman" w:hAnsi="Times New Roman" w:cs="Times New Roman"/>
                <w:color w:val="000000"/>
                <w:sz w:val="24"/>
                <w:szCs w:val="24"/>
                <w:lang w:eastAsia="ru-RU"/>
              </w:rPr>
              <w:t>.</w:t>
            </w:r>
            <w:r w:rsidR="008E6AD4">
              <w:rPr>
                <w:rFonts w:ascii="Times New Roman" w:eastAsia="Times New Roman" w:hAnsi="Times New Roman" w:cs="Times New Roman"/>
                <w:color w:val="000000"/>
                <w:sz w:val="24"/>
                <w:szCs w:val="24"/>
                <w:lang w:eastAsia="ru-RU"/>
              </w:rPr>
              <w:t xml:space="preserve">, </w:t>
            </w:r>
          </w:p>
          <w:p w14:paraId="3BAE75E3" w14:textId="496DB8AF" w:rsidR="008E6AD4" w:rsidRPr="00047BF5" w:rsidRDefault="00374C67" w:rsidP="008E6AD4">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374C67">
              <w:rPr>
                <w:rFonts w:ascii="Times New Roman" w:eastAsia="Times New Roman" w:hAnsi="Times New Roman" w:cs="Times New Roman"/>
                <w:color w:val="000000"/>
                <w:sz w:val="24"/>
                <w:szCs w:val="24"/>
                <w:lang w:eastAsia="ru-RU"/>
              </w:rPr>
              <w:t>атта ўқитувчи</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14:paraId="2EED63E0" w14:textId="25CDFF74" w:rsidR="008E6AD4" w:rsidRPr="00047BF5" w:rsidRDefault="008E6AD4" w:rsidP="008E6AD4">
            <w:pPr>
              <w:contextualSpacing/>
              <w:mirrorIndents/>
              <w:rPr>
                <w:rFonts w:ascii="Times New Roman" w:eastAsia="Times New Roman" w:hAnsi="Times New Roman" w:cs="Times New Roman"/>
                <w:sz w:val="24"/>
                <w:szCs w:val="24"/>
                <w:lang w:eastAsia="ru-RU"/>
              </w:rPr>
            </w:pPr>
            <w:r w:rsidRPr="00434519">
              <w:rPr>
                <w:rFonts w:ascii="Times New Roman" w:hAnsi="Times New Roman" w:cs="Times New Roman"/>
                <w:sz w:val="24"/>
                <w:szCs w:val="24"/>
              </w:rPr>
              <w:t>Тошкент тиббиёт Академияси, оилавий тиббиётда акушерлик ва гинекология кафедраси</w:t>
            </w:r>
          </w:p>
        </w:tc>
      </w:tr>
      <w:tr w:rsidR="00172DEE" w:rsidRPr="001A33C6" w14:paraId="767C6981"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558A3272" w14:textId="77777777" w:rsidR="00172DEE" w:rsidRPr="001A33C6" w:rsidRDefault="00172DEE" w:rsidP="001E1CC4">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Курбанов Б.Б.</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1BE247E" w14:textId="2330C543" w:rsidR="00172DEE" w:rsidRPr="001A33C6" w:rsidRDefault="00AF1566" w:rsidP="001E1CC4">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CD77E4">
              <w:rPr>
                <w:rFonts w:ascii="Times New Roman" w:eastAsia="Times New Roman" w:hAnsi="Times New Roman" w:cs="Times New Roman"/>
                <w:color w:val="000000"/>
                <w:sz w:val="24"/>
                <w:szCs w:val="24"/>
                <w:lang w:eastAsia="ru-RU"/>
              </w:rPr>
              <w:t>афедра мудири, т.ф.д.</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68AD0E2" w14:textId="54A5E785" w:rsidR="00172DEE" w:rsidRPr="001A33C6" w:rsidRDefault="0073518E" w:rsidP="001E1CC4">
            <w:pPr>
              <w:contextualSpacing/>
              <w:mirrorIndents/>
              <w:rPr>
                <w:rFonts w:ascii="Times New Roman" w:eastAsia="Times New Roman" w:hAnsi="Times New Roman" w:cs="Times New Roman"/>
                <w:color w:val="000000"/>
                <w:sz w:val="24"/>
                <w:szCs w:val="24"/>
                <w:lang w:eastAsia="ru-RU"/>
              </w:rPr>
            </w:pPr>
            <w:r w:rsidRPr="0073518E">
              <w:rPr>
                <w:rFonts w:ascii="Times New Roman" w:eastAsia="Times New Roman" w:hAnsi="Times New Roman" w:cs="Times New Roman"/>
                <w:color w:val="000000"/>
                <w:sz w:val="24"/>
                <w:szCs w:val="24"/>
                <w:lang w:eastAsia="ru-RU"/>
              </w:rPr>
              <w:t>ТошПТИ, акушерлик ва гинекология кафедраси</w:t>
            </w:r>
          </w:p>
        </w:tc>
      </w:tr>
      <w:tr w:rsidR="00172DEE" w:rsidRPr="001A33C6" w14:paraId="6162BAB1"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DE88049" w14:textId="77777777" w:rsidR="00172DEE" w:rsidRPr="001A33C6" w:rsidRDefault="00172DEE" w:rsidP="001E1CC4">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Бабажанова Ш.Д.</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B8E4543" w14:textId="50AA0BAF" w:rsidR="00172DEE" w:rsidRPr="001A33C6" w:rsidRDefault="00CD77E4" w:rsidP="001E1CC4">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акушер-гинеколог, т.ф.д</w:t>
            </w:r>
            <w:proofErr w:type="gramStart"/>
            <w:r>
              <w:rPr>
                <w:rFonts w:ascii="Times New Roman" w:eastAsia="Times New Roman" w:hAnsi="Times New Roman" w:cs="Times New Roman"/>
                <w:color w:val="000000"/>
                <w:sz w:val="24"/>
                <w:szCs w:val="24"/>
                <w:lang w:eastAsia="ru-RU"/>
              </w:rPr>
              <w:t>.</w:t>
            </w:r>
            <w:r w:rsidR="00172DEE" w:rsidRPr="001A33C6">
              <w:rPr>
                <w:rFonts w:ascii="Times New Roman" w:eastAsia="Times New Roman" w:hAnsi="Times New Roman" w:cs="Times New Roman"/>
                <w:color w:val="000000"/>
                <w:sz w:val="24"/>
                <w:szCs w:val="24"/>
                <w:lang w:eastAsia="ru-RU"/>
              </w:rPr>
              <w:t>.</w:t>
            </w:r>
            <w:proofErr w:type="gramEnd"/>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C0405E4" w14:textId="77777777" w:rsidR="00172DEE" w:rsidRPr="001A33C6" w:rsidRDefault="00172DEE" w:rsidP="001E1CC4">
            <w:pPr>
              <w:contextualSpacing/>
              <w:mirrorIndents/>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РПЦ</w:t>
            </w:r>
          </w:p>
        </w:tc>
      </w:tr>
      <w:tr w:rsidR="00172DEE" w:rsidRPr="001A33C6" w14:paraId="26ADAF77"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23A1015A" w14:textId="77777777" w:rsidR="00172DEE" w:rsidRPr="001A33C6" w:rsidRDefault="00172DEE" w:rsidP="001E1CC4">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Матякубова С.А.</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2BDA67E" w14:textId="0E044940" w:rsidR="00172DEE" w:rsidRPr="001A33C6" w:rsidRDefault="00CD77E4" w:rsidP="001E1CC4">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т.ф.д</w:t>
            </w:r>
            <w:r w:rsidR="00172DEE" w:rsidRPr="001A33C6">
              <w:rPr>
                <w:rFonts w:ascii="Times New Roman" w:eastAsia="Times New Roman" w:hAnsi="Times New Roman" w:cs="Times New Roman"/>
                <w:color w:val="000000"/>
                <w:sz w:val="24"/>
                <w:szCs w:val="24"/>
                <w:lang w:eastAsia="ru-RU"/>
              </w:rPr>
              <w:t>.</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79C719A4" w14:textId="77777777" w:rsidR="00CD77E4" w:rsidRDefault="00CD77E4" w:rsidP="001E1CC4">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РИОваБСИАТМ ДМ </w:t>
            </w:r>
          </w:p>
          <w:p w14:paraId="70A936F1" w14:textId="445B332D" w:rsidR="00172DEE" w:rsidRPr="001A33C6" w:rsidRDefault="00CD77E4" w:rsidP="001E1CC4">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Хоразм филиали</w:t>
            </w:r>
          </w:p>
        </w:tc>
      </w:tr>
      <w:tr w:rsidR="00172DEE" w:rsidRPr="001A33C6" w14:paraId="4F9D55B1"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70314211" w14:textId="77777777" w:rsidR="00172DEE" w:rsidRPr="001A33C6" w:rsidRDefault="00172DEE" w:rsidP="001E1CC4">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Насретдинова Д.Б.</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CC07E36" w14:textId="47BEFBA7" w:rsidR="00172DEE" w:rsidRPr="001A33C6" w:rsidRDefault="005B31B2" w:rsidP="001E1CC4">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т.ф.</w:t>
            </w:r>
            <w:proofErr w:type="gramStart"/>
            <w:r w:rsidR="00172DEE" w:rsidRPr="001A33C6">
              <w:rPr>
                <w:rFonts w:ascii="Times New Roman" w:eastAsia="Times New Roman" w:hAnsi="Times New Roman" w:cs="Times New Roman"/>
                <w:color w:val="000000"/>
                <w:sz w:val="24"/>
                <w:szCs w:val="24"/>
                <w:lang w:eastAsia="ru-RU"/>
              </w:rPr>
              <w:t>н</w:t>
            </w:r>
            <w:proofErr w:type="gramEnd"/>
            <w:r w:rsidR="00172DEE" w:rsidRPr="001A33C6">
              <w:rPr>
                <w:rFonts w:ascii="Times New Roman" w:eastAsia="Times New Roman" w:hAnsi="Times New Roman" w:cs="Times New Roman"/>
                <w:color w:val="000000"/>
                <w:sz w:val="24"/>
                <w:szCs w:val="24"/>
                <w:lang w:eastAsia="ru-RU"/>
              </w:rPr>
              <w:t>.</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511886C" w14:textId="77777777" w:rsidR="003E2A92" w:rsidRDefault="003E2A92" w:rsidP="003E2A92">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РИОваБСИАТМ ДМ </w:t>
            </w:r>
          </w:p>
          <w:p w14:paraId="6FB6B727" w14:textId="01CFBDDE" w:rsidR="00172DEE" w:rsidRPr="001A33C6" w:rsidRDefault="003E2A92" w:rsidP="003E2A92">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Андижон филиали</w:t>
            </w:r>
          </w:p>
        </w:tc>
      </w:tr>
      <w:tr w:rsidR="00172DEE" w:rsidRPr="001A33C6" w14:paraId="43C34D1A"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1ED5153" w14:textId="77777777" w:rsidR="00172DEE" w:rsidRPr="001A33C6" w:rsidRDefault="00172DEE" w:rsidP="001E1CC4">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Суяркулова М.Э.</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855B7D0" w14:textId="1C6EA83B" w:rsidR="00172DEE" w:rsidRPr="001A33C6" w:rsidRDefault="005B31B2" w:rsidP="001E1CC4">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т.ф.</w:t>
            </w:r>
            <w:proofErr w:type="gramStart"/>
            <w:r w:rsidR="00172DEE" w:rsidRPr="001A33C6">
              <w:rPr>
                <w:rFonts w:ascii="Times New Roman" w:eastAsia="Times New Roman" w:hAnsi="Times New Roman" w:cs="Times New Roman"/>
                <w:color w:val="000000"/>
                <w:sz w:val="24"/>
                <w:szCs w:val="24"/>
                <w:lang w:eastAsia="ru-RU"/>
              </w:rPr>
              <w:t>н</w:t>
            </w:r>
            <w:proofErr w:type="gramEnd"/>
            <w:r w:rsidR="00172DEE" w:rsidRPr="001A33C6">
              <w:rPr>
                <w:rFonts w:ascii="Times New Roman" w:eastAsia="Times New Roman" w:hAnsi="Times New Roman" w:cs="Times New Roman"/>
                <w:color w:val="000000"/>
                <w:sz w:val="24"/>
                <w:szCs w:val="24"/>
                <w:lang w:eastAsia="ru-RU"/>
              </w:rPr>
              <w:t>.</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542E172" w14:textId="77777777" w:rsidR="00323E1E" w:rsidRDefault="00323E1E" w:rsidP="00323E1E">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РИОваБСИАТМ ДМ </w:t>
            </w:r>
          </w:p>
          <w:p w14:paraId="3B799E86" w14:textId="35B1333C" w:rsidR="00172DEE" w:rsidRPr="001A33C6" w:rsidRDefault="00323E1E" w:rsidP="00323E1E">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Фар</w:t>
            </w:r>
            <w:r w:rsidR="0073518E">
              <w:rPr>
                <w:rFonts w:ascii="Times New Roman" w:eastAsia="Times New Roman" w:hAnsi="Times New Roman" w:cs="Times New Roman"/>
                <w:color w:val="000000"/>
                <w:sz w:val="24"/>
                <w:szCs w:val="24"/>
                <w:lang w:val="uz-Cyrl-UZ" w:eastAsia="ru-RU"/>
              </w:rPr>
              <w:t>ғ</w:t>
            </w:r>
            <w:r>
              <w:rPr>
                <w:rFonts w:ascii="Times New Roman" w:eastAsia="Times New Roman" w:hAnsi="Times New Roman" w:cs="Times New Roman"/>
                <w:color w:val="000000"/>
                <w:sz w:val="24"/>
                <w:szCs w:val="24"/>
                <w:lang w:eastAsia="ru-RU"/>
              </w:rPr>
              <w:t>она филиали</w:t>
            </w:r>
          </w:p>
        </w:tc>
      </w:tr>
      <w:tr w:rsidR="00172DEE" w:rsidRPr="001A33C6" w14:paraId="44BA88C0"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3671B0CB" w14:textId="77777777" w:rsidR="00172DEE" w:rsidRPr="001A33C6" w:rsidRDefault="00172DEE" w:rsidP="001E1CC4">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Шодмонов Н.М.</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982720" w14:textId="136599F1" w:rsidR="00172DEE" w:rsidRPr="001A33C6" w:rsidRDefault="005B31B2" w:rsidP="001E1CC4">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т.ф.</w:t>
            </w:r>
            <w:proofErr w:type="gramStart"/>
            <w:r w:rsidR="00172DEE" w:rsidRPr="001A33C6">
              <w:rPr>
                <w:rFonts w:ascii="Times New Roman" w:eastAsia="Times New Roman" w:hAnsi="Times New Roman" w:cs="Times New Roman"/>
                <w:color w:val="000000"/>
                <w:sz w:val="24"/>
                <w:szCs w:val="24"/>
                <w:lang w:eastAsia="ru-RU"/>
              </w:rPr>
              <w:t>н</w:t>
            </w:r>
            <w:proofErr w:type="gramEnd"/>
            <w:r w:rsidR="00172DEE" w:rsidRPr="001A33C6">
              <w:rPr>
                <w:rFonts w:ascii="Times New Roman" w:eastAsia="Times New Roman" w:hAnsi="Times New Roman" w:cs="Times New Roman"/>
                <w:color w:val="000000"/>
                <w:sz w:val="24"/>
                <w:szCs w:val="24"/>
                <w:lang w:eastAsia="ru-RU"/>
              </w:rPr>
              <w:t xml:space="preserve">. </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574C3036" w14:textId="77777777" w:rsidR="00323E1E" w:rsidRDefault="00323E1E" w:rsidP="00323E1E">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РИОваБСИАТМ ДМ </w:t>
            </w:r>
          </w:p>
          <w:p w14:paraId="6221C61F" w14:textId="5218A9FC" w:rsidR="00172DEE" w:rsidRPr="001A33C6" w:rsidRDefault="00323E1E" w:rsidP="00323E1E">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Жиззах филиали</w:t>
            </w:r>
          </w:p>
        </w:tc>
      </w:tr>
      <w:tr w:rsidR="00172DEE" w:rsidRPr="001A33C6" w14:paraId="6C834615"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431D0065" w14:textId="77777777" w:rsidR="00172DEE" w:rsidRPr="001A33C6" w:rsidRDefault="00172DEE" w:rsidP="001E1CC4">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lastRenderedPageBreak/>
              <w:t>Джумаев Б.А.</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AA509F1" w14:textId="4BB44E19" w:rsidR="00172DEE" w:rsidRPr="001A33C6" w:rsidRDefault="005B31B2" w:rsidP="001E1CC4">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т.ф.д</w:t>
            </w:r>
            <w:r w:rsidR="00172DEE" w:rsidRPr="001A33C6">
              <w:rPr>
                <w:rFonts w:ascii="Times New Roman" w:eastAsia="Times New Roman" w:hAnsi="Times New Roman" w:cs="Times New Roman"/>
                <w:color w:val="000000"/>
                <w:sz w:val="24"/>
                <w:szCs w:val="24"/>
                <w:lang w:eastAsia="ru-RU"/>
              </w:rPr>
              <w:t xml:space="preserve">. </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7CC3F979" w14:textId="77777777" w:rsidR="00323E1E" w:rsidRDefault="00323E1E" w:rsidP="00323E1E">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РИОваБСИАТМ ДМ </w:t>
            </w:r>
          </w:p>
          <w:p w14:paraId="387B47EE" w14:textId="6BB51F74" w:rsidR="00172DEE" w:rsidRPr="001A33C6" w:rsidRDefault="00323E1E" w:rsidP="00323E1E">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Тошкент вилояти филиали</w:t>
            </w:r>
          </w:p>
        </w:tc>
      </w:tr>
      <w:tr w:rsidR="00172DEE" w:rsidRPr="001A33C6" w14:paraId="138F0E12"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03247E8E" w14:textId="77777777" w:rsidR="00172DEE" w:rsidRPr="001A33C6" w:rsidRDefault="00172DEE" w:rsidP="001E1CC4">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Даминова Р.А.</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17C8DB" w14:textId="77777777" w:rsidR="00172DEE" w:rsidRPr="001A33C6" w:rsidRDefault="00172DEE" w:rsidP="001E1CC4">
            <w:pPr>
              <w:contextualSpacing/>
              <w:mirrorIndents/>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директор</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2474702B" w14:textId="77777777" w:rsidR="00A06643" w:rsidRDefault="00A06643" w:rsidP="00A06643">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РИОваБСИАТМ ДМ </w:t>
            </w:r>
          </w:p>
          <w:p w14:paraId="6D814709" w14:textId="7AF9DF0B" w:rsidR="00172DEE" w:rsidRPr="001A33C6" w:rsidRDefault="00A06643" w:rsidP="00A06643">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Наманган филиали</w:t>
            </w:r>
          </w:p>
        </w:tc>
      </w:tr>
      <w:tr w:rsidR="00172DEE" w:rsidRPr="001A33C6" w14:paraId="15A7F8E6"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721B8E4B" w14:textId="77777777" w:rsidR="00172DEE" w:rsidRPr="001A33C6" w:rsidRDefault="00172DEE" w:rsidP="001E1CC4">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Дустмуродов Б.М.</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62ED792" w14:textId="77777777" w:rsidR="00172DEE" w:rsidRPr="001A33C6" w:rsidRDefault="00172DEE" w:rsidP="001E1CC4">
            <w:pPr>
              <w:contextualSpacing/>
              <w:mirrorIndents/>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директор</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B6E164E" w14:textId="77777777" w:rsidR="00A06643" w:rsidRDefault="00A06643" w:rsidP="00A06643">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РИОваБСИАТМ ДМ </w:t>
            </w:r>
          </w:p>
          <w:p w14:paraId="6E10CD7C" w14:textId="38F15770" w:rsidR="00172DEE" w:rsidRPr="001A33C6" w:rsidRDefault="00A06643" w:rsidP="00A06643">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Сур</w:t>
            </w:r>
            <w:r w:rsidR="0073518E">
              <w:rPr>
                <w:rFonts w:ascii="Times New Roman" w:eastAsia="Times New Roman" w:hAnsi="Times New Roman" w:cs="Times New Roman"/>
                <w:color w:val="000000"/>
                <w:sz w:val="24"/>
                <w:szCs w:val="24"/>
                <w:lang w:val="uz-Cyrl-UZ" w:eastAsia="ru-RU"/>
              </w:rPr>
              <w:t>ҳ</w:t>
            </w:r>
            <w:r>
              <w:rPr>
                <w:rFonts w:ascii="Times New Roman" w:eastAsia="Times New Roman" w:hAnsi="Times New Roman" w:cs="Times New Roman"/>
                <w:color w:val="000000"/>
                <w:sz w:val="24"/>
                <w:szCs w:val="24"/>
                <w:lang w:eastAsia="ru-RU"/>
              </w:rPr>
              <w:t>ондарё филиали</w:t>
            </w:r>
          </w:p>
        </w:tc>
      </w:tr>
      <w:tr w:rsidR="00172DEE" w:rsidRPr="001A33C6" w14:paraId="79CC8D30"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80443ED" w14:textId="77777777" w:rsidR="00172DEE" w:rsidRPr="001A33C6" w:rsidRDefault="00172DEE" w:rsidP="001E1CC4">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Аширбекова Г.У.</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6AEDA08" w14:textId="77777777" w:rsidR="00172DEE" w:rsidRPr="001A33C6" w:rsidRDefault="00172DEE" w:rsidP="001E1CC4">
            <w:pPr>
              <w:contextualSpacing/>
              <w:mirrorIndents/>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директор</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9D4B657" w14:textId="77777777" w:rsidR="00A06643" w:rsidRDefault="00A06643" w:rsidP="00A06643">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РИОваБСИАТМ ДМ </w:t>
            </w:r>
          </w:p>
          <w:p w14:paraId="7CEF0CD7" w14:textId="6F13DBCC" w:rsidR="00172DEE" w:rsidRPr="001A33C6" w:rsidRDefault="00A06643" w:rsidP="00A06643">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Кора</w:t>
            </w:r>
            <w:r w:rsidR="0073518E">
              <w:rPr>
                <w:rFonts w:ascii="Times New Roman" w:eastAsia="Times New Roman" w:hAnsi="Times New Roman" w:cs="Times New Roman"/>
                <w:color w:val="000000"/>
                <w:sz w:val="24"/>
                <w:szCs w:val="24"/>
                <w:lang w:val="uz-Cyrl-UZ" w:eastAsia="ru-RU"/>
              </w:rPr>
              <w:t>қ</w:t>
            </w:r>
            <w:r>
              <w:rPr>
                <w:rFonts w:ascii="Times New Roman" w:eastAsia="Times New Roman" w:hAnsi="Times New Roman" w:cs="Times New Roman"/>
                <w:color w:val="000000"/>
                <w:sz w:val="24"/>
                <w:szCs w:val="24"/>
                <w:lang w:eastAsia="ru-RU"/>
              </w:rPr>
              <w:t>алпо</w:t>
            </w:r>
            <w:r w:rsidR="0073518E">
              <w:rPr>
                <w:rFonts w:ascii="Times New Roman" w:eastAsia="Times New Roman" w:hAnsi="Times New Roman" w:cs="Times New Roman"/>
                <w:color w:val="000000"/>
                <w:sz w:val="24"/>
                <w:szCs w:val="24"/>
                <w:lang w:val="uz-Cyrl-UZ" w:eastAsia="ru-RU"/>
              </w:rPr>
              <w:t>ғ</w:t>
            </w:r>
            <w:r>
              <w:rPr>
                <w:rFonts w:ascii="Times New Roman" w:eastAsia="Times New Roman" w:hAnsi="Times New Roman" w:cs="Times New Roman"/>
                <w:color w:val="000000"/>
                <w:sz w:val="24"/>
                <w:szCs w:val="24"/>
                <w:lang w:eastAsia="ru-RU"/>
              </w:rPr>
              <w:t>истон Республикаси филиали</w:t>
            </w:r>
          </w:p>
        </w:tc>
      </w:tr>
      <w:tr w:rsidR="00172DEE" w:rsidRPr="001A33C6" w14:paraId="71FBAA07"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375158A8" w14:textId="77777777" w:rsidR="00172DEE" w:rsidRPr="001A33C6" w:rsidRDefault="00172DEE" w:rsidP="001E1CC4">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Хамроева Л.К.</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C3065D" w14:textId="77777777" w:rsidR="00172DEE" w:rsidRPr="001A33C6" w:rsidRDefault="00172DEE" w:rsidP="001E1CC4">
            <w:pPr>
              <w:contextualSpacing/>
              <w:mirrorIndents/>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директор</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433DA9B3" w14:textId="77777777" w:rsidR="00A06643" w:rsidRDefault="00A06643" w:rsidP="00A06643">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РИОваБСИАТМ ДМ </w:t>
            </w:r>
          </w:p>
          <w:p w14:paraId="42D7F5C0" w14:textId="33130C16" w:rsidR="00172DEE" w:rsidRPr="001A33C6" w:rsidRDefault="00A06643" w:rsidP="00A06643">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Самар</w:t>
            </w:r>
            <w:r w:rsidR="0073518E">
              <w:rPr>
                <w:rFonts w:ascii="Times New Roman" w:eastAsia="Times New Roman" w:hAnsi="Times New Roman" w:cs="Times New Roman"/>
                <w:color w:val="000000"/>
                <w:sz w:val="24"/>
                <w:szCs w:val="24"/>
                <w:lang w:val="uz-Cyrl-UZ" w:eastAsia="ru-RU"/>
              </w:rPr>
              <w:t>қ</w:t>
            </w:r>
            <w:r>
              <w:rPr>
                <w:rFonts w:ascii="Times New Roman" w:eastAsia="Times New Roman" w:hAnsi="Times New Roman" w:cs="Times New Roman"/>
                <w:color w:val="000000"/>
                <w:sz w:val="24"/>
                <w:szCs w:val="24"/>
                <w:lang w:eastAsia="ru-RU"/>
              </w:rPr>
              <w:t>анд филиали</w:t>
            </w:r>
          </w:p>
        </w:tc>
      </w:tr>
      <w:tr w:rsidR="00172DEE" w:rsidRPr="001A33C6" w14:paraId="35E92B78"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5EB6C23B" w14:textId="77777777" w:rsidR="00172DEE" w:rsidRPr="001A33C6" w:rsidRDefault="00172DEE" w:rsidP="001E1CC4">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Садыкова Х.З.</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4463CA8" w14:textId="77777777" w:rsidR="00172DEE" w:rsidRPr="001A33C6" w:rsidRDefault="00172DEE" w:rsidP="001E1CC4">
            <w:pPr>
              <w:contextualSpacing/>
              <w:mirrorIndents/>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директор</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7379B694" w14:textId="77777777" w:rsidR="00A06643" w:rsidRDefault="00A06643" w:rsidP="00A06643">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РИОваБСИАТМ ДМ </w:t>
            </w:r>
          </w:p>
          <w:p w14:paraId="3591D019" w14:textId="38885682" w:rsidR="00172DEE" w:rsidRPr="001A33C6" w:rsidRDefault="00A06643" w:rsidP="00A06643">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Сирдарё филиали</w:t>
            </w:r>
          </w:p>
        </w:tc>
      </w:tr>
      <w:tr w:rsidR="00172DEE" w:rsidRPr="001A33C6" w14:paraId="080245EB"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4D357302" w14:textId="77777777" w:rsidR="00172DEE" w:rsidRPr="001A33C6" w:rsidRDefault="00172DEE" w:rsidP="001E1CC4">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Эшонкулов А.Г.</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689FA75" w14:textId="77777777" w:rsidR="00172DEE" w:rsidRPr="001A33C6" w:rsidRDefault="00172DEE" w:rsidP="001E1CC4">
            <w:pPr>
              <w:contextualSpacing/>
              <w:mirrorIndents/>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директор</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70E71D30" w14:textId="77777777" w:rsidR="00A06643" w:rsidRDefault="00A06643" w:rsidP="00A06643">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РИОваБСИАТМ ДМ </w:t>
            </w:r>
          </w:p>
          <w:p w14:paraId="465A0F1A" w14:textId="464524DF" w:rsidR="00172DEE" w:rsidRPr="001A33C6" w:rsidRDefault="00A06643" w:rsidP="00A06643">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Навоий филиали</w:t>
            </w:r>
          </w:p>
        </w:tc>
      </w:tr>
      <w:tr w:rsidR="00172DEE" w:rsidRPr="001A33C6" w14:paraId="1A9725FA"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5A410A4F" w14:textId="77777777" w:rsidR="00172DEE" w:rsidRPr="001A33C6" w:rsidRDefault="00172DEE" w:rsidP="001E1CC4">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Зиёев А.М.</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C354C8C" w14:textId="77777777" w:rsidR="00172DEE" w:rsidRPr="001A33C6" w:rsidRDefault="00172DEE" w:rsidP="001E1CC4">
            <w:pPr>
              <w:contextualSpacing/>
              <w:mirrorIndents/>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директор</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0E95F05C" w14:textId="77777777" w:rsidR="00A06643" w:rsidRDefault="00A06643" w:rsidP="00A06643">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РИОваБСИАТМ ДМ </w:t>
            </w:r>
          </w:p>
          <w:p w14:paraId="73C65426" w14:textId="73EB3374" w:rsidR="00172DEE" w:rsidRPr="001A33C6" w:rsidRDefault="00A06643" w:rsidP="00A06643">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Сур</w:t>
            </w:r>
            <w:r w:rsidR="0073518E">
              <w:rPr>
                <w:rFonts w:ascii="Times New Roman" w:eastAsia="Times New Roman" w:hAnsi="Times New Roman" w:cs="Times New Roman"/>
                <w:color w:val="000000"/>
                <w:sz w:val="24"/>
                <w:szCs w:val="24"/>
                <w:lang w:val="uz-Cyrl-UZ" w:eastAsia="ru-RU"/>
              </w:rPr>
              <w:t>ҳ</w:t>
            </w:r>
            <w:r>
              <w:rPr>
                <w:rFonts w:ascii="Times New Roman" w:eastAsia="Times New Roman" w:hAnsi="Times New Roman" w:cs="Times New Roman"/>
                <w:color w:val="000000"/>
                <w:sz w:val="24"/>
                <w:szCs w:val="24"/>
                <w:lang w:eastAsia="ru-RU"/>
              </w:rPr>
              <w:t>ондарё филиали</w:t>
            </w:r>
          </w:p>
        </w:tc>
      </w:tr>
      <w:tr w:rsidR="00172DEE" w:rsidRPr="001A33C6" w14:paraId="169A7B93"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33989826" w14:textId="77777777" w:rsidR="00172DEE" w:rsidRPr="001A33C6" w:rsidRDefault="00172DEE" w:rsidP="001E1CC4">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Жураев Н.Б.</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011C9B8" w14:textId="77777777" w:rsidR="00172DEE" w:rsidRPr="001A33C6" w:rsidRDefault="00172DEE" w:rsidP="001E1CC4">
            <w:pPr>
              <w:contextualSpacing/>
              <w:mirrorIndents/>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директор</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308F33C0" w14:textId="77777777" w:rsidR="00A06643" w:rsidRDefault="00A06643" w:rsidP="00A06643">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РИОваБСИАТМ ДМ </w:t>
            </w:r>
          </w:p>
          <w:p w14:paraId="45743823" w14:textId="6B8B7109" w:rsidR="00172DEE" w:rsidRPr="001A33C6" w:rsidRDefault="00A06643" w:rsidP="00A06643">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Бухоро филиали</w:t>
            </w:r>
          </w:p>
        </w:tc>
      </w:tr>
      <w:tr w:rsidR="00172DEE" w:rsidRPr="001A33C6" w14:paraId="071004C7" w14:textId="77777777" w:rsidTr="007D6D62">
        <w:trPr>
          <w:trHeight w:val="20"/>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3F8363E2" w14:textId="77777777" w:rsidR="00172DEE" w:rsidRPr="001A33C6" w:rsidRDefault="00172DEE" w:rsidP="001E1CC4">
            <w:pPr>
              <w:contextualSpacing/>
              <w:mirrorIndents/>
              <w:jc w:val="both"/>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Ачилова С.И.</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E9BB8C2" w14:textId="77777777" w:rsidR="00172DEE" w:rsidRPr="001A33C6" w:rsidRDefault="00172DEE" w:rsidP="001E1CC4">
            <w:pPr>
              <w:contextualSpacing/>
              <w:mirrorIndents/>
              <w:rPr>
                <w:rFonts w:ascii="Times New Roman" w:eastAsia="Times New Roman" w:hAnsi="Times New Roman" w:cs="Times New Roman"/>
                <w:color w:val="000000"/>
                <w:sz w:val="24"/>
                <w:szCs w:val="24"/>
                <w:lang w:eastAsia="ru-RU"/>
              </w:rPr>
            </w:pPr>
            <w:r w:rsidRPr="001A33C6">
              <w:rPr>
                <w:rFonts w:ascii="Times New Roman" w:eastAsia="Times New Roman" w:hAnsi="Times New Roman" w:cs="Times New Roman"/>
                <w:color w:val="000000"/>
                <w:sz w:val="24"/>
                <w:szCs w:val="24"/>
                <w:lang w:eastAsia="ru-RU"/>
              </w:rPr>
              <w:t>директор</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74C94C48" w14:textId="77777777" w:rsidR="00A06643" w:rsidRDefault="00A06643" w:rsidP="00A06643">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РИОваБСИАТМ ДМ </w:t>
            </w:r>
          </w:p>
          <w:p w14:paraId="270BB448" w14:textId="236BA185" w:rsidR="00172DEE" w:rsidRPr="001A33C6" w:rsidRDefault="0073518E" w:rsidP="00A06643">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z-Cyrl-UZ" w:eastAsia="ru-RU"/>
              </w:rPr>
              <w:t>Қ</w:t>
            </w:r>
            <w:r w:rsidR="00A06643">
              <w:rPr>
                <w:rFonts w:ascii="Times New Roman" w:eastAsia="Times New Roman" w:hAnsi="Times New Roman" w:cs="Times New Roman"/>
                <w:color w:val="000000"/>
                <w:sz w:val="24"/>
                <w:szCs w:val="24"/>
                <w:lang w:eastAsia="ru-RU"/>
              </w:rPr>
              <w:t>аш</w:t>
            </w:r>
            <w:r>
              <w:rPr>
                <w:rFonts w:ascii="Times New Roman" w:eastAsia="Times New Roman" w:hAnsi="Times New Roman" w:cs="Times New Roman"/>
                <w:color w:val="000000"/>
                <w:sz w:val="24"/>
                <w:szCs w:val="24"/>
                <w:lang w:val="uz-Cyrl-UZ" w:eastAsia="ru-RU"/>
              </w:rPr>
              <w:t>қ</w:t>
            </w:r>
            <w:r w:rsidR="00A06643">
              <w:rPr>
                <w:rFonts w:ascii="Times New Roman" w:eastAsia="Times New Roman" w:hAnsi="Times New Roman" w:cs="Times New Roman"/>
                <w:color w:val="000000"/>
                <w:sz w:val="24"/>
                <w:szCs w:val="24"/>
                <w:lang w:eastAsia="ru-RU"/>
              </w:rPr>
              <w:t>адарё филиали</w:t>
            </w:r>
          </w:p>
        </w:tc>
      </w:tr>
    </w:tbl>
    <w:p w14:paraId="0C93F8DF" w14:textId="77777777" w:rsidR="006C3495" w:rsidRDefault="006C3495" w:rsidP="001E1CC4">
      <w:pPr>
        <w:contextualSpacing/>
        <w:mirrorIndents/>
        <w:rPr>
          <w:rFonts w:ascii="Times New Roman" w:hAnsi="Times New Roman" w:cs="Times New Roman"/>
          <w:b/>
          <w:color w:val="365F91"/>
          <w:sz w:val="24"/>
          <w:szCs w:val="24"/>
        </w:rPr>
      </w:pPr>
    </w:p>
    <w:p w14:paraId="23BF4DCB" w14:textId="36416053" w:rsidR="007A12D0" w:rsidRDefault="00A67457" w:rsidP="001E1CC4">
      <w:pPr>
        <w:contextualSpacing/>
        <w:mirrorIndents/>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Рецензентлар</w:t>
      </w:r>
      <w:r w:rsidR="007A12D0" w:rsidRPr="001974B1">
        <w:rPr>
          <w:rFonts w:ascii="Times New Roman" w:hAnsi="Times New Roman" w:cs="Times New Roman"/>
          <w:b/>
          <w:color w:val="17365D" w:themeColor="text2" w:themeShade="BF"/>
          <w:sz w:val="24"/>
          <w:szCs w:val="24"/>
        </w:rPr>
        <w:t>:</w:t>
      </w:r>
    </w:p>
    <w:p w14:paraId="7D1822DC" w14:textId="77777777" w:rsidR="0046205F" w:rsidRPr="001974B1" w:rsidRDefault="0046205F" w:rsidP="001E1CC4">
      <w:pPr>
        <w:contextualSpacing/>
        <w:mirrorIndents/>
        <w:rPr>
          <w:rFonts w:ascii="Times New Roman" w:hAnsi="Times New Roman" w:cs="Times New Roman"/>
          <w:b/>
          <w:color w:val="17365D" w:themeColor="text2" w:themeShade="BF"/>
          <w:sz w:val="24"/>
          <w:szCs w:val="24"/>
        </w:rPr>
      </w:pP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3492"/>
        <w:gridCol w:w="3490"/>
      </w:tblGrid>
      <w:tr w:rsidR="00BD41A0" w:rsidRPr="00241F3B" w14:paraId="1B967AA2" w14:textId="77777777" w:rsidTr="008B57A2">
        <w:trPr>
          <w:trHeight w:val="315"/>
        </w:trPr>
        <w:tc>
          <w:tcPr>
            <w:tcW w:w="1269"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21FE4204" w14:textId="3186F02A" w:rsidR="00BD41A0" w:rsidRPr="00241F3B" w:rsidRDefault="00BD41A0" w:rsidP="001E1CC4">
            <w:pPr>
              <w:contextualSpacing/>
              <w:mirrorIndents/>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rPr>
              <w:t>Ф.И.</w:t>
            </w:r>
            <w:r>
              <w:rPr>
                <w:rFonts w:ascii="Times New Roman" w:eastAsia="Times New Roman" w:hAnsi="Times New Roman" w:cs="Times New Roman"/>
                <w:b/>
                <w:bCs/>
                <w:color w:val="000000"/>
                <w:sz w:val="24"/>
                <w:szCs w:val="24"/>
                <w:lang w:val="uz-Cyrl-UZ"/>
              </w:rPr>
              <w:t>Ш</w:t>
            </w:r>
            <w:r>
              <w:rPr>
                <w:rFonts w:ascii="Times New Roman" w:eastAsia="Times New Roman" w:hAnsi="Times New Roman" w:cs="Times New Roman"/>
                <w:b/>
                <w:bCs/>
                <w:color w:val="000000"/>
                <w:sz w:val="24"/>
                <w:szCs w:val="24"/>
              </w:rPr>
              <w:t>.</w:t>
            </w:r>
          </w:p>
        </w:tc>
        <w:tc>
          <w:tcPr>
            <w:tcW w:w="186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237631A" w14:textId="574FB82A" w:rsidR="00BD41A0" w:rsidRPr="00241F3B" w:rsidRDefault="00BD41A0" w:rsidP="001E1CC4">
            <w:pPr>
              <w:contextualSpacing/>
              <w:mirrorIndents/>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uz-Cyrl-UZ"/>
              </w:rPr>
              <w:t>Лавозими</w:t>
            </w:r>
          </w:p>
        </w:tc>
        <w:tc>
          <w:tcPr>
            <w:tcW w:w="1865"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11E1B982" w14:textId="785460DD" w:rsidR="00BD41A0" w:rsidRPr="00241F3B" w:rsidRDefault="00BD41A0" w:rsidP="001E1CC4">
            <w:pPr>
              <w:contextualSpacing/>
              <w:mirrorIndents/>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uz-Cyrl-UZ"/>
              </w:rPr>
              <w:t>Иш жойи</w:t>
            </w:r>
          </w:p>
        </w:tc>
      </w:tr>
      <w:tr w:rsidR="001A33C6" w:rsidRPr="00241F3B" w14:paraId="44FD6F6F" w14:textId="77777777" w:rsidTr="008B57A2">
        <w:trPr>
          <w:trHeight w:val="315"/>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76EB5A7C" w14:textId="77777777" w:rsidR="001A33C6" w:rsidRPr="00241F3B" w:rsidRDefault="001A33C6" w:rsidP="001E1CC4">
            <w:pPr>
              <w:contextualSpacing/>
              <w:mirrorIndents/>
              <w:jc w:val="both"/>
              <w:rPr>
                <w:rFonts w:ascii="Times New Roman" w:eastAsia="Times New Roman" w:hAnsi="Times New Roman" w:cs="Times New Roman"/>
                <w:color w:val="000000"/>
                <w:sz w:val="24"/>
                <w:szCs w:val="24"/>
                <w:lang w:eastAsia="ru-RU"/>
              </w:rPr>
            </w:pPr>
            <w:r w:rsidRPr="00241F3B">
              <w:rPr>
                <w:rFonts w:ascii="Times New Roman" w:eastAsia="Times New Roman" w:hAnsi="Times New Roman" w:cs="Times New Roman"/>
                <w:sz w:val="24"/>
                <w:szCs w:val="24"/>
                <w:lang w:eastAsia="ru-RU"/>
              </w:rPr>
              <w:t>Юсупбаев Р.Б.</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DFB4BBF" w14:textId="66F2921E" w:rsidR="001A33C6" w:rsidRPr="00241F3B" w:rsidRDefault="00A67457" w:rsidP="001E1CC4">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т.ф.д.</w:t>
            </w:r>
            <w:r w:rsidRPr="00A67457">
              <w:rPr>
                <w:rFonts w:ascii="Times New Roman" w:eastAsia="Times New Roman" w:hAnsi="Times New Roman" w:cs="Times New Roman"/>
                <w:sz w:val="24"/>
                <w:szCs w:val="24"/>
                <w:lang w:eastAsia="ru-RU"/>
              </w:rPr>
              <w:t xml:space="preserve">, катта илмий </w:t>
            </w:r>
            <w:r>
              <w:rPr>
                <w:rFonts w:ascii="Times New Roman" w:eastAsia="Times New Roman" w:hAnsi="Times New Roman" w:cs="Times New Roman"/>
                <w:sz w:val="24"/>
                <w:szCs w:val="24"/>
                <w:lang w:eastAsia="ru-RU"/>
              </w:rPr>
              <w:t>ходим, ҳомила тиббиёти б</w:t>
            </w:r>
            <w:r w:rsidR="00F162B3">
              <w:rPr>
                <w:rFonts w:ascii="Times New Roman" w:eastAsia="Times New Roman" w:hAnsi="Times New Roman" w:cs="Times New Roman"/>
                <w:sz w:val="24"/>
                <w:szCs w:val="24"/>
                <w:lang w:val="uz-Cyrl-UZ" w:eastAsia="ru-RU"/>
              </w:rPr>
              <w:t>ў</w:t>
            </w:r>
            <w:r>
              <w:rPr>
                <w:rFonts w:ascii="Times New Roman" w:eastAsia="Times New Roman" w:hAnsi="Times New Roman" w:cs="Times New Roman"/>
                <w:sz w:val="24"/>
                <w:szCs w:val="24"/>
                <w:lang w:eastAsia="ru-RU"/>
              </w:rPr>
              <w:t>лими</w:t>
            </w:r>
            <w:r w:rsidRPr="00A67457">
              <w:rPr>
                <w:rFonts w:ascii="Times New Roman" w:eastAsia="Times New Roman" w:hAnsi="Times New Roman" w:cs="Times New Roman"/>
                <w:sz w:val="24"/>
                <w:szCs w:val="24"/>
                <w:lang w:eastAsia="ru-RU"/>
              </w:rPr>
              <w:t xml:space="preserve"> мудири</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2775BD59" w14:textId="77777777" w:rsidR="00A67457" w:rsidRDefault="00A67457" w:rsidP="00A67457">
            <w:pPr>
              <w:contextualSpacing/>
              <w:mirrorIndent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РИОваБСИАТМ ДМ </w:t>
            </w:r>
          </w:p>
          <w:p w14:paraId="6C95AC3C" w14:textId="7A512849" w:rsidR="001A33C6" w:rsidRPr="00241F3B" w:rsidRDefault="001A33C6" w:rsidP="00A67457">
            <w:pPr>
              <w:contextualSpacing/>
              <w:mirrorIndents/>
              <w:rPr>
                <w:rFonts w:ascii="Times New Roman" w:eastAsia="Times New Roman" w:hAnsi="Times New Roman" w:cs="Times New Roman"/>
                <w:color w:val="000000"/>
                <w:sz w:val="24"/>
                <w:szCs w:val="24"/>
                <w:lang w:eastAsia="ru-RU"/>
              </w:rPr>
            </w:pPr>
          </w:p>
        </w:tc>
      </w:tr>
      <w:tr w:rsidR="00000E8F" w:rsidRPr="00241F3B" w14:paraId="0F5CEA27" w14:textId="77777777" w:rsidTr="008B57A2">
        <w:trPr>
          <w:trHeight w:val="315"/>
        </w:trPr>
        <w:tc>
          <w:tcPr>
            <w:tcW w:w="126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49A8D60E" w14:textId="77777777" w:rsidR="00000E8F" w:rsidRPr="00241F3B" w:rsidRDefault="00CC775F" w:rsidP="001E1CC4">
            <w:pPr>
              <w:contextualSpacing/>
              <w:mirrorIndent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Магзумова Н.М. </w:t>
            </w:r>
          </w:p>
        </w:tc>
        <w:tc>
          <w:tcPr>
            <w:tcW w:w="186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D28C407" w14:textId="622E33A8" w:rsidR="00000E8F" w:rsidRPr="00241F3B" w:rsidRDefault="00DB26E6" w:rsidP="001E1CC4">
            <w:pPr>
              <w:contextualSpacing/>
              <w:mirrorIndents/>
              <w:rPr>
                <w:rFonts w:ascii="Times New Roman" w:eastAsia="Times New Roman" w:hAnsi="Times New Roman" w:cs="Times New Roman"/>
                <w:sz w:val="24"/>
                <w:szCs w:val="24"/>
                <w:lang w:eastAsia="ru-RU"/>
              </w:rPr>
            </w:pPr>
            <w:r>
              <w:rPr>
                <w:rFonts w:ascii="Times New Roman" w:hAnsi="Times New Roman" w:cs="Times New Roman"/>
                <w:sz w:val="24"/>
                <w:szCs w:val="24"/>
              </w:rPr>
              <w:t>О</w:t>
            </w:r>
            <w:r w:rsidRPr="00F373E0">
              <w:rPr>
                <w:rFonts w:ascii="Times New Roman" w:hAnsi="Times New Roman" w:cs="Times New Roman"/>
                <w:sz w:val="24"/>
                <w:szCs w:val="24"/>
              </w:rPr>
              <w:t>илавий тиббиётда акушерлик ва гинекология кафедраси</w:t>
            </w:r>
            <w:r>
              <w:rPr>
                <w:rFonts w:ascii="Times New Roman" w:hAnsi="Times New Roman" w:cs="Times New Roman"/>
                <w:sz w:val="24"/>
                <w:szCs w:val="24"/>
              </w:rPr>
              <w:t xml:space="preserve"> т.ф.д.,</w:t>
            </w:r>
            <w:r w:rsidR="00952274">
              <w:rPr>
                <w:rFonts w:ascii="Times New Roman" w:hAnsi="Times New Roman" w:cs="Times New Roman"/>
                <w:sz w:val="24"/>
                <w:szCs w:val="24"/>
              </w:rPr>
              <w:t xml:space="preserve"> </w:t>
            </w:r>
            <w:r>
              <w:rPr>
                <w:rFonts w:ascii="Times New Roman" w:hAnsi="Times New Roman" w:cs="Times New Roman"/>
                <w:sz w:val="24"/>
                <w:szCs w:val="24"/>
              </w:rPr>
              <w:t>профессор</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4FF544CA" w14:textId="76A36D4E" w:rsidR="00000E8F" w:rsidRPr="00241F3B" w:rsidRDefault="00DB26E6" w:rsidP="001E1CC4">
            <w:pPr>
              <w:contextualSpacing/>
              <w:mirrorIndent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ТТ</w:t>
            </w:r>
            <w:r w:rsidR="00CC775F">
              <w:rPr>
                <w:rFonts w:ascii="Times New Roman" w:eastAsia="Times New Roman" w:hAnsi="Times New Roman" w:cs="Times New Roman"/>
                <w:sz w:val="24"/>
                <w:szCs w:val="24"/>
                <w:lang w:eastAsia="ru-RU"/>
              </w:rPr>
              <w:t>А</w:t>
            </w:r>
          </w:p>
        </w:tc>
      </w:tr>
    </w:tbl>
    <w:p w14:paraId="7A8F9BCD" w14:textId="77777777" w:rsidR="007D6D62" w:rsidRDefault="007D6D62" w:rsidP="001E1CC4">
      <w:pPr>
        <w:contextualSpacing/>
        <w:mirrorIndents/>
        <w:jc w:val="both"/>
        <w:rPr>
          <w:rFonts w:ascii="Times New Roman" w:eastAsia="Times New Roman" w:hAnsi="Times New Roman" w:cs="Times New Roman"/>
          <w:b/>
          <w:color w:val="365F91" w:themeColor="accent1" w:themeShade="BF"/>
          <w:sz w:val="24"/>
          <w:szCs w:val="24"/>
        </w:rPr>
      </w:pPr>
    </w:p>
    <w:p w14:paraId="72590C2B" w14:textId="1163D63F" w:rsidR="007A12D0" w:rsidRPr="001974B1" w:rsidRDefault="00F443BD" w:rsidP="001E1CC4">
      <w:pPr>
        <w:contextualSpacing/>
        <w:mirrorIndents/>
        <w:jc w:val="both"/>
        <w:rPr>
          <w:rFonts w:ascii="Times New Roman" w:eastAsia="Times New Roman" w:hAnsi="Times New Roman" w:cs="Times New Roman"/>
          <w:b/>
          <w:color w:val="17365D" w:themeColor="text2" w:themeShade="BF"/>
          <w:sz w:val="24"/>
          <w:szCs w:val="24"/>
        </w:rPr>
      </w:pPr>
      <w:r w:rsidRPr="00F443BD">
        <w:rPr>
          <w:rFonts w:ascii="Times New Roman" w:eastAsia="Times New Roman" w:hAnsi="Times New Roman" w:cs="Times New Roman"/>
          <w:b/>
          <w:color w:val="17365D" w:themeColor="text2" w:themeShade="BF"/>
          <w:sz w:val="24"/>
          <w:szCs w:val="24"/>
        </w:rPr>
        <w:t xml:space="preserve">Ташқи эксперт </w:t>
      </w:r>
      <w:proofErr w:type="gramStart"/>
      <w:r w:rsidRPr="00F443BD">
        <w:rPr>
          <w:rFonts w:ascii="Times New Roman" w:eastAsia="Times New Roman" w:hAnsi="Times New Roman" w:cs="Times New Roman"/>
          <w:b/>
          <w:color w:val="17365D" w:themeColor="text2" w:themeShade="BF"/>
          <w:sz w:val="24"/>
          <w:szCs w:val="24"/>
        </w:rPr>
        <w:t>ба</w:t>
      </w:r>
      <w:proofErr w:type="gramEnd"/>
      <w:r w:rsidRPr="00F443BD">
        <w:rPr>
          <w:rFonts w:ascii="Times New Roman" w:eastAsia="Times New Roman" w:hAnsi="Times New Roman" w:cs="Times New Roman"/>
          <w:b/>
          <w:color w:val="17365D" w:themeColor="text2" w:themeShade="BF"/>
          <w:sz w:val="24"/>
          <w:szCs w:val="24"/>
        </w:rPr>
        <w:t>ҳоси</w:t>
      </w:r>
      <w:r w:rsidR="007A12D0" w:rsidRPr="001974B1">
        <w:rPr>
          <w:rFonts w:ascii="Times New Roman" w:eastAsia="Times New Roman" w:hAnsi="Times New Roman" w:cs="Times New Roman"/>
          <w:b/>
          <w:color w:val="17365D" w:themeColor="text2" w:themeShade="BF"/>
          <w:sz w:val="24"/>
          <w:szCs w:val="24"/>
        </w:rPr>
        <w:t>:</w:t>
      </w:r>
    </w:p>
    <w:p w14:paraId="5D34C1D5" w14:textId="77777777" w:rsidR="006C3495" w:rsidRDefault="006C3495" w:rsidP="001E1CC4">
      <w:pPr>
        <w:contextualSpacing/>
        <w:mirrorIndents/>
        <w:jc w:val="both"/>
        <w:rPr>
          <w:rFonts w:ascii="Times New Roman" w:eastAsia="Times New Roman" w:hAnsi="Times New Roman" w:cs="Times New Roman"/>
          <w:b/>
          <w:color w:val="365F91" w:themeColor="accent1" w:themeShade="BF"/>
          <w:sz w:val="24"/>
          <w:szCs w:val="24"/>
        </w:rPr>
      </w:pP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3505"/>
        <w:gridCol w:w="3490"/>
      </w:tblGrid>
      <w:tr w:rsidR="00BD41A0" w14:paraId="41E5F220" w14:textId="77777777" w:rsidTr="008B57A2">
        <w:trPr>
          <w:trHeight w:val="315"/>
        </w:trPr>
        <w:tc>
          <w:tcPr>
            <w:tcW w:w="1262"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4BFCFE17" w14:textId="19BE0F4C" w:rsidR="00BD41A0" w:rsidRDefault="00BD41A0" w:rsidP="001E1CC4">
            <w:pPr>
              <w:keepLines/>
              <w:contextualSpacing/>
              <w:mirrorIndents/>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Ф.И.</w:t>
            </w:r>
            <w:r>
              <w:rPr>
                <w:rFonts w:ascii="Times New Roman" w:eastAsia="Times New Roman" w:hAnsi="Times New Roman" w:cs="Times New Roman"/>
                <w:b/>
                <w:bCs/>
                <w:color w:val="000000"/>
                <w:sz w:val="24"/>
                <w:szCs w:val="24"/>
                <w:lang w:val="uz-Cyrl-UZ"/>
              </w:rPr>
              <w:t>Ш</w:t>
            </w:r>
            <w:r>
              <w:rPr>
                <w:rFonts w:ascii="Times New Roman" w:eastAsia="Times New Roman" w:hAnsi="Times New Roman" w:cs="Times New Roman"/>
                <w:b/>
                <w:bCs/>
                <w:color w:val="000000"/>
                <w:sz w:val="24"/>
                <w:szCs w:val="24"/>
              </w:rPr>
              <w:t>.</w:t>
            </w:r>
          </w:p>
        </w:tc>
        <w:tc>
          <w:tcPr>
            <w:tcW w:w="187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AC9FE8" w14:textId="40E8A43F" w:rsidR="00BD41A0" w:rsidRDefault="00BD41A0" w:rsidP="001E1CC4">
            <w:pPr>
              <w:keepLines/>
              <w:contextualSpacing/>
              <w:mirrorIndents/>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uz-Cyrl-UZ"/>
              </w:rPr>
              <w:t>Лавозими</w:t>
            </w:r>
          </w:p>
        </w:tc>
        <w:tc>
          <w:tcPr>
            <w:tcW w:w="1865"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507F622B" w14:textId="56368904" w:rsidR="00BD41A0" w:rsidRDefault="00BD41A0" w:rsidP="001E1CC4">
            <w:pPr>
              <w:keepLines/>
              <w:contextualSpacing/>
              <w:mirrorIndents/>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uz-Cyrl-UZ"/>
              </w:rPr>
              <w:t>Иш жойи</w:t>
            </w:r>
          </w:p>
        </w:tc>
      </w:tr>
      <w:tr w:rsidR="001A33C6" w14:paraId="46454B65" w14:textId="77777777" w:rsidTr="008B57A2">
        <w:trPr>
          <w:trHeight w:val="965"/>
        </w:trPr>
        <w:tc>
          <w:tcPr>
            <w:tcW w:w="1262"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hideMark/>
          </w:tcPr>
          <w:p w14:paraId="2D867BAF" w14:textId="77777777" w:rsidR="001A33C6" w:rsidRDefault="001A33C6" w:rsidP="001E1CC4">
            <w:pPr>
              <w:keepLines/>
              <w:contextualSpacing/>
              <w:mirrorIndents/>
              <w:rPr>
                <w:rFonts w:ascii="Times New Roman" w:hAnsi="Times New Roman" w:cs="Times New Roman"/>
                <w:sz w:val="24"/>
                <w:szCs w:val="24"/>
              </w:rPr>
            </w:pPr>
            <w:r>
              <w:rPr>
                <w:rFonts w:ascii="Times New Roman" w:hAnsi="Times New Roman"/>
                <w:sz w:val="24"/>
                <w:szCs w:val="24"/>
              </w:rPr>
              <w:t>Стелиан Ходороджа</w:t>
            </w:r>
          </w:p>
        </w:tc>
        <w:tc>
          <w:tcPr>
            <w:tcW w:w="1873"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B43BC0C" w14:textId="778CE577" w:rsidR="001A33C6" w:rsidRPr="001A33C6" w:rsidRDefault="00FF4218" w:rsidP="001E1CC4">
            <w:pPr>
              <w:keepLines/>
              <w:contextualSpacing/>
              <w:rPr>
                <w:rFonts w:ascii="Times New Roman" w:hAnsi="Times New Roman" w:cs="Times New Roman"/>
                <w:sz w:val="24"/>
                <w:szCs w:val="24"/>
              </w:rPr>
            </w:pPr>
            <w:r>
              <w:rPr>
                <w:rFonts w:ascii="Times New Roman" w:hAnsi="Times New Roman" w:cs="Times New Roman"/>
                <w:sz w:val="24"/>
                <w:szCs w:val="24"/>
              </w:rPr>
              <w:t>ЖССТ эксперти, акушер-гинеколог, т.ф.д., доцент</w:t>
            </w:r>
          </w:p>
        </w:tc>
        <w:tc>
          <w:tcPr>
            <w:tcW w:w="1865"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hideMark/>
          </w:tcPr>
          <w:p w14:paraId="1091D92D" w14:textId="171EE51E" w:rsidR="001A33C6" w:rsidRDefault="00FF4218" w:rsidP="001E1CC4">
            <w:pPr>
              <w:keepLines/>
              <w:contextualSpacing/>
              <w:mirrorIndents/>
              <w:rPr>
                <w:rFonts w:ascii="Times New Roman" w:eastAsia="Times New Roman" w:hAnsi="Times New Roman" w:cs="Times New Roman"/>
                <w:color w:val="000000"/>
                <w:sz w:val="24"/>
                <w:szCs w:val="24"/>
              </w:rPr>
            </w:pPr>
            <w:r w:rsidRPr="00FF4218">
              <w:rPr>
                <w:rFonts w:ascii="Times New Roman" w:hAnsi="Times New Roman"/>
                <w:color w:val="000000"/>
                <w:sz w:val="24"/>
                <w:szCs w:val="24"/>
                <w:lang w:eastAsia="ru-RU"/>
              </w:rPr>
              <w:t xml:space="preserve">Давлат тиббиёт ва Фармация университети (Кишинёв, </w:t>
            </w:r>
            <w:proofErr w:type="gramStart"/>
            <w:r w:rsidRPr="00FF4218">
              <w:rPr>
                <w:rFonts w:ascii="Times New Roman" w:hAnsi="Times New Roman"/>
                <w:color w:val="000000"/>
                <w:sz w:val="24"/>
                <w:szCs w:val="24"/>
                <w:lang w:eastAsia="ru-RU"/>
              </w:rPr>
              <w:t>M</w:t>
            </w:r>
            <w:proofErr w:type="gramEnd"/>
            <w:r w:rsidRPr="00FF4218">
              <w:rPr>
                <w:rFonts w:ascii="Times New Roman" w:hAnsi="Times New Roman"/>
                <w:color w:val="000000"/>
                <w:sz w:val="24"/>
                <w:szCs w:val="24"/>
                <w:lang w:eastAsia="ru-RU"/>
              </w:rPr>
              <w:t>олдова)</w:t>
            </w:r>
          </w:p>
        </w:tc>
      </w:tr>
    </w:tbl>
    <w:p w14:paraId="6B6A366F" w14:textId="77777777" w:rsidR="007D6D62" w:rsidRDefault="007D6D62" w:rsidP="001E1CC4">
      <w:pPr>
        <w:contextualSpacing/>
        <w:mirrorIndents/>
        <w:jc w:val="both"/>
        <w:rPr>
          <w:rFonts w:ascii="Times New Roman" w:eastAsia="Times New Roman" w:hAnsi="Times New Roman" w:cs="Times New Roman"/>
          <w:i/>
          <w:sz w:val="24"/>
          <w:szCs w:val="24"/>
        </w:rPr>
      </w:pPr>
    </w:p>
    <w:p w14:paraId="2A8FE7A2" w14:textId="0D8E490A" w:rsidR="00FF4218" w:rsidRPr="00FF4218" w:rsidRDefault="00FF4218" w:rsidP="00FF4218">
      <w:pPr>
        <w:keepNext/>
        <w:keepLines/>
        <w:contextualSpacing/>
        <w:mirrorIndents/>
        <w:jc w:val="both"/>
        <w:outlineLvl w:val="2"/>
        <w:rPr>
          <w:rFonts w:ascii="Times New Roman" w:eastAsia="Times New Roman" w:hAnsi="Times New Roman" w:cs="Times New Roman"/>
          <w:i/>
          <w:szCs w:val="24"/>
        </w:rPr>
      </w:pPr>
      <w:r w:rsidRPr="00FF4218">
        <w:rPr>
          <w:rFonts w:ascii="Times New Roman" w:eastAsia="Times New Roman" w:hAnsi="Times New Roman" w:cs="Times New Roman"/>
          <w:i/>
          <w:szCs w:val="24"/>
        </w:rPr>
        <w:t>РИОваБСИАТМ</w:t>
      </w:r>
      <w:r w:rsidR="00331A00">
        <w:rPr>
          <w:rFonts w:ascii="Times New Roman" w:eastAsia="Times New Roman" w:hAnsi="Times New Roman" w:cs="Times New Roman"/>
          <w:i/>
          <w:szCs w:val="24"/>
          <w:lang w:val="uz-Cyrl-UZ"/>
        </w:rPr>
        <w:t xml:space="preserve"> </w:t>
      </w:r>
      <w:r w:rsidRPr="00FF4218">
        <w:rPr>
          <w:rFonts w:ascii="Times New Roman" w:eastAsia="Times New Roman" w:hAnsi="Times New Roman" w:cs="Times New Roman"/>
          <w:i/>
          <w:szCs w:val="24"/>
        </w:rPr>
        <w:t>-</w:t>
      </w:r>
      <w:r w:rsidR="00331A00">
        <w:rPr>
          <w:rFonts w:ascii="Times New Roman" w:eastAsia="Times New Roman" w:hAnsi="Times New Roman" w:cs="Times New Roman"/>
          <w:i/>
          <w:szCs w:val="24"/>
          <w:lang w:val="uz-Cyrl-UZ"/>
        </w:rPr>
        <w:t xml:space="preserve"> </w:t>
      </w:r>
      <w:r w:rsidRPr="00FF4218">
        <w:rPr>
          <w:rFonts w:ascii="Times New Roman" w:eastAsia="Times New Roman" w:hAnsi="Times New Roman" w:cs="Times New Roman"/>
          <w:i/>
          <w:szCs w:val="24"/>
        </w:rPr>
        <w:t>Республика ихтисослаштирилган она ва бола саломатлиги илмий-амалий тиббиёт маркази</w:t>
      </w:r>
    </w:p>
    <w:p w14:paraId="6DB5FE6D" w14:textId="7C3F2634" w:rsidR="00FF4218" w:rsidRPr="00FF4218" w:rsidRDefault="00FF4218" w:rsidP="00FF4218">
      <w:pPr>
        <w:keepNext/>
        <w:keepLines/>
        <w:contextualSpacing/>
        <w:mirrorIndents/>
        <w:jc w:val="both"/>
        <w:outlineLvl w:val="2"/>
        <w:rPr>
          <w:rFonts w:ascii="Times New Roman" w:eastAsia="Times New Roman" w:hAnsi="Times New Roman" w:cs="Times New Roman"/>
          <w:i/>
          <w:szCs w:val="24"/>
        </w:rPr>
      </w:pPr>
      <w:r w:rsidRPr="00FF4218">
        <w:rPr>
          <w:rFonts w:ascii="Times New Roman" w:eastAsia="Times New Roman" w:hAnsi="Times New Roman" w:cs="Times New Roman"/>
          <w:i/>
          <w:szCs w:val="24"/>
        </w:rPr>
        <w:t>ТТА</w:t>
      </w:r>
      <w:r w:rsidR="00331A00">
        <w:rPr>
          <w:rFonts w:ascii="Times New Roman" w:eastAsia="Times New Roman" w:hAnsi="Times New Roman" w:cs="Times New Roman"/>
          <w:i/>
          <w:szCs w:val="24"/>
          <w:lang w:val="uz-Cyrl-UZ"/>
        </w:rPr>
        <w:t xml:space="preserve"> </w:t>
      </w:r>
      <w:r w:rsidRPr="00FF4218">
        <w:rPr>
          <w:rFonts w:ascii="Times New Roman" w:eastAsia="Times New Roman" w:hAnsi="Times New Roman" w:cs="Times New Roman"/>
          <w:i/>
          <w:szCs w:val="24"/>
        </w:rPr>
        <w:t>-</w:t>
      </w:r>
      <w:r w:rsidR="00331A00">
        <w:rPr>
          <w:rFonts w:ascii="Times New Roman" w:eastAsia="Times New Roman" w:hAnsi="Times New Roman" w:cs="Times New Roman"/>
          <w:i/>
          <w:szCs w:val="24"/>
          <w:lang w:val="uz-Cyrl-UZ"/>
        </w:rPr>
        <w:t xml:space="preserve"> </w:t>
      </w:r>
      <w:r w:rsidRPr="00FF4218">
        <w:rPr>
          <w:rFonts w:ascii="Times New Roman" w:eastAsia="Times New Roman" w:hAnsi="Times New Roman" w:cs="Times New Roman"/>
          <w:i/>
          <w:szCs w:val="24"/>
        </w:rPr>
        <w:t>Тошкент тиббиёт Академияси</w:t>
      </w:r>
    </w:p>
    <w:p w14:paraId="1ED63F6C" w14:textId="00347EEA" w:rsidR="007A12D0" w:rsidRDefault="00FF4218" w:rsidP="00FF4218">
      <w:pPr>
        <w:keepNext/>
        <w:keepLines/>
        <w:contextualSpacing/>
        <w:mirrorIndents/>
        <w:jc w:val="both"/>
        <w:outlineLvl w:val="2"/>
        <w:rPr>
          <w:rFonts w:ascii="Times New Roman" w:eastAsia="Times New Roman" w:hAnsi="Times New Roman" w:cs="Times New Roman"/>
          <w:i/>
          <w:szCs w:val="24"/>
        </w:rPr>
      </w:pPr>
      <w:r w:rsidRPr="00FF4218">
        <w:rPr>
          <w:rFonts w:ascii="Times New Roman" w:eastAsia="Times New Roman" w:hAnsi="Times New Roman" w:cs="Times New Roman"/>
          <w:i/>
          <w:szCs w:val="24"/>
        </w:rPr>
        <w:t>ТХКМОМ</w:t>
      </w:r>
      <w:r w:rsidR="00331A00">
        <w:rPr>
          <w:rFonts w:ascii="Times New Roman" w:eastAsia="Times New Roman" w:hAnsi="Times New Roman" w:cs="Times New Roman"/>
          <w:i/>
          <w:szCs w:val="24"/>
          <w:lang w:val="uz-Cyrl-UZ"/>
        </w:rPr>
        <w:t xml:space="preserve"> </w:t>
      </w:r>
      <w:r w:rsidRPr="00FF4218">
        <w:rPr>
          <w:rFonts w:ascii="Times New Roman" w:eastAsia="Times New Roman" w:hAnsi="Times New Roman" w:cs="Times New Roman"/>
          <w:i/>
          <w:szCs w:val="24"/>
        </w:rPr>
        <w:t>-</w:t>
      </w:r>
      <w:r w:rsidR="00331A00">
        <w:rPr>
          <w:rFonts w:ascii="Times New Roman" w:eastAsia="Times New Roman" w:hAnsi="Times New Roman" w:cs="Times New Roman"/>
          <w:i/>
          <w:szCs w:val="24"/>
          <w:lang w:val="uz-Cyrl-UZ"/>
        </w:rPr>
        <w:t xml:space="preserve"> </w:t>
      </w:r>
      <w:r w:rsidRPr="00FF4218">
        <w:rPr>
          <w:rFonts w:ascii="Times New Roman" w:eastAsia="Times New Roman" w:hAnsi="Times New Roman" w:cs="Times New Roman"/>
          <w:i/>
          <w:szCs w:val="24"/>
        </w:rPr>
        <w:t>тиббиёт ходимларининг касбий малакасини ошириш маркази</w:t>
      </w:r>
    </w:p>
    <w:p w14:paraId="4A3BDFE6" w14:textId="77777777" w:rsidR="00FF4218" w:rsidRDefault="00FF4218" w:rsidP="00FF4218">
      <w:pPr>
        <w:keepNext/>
        <w:keepLines/>
        <w:contextualSpacing/>
        <w:mirrorIndents/>
        <w:jc w:val="both"/>
        <w:outlineLvl w:val="2"/>
        <w:rPr>
          <w:rFonts w:ascii="Times New Roman" w:hAnsi="Times New Roman" w:cs="Times New Roman"/>
          <w:b/>
          <w:bCs/>
          <w:color w:val="365F91"/>
          <w:sz w:val="24"/>
          <w:szCs w:val="24"/>
        </w:rPr>
      </w:pPr>
    </w:p>
    <w:p w14:paraId="22FADCA2" w14:textId="1B5D520A" w:rsidR="007A12D0" w:rsidRPr="00331A00" w:rsidRDefault="009A5BAA" w:rsidP="00331A00">
      <w:pPr>
        <w:contextualSpacing/>
        <w:mirrorIndents/>
        <w:jc w:val="both"/>
        <w:rPr>
          <w:rFonts w:ascii="Times New Roman" w:hAnsi="Times New Roman" w:cs="Times New Roman"/>
          <w:bCs/>
          <w:sz w:val="24"/>
          <w:szCs w:val="24"/>
        </w:rPr>
      </w:pPr>
      <w:r w:rsidRPr="00B1305B">
        <w:rPr>
          <w:rFonts w:ascii="Times New Roman" w:hAnsi="Times New Roman" w:cs="Times New Roman"/>
          <w:b/>
          <w:bCs/>
          <w:color w:val="17365D" w:themeColor="text2" w:themeShade="BF"/>
          <w:sz w:val="24"/>
          <w:szCs w:val="24"/>
        </w:rPr>
        <w:t>Протоколнинг таржимасини қўлла</w:t>
      </w:r>
      <w:proofErr w:type="gramStart"/>
      <w:r w:rsidRPr="00B1305B">
        <w:rPr>
          <w:rFonts w:ascii="Times New Roman" w:hAnsi="Times New Roman" w:cs="Times New Roman"/>
          <w:b/>
          <w:bCs/>
          <w:color w:val="17365D" w:themeColor="text2" w:themeShade="BF"/>
          <w:sz w:val="24"/>
          <w:szCs w:val="24"/>
        </w:rPr>
        <w:t>б-</w:t>
      </w:r>
      <w:proofErr w:type="gramEnd"/>
      <w:r w:rsidRPr="00B1305B">
        <w:rPr>
          <w:rFonts w:ascii="Times New Roman" w:hAnsi="Times New Roman" w:cs="Times New Roman"/>
          <w:b/>
          <w:bCs/>
          <w:color w:val="17365D" w:themeColor="text2" w:themeShade="BF"/>
          <w:sz w:val="24"/>
          <w:szCs w:val="24"/>
        </w:rPr>
        <w:t xml:space="preserve">қувватлаш: </w:t>
      </w:r>
      <w:r w:rsidRPr="00331A00">
        <w:rPr>
          <w:rFonts w:ascii="Times New Roman" w:hAnsi="Times New Roman" w:cs="Times New Roman"/>
          <w:bCs/>
          <w:sz w:val="24"/>
          <w:szCs w:val="24"/>
        </w:rPr>
        <w:t>Бирлашган Миллатлар Ташкилотининг</w:t>
      </w:r>
      <w:proofErr w:type="gramStart"/>
      <w:r w:rsidRPr="00331A00">
        <w:rPr>
          <w:rFonts w:ascii="Times New Roman" w:hAnsi="Times New Roman" w:cs="Times New Roman"/>
          <w:bCs/>
          <w:sz w:val="24"/>
          <w:szCs w:val="24"/>
        </w:rPr>
        <w:t xml:space="preserve"> А</w:t>
      </w:r>
      <w:proofErr w:type="gramEnd"/>
      <w:r w:rsidRPr="00331A00">
        <w:rPr>
          <w:rFonts w:ascii="Times New Roman" w:hAnsi="Times New Roman" w:cs="Times New Roman"/>
          <w:bCs/>
          <w:sz w:val="24"/>
          <w:szCs w:val="24"/>
        </w:rPr>
        <w:t>ҳолишунослик жамғармаси (ЮНФПА/UNFPA) Ўзбекистонда</w:t>
      </w:r>
      <w:r w:rsidR="00AF1566">
        <w:rPr>
          <w:rFonts w:ascii="Times New Roman" w:hAnsi="Times New Roman" w:cs="Times New Roman"/>
          <w:bCs/>
          <w:sz w:val="24"/>
          <w:szCs w:val="24"/>
        </w:rPr>
        <w:t>.</w:t>
      </w:r>
    </w:p>
    <w:p w14:paraId="12C321CD" w14:textId="77777777" w:rsidR="009A5BAA" w:rsidRPr="00331A00" w:rsidRDefault="009A5BAA" w:rsidP="00331A00">
      <w:pPr>
        <w:contextualSpacing/>
        <w:mirrorIndents/>
        <w:jc w:val="both"/>
        <w:rPr>
          <w:rFonts w:ascii="Times New Roman" w:eastAsia="Times New Roman" w:hAnsi="Times New Roman" w:cs="Times New Roman"/>
          <w:b/>
          <w:sz w:val="24"/>
          <w:szCs w:val="24"/>
        </w:rPr>
      </w:pPr>
    </w:p>
    <w:p w14:paraId="4925BB37" w14:textId="64165955" w:rsidR="007D6D62" w:rsidRPr="00B1305B" w:rsidRDefault="00F732B1" w:rsidP="00331A00">
      <w:pPr>
        <w:contextualSpacing/>
        <w:mirrorIndents/>
        <w:jc w:val="both"/>
        <w:rPr>
          <w:rFonts w:ascii="Times New Roman" w:eastAsia="Times New Roman" w:hAnsi="Times New Roman" w:cs="Times New Roman"/>
          <w:i/>
        </w:rPr>
      </w:pPr>
      <w:r w:rsidRPr="00B1305B">
        <w:rPr>
          <w:rFonts w:ascii="Times New Roman" w:eastAsia="Times New Roman" w:hAnsi="Times New Roman" w:cs="Times New Roman"/>
          <w:i/>
        </w:rPr>
        <w:t>Клиник протокол олий таълим муассасалари профессо</w:t>
      </w:r>
      <w:proofErr w:type="gramStart"/>
      <w:r w:rsidRPr="00B1305B">
        <w:rPr>
          <w:rFonts w:ascii="Times New Roman" w:eastAsia="Times New Roman" w:hAnsi="Times New Roman" w:cs="Times New Roman"/>
          <w:i/>
        </w:rPr>
        <w:t>р-</w:t>
      </w:r>
      <w:proofErr w:type="gramEnd"/>
      <w:r w:rsidRPr="00B1305B">
        <w:rPr>
          <w:rFonts w:ascii="Times New Roman" w:eastAsia="Times New Roman" w:hAnsi="Times New Roman" w:cs="Times New Roman"/>
          <w:i/>
        </w:rPr>
        <w:t xml:space="preserve">ўқитувчилари, Ўзбекистон акушер-гинекологлар ассоциацияси аъзолари, соғлиқни сақлаш ташкилотчилари (РИОваБСИАТМ ДМ филиаллари директорлари ва уларнинг </w:t>
      </w:r>
      <w:r w:rsidR="00F162B3" w:rsidRPr="00B1305B">
        <w:rPr>
          <w:rFonts w:ascii="Times New Roman" w:eastAsia="Times New Roman" w:hAnsi="Times New Roman" w:cs="Times New Roman"/>
          <w:i/>
          <w:lang w:val="uz-Cyrl-UZ"/>
        </w:rPr>
        <w:t>ў</w:t>
      </w:r>
      <w:r w:rsidRPr="00B1305B">
        <w:rPr>
          <w:rFonts w:ascii="Times New Roman" w:eastAsia="Times New Roman" w:hAnsi="Times New Roman" w:cs="Times New Roman"/>
          <w:i/>
        </w:rPr>
        <w:t xml:space="preserve">ринбосарлари), акушерлик ёрдам тизимининг худудий </w:t>
      </w:r>
      <w:r w:rsidRPr="00B1305B">
        <w:rPr>
          <w:rFonts w:ascii="Times New Roman" w:eastAsia="Times New Roman" w:hAnsi="Times New Roman" w:cs="Times New Roman"/>
          <w:i/>
        </w:rPr>
        <w:lastRenderedPageBreak/>
        <w:t xml:space="preserve">муассасалари шифокорлари иштирокида ишчи гуруҳнинг якуний йиғилишида норасмий консенсусга эришиш орқали муҳокама қилинди ва тасдиқлаш учун тавсия этилди), 2024 йил "______" апрел куни онлайн форматида </w:t>
      </w:r>
      <w:r w:rsidR="00F162B3" w:rsidRPr="00B1305B">
        <w:rPr>
          <w:rFonts w:ascii="Times New Roman" w:eastAsia="Times New Roman" w:hAnsi="Times New Roman" w:cs="Times New Roman"/>
          <w:i/>
          <w:lang w:val="uz-Cyrl-UZ"/>
        </w:rPr>
        <w:t>ў</w:t>
      </w:r>
      <w:r w:rsidRPr="00B1305B">
        <w:rPr>
          <w:rFonts w:ascii="Times New Roman" w:eastAsia="Times New Roman" w:hAnsi="Times New Roman" w:cs="Times New Roman"/>
          <w:i/>
        </w:rPr>
        <w:t>тказилган йи</w:t>
      </w:r>
      <w:r w:rsidR="00F162B3" w:rsidRPr="00B1305B">
        <w:rPr>
          <w:rFonts w:ascii="Times New Roman" w:eastAsia="Times New Roman" w:hAnsi="Times New Roman" w:cs="Times New Roman"/>
          <w:i/>
          <w:lang w:val="uz-Cyrl-UZ"/>
        </w:rPr>
        <w:t>ғ</w:t>
      </w:r>
      <w:r w:rsidRPr="00B1305B">
        <w:rPr>
          <w:rFonts w:ascii="Times New Roman" w:eastAsia="Times New Roman" w:hAnsi="Times New Roman" w:cs="Times New Roman"/>
          <w:i/>
        </w:rPr>
        <w:t>илишнинг № 1-сон Баённомаси. Ишчи гуруҳ раҳбари, т.ф.д. Н.С. Надирханова., "РИОваБСИАТМ" Давлат муассасаси директори</w:t>
      </w:r>
      <w:r w:rsidR="006F7F3B">
        <w:rPr>
          <w:rFonts w:ascii="Times New Roman" w:eastAsia="Times New Roman" w:hAnsi="Times New Roman" w:cs="Times New Roman"/>
          <w:i/>
        </w:rPr>
        <w:t>.</w:t>
      </w:r>
    </w:p>
    <w:p w14:paraId="47008C6C" w14:textId="77777777" w:rsidR="00F732B1" w:rsidRPr="00B1305B" w:rsidRDefault="00F732B1" w:rsidP="00331A00">
      <w:pPr>
        <w:contextualSpacing/>
        <w:mirrorIndents/>
        <w:jc w:val="both"/>
        <w:rPr>
          <w:rFonts w:ascii="Times New Roman" w:eastAsia="Times New Roman" w:hAnsi="Times New Roman" w:cs="Times New Roman"/>
        </w:rPr>
      </w:pPr>
    </w:p>
    <w:p w14:paraId="7109C589" w14:textId="147A5133" w:rsidR="007A12D0" w:rsidRPr="00B1305B" w:rsidRDefault="00310BDB" w:rsidP="00331A00">
      <w:pPr>
        <w:contextualSpacing/>
        <w:mirrorIndents/>
        <w:jc w:val="both"/>
        <w:rPr>
          <w:rFonts w:ascii="Times New Roman" w:eastAsia="Times New Roman" w:hAnsi="Times New Roman" w:cs="Times New Roman"/>
          <w:i/>
        </w:rPr>
      </w:pPr>
      <w:r w:rsidRPr="00B1305B">
        <w:rPr>
          <w:rFonts w:ascii="Times New Roman" w:eastAsia="Times New Roman" w:hAnsi="Times New Roman" w:cs="Times New Roman"/>
          <w:i/>
        </w:rPr>
        <w:t xml:space="preserve">Клиник </w:t>
      </w:r>
      <w:r w:rsidR="00F162B3" w:rsidRPr="00B1305B">
        <w:rPr>
          <w:rFonts w:ascii="Times New Roman" w:eastAsia="Times New Roman" w:hAnsi="Times New Roman" w:cs="Times New Roman"/>
          <w:i/>
          <w:lang w:val="uz-Cyrl-UZ"/>
        </w:rPr>
        <w:t>П</w:t>
      </w:r>
      <w:r w:rsidRPr="00B1305B">
        <w:rPr>
          <w:rFonts w:ascii="Times New Roman" w:eastAsia="Times New Roman" w:hAnsi="Times New Roman" w:cs="Times New Roman"/>
          <w:i/>
        </w:rPr>
        <w:t>ротокол Республика ихтисослаштирилган она ва бола саломатлиги илмий-амалий тиббиёт маркази илмий Кенгаши томонидан кўриб чиқилди ва тасдиқланди"_______"______________________2024 йил, №____- сонли Протокол,</w:t>
      </w:r>
      <w:r w:rsidR="00331A00" w:rsidRPr="00B1305B">
        <w:rPr>
          <w:rFonts w:ascii="Times New Roman" w:eastAsia="Times New Roman" w:hAnsi="Times New Roman" w:cs="Times New Roman"/>
          <w:i/>
          <w:lang w:val="uz-Cyrl-UZ"/>
        </w:rPr>
        <w:t xml:space="preserve"> </w:t>
      </w:r>
      <w:r w:rsidRPr="00B1305B">
        <w:rPr>
          <w:rFonts w:ascii="Times New Roman" w:eastAsia="Times New Roman" w:hAnsi="Times New Roman" w:cs="Times New Roman"/>
          <w:i/>
        </w:rPr>
        <w:t>Илмий Кенгаш раиси</w:t>
      </w:r>
      <w:r w:rsidR="006F7F3B">
        <w:rPr>
          <w:rFonts w:ascii="Times New Roman" w:eastAsia="Times New Roman" w:hAnsi="Times New Roman" w:cs="Times New Roman"/>
          <w:i/>
        </w:rPr>
        <w:t xml:space="preserve"> – т.ф.д., профессор М.</w:t>
      </w:r>
      <w:r w:rsidRPr="00B1305B">
        <w:rPr>
          <w:rFonts w:ascii="Times New Roman" w:eastAsia="Times New Roman" w:hAnsi="Times New Roman" w:cs="Times New Roman"/>
          <w:i/>
        </w:rPr>
        <w:t>M. Асатова.</w:t>
      </w:r>
    </w:p>
    <w:p w14:paraId="59612122" w14:textId="77777777" w:rsidR="00310BDB" w:rsidRDefault="00310BDB" w:rsidP="00310BDB">
      <w:pPr>
        <w:contextualSpacing/>
        <w:mirrorIndents/>
        <w:rPr>
          <w:rFonts w:ascii="Times New Roman" w:eastAsia="Times New Roman" w:hAnsi="Times New Roman" w:cs="Times New Roman"/>
          <w:b/>
          <w:color w:val="1F497D" w:themeColor="text2"/>
          <w:sz w:val="24"/>
          <w:szCs w:val="24"/>
        </w:rPr>
      </w:pPr>
    </w:p>
    <w:p w14:paraId="60E60D07" w14:textId="565226DC" w:rsidR="005054B3" w:rsidRPr="00A032B5" w:rsidRDefault="00226E55" w:rsidP="001E1CC4">
      <w:pPr>
        <w:contextualSpacing/>
        <w:mirrorIndents/>
        <w:rPr>
          <w:rFonts w:ascii="Times New Roman" w:eastAsia="Times New Roman" w:hAnsi="Times New Roman" w:cs="Times New Roman"/>
          <w:b/>
          <w:color w:val="1F497D" w:themeColor="text2"/>
          <w:sz w:val="24"/>
          <w:szCs w:val="24"/>
        </w:rPr>
      </w:pPr>
      <w:r w:rsidRPr="00A032B5">
        <w:rPr>
          <w:rFonts w:ascii="Times New Roman" w:eastAsia="Times New Roman" w:hAnsi="Times New Roman" w:cs="Times New Roman"/>
          <w:b/>
          <w:color w:val="1F497D" w:themeColor="text2"/>
          <w:sz w:val="24"/>
          <w:szCs w:val="24"/>
        </w:rPr>
        <w:t xml:space="preserve">Қисқартмалар </w:t>
      </w:r>
      <w:proofErr w:type="gramStart"/>
      <w:r w:rsidRPr="00A032B5">
        <w:rPr>
          <w:rFonts w:ascii="Times New Roman" w:eastAsia="Times New Roman" w:hAnsi="Times New Roman" w:cs="Times New Roman"/>
          <w:b/>
          <w:color w:val="1F497D" w:themeColor="text2"/>
          <w:sz w:val="24"/>
          <w:szCs w:val="24"/>
        </w:rPr>
        <w:t>р</w:t>
      </w:r>
      <w:proofErr w:type="gramEnd"/>
      <w:r w:rsidRPr="00A032B5">
        <w:rPr>
          <w:rFonts w:ascii="Times New Roman" w:eastAsia="Times New Roman" w:hAnsi="Times New Roman" w:cs="Times New Roman"/>
          <w:b/>
          <w:color w:val="1F497D" w:themeColor="text2"/>
          <w:sz w:val="24"/>
          <w:szCs w:val="24"/>
        </w:rPr>
        <w:t>ўйхати</w:t>
      </w:r>
    </w:p>
    <w:p w14:paraId="28A9BB30" w14:textId="77777777" w:rsidR="00226E55" w:rsidRPr="00A032B5" w:rsidRDefault="00226E55" w:rsidP="001E1CC4">
      <w:pPr>
        <w:contextualSpacing/>
        <w:mirrorIndents/>
        <w:rPr>
          <w:rFonts w:ascii="Times New Roman" w:eastAsia="Times New Roman" w:hAnsi="Times New Roman" w:cs="Times New Roman"/>
          <w:b/>
          <w:color w:val="1F497D" w:themeColor="text2"/>
          <w:sz w:val="24"/>
          <w:szCs w:val="24"/>
        </w:rPr>
      </w:pPr>
    </w:p>
    <w:tbl>
      <w:tblPr>
        <w:tblStyle w:val="4"/>
        <w:tblW w:w="0" w:type="auto"/>
        <w:tblLook w:val="04A0" w:firstRow="1" w:lastRow="0" w:firstColumn="1" w:lastColumn="0" w:noHBand="0" w:noVBand="1"/>
      </w:tblPr>
      <w:tblGrid>
        <w:gridCol w:w="2356"/>
        <w:gridCol w:w="6989"/>
      </w:tblGrid>
      <w:tr w:rsidR="00F57E89" w:rsidRPr="00A032B5" w14:paraId="7BCE48C3" w14:textId="77777777" w:rsidTr="00BA1C82">
        <w:tc>
          <w:tcPr>
            <w:tcW w:w="2356" w:type="dxa"/>
            <w:shd w:val="clear" w:color="auto" w:fill="FDE9D9" w:themeFill="accent6" w:themeFillTint="33"/>
          </w:tcPr>
          <w:p w14:paraId="353CF693" w14:textId="77777777" w:rsidR="00F57E89" w:rsidRPr="00A032B5" w:rsidRDefault="00F57E89" w:rsidP="001E1CC4">
            <w:pPr>
              <w:autoSpaceDE w:val="0"/>
              <w:autoSpaceDN w:val="0"/>
              <w:spacing w:line="276" w:lineRule="auto"/>
              <w:contextualSpacing/>
              <w:mirrorIndents/>
              <w:jc w:val="center"/>
              <w:rPr>
                <w:b/>
                <w:color w:val="000000" w:themeColor="text1"/>
                <w:sz w:val="24"/>
                <w:szCs w:val="24"/>
              </w:rPr>
            </w:pPr>
            <w:r w:rsidRPr="00A032B5">
              <w:rPr>
                <w:b/>
                <w:color w:val="000000" w:themeColor="text1"/>
                <w:sz w:val="24"/>
                <w:szCs w:val="24"/>
              </w:rPr>
              <w:t>HbA1c</w:t>
            </w:r>
          </w:p>
        </w:tc>
        <w:tc>
          <w:tcPr>
            <w:tcW w:w="6989" w:type="dxa"/>
            <w:shd w:val="clear" w:color="auto" w:fill="E5DFEC" w:themeFill="accent4" w:themeFillTint="33"/>
          </w:tcPr>
          <w:p w14:paraId="7ECC39B1" w14:textId="77777777" w:rsidR="00F57E89" w:rsidRPr="00A032B5" w:rsidRDefault="00F57E89" w:rsidP="001E1CC4">
            <w:pPr>
              <w:spacing w:line="276" w:lineRule="auto"/>
              <w:contextualSpacing/>
              <w:mirrorIndents/>
              <w:rPr>
                <w:bCs/>
                <w:sz w:val="24"/>
                <w:szCs w:val="24"/>
              </w:rPr>
            </w:pPr>
            <w:r>
              <w:rPr>
                <w:bCs/>
                <w:sz w:val="24"/>
                <w:szCs w:val="24"/>
                <w:lang w:val="uz-Cyrl-UZ"/>
              </w:rPr>
              <w:t>Г</w:t>
            </w:r>
            <w:r w:rsidRPr="00A032B5">
              <w:rPr>
                <w:bCs/>
                <w:sz w:val="24"/>
                <w:szCs w:val="24"/>
              </w:rPr>
              <w:t>ликатланган гемоглобин</w:t>
            </w:r>
          </w:p>
        </w:tc>
      </w:tr>
      <w:tr w:rsidR="00F57E89" w:rsidRPr="00A032B5" w14:paraId="3ECA80E1" w14:textId="77777777" w:rsidTr="00BA1C82">
        <w:tc>
          <w:tcPr>
            <w:tcW w:w="2356" w:type="dxa"/>
            <w:shd w:val="clear" w:color="auto" w:fill="FDE9D9" w:themeFill="accent6" w:themeFillTint="33"/>
          </w:tcPr>
          <w:p w14:paraId="33CA5EA5" w14:textId="77777777" w:rsidR="00F57E89" w:rsidRPr="00A032B5" w:rsidRDefault="00F57E89" w:rsidP="001E1CC4">
            <w:pPr>
              <w:autoSpaceDE w:val="0"/>
              <w:autoSpaceDN w:val="0"/>
              <w:spacing w:line="276" w:lineRule="auto"/>
              <w:contextualSpacing/>
              <w:mirrorIndents/>
              <w:jc w:val="center"/>
              <w:rPr>
                <w:b/>
                <w:color w:val="000000" w:themeColor="text1"/>
                <w:sz w:val="24"/>
                <w:szCs w:val="24"/>
              </w:rPr>
            </w:pPr>
            <w:r w:rsidRPr="00A032B5">
              <w:rPr>
                <w:b/>
                <w:color w:val="000000" w:themeColor="text1"/>
                <w:sz w:val="24"/>
                <w:szCs w:val="24"/>
              </w:rPr>
              <w:t>HCV</w:t>
            </w:r>
          </w:p>
        </w:tc>
        <w:tc>
          <w:tcPr>
            <w:tcW w:w="6989" w:type="dxa"/>
            <w:shd w:val="clear" w:color="auto" w:fill="E5DFEC" w:themeFill="accent4" w:themeFillTint="33"/>
          </w:tcPr>
          <w:p w14:paraId="759DB8E1" w14:textId="77777777" w:rsidR="00F57E89" w:rsidRPr="00A032B5" w:rsidRDefault="00F57E89" w:rsidP="001E1CC4">
            <w:pPr>
              <w:spacing w:line="276" w:lineRule="auto"/>
              <w:contextualSpacing/>
              <w:mirrorIndents/>
              <w:rPr>
                <w:bCs/>
                <w:sz w:val="24"/>
                <w:szCs w:val="24"/>
              </w:rPr>
            </w:pPr>
            <w:r>
              <w:rPr>
                <w:bCs/>
                <w:sz w:val="24"/>
                <w:szCs w:val="24"/>
                <w:lang w:val="uz-Cyrl-UZ"/>
              </w:rPr>
              <w:t>Г</w:t>
            </w:r>
            <w:r w:rsidRPr="00A032B5">
              <w:rPr>
                <w:bCs/>
                <w:sz w:val="24"/>
                <w:szCs w:val="24"/>
              </w:rPr>
              <w:t>епатит C вируси</w:t>
            </w:r>
          </w:p>
        </w:tc>
      </w:tr>
      <w:tr w:rsidR="00F57E89" w:rsidRPr="00A032B5" w14:paraId="05DB2E7C" w14:textId="77777777" w:rsidTr="00BA1C82">
        <w:tc>
          <w:tcPr>
            <w:tcW w:w="2356" w:type="dxa"/>
            <w:shd w:val="clear" w:color="auto" w:fill="FDE9D9" w:themeFill="accent6" w:themeFillTint="33"/>
          </w:tcPr>
          <w:p w14:paraId="79BF1C5D" w14:textId="77777777" w:rsidR="00F57E89" w:rsidRPr="00A032B5" w:rsidRDefault="00F57E89" w:rsidP="001E1CC4">
            <w:pPr>
              <w:autoSpaceDE w:val="0"/>
              <w:autoSpaceDN w:val="0"/>
              <w:spacing w:line="276" w:lineRule="auto"/>
              <w:contextualSpacing/>
              <w:mirrorIndents/>
              <w:jc w:val="center"/>
              <w:rPr>
                <w:b/>
                <w:sz w:val="24"/>
                <w:szCs w:val="24"/>
              </w:rPr>
            </w:pPr>
            <w:r w:rsidRPr="00A032B5">
              <w:rPr>
                <w:b/>
                <w:sz w:val="24"/>
                <w:szCs w:val="24"/>
              </w:rPr>
              <w:t>АБ</w:t>
            </w:r>
          </w:p>
        </w:tc>
        <w:tc>
          <w:tcPr>
            <w:tcW w:w="6989" w:type="dxa"/>
            <w:shd w:val="clear" w:color="auto" w:fill="E5DFEC" w:themeFill="accent4" w:themeFillTint="33"/>
          </w:tcPr>
          <w:p w14:paraId="33B019D1" w14:textId="77777777" w:rsidR="00F57E89" w:rsidRPr="00A032B5" w:rsidRDefault="00F57E89" w:rsidP="001E1CC4">
            <w:pPr>
              <w:spacing w:line="276" w:lineRule="auto"/>
              <w:contextualSpacing/>
              <w:mirrorIndents/>
              <w:rPr>
                <w:bCs/>
                <w:sz w:val="24"/>
                <w:szCs w:val="24"/>
              </w:rPr>
            </w:pPr>
            <w:r w:rsidRPr="00A032B5">
              <w:rPr>
                <w:bCs/>
                <w:sz w:val="24"/>
                <w:szCs w:val="24"/>
              </w:rPr>
              <w:t>Артериал босим</w:t>
            </w:r>
          </w:p>
        </w:tc>
      </w:tr>
      <w:tr w:rsidR="00F57E89" w:rsidRPr="00A032B5" w14:paraId="2ADE2DF4" w14:textId="77777777" w:rsidTr="00BA1C82">
        <w:tc>
          <w:tcPr>
            <w:tcW w:w="2356" w:type="dxa"/>
            <w:shd w:val="clear" w:color="auto" w:fill="FDE9D9" w:themeFill="accent6" w:themeFillTint="33"/>
          </w:tcPr>
          <w:p w14:paraId="4493106E" w14:textId="77777777" w:rsidR="00F57E89" w:rsidRPr="00A032B5" w:rsidRDefault="00F57E89" w:rsidP="001E1CC4">
            <w:pPr>
              <w:autoSpaceDE w:val="0"/>
              <w:autoSpaceDN w:val="0"/>
              <w:spacing w:line="276" w:lineRule="auto"/>
              <w:contextualSpacing/>
              <w:mirrorIndents/>
              <w:jc w:val="center"/>
              <w:rPr>
                <w:b/>
                <w:sz w:val="24"/>
                <w:szCs w:val="24"/>
              </w:rPr>
            </w:pPr>
            <w:r w:rsidRPr="00A032B5">
              <w:rPr>
                <w:b/>
                <w:sz w:val="24"/>
                <w:szCs w:val="24"/>
              </w:rPr>
              <w:t>АГ</w:t>
            </w:r>
          </w:p>
        </w:tc>
        <w:tc>
          <w:tcPr>
            <w:tcW w:w="6989" w:type="dxa"/>
            <w:shd w:val="clear" w:color="auto" w:fill="E5DFEC" w:themeFill="accent4" w:themeFillTint="33"/>
          </w:tcPr>
          <w:p w14:paraId="58EA2D71" w14:textId="77777777" w:rsidR="00F57E89" w:rsidRPr="00A032B5" w:rsidRDefault="00F57E89" w:rsidP="001E1CC4">
            <w:pPr>
              <w:spacing w:line="276" w:lineRule="auto"/>
              <w:contextualSpacing/>
              <w:mirrorIndents/>
              <w:rPr>
                <w:bCs/>
                <w:sz w:val="24"/>
                <w:szCs w:val="24"/>
              </w:rPr>
            </w:pPr>
            <w:r>
              <w:rPr>
                <w:bCs/>
                <w:sz w:val="24"/>
                <w:szCs w:val="24"/>
                <w:lang w:val="uz-Cyrl-UZ"/>
              </w:rPr>
              <w:t>А</w:t>
            </w:r>
            <w:r w:rsidRPr="00A032B5">
              <w:rPr>
                <w:bCs/>
                <w:sz w:val="24"/>
                <w:szCs w:val="24"/>
              </w:rPr>
              <w:t>ртериал гипертензия</w:t>
            </w:r>
          </w:p>
        </w:tc>
      </w:tr>
      <w:tr w:rsidR="00F57E89" w:rsidRPr="00A032B5" w14:paraId="68E875B2" w14:textId="77777777" w:rsidTr="00BA1C82">
        <w:tc>
          <w:tcPr>
            <w:tcW w:w="2356" w:type="dxa"/>
            <w:shd w:val="clear" w:color="auto" w:fill="FDE9D9" w:themeFill="accent6" w:themeFillTint="33"/>
          </w:tcPr>
          <w:p w14:paraId="2895C4AE" w14:textId="77777777" w:rsidR="00F57E89" w:rsidRPr="00A032B5" w:rsidRDefault="00F57E89" w:rsidP="00F57E89">
            <w:pPr>
              <w:autoSpaceDE w:val="0"/>
              <w:autoSpaceDN w:val="0"/>
              <w:spacing w:line="276" w:lineRule="auto"/>
              <w:contextualSpacing/>
              <w:mirrorIndents/>
              <w:jc w:val="center"/>
              <w:rPr>
                <w:b/>
                <w:sz w:val="24"/>
                <w:szCs w:val="24"/>
                <w:lang w:val="uz-Cyrl-UZ"/>
              </w:rPr>
            </w:pPr>
            <w:r w:rsidRPr="00A032B5">
              <w:rPr>
                <w:b/>
                <w:sz w:val="24"/>
                <w:szCs w:val="24"/>
                <w:lang w:val="uz-Cyrl-UZ"/>
              </w:rPr>
              <w:t>АС</w:t>
            </w:r>
          </w:p>
        </w:tc>
        <w:tc>
          <w:tcPr>
            <w:tcW w:w="6989" w:type="dxa"/>
            <w:shd w:val="clear" w:color="auto" w:fill="E5DFEC" w:themeFill="accent4" w:themeFillTint="33"/>
          </w:tcPr>
          <w:p w14:paraId="14A7154A" w14:textId="77777777" w:rsidR="00F57E89" w:rsidRPr="00A032B5" w:rsidRDefault="00F57E89" w:rsidP="001E1CC4">
            <w:pPr>
              <w:spacing w:line="276" w:lineRule="auto"/>
              <w:contextualSpacing/>
              <w:mirrorIndents/>
              <w:rPr>
                <w:bCs/>
                <w:sz w:val="24"/>
                <w:szCs w:val="24"/>
              </w:rPr>
            </w:pPr>
            <w:r>
              <w:rPr>
                <w:bCs/>
                <w:sz w:val="24"/>
                <w:szCs w:val="24"/>
                <w:lang w:val="uz-Cyrl-UZ"/>
              </w:rPr>
              <w:t>А</w:t>
            </w:r>
            <w:r w:rsidRPr="00A032B5">
              <w:rPr>
                <w:bCs/>
                <w:sz w:val="24"/>
                <w:szCs w:val="24"/>
              </w:rPr>
              <w:t>мниотик суюқлик</w:t>
            </w:r>
          </w:p>
        </w:tc>
      </w:tr>
      <w:tr w:rsidR="00F57E89" w:rsidRPr="00A032B5" w14:paraId="0A8E7062" w14:textId="77777777" w:rsidTr="00BA1C82">
        <w:tc>
          <w:tcPr>
            <w:tcW w:w="2356" w:type="dxa"/>
            <w:shd w:val="clear" w:color="auto" w:fill="FDE9D9" w:themeFill="accent6" w:themeFillTint="33"/>
          </w:tcPr>
          <w:p w14:paraId="38F8283F" w14:textId="77777777" w:rsidR="00F57E89" w:rsidRPr="00A032B5" w:rsidRDefault="00F57E89" w:rsidP="00F57E89">
            <w:pPr>
              <w:autoSpaceDE w:val="0"/>
              <w:autoSpaceDN w:val="0"/>
              <w:spacing w:line="276" w:lineRule="auto"/>
              <w:contextualSpacing/>
              <w:mirrorIndents/>
              <w:jc w:val="center"/>
              <w:rPr>
                <w:b/>
                <w:sz w:val="24"/>
                <w:szCs w:val="24"/>
                <w:lang w:val="uz-Cyrl-UZ"/>
              </w:rPr>
            </w:pPr>
            <w:r w:rsidRPr="00A032B5">
              <w:rPr>
                <w:b/>
                <w:sz w:val="24"/>
                <w:szCs w:val="24"/>
                <w:lang w:val="uz-Cyrl-UZ"/>
              </w:rPr>
              <w:t>БА</w:t>
            </w:r>
          </w:p>
        </w:tc>
        <w:tc>
          <w:tcPr>
            <w:tcW w:w="6989" w:type="dxa"/>
            <w:shd w:val="clear" w:color="auto" w:fill="E5DFEC" w:themeFill="accent4" w:themeFillTint="33"/>
          </w:tcPr>
          <w:p w14:paraId="232CD906" w14:textId="77777777" w:rsidR="00F57E89" w:rsidRPr="00A032B5" w:rsidRDefault="00F57E89" w:rsidP="001E1CC4">
            <w:pPr>
              <w:spacing w:line="276" w:lineRule="auto"/>
              <w:contextualSpacing/>
              <w:mirrorIndents/>
              <w:rPr>
                <w:bCs/>
                <w:sz w:val="24"/>
                <w:szCs w:val="24"/>
                <w:lang w:val="uz-Cyrl-UZ"/>
              </w:rPr>
            </w:pPr>
            <w:r>
              <w:rPr>
                <w:bCs/>
                <w:sz w:val="24"/>
                <w:szCs w:val="24"/>
                <w:lang w:val="uz-Cyrl-UZ"/>
              </w:rPr>
              <w:t>Б</w:t>
            </w:r>
            <w:r w:rsidRPr="00A032B5">
              <w:rPr>
                <w:bCs/>
                <w:sz w:val="24"/>
                <w:szCs w:val="24"/>
                <w:lang w:val="uz-Cyrl-UZ"/>
              </w:rPr>
              <w:t>ош айланаси</w:t>
            </w:r>
          </w:p>
        </w:tc>
      </w:tr>
      <w:tr w:rsidR="00F57E89" w:rsidRPr="00A032B5" w14:paraId="31BBD98C" w14:textId="77777777" w:rsidTr="00BA1C82">
        <w:tc>
          <w:tcPr>
            <w:tcW w:w="2356" w:type="dxa"/>
            <w:shd w:val="clear" w:color="auto" w:fill="FDE9D9" w:themeFill="accent6" w:themeFillTint="33"/>
          </w:tcPr>
          <w:p w14:paraId="157A11BB" w14:textId="77777777" w:rsidR="00F57E89" w:rsidRPr="004443D9" w:rsidRDefault="00F57E89" w:rsidP="00F57E89">
            <w:pPr>
              <w:autoSpaceDE w:val="0"/>
              <w:autoSpaceDN w:val="0"/>
              <w:spacing w:line="276" w:lineRule="auto"/>
              <w:contextualSpacing/>
              <w:mirrorIndents/>
              <w:jc w:val="center"/>
              <w:rPr>
                <w:b/>
                <w:sz w:val="24"/>
                <w:szCs w:val="24"/>
                <w:lang w:val="uz-Cyrl-UZ"/>
              </w:rPr>
            </w:pPr>
            <w:r w:rsidRPr="00A032B5">
              <w:rPr>
                <w:b/>
                <w:sz w:val="24"/>
                <w:szCs w:val="24"/>
              </w:rPr>
              <w:t>БПЎ</w:t>
            </w:r>
          </w:p>
        </w:tc>
        <w:tc>
          <w:tcPr>
            <w:tcW w:w="6989" w:type="dxa"/>
            <w:shd w:val="clear" w:color="auto" w:fill="E5DFEC" w:themeFill="accent4" w:themeFillTint="33"/>
          </w:tcPr>
          <w:p w14:paraId="0706FA45" w14:textId="77777777" w:rsidR="00F57E89" w:rsidRPr="00A032B5" w:rsidRDefault="00F57E89" w:rsidP="001E1CC4">
            <w:pPr>
              <w:spacing w:line="276" w:lineRule="auto"/>
              <w:contextualSpacing/>
              <w:mirrorIndents/>
              <w:rPr>
                <w:bCs/>
                <w:sz w:val="24"/>
                <w:szCs w:val="24"/>
              </w:rPr>
            </w:pPr>
            <w:r>
              <w:rPr>
                <w:bCs/>
                <w:sz w:val="24"/>
                <w:szCs w:val="24"/>
                <w:lang w:val="uz-Cyrl-UZ"/>
              </w:rPr>
              <w:t>Б</w:t>
            </w:r>
            <w:r w:rsidRPr="00A032B5">
              <w:rPr>
                <w:bCs/>
                <w:sz w:val="24"/>
                <w:szCs w:val="24"/>
              </w:rPr>
              <w:t>ипариетал ўлчам</w:t>
            </w:r>
          </w:p>
        </w:tc>
      </w:tr>
      <w:tr w:rsidR="00F57E89" w:rsidRPr="00A032B5" w14:paraId="59C99A34" w14:textId="77777777" w:rsidTr="00BA1C82">
        <w:tc>
          <w:tcPr>
            <w:tcW w:w="2356" w:type="dxa"/>
            <w:shd w:val="clear" w:color="auto" w:fill="FDE9D9" w:themeFill="accent6" w:themeFillTint="33"/>
          </w:tcPr>
          <w:p w14:paraId="0E959758" w14:textId="77777777" w:rsidR="00F57E89" w:rsidRPr="00A032B5" w:rsidRDefault="00F57E89" w:rsidP="001E1CC4">
            <w:pPr>
              <w:autoSpaceDE w:val="0"/>
              <w:autoSpaceDN w:val="0"/>
              <w:spacing w:line="276" w:lineRule="auto"/>
              <w:contextualSpacing/>
              <w:mirrorIndents/>
              <w:jc w:val="center"/>
              <w:rPr>
                <w:b/>
                <w:sz w:val="24"/>
                <w:szCs w:val="24"/>
              </w:rPr>
            </w:pPr>
            <w:r w:rsidRPr="00A032B5">
              <w:rPr>
                <w:b/>
                <w:sz w:val="24"/>
                <w:szCs w:val="24"/>
              </w:rPr>
              <w:t xml:space="preserve">БТБ </w:t>
            </w:r>
          </w:p>
        </w:tc>
        <w:tc>
          <w:tcPr>
            <w:tcW w:w="6989" w:type="dxa"/>
            <w:shd w:val="clear" w:color="auto" w:fill="E5DFEC" w:themeFill="accent4" w:themeFillTint="33"/>
          </w:tcPr>
          <w:p w14:paraId="1BDBC963" w14:textId="77777777" w:rsidR="00F57E89" w:rsidRPr="00A032B5" w:rsidRDefault="00F57E89" w:rsidP="001E1CC4">
            <w:pPr>
              <w:spacing w:line="276" w:lineRule="auto"/>
              <w:contextualSpacing/>
              <w:mirrorIndents/>
              <w:rPr>
                <w:bCs/>
                <w:sz w:val="24"/>
                <w:szCs w:val="24"/>
              </w:rPr>
            </w:pPr>
            <w:r>
              <w:rPr>
                <w:sz w:val="24"/>
                <w:szCs w:val="24"/>
                <w:lang w:val="uz-Cyrl-UZ"/>
              </w:rPr>
              <w:t>Б</w:t>
            </w:r>
            <w:r w:rsidRPr="00A032B5">
              <w:rPr>
                <w:sz w:val="24"/>
                <w:szCs w:val="24"/>
              </w:rPr>
              <w:t>ачадон тубининг баландлиги</w:t>
            </w:r>
          </w:p>
        </w:tc>
      </w:tr>
      <w:tr w:rsidR="00F57E89" w:rsidRPr="00A032B5" w14:paraId="47557BA4" w14:textId="77777777" w:rsidTr="00BA1C82">
        <w:tc>
          <w:tcPr>
            <w:tcW w:w="2356" w:type="dxa"/>
            <w:shd w:val="clear" w:color="auto" w:fill="FDE9D9" w:themeFill="accent6" w:themeFillTint="33"/>
          </w:tcPr>
          <w:p w14:paraId="262DA26C" w14:textId="77777777" w:rsidR="00F57E89" w:rsidRPr="00A032B5" w:rsidRDefault="00F57E89" w:rsidP="001E1CC4">
            <w:pPr>
              <w:autoSpaceDE w:val="0"/>
              <w:autoSpaceDN w:val="0"/>
              <w:spacing w:line="276" w:lineRule="auto"/>
              <w:contextualSpacing/>
              <w:mirrorIndents/>
              <w:jc w:val="center"/>
              <w:rPr>
                <w:b/>
                <w:sz w:val="24"/>
                <w:szCs w:val="24"/>
              </w:rPr>
            </w:pPr>
            <w:r w:rsidRPr="00A032B5">
              <w:rPr>
                <w:b/>
                <w:sz w:val="24"/>
                <w:szCs w:val="24"/>
              </w:rPr>
              <w:t>ДНК</w:t>
            </w:r>
          </w:p>
        </w:tc>
        <w:tc>
          <w:tcPr>
            <w:tcW w:w="6989" w:type="dxa"/>
            <w:shd w:val="clear" w:color="auto" w:fill="E5DFEC" w:themeFill="accent4" w:themeFillTint="33"/>
          </w:tcPr>
          <w:p w14:paraId="3FBCC16E" w14:textId="77777777" w:rsidR="00F57E89" w:rsidRPr="00A032B5" w:rsidRDefault="00F57E89" w:rsidP="001E1CC4">
            <w:pPr>
              <w:spacing w:line="276" w:lineRule="auto"/>
              <w:contextualSpacing/>
              <w:mirrorIndents/>
              <w:rPr>
                <w:bCs/>
                <w:sz w:val="24"/>
                <w:szCs w:val="24"/>
              </w:rPr>
            </w:pPr>
            <w:r>
              <w:rPr>
                <w:bCs/>
                <w:sz w:val="24"/>
                <w:szCs w:val="24"/>
                <w:lang w:val="uz-Cyrl-UZ"/>
              </w:rPr>
              <w:t>Д</w:t>
            </w:r>
            <w:r w:rsidRPr="00A032B5">
              <w:rPr>
                <w:bCs/>
                <w:sz w:val="24"/>
                <w:szCs w:val="24"/>
              </w:rPr>
              <w:t>езоксирибонуклеин кислотаси</w:t>
            </w:r>
          </w:p>
        </w:tc>
      </w:tr>
      <w:tr w:rsidR="00F57E89" w:rsidRPr="00A032B5" w14:paraId="3CAC9988" w14:textId="77777777" w:rsidTr="00BA1C82">
        <w:tc>
          <w:tcPr>
            <w:tcW w:w="2356" w:type="dxa"/>
            <w:shd w:val="clear" w:color="auto" w:fill="FDE9D9" w:themeFill="accent6" w:themeFillTint="33"/>
          </w:tcPr>
          <w:p w14:paraId="357524E3" w14:textId="77777777" w:rsidR="00F57E89" w:rsidRPr="00A032B5" w:rsidRDefault="00F57E89" w:rsidP="00F57E89">
            <w:pPr>
              <w:autoSpaceDE w:val="0"/>
              <w:autoSpaceDN w:val="0"/>
              <w:spacing w:line="276" w:lineRule="auto"/>
              <w:contextualSpacing/>
              <w:mirrorIndents/>
              <w:jc w:val="center"/>
              <w:rPr>
                <w:b/>
                <w:color w:val="000000" w:themeColor="text1"/>
                <w:sz w:val="24"/>
                <w:szCs w:val="24"/>
                <w:lang w:val="uz-Cyrl-UZ"/>
              </w:rPr>
            </w:pPr>
            <w:r w:rsidRPr="00A032B5">
              <w:rPr>
                <w:b/>
                <w:color w:val="000000" w:themeColor="text1"/>
                <w:sz w:val="24"/>
                <w:szCs w:val="24"/>
                <w:lang w:val="uz-Cyrl-UZ"/>
              </w:rPr>
              <w:t>ЁБҚ</w:t>
            </w:r>
          </w:p>
        </w:tc>
        <w:tc>
          <w:tcPr>
            <w:tcW w:w="6989" w:type="dxa"/>
            <w:shd w:val="clear" w:color="auto" w:fill="E5DFEC" w:themeFill="accent4" w:themeFillTint="33"/>
          </w:tcPr>
          <w:p w14:paraId="6A14D7ED" w14:textId="77777777" w:rsidR="00F57E89" w:rsidRPr="00A032B5" w:rsidRDefault="00F57E89" w:rsidP="00BA1C82">
            <w:pPr>
              <w:spacing w:line="276" w:lineRule="auto"/>
              <w:contextualSpacing/>
              <w:mirrorIndents/>
              <w:rPr>
                <w:bCs/>
                <w:sz w:val="24"/>
                <w:szCs w:val="24"/>
              </w:rPr>
            </w:pPr>
            <w:r>
              <w:rPr>
                <w:bCs/>
                <w:sz w:val="24"/>
                <w:szCs w:val="24"/>
                <w:lang w:val="uz-Cyrl-UZ"/>
              </w:rPr>
              <w:t>Ё</w:t>
            </w:r>
            <w:r w:rsidRPr="00A032B5">
              <w:rPr>
                <w:bCs/>
                <w:sz w:val="24"/>
                <w:szCs w:val="24"/>
              </w:rPr>
              <w:t>қа бўшлиғининг қалинлиги</w:t>
            </w:r>
          </w:p>
        </w:tc>
      </w:tr>
      <w:tr w:rsidR="00F57E89" w:rsidRPr="00A032B5" w14:paraId="4C83607E" w14:textId="77777777" w:rsidTr="00BA1C82">
        <w:tc>
          <w:tcPr>
            <w:tcW w:w="2356" w:type="dxa"/>
            <w:shd w:val="clear" w:color="auto" w:fill="FDE9D9" w:themeFill="accent6" w:themeFillTint="33"/>
          </w:tcPr>
          <w:p w14:paraId="448AC89A" w14:textId="77777777" w:rsidR="00F57E89" w:rsidRPr="00A032B5" w:rsidRDefault="00F57E89" w:rsidP="00F57E89">
            <w:pPr>
              <w:autoSpaceDE w:val="0"/>
              <w:autoSpaceDN w:val="0"/>
              <w:spacing w:line="276" w:lineRule="auto"/>
              <w:contextualSpacing/>
              <w:mirrorIndents/>
              <w:jc w:val="center"/>
              <w:rPr>
                <w:b/>
                <w:sz w:val="24"/>
                <w:szCs w:val="24"/>
                <w:lang w:val="uz-Cyrl-UZ"/>
              </w:rPr>
            </w:pPr>
            <w:r w:rsidRPr="00A032B5">
              <w:rPr>
                <w:b/>
                <w:sz w:val="24"/>
                <w:szCs w:val="24"/>
                <w:lang w:val="uz-Cyrl-UZ"/>
              </w:rPr>
              <w:t>ЁРТ</w:t>
            </w:r>
          </w:p>
        </w:tc>
        <w:tc>
          <w:tcPr>
            <w:tcW w:w="6989" w:type="dxa"/>
            <w:shd w:val="clear" w:color="auto" w:fill="E5DFEC" w:themeFill="accent4" w:themeFillTint="33"/>
          </w:tcPr>
          <w:p w14:paraId="1B3E9FC1" w14:textId="77777777" w:rsidR="00F57E89" w:rsidRPr="00A032B5" w:rsidRDefault="00F57E89" w:rsidP="001E1CC4">
            <w:pPr>
              <w:spacing w:line="276" w:lineRule="auto"/>
              <w:contextualSpacing/>
              <w:mirrorIndents/>
              <w:rPr>
                <w:bCs/>
                <w:sz w:val="24"/>
                <w:szCs w:val="24"/>
              </w:rPr>
            </w:pPr>
            <w:r>
              <w:rPr>
                <w:bCs/>
                <w:sz w:val="24"/>
                <w:szCs w:val="24"/>
                <w:lang w:val="uz-Cyrl-UZ"/>
              </w:rPr>
              <w:t>Ё</w:t>
            </w:r>
            <w:r w:rsidRPr="00A032B5">
              <w:rPr>
                <w:bCs/>
                <w:sz w:val="24"/>
                <w:szCs w:val="24"/>
              </w:rPr>
              <w:t>рдамчи репродуктив технологиялар</w:t>
            </w:r>
          </w:p>
        </w:tc>
      </w:tr>
      <w:tr w:rsidR="00F57E89" w:rsidRPr="00A032B5" w14:paraId="73E05ADE" w14:textId="77777777" w:rsidTr="00BA1C82">
        <w:tc>
          <w:tcPr>
            <w:tcW w:w="2356" w:type="dxa"/>
            <w:shd w:val="clear" w:color="auto" w:fill="FDE9D9" w:themeFill="accent6" w:themeFillTint="33"/>
          </w:tcPr>
          <w:p w14:paraId="67199025" w14:textId="77777777" w:rsidR="00F57E89" w:rsidRPr="00A032B5" w:rsidRDefault="00F57E89" w:rsidP="00F57E89">
            <w:pPr>
              <w:autoSpaceDE w:val="0"/>
              <w:autoSpaceDN w:val="0"/>
              <w:spacing w:line="276" w:lineRule="auto"/>
              <w:contextualSpacing/>
              <w:mirrorIndents/>
              <w:jc w:val="center"/>
              <w:rPr>
                <w:b/>
                <w:sz w:val="24"/>
                <w:szCs w:val="24"/>
                <w:lang w:val="uz-Cyrl-UZ"/>
              </w:rPr>
            </w:pPr>
            <w:r w:rsidRPr="00A032B5">
              <w:rPr>
                <w:b/>
                <w:sz w:val="24"/>
                <w:szCs w:val="24"/>
                <w:lang w:val="uz-Cyrl-UZ"/>
              </w:rPr>
              <w:t>ИББЕ</w:t>
            </w:r>
          </w:p>
        </w:tc>
        <w:tc>
          <w:tcPr>
            <w:tcW w:w="6989" w:type="dxa"/>
            <w:shd w:val="clear" w:color="auto" w:fill="E5DFEC" w:themeFill="accent4" w:themeFillTint="33"/>
          </w:tcPr>
          <w:p w14:paraId="5ABBDB7E" w14:textId="77777777" w:rsidR="00F57E89" w:rsidRPr="00A032B5" w:rsidRDefault="00F57E89" w:rsidP="001E1CC4">
            <w:pPr>
              <w:spacing w:line="276" w:lineRule="auto"/>
              <w:contextualSpacing/>
              <w:mirrorIndents/>
              <w:rPr>
                <w:bCs/>
                <w:sz w:val="24"/>
                <w:szCs w:val="24"/>
              </w:rPr>
            </w:pPr>
            <w:r>
              <w:rPr>
                <w:bCs/>
                <w:sz w:val="24"/>
                <w:szCs w:val="24"/>
                <w:lang w:val="uz-Cyrl-UZ"/>
              </w:rPr>
              <w:t>И</w:t>
            </w:r>
            <w:r w:rsidRPr="00A032B5">
              <w:rPr>
                <w:bCs/>
                <w:sz w:val="24"/>
                <w:szCs w:val="24"/>
              </w:rPr>
              <w:t>стмик-бачадон бўйни етишмовчилиги</w:t>
            </w:r>
          </w:p>
        </w:tc>
      </w:tr>
      <w:tr w:rsidR="00F57E89" w:rsidRPr="00A032B5" w14:paraId="7AF33489" w14:textId="77777777" w:rsidTr="00BA1C82">
        <w:tc>
          <w:tcPr>
            <w:tcW w:w="2356" w:type="dxa"/>
            <w:shd w:val="clear" w:color="auto" w:fill="FDE9D9" w:themeFill="accent6" w:themeFillTint="33"/>
          </w:tcPr>
          <w:p w14:paraId="010AFEA6" w14:textId="77777777" w:rsidR="00F57E89" w:rsidRPr="00A032B5" w:rsidRDefault="00F57E89" w:rsidP="00F57E89">
            <w:pPr>
              <w:autoSpaceDE w:val="0"/>
              <w:autoSpaceDN w:val="0"/>
              <w:spacing w:line="276" w:lineRule="auto"/>
              <w:contextualSpacing/>
              <w:mirrorIndents/>
              <w:jc w:val="center"/>
              <w:rPr>
                <w:b/>
                <w:sz w:val="24"/>
                <w:szCs w:val="24"/>
                <w:lang w:val="uz-Cyrl-UZ"/>
              </w:rPr>
            </w:pPr>
            <w:r w:rsidRPr="00A032B5">
              <w:rPr>
                <w:b/>
                <w:sz w:val="24"/>
                <w:szCs w:val="24"/>
                <w:lang w:val="uz-Cyrl-UZ"/>
              </w:rPr>
              <w:t>ИО</w:t>
            </w:r>
          </w:p>
        </w:tc>
        <w:tc>
          <w:tcPr>
            <w:tcW w:w="6989" w:type="dxa"/>
            <w:shd w:val="clear" w:color="auto" w:fill="E5DFEC" w:themeFill="accent4" w:themeFillTint="33"/>
          </w:tcPr>
          <w:p w14:paraId="1DD7CD7F" w14:textId="77777777" w:rsidR="00F57E89" w:rsidRPr="00A032B5" w:rsidRDefault="00F57E89" w:rsidP="001E1CC4">
            <w:pPr>
              <w:spacing w:line="276" w:lineRule="auto"/>
              <w:contextualSpacing/>
              <w:mirrorIndents/>
              <w:rPr>
                <w:bCs/>
                <w:sz w:val="24"/>
                <w:szCs w:val="24"/>
              </w:rPr>
            </w:pPr>
            <w:r>
              <w:rPr>
                <w:bCs/>
                <w:sz w:val="24"/>
                <w:szCs w:val="24"/>
                <w:lang w:val="uz-Cyrl-UZ"/>
              </w:rPr>
              <w:t>И</w:t>
            </w:r>
            <w:r w:rsidRPr="00A032B5">
              <w:rPr>
                <w:bCs/>
                <w:sz w:val="24"/>
                <w:szCs w:val="24"/>
              </w:rPr>
              <w:t>шонч оралиғи</w:t>
            </w:r>
          </w:p>
        </w:tc>
      </w:tr>
      <w:tr w:rsidR="00F57E89" w:rsidRPr="00A032B5" w14:paraId="135F687D" w14:textId="77777777" w:rsidTr="00BA1C82">
        <w:tc>
          <w:tcPr>
            <w:tcW w:w="2356" w:type="dxa"/>
            <w:shd w:val="clear" w:color="auto" w:fill="FDE9D9" w:themeFill="accent6" w:themeFillTint="33"/>
          </w:tcPr>
          <w:p w14:paraId="5F336856" w14:textId="77777777" w:rsidR="00F57E89" w:rsidRPr="00A032B5" w:rsidRDefault="00F57E89" w:rsidP="00F57E89">
            <w:pPr>
              <w:autoSpaceDE w:val="0"/>
              <w:autoSpaceDN w:val="0"/>
              <w:spacing w:line="276" w:lineRule="auto"/>
              <w:contextualSpacing/>
              <w:mirrorIndents/>
              <w:jc w:val="center"/>
              <w:rPr>
                <w:b/>
                <w:sz w:val="24"/>
                <w:szCs w:val="24"/>
                <w:lang w:val="uz-Cyrl-UZ"/>
              </w:rPr>
            </w:pPr>
            <w:r w:rsidRPr="00A032B5">
              <w:rPr>
                <w:b/>
                <w:sz w:val="24"/>
                <w:szCs w:val="24"/>
                <w:lang w:val="uz-Cyrl-UZ"/>
              </w:rPr>
              <w:t>ИПВ</w:t>
            </w:r>
          </w:p>
        </w:tc>
        <w:tc>
          <w:tcPr>
            <w:tcW w:w="6989" w:type="dxa"/>
            <w:shd w:val="clear" w:color="auto" w:fill="E5DFEC" w:themeFill="accent4" w:themeFillTint="33"/>
          </w:tcPr>
          <w:p w14:paraId="52369783" w14:textId="77777777" w:rsidR="00F57E89" w:rsidRPr="00A032B5" w:rsidRDefault="00F57E89" w:rsidP="001E1CC4">
            <w:pPr>
              <w:spacing w:line="276" w:lineRule="auto"/>
              <w:contextualSpacing/>
              <w:mirrorIndents/>
              <w:rPr>
                <w:bCs/>
                <w:sz w:val="24"/>
                <w:szCs w:val="24"/>
              </w:rPr>
            </w:pPr>
            <w:r>
              <w:rPr>
                <w:bCs/>
                <w:sz w:val="24"/>
                <w:szCs w:val="24"/>
                <w:lang w:val="uz-Cyrl-UZ"/>
              </w:rPr>
              <w:t>И</w:t>
            </w:r>
            <w:r w:rsidRPr="00A032B5">
              <w:rPr>
                <w:bCs/>
                <w:sz w:val="24"/>
                <w:szCs w:val="24"/>
              </w:rPr>
              <w:t>нсон папилломавируси</w:t>
            </w:r>
          </w:p>
        </w:tc>
      </w:tr>
      <w:tr w:rsidR="00F57E89" w:rsidRPr="00A032B5" w14:paraId="32115C9E" w14:textId="77777777" w:rsidTr="00BA1C82">
        <w:tc>
          <w:tcPr>
            <w:tcW w:w="2356" w:type="dxa"/>
            <w:shd w:val="clear" w:color="auto" w:fill="FDE9D9" w:themeFill="accent6" w:themeFillTint="33"/>
          </w:tcPr>
          <w:p w14:paraId="4E384C77" w14:textId="77777777" w:rsidR="00F57E89" w:rsidRPr="00A032B5" w:rsidRDefault="00F57E89" w:rsidP="00F57E89">
            <w:pPr>
              <w:autoSpaceDE w:val="0"/>
              <w:autoSpaceDN w:val="0"/>
              <w:spacing w:line="276" w:lineRule="auto"/>
              <w:contextualSpacing/>
              <w:mirrorIndents/>
              <w:jc w:val="center"/>
              <w:rPr>
                <w:b/>
                <w:sz w:val="24"/>
                <w:szCs w:val="24"/>
                <w:lang w:val="uz-Cyrl-UZ"/>
              </w:rPr>
            </w:pPr>
            <w:r w:rsidRPr="00A032B5">
              <w:rPr>
                <w:b/>
                <w:sz w:val="24"/>
                <w:szCs w:val="24"/>
                <w:lang w:val="uz-Cyrl-UZ"/>
              </w:rPr>
              <w:t>КПЎ</w:t>
            </w:r>
          </w:p>
        </w:tc>
        <w:tc>
          <w:tcPr>
            <w:tcW w:w="6989" w:type="dxa"/>
            <w:shd w:val="clear" w:color="auto" w:fill="E5DFEC" w:themeFill="accent4" w:themeFillTint="33"/>
          </w:tcPr>
          <w:p w14:paraId="60DA4EE4" w14:textId="77777777" w:rsidR="00F57E89" w:rsidRPr="00A032B5" w:rsidRDefault="00F57E89" w:rsidP="001E1CC4">
            <w:pPr>
              <w:spacing w:line="276" w:lineRule="auto"/>
              <w:contextualSpacing/>
              <w:mirrorIndents/>
              <w:rPr>
                <w:bCs/>
                <w:sz w:val="24"/>
                <w:szCs w:val="24"/>
              </w:rPr>
            </w:pPr>
            <w:r>
              <w:rPr>
                <w:bCs/>
                <w:sz w:val="24"/>
                <w:szCs w:val="24"/>
                <w:lang w:val="uz-Cyrl-UZ"/>
              </w:rPr>
              <w:t>К</w:t>
            </w:r>
            <w:r w:rsidRPr="00A032B5">
              <w:rPr>
                <w:bCs/>
                <w:sz w:val="24"/>
                <w:szCs w:val="24"/>
              </w:rPr>
              <w:t>оксикуляр-париетал ўлчам</w:t>
            </w:r>
          </w:p>
        </w:tc>
      </w:tr>
      <w:tr w:rsidR="00F57E89" w:rsidRPr="00A032B5" w14:paraId="740ABE36" w14:textId="77777777" w:rsidTr="00BA1C82">
        <w:tc>
          <w:tcPr>
            <w:tcW w:w="2356" w:type="dxa"/>
            <w:shd w:val="clear" w:color="auto" w:fill="FDE9D9" w:themeFill="accent6" w:themeFillTint="33"/>
          </w:tcPr>
          <w:p w14:paraId="5F1AE06E" w14:textId="77777777" w:rsidR="00F57E89" w:rsidRPr="00A032B5" w:rsidRDefault="00F57E89" w:rsidP="001E1CC4">
            <w:pPr>
              <w:autoSpaceDE w:val="0"/>
              <w:autoSpaceDN w:val="0"/>
              <w:spacing w:line="276" w:lineRule="auto"/>
              <w:contextualSpacing/>
              <w:mirrorIndents/>
              <w:jc w:val="center"/>
              <w:rPr>
                <w:b/>
                <w:sz w:val="24"/>
                <w:szCs w:val="24"/>
              </w:rPr>
            </w:pPr>
            <w:r w:rsidRPr="00A032B5">
              <w:rPr>
                <w:b/>
                <w:sz w:val="24"/>
                <w:szCs w:val="24"/>
              </w:rPr>
              <w:t>КТГ</w:t>
            </w:r>
          </w:p>
        </w:tc>
        <w:tc>
          <w:tcPr>
            <w:tcW w:w="6989" w:type="dxa"/>
            <w:shd w:val="clear" w:color="auto" w:fill="E5DFEC" w:themeFill="accent4" w:themeFillTint="33"/>
          </w:tcPr>
          <w:p w14:paraId="2520BD4B" w14:textId="77777777" w:rsidR="00F57E89" w:rsidRPr="00A032B5" w:rsidRDefault="00F57E89" w:rsidP="001E1CC4">
            <w:pPr>
              <w:spacing w:line="276" w:lineRule="auto"/>
              <w:contextualSpacing/>
              <w:mirrorIndents/>
              <w:rPr>
                <w:bCs/>
                <w:sz w:val="24"/>
                <w:szCs w:val="24"/>
              </w:rPr>
            </w:pPr>
            <w:r>
              <w:rPr>
                <w:bCs/>
                <w:sz w:val="24"/>
                <w:szCs w:val="24"/>
                <w:lang w:val="uz-Cyrl-UZ"/>
              </w:rPr>
              <w:t>К</w:t>
            </w:r>
            <w:r w:rsidRPr="00A032B5">
              <w:rPr>
                <w:bCs/>
                <w:sz w:val="24"/>
                <w:szCs w:val="24"/>
              </w:rPr>
              <w:t>ардиотокография</w:t>
            </w:r>
          </w:p>
        </w:tc>
      </w:tr>
      <w:tr w:rsidR="00F57E89" w:rsidRPr="00A032B5" w14:paraId="082536D6" w14:textId="77777777" w:rsidTr="00BA1C82">
        <w:tc>
          <w:tcPr>
            <w:tcW w:w="2356" w:type="dxa"/>
            <w:shd w:val="clear" w:color="auto" w:fill="FDE9D9" w:themeFill="accent6" w:themeFillTint="33"/>
          </w:tcPr>
          <w:p w14:paraId="5B3000E5" w14:textId="77777777" w:rsidR="00F57E89" w:rsidRPr="00A032B5" w:rsidRDefault="00F57E89" w:rsidP="00F57E89">
            <w:pPr>
              <w:autoSpaceDE w:val="0"/>
              <w:autoSpaceDN w:val="0"/>
              <w:spacing w:line="276" w:lineRule="auto"/>
              <w:contextualSpacing/>
              <w:mirrorIndents/>
              <w:jc w:val="center"/>
              <w:rPr>
                <w:b/>
                <w:sz w:val="24"/>
                <w:szCs w:val="24"/>
                <w:lang w:val="uz-Cyrl-UZ"/>
              </w:rPr>
            </w:pPr>
            <w:r w:rsidRPr="00A032B5">
              <w:rPr>
                <w:b/>
                <w:sz w:val="24"/>
                <w:szCs w:val="24"/>
                <w:lang w:val="uz-Cyrl-UZ"/>
              </w:rPr>
              <w:t>ҚА</w:t>
            </w:r>
          </w:p>
        </w:tc>
        <w:tc>
          <w:tcPr>
            <w:tcW w:w="6989" w:type="dxa"/>
            <w:shd w:val="clear" w:color="auto" w:fill="E5DFEC" w:themeFill="accent4" w:themeFillTint="33"/>
          </w:tcPr>
          <w:p w14:paraId="5B9F44F4" w14:textId="77777777" w:rsidR="00F57E89" w:rsidRPr="00A032B5" w:rsidRDefault="00F57E89" w:rsidP="001E1CC4">
            <w:pPr>
              <w:spacing w:line="276" w:lineRule="auto"/>
              <w:contextualSpacing/>
              <w:mirrorIndents/>
              <w:rPr>
                <w:bCs/>
                <w:sz w:val="24"/>
                <w:szCs w:val="24"/>
              </w:rPr>
            </w:pPr>
            <w:r>
              <w:rPr>
                <w:bCs/>
                <w:sz w:val="24"/>
                <w:szCs w:val="24"/>
                <w:lang w:val="uz-Cyrl-UZ"/>
              </w:rPr>
              <w:t>Қ</w:t>
            </w:r>
            <w:r w:rsidRPr="00A032B5">
              <w:rPr>
                <w:bCs/>
                <w:sz w:val="24"/>
                <w:szCs w:val="24"/>
                <w:lang w:val="uz-Cyrl-UZ"/>
              </w:rPr>
              <w:t>орин айланаси</w:t>
            </w:r>
          </w:p>
        </w:tc>
      </w:tr>
      <w:tr w:rsidR="00F57E89" w:rsidRPr="00A032B5" w14:paraId="11F9BDE8" w14:textId="77777777" w:rsidTr="00BA1C82">
        <w:tc>
          <w:tcPr>
            <w:tcW w:w="2356" w:type="dxa"/>
            <w:shd w:val="clear" w:color="auto" w:fill="FDE9D9" w:themeFill="accent6" w:themeFillTint="33"/>
          </w:tcPr>
          <w:p w14:paraId="16B55C54" w14:textId="77777777" w:rsidR="00F57E89" w:rsidRPr="00F162B3" w:rsidRDefault="00F57E89" w:rsidP="00F57E89">
            <w:pPr>
              <w:autoSpaceDE w:val="0"/>
              <w:autoSpaceDN w:val="0"/>
              <w:spacing w:line="276" w:lineRule="auto"/>
              <w:contextualSpacing/>
              <w:mirrorIndents/>
              <w:jc w:val="center"/>
              <w:rPr>
                <w:b/>
                <w:color w:val="000000" w:themeColor="text1"/>
                <w:sz w:val="24"/>
                <w:szCs w:val="24"/>
                <w:lang w:val="uz-Cyrl-UZ"/>
              </w:rPr>
            </w:pPr>
            <w:r>
              <w:rPr>
                <w:b/>
                <w:color w:val="000000" w:themeColor="text1"/>
                <w:sz w:val="24"/>
                <w:szCs w:val="24"/>
                <w:lang w:val="uz-Cyrl-UZ"/>
              </w:rPr>
              <w:t>ҚД</w:t>
            </w:r>
          </w:p>
        </w:tc>
        <w:tc>
          <w:tcPr>
            <w:tcW w:w="6989" w:type="dxa"/>
            <w:shd w:val="clear" w:color="auto" w:fill="E5DFEC" w:themeFill="accent4" w:themeFillTint="33"/>
          </w:tcPr>
          <w:p w14:paraId="46A3B8EA" w14:textId="77777777" w:rsidR="00F57E89" w:rsidRPr="00F162B3" w:rsidRDefault="00F57E89" w:rsidP="001E1CC4">
            <w:pPr>
              <w:autoSpaceDE w:val="0"/>
              <w:autoSpaceDN w:val="0"/>
              <w:spacing w:line="276" w:lineRule="auto"/>
              <w:contextualSpacing/>
              <w:mirrorIndents/>
              <w:rPr>
                <w:bCs/>
                <w:sz w:val="24"/>
                <w:szCs w:val="24"/>
                <w:lang w:val="uz-Cyrl-UZ"/>
              </w:rPr>
            </w:pPr>
            <w:r>
              <w:rPr>
                <w:bCs/>
                <w:sz w:val="24"/>
                <w:szCs w:val="24"/>
                <w:lang w:val="uz-Cyrl-UZ"/>
              </w:rPr>
              <w:t>Қандли Диабет</w:t>
            </w:r>
          </w:p>
        </w:tc>
      </w:tr>
      <w:tr w:rsidR="00F57E89" w:rsidRPr="00A032B5" w14:paraId="3B75E475" w14:textId="77777777" w:rsidTr="00BA1C82">
        <w:tc>
          <w:tcPr>
            <w:tcW w:w="2356" w:type="dxa"/>
            <w:shd w:val="clear" w:color="auto" w:fill="FDE9D9" w:themeFill="accent6" w:themeFillTint="33"/>
          </w:tcPr>
          <w:p w14:paraId="34F7190A" w14:textId="77777777" w:rsidR="00F57E89" w:rsidRPr="00A032B5" w:rsidRDefault="00F57E89" w:rsidP="00F57E89">
            <w:pPr>
              <w:autoSpaceDE w:val="0"/>
              <w:autoSpaceDN w:val="0"/>
              <w:spacing w:line="276" w:lineRule="auto"/>
              <w:contextualSpacing/>
              <w:mirrorIndents/>
              <w:jc w:val="center"/>
              <w:rPr>
                <w:b/>
                <w:color w:val="000000" w:themeColor="text1"/>
                <w:sz w:val="24"/>
                <w:szCs w:val="24"/>
                <w:lang w:val="uz-Cyrl-UZ"/>
              </w:rPr>
            </w:pPr>
            <w:r w:rsidRPr="00A032B5">
              <w:rPr>
                <w:b/>
                <w:color w:val="000000" w:themeColor="text1"/>
                <w:sz w:val="24"/>
                <w:szCs w:val="24"/>
                <w:lang w:val="uz-Cyrl-UZ"/>
              </w:rPr>
              <w:t>МАТ</w:t>
            </w:r>
          </w:p>
        </w:tc>
        <w:tc>
          <w:tcPr>
            <w:tcW w:w="6989" w:type="dxa"/>
            <w:shd w:val="clear" w:color="auto" w:fill="E5DFEC" w:themeFill="accent4" w:themeFillTint="33"/>
          </w:tcPr>
          <w:p w14:paraId="06887179" w14:textId="77777777" w:rsidR="00F57E89" w:rsidRPr="00A032B5" w:rsidRDefault="00F57E89" w:rsidP="001E1CC4">
            <w:pPr>
              <w:spacing w:line="276" w:lineRule="auto"/>
              <w:contextualSpacing/>
              <w:mirrorIndents/>
              <w:rPr>
                <w:bCs/>
                <w:sz w:val="24"/>
                <w:szCs w:val="24"/>
              </w:rPr>
            </w:pPr>
            <w:r>
              <w:rPr>
                <w:bCs/>
                <w:sz w:val="24"/>
                <w:szCs w:val="24"/>
                <w:lang w:val="uz-Cyrl-UZ"/>
              </w:rPr>
              <w:t>М</w:t>
            </w:r>
            <w:r w:rsidRPr="00A032B5">
              <w:rPr>
                <w:bCs/>
                <w:sz w:val="24"/>
                <w:szCs w:val="24"/>
              </w:rPr>
              <w:t>арказий асаб тизими</w:t>
            </w:r>
          </w:p>
        </w:tc>
      </w:tr>
      <w:tr w:rsidR="00F57E89" w:rsidRPr="00A032B5" w14:paraId="46EAD53E" w14:textId="77777777" w:rsidTr="00BA1C82">
        <w:tc>
          <w:tcPr>
            <w:tcW w:w="2356" w:type="dxa"/>
            <w:shd w:val="clear" w:color="auto" w:fill="FDE9D9" w:themeFill="accent6" w:themeFillTint="33"/>
          </w:tcPr>
          <w:p w14:paraId="34CA2A81" w14:textId="77777777" w:rsidR="00F57E89" w:rsidRPr="00A032B5" w:rsidRDefault="00F57E89" w:rsidP="00F57E89">
            <w:pPr>
              <w:autoSpaceDE w:val="0"/>
              <w:autoSpaceDN w:val="0"/>
              <w:spacing w:line="276" w:lineRule="auto"/>
              <w:contextualSpacing/>
              <w:mirrorIndents/>
              <w:jc w:val="center"/>
              <w:rPr>
                <w:b/>
                <w:sz w:val="24"/>
                <w:szCs w:val="24"/>
                <w:lang w:val="uz-Cyrl-UZ"/>
              </w:rPr>
            </w:pPr>
            <w:r w:rsidRPr="00A032B5">
              <w:rPr>
                <w:b/>
                <w:sz w:val="24"/>
                <w:szCs w:val="24"/>
                <w:lang w:val="uz-Cyrl-UZ"/>
              </w:rPr>
              <w:t>НЖПЭА</w:t>
            </w:r>
          </w:p>
        </w:tc>
        <w:tc>
          <w:tcPr>
            <w:tcW w:w="6989" w:type="dxa"/>
            <w:shd w:val="clear" w:color="auto" w:fill="E5DFEC" w:themeFill="accent4" w:themeFillTint="33"/>
          </w:tcPr>
          <w:p w14:paraId="4ACD7413" w14:textId="77777777" w:rsidR="00F57E89" w:rsidRPr="00A032B5" w:rsidRDefault="00F57E89" w:rsidP="001E1CC4">
            <w:pPr>
              <w:spacing w:line="276" w:lineRule="auto"/>
              <w:contextualSpacing/>
              <w:mirrorIndents/>
              <w:rPr>
                <w:bCs/>
                <w:sz w:val="24"/>
                <w:szCs w:val="24"/>
              </w:rPr>
            </w:pPr>
            <w:r>
              <w:rPr>
                <w:bCs/>
                <w:sz w:val="24"/>
                <w:szCs w:val="24"/>
                <w:lang w:val="uz-Cyrl-UZ"/>
              </w:rPr>
              <w:t>Н</w:t>
            </w:r>
            <w:r w:rsidRPr="00A032B5">
              <w:rPr>
                <w:bCs/>
                <w:sz w:val="24"/>
                <w:szCs w:val="24"/>
              </w:rPr>
              <w:t>ормал жойлашган плацентанинг эрта ажралиши</w:t>
            </w:r>
          </w:p>
        </w:tc>
      </w:tr>
      <w:tr w:rsidR="00F57E89" w:rsidRPr="00A032B5" w14:paraId="552B9941" w14:textId="77777777" w:rsidTr="00BA1C82">
        <w:tc>
          <w:tcPr>
            <w:tcW w:w="2356" w:type="dxa"/>
            <w:shd w:val="clear" w:color="auto" w:fill="FDE9D9" w:themeFill="accent6" w:themeFillTint="33"/>
          </w:tcPr>
          <w:p w14:paraId="3A038B48" w14:textId="77777777" w:rsidR="00F57E89" w:rsidRPr="00A032B5" w:rsidRDefault="00F57E89" w:rsidP="001E1CC4">
            <w:pPr>
              <w:autoSpaceDE w:val="0"/>
              <w:autoSpaceDN w:val="0"/>
              <w:spacing w:line="276" w:lineRule="auto"/>
              <w:contextualSpacing/>
              <w:mirrorIndents/>
              <w:jc w:val="center"/>
              <w:rPr>
                <w:b/>
                <w:sz w:val="24"/>
                <w:szCs w:val="24"/>
              </w:rPr>
            </w:pPr>
            <w:r w:rsidRPr="00A032B5">
              <w:rPr>
                <w:b/>
                <w:sz w:val="24"/>
                <w:szCs w:val="24"/>
              </w:rPr>
              <w:t>НИПС</w:t>
            </w:r>
          </w:p>
        </w:tc>
        <w:tc>
          <w:tcPr>
            <w:tcW w:w="6989" w:type="dxa"/>
            <w:shd w:val="clear" w:color="auto" w:fill="E5DFEC" w:themeFill="accent4" w:themeFillTint="33"/>
          </w:tcPr>
          <w:p w14:paraId="3503283E" w14:textId="77777777" w:rsidR="00F57E89" w:rsidRPr="00A032B5" w:rsidRDefault="00F57E89" w:rsidP="001E1CC4">
            <w:pPr>
              <w:spacing w:line="276" w:lineRule="auto"/>
              <w:contextualSpacing/>
              <w:mirrorIndents/>
              <w:rPr>
                <w:bCs/>
                <w:sz w:val="24"/>
                <w:szCs w:val="24"/>
              </w:rPr>
            </w:pPr>
            <w:r>
              <w:rPr>
                <w:bCs/>
                <w:sz w:val="24"/>
                <w:szCs w:val="24"/>
                <w:lang w:val="uz-Cyrl-UZ"/>
              </w:rPr>
              <w:t>Н</w:t>
            </w:r>
            <w:r w:rsidRPr="00A032B5">
              <w:rPr>
                <w:bCs/>
                <w:sz w:val="24"/>
                <w:szCs w:val="24"/>
              </w:rPr>
              <w:t>онинвазив пренатал скрининг</w:t>
            </w:r>
          </w:p>
        </w:tc>
      </w:tr>
      <w:tr w:rsidR="00F57E89" w:rsidRPr="00A032B5" w14:paraId="42535DB6" w14:textId="77777777" w:rsidTr="00BA1C82">
        <w:tc>
          <w:tcPr>
            <w:tcW w:w="2356" w:type="dxa"/>
            <w:shd w:val="clear" w:color="auto" w:fill="FDE9D9" w:themeFill="accent6" w:themeFillTint="33"/>
          </w:tcPr>
          <w:p w14:paraId="04A33E70" w14:textId="77777777" w:rsidR="00F57E89" w:rsidRPr="00A032B5" w:rsidRDefault="00F57E89" w:rsidP="00F57E89">
            <w:pPr>
              <w:autoSpaceDE w:val="0"/>
              <w:autoSpaceDN w:val="0"/>
              <w:spacing w:line="276" w:lineRule="auto"/>
              <w:contextualSpacing/>
              <w:mirrorIndents/>
              <w:jc w:val="center"/>
              <w:rPr>
                <w:b/>
                <w:sz w:val="24"/>
                <w:szCs w:val="24"/>
                <w:lang w:val="uz-Cyrl-UZ"/>
              </w:rPr>
            </w:pPr>
            <w:r w:rsidRPr="00A032B5">
              <w:rPr>
                <w:b/>
                <w:sz w:val="24"/>
                <w:szCs w:val="24"/>
                <w:lang w:val="uz-Cyrl-UZ"/>
              </w:rPr>
              <w:t>ОГБТ</w:t>
            </w:r>
          </w:p>
        </w:tc>
        <w:tc>
          <w:tcPr>
            <w:tcW w:w="6989" w:type="dxa"/>
            <w:shd w:val="clear" w:color="auto" w:fill="E5DFEC" w:themeFill="accent4" w:themeFillTint="33"/>
          </w:tcPr>
          <w:p w14:paraId="059F10C7" w14:textId="77777777" w:rsidR="00F57E89" w:rsidRPr="00A032B5" w:rsidRDefault="00F57E89" w:rsidP="001E1CC4">
            <w:pPr>
              <w:spacing w:line="276" w:lineRule="auto"/>
              <w:contextualSpacing/>
              <w:mirrorIndents/>
              <w:rPr>
                <w:bCs/>
                <w:sz w:val="24"/>
                <w:szCs w:val="24"/>
              </w:rPr>
            </w:pPr>
            <w:r>
              <w:rPr>
                <w:bCs/>
                <w:sz w:val="24"/>
                <w:szCs w:val="24"/>
                <w:lang w:val="uz-Cyrl-UZ"/>
              </w:rPr>
              <w:t>О</w:t>
            </w:r>
            <w:r w:rsidRPr="00A032B5">
              <w:rPr>
                <w:bCs/>
                <w:sz w:val="24"/>
                <w:szCs w:val="24"/>
              </w:rPr>
              <w:t>ғиз орқали глюкоза бардошлик тести</w:t>
            </w:r>
          </w:p>
        </w:tc>
      </w:tr>
      <w:tr w:rsidR="00F57E89" w:rsidRPr="00A032B5" w14:paraId="07C805F2" w14:textId="77777777" w:rsidTr="00BA1C82">
        <w:tc>
          <w:tcPr>
            <w:tcW w:w="2356" w:type="dxa"/>
            <w:shd w:val="clear" w:color="auto" w:fill="FDE9D9" w:themeFill="accent6" w:themeFillTint="33"/>
          </w:tcPr>
          <w:p w14:paraId="133EEA88" w14:textId="77777777" w:rsidR="00F57E89" w:rsidRPr="00A032B5" w:rsidRDefault="00F57E89" w:rsidP="00F57E89">
            <w:pPr>
              <w:autoSpaceDE w:val="0"/>
              <w:autoSpaceDN w:val="0"/>
              <w:spacing w:line="276" w:lineRule="auto"/>
              <w:contextualSpacing/>
              <w:mirrorIndents/>
              <w:jc w:val="center"/>
              <w:rPr>
                <w:b/>
                <w:sz w:val="24"/>
                <w:szCs w:val="24"/>
                <w:lang w:val="uz-Cyrl-UZ"/>
              </w:rPr>
            </w:pPr>
            <w:r w:rsidRPr="00A032B5">
              <w:rPr>
                <w:b/>
                <w:sz w:val="24"/>
                <w:szCs w:val="24"/>
                <w:lang w:val="uz-Cyrl-UZ"/>
              </w:rPr>
              <w:t>ОГВ</w:t>
            </w:r>
          </w:p>
        </w:tc>
        <w:tc>
          <w:tcPr>
            <w:tcW w:w="6989" w:type="dxa"/>
            <w:shd w:val="clear" w:color="auto" w:fill="E5DFEC" w:themeFill="accent4" w:themeFillTint="33"/>
          </w:tcPr>
          <w:p w14:paraId="6FB82DF5" w14:textId="77777777" w:rsidR="00F57E89" w:rsidRPr="00A032B5" w:rsidRDefault="00F57E89" w:rsidP="001E1CC4">
            <w:pPr>
              <w:spacing w:line="276" w:lineRule="auto"/>
              <w:contextualSpacing/>
              <w:mirrorIndents/>
              <w:rPr>
                <w:bCs/>
                <w:sz w:val="24"/>
                <w:szCs w:val="24"/>
              </w:rPr>
            </w:pPr>
            <w:r>
              <w:rPr>
                <w:bCs/>
                <w:sz w:val="24"/>
                <w:szCs w:val="24"/>
                <w:lang w:val="uz-Cyrl-UZ"/>
              </w:rPr>
              <w:t>О</w:t>
            </w:r>
            <w:r w:rsidRPr="00A032B5">
              <w:rPr>
                <w:bCs/>
                <w:sz w:val="24"/>
                <w:szCs w:val="24"/>
              </w:rPr>
              <w:t>ддий герпес вируси</w:t>
            </w:r>
          </w:p>
        </w:tc>
      </w:tr>
      <w:tr w:rsidR="00F57E89" w:rsidRPr="00A032B5" w14:paraId="3A23DCA3" w14:textId="77777777" w:rsidTr="00BA1C82">
        <w:tc>
          <w:tcPr>
            <w:tcW w:w="2356" w:type="dxa"/>
            <w:shd w:val="clear" w:color="auto" w:fill="FDE9D9" w:themeFill="accent6" w:themeFillTint="33"/>
          </w:tcPr>
          <w:p w14:paraId="1F98C4CC" w14:textId="77777777" w:rsidR="00F57E89" w:rsidRPr="00A032B5" w:rsidRDefault="00F57E89" w:rsidP="001E1CC4">
            <w:pPr>
              <w:autoSpaceDE w:val="0"/>
              <w:autoSpaceDN w:val="0"/>
              <w:spacing w:line="276" w:lineRule="auto"/>
              <w:contextualSpacing/>
              <w:mirrorIndents/>
              <w:jc w:val="center"/>
              <w:rPr>
                <w:b/>
                <w:sz w:val="24"/>
                <w:szCs w:val="24"/>
              </w:rPr>
            </w:pPr>
            <w:r w:rsidRPr="00A032B5">
              <w:rPr>
                <w:b/>
                <w:sz w:val="24"/>
                <w:szCs w:val="24"/>
              </w:rPr>
              <w:t>ОИВ</w:t>
            </w:r>
          </w:p>
        </w:tc>
        <w:tc>
          <w:tcPr>
            <w:tcW w:w="6989" w:type="dxa"/>
            <w:shd w:val="clear" w:color="auto" w:fill="E5DFEC" w:themeFill="accent4" w:themeFillTint="33"/>
          </w:tcPr>
          <w:p w14:paraId="42C27C35" w14:textId="77777777" w:rsidR="00F57E89" w:rsidRPr="00A032B5" w:rsidRDefault="00F57E89" w:rsidP="001E1CC4">
            <w:pPr>
              <w:spacing w:line="276" w:lineRule="auto"/>
              <w:contextualSpacing/>
              <w:mirrorIndents/>
              <w:rPr>
                <w:bCs/>
                <w:sz w:val="24"/>
                <w:szCs w:val="24"/>
              </w:rPr>
            </w:pPr>
            <w:r>
              <w:rPr>
                <w:bCs/>
                <w:sz w:val="24"/>
                <w:szCs w:val="24"/>
                <w:lang w:val="uz-Cyrl-UZ"/>
              </w:rPr>
              <w:t>О</w:t>
            </w:r>
            <w:r w:rsidRPr="00A032B5">
              <w:rPr>
                <w:bCs/>
                <w:sz w:val="24"/>
                <w:szCs w:val="24"/>
              </w:rPr>
              <w:t>дам иммунитет танқислиги вирус</w:t>
            </w:r>
          </w:p>
        </w:tc>
      </w:tr>
      <w:tr w:rsidR="00F57E89" w:rsidRPr="00A032B5" w14:paraId="55C25E13" w14:textId="77777777" w:rsidTr="00BA1C82">
        <w:tc>
          <w:tcPr>
            <w:tcW w:w="2356" w:type="dxa"/>
            <w:shd w:val="clear" w:color="auto" w:fill="FDE9D9" w:themeFill="accent6" w:themeFillTint="33"/>
          </w:tcPr>
          <w:p w14:paraId="0CD43BD3" w14:textId="77777777" w:rsidR="00F57E89" w:rsidRPr="00A032B5" w:rsidRDefault="00F57E89" w:rsidP="00F57E89">
            <w:pPr>
              <w:autoSpaceDE w:val="0"/>
              <w:autoSpaceDN w:val="0"/>
              <w:spacing w:line="276" w:lineRule="auto"/>
              <w:contextualSpacing/>
              <w:mirrorIndents/>
              <w:jc w:val="center"/>
              <w:rPr>
                <w:b/>
                <w:color w:val="000000" w:themeColor="text1"/>
                <w:sz w:val="24"/>
                <w:szCs w:val="24"/>
                <w:lang w:val="uz-Cyrl-UZ"/>
              </w:rPr>
            </w:pPr>
            <w:r w:rsidRPr="00A032B5">
              <w:rPr>
                <w:b/>
                <w:color w:val="000000" w:themeColor="text1"/>
                <w:sz w:val="24"/>
                <w:szCs w:val="24"/>
                <w:lang w:val="uz-Cyrl-UZ"/>
              </w:rPr>
              <w:t>ОИТС</w:t>
            </w:r>
          </w:p>
        </w:tc>
        <w:tc>
          <w:tcPr>
            <w:tcW w:w="6989" w:type="dxa"/>
            <w:shd w:val="clear" w:color="auto" w:fill="E5DFEC" w:themeFill="accent4" w:themeFillTint="33"/>
          </w:tcPr>
          <w:p w14:paraId="4507C2A0" w14:textId="77777777" w:rsidR="00F57E89" w:rsidRPr="00A032B5" w:rsidRDefault="00F57E89" w:rsidP="001E1CC4">
            <w:pPr>
              <w:autoSpaceDE w:val="0"/>
              <w:autoSpaceDN w:val="0"/>
              <w:spacing w:line="276" w:lineRule="auto"/>
              <w:contextualSpacing/>
              <w:mirrorIndents/>
              <w:rPr>
                <w:bCs/>
                <w:sz w:val="24"/>
                <w:szCs w:val="24"/>
              </w:rPr>
            </w:pPr>
            <w:r>
              <w:rPr>
                <w:bCs/>
                <w:sz w:val="24"/>
                <w:szCs w:val="24"/>
                <w:lang w:val="uz-Cyrl-UZ"/>
              </w:rPr>
              <w:t>О</w:t>
            </w:r>
            <w:r w:rsidRPr="00A032B5">
              <w:rPr>
                <w:bCs/>
                <w:sz w:val="24"/>
                <w:szCs w:val="24"/>
              </w:rPr>
              <w:t>рттирилган иммунитет танқислиги синдроми</w:t>
            </w:r>
          </w:p>
        </w:tc>
      </w:tr>
      <w:tr w:rsidR="00F57E89" w:rsidRPr="00A032B5" w14:paraId="6B8E1504" w14:textId="77777777" w:rsidTr="00BA1C82">
        <w:tc>
          <w:tcPr>
            <w:tcW w:w="2356" w:type="dxa"/>
            <w:shd w:val="clear" w:color="auto" w:fill="FDE9D9" w:themeFill="accent6" w:themeFillTint="33"/>
          </w:tcPr>
          <w:p w14:paraId="1C9FD29A" w14:textId="77777777" w:rsidR="00F57E89" w:rsidRPr="00A032B5" w:rsidRDefault="00F57E89" w:rsidP="001E1CC4">
            <w:pPr>
              <w:autoSpaceDE w:val="0"/>
              <w:autoSpaceDN w:val="0"/>
              <w:spacing w:line="276" w:lineRule="auto"/>
              <w:contextualSpacing/>
              <w:mirrorIndents/>
              <w:jc w:val="center"/>
              <w:rPr>
                <w:b/>
                <w:sz w:val="24"/>
                <w:szCs w:val="24"/>
              </w:rPr>
            </w:pPr>
            <w:r w:rsidRPr="00A032B5">
              <w:rPr>
                <w:b/>
                <w:sz w:val="24"/>
                <w:szCs w:val="24"/>
              </w:rPr>
              <w:t>ПИ</w:t>
            </w:r>
          </w:p>
        </w:tc>
        <w:tc>
          <w:tcPr>
            <w:tcW w:w="6989" w:type="dxa"/>
            <w:shd w:val="clear" w:color="auto" w:fill="E5DFEC" w:themeFill="accent4" w:themeFillTint="33"/>
          </w:tcPr>
          <w:p w14:paraId="3A5F0D4D" w14:textId="77777777" w:rsidR="00F57E89" w:rsidRPr="00A032B5" w:rsidRDefault="00F57E89" w:rsidP="001E1CC4">
            <w:pPr>
              <w:spacing w:line="276" w:lineRule="auto"/>
              <w:contextualSpacing/>
              <w:mirrorIndents/>
              <w:rPr>
                <w:bCs/>
                <w:sz w:val="24"/>
                <w:szCs w:val="24"/>
              </w:rPr>
            </w:pPr>
            <w:r>
              <w:rPr>
                <w:bCs/>
                <w:sz w:val="24"/>
                <w:szCs w:val="24"/>
                <w:lang w:val="uz-Cyrl-UZ"/>
              </w:rPr>
              <w:t>П</w:t>
            </w:r>
            <w:r w:rsidRPr="00A032B5">
              <w:rPr>
                <w:bCs/>
                <w:sz w:val="24"/>
                <w:szCs w:val="24"/>
              </w:rPr>
              <w:t>улсация индекси</w:t>
            </w:r>
          </w:p>
        </w:tc>
      </w:tr>
      <w:tr w:rsidR="00F57E89" w:rsidRPr="00A032B5" w14:paraId="1EEB7652" w14:textId="77777777" w:rsidTr="00BA1C82">
        <w:tc>
          <w:tcPr>
            <w:tcW w:w="2356" w:type="dxa"/>
            <w:shd w:val="clear" w:color="auto" w:fill="FDE9D9" w:themeFill="accent6" w:themeFillTint="33"/>
          </w:tcPr>
          <w:p w14:paraId="44C936AF" w14:textId="77777777" w:rsidR="00F57E89" w:rsidRPr="00A032B5" w:rsidRDefault="00F57E89" w:rsidP="00F57E89">
            <w:pPr>
              <w:autoSpaceDE w:val="0"/>
              <w:autoSpaceDN w:val="0"/>
              <w:spacing w:line="276" w:lineRule="auto"/>
              <w:contextualSpacing/>
              <w:mirrorIndents/>
              <w:jc w:val="center"/>
              <w:rPr>
                <w:b/>
                <w:sz w:val="24"/>
                <w:szCs w:val="24"/>
                <w:lang w:val="uz-Cyrl-UZ"/>
              </w:rPr>
            </w:pPr>
            <w:r w:rsidRPr="00A032B5">
              <w:rPr>
                <w:b/>
                <w:sz w:val="24"/>
                <w:szCs w:val="24"/>
                <w:lang w:val="uz-Cyrl-UZ"/>
              </w:rPr>
              <w:t>ПМОГ</w:t>
            </w:r>
          </w:p>
        </w:tc>
        <w:tc>
          <w:tcPr>
            <w:tcW w:w="6989" w:type="dxa"/>
            <w:shd w:val="clear" w:color="auto" w:fill="E5DFEC" w:themeFill="accent4" w:themeFillTint="33"/>
          </w:tcPr>
          <w:p w14:paraId="7643B7B4" w14:textId="77777777" w:rsidR="00F57E89" w:rsidRPr="00A032B5" w:rsidRDefault="00F57E89" w:rsidP="001E1CC4">
            <w:pPr>
              <w:spacing w:line="276" w:lineRule="auto"/>
              <w:contextualSpacing/>
              <w:mirrorIndents/>
              <w:rPr>
                <w:bCs/>
                <w:sz w:val="24"/>
                <w:szCs w:val="24"/>
              </w:rPr>
            </w:pPr>
            <w:r>
              <w:rPr>
                <w:bCs/>
                <w:sz w:val="24"/>
                <w:szCs w:val="24"/>
                <w:lang w:val="uz-Cyrl-UZ"/>
              </w:rPr>
              <w:t>П</w:t>
            </w:r>
            <w:r w:rsidRPr="00A032B5">
              <w:rPr>
                <w:bCs/>
                <w:sz w:val="24"/>
                <w:szCs w:val="24"/>
              </w:rPr>
              <w:t>аст молекуляр оғирликдаги гепаринлар</w:t>
            </w:r>
          </w:p>
        </w:tc>
      </w:tr>
      <w:tr w:rsidR="00F57E89" w:rsidRPr="00A032B5" w14:paraId="458D4B04" w14:textId="77777777" w:rsidTr="00BA1C82">
        <w:tc>
          <w:tcPr>
            <w:tcW w:w="2356" w:type="dxa"/>
            <w:shd w:val="clear" w:color="auto" w:fill="FDE9D9" w:themeFill="accent6" w:themeFillTint="33"/>
          </w:tcPr>
          <w:p w14:paraId="4A26DA11" w14:textId="77777777" w:rsidR="00F57E89" w:rsidRPr="00A032B5" w:rsidRDefault="00F57E89" w:rsidP="00F57E89">
            <w:pPr>
              <w:autoSpaceDE w:val="0"/>
              <w:autoSpaceDN w:val="0"/>
              <w:spacing w:line="276" w:lineRule="auto"/>
              <w:contextualSpacing/>
              <w:mirrorIndents/>
              <w:jc w:val="center"/>
              <w:rPr>
                <w:b/>
                <w:sz w:val="24"/>
                <w:szCs w:val="24"/>
                <w:lang w:val="uz-Cyrl-UZ"/>
              </w:rPr>
            </w:pPr>
            <w:r w:rsidRPr="00A032B5">
              <w:rPr>
                <w:b/>
                <w:sz w:val="24"/>
                <w:szCs w:val="24"/>
                <w:lang w:val="uz-Cyrl-UZ"/>
              </w:rPr>
              <w:t>ПЎО</w:t>
            </w:r>
          </w:p>
        </w:tc>
        <w:tc>
          <w:tcPr>
            <w:tcW w:w="6989" w:type="dxa"/>
            <w:shd w:val="clear" w:color="auto" w:fill="E5DFEC" w:themeFill="accent4" w:themeFillTint="33"/>
          </w:tcPr>
          <w:p w14:paraId="4F889372" w14:textId="77777777" w:rsidR="00F57E89" w:rsidRPr="00A032B5" w:rsidRDefault="00F57E89" w:rsidP="009239D8">
            <w:pPr>
              <w:spacing w:line="276" w:lineRule="auto"/>
              <w:contextualSpacing/>
              <w:mirrorIndents/>
              <w:rPr>
                <w:bCs/>
                <w:sz w:val="24"/>
                <w:szCs w:val="24"/>
              </w:rPr>
            </w:pPr>
            <w:r>
              <w:rPr>
                <w:bCs/>
                <w:sz w:val="24"/>
                <w:szCs w:val="24"/>
                <w:lang w:val="uz-Cyrl-UZ"/>
              </w:rPr>
              <w:t>П</w:t>
            </w:r>
            <w:r w:rsidRPr="00A032B5">
              <w:rPr>
                <w:bCs/>
                <w:sz w:val="24"/>
                <w:szCs w:val="24"/>
              </w:rPr>
              <w:t>ла</w:t>
            </w:r>
            <w:r w:rsidRPr="00A032B5">
              <w:rPr>
                <w:bCs/>
                <w:sz w:val="24"/>
                <w:szCs w:val="24"/>
                <w:lang w:val="uz-Cyrl-UZ"/>
              </w:rPr>
              <w:t>ц</w:t>
            </w:r>
            <w:r w:rsidRPr="00A032B5">
              <w:rPr>
                <w:bCs/>
                <w:sz w:val="24"/>
                <w:szCs w:val="24"/>
              </w:rPr>
              <w:t>ента</w:t>
            </w:r>
            <w:r w:rsidRPr="00A032B5">
              <w:rPr>
                <w:bCs/>
                <w:sz w:val="24"/>
                <w:szCs w:val="24"/>
                <w:lang w:val="uz-Cyrl-UZ"/>
              </w:rPr>
              <w:t>р</w:t>
            </w:r>
            <w:r w:rsidRPr="00A032B5">
              <w:rPr>
                <w:bCs/>
                <w:sz w:val="24"/>
                <w:szCs w:val="24"/>
              </w:rPr>
              <w:t xml:space="preserve"> ўсиш омили</w:t>
            </w:r>
          </w:p>
        </w:tc>
      </w:tr>
      <w:tr w:rsidR="00F57E89" w:rsidRPr="00A032B5" w14:paraId="522EB474" w14:textId="77777777" w:rsidTr="00BA1C82">
        <w:tc>
          <w:tcPr>
            <w:tcW w:w="2356" w:type="dxa"/>
            <w:shd w:val="clear" w:color="auto" w:fill="FDE9D9" w:themeFill="accent6" w:themeFillTint="33"/>
          </w:tcPr>
          <w:p w14:paraId="5883A0AF" w14:textId="77777777" w:rsidR="00F57E89" w:rsidRPr="00A032B5" w:rsidRDefault="00F57E89" w:rsidP="001E1CC4">
            <w:pPr>
              <w:autoSpaceDE w:val="0"/>
              <w:autoSpaceDN w:val="0"/>
              <w:spacing w:line="276" w:lineRule="auto"/>
              <w:contextualSpacing/>
              <w:mirrorIndents/>
              <w:jc w:val="center"/>
              <w:rPr>
                <w:b/>
                <w:color w:val="000000" w:themeColor="text1"/>
                <w:sz w:val="24"/>
                <w:szCs w:val="24"/>
              </w:rPr>
            </w:pPr>
            <w:r w:rsidRPr="00A032B5">
              <w:rPr>
                <w:b/>
                <w:color w:val="000000" w:themeColor="text1"/>
                <w:sz w:val="24"/>
                <w:szCs w:val="24"/>
              </w:rPr>
              <w:t>ПЭ</w:t>
            </w:r>
          </w:p>
        </w:tc>
        <w:tc>
          <w:tcPr>
            <w:tcW w:w="6989" w:type="dxa"/>
            <w:shd w:val="clear" w:color="auto" w:fill="E5DFEC" w:themeFill="accent4" w:themeFillTint="33"/>
          </w:tcPr>
          <w:p w14:paraId="4CB8374F" w14:textId="77777777" w:rsidR="00F57E89" w:rsidRPr="00A032B5" w:rsidRDefault="00F57E89" w:rsidP="001E1CC4">
            <w:pPr>
              <w:autoSpaceDE w:val="0"/>
              <w:autoSpaceDN w:val="0"/>
              <w:spacing w:line="276" w:lineRule="auto"/>
              <w:contextualSpacing/>
              <w:mirrorIndents/>
              <w:rPr>
                <w:bCs/>
                <w:sz w:val="24"/>
                <w:szCs w:val="24"/>
              </w:rPr>
            </w:pPr>
            <w:r>
              <w:rPr>
                <w:bCs/>
                <w:sz w:val="24"/>
                <w:szCs w:val="24"/>
                <w:lang w:val="uz-Cyrl-UZ"/>
              </w:rPr>
              <w:t>П</w:t>
            </w:r>
            <w:r w:rsidRPr="00A032B5">
              <w:rPr>
                <w:bCs/>
                <w:sz w:val="24"/>
                <w:szCs w:val="24"/>
              </w:rPr>
              <w:t>реэклампсия</w:t>
            </w:r>
          </w:p>
        </w:tc>
      </w:tr>
      <w:tr w:rsidR="00F57E89" w:rsidRPr="00A032B5" w14:paraId="4A51AD6D" w14:textId="77777777" w:rsidTr="00BA1C82">
        <w:tc>
          <w:tcPr>
            <w:tcW w:w="2356" w:type="dxa"/>
            <w:shd w:val="clear" w:color="auto" w:fill="FDE9D9" w:themeFill="accent6" w:themeFillTint="33"/>
          </w:tcPr>
          <w:p w14:paraId="64CDAF6A" w14:textId="77777777" w:rsidR="00F57E89" w:rsidRPr="00A032B5" w:rsidRDefault="00F57E89" w:rsidP="001E1CC4">
            <w:pPr>
              <w:autoSpaceDE w:val="0"/>
              <w:autoSpaceDN w:val="0"/>
              <w:spacing w:line="276" w:lineRule="auto"/>
              <w:contextualSpacing/>
              <w:mirrorIndents/>
              <w:jc w:val="center"/>
              <w:rPr>
                <w:b/>
                <w:color w:val="000000" w:themeColor="text1"/>
                <w:sz w:val="24"/>
                <w:szCs w:val="24"/>
              </w:rPr>
            </w:pPr>
            <w:r w:rsidRPr="00A032B5">
              <w:rPr>
                <w:b/>
                <w:color w:val="000000" w:themeColor="text1"/>
                <w:sz w:val="24"/>
                <w:szCs w:val="24"/>
              </w:rPr>
              <w:t>РАРР-А</w:t>
            </w:r>
          </w:p>
        </w:tc>
        <w:tc>
          <w:tcPr>
            <w:tcW w:w="6989" w:type="dxa"/>
            <w:shd w:val="clear" w:color="auto" w:fill="E5DFEC" w:themeFill="accent4" w:themeFillTint="33"/>
          </w:tcPr>
          <w:p w14:paraId="41CF5737" w14:textId="77777777" w:rsidR="00F57E89" w:rsidRPr="00A032B5" w:rsidRDefault="00F57E89" w:rsidP="001E1CC4">
            <w:pPr>
              <w:spacing w:line="276" w:lineRule="auto"/>
              <w:contextualSpacing/>
              <w:mirrorIndents/>
              <w:rPr>
                <w:bCs/>
                <w:sz w:val="24"/>
                <w:szCs w:val="24"/>
              </w:rPr>
            </w:pPr>
            <w:r>
              <w:rPr>
                <w:bCs/>
                <w:sz w:val="24"/>
                <w:szCs w:val="24"/>
                <w:lang w:val="uz-Cyrl-UZ"/>
              </w:rPr>
              <w:t>Ҳ</w:t>
            </w:r>
            <w:r w:rsidRPr="00A032B5">
              <w:rPr>
                <w:bCs/>
                <w:sz w:val="24"/>
                <w:szCs w:val="24"/>
              </w:rPr>
              <w:t>омиладорлик билан боғлиқ А плазма оқсили</w:t>
            </w:r>
          </w:p>
        </w:tc>
      </w:tr>
      <w:tr w:rsidR="00F57E89" w:rsidRPr="00A032B5" w14:paraId="6B193B1A" w14:textId="77777777" w:rsidTr="00BA1C82">
        <w:tc>
          <w:tcPr>
            <w:tcW w:w="2356" w:type="dxa"/>
            <w:shd w:val="clear" w:color="auto" w:fill="FDE9D9" w:themeFill="accent6" w:themeFillTint="33"/>
          </w:tcPr>
          <w:p w14:paraId="3A76FD46" w14:textId="77777777" w:rsidR="00F57E89" w:rsidRPr="00A032B5" w:rsidRDefault="00F57E89" w:rsidP="00F57E89">
            <w:pPr>
              <w:autoSpaceDE w:val="0"/>
              <w:autoSpaceDN w:val="0"/>
              <w:spacing w:line="276" w:lineRule="auto"/>
              <w:contextualSpacing/>
              <w:mirrorIndents/>
              <w:jc w:val="center"/>
              <w:rPr>
                <w:b/>
                <w:color w:val="000000" w:themeColor="text1"/>
                <w:sz w:val="24"/>
                <w:szCs w:val="24"/>
                <w:lang w:val="uz-Cyrl-UZ"/>
              </w:rPr>
            </w:pPr>
            <w:r w:rsidRPr="00A032B5">
              <w:rPr>
                <w:b/>
                <w:color w:val="000000" w:themeColor="text1"/>
                <w:sz w:val="24"/>
                <w:szCs w:val="24"/>
                <w:lang w:val="uz-Cyrl-UZ"/>
              </w:rPr>
              <w:t>САГ</w:t>
            </w:r>
          </w:p>
        </w:tc>
        <w:tc>
          <w:tcPr>
            <w:tcW w:w="6989" w:type="dxa"/>
            <w:shd w:val="clear" w:color="auto" w:fill="E5DFEC" w:themeFill="accent4" w:themeFillTint="33"/>
          </w:tcPr>
          <w:p w14:paraId="01DF35A2" w14:textId="77777777" w:rsidR="00F57E89" w:rsidRPr="00A032B5" w:rsidRDefault="00F57E89" w:rsidP="001E1CC4">
            <w:pPr>
              <w:spacing w:line="276" w:lineRule="auto"/>
              <w:contextualSpacing/>
              <w:mirrorIndents/>
              <w:rPr>
                <w:bCs/>
                <w:sz w:val="24"/>
                <w:szCs w:val="24"/>
              </w:rPr>
            </w:pPr>
            <w:r>
              <w:rPr>
                <w:bCs/>
                <w:sz w:val="24"/>
                <w:szCs w:val="24"/>
                <w:lang w:val="uz-Cyrl-UZ"/>
              </w:rPr>
              <w:t>С</w:t>
            </w:r>
            <w:r w:rsidRPr="00A032B5">
              <w:rPr>
                <w:bCs/>
                <w:sz w:val="24"/>
                <w:szCs w:val="24"/>
              </w:rPr>
              <w:t>урункали артериал гипертензия</w:t>
            </w:r>
          </w:p>
        </w:tc>
      </w:tr>
      <w:tr w:rsidR="00F57E89" w:rsidRPr="00A032B5" w14:paraId="73CE8BED" w14:textId="77777777" w:rsidTr="00BA1C82">
        <w:tc>
          <w:tcPr>
            <w:tcW w:w="2356" w:type="dxa"/>
            <w:shd w:val="clear" w:color="auto" w:fill="FDE9D9" w:themeFill="accent6" w:themeFillTint="33"/>
          </w:tcPr>
          <w:p w14:paraId="41FD3794" w14:textId="77777777" w:rsidR="00F57E89" w:rsidRPr="00A032B5" w:rsidRDefault="00F57E89" w:rsidP="00F57E89">
            <w:pPr>
              <w:autoSpaceDE w:val="0"/>
              <w:autoSpaceDN w:val="0"/>
              <w:spacing w:line="276" w:lineRule="auto"/>
              <w:contextualSpacing/>
              <w:mirrorIndents/>
              <w:jc w:val="center"/>
              <w:rPr>
                <w:b/>
                <w:sz w:val="24"/>
                <w:szCs w:val="24"/>
                <w:lang w:val="uz-Cyrl-UZ"/>
              </w:rPr>
            </w:pPr>
            <w:r w:rsidRPr="00A032B5">
              <w:rPr>
                <w:b/>
                <w:sz w:val="24"/>
                <w:szCs w:val="24"/>
                <w:lang w:val="uz-Cyrl-UZ"/>
              </w:rPr>
              <w:t>СУ</w:t>
            </w:r>
          </w:p>
        </w:tc>
        <w:tc>
          <w:tcPr>
            <w:tcW w:w="6989" w:type="dxa"/>
            <w:shd w:val="clear" w:color="auto" w:fill="E5DFEC" w:themeFill="accent4" w:themeFillTint="33"/>
          </w:tcPr>
          <w:p w14:paraId="2A49FF29" w14:textId="77777777" w:rsidR="00F57E89" w:rsidRPr="00A032B5" w:rsidRDefault="00F57E89" w:rsidP="001E1CC4">
            <w:pPr>
              <w:spacing w:line="276" w:lineRule="auto"/>
              <w:contextualSpacing/>
              <w:mirrorIndents/>
              <w:rPr>
                <w:bCs/>
                <w:sz w:val="24"/>
                <w:szCs w:val="24"/>
                <w:lang w:val="uz-Cyrl-UZ"/>
              </w:rPr>
            </w:pPr>
            <w:r>
              <w:rPr>
                <w:bCs/>
                <w:sz w:val="24"/>
                <w:szCs w:val="24"/>
                <w:lang w:val="uz-Cyrl-UZ"/>
              </w:rPr>
              <w:t>С</w:t>
            </w:r>
            <w:r w:rsidRPr="00A032B5">
              <w:rPr>
                <w:bCs/>
                <w:sz w:val="24"/>
                <w:szCs w:val="24"/>
                <w:lang w:val="uz-Cyrl-UZ"/>
              </w:rPr>
              <w:t>он узунлиги</w:t>
            </w:r>
          </w:p>
        </w:tc>
      </w:tr>
      <w:tr w:rsidR="00F57E89" w:rsidRPr="00A032B5" w14:paraId="65C8F923" w14:textId="77777777" w:rsidTr="00BA1C82">
        <w:tc>
          <w:tcPr>
            <w:tcW w:w="2356" w:type="dxa"/>
            <w:shd w:val="clear" w:color="auto" w:fill="FDE9D9" w:themeFill="accent6" w:themeFillTint="33"/>
          </w:tcPr>
          <w:p w14:paraId="55DB009A" w14:textId="77777777" w:rsidR="00F57E89" w:rsidRPr="00A032B5" w:rsidRDefault="00F57E89" w:rsidP="00F57E89">
            <w:pPr>
              <w:autoSpaceDE w:val="0"/>
              <w:autoSpaceDN w:val="0"/>
              <w:spacing w:line="276" w:lineRule="auto"/>
              <w:contextualSpacing/>
              <w:mirrorIndents/>
              <w:jc w:val="center"/>
              <w:rPr>
                <w:b/>
                <w:sz w:val="24"/>
                <w:szCs w:val="24"/>
                <w:lang w:val="uz-Cyrl-UZ"/>
              </w:rPr>
            </w:pPr>
            <w:r w:rsidRPr="00A032B5">
              <w:rPr>
                <w:b/>
                <w:sz w:val="24"/>
                <w:szCs w:val="24"/>
                <w:lang w:val="uz-Cyrl-UZ"/>
              </w:rPr>
              <w:t>ТМИ</w:t>
            </w:r>
          </w:p>
        </w:tc>
        <w:tc>
          <w:tcPr>
            <w:tcW w:w="6989" w:type="dxa"/>
            <w:shd w:val="clear" w:color="auto" w:fill="E5DFEC" w:themeFill="accent4" w:themeFillTint="33"/>
          </w:tcPr>
          <w:p w14:paraId="4DB2F760" w14:textId="77777777" w:rsidR="00F57E89" w:rsidRPr="00A032B5" w:rsidRDefault="00F57E89" w:rsidP="001E1CC4">
            <w:pPr>
              <w:spacing w:line="276" w:lineRule="auto"/>
              <w:contextualSpacing/>
              <w:mirrorIndents/>
              <w:rPr>
                <w:bCs/>
                <w:sz w:val="24"/>
                <w:szCs w:val="24"/>
              </w:rPr>
            </w:pPr>
            <w:r>
              <w:rPr>
                <w:bCs/>
                <w:sz w:val="24"/>
                <w:szCs w:val="24"/>
                <w:lang w:val="uz-Cyrl-UZ"/>
              </w:rPr>
              <w:t>Т</w:t>
            </w:r>
            <w:r w:rsidRPr="00A032B5">
              <w:rPr>
                <w:bCs/>
                <w:sz w:val="24"/>
                <w:szCs w:val="24"/>
              </w:rPr>
              <w:t>ана массаси индекси</w:t>
            </w:r>
          </w:p>
        </w:tc>
      </w:tr>
      <w:tr w:rsidR="00F57E89" w:rsidRPr="00A032B5" w14:paraId="531FFE07" w14:textId="77777777" w:rsidTr="00BA1C82">
        <w:tc>
          <w:tcPr>
            <w:tcW w:w="2356" w:type="dxa"/>
            <w:shd w:val="clear" w:color="auto" w:fill="FDE9D9" w:themeFill="accent6" w:themeFillTint="33"/>
          </w:tcPr>
          <w:p w14:paraId="6A0A96B1" w14:textId="77777777" w:rsidR="00F57E89" w:rsidRPr="00A032B5" w:rsidRDefault="00F57E89" w:rsidP="00F57E89">
            <w:pPr>
              <w:autoSpaceDE w:val="0"/>
              <w:autoSpaceDN w:val="0"/>
              <w:spacing w:line="276" w:lineRule="auto"/>
              <w:contextualSpacing/>
              <w:mirrorIndents/>
              <w:jc w:val="center"/>
              <w:rPr>
                <w:b/>
                <w:sz w:val="24"/>
                <w:szCs w:val="24"/>
                <w:lang w:val="uz-Cyrl-UZ"/>
              </w:rPr>
            </w:pPr>
            <w:r w:rsidRPr="00A032B5">
              <w:rPr>
                <w:b/>
                <w:sz w:val="24"/>
                <w:szCs w:val="24"/>
                <w:lang w:val="uz-Cyrl-UZ"/>
              </w:rPr>
              <w:t>ТН</w:t>
            </w:r>
          </w:p>
        </w:tc>
        <w:tc>
          <w:tcPr>
            <w:tcW w:w="6989" w:type="dxa"/>
            <w:shd w:val="clear" w:color="auto" w:fill="E5DFEC" w:themeFill="accent4" w:themeFillTint="33"/>
          </w:tcPr>
          <w:p w14:paraId="3344027B" w14:textId="77777777" w:rsidR="00F57E89" w:rsidRPr="00A032B5" w:rsidRDefault="00F57E89" w:rsidP="001E1CC4">
            <w:pPr>
              <w:spacing w:line="276" w:lineRule="auto"/>
              <w:contextualSpacing/>
              <w:mirrorIndents/>
              <w:rPr>
                <w:bCs/>
                <w:sz w:val="24"/>
                <w:szCs w:val="24"/>
              </w:rPr>
            </w:pPr>
            <w:r>
              <w:rPr>
                <w:bCs/>
                <w:sz w:val="24"/>
                <w:szCs w:val="24"/>
                <w:lang w:val="uz-Cyrl-UZ"/>
              </w:rPr>
              <w:t>Т</w:t>
            </w:r>
            <w:r w:rsidRPr="00A032B5">
              <w:rPr>
                <w:bCs/>
                <w:sz w:val="24"/>
                <w:szCs w:val="24"/>
              </w:rPr>
              <w:t>уғма нуқсонлар</w:t>
            </w:r>
          </w:p>
        </w:tc>
      </w:tr>
      <w:tr w:rsidR="00F57E89" w:rsidRPr="00A032B5" w14:paraId="0E552C0E" w14:textId="77777777" w:rsidTr="00BA1C82">
        <w:tc>
          <w:tcPr>
            <w:tcW w:w="2356" w:type="dxa"/>
            <w:shd w:val="clear" w:color="auto" w:fill="FDE9D9" w:themeFill="accent6" w:themeFillTint="33"/>
          </w:tcPr>
          <w:p w14:paraId="0D61281D" w14:textId="77777777" w:rsidR="00F57E89" w:rsidRPr="00A032B5" w:rsidRDefault="00F57E89" w:rsidP="001E1CC4">
            <w:pPr>
              <w:autoSpaceDE w:val="0"/>
              <w:autoSpaceDN w:val="0"/>
              <w:spacing w:line="276" w:lineRule="auto"/>
              <w:contextualSpacing/>
              <w:mirrorIndents/>
              <w:jc w:val="center"/>
              <w:rPr>
                <w:b/>
                <w:color w:val="000000" w:themeColor="text1"/>
                <w:sz w:val="24"/>
                <w:szCs w:val="24"/>
              </w:rPr>
            </w:pPr>
            <w:r w:rsidRPr="00A032B5">
              <w:rPr>
                <w:b/>
                <w:color w:val="000000" w:themeColor="text1"/>
                <w:sz w:val="24"/>
                <w:szCs w:val="24"/>
              </w:rPr>
              <w:lastRenderedPageBreak/>
              <w:t>ТТГ</w:t>
            </w:r>
          </w:p>
        </w:tc>
        <w:tc>
          <w:tcPr>
            <w:tcW w:w="6989" w:type="dxa"/>
            <w:shd w:val="clear" w:color="auto" w:fill="E5DFEC" w:themeFill="accent4" w:themeFillTint="33"/>
          </w:tcPr>
          <w:p w14:paraId="634CA4A5" w14:textId="77777777" w:rsidR="00F57E89" w:rsidRPr="00A032B5" w:rsidRDefault="00F57E89" w:rsidP="001E1CC4">
            <w:pPr>
              <w:spacing w:line="276" w:lineRule="auto"/>
              <w:contextualSpacing/>
              <w:mirrorIndents/>
              <w:rPr>
                <w:bCs/>
                <w:sz w:val="24"/>
                <w:szCs w:val="24"/>
                <w:lang w:val="uz-Cyrl-UZ"/>
              </w:rPr>
            </w:pPr>
            <w:r>
              <w:rPr>
                <w:bCs/>
                <w:sz w:val="24"/>
                <w:szCs w:val="24"/>
                <w:lang w:val="uz-Cyrl-UZ"/>
              </w:rPr>
              <w:t>Т</w:t>
            </w:r>
            <w:r w:rsidRPr="00A032B5">
              <w:rPr>
                <w:bCs/>
                <w:sz w:val="24"/>
                <w:szCs w:val="24"/>
              </w:rPr>
              <w:t>иреотроп гормон</w:t>
            </w:r>
            <w:r w:rsidRPr="00A032B5">
              <w:rPr>
                <w:bCs/>
                <w:sz w:val="24"/>
                <w:szCs w:val="24"/>
                <w:lang w:val="uz-Cyrl-UZ"/>
              </w:rPr>
              <w:t>и</w:t>
            </w:r>
          </w:p>
        </w:tc>
      </w:tr>
      <w:tr w:rsidR="00F57E89" w:rsidRPr="00A032B5" w14:paraId="0AC11E38" w14:textId="77777777" w:rsidTr="00BA1C82">
        <w:tc>
          <w:tcPr>
            <w:tcW w:w="2356" w:type="dxa"/>
            <w:shd w:val="clear" w:color="auto" w:fill="FDE9D9" w:themeFill="accent6" w:themeFillTint="33"/>
          </w:tcPr>
          <w:p w14:paraId="7487CDF4" w14:textId="77777777" w:rsidR="00F57E89" w:rsidRPr="00A032B5" w:rsidRDefault="00F57E89" w:rsidP="00F57E89">
            <w:pPr>
              <w:autoSpaceDE w:val="0"/>
              <w:autoSpaceDN w:val="0"/>
              <w:spacing w:line="276" w:lineRule="auto"/>
              <w:contextualSpacing/>
              <w:mirrorIndents/>
              <w:jc w:val="center"/>
              <w:rPr>
                <w:b/>
                <w:color w:val="000000" w:themeColor="text1"/>
                <w:sz w:val="24"/>
                <w:szCs w:val="24"/>
                <w:lang w:val="uz-Cyrl-UZ"/>
              </w:rPr>
            </w:pPr>
            <w:r w:rsidRPr="00A032B5">
              <w:rPr>
                <w:b/>
                <w:color w:val="000000" w:themeColor="text1"/>
                <w:sz w:val="24"/>
                <w:szCs w:val="24"/>
                <w:lang w:val="uz-Cyrl-UZ"/>
              </w:rPr>
              <w:t>ТЭА</w:t>
            </w:r>
          </w:p>
        </w:tc>
        <w:tc>
          <w:tcPr>
            <w:tcW w:w="6989" w:type="dxa"/>
            <w:shd w:val="clear" w:color="auto" w:fill="E5DFEC" w:themeFill="accent4" w:themeFillTint="33"/>
          </w:tcPr>
          <w:p w14:paraId="18F504AD" w14:textId="77777777" w:rsidR="00F57E89" w:rsidRPr="00A032B5" w:rsidRDefault="00F57E89" w:rsidP="001E1CC4">
            <w:pPr>
              <w:spacing w:line="276" w:lineRule="auto"/>
              <w:contextualSpacing/>
              <w:mirrorIndents/>
              <w:rPr>
                <w:bCs/>
                <w:sz w:val="24"/>
                <w:szCs w:val="24"/>
              </w:rPr>
            </w:pPr>
            <w:r>
              <w:rPr>
                <w:bCs/>
                <w:sz w:val="24"/>
                <w:szCs w:val="24"/>
                <w:lang w:val="uz-Cyrl-UZ"/>
              </w:rPr>
              <w:t>Т</w:t>
            </w:r>
            <w:r w:rsidRPr="00A032B5">
              <w:rPr>
                <w:bCs/>
                <w:sz w:val="24"/>
                <w:szCs w:val="24"/>
              </w:rPr>
              <w:t>ромбоэмболик асоратлар</w:t>
            </w:r>
          </w:p>
        </w:tc>
      </w:tr>
      <w:tr w:rsidR="00F57E89" w:rsidRPr="00A032B5" w14:paraId="3B95D3FD" w14:textId="77777777" w:rsidTr="00BA1C82">
        <w:tc>
          <w:tcPr>
            <w:tcW w:w="2356" w:type="dxa"/>
            <w:shd w:val="clear" w:color="auto" w:fill="FDE9D9" w:themeFill="accent6" w:themeFillTint="33"/>
          </w:tcPr>
          <w:p w14:paraId="2DB0F4C1" w14:textId="77777777" w:rsidR="00F57E89" w:rsidRPr="00A032B5" w:rsidRDefault="00F57E89" w:rsidP="00F57E89">
            <w:pPr>
              <w:autoSpaceDE w:val="0"/>
              <w:autoSpaceDN w:val="0"/>
              <w:spacing w:line="276" w:lineRule="auto"/>
              <w:contextualSpacing/>
              <w:mirrorIndents/>
              <w:jc w:val="center"/>
              <w:rPr>
                <w:b/>
                <w:color w:val="000000" w:themeColor="text1"/>
                <w:sz w:val="24"/>
                <w:szCs w:val="24"/>
                <w:lang w:val="uz-Cyrl-UZ"/>
              </w:rPr>
            </w:pPr>
            <w:r w:rsidRPr="00A032B5">
              <w:rPr>
                <w:b/>
                <w:color w:val="000000" w:themeColor="text1"/>
                <w:sz w:val="24"/>
                <w:szCs w:val="24"/>
                <w:lang w:val="uz-Cyrl-UZ"/>
              </w:rPr>
              <w:t>УТТ</w:t>
            </w:r>
          </w:p>
        </w:tc>
        <w:tc>
          <w:tcPr>
            <w:tcW w:w="6989" w:type="dxa"/>
            <w:shd w:val="clear" w:color="auto" w:fill="E5DFEC" w:themeFill="accent4" w:themeFillTint="33"/>
          </w:tcPr>
          <w:p w14:paraId="78AA629B" w14:textId="77777777" w:rsidR="00F57E89" w:rsidRPr="00A032B5" w:rsidRDefault="00F57E89" w:rsidP="001E1CC4">
            <w:pPr>
              <w:spacing w:line="276" w:lineRule="auto"/>
              <w:contextualSpacing/>
              <w:mirrorIndents/>
              <w:rPr>
                <w:bCs/>
                <w:sz w:val="24"/>
                <w:szCs w:val="24"/>
              </w:rPr>
            </w:pPr>
            <w:r>
              <w:rPr>
                <w:bCs/>
                <w:sz w:val="24"/>
                <w:szCs w:val="24"/>
                <w:lang w:val="uz-Cyrl-UZ"/>
              </w:rPr>
              <w:t>У</w:t>
            </w:r>
            <w:r w:rsidRPr="00A032B5">
              <w:rPr>
                <w:bCs/>
                <w:sz w:val="24"/>
                <w:szCs w:val="24"/>
              </w:rPr>
              <w:t>лтратовуш текшируви</w:t>
            </w:r>
          </w:p>
        </w:tc>
      </w:tr>
      <w:tr w:rsidR="00F57E89" w:rsidRPr="00A032B5" w14:paraId="430388E4" w14:textId="77777777" w:rsidTr="00BA1C82">
        <w:tc>
          <w:tcPr>
            <w:tcW w:w="2356" w:type="dxa"/>
            <w:shd w:val="clear" w:color="auto" w:fill="FDE9D9" w:themeFill="accent6" w:themeFillTint="33"/>
          </w:tcPr>
          <w:p w14:paraId="7DF2582A" w14:textId="77777777" w:rsidR="00F57E89" w:rsidRPr="00A032B5" w:rsidRDefault="00F57E89" w:rsidP="001E1CC4">
            <w:pPr>
              <w:autoSpaceDE w:val="0"/>
              <w:autoSpaceDN w:val="0"/>
              <w:spacing w:line="276" w:lineRule="auto"/>
              <w:contextualSpacing/>
              <w:mirrorIndents/>
              <w:jc w:val="center"/>
              <w:rPr>
                <w:b/>
                <w:color w:val="000000" w:themeColor="text1"/>
                <w:sz w:val="24"/>
                <w:szCs w:val="24"/>
              </w:rPr>
            </w:pPr>
            <w:r w:rsidRPr="00A032B5">
              <w:rPr>
                <w:b/>
                <w:color w:val="000000" w:themeColor="text1"/>
                <w:sz w:val="24"/>
                <w:szCs w:val="24"/>
              </w:rPr>
              <w:t>ХГ</w:t>
            </w:r>
          </w:p>
        </w:tc>
        <w:tc>
          <w:tcPr>
            <w:tcW w:w="6989" w:type="dxa"/>
            <w:shd w:val="clear" w:color="auto" w:fill="E5DFEC" w:themeFill="accent4" w:themeFillTint="33"/>
          </w:tcPr>
          <w:p w14:paraId="552D397E" w14:textId="77777777" w:rsidR="00F57E89" w:rsidRPr="00A032B5" w:rsidRDefault="00F57E89" w:rsidP="001E1CC4">
            <w:pPr>
              <w:spacing w:line="276" w:lineRule="auto"/>
              <w:contextualSpacing/>
              <w:mirrorIndents/>
              <w:rPr>
                <w:bCs/>
                <w:sz w:val="24"/>
                <w:szCs w:val="24"/>
              </w:rPr>
            </w:pPr>
            <w:r>
              <w:rPr>
                <w:bCs/>
                <w:sz w:val="24"/>
                <w:szCs w:val="24"/>
                <w:lang w:val="uz-Cyrl-UZ"/>
              </w:rPr>
              <w:t>Х</w:t>
            </w:r>
            <w:r w:rsidRPr="00A032B5">
              <w:rPr>
                <w:bCs/>
                <w:sz w:val="24"/>
                <w:szCs w:val="24"/>
              </w:rPr>
              <w:t>орионик гонадотропин</w:t>
            </w:r>
          </w:p>
        </w:tc>
      </w:tr>
      <w:tr w:rsidR="00F57E89" w:rsidRPr="00A032B5" w14:paraId="2F359870" w14:textId="77777777" w:rsidTr="00BA1C82">
        <w:tc>
          <w:tcPr>
            <w:tcW w:w="2356" w:type="dxa"/>
            <w:shd w:val="clear" w:color="auto" w:fill="FDE9D9" w:themeFill="accent6" w:themeFillTint="33"/>
          </w:tcPr>
          <w:p w14:paraId="79A75ECD" w14:textId="77777777" w:rsidR="00F57E89" w:rsidRPr="00A032B5" w:rsidRDefault="00F57E89" w:rsidP="00F57E89">
            <w:pPr>
              <w:autoSpaceDE w:val="0"/>
              <w:autoSpaceDN w:val="0"/>
              <w:spacing w:line="276" w:lineRule="auto"/>
              <w:contextualSpacing/>
              <w:mirrorIndents/>
              <w:jc w:val="center"/>
              <w:rPr>
                <w:b/>
                <w:sz w:val="24"/>
                <w:szCs w:val="24"/>
                <w:lang w:val="uz-Cyrl-UZ"/>
              </w:rPr>
            </w:pPr>
            <w:r w:rsidRPr="00A032B5">
              <w:rPr>
                <w:b/>
                <w:bCs/>
                <w:sz w:val="24"/>
                <w:szCs w:val="24"/>
                <w:lang w:val="uz-Cyrl-UZ"/>
              </w:rPr>
              <w:t>ҲДКҲ</w:t>
            </w:r>
          </w:p>
        </w:tc>
        <w:tc>
          <w:tcPr>
            <w:tcW w:w="6989" w:type="dxa"/>
            <w:shd w:val="clear" w:color="auto" w:fill="E5DFEC" w:themeFill="accent4" w:themeFillTint="33"/>
          </w:tcPr>
          <w:p w14:paraId="24ECE5B8" w14:textId="77777777" w:rsidR="00F57E89" w:rsidRPr="00A032B5" w:rsidRDefault="00F57E89" w:rsidP="001E1CC4">
            <w:pPr>
              <w:spacing w:line="276" w:lineRule="auto"/>
              <w:contextualSpacing/>
              <w:mirrorIndents/>
              <w:rPr>
                <w:bCs/>
                <w:sz w:val="24"/>
                <w:szCs w:val="24"/>
              </w:rPr>
            </w:pPr>
            <w:r>
              <w:rPr>
                <w:bCs/>
                <w:sz w:val="24"/>
                <w:szCs w:val="24"/>
                <w:lang w:val="uz-Cyrl-UZ"/>
              </w:rPr>
              <w:t>Ҳ</w:t>
            </w:r>
            <w:r w:rsidRPr="00A032B5">
              <w:rPr>
                <w:bCs/>
                <w:sz w:val="24"/>
                <w:szCs w:val="24"/>
              </w:rPr>
              <w:t>омиладорлик даври учун кичик ҳомила</w:t>
            </w:r>
          </w:p>
        </w:tc>
      </w:tr>
      <w:tr w:rsidR="00F57E89" w:rsidRPr="00A032B5" w14:paraId="69C919D2" w14:textId="77777777" w:rsidTr="00BA1C82">
        <w:tc>
          <w:tcPr>
            <w:tcW w:w="2356" w:type="dxa"/>
            <w:shd w:val="clear" w:color="auto" w:fill="FDE9D9" w:themeFill="accent6" w:themeFillTint="33"/>
          </w:tcPr>
          <w:p w14:paraId="3625DD4D" w14:textId="77777777" w:rsidR="00F57E89" w:rsidRPr="00A032B5" w:rsidRDefault="00F57E89" w:rsidP="00F57E89">
            <w:pPr>
              <w:autoSpaceDE w:val="0"/>
              <w:autoSpaceDN w:val="0"/>
              <w:spacing w:line="276" w:lineRule="auto"/>
              <w:contextualSpacing/>
              <w:mirrorIndents/>
              <w:jc w:val="center"/>
              <w:rPr>
                <w:b/>
                <w:sz w:val="24"/>
                <w:szCs w:val="24"/>
                <w:lang w:val="uz-Cyrl-UZ"/>
              </w:rPr>
            </w:pPr>
            <w:r w:rsidRPr="00A032B5">
              <w:rPr>
                <w:b/>
                <w:sz w:val="24"/>
                <w:szCs w:val="24"/>
                <w:lang w:val="uz-Cyrl-UZ"/>
              </w:rPr>
              <w:t>ҲҚД</w:t>
            </w:r>
          </w:p>
        </w:tc>
        <w:tc>
          <w:tcPr>
            <w:tcW w:w="6989" w:type="dxa"/>
            <w:shd w:val="clear" w:color="auto" w:fill="E5DFEC" w:themeFill="accent4" w:themeFillTint="33"/>
          </w:tcPr>
          <w:p w14:paraId="65A799EE" w14:textId="77777777" w:rsidR="00F57E89" w:rsidRPr="00A032B5" w:rsidRDefault="00F57E89" w:rsidP="001E1CC4">
            <w:pPr>
              <w:spacing w:line="276" w:lineRule="auto"/>
              <w:contextualSpacing/>
              <w:mirrorIndents/>
              <w:rPr>
                <w:bCs/>
                <w:sz w:val="24"/>
                <w:szCs w:val="24"/>
                <w:lang w:val="uz-Cyrl-UZ"/>
              </w:rPr>
            </w:pPr>
            <w:r>
              <w:rPr>
                <w:bCs/>
                <w:sz w:val="24"/>
                <w:szCs w:val="24"/>
                <w:lang w:val="uz-Cyrl-UZ"/>
              </w:rPr>
              <w:t>Ҳ</w:t>
            </w:r>
            <w:r w:rsidRPr="00A032B5">
              <w:rPr>
                <w:bCs/>
                <w:sz w:val="24"/>
                <w:szCs w:val="24"/>
              </w:rPr>
              <w:t>омиладорлик қандли диабет</w:t>
            </w:r>
            <w:r w:rsidRPr="00A032B5">
              <w:rPr>
                <w:bCs/>
                <w:sz w:val="24"/>
                <w:szCs w:val="24"/>
                <w:lang w:val="uz-Cyrl-UZ"/>
              </w:rPr>
              <w:t>и</w:t>
            </w:r>
          </w:p>
        </w:tc>
      </w:tr>
      <w:tr w:rsidR="00F57E89" w:rsidRPr="00A032B5" w14:paraId="106C1387" w14:textId="77777777" w:rsidTr="00BA1C82">
        <w:tc>
          <w:tcPr>
            <w:tcW w:w="2356" w:type="dxa"/>
            <w:shd w:val="clear" w:color="auto" w:fill="FDE9D9" w:themeFill="accent6" w:themeFillTint="33"/>
          </w:tcPr>
          <w:p w14:paraId="62F08FBD" w14:textId="77777777" w:rsidR="00F57E89" w:rsidRPr="00A032B5" w:rsidRDefault="00F57E89" w:rsidP="00F57E89">
            <w:pPr>
              <w:autoSpaceDE w:val="0"/>
              <w:autoSpaceDN w:val="0"/>
              <w:spacing w:line="276" w:lineRule="auto"/>
              <w:contextualSpacing/>
              <w:mirrorIndents/>
              <w:jc w:val="center"/>
              <w:rPr>
                <w:b/>
                <w:sz w:val="24"/>
                <w:szCs w:val="24"/>
                <w:lang w:val="uz-Cyrl-UZ"/>
              </w:rPr>
            </w:pPr>
            <w:r w:rsidRPr="00A032B5">
              <w:rPr>
                <w:b/>
                <w:sz w:val="24"/>
                <w:szCs w:val="24"/>
                <w:lang w:val="uz-Cyrl-UZ"/>
              </w:rPr>
              <w:t>ҲЎК</w:t>
            </w:r>
          </w:p>
        </w:tc>
        <w:tc>
          <w:tcPr>
            <w:tcW w:w="6989" w:type="dxa"/>
            <w:shd w:val="clear" w:color="auto" w:fill="E5DFEC" w:themeFill="accent4" w:themeFillTint="33"/>
          </w:tcPr>
          <w:p w14:paraId="41C72891" w14:textId="77777777" w:rsidR="00F57E89" w:rsidRPr="00A032B5" w:rsidRDefault="00F57E89" w:rsidP="001E1CC4">
            <w:pPr>
              <w:spacing w:line="276" w:lineRule="auto"/>
              <w:contextualSpacing/>
              <w:mirrorIndents/>
              <w:rPr>
                <w:bCs/>
                <w:sz w:val="24"/>
                <w:szCs w:val="24"/>
              </w:rPr>
            </w:pPr>
            <w:r>
              <w:rPr>
                <w:bCs/>
                <w:sz w:val="24"/>
                <w:szCs w:val="24"/>
                <w:lang w:val="uz-Cyrl-UZ"/>
              </w:rPr>
              <w:t>Ҳ</w:t>
            </w:r>
            <w:r w:rsidRPr="00A032B5">
              <w:rPr>
                <w:bCs/>
                <w:sz w:val="24"/>
                <w:szCs w:val="24"/>
              </w:rPr>
              <w:t>омила ўсишининг кечикиши</w:t>
            </w:r>
          </w:p>
        </w:tc>
      </w:tr>
      <w:tr w:rsidR="00F57E89" w:rsidRPr="00A032B5" w14:paraId="439751D9" w14:textId="77777777" w:rsidTr="00BA1C82">
        <w:tc>
          <w:tcPr>
            <w:tcW w:w="2356" w:type="dxa"/>
            <w:shd w:val="clear" w:color="auto" w:fill="FDE9D9" w:themeFill="accent6" w:themeFillTint="33"/>
          </w:tcPr>
          <w:p w14:paraId="1D35D526" w14:textId="77777777" w:rsidR="00F57E89" w:rsidRPr="00A032B5" w:rsidRDefault="00F57E89" w:rsidP="001E1CC4">
            <w:pPr>
              <w:autoSpaceDE w:val="0"/>
              <w:autoSpaceDN w:val="0"/>
              <w:spacing w:line="276" w:lineRule="auto"/>
              <w:contextualSpacing/>
              <w:mirrorIndents/>
              <w:jc w:val="center"/>
              <w:rPr>
                <w:b/>
                <w:color w:val="000000" w:themeColor="text1"/>
                <w:sz w:val="24"/>
                <w:szCs w:val="24"/>
              </w:rPr>
            </w:pPr>
            <w:r w:rsidRPr="00A032B5">
              <w:rPr>
                <w:b/>
                <w:color w:val="000000" w:themeColor="text1"/>
                <w:sz w:val="24"/>
                <w:szCs w:val="24"/>
              </w:rPr>
              <w:t>ЦМВ</w:t>
            </w:r>
          </w:p>
        </w:tc>
        <w:tc>
          <w:tcPr>
            <w:tcW w:w="6989" w:type="dxa"/>
            <w:shd w:val="clear" w:color="auto" w:fill="E5DFEC" w:themeFill="accent4" w:themeFillTint="33"/>
          </w:tcPr>
          <w:p w14:paraId="353EC1A3" w14:textId="77777777" w:rsidR="00F57E89" w:rsidRPr="00A032B5" w:rsidRDefault="00F57E89" w:rsidP="001E1CC4">
            <w:pPr>
              <w:spacing w:line="276" w:lineRule="auto"/>
              <w:contextualSpacing/>
              <w:mirrorIndents/>
              <w:rPr>
                <w:bCs/>
                <w:sz w:val="24"/>
                <w:szCs w:val="24"/>
              </w:rPr>
            </w:pPr>
            <w:r>
              <w:rPr>
                <w:bCs/>
                <w:sz w:val="24"/>
                <w:szCs w:val="24"/>
                <w:lang w:val="uz-Cyrl-UZ"/>
              </w:rPr>
              <w:t>Ц</w:t>
            </w:r>
            <w:r w:rsidRPr="00A032B5">
              <w:rPr>
                <w:bCs/>
                <w:sz w:val="24"/>
                <w:szCs w:val="24"/>
              </w:rPr>
              <w:t>итомегаловирус</w:t>
            </w:r>
          </w:p>
        </w:tc>
      </w:tr>
      <w:tr w:rsidR="00F57E89" w:rsidRPr="00A032B5" w14:paraId="6C66FE99" w14:textId="77777777" w:rsidTr="00BA1C82">
        <w:tc>
          <w:tcPr>
            <w:tcW w:w="2356" w:type="dxa"/>
            <w:shd w:val="clear" w:color="auto" w:fill="FDE9D9" w:themeFill="accent6" w:themeFillTint="33"/>
          </w:tcPr>
          <w:p w14:paraId="1F2BBE30" w14:textId="77777777" w:rsidR="00F57E89" w:rsidRPr="00A032B5" w:rsidRDefault="00F57E89" w:rsidP="00F57E89">
            <w:pPr>
              <w:autoSpaceDE w:val="0"/>
              <w:autoSpaceDN w:val="0"/>
              <w:spacing w:line="276" w:lineRule="auto"/>
              <w:contextualSpacing/>
              <w:mirrorIndents/>
              <w:jc w:val="center"/>
              <w:rPr>
                <w:b/>
                <w:sz w:val="24"/>
                <w:szCs w:val="24"/>
                <w:lang w:val="uz-Cyrl-UZ"/>
              </w:rPr>
            </w:pPr>
            <w:r w:rsidRPr="00A032B5">
              <w:rPr>
                <w:b/>
                <w:sz w:val="24"/>
                <w:szCs w:val="24"/>
                <w:lang w:val="uz-Cyrl-UZ"/>
              </w:rPr>
              <w:t>ЭТ</w:t>
            </w:r>
          </w:p>
        </w:tc>
        <w:tc>
          <w:tcPr>
            <w:tcW w:w="6989" w:type="dxa"/>
            <w:shd w:val="clear" w:color="auto" w:fill="E5DFEC" w:themeFill="accent4" w:themeFillTint="33"/>
          </w:tcPr>
          <w:p w14:paraId="6C2BEE6F" w14:textId="77777777" w:rsidR="00F57E89" w:rsidRPr="00A032B5" w:rsidRDefault="00F57E89" w:rsidP="001E1CC4">
            <w:pPr>
              <w:spacing w:line="276" w:lineRule="auto"/>
              <w:contextualSpacing/>
              <w:mirrorIndents/>
              <w:rPr>
                <w:bCs/>
                <w:sz w:val="24"/>
                <w:szCs w:val="24"/>
                <w:lang w:val="uz-Cyrl-UZ"/>
              </w:rPr>
            </w:pPr>
            <w:r>
              <w:rPr>
                <w:bCs/>
                <w:sz w:val="24"/>
                <w:szCs w:val="24"/>
                <w:lang w:val="uz-Cyrl-UZ"/>
              </w:rPr>
              <w:t>Э</w:t>
            </w:r>
            <w:r w:rsidRPr="00A032B5">
              <w:rPr>
                <w:bCs/>
                <w:sz w:val="24"/>
                <w:szCs w:val="24"/>
                <w:lang w:val="uz-Cyrl-UZ"/>
              </w:rPr>
              <w:t>рта туғруқ</w:t>
            </w:r>
          </w:p>
        </w:tc>
      </w:tr>
      <w:tr w:rsidR="00F57E89" w:rsidRPr="00A032B5" w14:paraId="03C411D8" w14:textId="77777777" w:rsidTr="00BA1C82">
        <w:tc>
          <w:tcPr>
            <w:tcW w:w="2356" w:type="dxa"/>
            <w:shd w:val="clear" w:color="auto" w:fill="FDE9D9" w:themeFill="accent6" w:themeFillTint="33"/>
          </w:tcPr>
          <w:p w14:paraId="46423189" w14:textId="77777777" w:rsidR="00F57E89" w:rsidRPr="00A032B5" w:rsidRDefault="00F57E89" w:rsidP="00F57E89">
            <w:pPr>
              <w:autoSpaceDE w:val="0"/>
              <w:autoSpaceDN w:val="0"/>
              <w:spacing w:line="276" w:lineRule="auto"/>
              <w:contextualSpacing/>
              <w:mirrorIndents/>
              <w:jc w:val="center"/>
              <w:rPr>
                <w:b/>
                <w:color w:val="000000" w:themeColor="text1"/>
                <w:sz w:val="24"/>
                <w:szCs w:val="24"/>
                <w:lang w:val="uz-Cyrl-UZ"/>
              </w:rPr>
            </w:pPr>
            <w:r w:rsidRPr="00A032B5">
              <w:rPr>
                <w:b/>
                <w:color w:val="000000" w:themeColor="text1"/>
                <w:sz w:val="24"/>
                <w:szCs w:val="24"/>
                <w:lang w:val="uz-Cyrl-UZ"/>
              </w:rPr>
              <w:t>ЮУТ</w:t>
            </w:r>
          </w:p>
        </w:tc>
        <w:tc>
          <w:tcPr>
            <w:tcW w:w="6989" w:type="dxa"/>
            <w:shd w:val="clear" w:color="auto" w:fill="E5DFEC" w:themeFill="accent4" w:themeFillTint="33"/>
          </w:tcPr>
          <w:p w14:paraId="74733BA5" w14:textId="77777777" w:rsidR="00F57E89" w:rsidRPr="00A032B5" w:rsidRDefault="00F57E89" w:rsidP="001E1CC4">
            <w:pPr>
              <w:spacing w:line="276" w:lineRule="auto"/>
              <w:contextualSpacing/>
              <w:mirrorIndents/>
              <w:rPr>
                <w:bCs/>
                <w:sz w:val="24"/>
                <w:szCs w:val="24"/>
              </w:rPr>
            </w:pPr>
            <w:r>
              <w:rPr>
                <w:bCs/>
                <w:sz w:val="24"/>
                <w:szCs w:val="24"/>
                <w:lang w:val="uz-Cyrl-UZ"/>
              </w:rPr>
              <w:t>Ю</w:t>
            </w:r>
            <w:r w:rsidRPr="00A032B5">
              <w:rPr>
                <w:bCs/>
                <w:sz w:val="24"/>
                <w:szCs w:val="24"/>
              </w:rPr>
              <w:t>рак уриш тезлиги</w:t>
            </w:r>
          </w:p>
        </w:tc>
      </w:tr>
    </w:tbl>
    <w:p w14:paraId="09754746" w14:textId="77777777" w:rsidR="008B57A2" w:rsidRPr="00A032B5" w:rsidRDefault="008B57A2" w:rsidP="001E1CC4">
      <w:pPr>
        <w:contextualSpacing/>
        <w:mirrorIndents/>
        <w:jc w:val="both"/>
        <w:rPr>
          <w:rFonts w:ascii="Times New Roman" w:eastAsia="Times New Roman" w:hAnsi="Times New Roman" w:cs="Times New Roman"/>
          <w:b/>
          <w:color w:val="17365D" w:themeColor="text2" w:themeShade="BF"/>
          <w:sz w:val="24"/>
          <w:szCs w:val="24"/>
        </w:rPr>
      </w:pPr>
    </w:p>
    <w:p w14:paraId="4C364CB5" w14:textId="77777777" w:rsidR="00176C15" w:rsidRPr="00B1305B" w:rsidRDefault="00176C15" w:rsidP="00176C15">
      <w:pPr>
        <w:contextualSpacing/>
        <w:mirrorIndents/>
        <w:jc w:val="both"/>
        <w:rPr>
          <w:rFonts w:ascii="Times New Roman" w:eastAsia="Times New Roman" w:hAnsi="Times New Roman" w:cs="Times New Roman"/>
          <w:b/>
          <w:color w:val="17365D" w:themeColor="text2" w:themeShade="BF"/>
          <w:sz w:val="24"/>
          <w:szCs w:val="24"/>
        </w:rPr>
      </w:pPr>
      <w:r w:rsidRPr="00B1305B">
        <w:rPr>
          <w:rFonts w:ascii="Times New Roman" w:eastAsia="Times New Roman" w:hAnsi="Times New Roman" w:cs="Times New Roman"/>
          <w:b/>
          <w:color w:val="17365D" w:themeColor="text2" w:themeShade="BF"/>
          <w:sz w:val="24"/>
          <w:szCs w:val="24"/>
        </w:rPr>
        <w:t>Протокол тавсияларига риоя қилиш:</w:t>
      </w:r>
    </w:p>
    <w:p w14:paraId="5A29875B" w14:textId="77777777" w:rsidR="00176C15" w:rsidRPr="00331A00" w:rsidRDefault="00176C15" w:rsidP="00176C15">
      <w:pPr>
        <w:contextualSpacing/>
        <w:mirrorIndents/>
        <w:jc w:val="both"/>
        <w:rPr>
          <w:rFonts w:ascii="Times New Roman" w:eastAsia="Times New Roman" w:hAnsi="Times New Roman" w:cs="Times New Roman"/>
          <w:sz w:val="24"/>
          <w:szCs w:val="24"/>
        </w:rPr>
      </w:pPr>
      <w:r w:rsidRPr="00331A00">
        <w:rPr>
          <w:rFonts w:ascii="Times New Roman" w:eastAsia="Times New Roman" w:hAnsi="Times New Roman" w:cs="Times New Roman"/>
          <w:sz w:val="24"/>
          <w:szCs w:val="24"/>
        </w:rPr>
        <w:t>Протокол нашр пайтида мавжуд бўлган далилларга асосланган умумий тавсиялар беради.</w:t>
      </w:r>
    </w:p>
    <w:p w14:paraId="063A9277" w14:textId="77777777" w:rsidR="00176C15" w:rsidRPr="00331A00" w:rsidRDefault="00176C15" w:rsidP="00176C15">
      <w:pPr>
        <w:contextualSpacing/>
        <w:mirrorIndents/>
        <w:jc w:val="both"/>
        <w:rPr>
          <w:rFonts w:ascii="Times New Roman" w:eastAsia="Times New Roman" w:hAnsi="Times New Roman" w:cs="Times New Roman"/>
          <w:sz w:val="24"/>
          <w:szCs w:val="24"/>
        </w:rPr>
      </w:pPr>
    </w:p>
    <w:p w14:paraId="1011A1FF" w14:textId="77777777" w:rsidR="00176C15" w:rsidRPr="00331A00" w:rsidRDefault="00176C15" w:rsidP="00176C15">
      <w:pPr>
        <w:contextualSpacing/>
        <w:mirrorIndents/>
        <w:jc w:val="both"/>
        <w:rPr>
          <w:rFonts w:ascii="Times New Roman" w:eastAsia="Times New Roman" w:hAnsi="Times New Roman" w:cs="Times New Roman"/>
          <w:sz w:val="24"/>
          <w:szCs w:val="24"/>
        </w:rPr>
      </w:pPr>
      <w:r w:rsidRPr="00331A00">
        <w:rPr>
          <w:rFonts w:ascii="Times New Roman" w:eastAsia="Times New Roman" w:hAnsi="Times New Roman" w:cs="Times New Roman"/>
          <w:sz w:val="24"/>
          <w:szCs w:val="24"/>
        </w:rPr>
        <w:t>Агар амалда ушбу протоколнинг тавсияларидан четга чиқиш тўғрисида қарор қабул қилинган бўлса, шифокорлар беморнинг касаллик тарихида қуйидаги маълумотларни ҳужжатлаштиришлари керак:</w:t>
      </w:r>
    </w:p>
    <w:p w14:paraId="0F80610C" w14:textId="1F5EF2AB" w:rsidR="00176C15" w:rsidRPr="00B1305B" w:rsidRDefault="00176C15" w:rsidP="00402874">
      <w:pPr>
        <w:pStyle w:val="a5"/>
        <w:numPr>
          <w:ilvl w:val="0"/>
          <w:numId w:val="38"/>
        </w:numPr>
        <w:mirrorIndents/>
        <w:jc w:val="both"/>
        <w:rPr>
          <w:rFonts w:ascii="Times New Roman" w:eastAsia="Times New Roman" w:hAnsi="Times New Roman" w:cs="Times New Roman"/>
          <w:sz w:val="24"/>
          <w:szCs w:val="24"/>
        </w:rPr>
      </w:pPr>
      <w:r w:rsidRPr="00B1305B">
        <w:rPr>
          <w:rFonts w:ascii="Times New Roman" w:eastAsia="Times New Roman" w:hAnsi="Times New Roman" w:cs="Times New Roman"/>
          <w:sz w:val="24"/>
          <w:szCs w:val="24"/>
        </w:rPr>
        <w:t>бу қарорни ким қабул қилган;</w:t>
      </w:r>
    </w:p>
    <w:p w14:paraId="4B17BFAF" w14:textId="7501956D" w:rsidR="00176C15" w:rsidRPr="00B1305B" w:rsidRDefault="00176C15" w:rsidP="00402874">
      <w:pPr>
        <w:pStyle w:val="a5"/>
        <w:numPr>
          <w:ilvl w:val="0"/>
          <w:numId w:val="38"/>
        </w:numPr>
        <w:mirrorIndents/>
        <w:jc w:val="both"/>
        <w:rPr>
          <w:rFonts w:ascii="Times New Roman" w:eastAsia="Times New Roman" w:hAnsi="Times New Roman" w:cs="Times New Roman"/>
          <w:sz w:val="24"/>
          <w:szCs w:val="24"/>
        </w:rPr>
      </w:pPr>
      <w:r w:rsidRPr="00B1305B">
        <w:rPr>
          <w:rFonts w:ascii="Times New Roman" w:eastAsia="Times New Roman" w:hAnsi="Times New Roman" w:cs="Times New Roman"/>
          <w:sz w:val="24"/>
          <w:szCs w:val="24"/>
        </w:rPr>
        <w:t>баённомадан четга чиқиш тўғрисидаги қарорни батафсил асослаш;</w:t>
      </w:r>
    </w:p>
    <w:p w14:paraId="69216A7F" w14:textId="0260176E" w:rsidR="00176C15" w:rsidRPr="00B1305B" w:rsidRDefault="00176C15" w:rsidP="00402874">
      <w:pPr>
        <w:pStyle w:val="a5"/>
        <w:numPr>
          <w:ilvl w:val="0"/>
          <w:numId w:val="38"/>
        </w:numPr>
        <w:mirrorIndents/>
        <w:jc w:val="both"/>
        <w:rPr>
          <w:rFonts w:ascii="Times New Roman" w:eastAsia="Times New Roman" w:hAnsi="Times New Roman" w:cs="Times New Roman"/>
          <w:sz w:val="24"/>
          <w:szCs w:val="24"/>
        </w:rPr>
      </w:pPr>
      <w:r w:rsidRPr="00B1305B">
        <w:rPr>
          <w:rFonts w:ascii="Times New Roman" w:eastAsia="Times New Roman" w:hAnsi="Times New Roman" w:cs="Times New Roman"/>
          <w:sz w:val="24"/>
          <w:szCs w:val="24"/>
        </w:rPr>
        <w:t>беморни бошқариш бўйича қандай тавсиялар қабул қилинган</w:t>
      </w:r>
    </w:p>
    <w:p w14:paraId="41FF86BE" w14:textId="77777777" w:rsidR="00176C15" w:rsidRPr="00331A00" w:rsidRDefault="00176C15" w:rsidP="00176C15">
      <w:pPr>
        <w:contextualSpacing/>
        <w:mirrorIndents/>
        <w:jc w:val="both"/>
        <w:rPr>
          <w:rFonts w:ascii="Times New Roman" w:eastAsia="Times New Roman" w:hAnsi="Times New Roman" w:cs="Times New Roman"/>
          <w:sz w:val="24"/>
          <w:szCs w:val="24"/>
        </w:rPr>
      </w:pPr>
    </w:p>
    <w:p w14:paraId="676F28BC" w14:textId="53C975AB" w:rsidR="006918A6" w:rsidRPr="00331A00" w:rsidRDefault="00176C15" w:rsidP="00176C15">
      <w:pPr>
        <w:contextualSpacing/>
        <w:mirrorIndents/>
        <w:jc w:val="both"/>
        <w:rPr>
          <w:rFonts w:ascii="Times New Roman" w:eastAsia="Times New Roman" w:hAnsi="Times New Roman" w:cs="Times New Roman"/>
          <w:sz w:val="24"/>
          <w:szCs w:val="24"/>
        </w:rPr>
      </w:pPr>
      <w:r w:rsidRPr="00331A00">
        <w:rPr>
          <w:rFonts w:ascii="Times New Roman" w:eastAsia="Times New Roman" w:hAnsi="Times New Roman" w:cs="Times New Roman"/>
          <w:sz w:val="24"/>
          <w:szCs w:val="24"/>
        </w:rPr>
        <w:t>Кўрсатмалар клиник амалиётнинг барча элементларини қ</w:t>
      </w:r>
      <w:r w:rsidR="00287286">
        <w:rPr>
          <w:rFonts w:ascii="Times New Roman" w:eastAsia="Times New Roman" w:hAnsi="Times New Roman" w:cs="Times New Roman"/>
          <w:sz w:val="24"/>
          <w:szCs w:val="24"/>
        </w:rPr>
        <w:t>амраб олмайди, лекин клиницист-</w:t>
      </w:r>
      <w:r w:rsidRPr="00331A00">
        <w:rPr>
          <w:rFonts w:ascii="Times New Roman" w:eastAsia="Times New Roman" w:hAnsi="Times New Roman" w:cs="Times New Roman"/>
          <w:sz w:val="24"/>
          <w:szCs w:val="24"/>
        </w:rPr>
        <w:t xml:space="preserve">шифокорлар беморнинг эҳтиёжларини ҳисобга олган ҳолда, ҳурматли, махфий мулоқот тамойилига риоя қилган ҳолда беморлар билан индивидуал бошқарувни муҳокама қилишлари кераклигини англатади. </w:t>
      </w:r>
    </w:p>
    <w:p w14:paraId="02E1037D" w14:textId="52CB9710" w:rsidR="00176C15" w:rsidRPr="00331A00" w:rsidRDefault="00176C15" w:rsidP="00176C15">
      <w:pPr>
        <w:contextualSpacing/>
        <w:mirrorIndents/>
        <w:jc w:val="both"/>
        <w:rPr>
          <w:rFonts w:ascii="Times New Roman" w:eastAsia="Times New Roman" w:hAnsi="Times New Roman" w:cs="Times New Roman"/>
          <w:sz w:val="24"/>
          <w:szCs w:val="24"/>
        </w:rPr>
      </w:pPr>
      <w:r w:rsidRPr="00331A00">
        <w:rPr>
          <w:rFonts w:ascii="Times New Roman" w:eastAsia="Times New Roman" w:hAnsi="Times New Roman" w:cs="Times New Roman"/>
          <w:sz w:val="24"/>
          <w:szCs w:val="24"/>
        </w:rPr>
        <w:t>Бунга қуйидагилар киради:</w:t>
      </w:r>
    </w:p>
    <w:p w14:paraId="0D4F8B6F" w14:textId="5F5B630E" w:rsidR="00176C15" w:rsidRPr="00B1305B" w:rsidRDefault="00176C15" w:rsidP="00402874">
      <w:pPr>
        <w:pStyle w:val="a5"/>
        <w:numPr>
          <w:ilvl w:val="0"/>
          <w:numId w:val="39"/>
        </w:numPr>
        <w:mirrorIndents/>
        <w:jc w:val="both"/>
        <w:rPr>
          <w:rFonts w:ascii="Times New Roman" w:eastAsia="Times New Roman" w:hAnsi="Times New Roman" w:cs="Times New Roman"/>
          <w:sz w:val="24"/>
          <w:szCs w:val="24"/>
        </w:rPr>
      </w:pPr>
      <w:r w:rsidRPr="00B1305B">
        <w:rPr>
          <w:rFonts w:ascii="Times New Roman" w:eastAsia="Times New Roman" w:hAnsi="Times New Roman" w:cs="Times New Roman"/>
          <w:sz w:val="24"/>
          <w:szCs w:val="24"/>
        </w:rPr>
        <w:t>Зарур ҳол</w:t>
      </w:r>
      <w:r w:rsidR="006918A6" w:rsidRPr="00B1305B">
        <w:rPr>
          <w:rFonts w:ascii="Times New Roman" w:eastAsia="Times New Roman" w:hAnsi="Times New Roman" w:cs="Times New Roman"/>
          <w:sz w:val="24"/>
          <w:szCs w:val="24"/>
          <w:lang w:val="uz-Cyrl-UZ"/>
        </w:rPr>
        <w:t>атл</w:t>
      </w:r>
      <w:r w:rsidRPr="00B1305B">
        <w:rPr>
          <w:rFonts w:ascii="Times New Roman" w:eastAsia="Times New Roman" w:hAnsi="Times New Roman" w:cs="Times New Roman"/>
          <w:sz w:val="24"/>
          <w:szCs w:val="24"/>
        </w:rPr>
        <w:t>арда таржимон хизматларидан фойдаланиш;</w:t>
      </w:r>
    </w:p>
    <w:p w14:paraId="3FA4DD92" w14:textId="605E4159" w:rsidR="00176C15" w:rsidRPr="00B1305B" w:rsidRDefault="00176C15" w:rsidP="00402874">
      <w:pPr>
        <w:pStyle w:val="a5"/>
        <w:numPr>
          <w:ilvl w:val="0"/>
          <w:numId w:val="39"/>
        </w:numPr>
        <w:mirrorIndents/>
        <w:jc w:val="both"/>
        <w:rPr>
          <w:rFonts w:ascii="Times New Roman" w:eastAsia="Times New Roman" w:hAnsi="Times New Roman" w:cs="Times New Roman"/>
          <w:sz w:val="24"/>
          <w:szCs w:val="24"/>
        </w:rPr>
      </w:pPr>
      <w:r w:rsidRPr="00B1305B">
        <w:rPr>
          <w:rFonts w:ascii="Times New Roman" w:eastAsia="Times New Roman" w:hAnsi="Times New Roman" w:cs="Times New Roman"/>
          <w:sz w:val="24"/>
          <w:szCs w:val="24"/>
        </w:rPr>
        <w:t>Бемор билан маслаҳатлашиш ва маълум бир манипуляция ёки маъмурият тактикаси учун хабардор</w:t>
      </w:r>
      <w:r w:rsidR="006918A6" w:rsidRPr="00B1305B">
        <w:rPr>
          <w:rFonts w:ascii="Times New Roman" w:eastAsia="Times New Roman" w:hAnsi="Times New Roman" w:cs="Times New Roman"/>
          <w:sz w:val="24"/>
          <w:szCs w:val="24"/>
          <w:lang w:val="uz-Cyrl-UZ"/>
        </w:rPr>
        <w:t>лик</w:t>
      </w:r>
      <w:r w:rsidRPr="00B1305B">
        <w:rPr>
          <w:rFonts w:ascii="Times New Roman" w:eastAsia="Times New Roman" w:hAnsi="Times New Roman" w:cs="Times New Roman"/>
          <w:sz w:val="24"/>
          <w:szCs w:val="24"/>
        </w:rPr>
        <w:t xml:space="preserve"> розилигини олиш;</w:t>
      </w:r>
    </w:p>
    <w:p w14:paraId="32D4F602" w14:textId="06DA88E4" w:rsidR="00176C15" w:rsidRPr="00B1305B" w:rsidRDefault="00B1305B" w:rsidP="00402874">
      <w:pPr>
        <w:pStyle w:val="a5"/>
        <w:numPr>
          <w:ilvl w:val="0"/>
          <w:numId w:val="39"/>
        </w:numPr>
        <w:mirrorIndents/>
        <w:jc w:val="both"/>
        <w:rPr>
          <w:rFonts w:ascii="Times New Roman" w:eastAsia="Times New Roman" w:hAnsi="Times New Roman" w:cs="Times New Roman"/>
          <w:sz w:val="24"/>
          <w:szCs w:val="24"/>
        </w:rPr>
      </w:pPr>
      <w:r w:rsidRPr="00B1305B">
        <w:rPr>
          <w:rFonts w:ascii="Times New Roman" w:eastAsia="Times New Roman" w:hAnsi="Times New Roman" w:cs="Times New Roman"/>
          <w:sz w:val="24"/>
          <w:szCs w:val="24"/>
        </w:rPr>
        <w:t>Қ</w:t>
      </w:r>
      <w:r w:rsidR="00176C15" w:rsidRPr="00B1305B">
        <w:rPr>
          <w:rFonts w:ascii="Times New Roman" w:eastAsia="Times New Roman" w:hAnsi="Times New Roman" w:cs="Times New Roman"/>
          <w:sz w:val="24"/>
          <w:szCs w:val="24"/>
        </w:rPr>
        <w:t>онуний</w:t>
      </w:r>
      <w:r>
        <w:rPr>
          <w:rFonts w:ascii="Times New Roman" w:eastAsia="Times New Roman" w:hAnsi="Times New Roman" w:cs="Times New Roman"/>
          <w:sz w:val="24"/>
          <w:szCs w:val="24"/>
          <w:lang w:val="uz-Cyrl-UZ"/>
        </w:rPr>
        <w:t xml:space="preserve"> </w:t>
      </w:r>
      <w:r w:rsidR="00176C15" w:rsidRPr="00B1305B">
        <w:rPr>
          <w:rFonts w:ascii="Times New Roman" w:eastAsia="Times New Roman" w:hAnsi="Times New Roman" w:cs="Times New Roman"/>
          <w:sz w:val="24"/>
          <w:szCs w:val="24"/>
        </w:rPr>
        <w:t>талаблар ва касбий хул</w:t>
      </w:r>
      <w:proofErr w:type="gramStart"/>
      <w:r w:rsidR="00176C15" w:rsidRPr="00B1305B">
        <w:rPr>
          <w:rFonts w:ascii="Times New Roman" w:eastAsia="Times New Roman" w:hAnsi="Times New Roman" w:cs="Times New Roman"/>
          <w:sz w:val="24"/>
          <w:szCs w:val="24"/>
        </w:rPr>
        <w:t>қ-</w:t>
      </w:r>
      <w:proofErr w:type="gramEnd"/>
      <w:r w:rsidR="00176C15" w:rsidRPr="00B1305B">
        <w:rPr>
          <w:rFonts w:ascii="Times New Roman" w:eastAsia="Times New Roman" w:hAnsi="Times New Roman" w:cs="Times New Roman"/>
          <w:sz w:val="24"/>
          <w:szCs w:val="24"/>
        </w:rPr>
        <w:t>атвор стандартларига риоя қилиш доирасида ёрдам кўрсатиш;</w:t>
      </w:r>
    </w:p>
    <w:p w14:paraId="45B328BE" w14:textId="08C24183" w:rsidR="004B0FA5" w:rsidRPr="00B1305B" w:rsidRDefault="00176C15" w:rsidP="00402874">
      <w:pPr>
        <w:pStyle w:val="a5"/>
        <w:numPr>
          <w:ilvl w:val="0"/>
          <w:numId w:val="39"/>
        </w:numPr>
        <w:mirrorIndents/>
        <w:jc w:val="both"/>
        <w:rPr>
          <w:rFonts w:ascii="Times New Roman" w:eastAsia="Times New Roman" w:hAnsi="Times New Roman" w:cs="Times New Roman"/>
          <w:sz w:val="24"/>
          <w:szCs w:val="24"/>
        </w:rPr>
      </w:pPr>
      <w:r w:rsidRPr="00B1305B">
        <w:rPr>
          <w:rFonts w:ascii="Times New Roman" w:eastAsia="Times New Roman" w:hAnsi="Times New Roman" w:cs="Times New Roman"/>
          <w:sz w:val="24"/>
          <w:szCs w:val="24"/>
        </w:rPr>
        <w:t>Умумий ва маҳаллий талабларга мувофиқ ҳар қандай бошқарув ва парвариш тактикасини ҳужжатлаштириш.</w:t>
      </w:r>
    </w:p>
    <w:p w14:paraId="5472CB56" w14:textId="77777777" w:rsidR="00176C15" w:rsidRPr="00331A00" w:rsidRDefault="00176C15" w:rsidP="00176C15">
      <w:pPr>
        <w:contextualSpacing/>
        <w:mirrorIndents/>
        <w:jc w:val="both"/>
        <w:rPr>
          <w:rFonts w:ascii="Times New Roman" w:eastAsia="Times New Roman" w:hAnsi="Times New Roman" w:cs="Times New Roman"/>
          <w:b/>
          <w:bCs/>
          <w:sz w:val="24"/>
          <w:szCs w:val="24"/>
          <w:lang w:eastAsia="ru-RU"/>
        </w:rPr>
      </w:pPr>
    </w:p>
    <w:p w14:paraId="4C6FF372" w14:textId="77777777" w:rsidR="0031727B" w:rsidRPr="00B1305B" w:rsidRDefault="0031727B" w:rsidP="0031727B">
      <w:pPr>
        <w:contextualSpacing/>
        <w:mirrorIndents/>
        <w:jc w:val="both"/>
        <w:rPr>
          <w:rFonts w:ascii="Times New Roman" w:eastAsia="Times New Roman" w:hAnsi="Times New Roman" w:cs="Times New Roman"/>
          <w:b/>
          <w:bCs/>
          <w:color w:val="17365D" w:themeColor="text2" w:themeShade="BF"/>
          <w:sz w:val="24"/>
          <w:szCs w:val="24"/>
          <w:lang w:eastAsia="ru-RU"/>
        </w:rPr>
      </w:pPr>
      <w:r w:rsidRPr="00B1305B">
        <w:rPr>
          <w:rFonts w:ascii="Times New Roman" w:eastAsia="Times New Roman" w:hAnsi="Times New Roman" w:cs="Times New Roman"/>
          <w:b/>
          <w:bCs/>
          <w:color w:val="17365D" w:themeColor="text2" w:themeShade="BF"/>
          <w:sz w:val="24"/>
          <w:szCs w:val="24"/>
          <w:lang w:eastAsia="ru-RU"/>
        </w:rPr>
        <w:t>Протоколнинг мақ</w:t>
      </w:r>
      <w:proofErr w:type="gramStart"/>
      <w:r w:rsidRPr="00B1305B">
        <w:rPr>
          <w:rFonts w:ascii="Times New Roman" w:eastAsia="Times New Roman" w:hAnsi="Times New Roman" w:cs="Times New Roman"/>
          <w:b/>
          <w:bCs/>
          <w:color w:val="17365D" w:themeColor="text2" w:themeShade="BF"/>
          <w:sz w:val="24"/>
          <w:szCs w:val="24"/>
          <w:lang w:eastAsia="ru-RU"/>
        </w:rPr>
        <w:t>сади</w:t>
      </w:r>
      <w:proofErr w:type="gramEnd"/>
      <w:r w:rsidRPr="00B1305B">
        <w:rPr>
          <w:rFonts w:ascii="Times New Roman" w:eastAsia="Times New Roman" w:hAnsi="Times New Roman" w:cs="Times New Roman"/>
          <w:b/>
          <w:bCs/>
          <w:color w:val="17365D" w:themeColor="text2" w:themeShade="BF"/>
          <w:sz w:val="24"/>
          <w:szCs w:val="24"/>
          <w:lang w:eastAsia="ru-RU"/>
        </w:rPr>
        <w:t>:</w:t>
      </w:r>
    </w:p>
    <w:p w14:paraId="709DACD1" w14:textId="4A14961C" w:rsidR="007A12D0" w:rsidRPr="00331A00" w:rsidRDefault="0031727B" w:rsidP="0031727B">
      <w:pPr>
        <w:contextualSpacing/>
        <w:mirrorIndents/>
        <w:jc w:val="both"/>
        <w:rPr>
          <w:rFonts w:ascii="Times New Roman" w:eastAsia="Times New Roman" w:hAnsi="Times New Roman" w:cs="Times New Roman"/>
          <w:bCs/>
          <w:sz w:val="24"/>
          <w:szCs w:val="24"/>
          <w:lang w:eastAsia="ru-RU"/>
        </w:rPr>
      </w:pPr>
      <w:r w:rsidRPr="00331A00">
        <w:rPr>
          <w:rFonts w:ascii="Times New Roman" w:eastAsia="Times New Roman" w:hAnsi="Times New Roman" w:cs="Times New Roman"/>
          <w:bCs/>
          <w:sz w:val="24"/>
          <w:szCs w:val="24"/>
          <w:lang w:eastAsia="ru-RU"/>
        </w:rPr>
        <w:t>Тиббиёт ходимларини замонавий илмий асосланган ма</w:t>
      </w:r>
      <w:r w:rsidR="00952274" w:rsidRPr="00331A00">
        <w:rPr>
          <w:rFonts w:ascii="Times New Roman" w:eastAsia="Times New Roman" w:hAnsi="Times New Roman" w:cs="Times New Roman"/>
          <w:bCs/>
          <w:sz w:val="24"/>
          <w:szCs w:val="24"/>
          <w:lang w:eastAsia="ru-RU"/>
        </w:rPr>
        <w:t>ъ</w:t>
      </w:r>
      <w:r w:rsidRPr="00331A00">
        <w:rPr>
          <w:rFonts w:ascii="Times New Roman" w:eastAsia="Times New Roman" w:hAnsi="Times New Roman" w:cs="Times New Roman"/>
          <w:bCs/>
          <w:sz w:val="24"/>
          <w:szCs w:val="24"/>
          <w:lang w:eastAsia="ru-RU"/>
        </w:rPr>
        <w:t>лумотлар ва далилларга асосланган тавсиялар билан та</w:t>
      </w:r>
      <w:r w:rsidR="00952274" w:rsidRPr="00331A00">
        <w:rPr>
          <w:rFonts w:ascii="Times New Roman" w:eastAsia="Times New Roman" w:hAnsi="Times New Roman" w:cs="Times New Roman"/>
          <w:bCs/>
          <w:sz w:val="24"/>
          <w:szCs w:val="24"/>
          <w:lang w:eastAsia="ru-RU"/>
        </w:rPr>
        <w:t>ъ</w:t>
      </w:r>
      <w:r w:rsidRPr="00331A00">
        <w:rPr>
          <w:rFonts w:ascii="Times New Roman" w:eastAsia="Times New Roman" w:hAnsi="Times New Roman" w:cs="Times New Roman"/>
          <w:bCs/>
          <w:sz w:val="24"/>
          <w:szCs w:val="24"/>
          <w:lang w:eastAsia="ru-RU"/>
        </w:rPr>
        <w:t>минлаш, антенатал (пренатал) парваришлаш, хавф гуруҳидаги ҳомиладор аёлларни аниқлаш ва уларни бошқариш бўйича ягона ёндашув тизимини ташкил этиш ва жорий қилиш.</w:t>
      </w:r>
      <w:r w:rsidR="007A12D0" w:rsidRPr="00331A00">
        <w:rPr>
          <w:rFonts w:ascii="Times New Roman" w:hAnsi="Times New Roman" w:cs="Times New Roman"/>
          <w:bCs/>
          <w:sz w:val="24"/>
          <w:szCs w:val="24"/>
        </w:rPr>
        <w:t xml:space="preserve"> </w:t>
      </w:r>
    </w:p>
    <w:p w14:paraId="6BFBCE93" w14:textId="77777777" w:rsidR="007A12D0" w:rsidRPr="007F41B0" w:rsidRDefault="007A12D0" w:rsidP="001E1CC4">
      <w:pPr>
        <w:autoSpaceDE w:val="0"/>
        <w:autoSpaceDN w:val="0"/>
        <w:adjustRightInd w:val="0"/>
        <w:contextualSpacing/>
        <w:mirrorIndents/>
        <w:jc w:val="both"/>
        <w:rPr>
          <w:rFonts w:ascii="Times New Roman" w:eastAsia="Times New Roman" w:hAnsi="Times New Roman" w:cs="Times New Roman"/>
          <w:b/>
          <w:color w:val="17365D" w:themeColor="text2" w:themeShade="BF"/>
          <w:sz w:val="24"/>
          <w:szCs w:val="24"/>
        </w:rPr>
      </w:pPr>
    </w:p>
    <w:p w14:paraId="54314F41" w14:textId="239D6D5E" w:rsidR="0031727B" w:rsidRPr="00331A00" w:rsidRDefault="007F41B0" w:rsidP="001E1CC4">
      <w:pPr>
        <w:contextualSpacing/>
        <w:mirrorIndents/>
        <w:jc w:val="both"/>
        <w:rPr>
          <w:rFonts w:ascii="Times New Roman" w:eastAsia="Times New Roman" w:hAnsi="Times New Roman" w:cs="Times New Roman"/>
          <w:b/>
          <w:sz w:val="24"/>
          <w:szCs w:val="24"/>
        </w:rPr>
      </w:pPr>
      <w:r w:rsidRPr="007F41B0">
        <w:rPr>
          <w:rFonts w:ascii="Times New Roman" w:eastAsia="Times New Roman" w:hAnsi="Times New Roman" w:cs="Times New Roman"/>
          <w:b/>
          <w:color w:val="17365D" w:themeColor="text2" w:themeShade="BF"/>
          <w:sz w:val="24"/>
          <w:szCs w:val="24"/>
        </w:rPr>
        <w:t>Беморлар тоифаси:</w:t>
      </w:r>
      <w:r w:rsidR="0031727B" w:rsidRPr="007F41B0">
        <w:rPr>
          <w:rFonts w:ascii="Times New Roman" w:eastAsia="Times New Roman" w:hAnsi="Times New Roman" w:cs="Times New Roman"/>
          <w:b/>
          <w:color w:val="17365D" w:themeColor="text2" w:themeShade="BF"/>
          <w:sz w:val="24"/>
          <w:szCs w:val="24"/>
        </w:rPr>
        <w:t xml:space="preserve"> </w:t>
      </w:r>
      <w:r w:rsidR="0031727B" w:rsidRPr="00331A00">
        <w:rPr>
          <w:rFonts w:ascii="Times New Roman" w:eastAsia="Times New Roman" w:hAnsi="Times New Roman" w:cs="Times New Roman"/>
          <w:sz w:val="24"/>
          <w:szCs w:val="24"/>
        </w:rPr>
        <w:t>нормал (физиологик, асоратланмаган) ҳомиладорлик даври бўлган ҳомиладор аёллар, акушерлик ва перинатал асоратлар учун хавф омиллари бўлган ҳомиладор аёллар.</w:t>
      </w:r>
    </w:p>
    <w:p w14:paraId="6CB5DF8B" w14:textId="77777777" w:rsidR="0031727B" w:rsidRPr="00331A00" w:rsidRDefault="0031727B" w:rsidP="001E1CC4">
      <w:pPr>
        <w:contextualSpacing/>
        <w:mirrorIndents/>
        <w:jc w:val="both"/>
        <w:rPr>
          <w:rFonts w:ascii="Times New Roman" w:eastAsia="Times New Roman" w:hAnsi="Times New Roman" w:cs="Times New Roman"/>
          <w:b/>
          <w:sz w:val="24"/>
          <w:szCs w:val="24"/>
        </w:rPr>
      </w:pPr>
    </w:p>
    <w:p w14:paraId="1ECEA4F3" w14:textId="6769C64A" w:rsidR="007A12D0" w:rsidRPr="00331A00" w:rsidRDefault="007F41B0" w:rsidP="001E1CC4">
      <w:pPr>
        <w:contextualSpacing/>
        <w:mirrorIndents/>
        <w:jc w:val="both"/>
        <w:rPr>
          <w:rFonts w:ascii="Times New Roman" w:eastAsia="Times New Roman" w:hAnsi="Times New Roman" w:cs="Times New Roman"/>
          <w:sz w:val="24"/>
          <w:szCs w:val="24"/>
        </w:rPr>
      </w:pPr>
      <w:r w:rsidRPr="007F41B0">
        <w:rPr>
          <w:rFonts w:ascii="Times New Roman" w:eastAsia="Times New Roman" w:hAnsi="Times New Roman" w:cs="Times New Roman"/>
          <w:b/>
          <w:color w:val="17365D" w:themeColor="text2" w:themeShade="BF"/>
          <w:sz w:val="24"/>
          <w:szCs w:val="24"/>
        </w:rPr>
        <w:t>Клиник протоколдан фойдаланувчи гуруҳлар:</w:t>
      </w:r>
      <w:r w:rsidR="0031727B" w:rsidRPr="007F41B0">
        <w:rPr>
          <w:rFonts w:ascii="Times New Roman" w:eastAsia="Times New Roman" w:hAnsi="Times New Roman" w:cs="Times New Roman"/>
          <w:b/>
          <w:color w:val="17365D" w:themeColor="text2" w:themeShade="BF"/>
          <w:sz w:val="24"/>
          <w:szCs w:val="24"/>
        </w:rPr>
        <w:t xml:space="preserve"> </w:t>
      </w:r>
      <w:r w:rsidR="0031727B" w:rsidRPr="00331A00">
        <w:rPr>
          <w:rFonts w:ascii="Times New Roman" w:eastAsia="Times New Roman" w:hAnsi="Times New Roman" w:cs="Times New Roman"/>
          <w:sz w:val="24"/>
          <w:szCs w:val="24"/>
        </w:rPr>
        <w:t>оилавий шифокорлар</w:t>
      </w:r>
      <w:r w:rsidR="004B6A74" w:rsidRPr="00331A00">
        <w:rPr>
          <w:rFonts w:ascii="Times New Roman" w:eastAsia="Times New Roman" w:hAnsi="Times New Roman" w:cs="Times New Roman"/>
          <w:sz w:val="24"/>
          <w:szCs w:val="24"/>
          <w:lang w:val="uz-Cyrl-UZ"/>
        </w:rPr>
        <w:t>,</w:t>
      </w:r>
      <w:r w:rsidR="0031727B" w:rsidRPr="00331A00">
        <w:rPr>
          <w:rFonts w:ascii="Times New Roman" w:eastAsia="Times New Roman" w:hAnsi="Times New Roman" w:cs="Times New Roman"/>
          <w:sz w:val="24"/>
          <w:szCs w:val="24"/>
        </w:rPr>
        <w:t xml:space="preserve"> акушер-гинекологлар</w:t>
      </w:r>
      <w:r w:rsidR="004B6A74" w:rsidRPr="00331A00">
        <w:rPr>
          <w:rFonts w:ascii="Times New Roman" w:eastAsia="Times New Roman" w:hAnsi="Times New Roman" w:cs="Times New Roman"/>
          <w:sz w:val="24"/>
          <w:szCs w:val="24"/>
          <w:lang w:val="uz-Cyrl-UZ"/>
        </w:rPr>
        <w:t>,</w:t>
      </w:r>
      <w:r w:rsidR="0031727B" w:rsidRPr="00331A00">
        <w:rPr>
          <w:rFonts w:ascii="Times New Roman" w:eastAsia="Times New Roman" w:hAnsi="Times New Roman" w:cs="Times New Roman"/>
          <w:sz w:val="24"/>
          <w:szCs w:val="24"/>
        </w:rPr>
        <w:t xml:space="preserve"> умумий амалиёт шифокорлари</w:t>
      </w:r>
      <w:r w:rsidR="004B6A74" w:rsidRPr="00331A00">
        <w:rPr>
          <w:rFonts w:ascii="Times New Roman" w:eastAsia="Times New Roman" w:hAnsi="Times New Roman" w:cs="Times New Roman"/>
          <w:sz w:val="24"/>
          <w:szCs w:val="24"/>
          <w:lang w:val="uz-Cyrl-UZ"/>
        </w:rPr>
        <w:t>,</w:t>
      </w:r>
      <w:r w:rsidR="0031727B" w:rsidRPr="00331A00">
        <w:rPr>
          <w:rFonts w:ascii="Times New Roman" w:eastAsia="Times New Roman" w:hAnsi="Times New Roman" w:cs="Times New Roman"/>
          <w:sz w:val="24"/>
          <w:szCs w:val="24"/>
        </w:rPr>
        <w:t xml:space="preserve"> </w:t>
      </w:r>
      <w:proofErr w:type="gramStart"/>
      <w:r w:rsidR="0031727B" w:rsidRPr="00331A00">
        <w:rPr>
          <w:rFonts w:ascii="Times New Roman" w:eastAsia="Times New Roman" w:hAnsi="Times New Roman" w:cs="Times New Roman"/>
          <w:sz w:val="24"/>
          <w:szCs w:val="24"/>
        </w:rPr>
        <w:t>соғли</w:t>
      </w:r>
      <w:proofErr w:type="gramEnd"/>
      <w:r w:rsidR="0031727B" w:rsidRPr="00331A00">
        <w:rPr>
          <w:rFonts w:ascii="Times New Roman" w:eastAsia="Times New Roman" w:hAnsi="Times New Roman" w:cs="Times New Roman"/>
          <w:sz w:val="24"/>
          <w:szCs w:val="24"/>
        </w:rPr>
        <w:t>қни сақлаш ташкилотчилари</w:t>
      </w:r>
      <w:r w:rsidR="004B6A74" w:rsidRPr="00331A00">
        <w:rPr>
          <w:rFonts w:ascii="Times New Roman" w:eastAsia="Times New Roman" w:hAnsi="Times New Roman" w:cs="Times New Roman"/>
          <w:sz w:val="24"/>
          <w:szCs w:val="24"/>
          <w:lang w:val="uz-Cyrl-UZ"/>
        </w:rPr>
        <w:t>,</w:t>
      </w:r>
      <w:r w:rsidR="0031727B" w:rsidRPr="00331A00">
        <w:rPr>
          <w:rFonts w:ascii="Times New Roman" w:eastAsia="Times New Roman" w:hAnsi="Times New Roman" w:cs="Times New Roman"/>
          <w:sz w:val="24"/>
          <w:szCs w:val="24"/>
        </w:rPr>
        <w:t xml:space="preserve"> клиник фармакологлар</w:t>
      </w:r>
      <w:r w:rsidR="004B6A74" w:rsidRPr="00331A00">
        <w:rPr>
          <w:rFonts w:ascii="Times New Roman" w:eastAsia="Times New Roman" w:hAnsi="Times New Roman" w:cs="Times New Roman"/>
          <w:sz w:val="24"/>
          <w:szCs w:val="24"/>
          <w:lang w:val="uz-Cyrl-UZ"/>
        </w:rPr>
        <w:t>,</w:t>
      </w:r>
      <w:r w:rsidR="0031727B" w:rsidRPr="00331A00">
        <w:rPr>
          <w:rFonts w:ascii="Times New Roman" w:eastAsia="Times New Roman" w:hAnsi="Times New Roman" w:cs="Times New Roman"/>
          <w:sz w:val="24"/>
          <w:szCs w:val="24"/>
        </w:rPr>
        <w:t xml:space="preserve"> талабалар, клиник ординаторлар, магистрантлар, аспирантлар</w:t>
      </w:r>
      <w:r w:rsidR="004B6A74" w:rsidRPr="00331A00">
        <w:rPr>
          <w:rFonts w:ascii="Times New Roman" w:eastAsia="Times New Roman" w:hAnsi="Times New Roman" w:cs="Times New Roman"/>
          <w:sz w:val="24"/>
          <w:szCs w:val="24"/>
          <w:lang w:val="uz-Cyrl-UZ"/>
        </w:rPr>
        <w:t>,</w:t>
      </w:r>
      <w:r w:rsidR="0031727B" w:rsidRPr="00331A00">
        <w:rPr>
          <w:rFonts w:ascii="Times New Roman" w:eastAsia="Times New Roman" w:hAnsi="Times New Roman" w:cs="Times New Roman"/>
          <w:sz w:val="24"/>
          <w:szCs w:val="24"/>
        </w:rPr>
        <w:t xml:space="preserve"> тиббиёт олий ўқув юртлари ўқитувчилари</w:t>
      </w:r>
      <w:r w:rsidR="004B6A74" w:rsidRPr="00331A00">
        <w:rPr>
          <w:rFonts w:ascii="Times New Roman" w:eastAsia="Times New Roman" w:hAnsi="Times New Roman" w:cs="Times New Roman"/>
          <w:sz w:val="24"/>
          <w:szCs w:val="24"/>
          <w:lang w:val="uz-Cyrl-UZ"/>
        </w:rPr>
        <w:t>,</w:t>
      </w:r>
      <w:r w:rsidR="0031727B" w:rsidRPr="00331A00">
        <w:rPr>
          <w:rFonts w:ascii="Times New Roman" w:eastAsia="Times New Roman" w:hAnsi="Times New Roman" w:cs="Times New Roman"/>
          <w:sz w:val="24"/>
          <w:szCs w:val="24"/>
        </w:rPr>
        <w:t xml:space="preserve"> ҳомиладор аёллар, уларнинг якин оила аъзолари ва ғамхўрлари.</w:t>
      </w:r>
    </w:p>
    <w:p w14:paraId="38CF6839" w14:textId="734BAAFE" w:rsidR="001500FF" w:rsidRPr="007F41B0" w:rsidRDefault="007F41B0" w:rsidP="007F41B0">
      <w:pPr>
        <w:spacing w:before="120" w:after="120"/>
        <w:textAlignment w:val="baseline"/>
        <w:rPr>
          <w:rFonts w:ascii="Times New Roman" w:eastAsia="Times New Roman" w:hAnsi="Times New Roman" w:cs="Times New Roman"/>
          <w:b/>
          <w:color w:val="17365D" w:themeColor="text2" w:themeShade="BF"/>
          <w:sz w:val="24"/>
          <w:szCs w:val="24"/>
        </w:rPr>
      </w:pPr>
      <w:r w:rsidRPr="007F41B0">
        <w:rPr>
          <w:rFonts w:ascii="Times New Roman" w:eastAsia="Times New Roman" w:hAnsi="Times New Roman" w:cs="Times New Roman"/>
          <w:b/>
          <w:color w:val="17365D" w:themeColor="text2" w:themeShade="BF"/>
          <w:sz w:val="24"/>
          <w:szCs w:val="24"/>
        </w:rPr>
        <w:lastRenderedPageBreak/>
        <w:t xml:space="preserve">Тавсияларнинг ишончлилик даражасини </w:t>
      </w:r>
      <w:proofErr w:type="gramStart"/>
      <w:r w:rsidRPr="007F41B0">
        <w:rPr>
          <w:rFonts w:ascii="Times New Roman" w:eastAsia="Times New Roman" w:hAnsi="Times New Roman" w:cs="Times New Roman"/>
          <w:b/>
          <w:color w:val="17365D" w:themeColor="text2" w:themeShade="BF"/>
          <w:sz w:val="24"/>
          <w:szCs w:val="24"/>
        </w:rPr>
        <w:t>ба</w:t>
      </w:r>
      <w:proofErr w:type="gramEnd"/>
      <w:r w:rsidRPr="007F41B0">
        <w:rPr>
          <w:rFonts w:ascii="Times New Roman" w:eastAsia="Times New Roman" w:hAnsi="Times New Roman" w:cs="Times New Roman"/>
          <w:b/>
          <w:color w:val="17365D" w:themeColor="text2" w:themeShade="BF"/>
          <w:sz w:val="24"/>
          <w:szCs w:val="24"/>
        </w:rPr>
        <w:t>ҳолаш шкаласи</w:t>
      </w:r>
      <w:r w:rsidRPr="007F41B0">
        <w:rPr>
          <w:rFonts w:ascii="Times New Roman" w:eastAsia="Times New Roman" w:hAnsi="Times New Roman" w:cs="Times New Roman"/>
          <w:b/>
          <w:color w:val="17365D" w:themeColor="text2" w:themeShade="BF"/>
          <w:sz w:val="24"/>
          <w:szCs w:val="24"/>
          <w:lang w:val="uz-Cyrl-UZ"/>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622"/>
      </w:tblGrid>
      <w:tr w:rsidR="005054B3" w:rsidRPr="00A032B5" w14:paraId="607A5A40" w14:textId="77777777" w:rsidTr="00A032B5">
        <w:trPr>
          <w:jc w:val="center"/>
        </w:trPr>
        <w:tc>
          <w:tcPr>
            <w:tcW w:w="428" w:type="pc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98D55C9" w14:textId="647DCFA8" w:rsidR="005054B3" w:rsidRPr="00A032B5" w:rsidRDefault="00287286" w:rsidP="00287286">
            <w:pPr>
              <w:tabs>
                <w:tab w:val="left" w:pos="0"/>
                <w:tab w:val="left" w:pos="142"/>
              </w:tabs>
              <w:suppressAutoHyphens/>
              <w:jc w:val="center"/>
              <w:rPr>
                <w:rFonts w:ascii="Times New Roman" w:eastAsia="Calibri" w:hAnsi="Times New Roman" w:cs="Times New Roman"/>
                <w:b/>
                <w:color w:val="000000"/>
                <w:sz w:val="24"/>
                <w:szCs w:val="24"/>
                <w:lang w:eastAsia="ar-SA"/>
              </w:rPr>
            </w:pPr>
            <w:r>
              <w:rPr>
                <w:rFonts w:ascii="Times New Roman" w:eastAsia="Calibri" w:hAnsi="Times New Roman" w:cs="Times New Roman"/>
                <w:b/>
                <w:color w:val="000000"/>
                <w:sz w:val="24"/>
                <w:szCs w:val="24"/>
                <w:lang w:eastAsia="ar-SA"/>
              </w:rPr>
              <w:t>ТИД</w:t>
            </w:r>
          </w:p>
        </w:tc>
        <w:tc>
          <w:tcPr>
            <w:tcW w:w="4572"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E20EEEA" w14:textId="7AB01371" w:rsidR="005054B3" w:rsidRPr="00A032B5" w:rsidRDefault="007F41B0" w:rsidP="001E1CC4">
            <w:pPr>
              <w:tabs>
                <w:tab w:val="left" w:pos="0"/>
                <w:tab w:val="left" w:pos="142"/>
              </w:tabs>
              <w:suppressAutoHyphens/>
              <w:jc w:val="center"/>
              <w:rPr>
                <w:rFonts w:ascii="Times New Roman" w:eastAsia="Calibri" w:hAnsi="Times New Roman" w:cs="Times New Roman"/>
                <w:b/>
                <w:color w:val="000000"/>
                <w:sz w:val="24"/>
                <w:szCs w:val="24"/>
                <w:lang w:eastAsia="ar-SA"/>
              </w:rPr>
            </w:pPr>
            <w:r w:rsidRPr="00F337EA">
              <w:rPr>
                <w:rFonts w:ascii="Times New Roman" w:hAnsi="Times New Roman" w:cs="Times New Roman"/>
                <w:b/>
                <w:bCs/>
                <w:sz w:val="24"/>
                <w:szCs w:val="24"/>
              </w:rPr>
              <w:t>Тавсияларнинг ишончлили</w:t>
            </w:r>
            <w:r w:rsidRPr="00F337EA">
              <w:rPr>
                <w:rFonts w:ascii="Times New Roman" w:hAnsi="Times New Roman" w:cs="Times New Roman"/>
                <w:b/>
                <w:bCs/>
                <w:sz w:val="24"/>
                <w:szCs w:val="24"/>
                <w:lang w:val="uz-Cyrl-UZ"/>
              </w:rPr>
              <w:t>к</w:t>
            </w:r>
            <w:r w:rsidRPr="00F337EA">
              <w:rPr>
                <w:rFonts w:ascii="Times New Roman" w:hAnsi="Times New Roman" w:cs="Times New Roman"/>
                <w:b/>
                <w:bCs/>
                <w:sz w:val="24"/>
                <w:szCs w:val="24"/>
              </w:rPr>
              <w:t xml:space="preserve"> даражаси</w:t>
            </w:r>
          </w:p>
        </w:tc>
      </w:tr>
      <w:tr w:rsidR="00A032B5" w:rsidRPr="00A032B5" w14:paraId="30DA15FF" w14:textId="77777777" w:rsidTr="00A032B5">
        <w:trPr>
          <w:trHeight w:val="1060"/>
          <w:jc w:val="center"/>
        </w:trPr>
        <w:tc>
          <w:tcPr>
            <w:tcW w:w="428" w:type="pc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0E541E2" w14:textId="77777777" w:rsidR="00A032B5" w:rsidRPr="00A032B5" w:rsidRDefault="00A032B5" w:rsidP="00A032B5">
            <w:pPr>
              <w:tabs>
                <w:tab w:val="left" w:pos="0"/>
                <w:tab w:val="left" w:pos="142"/>
              </w:tabs>
              <w:suppressAutoHyphens/>
              <w:jc w:val="center"/>
              <w:rPr>
                <w:rFonts w:ascii="Times New Roman" w:eastAsia="Calibri" w:hAnsi="Times New Roman" w:cs="Times New Roman"/>
                <w:b/>
                <w:color w:val="000000"/>
                <w:sz w:val="24"/>
                <w:szCs w:val="24"/>
                <w:lang w:eastAsia="ar-SA"/>
              </w:rPr>
            </w:pPr>
            <w:r w:rsidRPr="00A032B5">
              <w:rPr>
                <w:rFonts w:ascii="Times New Roman" w:eastAsia="Calibri" w:hAnsi="Times New Roman" w:cs="Times New Roman"/>
                <w:b/>
                <w:color w:val="000000"/>
                <w:sz w:val="24"/>
                <w:szCs w:val="24"/>
                <w:lang w:val="en-US" w:eastAsia="ar-SA"/>
              </w:rPr>
              <w:t>A</w:t>
            </w:r>
          </w:p>
        </w:tc>
        <w:tc>
          <w:tcPr>
            <w:tcW w:w="4572"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61D65E1" w14:textId="17F5EFC5" w:rsidR="00A032B5" w:rsidRPr="00A032B5" w:rsidRDefault="00A032B5" w:rsidP="00A032B5">
            <w:pPr>
              <w:tabs>
                <w:tab w:val="left" w:pos="0"/>
                <w:tab w:val="left" w:pos="142"/>
              </w:tabs>
              <w:suppressAutoHyphens/>
              <w:jc w:val="both"/>
              <w:rPr>
                <w:rFonts w:ascii="Times New Roman" w:eastAsia="Calibri" w:hAnsi="Times New Roman" w:cs="Times New Roman"/>
                <w:color w:val="000000"/>
                <w:sz w:val="24"/>
                <w:szCs w:val="24"/>
                <w:lang w:eastAsia="ar-SA"/>
              </w:rPr>
            </w:pPr>
            <w:r w:rsidRPr="00A032B5">
              <w:rPr>
                <w:rFonts w:ascii="Times New Roman" w:hAnsi="Times New Roman" w:cs="Times New Roman"/>
                <w:sz w:val="24"/>
                <w:szCs w:val="24"/>
              </w:rPr>
              <w:t>Кучли тавсия (барча кўриб чиқилган ишлаш мезонлари (натижалари) муҳим, барча тадқиқотлар юқори ёки қониқарли услубий сифатга эга, уларнинг қизиқиш натижалари бўйича хулосалари изчил)</w:t>
            </w:r>
          </w:p>
        </w:tc>
      </w:tr>
      <w:tr w:rsidR="00A032B5" w:rsidRPr="00A032B5" w14:paraId="7411BFD8" w14:textId="77777777" w:rsidTr="00A032B5">
        <w:trPr>
          <w:trHeight w:val="272"/>
          <w:jc w:val="center"/>
        </w:trPr>
        <w:tc>
          <w:tcPr>
            <w:tcW w:w="428" w:type="pc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8AA663" w14:textId="77777777" w:rsidR="00A032B5" w:rsidRPr="00A032B5" w:rsidRDefault="00A032B5" w:rsidP="00A032B5">
            <w:pPr>
              <w:tabs>
                <w:tab w:val="left" w:pos="0"/>
                <w:tab w:val="left" w:pos="142"/>
              </w:tabs>
              <w:suppressAutoHyphens/>
              <w:jc w:val="center"/>
              <w:rPr>
                <w:rFonts w:ascii="Times New Roman" w:eastAsia="Calibri" w:hAnsi="Times New Roman" w:cs="Times New Roman"/>
                <w:b/>
                <w:color w:val="000000"/>
                <w:sz w:val="24"/>
                <w:szCs w:val="24"/>
                <w:lang w:eastAsia="ar-SA"/>
              </w:rPr>
            </w:pPr>
            <w:r w:rsidRPr="00A032B5">
              <w:rPr>
                <w:rFonts w:ascii="Times New Roman" w:eastAsia="Calibri" w:hAnsi="Times New Roman" w:cs="Times New Roman"/>
                <w:b/>
                <w:color w:val="000000"/>
                <w:sz w:val="24"/>
                <w:szCs w:val="24"/>
                <w:lang w:eastAsia="ar-SA"/>
              </w:rPr>
              <w:t>B</w:t>
            </w:r>
          </w:p>
        </w:tc>
        <w:tc>
          <w:tcPr>
            <w:tcW w:w="4572"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71DFA23" w14:textId="7440C74E" w:rsidR="00A032B5" w:rsidRPr="00A032B5" w:rsidRDefault="00A032B5" w:rsidP="00A032B5">
            <w:pPr>
              <w:tabs>
                <w:tab w:val="left" w:pos="0"/>
                <w:tab w:val="left" w:pos="142"/>
              </w:tabs>
              <w:suppressAutoHyphens/>
              <w:jc w:val="both"/>
              <w:rPr>
                <w:rFonts w:ascii="Times New Roman" w:eastAsia="Calibri" w:hAnsi="Times New Roman" w:cs="Times New Roman"/>
                <w:color w:val="000000"/>
                <w:sz w:val="24"/>
                <w:szCs w:val="24"/>
                <w:lang w:eastAsia="ar-SA"/>
              </w:rPr>
            </w:pPr>
            <w:r w:rsidRPr="00A032B5">
              <w:rPr>
                <w:rFonts w:ascii="Times New Roman" w:hAnsi="Times New Roman" w:cs="Times New Roman"/>
                <w:sz w:val="24"/>
                <w:szCs w:val="24"/>
              </w:rPr>
              <w:t>Шартли тавсия (барча кўриб чиқилган ишлаш мезонлари (натижалари) муҳим эмас, барча тадқиқотлар юқори ёки қониқарли услубий сифатга эга эмас ва / ёки қизиқиш натижалари бўйича уларнинг хулосалари изчил эмас)</w:t>
            </w:r>
          </w:p>
        </w:tc>
      </w:tr>
      <w:tr w:rsidR="00A032B5" w:rsidRPr="00A032B5" w14:paraId="3CE52CCC" w14:textId="77777777" w:rsidTr="00A032B5">
        <w:trPr>
          <w:trHeight w:val="798"/>
          <w:jc w:val="center"/>
        </w:trPr>
        <w:tc>
          <w:tcPr>
            <w:tcW w:w="428" w:type="pc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7F9A4F9" w14:textId="77777777" w:rsidR="00A032B5" w:rsidRPr="00A032B5" w:rsidRDefault="00A032B5" w:rsidP="00A032B5">
            <w:pPr>
              <w:tabs>
                <w:tab w:val="left" w:pos="0"/>
                <w:tab w:val="left" w:pos="142"/>
              </w:tabs>
              <w:suppressAutoHyphens/>
              <w:jc w:val="center"/>
              <w:rPr>
                <w:rFonts w:ascii="Times New Roman" w:eastAsia="Calibri" w:hAnsi="Times New Roman" w:cs="Times New Roman"/>
                <w:b/>
                <w:color w:val="000000"/>
                <w:sz w:val="24"/>
                <w:szCs w:val="24"/>
                <w:lang w:eastAsia="ar-SA"/>
              </w:rPr>
            </w:pPr>
            <w:r w:rsidRPr="00A032B5">
              <w:rPr>
                <w:rFonts w:ascii="Times New Roman" w:eastAsia="Calibri" w:hAnsi="Times New Roman" w:cs="Times New Roman"/>
                <w:b/>
                <w:color w:val="000000"/>
                <w:sz w:val="24"/>
                <w:szCs w:val="24"/>
                <w:lang w:eastAsia="ar-SA"/>
              </w:rPr>
              <w:t>C</w:t>
            </w:r>
          </w:p>
        </w:tc>
        <w:tc>
          <w:tcPr>
            <w:tcW w:w="4572"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F3AC6AF" w14:textId="30D2855D" w:rsidR="00A032B5" w:rsidRPr="00A032B5" w:rsidRDefault="00A032B5" w:rsidP="00A032B5">
            <w:pPr>
              <w:tabs>
                <w:tab w:val="left" w:pos="0"/>
                <w:tab w:val="left" w:pos="142"/>
              </w:tabs>
              <w:suppressAutoHyphens/>
              <w:jc w:val="both"/>
              <w:rPr>
                <w:rFonts w:ascii="Times New Roman" w:eastAsia="Calibri" w:hAnsi="Times New Roman" w:cs="Times New Roman"/>
                <w:color w:val="000000"/>
                <w:sz w:val="24"/>
                <w:szCs w:val="24"/>
                <w:lang w:eastAsia="ar-SA"/>
              </w:rPr>
            </w:pPr>
            <w:proofErr w:type="gramStart"/>
            <w:r w:rsidRPr="00A032B5">
              <w:rPr>
                <w:rFonts w:ascii="Times New Roman" w:hAnsi="Times New Roman" w:cs="Times New Roman"/>
                <w:sz w:val="24"/>
                <w:szCs w:val="24"/>
              </w:rPr>
              <w:t>Заиф тавсиялар (тегишли сифат далилларининг етишмаслиги (барча кўриб чиқилган ишлаш мезонлари (натижалари) аҳамиятсиз, барча тадқиқотлар паст услубий сифатга эга ва уларнинг қизиқиш натижалари бўйича хулосалари изчил эмас)</w:t>
            </w:r>
            <w:proofErr w:type="gramEnd"/>
          </w:p>
        </w:tc>
      </w:tr>
    </w:tbl>
    <w:p w14:paraId="3EF46673" w14:textId="77777777" w:rsidR="005054B3" w:rsidRPr="00A032B5" w:rsidRDefault="005054B3" w:rsidP="001E1CC4">
      <w:pPr>
        <w:jc w:val="both"/>
        <w:rPr>
          <w:rFonts w:ascii="Times New Roman" w:eastAsiaTheme="minorEastAsia" w:hAnsi="Times New Roman" w:cs="Times New Roman"/>
          <w:b/>
          <w:color w:val="365F91" w:themeColor="accent1" w:themeShade="BF"/>
          <w:sz w:val="24"/>
          <w:szCs w:val="24"/>
        </w:rPr>
      </w:pPr>
    </w:p>
    <w:p w14:paraId="410B2989" w14:textId="77777777" w:rsidR="005054B3" w:rsidRPr="00A032B5" w:rsidRDefault="005054B3" w:rsidP="001E1CC4">
      <w:pPr>
        <w:contextualSpacing/>
        <w:mirrorIndents/>
        <w:jc w:val="both"/>
        <w:rPr>
          <w:rFonts w:ascii="Times New Roman" w:eastAsia="Times New Roman" w:hAnsi="Times New Roman" w:cs="Times New Roman"/>
          <w:b/>
          <w:color w:val="17365D" w:themeColor="text2" w:themeShade="BF"/>
          <w:sz w:val="24"/>
          <w:szCs w:val="24"/>
        </w:rPr>
      </w:pPr>
    </w:p>
    <w:p w14:paraId="64454BDA" w14:textId="77777777" w:rsidR="005054B3" w:rsidRPr="00A032B5" w:rsidRDefault="005054B3" w:rsidP="001E1CC4">
      <w:pPr>
        <w:contextualSpacing/>
        <w:mirrorIndents/>
        <w:jc w:val="both"/>
        <w:rPr>
          <w:rFonts w:ascii="Times New Roman" w:eastAsia="Times New Roman" w:hAnsi="Times New Roman" w:cs="Times New Roman"/>
          <w:b/>
          <w:color w:val="17365D" w:themeColor="text2" w:themeShade="BF"/>
          <w:sz w:val="24"/>
          <w:szCs w:val="24"/>
        </w:rPr>
      </w:pPr>
    </w:p>
    <w:p w14:paraId="517BD74A" w14:textId="77777777" w:rsidR="005054B3" w:rsidRPr="00A032B5" w:rsidRDefault="005054B3" w:rsidP="001E1CC4">
      <w:pPr>
        <w:contextualSpacing/>
        <w:mirrorIndents/>
        <w:jc w:val="both"/>
        <w:rPr>
          <w:rFonts w:ascii="Times New Roman" w:eastAsia="Times New Roman" w:hAnsi="Times New Roman" w:cs="Times New Roman"/>
          <w:b/>
          <w:color w:val="17365D" w:themeColor="text2" w:themeShade="BF"/>
          <w:sz w:val="24"/>
          <w:szCs w:val="24"/>
        </w:rPr>
      </w:pPr>
    </w:p>
    <w:p w14:paraId="16FF1DB5" w14:textId="77777777" w:rsidR="005054B3" w:rsidRDefault="005054B3" w:rsidP="001E1CC4">
      <w:pPr>
        <w:contextualSpacing/>
        <w:mirrorIndents/>
        <w:jc w:val="both"/>
        <w:rPr>
          <w:rFonts w:ascii="Times New Roman" w:eastAsia="Times New Roman" w:hAnsi="Times New Roman" w:cs="Times New Roman"/>
          <w:b/>
          <w:color w:val="17365D" w:themeColor="text2" w:themeShade="BF"/>
          <w:sz w:val="28"/>
          <w:szCs w:val="28"/>
        </w:rPr>
      </w:pPr>
    </w:p>
    <w:p w14:paraId="54236AD7" w14:textId="77777777" w:rsidR="005054B3" w:rsidRDefault="005054B3" w:rsidP="001E1CC4">
      <w:pPr>
        <w:contextualSpacing/>
        <w:mirrorIndents/>
        <w:jc w:val="both"/>
        <w:rPr>
          <w:rFonts w:ascii="Times New Roman" w:eastAsia="Times New Roman" w:hAnsi="Times New Roman" w:cs="Times New Roman"/>
          <w:b/>
          <w:color w:val="17365D" w:themeColor="text2" w:themeShade="BF"/>
          <w:sz w:val="28"/>
          <w:szCs w:val="28"/>
        </w:rPr>
      </w:pPr>
    </w:p>
    <w:p w14:paraId="6DC69BE2" w14:textId="77777777" w:rsidR="005054B3" w:rsidRDefault="005054B3" w:rsidP="001E1CC4">
      <w:pPr>
        <w:contextualSpacing/>
        <w:mirrorIndents/>
        <w:jc w:val="both"/>
        <w:rPr>
          <w:rFonts w:ascii="Times New Roman" w:eastAsia="Times New Roman" w:hAnsi="Times New Roman" w:cs="Times New Roman"/>
          <w:b/>
          <w:color w:val="17365D" w:themeColor="text2" w:themeShade="BF"/>
          <w:sz w:val="28"/>
          <w:szCs w:val="28"/>
        </w:rPr>
      </w:pPr>
    </w:p>
    <w:p w14:paraId="77572EE0" w14:textId="77777777" w:rsidR="005054B3" w:rsidRDefault="005054B3" w:rsidP="001E1CC4">
      <w:pPr>
        <w:contextualSpacing/>
        <w:mirrorIndents/>
        <w:jc w:val="both"/>
        <w:rPr>
          <w:rFonts w:ascii="Times New Roman" w:eastAsia="Times New Roman" w:hAnsi="Times New Roman" w:cs="Times New Roman"/>
          <w:b/>
          <w:color w:val="17365D" w:themeColor="text2" w:themeShade="BF"/>
          <w:sz w:val="28"/>
          <w:szCs w:val="28"/>
        </w:rPr>
      </w:pPr>
    </w:p>
    <w:p w14:paraId="66AE384A" w14:textId="77777777" w:rsidR="005054B3" w:rsidRDefault="005054B3" w:rsidP="001E1CC4">
      <w:pPr>
        <w:contextualSpacing/>
        <w:mirrorIndents/>
        <w:jc w:val="both"/>
        <w:rPr>
          <w:rFonts w:ascii="Times New Roman" w:eastAsia="Times New Roman" w:hAnsi="Times New Roman" w:cs="Times New Roman"/>
          <w:b/>
          <w:color w:val="17365D" w:themeColor="text2" w:themeShade="BF"/>
          <w:sz w:val="28"/>
          <w:szCs w:val="28"/>
        </w:rPr>
      </w:pPr>
    </w:p>
    <w:p w14:paraId="44B264E5" w14:textId="77777777" w:rsidR="005054B3" w:rsidRDefault="005054B3" w:rsidP="001E1CC4">
      <w:pPr>
        <w:contextualSpacing/>
        <w:mirrorIndents/>
        <w:jc w:val="both"/>
        <w:rPr>
          <w:rFonts w:ascii="Times New Roman" w:eastAsia="Times New Roman" w:hAnsi="Times New Roman" w:cs="Times New Roman"/>
          <w:b/>
          <w:color w:val="17365D" w:themeColor="text2" w:themeShade="BF"/>
          <w:sz w:val="28"/>
          <w:szCs w:val="28"/>
        </w:rPr>
      </w:pPr>
    </w:p>
    <w:p w14:paraId="0AD58242" w14:textId="77777777" w:rsidR="005054B3" w:rsidRDefault="005054B3" w:rsidP="001E1CC4">
      <w:pPr>
        <w:contextualSpacing/>
        <w:mirrorIndents/>
        <w:jc w:val="both"/>
        <w:rPr>
          <w:rFonts w:ascii="Times New Roman" w:eastAsia="Times New Roman" w:hAnsi="Times New Roman" w:cs="Times New Roman"/>
          <w:b/>
          <w:color w:val="17365D" w:themeColor="text2" w:themeShade="BF"/>
          <w:sz w:val="28"/>
          <w:szCs w:val="28"/>
        </w:rPr>
      </w:pPr>
    </w:p>
    <w:p w14:paraId="3BF2C205" w14:textId="77777777" w:rsidR="005054B3" w:rsidRDefault="005054B3" w:rsidP="001E1CC4">
      <w:pPr>
        <w:contextualSpacing/>
        <w:mirrorIndents/>
        <w:jc w:val="both"/>
        <w:rPr>
          <w:rFonts w:ascii="Times New Roman" w:eastAsia="Times New Roman" w:hAnsi="Times New Roman" w:cs="Times New Roman"/>
          <w:b/>
          <w:color w:val="17365D" w:themeColor="text2" w:themeShade="BF"/>
          <w:sz w:val="28"/>
          <w:szCs w:val="28"/>
        </w:rPr>
      </w:pPr>
    </w:p>
    <w:p w14:paraId="6B09FB74" w14:textId="77777777" w:rsidR="005054B3" w:rsidRDefault="005054B3" w:rsidP="001E1CC4">
      <w:pPr>
        <w:contextualSpacing/>
        <w:mirrorIndents/>
        <w:jc w:val="both"/>
        <w:rPr>
          <w:rFonts w:ascii="Times New Roman" w:eastAsia="Times New Roman" w:hAnsi="Times New Roman" w:cs="Times New Roman"/>
          <w:b/>
          <w:color w:val="17365D" w:themeColor="text2" w:themeShade="BF"/>
          <w:sz w:val="28"/>
          <w:szCs w:val="28"/>
        </w:rPr>
      </w:pPr>
    </w:p>
    <w:p w14:paraId="79006F79" w14:textId="77777777" w:rsidR="005054B3" w:rsidRDefault="005054B3" w:rsidP="001E1CC4">
      <w:pPr>
        <w:contextualSpacing/>
        <w:mirrorIndents/>
        <w:jc w:val="both"/>
        <w:rPr>
          <w:rFonts w:ascii="Times New Roman" w:eastAsia="Times New Roman" w:hAnsi="Times New Roman" w:cs="Times New Roman"/>
          <w:b/>
          <w:color w:val="17365D" w:themeColor="text2" w:themeShade="BF"/>
          <w:sz w:val="28"/>
          <w:szCs w:val="28"/>
        </w:rPr>
      </w:pPr>
    </w:p>
    <w:p w14:paraId="20C1692C" w14:textId="77777777" w:rsidR="005054B3" w:rsidRDefault="005054B3" w:rsidP="001E1CC4">
      <w:pPr>
        <w:contextualSpacing/>
        <w:mirrorIndents/>
        <w:jc w:val="both"/>
        <w:rPr>
          <w:rFonts w:ascii="Times New Roman" w:eastAsia="Times New Roman" w:hAnsi="Times New Roman" w:cs="Times New Roman"/>
          <w:b/>
          <w:color w:val="17365D" w:themeColor="text2" w:themeShade="BF"/>
          <w:sz w:val="28"/>
          <w:szCs w:val="28"/>
        </w:rPr>
      </w:pPr>
    </w:p>
    <w:p w14:paraId="36EC8C56" w14:textId="77777777" w:rsidR="005054B3" w:rsidRDefault="005054B3" w:rsidP="001E1CC4">
      <w:pPr>
        <w:contextualSpacing/>
        <w:mirrorIndents/>
        <w:jc w:val="both"/>
        <w:rPr>
          <w:rFonts w:ascii="Times New Roman" w:eastAsia="Times New Roman" w:hAnsi="Times New Roman" w:cs="Times New Roman"/>
          <w:b/>
          <w:color w:val="17365D" w:themeColor="text2" w:themeShade="BF"/>
          <w:sz w:val="28"/>
          <w:szCs w:val="28"/>
        </w:rPr>
      </w:pPr>
    </w:p>
    <w:p w14:paraId="2BD0806E" w14:textId="77777777" w:rsidR="005054B3" w:rsidRDefault="005054B3" w:rsidP="001E1CC4">
      <w:pPr>
        <w:contextualSpacing/>
        <w:mirrorIndents/>
        <w:jc w:val="both"/>
        <w:rPr>
          <w:rFonts w:ascii="Times New Roman" w:eastAsia="Times New Roman" w:hAnsi="Times New Roman" w:cs="Times New Roman"/>
          <w:b/>
          <w:color w:val="17365D" w:themeColor="text2" w:themeShade="BF"/>
          <w:sz w:val="28"/>
          <w:szCs w:val="28"/>
        </w:rPr>
      </w:pPr>
    </w:p>
    <w:p w14:paraId="78DBD6D9" w14:textId="77777777" w:rsidR="005054B3" w:rsidRDefault="005054B3" w:rsidP="001E1CC4">
      <w:pPr>
        <w:contextualSpacing/>
        <w:mirrorIndents/>
        <w:jc w:val="both"/>
        <w:rPr>
          <w:rFonts w:ascii="Times New Roman" w:eastAsia="Times New Roman" w:hAnsi="Times New Roman" w:cs="Times New Roman"/>
          <w:b/>
          <w:color w:val="17365D" w:themeColor="text2" w:themeShade="BF"/>
          <w:sz w:val="28"/>
          <w:szCs w:val="28"/>
        </w:rPr>
      </w:pPr>
    </w:p>
    <w:p w14:paraId="24CE2956" w14:textId="77777777" w:rsidR="005054B3" w:rsidRDefault="005054B3" w:rsidP="001E1CC4">
      <w:pPr>
        <w:contextualSpacing/>
        <w:mirrorIndents/>
        <w:jc w:val="both"/>
        <w:rPr>
          <w:rFonts w:ascii="Times New Roman" w:eastAsia="Times New Roman" w:hAnsi="Times New Roman" w:cs="Times New Roman"/>
          <w:b/>
          <w:color w:val="17365D" w:themeColor="text2" w:themeShade="BF"/>
          <w:sz w:val="28"/>
          <w:szCs w:val="28"/>
        </w:rPr>
      </w:pPr>
    </w:p>
    <w:p w14:paraId="14148E4E" w14:textId="77777777" w:rsidR="005054B3" w:rsidRDefault="005054B3" w:rsidP="001E1CC4">
      <w:pPr>
        <w:contextualSpacing/>
        <w:mirrorIndents/>
        <w:jc w:val="both"/>
        <w:rPr>
          <w:rFonts w:ascii="Times New Roman" w:eastAsia="Times New Roman" w:hAnsi="Times New Roman" w:cs="Times New Roman"/>
          <w:b/>
          <w:color w:val="17365D" w:themeColor="text2" w:themeShade="BF"/>
          <w:sz w:val="28"/>
          <w:szCs w:val="28"/>
        </w:rPr>
      </w:pPr>
    </w:p>
    <w:p w14:paraId="73A3F371" w14:textId="77777777" w:rsidR="005054B3" w:rsidRDefault="005054B3" w:rsidP="001E1CC4">
      <w:pPr>
        <w:contextualSpacing/>
        <w:mirrorIndents/>
        <w:jc w:val="both"/>
        <w:rPr>
          <w:rFonts w:ascii="Times New Roman" w:eastAsia="Times New Roman" w:hAnsi="Times New Roman" w:cs="Times New Roman"/>
          <w:b/>
          <w:color w:val="17365D" w:themeColor="text2" w:themeShade="BF"/>
          <w:sz w:val="28"/>
          <w:szCs w:val="28"/>
        </w:rPr>
      </w:pPr>
    </w:p>
    <w:p w14:paraId="73BF1D39" w14:textId="77777777" w:rsidR="005054B3" w:rsidRDefault="005054B3" w:rsidP="001E1CC4">
      <w:pPr>
        <w:contextualSpacing/>
        <w:mirrorIndents/>
        <w:jc w:val="both"/>
        <w:rPr>
          <w:rFonts w:ascii="Times New Roman" w:eastAsia="Times New Roman" w:hAnsi="Times New Roman" w:cs="Times New Roman"/>
          <w:b/>
          <w:color w:val="17365D" w:themeColor="text2" w:themeShade="BF"/>
          <w:sz w:val="28"/>
          <w:szCs w:val="28"/>
        </w:rPr>
      </w:pPr>
    </w:p>
    <w:p w14:paraId="05D1188F" w14:textId="77777777" w:rsidR="005054B3" w:rsidRDefault="005054B3" w:rsidP="001E1CC4">
      <w:pPr>
        <w:contextualSpacing/>
        <w:mirrorIndents/>
        <w:jc w:val="both"/>
        <w:rPr>
          <w:rFonts w:ascii="Times New Roman" w:eastAsia="Times New Roman" w:hAnsi="Times New Roman" w:cs="Times New Roman"/>
          <w:b/>
          <w:color w:val="17365D" w:themeColor="text2" w:themeShade="BF"/>
          <w:sz w:val="28"/>
          <w:szCs w:val="28"/>
        </w:rPr>
      </w:pPr>
    </w:p>
    <w:p w14:paraId="41A7DB60" w14:textId="77777777" w:rsidR="005054B3" w:rsidRDefault="005054B3" w:rsidP="001E1CC4">
      <w:pPr>
        <w:contextualSpacing/>
        <w:mirrorIndents/>
        <w:jc w:val="both"/>
        <w:rPr>
          <w:rFonts w:ascii="Times New Roman" w:eastAsia="Times New Roman" w:hAnsi="Times New Roman" w:cs="Times New Roman"/>
          <w:b/>
          <w:color w:val="17365D" w:themeColor="text2" w:themeShade="BF"/>
          <w:sz w:val="28"/>
          <w:szCs w:val="28"/>
        </w:rPr>
      </w:pPr>
    </w:p>
    <w:p w14:paraId="5F97B8E8" w14:textId="77777777" w:rsidR="005054B3" w:rsidRDefault="005054B3" w:rsidP="001E1CC4">
      <w:pPr>
        <w:contextualSpacing/>
        <w:mirrorIndents/>
        <w:jc w:val="both"/>
        <w:rPr>
          <w:rFonts w:ascii="Times New Roman" w:eastAsia="Times New Roman" w:hAnsi="Times New Roman" w:cs="Times New Roman"/>
          <w:b/>
          <w:color w:val="17365D" w:themeColor="text2" w:themeShade="BF"/>
          <w:sz w:val="28"/>
          <w:szCs w:val="28"/>
        </w:rPr>
      </w:pPr>
    </w:p>
    <w:p w14:paraId="4FE6D641" w14:textId="77777777" w:rsidR="007F41B0" w:rsidRDefault="007F41B0" w:rsidP="00FB26D0">
      <w:pPr>
        <w:contextualSpacing/>
        <w:mirrorIndents/>
        <w:jc w:val="both"/>
        <w:rPr>
          <w:rFonts w:ascii="Times New Roman" w:eastAsia="Times New Roman" w:hAnsi="Times New Roman" w:cs="Times New Roman"/>
          <w:b/>
          <w:color w:val="17365D" w:themeColor="text2" w:themeShade="BF"/>
          <w:sz w:val="28"/>
          <w:szCs w:val="28"/>
          <w:lang w:val="uz-Cyrl-UZ"/>
        </w:rPr>
      </w:pPr>
    </w:p>
    <w:p w14:paraId="65B64D5C" w14:textId="77777777" w:rsidR="007F41B0" w:rsidRDefault="007F41B0" w:rsidP="00FB26D0">
      <w:pPr>
        <w:contextualSpacing/>
        <w:mirrorIndents/>
        <w:jc w:val="both"/>
        <w:rPr>
          <w:rFonts w:ascii="Times New Roman" w:eastAsia="Times New Roman" w:hAnsi="Times New Roman" w:cs="Times New Roman"/>
          <w:b/>
          <w:color w:val="17365D" w:themeColor="text2" w:themeShade="BF"/>
          <w:sz w:val="28"/>
          <w:szCs w:val="28"/>
          <w:lang w:val="uz-Cyrl-UZ"/>
        </w:rPr>
      </w:pPr>
    </w:p>
    <w:p w14:paraId="1DC2A2C8" w14:textId="77777777" w:rsidR="007F41B0" w:rsidRDefault="007F41B0" w:rsidP="00FB26D0">
      <w:pPr>
        <w:contextualSpacing/>
        <w:mirrorIndents/>
        <w:jc w:val="both"/>
        <w:rPr>
          <w:rFonts w:ascii="Times New Roman" w:eastAsia="Times New Roman" w:hAnsi="Times New Roman" w:cs="Times New Roman"/>
          <w:b/>
          <w:color w:val="17365D" w:themeColor="text2" w:themeShade="BF"/>
          <w:sz w:val="28"/>
          <w:szCs w:val="28"/>
          <w:lang w:val="uz-Cyrl-UZ"/>
        </w:rPr>
      </w:pPr>
    </w:p>
    <w:p w14:paraId="4EEB9CC2" w14:textId="77777777" w:rsidR="007F41B0" w:rsidRDefault="007F41B0" w:rsidP="00FB26D0">
      <w:pPr>
        <w:contextualSpacing/>
        <w:mirrorIndents/>
        <w:jc w:val="both"/>
        <w:rPr>
          <w:rFonts w:ascii="Times New Roman" w:eastAsia="Times New Roman" w:hAnsi="Times New Roman" w:cs="Times New Roman"/>
          <w:b/>
          <w:color w:val="17365D" w:themeColor="text2" w:themeShade="BF"/>
          <w:sz w:val="28"/>
          <w:szCs w:val="28"/>
          <w:lang w:val="uz-Cyrl-UZ"/>
        </w:rPr>
      </w:pPr>
    </w:p>
    <w:p w14:paraId="3FE9B0F8" w14:textId="77777777" w:rsidR="007F41B0" w:rsidRDefault="007F41B0" w:rsidP="00FB26D0">
      <w:pPr>
        <w:contextualSpacing/>
        <w:mirrorIndents/>
        <w:jc w:val="both"/>
        <w:rPr>
          <w:rFonts w:ascii="Times New Roman" w:eastAsia="Times New Roman" w:hAnsi="Times New Roman" w:cs="Times New Roman"/>
          <w:b/>
          <w:color w:val="17365D" w:themeColor="text2" w:themeShade="BF"/>
          <w:sz w:val="28"/>
          <w:szCs w:val="28"/>
          <w:lang w:val="uz-Cyrl-UZ"/>
        </w:rPr>
      </w:pPr>
    </w:p>
    <w:p w14:paraId="0F4A0CA4" w14:textId="77777777" w:rsidR="00C707EC" w:rsidRDefault="00C707EC" w:rsidP="00FB26D0">
      <w:pPr>
        <w:contextualSpacing/>
        <w:mirrorIndents/>
        <w:jc w:val="both"/>
        <w:rPr>
          <w:rFonts w:ascii="Times New Roman" w:eastAsia="Times New Roman" w:hAnsi="Times New Roman" w:cs="Times New Roman"/>
          <w:b/>
          <w:color w:val="17365D" w:themeColor="text2" w:themeShade="BF"/>
          <w:sz w:val="28"/>
          <w:szCs w:val="28"/>
          <w:lang w:val="uz-Cyrl-UZ"/>
        </w:rPr>
      </w:pPr>
    </w:p>
    <w:p w14:paraId="0336E28E" w14:textId="77777777" w:rsidR="007F41B0" w:rsidRDefault="007F41B0" w:rsidP="00FB26D0">
      <w:pPr>
        <w:contextualSpacing/>
        <w:mirrorIndents/>
        <w:jc w:val="both"/>
        <w:rPr>
          <w:rFonts w:ascii="Times New Roman" w:eastAsia="Times New Roman" w:hAnsi="Times New Roman" w:cs="Times New Roman"/>
          <w:b/>
          <w:color w:val="17365D" w:themeColor="text2" w:themeShade="BF"/>
          <w:sz w:val="28"/>
          <w:szCs w:val="28"/>
          <w:lang w:val="uz-Cyrl-UZ"/>
        </w:rPr>
      </w:pPr>
    </w:p>
    <w:p w14:paraId="6B9E077F" w14:textId="77777777" w:rsidR="007F41B0" w:rsidRDefault="007F41B0" w:rsidP="00FB26D0">
      <w:pPr>
        <w:contextualSpacing/>
        <w:mirrorIndents/>
        <w:jc w:val="both"/>
        <w:rPr>
          <w:rFonts w:ascii="Times New Roman" w:eastAsia="Times New Roman" w:hAnsi="Times New Roman" w:cs="Times New Roman"/>
          <w:b/>
          <w:color w:val="17365D" w:themeColor="text2" w:themeShade="BF"/>
          <w:sz w:val="28"/>
          <w:szCs w:val="28"/>
          <w:lang w:val="uz-Cyrl-UZ"/>
        </w:rPr>
      </w:pPr>
    </w:p>
    <w:p w14:paraId="4E0C4179" w14:textId="77777777" w:rsidR="00FB26D0" w:rsidRPr="00CA425A" w:rsidRDefault="00FB26D0" w:rsidP="00FB26D0">
      <w:pPr>
        <w:contextualSpacing/>
        <w:mirrorIndents/>
        <w:jc w:val="both"/>
        <w:rPr>
          <w:rFonts w:ascii="Times New Roman" w:eastAsia="Times New Roman" w:hAnsi="Times New Roman" w:cs="Times New Roman"/>
          <w:b/>
          <w:color w:val="17365D" w:themeColor="text2" w:themeShade="BF"/>
          <w:sz w:val="28"/>
          <w:szCs w:val="28"/>
          <w:lang w:val="uz-Cyrl-UZ"/>
        </w:rPr>
      </w:pPr>
      <w:r w:rsidRPr="00CA425A">
        <w:rPr>
          <w:rFonts w:ascii="Times New Roman" w:eastAsia="Times New Roman" w:hAnsi="Times New Roman" w:cs="Times New Roman"/>
          <w:b/>
          <w:color w:val="17365D" w:themeColor="text2" w:themeShade="BF"/>
          <w:sz w:val="28"/>
          <w:szCs w:val="28"/>
          <w:lang w:val="uz-Cyrl-UZ"/>
        </w:rPr>
        <w:lastRenderedPageBreak/>
        <w:t>2. Асосий қисм</w:t>
      </w:r>
    </w:p>
    <w:p w14:paraId="28928FE5" w14:textId="77777777" w:rsidR="007F41B0" w:rsidRDefault="007F41B0" w:rsidP="00FB26D0">
      <w:pPr>
        <w:contextualSpacing/>
        <w:mirrorIndents/>
        <w:jc w:val="both"/>
        <w:rPr>
          <w:rFonts w:ascii="Times New Roman" w:eastAsia="Times New Roman" w:hAnsi="Times New Roman" w:cs="Times New Roman"/>
          <w:b/>
          <w:color w:val="17365D" w:themeColor="text2" w:themeShade="BF"/>
          <w:sz w:val="28"/>
          <w:szCs w:val="28"/>
          <w:lang w:val="uz-Cyrl-UZ"/>
        </w:rPr>
      </w:pPr>
    </w:p>
    <w:p w14:paraId="6172D9F8" w14:textId="6C954657" w:rsidR="00FB26D0" w:rsidRPr="00CA425A" w:rsidRDefault="00FB26D0" w:rsidP="00FB26D0">
      <w:pPr>
        <w:contextualSpacing/>
        <w:mirrorIndents/>
        <w:jc w:val="both"/>
        <w:rPr>
          <w:rFonts w:ascii="Times New Roman" w:eastAsia="Times New Roman" w:hAnsi="Times New Roman" w:cs="Times New Roman"/>
          <w:b/>
          <w:color w:val="17365D" w:themeColor="text2" w:themeShade="BF"/>
          <w:sz w:val="24"/>
          <w:szCs w:val="24"/>
          <w:lang w:val="uz-Cyrl-UZ"/>
        </w:rPr>
      </w:pPr>
      <w:r w:rsidRPr="00CA425A">
        <w:rPr>
          <w:rFonts w:ascii="Times New Roman" w:eastAsia="Times New Roman" w:hAnsi="Times New Roman" w:cs="Times New Roman"/>
          <w:b/>
          <w:color w:val="17365D" w:themeColor="text2" w:themeShade="BF"/>
          <w:sz w:val="24"/>
          <w:szCs w:val="24"/>
          <w:lang w:val="uz-Cyrl-UZ"/>
        </w:rPr>
        <w:t>Кириш.</w:t>
      </w:r>
    </w:p>
    <w:p w14:paraId="0E20EB85" w14:textId="6B41202E" w:rsidR="00FB26D0" w:rsidRPr="00CA425A" w:rsidRDefault="00FB26D0" w:rsidP="00FB26D0">
      <w:pPr>
        <w:contextualSpacing/>
        <w:mirrorIndents/>
        <w:jc w:val="both"/>
        <w:rPr>
          <w:rFonts w:ascii="Times New Roman" w:eastAsia="Times New Roman" w:hAnsi="Times New Roman" w:cs="Times New Roman"/>
          <w:bCs/>
          <w:sz w:val="24"/>
          <w:szCs w:val="24"/>
          <w:lang w:val="uz-Cyrl-UZ"/>
        </w:rPr>
      </w:pPr>
      <w:r w:rsidRPr="00CA425A">
        <w:rPr>
          <w:rFonts w:ascii="Times New Roman" w:eastAsia="Times New Roman" w:hAnsi="Times New Roman" w:cs="Times New Roman"/>
          <w:b/>
          <w:sz w:val="24"/>
          <w:szCs w:val="24"/>
          <w:lang w:val="uz-Cyrl-UZ"/>
        </w:rPr>
        <w:t>Пренатал парвариш</w:t>
      </w:r>
      <w:r w:rsidRPr="00CA425A">
        <w:rPr>
          <w:rFonts w:ascii="Times New Roman" w:eastAsia="Times New Roman" w:hAnsi="Times New Roman" w:cs="Times New Roman"/>
          <w:bCs/>
          <w:sz w:val="24"/>
          <w:szCs w:val="24"/>
          <w:lang w:val="uz-Cyrl-UZ"/>
        </w:rPr>
        <w:t xml:space="preserve">, шунингдек, </w:t>
      </w:r>
      <w:r w:rsidRPr="00CA425A">
        <w:rPr>
          <w:rFonts w:ascii="Times New Roman" w:eastAsia="Times New Roman" w:hAnsi="Times New Roman" w:cs="Times New Roman"/>
          <w:b/>
          <w:sz w:val="24"/>
          <w:szCs w:val="24"/>
          <w:lang w:val="uz-Cyrl-UZ"/>
        </w:rPr>
        <w:t>туғруқдан олдин</w:t>
      </w:r>
      <w:r w:rsidR="004364B2" w:rsidRPr="007F41B0">
        <w:rPr>
          <w:rFonts w:ascii="Times New Roman" w:eastAsia="Times New Roman" w:hAnsi="Times New Roman" w:cs="Times New Roman"/>
          <w:b/>
          <w:sz w:val="24"/>
          <w:szCs w:val="24"/>
          <w:lang w:val="uz-Cyrl-UZ"/>
        </w:rPr>
        <w:t>ги</w:t>
      </w:r>
      <w:r w:rsidRPr="00CA425A">
        <w:rPr>
          <w:rFonts w:ascii="Times New Roman" w:eastAsia="Times New Roman" w:hAnsi="Times New Roman" w:cs="Times New Roman"/>
          <w:b/>
          <w:sz w:val="24"/>
          <w:szCs w:val="24"/>
          <w:lang w:val="uz-Cyrl-UZ"/>
        </w:rPr>
        <w:t xml:space="preserve"> парвариш</w:t>
      </w:r>
      <w:r w:rsidRPr="00CA425A">
        <w:rPr>
          <w:rFonts w:ascii="Times New Roman" w:eastAsia="Times New Roman" w:hAnsi="Times New Roman" w:cs="Times New Roman"/>
          <w:bCs/>
          <w:sz w:val="24"/>
          <w:szCs w:val="24"/>
          <w:lang w:val="uz-Cyrl-UZ"/>
        </w:rPr>
        <w:t xml:space="preserve"> деб ҳам аталади, бу малакали тиббиёт мутахассислари томонидан ҳомиладор аёллар ва ўсмирларга кўрсатиладиган тиббий ёрдам бўлиб, ҳомиладорлик пайтида она ва боланинг энг яхши саломатлик ҳолатини кафолатлайди.</w:t>
      </w:r>
    </w:p>
    <w:p w14:paraId="1FF7FA6D" w14:textId="77777777" w:rsidR="00FB26D0" w:rsidRPr="00CA425A" w:rsidRDefault="00FB26D0" w:rsidP="00FB26D0">
      <w:pPr>
        <w:contextualSpacing/>
        <w:mirrorIndents/>
        <w:jc w:val="both"/>
        <w:rPr>
          <w:rFonts w:ascii="Times New Roman" w:eastAsia="Times New Roman" w:hAnsi="Times New Roman" w:cs="Times New Roman"/>
          <w:b/>
          <w:color w:val="17365D" w:themeColor="text2" w:themeShade="BF"/>
          <w:sz w:val="24"/>
          <w:szCs w:val="24"/>
          <w:lang w:val="uz-Cyrl-UZ"/>
        </w:rPr>
      </w:pPr>
    </w:p>
    <w:p w14:paraId="074EE86A" w14:textId="00F010EA" w:rsidR="00FB26D0" w:rsidRPr="00CA425A" w:rsidRDefault="00FB26D0" w:rsidP="00FB26D0">
      <w:pPr>
        <w:contextualSpacing/>
        <w:mirrorIndents/>
        <w:jc w:val="both"/>
        <w:rPr>
          <w:rFonts w:ascii="Times New Roman" w:eastAsia="Times New Roman" w:hAnsi="Times New Roman" w:cs="Times New Roman"/>
          <w:b/>
          <w:color w:val="000000" w:themeColor="text1"/>
          <w:sz w:val="24"/>
          <w:szCs w:val="24"/>
          <w:lang w:val="uz-Cyrl-UZ"/>
        </w:rPr>
      </w:pPr>
      <w:r w:rsidRPr="00CA425A">
        <w:rPr>
          <w:rFonts w:ascii="Times New Roman" w:eastAsia="Times New Roman" w:hAnsi="Times New Roman" w:cs="Times New Roman"/>
          <w:b/>
          <w:color w:val="000000" w:themeColor="text1"/>
          <w:sz w:val="24"/>
          <w:szCs w:val="24"/>
          <w:lang w:val="uz-Cyrl-UZ"/>
        </w:rPr>
        <w:t>Пренатал парваришнинг мақсадлари:</w:t>
      </w:r>
    </w:p>
    <w:p w14:paraId="7936E28D" w14:textId="77777777" w:rsidR="00FB26D0" w:rsidRPr="00CA425A" w:rsidRDefault="00FB26D0" w:rsidP="00FB26D0">
      <w:pPr>
        <w:contextualSpacing/>
        <w:mirrorIndents/>
        <w:jc w:val="both"/>
        <w:rPr>
          <w:rFonts w:ascii="Times New Roman" w:eastAsia="Times New Roman" w:hAnsi="Times New Roman" w:cs="Times New Roman"/>
          <w:bCs/>
          <w:sz w:val="24"/>
          <w:szCs w:val="24"/>
          <w:lang w:val="uz-Cyrl-UZ"/>
        </w:rPr>
      </w:pPr>
      <w:r w:rsidRPr="00CA425A">
        <w:rPr>
          <w:rFonts w:ascii="Times New Roman" w:eastAsia="Times New Roman" w:hAnsi="Times New Roman" w:cs="Times New Roman"/>
          <w:bCs/>
          <w:sz w:val="24"/>
          <w:szCs w:val="24"/>
          <w:lang w:val="uz-Cyrl-UZ"/>
        </w:rPr>
        <w:t>ҳомила, янги туғилган чақалоқ ва/ёки онанинг соғлиғига таҳдид солиши мумкин бўлган ҳолатларнинг олдини олиш ва ўз вақтида аниқлаш учун аёлга ҳомиладорлик ва туғилишга ижобий муносабатни шакллантиришга ёрдам бериш.</w:t>
      </w:r>
    </w:p>
    <w:p w14:paraId="499E3654" w14:textId="77777777" w:rsidR="00FB26D0" w:rsidRPr="00CA425A" w:rsidRDefault="00FB26D0" w:rsidP="00FB26D0">
      <w:pPr>
        <w:contextualSpacing/>
        <w:mirrorIndents/>
        <w:jc w:val="both"/>
        <w:rPr>
          <w:rFonts w:ascii="Times New Roman" w:eastAsia="Times New Roman" w:hAnsi="Times New Roman" w:cs="Times New Roman"/>
          <w:b/>
          <w:sz w:val="24"/>
          <w:szCs w:val="28"/>
          <w:lang w:val="uz-Cyrl-UZ"/>
        </w:rPr>
      </w:pPr>
    </w:p>
    <w:p w14:paraId="55971F23" w14:textId="7CA73627" w:rsidR="00FB26D0" w:rsidRPr="007F41B0" w:rsidRDefault="00FB26D0" w:rsidP="00FB26D0">
      <w:pPr>
        <w:contextualSpacing/>
        <w:mirrorIndents/>
        <w:jc w:val="both"/>
        <w:rPr>
          <w:rFonts w:ascii="Times New Roman" w:eastAsia="Times New Roman" w:hAnsi="Times New Roman" w:cs="Times New Roman"/>
          <w:b/>
          <w:color w:val="000000" w:themeColor="text1"/>
          <w:sz w:val="24"/>
          <w:szCs w:val="24"/>
        </w:rPr>
      </w:pPr>
      <w:r w:rsidRPr="007F41B0">
        <w:rPr>
          <w:rFonts w:ascii="Times New Roman" w:eastAsia="Times New Roman" w:hAnsi="Times New Roman" w:cs="Times New Roman"/>
          <w:b/>
          <w:color w:val="000000" w:themeColor="text1"/>
          <w:sz w:val="24"/>
          <w:szCs w:val="24"/>
        </w:rPr>
        <w:t>Пренатал парвариш вазифалари:</w:t>
      </w:r>
    </w:p>
    <w:p w14:paraId="21926DC3" w14:textId="18D4E7CB" w:rsidR="00FB26D0" w:rsidRPr="007F41B0" w:rsidRDefault="007F41B0" w:rsidP="00402874">
      <w:pPr>
        <w:pStyle w:val="a5"/>
        <w:numPr>
          <w:ilvl w:val="0"/>
          <w:numId w:val="40"/>
        </w:numPr>
        <w:mirrorIndents/>
        <w:jc w:val="both"/>
        <w:rPr>
          <w:rFonts w:ascii="Times New Roman" w:eastAsia="Times New Roman" w:hAnsi="Times New Roman" w:cs="Times New Roman"/>
          <w:color w:val="000000" w:themeColor="text1"/>
          <w:sz w:val="24"/>
          <w:szCs w:val="24"/>
          <w:lang w:val="uz-Cyrl-UZ"/>
        </w:rPr>
      </w:pPr>
      <w:r w:rsidRPr="007F41B0">
        <w:rPr>
          <w:rFonts w:ascii="Times New Roman" w:eastAsia="Times New Roman" w:hAnsi="Times New Roman" w:cs="Times New Roman"/>
          <w:color w:val="000000" w:themeColor="text1"/>
          <w:sz w:val="24"/>
          <w:szCs w:val="24"/>
          <w:lang w:val="uz-Cyrl-UZ"/>
        </w:rPr>
        <w:t>п</w:t>
      </w:r>
      <w:r w:rsidR="00FB26D0" w:rsidRPr="007F41B0">
        <w:rPr>
          <w:rFonts w:ascii="Times New Roman" w:eastAsia="Times New Roman" w:hAnsi="Times New Roman" w:cs="Times New Roman"/>
          <w:color w:val="000000" w:themeColor="text1"/>
          <w:sz w:val="24"/>
          <w:szCs w:val="24"/>
        </w:rPr>
        <w:t>еринатал хавф омилларини эрта аниқлаш</w:t>
      </w:r>
      <w:r w:rsidR="00FB26D0" w:rsidRPr="007F41B0">
        <w:rPr>
          <w:rFonts w:ascii="Times New Roman" w:eastAsia="Times New Roman" w:hAnsi="Times New Roman" w:cs="Times New Roman"/>
          <w:color w:val="000000" w:themeColor="text1"/>
          <w:sz w:val="24"/>
          <w:szCs w:val="24"/>
          <w:lang w:val="uz-Cyrl-UZ"/>
        </w:rPr>
        <w:t>;</w:t>
      </w:r>
    </w:p>
    <w:p w14:paraId="0989A8D6" w14:textId="51462F6F" w:rsidR="00FB26D0" w:rsidRPr="007F41B0" w:rsidRDefault="007F41B0" w:rsidP="00402874">
      <w:pPr>
        <w:pStyle w:val="a5"/>
        <w:numPr>
          <w:ilvl w:val="0"/>
          <w:numId w:val="40"/>
        </w:numPr>
        <w:mirrorIndents/>
        <w:jc w:val="both"/>
        <w:rPr>
          <w:rFonts w:ascii="Times New Roman" w:eastAsia="Times New Roman" w:hAnsi="Times New Roman" w:cs="Times New Roman"/>
          <w:color w:val="000000" w:themeColor="text1"/>
          <w:sz w:val="24"/>
          <w:szCs w:val="24"/>
          <w:lang w:val="uz-Cyrl-UZ"/>
        </w:rPr>
      </w:pPr>
      <w:r w:rsidRPr="007F41B0">
        <w:rPr>
          <w:rFonts w:ascii="Times New Roman" w:eastAsia="Times New Roman" w:hAnsi="Times New Roman" w:cs="Times New Roman"/>
          <w:color w:val="000000" w:themeColor="text1"/>
          <w:sz w:val="24"/>
          <w:szCs w:val="24"/>
        </w:rPr>
        <w:t xml:space="preserve">профилактик </w:t>
      </w:r>
      <w:r w:rsidR="00FB26D0" w:rsidRPr="007F41B0">
        <w:rPr>
          <w:rFonts w:ascii="Times New Roman" w:eastAsia="Times New Roman" w:hAnsi="Times New Roman" w:cs="Times New Roman"/>
          <w:color w:val="000000" w:themeColor="text1"/>
          <w:sz w:val="24"/>
          <w:szCs w:val="24"/>
        </w:rPr>
        <w:t>технологиялари универсал ва хавф гуруҳларида</w:t>
      </w:r>
      <w:r w:rsidR="00FB26D0" w:rsidRPr="007F41B0">
        <w:rPr>
          <w:rFonts w:ascii="Times New Roman" w:eastAsia="Times New Roman" w:hAnsi="Times New Roman" w:cs="Times New Roman"/>
          <w:color w:val="000000" w:themeColor="text1"/>
          <w:sz w:val="24"/>
          <w:szCs w:val="24"/>
          <w:lang w:val="uz-Cyrl-UZ"/>
        </w:rPr>
        <w:t>:</w:t>
      </w:r>
    </w:p>
    <w:p w14:paraId="011EC8CD" w14:textId="02825600" w:rsidR="00FB26D0" w:rsidRPr="007F41B0" w:rsidRDefault="00FB26D0" w:rsidP="00402874">
      <w:pPr>
        <w:pStyle w:val="a5"/>
        <w:numPr>
          <w:ilvl w:val="0"/>
          <w:numId w:val="40"/>
        </w:numPr>
        <w:mirrorIndents/>
        <w:jc w:val="both"/>
        <w:rPr>
          <w:rFonts w:ascii="Times New Roman" w:eastAsia="Times New Roman" w:hAnsi="Times New Roman" w:cs="Times New Roman"/>
          <w:bCs/>
          <w:color w:val="000000" w:themeColor="text1"/>
          <w:sz w:val="24"/>
          <w:szCs w:val="24"/>
        </w:rPr>
      </w:pPr>
      <w:r w:rsidRPr="007F41B0">
        <w:rPr>
          <w:rFonts w:ascii="Times New Roman" w:eastAsia="Times New Roman" w:hAnsi="Times New Roman" w:cs="Times New Roman"/>
          <w:bCs/>
          <w:color w:val="000000" w:themeColor="text1"/>
          <w:sz w:val="24"/>
          <w:szCs w:val="24"/>
        </w:rPr>
        <w:t>ҳомиладорлик натижаларини яхшилаш бўйича тадбирларни амалга ошириш;</w:t>
      </w:r>
    </w:p>
    <w:p w14:paraId="150A16A6" w14:textId="661C893E" w:rsidR="00FB26D0" w:rsidRPr="007F41B0" w:rsidRDefault="007F41B0" w:rsidP="00402874">
      <w:pPr>
        <w:pStyle w:val="a5"/>
        <w:numPr>
          <w:ilvl w:val="0"/>
          <w:numId w:val="40"/>
        </w:numPr>
        <w:mirrorIndents/>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uz-Cyrl-UZ"/>
        </w:rPr>
        <w:t>б</w:t>
      </w:r>
      <w:r w:rsidR="00FB26D0" w:rsidRPr="007F41B0">
        <w:rPr>
          <w:rFonts w:ascii="Times New Roman" w:eastAsia="Times New Roman" w:hAnsi="Times New Roman" w:cs="Times New Roman"/>
          <w:bCs/>
          <w:color w:val="000000" w:themeColor="text1"/>
          <w:sz w:val="24"/>
          <w:szCs w:val="24"/>
        </w:rPr>
        <w:t>арча ҳомиладор аёллар ва уларга ғамхўрлик кўрсатадиганларни ўқув ва билим билан бойитиш;</w:t>
      </w:r>
    </w:p>
    <w:p w14:paraId="579F451D" w14:textId="301BA5AF" w:rsidR="00921435" w:rsidRPr="007F41B0" w:rsidRDefault="007F41B0" w:rsidP="00402874">
      <w:pPr>
        <w:pStyle w:val="a5"/>
        <w:numPr>
          <w:ilvl w:val="0"/>
          <w:numId w:val="40"/>
        </w:numPr>
        <w:mirrorIndents/>
        <w:jc w:val="both"/>
        <w:rPr>
          <w:rFonts w:ascii="Times New Roman" w:eastAsia="Times New Roman" w:hAnsi="Times New Roman" w:cs="Times New Roman"/>
          <w:bCs/>
          <w:color w:val="000000" w:themeColor="text1"/>
          <w:sz w:val="24"/>
          <w:szCs w:val="24"/>
          <w:lang w:eastAsia="ru-RU"/>
        </w:rPr>
      </w:pPr>
      <w:r w:rsidRPr="007F41B0">
        <w:rPr>
          <w:rFonts w:ascii="Times New Roman" w:eastAsia="Times New Roman" w:hAnsi="Times New Roman" w:cs="Times New Roman"/>
          <w:bCs/>
          <w:color w:val="000000" w:themeColor="text1"/>
          <w:sz w:val="24"/>
          <w:szCs w:val="24"/>
        </w:rPr>
        <w:t>ҳ</w:t>
      </w:r>
      <w:r w:rsidR="00FB26D0" w:rsidRPr="007F41B0">
        <w:rPr>
          <w:rFonts w:ascii="Times New Roman" w:eastAsia="Times New Roman" w:hAnsi="Times New Roman" w:cs="Times New Roman"/>
          <w:bCs/>
          <w:color w:val="000000" w:themeColor="text1"/>
          <w:sz w:val="24"/>
          <w:szCs w:val="24"/>
        </w:rPr>
        <w:t xml:space="preserve">омиладорлик </w:t>
      </w:r>
      <w:proofErr w:type="gramStart"/>
      <w:r w:rsidR="00FB26D0" w:rsidRPr="007F41B0">
        <w:rPr>
          <w:rFonts w:ascii="Times New Roman" w:eastAsia="Times New Roman" w:hAnsi="Times New Roman" w:cs="Times New Roman"/>
          <w:bCs/>
          <w:color w:val="000000" w:themeColor="text1"/>
          <w:sz w:val="24"/>
          <w:szCs w:val="24"/>
        </w:rPr>
        <w:t>ва ту</w:t>
      </w:r>
      <w:proofErr w:type="gramEnd"/>
      <w:r w:rsidR="00FB26D0" w:rsidRPr="007F41B0">
        <w:rPr>
          <w:rFonts w:ascii="Times New Roman" w:eastAsia="Times New Roman" w:hAnsi="Times New Roman" w:cs="Times New Roman"/>
          <w:bCs/>
          <w:color w:val="000000" w:themeColor="text1"/>
          <w:sz w:val="24"/>
          <w:szCs w:val="24"/>
        </w:rPr>
        <w:t>ғилишни ижобий ҳаётий воқеага айлантиришда ёрдам бериш.</w:t>
      </w:r>
    </w:p>
    <w:p w14:paraId="6213C2EA" w14:textId="77777777" w:rsidR="00FB26D0" w:rsidRPr="00FB26D0" w:rsidRDefault="00FB26D0" w:rsidP="005D16E9">
      <w:pPr>
        <w:pStyle w:val="a5"/>
        <w:mirrorIndents/>
        <w:jc w:val="both"/>
        <w:rPr>
          <w:rFonts w:ascii="Times New Roman" w:eastAsia="Times New Roman" w:hAnsi="Times New Roman" w:cs="Times New Roman"/>
          <w:bCs/>
          <w:sz w:val="24"/>
          <w:szCs w:val="24"/>
          <w:lang w:eastAsia="ru-RU"/>
        </w:rPr>
      </w:pPr>
    </w:p>
    <w:p w14:paraId="3D51DB66" w14:textId="45CAEC0E" w:rsidR="00AF3F71" w:rsidRDefault="00A20245" w:rsidP="001E1CC4">
      <w:pPr>
        <w:contextualSpacing/>
        <w:mirrorIndents/>
        <w:jc w:val="both"/>
        <w:rPr>
          <w:rFonts w:ascii="Times New Roman" w:eastAsia="Times New Roman" w:hAnsi="Times New Roman" w:cs="Times New Roman"/>
          <w:sz w:val="24"/>
          <w:szCs w:val="24"/>
          <w:lang w:eastAsia="ru-RU"/>
        </w:rPr>
      </w:pPr>
      <w:r w:rsidRPr="00A20245">
        <w:rPr>
          <w:rFonts w:ascii="Times New Roman" w:eastAsia="Times New Roman" w:hAnsi="Times New Roman" w:cs="Times New Roman"/>
          <w:sz w:val="24"/>
          <w:szCs w:val="24"/>
          <w:lang w:eastAsia="ru-RU"/>
        </w:rPr>
        <w:t xml:space="preserve">Кузатув тадқиқотлари шуни кўрсатдики, </w:t>
      </w:r>
      <w:proofErr w:type="gramStart"/>
      <w:r w:rsidRPr="00A20245">
        <w:rPr>
          <w:rFonts w:ascii="Times New Roman" w:eastAsia="Times New Roman" w:hAnsi="Times New Roman" w:cs="Times New Roman"/>
          <w:sz w:val="24"/>
          <w:szCs w:val="24"/>
          <w:lang w:eastAsia="ru-RU"/>
        </w:rPr>
        <w:t>туғру</w:t>
      </w:r>
      <w:proofErr w:type="gramEnd"/>
      <w:r w:rsidRPr="00A20245">
        <w:rPr>
          <w:rFonts w:ascii="Times New Roman" w:eastAsia="Times New Roman" w:hAnsi="Times New Roman" w:cs="Times New Roman"/>
          <w:sz w:val="24"/>
          <w:szCs w:val="24"/>
          <w:lang w:eastAsia="ru-RU"/>
        </w:rPr>
        <w:t xml:space="preserve">қдан олдин парвариш қилиш она ва болада соғлиқ муаммоларини олдини олади. Нисбатан яқин вақтгача </w:t>
      </w:r>
      <w:proofErr w:type="gramStart"/>
      <w:r w:rsidRPr="00A20245">
        <w:rPr>
          <w:rFonts w:ascii="Times New Roman" w:eastAsia="Times New Roman" w:hAnsi="Times New Roman" w:cs="Times New Roman"/>
          <w:sz w:val="24"/>
          <w:szCs w:val="24"/>
          <w:lang w:eastAsia="ru-RU"/>
        </w:rPr>
        <w:t>туғру</w:t>
      </w:r>
      <w:proofErr w:type="gramEnd"/>
      <w:r w:rsidRPr="00A20245">
        <w:rPr>
          <w:rFonts w:ascii="Times New Roman" w:eastAsia="Times New Roman" w:hAnsi="Times New Roman" w:cs="Times New Roman"/>
          <w:sz w:val="24"/>
          <w:szCs w:val="24"/>
          <w:lang w:eastAsia="ru-RU"/>
        </w:rPr>
        <w:t>қдан олдин парвариш қилишнинг қайси элементлари</w:t>
      </w:r>
      <w:r w:rsidR="008670FC">
        <w:rPr>
          <w:rFonts w:ascii="Times New Roman" w:eastAsia="Times New Roman" w:hAnsi="Times New Roman" w:cs="Times New Roman"/>
          <w:sz w:val="24"/>
          <w:szCs w:val="24"/>
          <w:lang w:val="uz-Cyrl-UZ" w:eastAsia="ru-RU"/>
        </w:rPr>
        <w:t>,</w:t>
      </w:r>
      <w:r w:rsidRPr="00A20245">
        <w:rPr>
          <w:rFonts w:ascii="Times New Roman" w:eastAsia="Times New Roman" w:hAnsi="Times New Roman" w:cs="Times New Roman"/>
          <w:sz w:val="24"/>
          <w:szCs w:val="24"/>
          <w:lang w:eastAsia="ru-RU"/>
        </w:rPr>
        <w:t xml:space="preserve"> айниқса қимматли эканлиги ҳақида жуда кам нарса маълум эди. Кўпгина пренатал хизматлар ёки аралашувлар керак эмас ёки уларнинг фойдалари ҳали ҳам исботланмаган. Ҳаддан ташқари кераксиз ва текширилмаган муолажалар кўпинча ҳомиладорлиги нормал бўлган аёлларга буюрилади. Пренатал парваришнинг янги элементлари ва аёллар маслаҳатхоналарига ёки гинеколог шифокорига ташриф буюришнинг янги шакллари олдиндан илмий </w:t>
      </w:r>
      <w:proofErr w:type="gramStart"/>
      <w:r w:rsidRPr="00A20245">
        <w:rPr>
          <w:rFonts w:ascii="Times New Roman" w:eastAsia="Times New Roman" w:hAnsi="Times New Roman" w:cs="Times New Roman"/>
          <w:sz w:val="24"/>
          <w:szCs w:val="24"/>
          <w:lang w:eastAsia="ru-RU"/>
        </w:rPr>
        <w:t>ба</w:t>
      </w:r>
      <w:proofErr w:type="gramEnd"/>
      <w:r w:rsidRPr="00A20245">
        <w:rPr>
          <w:rFonts w:ascii="Times New Roman" w:eastAsia="Times New Roman" w:hAnsi="Times New Roman" w:cs="Times New Roman"/>
          <w:sz w:val="24"/>
          <w:szCs w:val="24"/>
          <w:lang w:eastAsia="ru-RU"/>
        </w:rPr>
        <w:t>ҳоланмасдан амалиётга жорий этилмоқда.</w:t>
      </w:r>
    </w:p>
    <w:p w14:paraId="7F2805B1" w14:textId="55C9DFD6" w:rsidR="00CF2B68" w:rsidRDefault="00CF2B68" w:rsidP="00952274">
      <w:pPr>
        <w:pStyle w:val="af"/>
        <w:jc w:val="both"/>
        <w:rPr>
          <w:rFonts w:ascii="Times New Roman" w:eastAsia="Times New Roman" w:hAnsi="Times New Roman" w:cs="Times New Roman"/>
          <w:sz w:val="24"/>
          <w:szCs w:val="24"/>
          <w:lang w:eastAsia="ru-RU"/>
        </w:rPr>
      </w:pPr>
      <w:r w:rsidRPr="00CF2B68">
        <w:rPr>
          <w:rFonts w:ascii="Times New Roman" w:eastAsia="Times New Roman" w:hAnsi="Times New Roman" w:cs="Times New Roman"/>
          <w:sz w:val="24"/>
          <w:szCs w:val="24"/>
          <w:lang w:eastAsia="ru-RU"/>
        </w:rPr>
        <w:t xml:space="preserve">ЖССТ таъкидлашича, антенатал парвариш модели </w:t>
      </w:r>
      <w:r w:rsidR="008670FC" w:rsidRPr="00CF2B68">
        <w:rPr>
          <w:rFonts w:ascii="Times New Roman" w:eastAsia="Times New Roman" w:hAnsi="Times New Roman" w:cs="Times New Roman"/>
          <w:sz w:val="24"/>
          <w:szCs w:val="24"/>
          <w:lang w:eastAsia="ru-RU"/>
        </w:rPr>
        <w:t xml:space="preserve">кам хавфли гуруҳ </w:t>
      </w:r>
      <w:r w:rsidRPr="00CF2B68">
        <w:rPr>
          <w:rFonts w:ascii="Times New Roman" w:eastAsia="Times New Roman" w:hAnsi="Times New Roman" w:cs="Times New Roman"/>
          <w:sz w:val="24"/>
          <w:szCs w:val="24"/>
          <w:lang w:eastAsia="ru-RU"/>
        </w:rPr>
        <w:t>аёллар</w:t>
      </w:r>
      <w:r w:rsidR="008670FC">
        <w:rPr>
          <w:rFonts w:ascii="Times New Roman" w:eastAsia="Times New Roman" w:hAnsi="Times New Roman" w:cs="Times New Roman"/>
          <w:sz w:val="24"/>
          <w:szCs w:val="24"/>
          <w:lang w:val="uz-Cyrl-UZ" w:eastAsia="ru-RU"/>
        </w:rPr>
        <w:t>и</w:t>
      </w:r>
      <w:r w:rsidRPr="00CF2B68">
        <w:rPr>
          <w:rFonts w:ascii="Times New Roman" w:eastAsia="Times New Roman" w:hAnsi="Times New Roman" w:cs="Times New Roman"/>
          <w:sz w:val="24"/>
          <w:szCs w:val="24"/>
          <w:lang w:eastAsia="ru-RU"/>
        </w:rPr>
        <w:t xml:space="preserve">га қаратилган бўлиши керак ва </w:t>
      </w:r>
      <w:r w:rsidR="008670FC">
        <w:rPr>
          <w:rFonts w:ascii="Times New Roman" w:eastAsia="Times New Roman" w:hAnsi="Times New Roman" w:cs="Times New Roman"/>
          <w:sz w:val="24"/>
          <w:szCs w:val="24"/>
          <w:lang w:val="uz-Cyrl-UZ" w:eastAsia="ru-RU"/>
        </w:rPr>
        <w:t>ушбу</w:t>
      </w:r>
      <w:r w:rsidRPr="00CF2B68">
        <w:rPr>
          <w:rFonts w:ascii="Times New Roman" w:eastAsia="Times New Roman" w:hAnsi="Times New Roman" w:cs="Times New Roman"/>
          <w:sz w:val="24"/>
          <w:szCs w:val="24"/>
          <w:lang w:eastAsia="ru-RU"/>
        </w:rPr>
        <w:t xml:space="preserve"> гуруҳ аёллари учун антенатал парвариш ҳажми ва интенсивлигини </w:t>
      </w:r>
      <w:proofErr w:type="gramStart"/>
      <w:r w:rsidRPr="00CF2B68">
        <w:rPr>
          <w:rFonts w:ascii="Times New Roman" w:eastAsia="Times New Roman" w:hAnsi="Times New Roman" w:cs="Times New Roman"/>
          <w:sz w:val="24"/>
          <w:szCs w:val="24"/>
          <w:lang w:eastAsia="ru-RU"/>
        </w:rPr>
        <w:t>со</w:t>
      </w:r>
      <w:proofErr w:type="gramEnd"/>
      <w:r w:rsidRPr="00CF2B68">
        <w:rPr>
          <w:rFonts w:ascii="Times New Roman" w:eastAsia="Times New Roman" w:hAnsi="Times New Roman" w:cs="Times New Roman"/>
          <w:sz w:val="24"/>
          <w:szCs w:val="24"/>
          <w:lang w:eastAsia="ru-RU"/>
        </w:rPr>
        <w:t>ғлиқ учун ҳеч қандай салбий оқибатларсиз камайтириш мумкин.</w:t>
      </w:r>
    </w:p>
    <w:p w14:paraId="2B96B694" w14:textId="4629F356" w:rsidR="00B842A2" w:rsidRDefault="00472FA8" w:rsidP="00952274">
      <w:pPr>
        <w:contextualSpacing/>
        <w:mirrorIndents/>
        <w:jc w:val="both"/>
        <w:rPr>
          <w:rFonts w:ascii="Times New Roman" w:hAnsi="Times New Roman" w:cs="Times New Roman"/>
          <w:sz w:val="24"/>
          <w:szCs w:val="24"/>
        </w:rPr>
      </w:pPr>
      <w:r w:rsidRPr="00472FA8">
        <w:rPr>
          <w:rFonts w:ascii="Times New Roman" w:hAnsi="Times New Roman" w:cs="Times New Roman"/>
          <w:sz w:val="24"/>
          <w:szCs w:val="24"/>
        </w:rPr>
        <w:t xml:space="preserve">ЖССТ </w:t>
      </w:r>
      <w:r w:rsidR="007D1E1F">
        <w:rPr>
          <w:rFonts w:ascii="Times New Roman" w:hAnsi="Times New Roman" w:cs="Times New Roman"/>
          <w:sz w:val="24"/>
          <w:szCs w:val="24"/>
          <w:lang w:val="uz-Cyrl-UZ"/>
        </w:rPr>
        <w:t xml:space="preserve">нинг 2016 йилдаги </w:t>
      </w:r>
      <w:r w:rsidRPr="00472FA8">
        <w:rPr>
          <w:rFonts w:ascii="Times New Roman" w:hAnsi="Times New Roman" w:cs="Times New Roman"/>
          <w:sz w:val="24"/>
          <w:szCs w:val="24"/>
        </w:rPr>
        <w:t xml:space="preserve">Пренатал парваришлаш моделининг мақсади </w:t>
      </w:r>
      <w:r w:rsidR="007D1E1F">
        <w:rPr>
          <w:rFonts w:ascii="Times New Roman" w:hAnsi="Times New Roman" w:cs="Times New Roman"/>
          <w:sz w:val="24"/>
          <w:szCs w:val="24"/>
          <w:lang w:val="uz-Cyrl-UZ"/>
        </w:rPr>
        <w:t xml:space="preserve">- </w:t>
      </w:r>
      <w:r w:rsidRPr="00472FA8">
        <w:rPr>
          <w:rFonts w:ascii="Times New Roman" w:hAnsi="Times New Roman" w:cs="Times New Roman"/>
          <w:sz w:val="24"/>
          <w:szCs w:val="24"/>
        </w:rPr>
        <w:t xml:space="preserve">ҳомиладор аёлларга ҳар бир ташрифда ҳурматли, индивидуал, изчил ёрдам кўрсатиш, самарали клиник амалиётларни (аралашувлар ва текширувлар) жорий этиш ҳамда яхши клиник ва шахслараро кўникмаларга эга тиббиёт ходимлари томонидан долзарб </w:t>
      </w:r>
      <w:proofErr w:type="gramStart"/>
      <w:r w:rsidRPr="00472FA8">
        <w:rPr>
          <w:rFonts w:ascii="Times New Roman" w:hAnsi="Times New Roman" w:cs="Times New Roman"/>
          <w:sz w:val="24"/>
          <w:szCs w:val="24"/>
        </w:rPr>
        <w:t>ва ўз</w:t>
      </w:r>
      <w:proofErr w:type="gramEnd"/>
      <w:r w:rsidRPr="00472FA8">
        <w:rPr>
          <w:rFonts w:ascii="Times New Roman" w:hAnsi="Times New Roman" w:cs="Times New Roman"/>
          <w:sz w:val="24"/>
          <w:szCs w:val="24"/>
        </w:rPr>
        <w:t xml:space="preserve"> вақтида маълумотли, психоижтимоий ва ҳиссий ёрдам беришдир.</w:t>
      </w:r>
    </w:p>
    <w:p w14:paraId="5F143FAD" w14:textId="77777777" w:rsidR="00952274" w:rsidRDefault="00952274" w:rsidP="00952274">
      <w:pPr>
        <w:contextualSpacing/>
        <w:mirrorIndents/>
        <w:jc w:val="both"/>
        <w:rPr>
          <w:rFonts w:ascii="Times New Roman" w:hAnsi="Times New Roman" w:cs="Times New Roman"/>
          <w:sz w:val="24"/>
          <w:szCs w:val="24"/>
        </w:rPr>
      </w:pPr>
    </w:p>
    <w:p w14:paraId="5750CFA2" w14:textId="78C0C849" w:rsidR="00A83ECE" w:rsidRDefault="00A83ECE" w:rsidP="00952274">
      <w:pPr>
        <w:keepNext/>
        <w:keepLines/>
        <w:contextualSpacing/>
        <w:mirrorIndents/>
        <w:jc w:val="both"/>
        <w:outlineLvl w:val="0"/>
        <w:rPr>
          <w:rFonts w:ascii="Times New Roman" w:hAnsi="Times New Roman" w:cs="Times New Roman"/>
          <w:b/>
          <w:color w:val="1F497D" w:themeColor="text2"/>
          <w:sz w:val="24"/>
          <w:szCs w:val="24"/>
          <w:lang w:eastAsia="en-GB"/>
        </w:rPr>
      </w:pPr>
      <w:bookmarkStart w:id="0" w:name="_Toc27333575"/>
      <w:bookmarkStart w:id="1" w:name="_Toc30133699"/>
      <w:r w:rsidRPr="00B901BE">
        <w:rPr>
          <w:rFonts w:ascii="Times New Roman" w:hAnsi="Times New Roman" w:cs="Times New Roman"/>
          <w:b/>
          <w:color w:val="1F497D" w:themeColor="text2"/>
          <w:sz w:val="24"/>
          <w:szCs w:val="24"/>
          <w:lang w:eastAsia="en-GB"/>
        </w:rPr>
        <w:t>Таърифлар.</w:t>
      </w:r>
    </w:p>
    <w:p w14:paraId="7E46FE83" w14:textId="43A31848" w:rsidR="00764621" w:rsidRDefault="00A83ECE" w:rsidP="001E1CC4">
      <w:pPr>
        <w:autoSpaceDE w:val="0"/>
        <w:autoSpaceDN w:val="0"/>
        <w:adjustRightInd w:val="0"/>
        <w:contextualSpacing/>
        <w:mirrorIndents/>
        <w:jc w:val="both"/>
        <w:rPr>
          <w:rFonts w:ascii="Times New Roman" w:hAnsi="Times New Roman" w:cs="Times New Roman"/>
          <w:bCs/>
          <w:color w:val="000000" w:themeColor="text1"/>
          <w:sz w:val="24"/>
          <w:szCs w:val="24"/>
        </w:rPr>
      </w:pPr>
      <w:r w:rsidRPr="00B901BE">
        <w:rPr>
          <w:rFonts w:ascii="Times New Roman" w:hAnsi="Times New Roman" w:cs="Times New Roman"/>
          <w:b/>
          <w:bCs/>
          <w:color w:val="000000" w:themeColor="text1"/>
          <w:sz w:val="24"/>
          <w:szCs w:val="24"/>
        </w:rPr>
        <w:t xml:space="preserve">Оддий ҳомиладорлик - </w:t>
      </w:r>
      <w:r w:rsidRPr="00B901BE">
        <w:rPr>
          <w:rFonts w:ascii="Times New Roman" w:hAnsi="Times New Roman" w:cs="Times New Roman"/>
          <w:bCs/>
          <w:color w:val="000000" w:themeColor="text1"/>
          <w:sz w:val="24"/>
          <w:szCs w:val="24"/>
        </w:rPr>
        <w:t>бу ирсий патологияси ёки нуқсонлари бўлмаган, оғир ак</w:t>
      </w:r>
      <w:r w:rsidR="00764621" w:rsidRPr="00B901BE">
        <w:rPr>
          <w:rFonts w:ascii="Times New Roman" w:hAnsi="Times New Roman" w:cs="Times New Roman"/>
          <w:bCs/>
          <w:color w:val="000000" w:themeColor="text1"/>
          <w:sz w:val="24"/>
          <w:szCs w:val="24"/>
        </w:rPr>
        <w:t>ушерлик тарихи бўлмаган (кесар</w:t>
      </w:r>
      <w:r w:rsidRPr="00B901BE">
        <w:rPr>
          <w:rFonts w:ascii="Times New Roman" w:hAnsi="Times New Roman" w:cs="Times New Roman"/>
          <w:bCs/>
          <w:color w:val="000000" w:themeColor="text1"/>
          <w:sz w:val="24"/>
          <w:szCs w:val="24"/>
        </w:rPr>
        <w:t xml:space="preserve"> кесиш, ўлик туғилиш, неонатал ўлим, абортлар, интраутерин ўлим, эрта туғилиш &lt;32 ҳафта, изоиммунизация, ҳомиладорлик қандли диабет) билан бирга келадиган </w:t>
      </w:r>
      <w:r w:rsidR="007C149F" w:rsidRPr="00B901BE">
        <w:rPr>
          <w:rFonts w:ascii="Times New Roman" w:hAnsi="Times New Roman" w:cs="Times New Roman"/>
          <w:bCs/>
          <w:color w:val="000000" w:themeColor="text1"/>
          <w:sz w:val="24"/>
          <w:szCs w:val="24"/>
        </w:rPr>
        <w:t>(юра</w:t>
      </w:r>
      <w:proofErr w:type="gramStart"/>
      <w:r w:rsidR="007C149F" w:rsidRPr="00B901BE">
        <w:rPr>
          <w:rFonts w:ascii="Times New Roman" w:hAnsi="Times New Roman" w:cs="Times New Roman"/>
          <w:bCs/>
          <w:color w:val="000000" w:themeColor="text1"/>
          <w:sz w:val="24"/>
          <w:szCs w:val="24"/>
        </w:rPr>
        <w:t>к-</w:t>
      </w:r>
      <w:proofErr w:type="gramEnd"/>
      <w:r w:rsidR="007C149F" w:rsidRPr="00B901BE">
        <w:rPr>
          <w:rFonts w:ascii="Times New Roman" w:hAnsi="Times New Roman" w:cs="Times New Roman"/>
          <w:bCs/>
          <w:color w:val="000000" w:themeColor="text1"/>
          <w:sz w:val="24"/>
          <w:szCs w:val="24"/>
        </w:rPr>
        <w:t>қон томир касалликлари, гипертония, қандли диабет, эпилепсия, бронхиал астма, гиёҳванд моддаларни истеъмол қилиш, жиддий руҳий касалликлар, Т</w:t>
      </w:r>
      <w:r w:rsidR="006B2B33">
        <w:rPr>
          <w:rFonts w:ascii="Times New Roman" w:hAnsi="Times New Roman" w:cs="Times New Roman"/>
          <w:bCs/>
          <w:color w:val="000000" w:themeColor="text1"/>
          <w:sz w:val="24"/>
          <w:szCs w:val="24"/>
          <w:lang w:val="uz-Cyrl-UZ"/>
        </w:rPr>
        <w:t>М</w:t>
      </w:r>
      <w:r w:rsidR="007C149F" w:rsidRPr="00B901BE">
        <w:rPr>
          <w:rFonts w:ascii="Times New Roman" w:hAnsi="Times New Roman" w:cs="Times New Roman"/>
          <w:bCs/>
          <w:color w:val="000000" w:themeColor="text1"/>
          <w:sz w:val="24"/>
          <w:szCs w:val="24"/>
        </w:rPr>
        <w:t xml:space="preserve">И &gt;35 ёки &lt;17) </w:t>
      </w:r>
      <w:r w:rsidRPr="00B901BE">
        <w:rPr>
          <w:rFonts w:ascii="Times New Roman" w:hAnsi="Times New Roman" w:cs="Times New Roman"/>
          <w:bCs/>
          <w:color w:val="000000" w:themeColor="text1"/>
          <w:sz w:val="24"/>
          <w:szCs w:val="24"/>
        </w:rPr>
        <w:t>патологияси бўлмаган ягона ҳомиладорлик.</w:t>
      </w:r>
      <w:r w:rsidR="00764621" w:rsidRPr="00B901BE">
        <w:rPr>
          <w:rFonts w:ascii="Times New Roman" w:hAnsi="Times New Roman" w:cs="Times New Roman"/>
          <w:bCs/>
          <w:color w:val="000000" w:themeColor="text1"/>
          <w:sz w:val="24"/>
          <w:szCs w:val="24"/>
        </w:rPr>
        <w:t xml:space="preserve"> </w:t>
      </w:r>
      <w:r w:rsidR="007C149F" w:rsidRPr="00B901BE">
        <w:rPr>
          <w:rFonts w:ascii="Times New Roman" w:hAnsi="Times New Roman" w:cs="Times New Roman"/>
          <w:bCs/>
          <w:color w:val="000000" w:themeColor="text1"/>
          <w:sz w:val="24"/>
          <w:szCs w:val="24"/>
        </w:rPr>
        <w:t xml:space="preserve">Бундай ҳомиладорлик </w:t>
      </w:r>
      <w:r w:rsidR="00764621" w:rsidRPr="00B901BE">
        <w:rPr>
          <w:rFonts w:ascii="Times New Roman" w:hAnsi="Times New Roman" w:cs="Times New Roman"/>
          <w:bCs/>
          <w:color w:val="000000" w:themeColor="text1"/>
          <w:sz w:val="24"/>
          <w:szCs w:val="24"/>
        </w:rPr>
        <w:t>акушерлик ва перинатал асоратларсиз 37-41</w:t>
      </w:r>
      <w:r w:rsidR="00764621" w:rsidRPr="00B901BE">
        <w:rPr>
          <w:rFonts w:ascii="Times New Roman" w:hAnsi="Times New Roman" w:cs="Times New Roman"/>
          <w:bCs/>
          <w:color w:val="000000" w:themeColor="text1"/>
          <w:sz w:val="24"/>
          <w:szCs w:val="24"/>
          <w:vertAlign w:val="superscript"/>
        </w:rPr>
        <w:t>6</w:t>
      </w:r>
      <w:r w:rsidR="00764621" w:rsidRPr="00B901BE">
        <w:rPr>
          <w:rFonts w:ascii="Times New Roman" w:hAnsi="Times New Roman" w:cs="Times New Roman"/>
          <w:bCs/>
          <w:color w:val="000000" w:themeColor="text1"/>
          <w:sz w:val="24"/>
          <w:szCs w:val="24"/>
        </w:rPr>
        <w:t xml:space="preserve"> ҳафта давом этади.</w:t>
      </w:r>
    </w:p>
    <w:p w14:paraId="3AF68654" w14:textId="77777777" w:rsidR="00B901BE" w:rsidRPr="00B901BE" w:rsidRDefault="00B901BE" w:rsidP="001E1CC4">
      <w:pPr>
        <w:autoSpaceDE w:val="0"/>
        <w:autoSpaceDN w:val="0"/>
        <w:adjustRightInd w:val="0"/>
        <w:contextualSpacing/>
        <w:mirrorIndents/>
        <w:jc w:val="both"/>
        <w:rPr>
          <w:rFonts w:ascii="Times New Roman" w:hAnsi="Times New Roman" w:cs="Times New Roman"/>
          <w:bCs/>
          <w:color w:val="000000" w:themeColor="text1"/>
          <w:sz w:val="24"/>
          <w:szCs w:val="24"/>
        </w:rPr>
      </w:pPr>
    </w:p>
    <w:p w14:paraId="71986BA1" w14:textId="1F8401BF" w:rsidR="00B901BE" w:rsidRPr="00B901BE" w:rsidRDefault="00B901BE" w:rsidP="001E1CC4">
      <w:pPr>
        <w:autoSpaceDE w:val="0"/>
        <w:autoSpaceDN w:val="0"/>
        <w:adjustRightInd w:val="0"/>
        <w:contextualSpacing/>
        <w:mirrorIndents/>
        <w:jc w:val="both"/>
        <w:rPr>
          <w:rFonts w:ascii="Times New Roman" w:eastAsia="Times New Roman" w:hAnsi="Times New Roman" w:cs="Times New Roman"/>
          <w:bCs/>
          <w:iCs/>
          <w:color w:val="000000"/>
          <w:sz w:val="24"/>
          <w:szCs w:val="24"/>
          <w:lang w:bidi="en-US"/>
        </w:rPr>
      </w:pPr>
      <w:proofErr w:type="gramStart"/>
      <w:r w:rsidRPr="00B901BE">
        <w:rPr>
          <w:rFonts w:ascii="Times New Roman" w:eastAsia="Times New Roman" w:hAnsi="Times New Roman" w:cs="Times New Roman"/>
          <w:b/>
          <w:bCs/>
          <w:iCs/>
          <w:color w:val="000000"/>
          <w:sz w:val="24"/>
          <w:szCs w:val="24"/>
          <w:lang w:bidi="en-US"/>
        </w:rPr>
        <w:t>Ю</w:t>
      </w:r>
      <w:proofErr w:type="gramEnd"/>
      <w:r w:rsidRPr="00B901BE">
        <w:rPr>
          <w:rFonts w:ascii="Times New Roman" w:eastAsia="Times New Roman" w:hAnsi="Times New Roman" w:cs="Times New Roman"/>
          <w:b/>
          <w:bCs/>
          <w:iCs/>
          <w:color w:val="000000"/>
          <w:sz w:val="24"/>
          <w:szCs w:val="24"/>
          <w:lang w:bidi="en-US"/>
        </w:rPr>
        <w:t xml:space="preserve">қори хавфли ҳомиладорлик – </w:t>
      </w:r>
      <w:r w:rsidRPr="00287286">
        <w:rPr>
          <w:rFonts w:ascii="Times New Roman" w:eastAsia="Times New Roman" w:hAnsi="Times New Roman" w:cs="Times New Roman"/>
          <w:bCs/>
          <w:iCs/>
          <w:color w:val="000000"/>
          <w:sz w:val="24"/>
          <w:szCs w:val="24"/>
          <w:lang w:bidi="en-US"/>
        </w:rPr>
        <w:t>хозирда ёки</w:t>
      </w:r>
      <w:r>
        <w:rPr>
          <w:rFonts w:ascii="Times New Roman" w:eastAsia="Times New Roman" w:hAnsi="Times New Roman" w:cs="Times New Roman"/>
          <w:b/>
          <w:bCs/>
          <w:iCs/>
          <w:color w:val="000000"/>
          <w:sz w:val="24"/>
          <w:szCs w:val="24"/>
          <w:lang w:bidi="en-US"/>
        </w:rPr>
        <w:t xml:space="preserve"> </w:t>
      </w:r>
      <w:r>
        <w:rPr>
          <w:rFonts w:ascii="Times New Roman" w:eastAsia="Times New Roman" w:hAnsi="Times New Roman" w:cs="Times New Roman"/>
          <w:bCs/>
          <w:iCs/>
          <w:color w:val="000000"/>
          <w:sz w:val="24"/>
          <w:szCs w:val="24"/>
          <w:lang w:bidi="en-US"/>
        </w:rPr>
        <w:t>келгусида</w:t>
      </w:r>
      <w:r w:rsidRPr="00B901BE">
        <w:rPr>
          <w:rFonts w:ascii="Times New Roman" w:eastAsia="Times New Roman" w:hAnsi="Times New Roman" w:cs="Times New Roman"/>
          <w:bCs/>
          <w:iCs/>
          <w:color w:val="000000"/>
          <w:sz w:val="24"/>
          <w:szCs w:val="24"/>
          <w:lang w:bidi="en-US"/>
        </w:rPr>
        <w:t xml:space="preserve"> мутахассисларнинг аралашишини талаб қилган ҳомиладорлик.</w:t>
      </w:r>
    </w:p>
    <w:p w14:paraId="57F6BB4B" w14:textId="77777777" w:rsidR="00B901BE" w:rsidRDefault="00B901BE" w:rsidP="001E1CC4">
      <w:pPr>
        <w:autoSpaceDE w:val="0"/>
        <w:autoSpaceDN w:val="0"/>
        <w:adjustRightInd w:val="0"/>
        <w:contextualSpacing/>
        <w:mirrorIndents/>
        <w:jc w:val="both"/>
        <w:rPr>
          <w:rFonts w:ascii="Times New Roman" w:eastAsia="Times New Roman" w:hAnsi="Times New Roman" w:cs="Times New Roman"/>
          <w:b/>
          <w:bCs/>
          <w:iCs/>
          <w:color w:val="000000"/>
          <w:sz w:val="24"/>
          <w:szCs w:val="24"/>
          <w:lang w:bidi="en-US"/>
        </w:rPr>
      </w:pPr>
    </w:p>
    <w:p w14:paraId="4DF8D0C0" w14:textId="04CD0C2F" w:rsidR="006C3495" w:rsidRPr="00D35C94" w:rsidRDefault="00D35C94" w:rsidP="001E1CC4">
      <w:pPr>
        <w:autoSpaceDE w:val="0"/>
        <w:autoSpaceDN w:val="0"/>
        <w:adjustRightInd w:val="0"/>
        <w:contextualSpacing/>
        <w:mirrorIndents/>
        <w:jc w:val="both"/>
        <w:rPr>
          <w:rFonts w:ascii="Times New Roman" w:eastAsia="Times New Roman" w:hAnsi="Times New Roman" w:cs="Times New Roman"/>
          <w:b/>
          <w:bCs/>
          <w:iCs/>
          <w:color w:val="000000"/>
          <w:sz w:val="24"/>
          <w:szCs w:val="24"/>
          <w:lang w:bidi="en-US"/>
        </w:rPr>
      </w:pPr>
      <w:bookmarkStart w:id="2" w:name="_GoBack"/>
      <w:bookmarkEnd w:id="2"/>
      <w:r w:rsidRPr="00D35C94">
        <w:rPr>
          <w:rFonts w:ascii="Times New Roman" w:eastAsia="Times New Roman" w:hAnsi="Times New Roman" w:cs="Times New Roman"/>
          <w:bCs/>
          <w:iCs/>
          <w:color w:val="000000"/>
          <w:sz w:val="24"/>
          <w:szCs w:val="24"/>
          <w:lang w:bidi="en-US"/>
        </w:rPr>
        <w:lastRenderedPageBreak/>
        <w:t xml:space="preserve">Паст хавфли мезонларга жавоб бермайдиган барча ҳомиладорлик юқори хавфли деб ҳисобланиши керак ва юқори хавфли деб таснифланмаган барча ҳомиладорлик </w:t>
      </w:r>
      <w:r w:rsidRPr="00D35C94">
        <w:rPr>
          <w:rFonts w:ascii="Times New Roman" w:eastAsia="Times New Roman" w:hAnsi="Times New Roman" w:cs="Times New Roman"/>
          <w:b/>
          <w:bCs/>
          <w:iCs/>
          <w:color w:val="000000"/>
          <w:sz w:val="24"/>
          <w:szCs w:val="24"/>
          <w:lang w:bidi="en-US"/>
        </w:rPr>
        <w:t>паст хавфли ёки оддий, асоратланмаган ҳомиладорлик деб таснифланиши керак.</w:t>
      </w:r>
    </w:p>
    <w:p w14:paraId="4959214B" w14:textId="77777777" w:rsidR="00D35C94" w:rsidRPr="006C3495" w:rsidRDefault="00D35C94" w:rsidP="001E1CC4">
      <w:pPr>
        <w:autoSpaceDE w:val="0"/>
        <w:autoSpaceDN w:val="0"/>
        <w:adjustRightInd w:val="0"/>
        <w:contextualSpacing/>
        <w:mirrorIndents/>
        <w:jc w:val="both"/>
        <w:rPr>
          <w:rFonts w:ascii="Times New Roman" w:eastAsia="MS Mincho" w:hAnsi="Times New Roman" w:cs="Times New Roman"/>
          <w:b/>
          <w:bCs/>
          <w:color w:val="17365D" w:themeColor="text2" w:themeShade="BF"/>
          <w:sz w:val="24"/>
          <w:szCs w:val="24"/>
          <w:lang w:eastAsia="ja-JP"/>
        </w:rPr>
      </w:pPr>
    </w:p>
    <w:p w14:paraId="22B11A34" w14:textId="54B91572" w:rsidR="00F92F22" w:rsidRDefault="00F92F22" w:rsidP="00F92F22">
      <w:pPr>
        <w:keepNext/>
        <w:keepLines/>
        <w:contextualSpacing/>
        <w:mirrorIndents/>
        <w:jc w:val="both"/>
        <w:outlineLvl w:val="0"/>
        <w:rPr>
          <w:rFonts w:ascii="Times New Roman" w:eastAsia="MS Mincho" w:hAnsi="Times New Roman" w:cs="Times New Roman"/>
          <w:b/>
          <w:bCs/>
          <w:color w:val="17365D" w:themeColor="text2" w:themeShade="BF"/>
          <w:sz w:val="24"/>
          <w:szCs w:val="24"/>
          <w:lang w:eastAsia="ja-JP"/>
        </w:rPr>
      </w:pPr>
      <w:r w:rsidRPr="00F92F22">
        <w:rPr>
          <w:rFonts w:ascii="Times New Roman" w:eastAsia="MS Mincho" w:hAnsi="Times New Roman" w:cs="Times New Roman"/>
          <w:b/>
          <w:bCs/>
          <w:color w:val="17365D" w:themeColor="text2" w:themeShade="BF"/>
          <w:sz w:val="24"/>
          <w:szCs w:val="24"/>
          <w:lang w:eastAsia="ja-JP"/>
        </w:rPr>
        <w:t>Эпидемиология.</w:t>
      </w:r>
    </w:p>
    <w:p w14:paraId="7982A730" w14:textId="77777777" w:rsidR="00F92F22" w:rsidRPr="007F41B0" w:rsidRDefault="00F92F22" w:rsidP="00F92F22">
      <w:pPr>
        <w:keepNext/>
        <w:keepLines/>
        <w:contextualSpacing/>
        <w:mirrorIndents/>
        <w:jc w:val="both"/>
        <w:outlineLvl w:val="0"/>
        <w:rPr>
          <w:rFonts w:ascii="Times New Roman" w:eastAsia="MS Mincho" w:hAnsi="Times New Roman" w:cs="Times New Roman"/>
          <w:bCs/>
          <w:color w:val="000000" w:themeColor="text1"/>
          <w:sz w:val="24"/>
          <w:szCs w:val="24"/>
          <w:lang w:eastAsia="ja-JP"/>
        </w:rPr>
      </w:pPr>
      <w:r w:rsidRPr="007F41B0">
        <w:rPr>
          <w:rFonts w:ascii="Times New Roman" w:eastAsia="MS Mincho" w:hAnsi="Times New Roman" w:cs="Times New Roman"/>
          <w:bCs/>
          <w:color w:val="000000" w:themeColor="text1"/>
          <w:sz w:val="24"/>
          <w:szCs w:val="24"/>
          <w:lang w:eastAsia="ja-JP"/>
        </w:rPr>
        <w:t>Турли манбаларга кўра, нормал (физиологик, асоратланмаган) ҳомиладор бўлган аёлларнинг қисми ўртача 80-85% ни ташкил қилади.</w:t>
      </w:r>
    </w:p>
    <w:p w14:paraId="64FA17AC" w14:textId="77777777" w:rsidR="00F92F22" w:rsidRPr="007F41B0" w:rsidRDefault="00F92F22" w:rsidP="00F92F22">
      <w:pPr>
        <w:keepNext/>
        <w:keepLines/>
        <w:contextualSpacing/>
        <w:mirrorIndents/>
        <w:jc w:val="both"/>
        <w:outlineLvl w:val="0"/>
        <w:rPr>
          <w:rFonts w:ascii="Times New Roman" w:eastAsia="MS Mincho" w:hAnsi="Times New Roman" w:cs="Times New Roman"/>
          <w:b/>
          <w:bCs/>
          <w:color w:val="000000" w:themeColor="text1"/>
          <w:sz w:val="24"/>
          <w:szCs w:val="24"/>
          <w:lang w:eastAsia="ja-JP"/>
        </w:rPr>
      </w:pPr>
    </w:p>
    <w:p w14:paraId="2FDAA20C" w14:textId="77777777" w:rsidR="004506A9" w:rsidRPr="004506A9" w:rsidRDefault="004506A9" w:rsidP="004506A9">
      <w:pPr>
        <w:autoSpaceDE w:val="0"/>
        <w:autoSpaceDN w:val="0"/>
        <w:adjustRightInd w:val="0"/>
        <w:ind w:left="357"/>
        <w:contextualSpacing/>
        <w:mirrorIndents/>
        <w:jc w:val="both"/>
        <w:rPr>
          <w:rFonts w:ascii="Times New Roman" w:eastAsia="Sans" w:hAnsi="Times New Roman" w:cs="Times New Roman"/>
          <w:b/>
          <w:color w:val="17365D" w:themeColor="text2" w:themeShade="BF"/>
          <w:sz w:val="24"/>
          <w:szCs w:val="24"/>
          <w:lang w:val="uz-Cyrl-UZ"/>
        </w:rPr>
      </w:pPr>
      <w:r w:rsidRPr="004506A9">
        <w:rPr>
          <w:rFonts w:ascii="Times New Roman" w:eastAsia="Sans" w:hAnsi="Times New Roman" w:cs="Times New Roman"/>
          <w:b/>
          <w:color w:val="17365D" w:themeColor="text2" w:themeShade="BF"/>
          <w:sz w:val="24"/>
          <w:szCs w:val="24"/>
          <w:lang w:val="uz-Cyrl-UZ"/>
        </w:rPr>
        <w:t>Антенатал парвариш тамойиллари.</w:t>
      </w:r>
    </w:p>
    <w:p w14:paraId="71877CE6" w14:textId="2A171D9B" w:rsidR="004506A9" w:rsidRPr="007F41B0" w:rsidRDefault="004506A9" w:rsidP="00402874">
      <w:pPr>
        <w:pStyle w:val="a5"/>
        <w:numPr>
          <w:ilvl w:val="0"/>
          <w:numId w:val="41"/>
        </w:numPr>
        <w:autoSpaceDE w:val="0"/>
        <w:autoSpaceDN w:val="0"/>
        <w:adjustRightInd w:val="0"/>
        <w:mirrorIndents/>
        <w:jc w:val="both"/>
        <w:rPr>
          <w:rFonts w:ascii="Times New Roman" w:eastAsia="Sans" w:hAnsi="Times New Roman" w:cs="Times New Roman"/>
          <w:color w:val="000000" w:themeColor="text1"/>
          <w:sz w:val="24"/>
          <w:szCs w:val="24"/>
          <w:lang w:val="uz-Cyrl-UZ"/>
        </w:rPr>
      </w:pPr>
      <w:r w:rsidRPr="007F41B0">
        <w:rPr>
          <w:rFonts w:ascii="Times New Roman" w:eastAsia="Sans" w:hAnsi="Times New Roman" w:cs="Times New Roman"/>
          <w:color w:val="000000" w:themeColor="text1"/>
          <w:sz w:val="24"/>
          <w:szCs w:val="24"/>
          <w:lang w:val="uz-Cyrl-UZ"/>
        </w:rPr>
        <w:t>Барча ҳомиладор аёллар антенатал парваришдан фойдаланиш ҳуқуқига эга бўлиши, тиббий муассасани ва тиббий ходимни танлаш ҳуқуқига эга бўлиши керак.</w:t>
      </w:r>
    </w:p>
    <w:p w14:paraId="75CF7BE3" w14:textId="159FB129" w:rsidR="004506A9" w:rsidRPr="007F41B0" w:rsidRDefault="004506A9" w:rsidP="00402874">
      <w:pPr>
        <w:pStyle w:val="a5"/>
        <w:numPr>
          <w:ilvl w:val="0"/>
          <w:numId w:val="41"/>
        </w:numPr>
        <w:autoSpaceDE w:val="0"/>
        <w:autoSpaceDN w:val="0"/>
        <w:adjustRightInd w:val="0"/>
        <w:mirrorIndents/>
        <w:jc w:val="both"/>
        <w:rPr>
          <w:rFonts w:ascii="Times New Roman" w:eastAsia="Sans" w:hAnsi="Times New Roman" w:cs="Times New Roman"/>
          <w:color w:val="000000" w:themeColor="text1"/>
          <w:sz w:val="24"/>
          <w:szCs w:val="24"/>
          <w:lang w:val="uz-Cyrl-UZ"/>
        </w:rPr>
      </w:pPr>
      <w:r w:rsidRPr="007F41B0">
        <w:rPr>
          <w:rFonts w:ascii="Times New Roman" w:eastAsia="Sans" w:hAnsi="Times New Roman" w:cs="Times New Roman"/>
          <w:color w:val="000000" w:themeColor="text1"/>
          <w:sz w:val="24"/>
          <w:szCs w:val="24"/>
          <w:lang w:val="uz-Cyrl-UZ"/>
        </w:rPr>
        <w:t>Барча ҳомиладор аёллар ҳар қандай скрининг текширувларининг мақсадлари ва мумкин бўлган натижалари, ҳар қандай даволаш турлари ва ҳомиладорлик даврида, шу жумладан профилактика мақсадида буюрилган дори воситалари ҳақида ўзлари тушунадиган тилда тўлиқ маълумот олишлари керак.</w:t>
      </w:r>
    </w:p>
    <w:p w14:paraId="33D0A8E1" w14:textId="174CE966" w:rsidR="004506A9" w:rsidRPr="007F41B0" w:rsidRDefault="004506A9" w:rsidP="00402874">
      <w:pPr>
        <w:pStyle w:val="a5"/>
        <w:numPr>
          <w:ilvl w:val="0"/>
          <w:numId w:val="41"/>
        </w:numPr>
        <w:autoSpaceDE w:val="0"/>
        <w:autoSpaceDN w:val="0"/>
        <w:adjustRightInd w:val="0"/>
        <w:mirrorIndents/>
        <w:jc w:val="both"/>
        <w:rPr>
          <w:rFonts w:ascii="Times New Roman" w:eastAsia="Sans" w:hAnsi="Times New Roman" w:cs="Times New Roman"/>
          <w:color w:val="000000" w:themeColor="text1"/>
          <w:sz w:val="24"/>
          <w:szCs w:val="24"/>
          <w:lang w:val="uz-Cyrl-UZ"/>
        </w:rPr>
      </w:pPr>
      <w:r w:rsidRPr="007F41B0">
        <w:rPr>
          <w:rFonts w:ascii="Times New Roman" w:eastAsia="Sans" w:hAnsi="Times New Roman" w:cs="Times New Roman"/>
          <w:color w:val="000000" w:themeColor="text1"/>
          <w:sz w:val="24"/>
          <w:szCs w:val="24"/>
          <w:lang w:val="uz-Cyrl-UZ"/>
        </w:rPr>
        <w:t>Барча ҳомиладор аёллар ҳар қандай тадқиқотдан умуман воз кечиш ёки уни бироз вақтга кечиктириш ҳуқуқига эга. Улардан фойдаланиш бўйича кўрсатмалар беморларга мутлақо тушунарли бўлиши керак.</w:t>
      </w:r>
    </w:p>
    <w:p w14:paraId="66EB8B7D" w14:textId="7882F803" w:rsidR="004506A9" w:rsidRPr="007F41B0" w:rsidRDefault="004506A9" w:rsidP="00402874">
      <w:pPr>
        <w:pStyle w:val="a5"/>
        <w:numPr>
          <w:ilvl w:val="0"/>
          <w:numId w:val="41"/>
        </w:numPr>
        <w:autoSpaceDE w:val="0"/>
        <w:autoSpaceDN w:val="0"/>
        <w:adjustRightInd w:val="0"/>
        <w:mirrorIndents/>
        <w:jc w:val="both"/>
        <w:rPr>
          <w:rFonts w:ascii="Times New Roman" w:eastAsia="Sans" w:hAnsi="Times New Roman" w:cs="Times New Roman"/>
          <w:color w:val="000000" w:themeColor="text1"/>
          <w:sz w:val="24"/>
          <w:szCs w:val="24"/>
          <w:lang w:val="uz-Cyrl-UZ"/>
        </w:rPr>
      </w:pPr>
      <w:r w:rsidRPr="007F41B0">
        <w:rPr>
          <w:rFonts w:ascii="Times New Roman" w:eastAsia="Sans" w:hAnsi="Times New Roman" w:cs="Times New Roman"/>
          <w:color w:val="000000" w:themeColor="text1"/>
          <w:sz w:val="24"/>
          <w:szCs w:val="24"/>
          <w:lang w:val="uz-Cyrl-UZ"/>
        </w:rPr>
        <w:t>Ҳомиладорлик даврида аёл шериги томонидан қўллаб-қувватланиши мумкин, шунинг учун тиббиёт ходимлари, агар аёл хоҳласа, антенатал назоратга шерикларни жалб қилишлари керак.</w:t>
      </w:r>
    </w:p>
    <w:p w14:paraId="38ABE694" w14:textId="63DA8058" w:rsidR="00580043" w:rsidRPr="007F41B0" w:rsidRDefault="004506A9" w:rsidP="00402874">
      <w:pPr>
        <w:pStyle w:val="a5"/>
        <w:numPr>
          <w:ilvl w:val="0"/>
          <w:numId w:val="41"/>
        </w:numPr>
        <w:autoSpaceDE w:val="0"/>
        <w:autoSpaceDN w:val="0"/>
        <w:adjustRightInd w:val="0"/>
        <w:mirrorIndents/>
        <w:jc w:val="both"/>
        <w:rPr>
          <w:rFonts w:ascii="Times New Roman" w:eastAsia="Sans" w:hAnsi="Times New Roman" w:cs="Times New Roman"/>
          <w:color w:val="000000" w:themeColor="text1"/>
          <w:sz w:val="24"/>
          <w:szCs w:val="24"/>
          <w:lang w:val="uz-Cyrl-UZ"/>
        </w:rPr>
      </w:pPr>
      <w:r w:rsidRPr="007F41B0">
        <w:rPr>
          <w:rFonts w:ascii="Times New Roman" w:eastAsia="Sans" w:hAnsi="Times New Roman" w:cs="Times New Roman"/>
          <w:color w:val="000000" w:themeColor="text1"/>
          <w:sz w:val="24"/>
          <w:szCs w:val="24"/>
          <w:lang w:val="uz-Cyrl-UZ"/>
        </w:rPr>
        <w:t>Ҳомиладорликни бошқаришни</w:t>
      </w:r>
      <w:r w:rsidR="006B2B33" w:rsidRPr="007F41B0">
        <w:rPr>
          <w:rFonts w:ascii="Times New Roman" w:eastAsia="Sans" w:hAnsi="Times New Roman" w:cs="Times New Roman"/>
          <w:color w:val="000000" w:themeColor="text1"/>
          <w:sz w:val="24"/>
          <w:szCs w:val="24"/>
          <w:lang w:val="uz-Cyrl-UZ"/>
        </w:rPr>
        <w:t>нг</w:t>
      </w:r>
      <w:r w:rsidRPr="007F41B0">
        <w:rPr>
          <w:rFonts w:ascii="Times New Roman" w:eastAsia="Sans" w:hAnsi="Times New Roman" w:cs="Times New Roman"/>
          <w:color w:val="000000" w:themeColor="text1"/>
          <w:sz w:val="24"/>
          <w:szCs w:val="24"/>
          <w:lang w:val="uz-Cyrl-UZ"/>
        </w:rPr>
        <w:t xml:space="preserve"> умумий амалиёт шифокори, акушер-гинеколог ёки пренатал парвариш бўйича ўқитилган доя амалга ошириши мумкин.</w:t>
      </w:r>
    </w:p>
    <w:p w14:paraId="547730E7" w14:textId="77777777" w:rsidR="004506A9" w:rsidRPr="004506A9" w:rsidRDefault="004506A9" w:rsidP="004506A9">
      <w:pPr>
        <w:autoSpaceDE w:val="0"/>
        <w:autoSpaceDN w:val="0"/>
        <w:adjustRightInd w:val="0"/>
        <w:ind w:left="357"/>
        <w:contextualSpacing/>
        <w:mirrorIndents/>
        <w:jc w:val="both"/>
        <w:rPr>
          <w:rFonts w:ascii="Times New Roman" w:eastAsia="Times New Roman" w:hAnsi="Times New Roman" w:cs="Times New Roman"/>
          <w:bCs/>
          <w:iCs/>
          <w:color w:val="000000"/>
          <w:sz w:val="24"/>
          <w:szCs w:val="24"/>
          <w:lang w:val="uz-Cyrl-UZ" w:bidi="en-US"/>
        </w:rPr>
      </w:pPr>
    </w:p>
    <w:p w14:paraId="4B86910A" w14:textId="1DA8FDCC" w:rsidR="00E0654B" w:rsidRPr="007F41B0" w:rsidRDefault="00E0654B" w:rsidP="007F41B0">
      <w:pPr>
        <w:pStyle w:val="a5"/>
        <w:autoSpaceDE w:val="0"/>
        <w:autoSpaceDN w:val="0"/>
        <w:adjustRightInd w:val="0"/>
        <w:ind w:left="0"/>
        <w:mirrorIndents/>
        <w:jc w:val="both"/>
        <w:rPr>
          <w:rFonts w:ascii="Times New Roman" w:eastAsia="Sans" w:hAnsi="Times New Roman" w:cs="Times New Roman"/>
          <w:b/>
          <w:color w:val="17365D" w:themeColor="text2" w:themeShade="BF"/>
          <w:sz w:val="24"/>
          <w:szCs w:val="20"/>
          <w:lang w:val="uz-Cyrl-UZ"/>
        </w:rPr>
      </w:pPr>
      <w:r w:rsidRPr="007F41B0">
        <w:rPr>
          <w:rFonts w:ascii="Times New Roman" w:eastAsia="Sans" w:hAnsi="Times New Roman" w:cs="Times New Roman"/>
          <w:b/>
          <w:color w:val="17365D" w:themeColor="text2" w:themeShade="BF"/>
          <w:sz w:val="24"/>
          <w:szCs w:val="20"/>
          <w:lang w:val="uz-Cyrl-UZ"/>
        </w:rPr>
        <w:t>Ҳомиладор аёллар учун пренатал парвариш босқичида маълумот ва</w:t>
      </w:r>
      <w:r w:rsidR="007F41B0">
        <w:rPr>
          <w:rFonts w:ascii="Times New Roman" w:eastAsia="Sans" w:hAnsi="Times New Roman" w:cs="Times New Roman"/>
          <w:b/>
          <w:color w:val="17365D" w:themeColor="text2" w:themeShade="BF"/>
          <w:sz w:val="24"/>
          <w:szCs w:val="20"/>
          <w:lang w:val="uz-Cyrl-UZ"/>
        </w:rPr>
        <w:t xml:space="preserve">  </w:t>
      </w:r>
      <w:r w:rsidRPr="007F41B0">
        <w:rPr>
          <w:rFonts w:ascii="Times New Roman" w:eastAsia="Sans" w:hAnsi="Times New Roman" w:cs="Times New Roman"/>
          <w:b/>
          <w:color w:val="17365D" w:themeColor="text2" w:themeShade="BF"/>
          <w:sz w:val="24"/>
          <w:szCs w:val="20"/>
          <w:lang w:val="uz-Cyrl-UZ"/>
        </w:rPr>
        <w:t>маслаҳат, антенатал машғулотлар.</w:t>
      </w:r>
    </w:p>
    <w:p w14:paraId="0476F7CA" w14:textId="77777777" w:rsidR="00E0654B" w:rsidRPr="00F64B2A" w:rsidRDefault="00E0654B" w:rsidP="002949AC">
      <w:pPr>
        <w:pStyle w:val="a5"/>
        <w:autoSpaceDE w:val="0"/>
        <w:autoSpaceDN w:val="0"/>
        <w:adjustRightInd w:val="0"/>
        <w:ind w:left="1080"/>
        <w:mirrorIndents/>
        <w:jc w:val="both"/>
        <w:rPr>
          <w:rFonts w:ascii="Times New Roman" w:eastAsia="Sans" w:hAnsi="Times New Roman" w:cs="Times New Roman"/>
          <w:b/>
          <w:color w:val="000000" w:themeColor="text1"/>
          <w:sz w:val="24"/>
          <w:szCs w:val="20"/>
          <w:lang w:val="uz-Cyrl-UZ"/>
        </w:rPr>
      </w:pPr>
      <w:r w:rsidRPr="00F64B2A">
        <w:rPr>
          <w:rFonts w:ascii="Times New Roman" w:eastAsia="Sans" w:hAnsi="Times New Roman" w:cs="Times New Roman"/>
          <w:b/>
          <w:color w:val="000000" w:themeColor="text1"/>
          <w:sz w:val="24"/>
          <w:szCs w:val="20"/>
          <w:lang w:val="uz-Cyrl-UZ"/>
        </w:rPr>
        <w:t>• Ҳомиладор аёлга маслаҳат беришда:</w:t>
      </w:r>
    </w:p>
    <w:p w14:paraId="630CBAFA" w14:textId="5C9E221B" w:rsidR="00E0654B" w:rsidRPr="002D6A3B" w:rsidRDefault="000B6EC2" w:rsidP="002949AC">
      <w:pPr>
        <w:pStyle w:val="a5"/>
        <w:autoSpaceDE w:val="0"/>
        <w:autoSpaceDN w:val="0"/>
        <w:adjustRightInd w:val="0"/>
        <w:ind w:left="1080"/>
        <w:mirrorIndents/>
        <w:jc w:val="both"/>
        <w:rPr>
          <w:rFonts w:ascii="Times New Roman" w:eastAsia="Sans" w:hAnsi="Times New Roman" w:cs="Times New Roman"/>
          <w:bCs/>
          <w:color w:val="000000" w:themeColor="text1"/>
          <w:sz w:val="24"/>
          <w:szCs w:val="20"/>
          <w:lang w:val="uz-Cyrl-UZ"/>
        </w:rPr>
      </w:pPr>
      <w:r w:rsidRPr="002D6A3B">
        <w:rPr>
          <w:rFonts w:ascii="Times New Roman" w:eastAsia="Sans" w:hAnsi="Times New Roman" w:cs="Times New Roman"/>
          <w:bCs/>
          <w:color w:val="000000" w:themeColor="text1"/>
          <w:sz w:val="24"/>
          <w:szCs w:val="20"/>
          <w:lang w:val="uz-Cyrl-UZ"/>
        </w:rPr>
        <w:t>-</w:t>
      </w:r>
      <w:r w:rsidR="00816BBB" w:rsidRPr="002D6A3B">
        <w:rPr>
          <w:rFonts w:ascii="Times New Roman" w:eastAsia="Sans" w:hAnsi="Times New Roman" w:cs="Times New Roman"/>
          <w:bCs/>
          <w:color w:val="000000" w:themeColor="text1"/>
          <w:sz w:val="24"/>
          <w:szCs w:val="20"/>
          <w:lang w:val="uz-Cyrl-UZ"/>
        </w:rPr>
        <w:t xml:space="preserve"> уни диққат билан тингланг ва унинг эҳтиёж ва истакларига сезгир б</w:t>
      </w:r>
      <w:r w:rsidR="00F64B2A">
        <w:rPr>
          <w:rFonts w:ascii="Times New Roman" w:eastAsia="Sans" w:hAnsi="Times New Roman" w:cs="Times New Roman"/>
          <w:bCs/>
          <w:color w:val="000000" w:themeColor="text1"/>
          <w:sz w:val="24"/>
          <w:szCs w:val="20"/>
          <w:lang w:val="uz-Cyrl-UZ"/>
        </w:rPr>
        <w:t>ў</w:t>
      </w:r>
      <w:r w:rsidR="00816BBB" w:rsidRPr="002D6A3B">
        <w:rPr>
          <w:rFonts w:ascii="Times New Roman" w:eastAsia="Sans" w:hAnsi="Times New Roman" w:cs="Times New Roman"/>
          <w:bCs/>
          <w:color w:val="000000" w:themeColor="text1"/>
          <w:sz w:val="24"/>
          <w:szCs w:val="20"/>
          <w:lang w:val="uz-Cyrl-UZ"/>
        </w:rPr>
        <w:t>линг;</w:t>
      </w:r>
    </w:p>
    <w:p w14:paraId="4BEC707F" w14:textId="6785924C" w:rsidR="00816BBB" w:rsidRPr="002D6A3B" w:rsidRDefault="00816BBB" w:rsidP="00952274">
      <w:pPr>
        <w:pStyle w:val="a5"/>
        <w:autoSpaceDE w:val="0"/>
        <w:autoSpaceDN w:val="0"/>
        <w:adjustRightInd w:val="0"/>
        <w:ind w:left="0"/>
        <w:mirrorIndents/>
        <w:jc w:val="both"/>
        <w:rPr>
          <w:rFonts w:ascii="Times New Roman" w:eastAsia="Sans" w:hAnsi="Times New Roman" w:cs="Times New Roman"/>
          <w:bCs/>
          <w:color w:val="000000" w:themeColor="text1"/>
          <w:sz w:val="24"/>
          <w:szCs w:val="20"/>
          <w:lang w:val="uz-Cyrl-UZ"/>
        </w:rPr>
      </w:pPr>
      <w:r w:rsidRPr="002D6A3B">
        <w:rPr>
          <w:rFonts w:ascii="Times New Roman" w:eastAsia="Sans" w:hAnsi="Times New Roman" w:cs="Times New Roman"/>
          <w:bCs/>
          <w:color w:val="000000" w:themeColor="text1"/>
          <w:sz w:val="24"/>
          <w:szCs w:val="20"/>
          <w:lang w:val="uz-Cyrl-UZ"/>
        </w:rPr>
        <w:t xml:space="preserve">- </w:t>
      </w:r>
      <w:r w:rsidR="00707FCC" w:rsidRPr="002D6A3B">
        <w:rPr>
          <w:rFonts w:ascii="Times New Roman" w:eastAsia="Sans" w:hAnsi="Times New Roman" w:cs="Times New Roman"/>
          <w:bCs/>
          <w:color w:val="000000" w:themeColor="text1"/>
          <w:sz w:val="24"/>
          <w:szCs w:val="20"/>
          <w:lang w:val="uz-Cyrl-UZ"/>
        </w:rPr>
        <w:t>ҳ</w:t>
      </w:r>
      <w:r w:rsidRPr="002D6A3B">
        <w:rPr>
          <w:rFonts w:ascii="Times New Roman" w:eastAsia="Sans" w:hAnsi="Times New Roman" w:cs="Times New Roman"/>
          <w:bCs/>
          <w:color w:val="000000" w:themeColor="text1"/>
          <w:sz w:val="24"/>
          <w:szCs w:val="20"/>
          <w:lang w:val="uz-Cyrl-UZ"/>
        </w:rPr>
        <w:t>ар қандай аралашув ва муолажаларнинг афзалликлари, хавфлари ва оқибатларини муҳокама қилинг, бунда аёл улардан воз кечиш ҳуқуқига эга;</w:t>
      </w:r>
    </w:p>
    <w:p w14:paraId="20952037" w14:textId="77777777" w:rsidR="00174FD9" w:rsidRPr="002D6A3B" w:rsidRDefault="00E752DA" w:rsidP="00952274">
      <w:pPr>
        <w:pStyle w:val="a5"/>
        <w:autoSpaceDE w:val="0"/>
        <w:autoSpaceDN w:val="0"/>
        <w:adjustRightInd w:val="0"/>
        <w:ind w:left="0"/>
        <w:mirrorIndents/>
        <w:jc w:val="both"/>
        <w:rPr>
          <w:rFonts w:ascii="Times New Roman" w:eastAsia="Sans" w:hAnsi="Times New Roman" w:cs="Times New Roman"/>
          <w:bCs/>
          <w:color w:val="000000" w:themeColor="text1"/>
          <w:sz w:val="24"/>
          <w:szCs w:val="20"/>
          <w:lang w:val="uz-Cyrl-UZ"/>
        </w:rPr>
      </w:pPr>
      <w:r w:rsidRPr="002D6A3B">
        <w:rPr>
          <w:rFonts w:ascii="Times New Roman" w:eastAsia="Sans" w:hAnsi="Times New Roman" w:cs="Times New Roman"/>
          <w:bCs/>
          <w:color w:val="000000" w:themeColor="text1"/>
          <w:sz w:val="24"/>
          <w:szCs w:val="20"/>
          <w:lang w:val="uz-Cyrl-UZ"/>
        </w:rPr>
        <w:t>- тиббиёт ходимининг фикрига зид бўлса ҳам, аёлларнинг қарорини ҳурмат қилинг;</w:t>
      </w:r>
    </w:p>
    <w:p w14:paraId="79966228" w14:textId="584F6D92" w:rsidR="00E0654B" w:rsidRPr="002D6A3B" w:rsidRDefault="00174FD9" w:rsidP="00952274">
      <w:pPr>
        <w:pStyle w:val="a5"/>
        <w:autoSpaceDE w:val="0"/>
        <w:autoSpaceDN w:val="0"/>
        <w:adjustRightInd w:val="0"/>
        <w:ind w:left="0"/>
        <w:mirrorIndents/>
        <w:jc w:val="both"/>
        <w:rPr>
          <w:rFonts w:ascii="Times New Roman" w:eastAsia="Sans" w:hAnsi="Times New Roman" w:cs="Times New Roman"/>
          <w:bCs/>
          <w:color w:val="000000" w:themeColor="text1"/>
          <w:sz w:val="24"/>
          <w:szCs w:val="20"/>
          <w:lang w:val="uz-Cyrl-UZ"/>
        </w:rPr>
      </w:pPr>
      <w:r w:rsidRPr="002D6A3B">
        <w:rPr>
          <w:rFonts w:ascii="Times New Roman" w:eastAsia="Sans" w:hAnsi="Times New Roman" w:cs="Times New Roman"/>
          <w:bCs/>
          <w:color w:val="000000" w:themeColor="text1"/>
          <w:sz w:val="24"/>
          <w:szCs w:val="20"/>
          <w:lang w:val="uz-Cyrl-UZ"/>
        </w:rPr>
        <w:t>- аёл (ва унинг шериги)</w:t>
      </w:r>
      <w:r w:rsidR="002F60D1" w:rsidRPr="002D6A3B">
        <w:rPr>
          <w:rFonts w:ascii="Times New Roman" w:eastAsia="Sans" w:hAnsi="Times New Roman" w:cs="Times New Roman"/>
          <w:bCs/>
          <w:color w:val="000000" w:themeColor="text1"/>
          <w:sz w:val="24"/>
          <w:szCs w:val="20"/>
          <w:lang w:val="uz-Cyrl-UZ"/>
        </w:rPr>
        <w:t>га</w:t>
      </w:r>
      <w:r w:rsidRPr="002D6A3B">
        <w:rPr>
          <w:rFonts w:ascii="Times New Roman" w:eastAsia="Sans" w:hAnsi="Times New Roman" w:cs="Times New Roman"/>
          <w:bCs/>
          <w:color w:val="000000" w:themeColor="text1"/>
          <w:sz w:val="24"/>
          <w:szCs w:val="20"/>
          <w:lang w:val="uz-Cyrl-UZ"/>
        </w:rPr>
        <w:t xml:space="preserve"> тақдим этилган маълумотни тушун</w:t>
      </w:r>
      <w:r w:rsidR="0055148A" w:rsidRPr="002D6A3B">
        <w:rPr>
          <w:rFonts w:ascii="Times New Roman" w:eastAsia="Sans" w:hAnsi="Times New Roman" w:cs="Times New Roman"/>
          <w:bCs/>
          <w:color w:val="000000" w:themeColor="text1"/>
          <w:sz w:val="24"/>
          <w:szCs w:val="20"/>
          <w:lang w:val="uz-Cyrl-UZ"/>
        </w:rPr>
        <w:t>арли</w:t>
      </w:r>
      <w:r w:rsidR="00A951D4" w:rsidRPr="002D6A3B">
        <w:rPr>
          <w:rFonts w:ascii="Times New Roman" w:eastAsia="Sans" w:hAnsi="Times New Roman" w:cs="Times New Roman"/>
          <w:bCs/>
          <w:color w:val="000000" w:themeColor="text1"/>
          <w:sz w:val="24"/>
          <w:szCs w:val="20"/>
          <w:lang w:val="uz-Cyrl-UZ"/>
        </w:rPr>
        <w:t xml:space="preserve"> ва </w:t>
      </w:r>
      <w:r w:rsidRPr="002D6A3B">
        <w:rPr>
          <w:rFonts w:ascii="Times New Roman" w:eastAsia="Sans" w:hAnsi="Times New Roman" w:cs="Times New Roman"/>
          <w:bCs/>
          <w:color w:val="000000" w:themeColor="text1"/>
          <w:sz w:val="24"/>
          <w:szCs w:val="20"/>
          <w:lang w:val="uz-Cyrl-UZ"/>
        </w:rPr>
        <w:t>тегишли эканлигини таъминлаш;</w:t>
      </w:r>
    </w:p>
    <w:p w14:paraId="1FD7E88B" w14:textId="6EA11C95" w:rsidR="00E0654B" w:rsidRPr="002D6A3B" w:rsidRDefault="00F96D76" w:rsidP="00952274">
      <w:pPr>
        <w:pStyle w:val="a5"/>
        <w:autoSpaceDE w:val="0"/>
        <w:autoSpaceDN w:val="0"/>
        <w:adjustRightInd w:val="0"/>
        <w:ind w:left="0"/>
        <w:mirrorIndents/>
        <w:jc w:val="both"/>
        <w:rPr>
          <w:rFonts w:ascii="Times New Roman" w:eastAsia="Sans" w:hAnsi="Times New Roman" w:cs="Times New Roman"/>
          <w:bCs/>
          <w:color w:val="000000" w:themeColor="text1"/>
          <w:sz w:val="24"/>
          <w:szCs w:val="20"/>
          <w:lang w:val="uz-Cyrl-UZ"/>
        </w:rPr>
      </w:pPr>
      <w:r w:rsidRPr="002D6A3B">
        <w:rPr>
          <w:rFonts w:ascii="Times New Roman" w:eastAsia="Sans" w:hAnsi="Times New Roman" w:cs="Times New Roman"/>
          <w:bCs/>
          <w:color w:val="000000" w:themeColor="text1"/>
          <w:sz w:val="24"/>
          <w:szCs w:val="20"/>
          <w:lang w:val="uz-Cyrl-UZ"/>
        </w:rPr>
        <w:t xml:space="preserve">- </w:t>
      </w:r>
      <w:r w:rsidR="00E0654B" w:rsidRPr="002D6A3B">
        <w:rPr>
          <w:rFonts w:ascii="Times New Roman" w:eastAsia="Sans" w:hAnsi="Times New Roman" w:cs="Times New Roman"/>
          <w:bCs/>
          <w:color w:val="000000" w:themeColor="text1"/>
          <w:sz w:val="24"/>
          <w:szCs w:val="20"/>
          <w:lang w:val="uz-Cyrl-UZ"/>
        </w:rPr>
        <w:t>саволлар бериш имкониятини таъминлаш ва ҳар қандай м</w:t>
      </w:r>
      <w:r w:rsidR="00761BE3" w:rsidRPr="002D6A3B">
        <w:rPr>
          <w:rFonts w:ascii="Times New Roman" w:eastAsia="Sans" w:hAnsi="Times New Roman" w:cs="Times New Roman"/>
          <w:bCs/>
          <w:color w:val="000000" w:themeColor="text1"/>
          <w:sz w:val="24"/>
          <w:szCs w:val="20"/>
          <w:lang w:val="uz-Cyrl-UZ"/>
        </w:rPr>
        <w:t>уаммоларни муҳокама қилиш учун е</w:t>
      </w:r>
      <w:r w:rsidR="00E0654B" w:rsidRPr="002D6A3B">
        <w:rPr>
          <w:rFonts w:ascii="Times New Roman" w:eastAsia="Sans" w:hAnsi="Times New Roman" w:cs="Times New Roman"/>
          <w:bCs/>
          <w:color w:val="000000" w:themeColor="text1"/>
          <w:sz w:val="24"/>
          <w:szCs w:val="20"/>
          <w:lang w:val="uz-Cyrl-UZ"/>
        </w:rPr>
        <w:t>тарли вақт ажратиш.</w:t>
      </w:r>
    </w:p>
    <w:p w14:paraId="36CF3020" w14:textId="77777777" w:rsidR="005A7C8C" w:rsidRPr="002D6A3B" w:rsidRDefault="005A7C8C" w:rsidP="001E1CC4">
      <w:pPr>
        <w:pStyle w:val="a5"/>
        <w:autoSpaceDE w:val="0"/>
        <w:autoSpaceDN w:val="0"/>
        <w:adjustRightInd w:val="0"/>
        <w:ind w:left="1080"/>
        <w:mirrorIndents/>
        <w:jc w:val="both"/>
        <w:rPr>
          <w:rFonts w:ascii="Times New Roman" w:eastAsia="Sans" w:hAnsi="Times New Roman" w:cs="Times New Roman"/>
          <w:bCs/>
          <w:color w:val="000000" w:themeColor="text1"/>
          <w:sz w:val="24"/>
          <w:szCs w:val="20"/>
          <w:lang w:val="uz-Cyrl-UZ"/>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8329"/>
      </w:tblGrid>
      <w:tr w:rsidR="00861BC6" w:rsidRPr="006F7F3B" w14:paraId="5A485443" w14:textId="77777777" w:rsidTr="00770703">
        <w:trPr>
          <w:jc w:val="center"/>
        </w:trPr>
        <w:tc>
          <w:tcPr>
            <w:tcW w:w="9214" w:type="dxa"/>
            <w:gridSpan w:val="2"/>
            <w:shd w:val="clear" w:color="auto" w:fill="FDE9D9" w:themeFill="accent6" w:themeFillTint="33"/>
          </w:tcPr>
          <w:p w14:paraId="4575FBC3" w14:textId="778377A7" w:rsidR="00861BC6" w:rsidRPr="00505923" w:rsidRDefault="00A11446" w:rsidP="001E1CC4">
            <w:pPr>
              <w:autoSpaceDE w:val="0"/>
              <w:autoSpaceDN w:val="0"/>
              <w:adjustRightInd w:val="0"/>
              <w:contextualSpacing/>
              <w:mirrorIndents/>
              <w:rPr>
                <w:rFonts w:ascii="Times New Roman" w:eastAsia="Sans" w:hAnsi="Times New Roman" w:cs="Times New Roman"/>
                <w:b/>
                <w:bCs/>
                <w:color w:val="000000" w:themeColor="text1"/>
                <w:sz w:val="24"/>
                <w:szCs w:val="24"/>
                <w:lang w:val="uz-Cyrl-UZ"/>
              </w:rPr>
            </w:pPr>
            <w:r w:rsidRPr="00505923">
              <w:rPr>
                <w:rFonts w:ascii="Times New Roman" w:eastAsia="Sans" w:hAnsi="Times New Roman" w:cs="Times New Roman"/>
                <w:b/>
                <w:bCs/>
                <w:color w:val="000000" w:themeColor="text1"/>
                <w:sz w:val="24"/>
                <w:szCs w:val="24"/>
                <w:lang w:val="uz-Cyrl-UZ"/>
              </w:rPr>
              <w:t>Биринчи ва кейинги антенатал учрашувларда (агар керак бўлса) ҳомиладор аёлга/</w:t>
            </w:r>
            <w:r w:rsidR="006F2EF1">
              <w:rPr>
                <w:rFonts w:ascii="Times New Roman" w:eastAsia="Sans" w:hAnsi="Times New Roman" w:cs="Times New Roman"/>
                <w:b/>
                <w:bCs/>
                <w:color w:val="000000" w:themeColor="text1"/>
                <w:sz w:val="24"/>
                <w:szCs w:val="24"/>
                <w:lang w:val="uz-Cyrl-UZ"/>
              </w:rPr>
              <w:t>э</w:t>
            </w:r>
            <w:r w:rsidRPr="00505923">
              <w:rPr>
                <w:rFonts w:ascii="Times New Roman" w:eastAsia="Sans" w:hAnsi="Times New Roman" w:cs="Times New Roman"/>
                <w:b/>
                <w:bCs/>
                <w:color w:val="000000" w:themeColor="text1"/>
                <w:sz w:val="24"/>
                <w:szCs w:val="24"/>
                <w:lang w:val="uz-Cyrl-UZ"/>
              </w:rPr>
              <w:t>р-хотинга қуйидаги масалалар</w:t>
            </w:r>
            <w:r w:rsidR="006F2EF1">
              <w:rPr>
                <w:rFonts w:ascii="Times New Roman" w:eastAsia="Sans" w:hAnsi="Times New Roman" w:cs="Times New Roman"/>
                <w:b/>
                <w:bCs/>
                <w:color w:val="000000" w:themeColor="text1"/>
                <w:sz w:val="24"/>
                <w:szCs w:val="24"/>
                <w:lang w:val="uz-Cyrl-UZ"/>
              </w:rPr>
              <w:t>ни</w:t>
            </w:r>
            <w:r w:rsidRPr="00505923">
              <w:rPr>
                <w:rFonts w:ascii="Times New Roman" w:eastAsia="Sans" w:hAnsi="Times New Roman" w:cs="Times New Roman"/>
                <w:b/>
                <w:bCs/>
                <w:color w:val="000000" w:themeColor="text1"/>
                <w:sz w:val="24"/>
                <w:szCs w:val="24"/>
                <w:lang w:val="uz-Cyrl-UZ"/>
              </w:rPr>
              <w:t xml:space="preserve"> муҳокама қилинг </w:t>
            </w:r>
            <w:r w:rsidR="006F2EF1">
              <w:rPr>
                <w:rFonts w:ascii="Times New Roman" w:eastAsia="Sans" w:hAnsi="Times New Roman" w:cs="Times New Roman"/>
                <w:b/>
                <w:bCs/>
                <w:color w:val="000000" w:themeColor="text1"/>
                <w:sz w:val="24"/>
                <w:szCs w:val="24"/>
                <w:lang w:val="uz-Cyrl-UZ"/>
              </w:rPr>
              <w:t xml:space="preserve">улар </w:t>
            </w:r>
            <w:r w:rsidR="006F2EF1" w:rsidRPr="00505923">
              <w:rPr>
                <w:rFonts w:ascii="Times New Roman" w:eastAsia="Sans" w:hAnsi="Times New Roman" w:cs="Times New Roman"/>
                <w:b/>
                <w:bCs/>
                <w:color w:val="000000" w:themeColor="text1"/>
                <w:sz w:val="24"/>
                <w:szCs w:val="24"/>
                <w:lang w:val="uz-Cyrl-UZ"/>
              </w:rPr>
              <w:t xml:space="preserve">бўйича </w:t>
            </w:r>
            <w:r w:rsidRPr="00505923">
              <w:rPr>
                <w:rFonts w:ascii="Times New Roman" w:eastAsia="Sans" w:hAnsi="Times New Roman" w:cs="Times New Roman"/>
                <w:b/>
                <w:bCs/>
                <w:color w:val="000000" w:themeColor="text1"/>
                <w:sz w:val="24"/>
                <w:szCs w:val="24"/>
                <w:lang w:val="uz-Cyrl-UZ"/>
              </w:rPr>
              <w:t>маълумот беринг [2, 19]:</w:t>
            </w:r>
          </w:p>
        </w:tc>
      </w:tr>
      <w:tr w:rsidR="00783497" w:rsidRPr="00505923" w14:paraId="093E264A" w14:textId="77777777" w:rsidTr="00770703">
        <w:trPr>
          <w:jc w:val="center"/>
        </w:trPr>
        <w:tc>
          <w:tcPr>
            <w:tcW w:w="885" w:type="dxa"/>
            <w:shd w:val="clear" w:color="auto" w:fill="E5DFEC" w:themeFill="accent4" w:themeFillTint="33"/>
          </w:tcPr>
          <w:p w14:paraId="23D561D0" w14:textId="77777777" w:rsidR="00783497" w:rsidRPr="00505923" w:rsidRDefault="00783497"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lang w:val="uz-Cyrl-UZ"/>
              </w:rPr>
            </w:pPr>
          </w:p>
        </w:tc>
        <w:tc>
          <w:tcPr>
            <w:tcW w:w="8329" w:type="dxa"/>
            <w:shd w:val="clear" w:color="auto" w:fill="E5DFEC" w:themeFill="accent4" w:themeFillTint="33"/>
          </w:tcPr>
          <w:p w14:paraId="4C162960" w14:textId="0FC71EC0" w:rsidR="00783497" w:rsidRPr="00505923" w:rsidRDefault="00783497" w:rsidP="00783497">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 xml:space="preserve">Пренатал парвариш нимани ўз ичига олади ва нима учун </w:t>
            </w:r>
            <w:proofErr w:type="gramStart"/>
            <w:r w:rsidRPr="00505923">
              <w:rPr>
                <w:rFonts w:ascii="Times New Roman" w:hAnsi="Times New Roman" w:cs="Times New Roman"/>
                <w:sz w:val="24"/>
                <w:szCs w:val="24"/>
              </w:rPr>
              <w:t>бу му</w:t>
            </w:r>
            <w:proofErr w:type="gramEnd"/>
            <w:r w:rsidRPr="00505923">
              <w:rPr>
                <w:rFonts w:ascii="Times New Roman" w:hAnsi="Times New Roman" w:cs="Times New Roman"/>
                <w:sz w:val="24"/>
                <w:szCs w:val="24"/>
              </w:rPr>
              <w:t>ҳим</w:t>
            </w:r>
          </w:p>
        </w:tc>
      </w:tr>
      <w:tr w:rsidR="00783497" w:rsidRPr="00505923" w14:paraId="35BEF88B" w14:textId="77777777" w:rsidTr="00770703">
        <w:trPr>
          <w:jc w:val="center"/>
        </w:trPr>
        <w:tc>
          <w:tcPr>
            <w:tcW w:w="885" w:type="dxa"/>
            <w:shd w:val="clear" w:color="auto" w:fill="E5DFEC" w:themeFill="accent4" w:themeFillTint="33"/>
          </w:tcPr>
          <w:p w14:paraId="304F9344" w14:textId="77777777" w:rsidR="00783497" w:rsidRPr="00505923" w:rsidRDefault="00783497"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329" w:type="dxa"/>
            <w:shd w:val="clear" w:color="auto" w:fill="E5DFEC" w:themeFill="accent4" w:themeFillTint="33"/>
          </w:tcPr>
          <w:p w14:paraId="77D15BE3" w14:textId="66A4B0BC" w:rsidR="00783497" w:rsidRPr="00505923" w:rsidRDefault="00783497" w:rsidP="00783497">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Пренатал ташрифларнинг режалаштирилган сони</w:t>
            </w:r>
          </w:p>
        </w:tc>
      </w:tr>
      <w:tr w:rsidR="00783497" w:rsidRPr="00505923" w14:paraId="2894366E" w14:textId="77777777" w:rsidTr="00770703">
        <w:trPr>
          <w:jc w:val="center"/>
        </w:trPr>
        <w:tc>
          <w:tcPr>
            <w:tcW w:w="885" w:type="dxa"/>
            <w:shd w:val="clear" w:color="auto" w:fill="E5DFEC" w:themeFill="accent4" w:themeFillTint="33"/>
          </w:tcPr>
          <w:p w14:paraId="7A51C7AE" w14:textId="77777777" w:rsidR="00783497" w:rsidRPr="00505923" w:rsidRDefault="00783497"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329" w:type="dxa"/>
            <w:shd w:val="clear" w:color="auto" w:fill="E5DFEC" w:themeFill="accent4" w:themeFillTint="33"/>
          </w:tcPr>
          <w:p w14:paraId="2E666096" w14:textId="0DCAC680" w:rsidR="00783497" w:rsidRPr="00505923" w:rsidRDefault="00783497" w:rsidP="00783497">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Пренатал учрашувлар қаерда ўтказилади</w:t>
            </w:r>
          </w:p>
        </w:tc>
      </w:tr>
      <w:tr w:rsidR="003F72F2" w:rsidRPr="00505923" w14:paraId="645C6EF0" w14:textId="77777777" w:rsidTr="00770703">
        <w:trPr>
          <w:jc w:val="center"/>
        </w:trPr>
        <w:tc>
          <w:tcPr>
            <w:tcW w:w="885" w:type="dxa"/>
            <w:shd w:val="clear" w:color="auto" w:fill="E5DFEC" w:themeFill="accent4" w:themeFillTint="33"/>
          </w:tcPr>
          <w:p w14:paraId="58F8EEEE" w14:textId="77777777" w:rsidR="003F72F2" w:rsidRPr="00505923" w:rsidRDefault="003F72F2"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329" w:type="dxa"/>
            <w:shd w:val="clear" w:color="auto" w:fill="E5DFEC" w:themeFill="accent4" w:themeFillTint="33"/>
          </w:tcPr>
          <w:p w14:paraId="60F2F98D" w14:textId="5603B721" w:rsidR="003F72F2" w:rsidRPr="00505923" w:rsidRDefault="003F72F2" w:rsidP="003F72F2">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Пренатал парвариш билан қайси тиббиёт мутахассислари жалб қилинади</w:t>
            </w:r>
          </w:p>
        </w:tc>
      </w:tr>
      <w:tr w:rsidR="003F72F2" w:rsidRPr="00505923" w14:paraId="6F3F38DE" w14:textId="77777777" w:rsidTr="00770703">
        <w:trPr>
          <w:jc w:val="center"/>
        </w:trPr>
        <w:tc>
          <w:tcPr>
            <w:tcW w:w="885" w:type="dxa"/>
            <w:shd w:val="clear" w:color="auto" w:fill="E5DFEC" w:themeFill="accent4" w:themeFillTint="33"/>
          </w:tcPr>
          <w:p w14:paraId="4918C96D" w14:textId="77777777" w:rsidR="003F72F2" w:rsidRPr="00505923" w:rsidRDefault="003F72F2"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329" w:type="dxa"/>
            <w:shd w:val="clear" w:color="auto" w:fill="E5DFEC" w:themeFill="accent4" w:themeFillTint="33"/>
          </w:tcPr>
          <w:p w14:paraId="56F42513" w14:textId="6158734F" w:rsidR="003F72F2" w:rsidRPr="00505923" w:rsidRDefault="003F72F2" w:rsidP="003F72F2">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Шошилинч бўлмаган маслаҳат ва шошилинч муаммолар (</w:t>
            </w:r>
            <w:proofErr w:type="gramStart"/>
            <w:r w:rsidRPr="00505923">
              <w:rPr>
                <w:rFonts w:ascii="Times New Roman" w:hAnsi="Times New Roman" w:cs="Times New Roman"/>
                <w:sz w:val="24"/>
                <w:szCs w:val="24"/>
              </w:rPr>
              <w:t>оғри</w:t>
            </w:r>
            <w:proofErr w:type="gramEnd"/>
            <w:r w:rsidRPr="00505923">
              <w:rPr>
                <w:rFonts w:ascii="Times New Roman" w:hAnsi="Times New Roman" w:cs="Times New Roman"/>
                <w:sz w:val="24"/>
                <w:szCs w:val="24"/>
              </w:rPr>
              <w:t>қ ва қон кетиш)</w:t>
            </w:r>
            <w:r w:rsidR="00505923" w:rsidRPr="00505923">
              <w:rPr>
                <w:rFonts w:ascii="Times New Roman" w:hAnsi="Times New Roman" w:cs="Times New Roman"/>
                <w:sz w:val="24"/>
                <w:szCs w:val="24"/>
              </w:rPr>
              <w:t xml:space="preserve"> </w:t>
            </w:r>
            <w:r w:rsidRPr="00505923">
              <w:rPr>
                <w:rFonts w:ascii="Times New Roman" w:hAnsi="Times New Roman" w:cs="Times New Roman"/>
                <w:sz w:val="24"/>
                <w:szCs w:val="24"/>
              </w:rPr>
              <w:t>учун тиббий мутахассисларга қандай мурожаат қилиш керак</w:t>
            </w:r>
          </w:p>
        </w:tc>
      </w:tr>
      <w:tr w:rsidR="00990D06" w:rsidRPr="00505923" w14:paraId="55FFB77D" w14:textId="77777777" w:rsidTr="00770703">
        <w:trPr>
          <w:jc w:val="center"/>
        </w:trPr>
        <w:tc>
          <w:tcPr>
            <w:tcW w:w="885" w:type="dxa"/>
            <w:shd w:val="clear" w:color="auto" w:fill="E5DFEC" w:themeFill="accent4" w:themeFillTint="33"/>
          </w:tcPr>
          <w:p w14:paraId="67759D39" w14:textId="77777777" w:rsidR="00990D06" w:rsidRPr="00505923" w:rsidRDefault="00990D06"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329" w:type="dxa"/>
            <w:shd w:val="clear" w:color="auto" w:fill="E5DFEC" w:themeFill="accent4" w:themeFillTint="33"/>
          </w:tcPr>
          <w:p w14:paraId="261D8839" w14:textId="003A42A1" w:rsidR="00990D06" w:rsidRPr="00505923" w:rsidRDefault="00990D06" w:rsidP="00990D06">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 xml:space="preserve">Скрининг дастурлари: қайси қон </w:t>
            </w:r>
            <w:r w:rsidR="00A05CA9">
              <w:rPr>
                <w:rFonts w:ascii="Times New Roman" w:hAnsi="Times New Roman" w:cs="Times New Roman"/>
                <w:sz w:val="24"/>
                <w:szCs w:val="24"/>
                <w:lang w:val="uz-Cyrl-UZ"/>
              </w:rPr>
              <w:t>таҳлиллари</w:t>
            </w:r>
            <w:r w:rsidRPr="00505923">
              <w:rPr>
                <w:rFonts w:ascii="Times New Roman" w:hAnsi="Times New Roman" w:cs="Times New Roman"/>
                <w:sz w:val="24"/>
                <w:szCs w:val="24"/>
              </w:rPr>
              <w:t xml:space="preserve"> ва ултратовуш текшируви таклиф этилади ва нима учун.</w:t>
            </w:r>
          </w:p>
        </w:tc>
      </w:tr>
      <w:tr w:rsidR="00990D06" w:rsidRPr="00505923" w14:paraId="6499915B" w14:textId="77777777" w:rsidTr="00770703">
        <w:trPr>
          <w:jc w:val="center"/>
        </w:trPr>
        <w:tc>
          <w:tcPr>
            <w:tcW w:w="885" w:type="dxa"/>
            <w:shd w:val="clear" w:color="auto" w:fill="E5DFEC" w:themeFill="accent4" w:themeFillTint="33"/>
          </w:tcPr>
          <w:p w14:paraId="4E2F2CDF" w14:textId="77777777" w:rsidR="00990D06" w:rsidRPr="00505923" w:rsidRDefault="00990D06"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329" w:type="dxa"/>
            <w:shd w:val="clear" w:color="auto" w:fill="E5DFEC" w:themeFill="accent4" w:themeFillTint="33"/>
          </w:tcPr>
          <w:p w14:paraId="02D94786" w14:textId="6DCE69BE" w:rsidR="00990D06" w:rsidRPr="00505923" w:rsidRDefault="00990D06" w:rsidP="00990D06">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Ҳомиладорлик пайтида бола қандай ривожланади</w:t>
            </w:r>
          </w:p>
        </w:tc>
      </w:tr>
      <w:tr w:rsidR="00990D06" w:rsidRPr="00505923" w14:paraId="26674ED0" w14:textId="77777777" w:rsidTr="00770703">
        <w:trPr>
          <w:jc w:val="center"/>
        </w:trPr>
        <w:tc>
          <w:tcPr>
            <w:tcW w:w="885" w:type="dxa"/>
            <w:shd w:val="clear" w:color="auto" w:fill="E5DFEC" w:themeFill="accent4" w:themeFillTint="33"/>
          </w:tcPr>
          <w:p w14:paraId="726A3A4E" w14:textId="77777777" w:rsidR="00990D06" w:rsidRPr="00505923" w:rsidRDefault="00990D06"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329" w:type="dxa"/>
            <w:shd w:val="clear" w:color="auto" w:fill="E5DFEC" w:themeFill="accent4" w:themeFillTint="33"/>
          </w:tcPr>
          <w:p w14:paraId="704BC8E8" w14:textId="0F173269" w:rsidR="00990D06" w:rsidRPr="00505923" w:rsidRDefault="00990D06" w:rsidP="00990D06">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Ҳомиладорлик пайтида жисмоний ва ҳиссий ўзгаришлар</w:t>
            </w:r>
          </w:p>
        </w:tc>
      </w:tr>
      <w:tr w:rsidR="00BB16B2" w:rsidRPr="00505923" w14:paraId="7161939D" w14:textId="77777777" w:rsidTr="00770703">
        <w:trPr>
          <w:jc w:val="center"/>
        </w:trPr>
        <w:tc>
          <w:tcPr>
            <w:tcW w:w="885" w:type="dxa"/>
            <w:shd w:val="clear" w:color="auto" w:fill="E5DFEC" w:themeFill="accent4" w:themeFillTint="33"/>
          </w:tcPr>
          <w:p w14:paraId="64475601" w14:textId="77777777" w:rsidR="00BB16B2" w:rsidRPr="00505923" w:rsidRDefault="00BB16B2"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329" w:type="dxa"/>
            <w:shd w:val="clear" w:color="auto" w:fill="E5DFEC" w:themeFill="accent4" w:themeFillTint="33"/>
          </w:tcPr>
          <w:p w14:paraId="1FBB5967" w14:textId="72666C81" w:rsidR="00BB16B2" w:rsidRPr="00505923" w:rsidRDefault="00BB16B2" w:rsidP="00BB16B2">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Ҳомиладорлик пайтида руҳий саломатлик</w:t>
            </w:r>
          </w:p>
        </w:tc>
      </w:tr>
      <w:tr w:rsidR="00BB16B2" w:rsidRPr="00505923" w14:paraId="04CA661A" w14:textId="77777777" w:rsidTr="00770703">
        <w:trPr>
          <w:jc w:val="center"/>
        </w:trPr>
        <w:tc>
          <w:tcPr>
            <w:tcW w:w="885" w:type="dxa"/>
            <w:shd w:val="clear" w:color="auto" w:fill="E5DFEC" w:themeFill="accent4" w:themeFillTint="33"/>
          </w:tcPr>
          <w:p w14:paraId="4768EE03" w14:textId="77777777" w:rsidR="00BB16B2" w:rsidRPr="00505923" w:rsidRDefault="00BB16B2"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329" w:type="dxa"/>
            <w:shd w:val="clear" w:color="auto" w:fill="E5DFEC" w:themeFill="accent4" w:themeFillTint="33"/>
          </w:tcPr>
          <w:p w14:paraId="1F7FCC39" w14:textId="42267DE1" w:rsidR="00BB16B2" w:rsidRPr="00505923" w:rsidRDefault="00BB16B2" w:rsidP="00BB16B2">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Қандай қилиб аёл ва унинг шериги бир-бирини қўлла</w:t>
            </w:r>
            <w:proofErr w:type="gramStart"/>
            <w:r w:rsidRPr="00505923">
              <w:rPr>
                <w:rFonts w:ascii="Times New Roman" w:hAnsi="Times New Roman" w:cs="Times New Roman"/>
                <w:sz w:val="24"/>
                <w:szCs w:val="24"/>
              </w:rPr>
              <w:t>б-</w:t>
            </w:r>
            <w:proofErr w:type="gramEnd"/>
            <w:r w:rsidRPr="00505923">
              <w:rPr>
                <w:rFonts w:ascii="Times New Roman" w:hAnsi="Times New Roman" w:cs="Times New Roman"/>
                <w:sz w:val="24"/>
                <w:szCs w:val="24"/>
              </w:rPr>
              <w:t>қувватлаши мумкин</w:t>
            </w:r>
          </w:p>
        </w:tc>
      </w:tr>
      <w:tr w:rsidR="00BB16B2" w:rsidRPr="00505923" w14:paraId="19B886C3" w14:textId="77777777" w:rsidTr="00770703">
        <w:trPr>
          <w:jc w:val="center"/>
        </w:trPr>
        <w:tc>
          <w:tcPr>
            <w:tcW w:w="885" w:type="dxa"/>
            <w:shd w:val="clear" w:color="auto" w:fill="E5DFEC" w:themeFill="accent4" w:themeFillTint="33"/>
          </w:tcPr>
          <w:p w14:paraId="63BB9A2E" w14:textId="77777777" w:rsidR="00BB16B2" w:rsidRPr="00505923" w:rsidRDefault="00BB16B2"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329" w:type="dxa"/>
            <w:shd w:val="clear" w:color="auto" w:fill="E5DFEC" w:themeFill="accent4" w:themeFillTint="33"/>
          </w:tcPr>
          <w:p w14:paraId="2F16D365" w14:textId="7F2C52EE" w:rsidR="00BB16B2" w:rsidRPr="00505923" w:rsidRDefault="00BB16B2" w:rsidP="00BB16B2">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 xml:space="preserve">Ҳомиладорлик даврида грипп ва </w:t>
            </w:r>
            <w:proofErr w:type="gramStart"/>
            <w:r w:rsidRPr="00505923">
              <w:rPr>
                <w:rFonts w:ascii="Times New Roman" w:hAnsi="Times New Roman" w:cs="Times New Roman"/>
                <w:sz w:val="24"/>
                <w:szCs w:val="24"/>
              </w:rPr>
              <w:t>бош</w:t>
            </w:r>
            <w:proofErr w:type="gramEnd"/>
            <w:r w:rsidRPr="00505923">
              <w:rPr>
                <w:rFonts w:ascii="Times New Roman" w:hAnsi="Times New Roman" w:cs="Times New Roman"/>
                <w:sz w:val="24"/>
                <w:szCs w:val="24"/>
              </w:rPr>
              <w:t>қа инфекцияларга қарши эмлаш</w:t>
            </w:r>
          </w:p>
        </w:tc>
      </w:tr>
      <w:tr w:rsidR="00BB16B2" w:rsidRPr="00505923" w14:paraId="4D2A5F65" w14:textId="77777777" w:rsidTr="00770703">
        <w:trPr>
          <w:jc w:val="center"/>
        </w:trPr>
        <w:tc>
          <w:tcPr>
            <w:tcW w:w="885" w:type="dxa"/>
            <w:shd w:val="clear" w:color="auto" w:fill="E5DFEC" w:themeFill="accent4" w:themeFillTint="33"/>
          </w:tcPr>
          <w:p w14:paraId="57169BBD" w14:textId="77777777" w:rsidR="00BB16B2" w:rsidRPr="00505923" w:rsidRDefault="00BB16B2"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329" w:type="dxa"/>
            <w:shd w:val="clear" w:color="auto" w:fill="E5DFEC" w:themeFill="accent4" w:themeFillTint="33"/>
          </w:tcPr>
          <w:p w14:paraId="196184A5" w14:textId="744F9C1F" w:rsidR="00BB16B2" w:rsidRPr="00505923" w:rsidRDefault="00BB16B2" w:rsidP="00BB16B2">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 xml:space="preserve">Ҳомиладорлик пайтида ёки </w:t>
            </w:r>
            <w:proofErr w:type="gramStart"/>
            <w:r w:rsidRPr="00505923">
              <w:rPr>
                <w:rFonts w:ascii="Times New Roman" w:hAnsi="Times New Roman" w:cs="Times New Roman"/>
                <w:sz w:val="24"/>
                <w:szCs w:val="24"/>
              </w:rPr>
              <w:t>туғру</w:t>
            </w:r>
            <w:proofErr w:type="gramEnd"/>
            <w:r w:rsidRPr="00505923">
              <w:rPr>
                <w:rFonts w:ascii="Times New Roman" w:hAnsi="Times New Roman" w:cs="Times New Roman"/>
                <w:sz w:val="24"/>
                <w:szCs w:val="24"/>
              </w:rPr>
              <w:t>қ пайтида болага таъсир қилиши мумкин бўлган инфекциялар</w:t>
            </w:r>
          </w:p>
        </w:tc>
      </w:tr>
      <w:tr w:rsidR="00192EA7" w:rsidRPr="00505923" w14:paraId="6A41455D" w14:textId="77777777" w:rsidTr="00770703">
        <w:trPr>
          <w:jc w:val="center"/>
        </w:trPr>
        <w:tc>
          <w:tcPr>
            <w:tcW w:w="885" w:type="dxa"/>
            <w:shd w:val="clear" w:color="auto" w:fill="E5DFEC" w:themeFill="accent4" w:themeFillTint="33"/>
          </w:tcPr>
          <w:p w14:paraId="6D9A7B08" w14:textId="77777777" w:rsidR="00192EA7" w:rsidRPr="00505923" w:rsidRDefault="00192EA7"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329" w:type="dxa"/>
            <w:shd w:val="clear" w:color="auto" w:fill="E5DFEC" w:themeFill="accent4" w:themeFillTint="33"/>
          </w:tcPr>
          <w:p w14:paraId="5A6EDDD6" w14:textId="0D83EBA3" w:rsidR="00192EA7" w:rsidRPr="00505923" w:rsidRDefault="00192EA7" w:rsidP="00192EA7">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Қў</w:t>
            </w:r>
            <w:proofErr w:type="gramStart"/>
            <w:r w:rsidRPr="00505923">
              <w:rPr>
                <w:rFonts w:ascii="Times New Roman" w:hAnsi="Times New Roman" w:cs="Times New Roman"/>
                <w:sz w:val="24"/>
                <w:szCs w:val="24"/>
              </w:rPr>
              <w:t>л</w:t>
            </w:r>
            <w:proofErr w:type="gramEnd"/>
            <w:r w:rsidRPr="00505923">
              <w:rPr>
                <w:rFonts w:ascii="Times New Roman" w:hAnsi="Times New Roman" w:cs="Times New Roman"/>
                <w:sz w:val="24"/>
                <w:szCs w:val="24"/>
              </w:rPr>
              <w:t xml:space="preserve"> ювишни рағбатлантириш каби инфекциялар хавфини камайтириш</w:t>
            </w:r>
          </w:p>
        </w:tc>
      </w:tr>
      <w:tr w:rsidR="00192EA7" w:rsidRPr="00505923" w14:paraId="101CD7EF" w14:textId="77777777" w:rsidTr="00770703">
        <w:trPr>
          <w:jc w:val="center"/>
        </w:trPr>
        <w:tc>
          <w:tcPr>
            <w:tcW w:w="885" w:type="dxa"/>
            <w:shd w:val="clear" w:color="auto" w:fill="E5DFEC" w:themeFill="accent4" w:themeFillTint="33"/>
          </w:tcPr>
          <w:p w14:paraId="650EECD4" w14:textId="77777777" w:rsidR="00192EA7" w:rsidRPr="00505923" w:rsidRDefault="00192EA7"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329" w:type="dxa"/>
            <w:shd w:val="clear" w:color="auto" w:fill="E5DFEC" w:themeFill="accent4" w:themeFillTint="33"/>
          </w:tcPr>
          <w:p w14:paraId="08A07E60" w14:textId="65793933" w:rsidR="00192EA7" w:rsidRPr="00505923" w:rsidRDefault="00192EA7" w:rsidP="00192EA7">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Ҳомиладорлик пайтида дори-дармонлар ва озуқавий қўшимчалардан хавфсиз фойдаланиш</w:t>
            </w:r>
          </w:p>
        </w:tc>
      </w:tr>
      <w:tr w:rsidR="00192EA7" w:rsidRPr="00505923" w14:paraId="467B5D65" w14:textId="77777777" w:rsidTr="00770703">
        <w:trPr>
          <w:jc w:val="center"/>
        </w:trPr>
        <w:tc>
          <w:tcPr>
            <w:tcW w:w="885" w:type="dxa"/>
            <w:shd w:val="clear" w:color="auto" w:fill="E5DFEC" w:themeFill="accent4" w:themeFillTint="33"/>
          </w:tcPr>
          <w:p w14:paraId="3D94A1FF" w14:textId="77777777" w:rsidR="00192EA7" w:rsidRPr="00505923" w:rsidRDefault="00192EA7"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329" w:type="dxa"/>
            <w:shd w:val="clear" w:color="auto" w:fill="E5DFEC" w:themeFill="accent4" w:themeFillTint="33"/>
          </w:tcPr>
          <w:p w14:paraId="0A1799FE" w14:textId="2A3C7E33" w:rsidR="00192EA7" w:rsidRPr="00505923" w:rsidRDefault="00192EA7" w:rsidP="00192EA7">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 xml:space="preserve">Ҳомиладорлик даврида овқатланиш, диета, жисмоний фаолият хусусиятлари </w:t>
            </w:r>
          </w:p>
        </w:tc>
      </w:tr>
      <w:tr w:rsidR="00192EA7" w:rsidRPr="00505923" w14:paraId="06A763ED" w14:textId="77777777" w:rsidTr="00770703">
        <w:trPr>
          <w:jc w:val="center"/>
        </w:trPr>
        <w:tc>
          <w:tcPr>
            <w:tcW w:w="885" w:type="dxa"/>
            <w:shd w:val="clear" w:color="auto" w:fill="E5DFEC" w:themeFill="accent4" w:themeFillTint="33"/>
          </w:tcPr>
          <w:p w14:paraId="05BAC768" w14:textId="77777777" w:rsidR="00192EA7" w:rsidRPr="00505923" w:rsidRDefault="00192EA7"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329" w:type="dxa"/>
            <w:shd w:val="clear" w:color="auto" w:fill="E5DFEC" w:themeFill="accent4" w:themeFillTint="33"/>
          </w:tcPr>
          <w:p w14:paraId="6980A0D8" w14:textId="467D220F" w:rsidR="00192EA7" w:rsidRPr="00505923" w:rsidRDefault="00192EA7" w:rsidP="00192EA7">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 xml:space="preserve">Чекиш ва спиртли ичимликларни истеъмол қилишни </w:t>
            </w:r>
            <w:proofErr w:type="gramStart"/>
            <w:r w:rsidRPr="00505923">
              <w:rPr>
                <w:rFonts w:ascii="Times New Roman" w:hAnsi="Times New Roman" w:cs="Times New Roman"/>
                <w:sz w:val="24"/>
                <w:szCs w:val="24"/>
              </w:rPr>
              <w:t>ташлашнинг</w:t>
            </w:r>
            <w:proofErr w:type="gramEnd"/>
            <w:r w:rsidRPr="00505923">
              <w:rPr>
                <w:rFonts w:ascii="Times New Roman" w:hAnsi="Times New Roman" w:cs="Times New Roman"/>
                <w:sz w:val="24"/>
                <w:szCs w:val="24"/>
              </w:rPr>
              <w:t xml:space="preserve"> аҳамияти</w:t>
            </w:r>
          </w:p>
        </w:tc>
      </w:tr>
      <w:tr w:rsidR="008862C5" w:rsidRPr="00505923" w14:paraId="30C13C93" w14:textId="77777777" w:rsidTr="00770703">
        <w:trPr>
          <w:jc w:val="center"/>
        </w:trPr>
        <w:tc>
          <w:tcPr>
            <w:tcW w:w="885" w:type="dxa"/>
            <w:shd w:val="clear" w:color="auto" w:fill="E5DFEC" w:themeFill="accent4" w:themeFillTint="33"/>
          </w:tcPr>
          <w:p w14:paraId="5EB12C53" w14:textId="77777777" w:rsidR="008862C5" w:rsidRPr="00505923" w:rsidRDefault="008862C5"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329" w:type="dxa"/>
            <w:shd w:val="clear" w:color="auto" w:fill="E5DFEC" w:themeFill="accent4" w:themeFillTint="33"/>
          </w:tcPr>
          <w:p w14:paraId="4DFE52F4" w14:textId="080FAD84" w:rsidR="008862C5" w:rsidRPr="00505923" w:rsidRDefault="008862C5" w:rsidP="008862C5">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 xml:space="preserve">Ҳар бир ҳомиладор аёлга ўз тиббий ёзувларини олиб бориш ва сақлаш тавсия этилади, чунки </w:t>
            </w:r>
            <w:proofErr w:type="gramStart"/>
            <w:r w:rsidRPr="00505923">
              <w:rPr>
                <w:rFonts w:ascii="Times New Roman" w:hAnsi="Times New Roman" w:cs="Times New Roman"/>
                <w:sz w:val="24"/>
                <w:szCs w:val="24"/>
              </w:rPr>
              <w:t>бу ту</w:t>
            </w:r>
            <w:proofErr w:type="gramEnd"/>
            <w:r w:rsidRPr="00505923">
              <w:rPr>
                <w:rFonts w:ascii="Times New Roman" w:hAnsi="Times New Roman" w:cs="Times New Roman"/>
                <w:sz w:val="24"/>
                <w:szCs w:val="24"/>
              </w:rPr>
              <w:t>ғруқдан олдин парвариш қилишнинг узлуксизлигини таъминлаш ва сифатини яхшилашга, шунингдек ҳомиладорликнинг ижобий тажрибасини шакллантиришга ёрдам беради</w:t>
            </w:r>
          </w:p>
        </w:tc>
      </w:tr>
      <w:tr w:rsidR="008862C5" w:rsidRPr="00505923" w14:paraId="24862FE8" w14:textId="77777777" w:rsidTr="00770703">
        <w:trPr>
          <w:jc w:val="center"/>
        </w:trPr>
        <w:tc>
          <w:tcPr>
            <w:tcW w:w="885" w:type="dxa"/>
            <w:shd w:val="clear" w:color="auto" w:fill="E5DFEC" w:themeFill="accent4" w:themeFillTint="33"/>
          </w:tcPr>
          <w:p w14:paraId="003D9664" w14:textId="77777777" w:rsidR="008862C5" w:rsidRPr="00505923" w:rsidRDefault="008862C5"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329" w:type="dxa"/>
            <w:shd w:val="clear" w:color="auto" w:fill="E5DFEC" w:themeFill="accent4" w:themeFillTint="33"/>
          </w:tcPr>
          <w:p w14:paraId="55BF3CA3" w14:textId="4020098F" w:rsidR="008862C5" w:rsidRPr="00505923" w:rsidRDefault="008862C5" w:rsidP="008862C5">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 xml:space="preserve">28 ҳафтагача аёл билан унинг туғиш афзалликлари, оқибатлари, фойдалари </w:t>
            </w:r>
            <w:proofErr w:type="gramStart"/>
            <w:r w:rsidRPr="00505923">
              <w:rPr>
                <w:rFonts w:ascii="Times New Roman" w:hAnsi="Times New Roman" w:cs="Times New Roman"/>
                <w:sz w:val="24"/>
                <w:szCs w:val="24"/>
              </w:rPr>
              <w:t>ва ту</w:t>
            </w:r>
            <w:proofErr w:type="gramEnd"/>
            <w:r w:rsidRPr="00505923">
              <w:rPr>
                <w:rFonts w:ascii="Times New Roman" w:hAnsi="Times New Roman" w:cs="Times New Roman"/>
                <w:sz w:val="24"/>
                <w:szCs w:val="24"/>
              </w:rPr>
              <w:t>ғруқнинг турли хил вариантлари ва хавфи ҳақида муҳокама қилишни бошланг</w:t>
            </w:r>
          </w:p>
        </w:tc>
      </w:tr>
      <w:tr w:rsidR="00760B6F" w:rsidRPr="006F7F3B" w14:paraId="7214D85D" w14:textId="77777777" w:rsidTr="00770703">
        <w:trPr>
          <w:jc w:val="center"/>
        </w:trPr>
        <w:tc>
          <w:tcPr>
            <w:tcW w:w="885" w:type="dxa"/>
            <w:shd w:val="clear" w:color="auto" w:fill="E5DFEC" w:themeFill="accent4" w:themeFillTint="33"/>
          </w:tcPr>
          <w:p w14:paraId="4AE88E5A" w14:textId="77777777" w:rsidR="00760B6F" w:rsidRPr="00505923" w:rsidRDefault="00760B6F"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329" w:type="dxa"/>
            <w:shd w:val="clear" w:color="auto" w:fill="E5DFEC" w:themeFill="accent4" w:themeFillTint="33"/>
          </w:tcPr>
          <w:p w14:paraId="001AAE79" w14:textId="6EBC4B53" w:rsidR="00F26A39" w:rsidRPr="00505923" w:rsidRDefault="00F26A39" w:rsidP="00F26A39">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eastAsia="Sans" w:hAnsi="Times New Roman" w:cs="Times New Roman"/>
                <w:bCs/>
                <w:color w:val="000000" w:themeColor="text1"/>
                <w:sz w:val="24"/>
                <w:szCs w:val="24"/>
              </w:rPr>
              <w:t>Ҳомиладорликнинг 28-ҳафталигидан сўнг қуйидагилар муҳокама қилинади:</w:t>
            </w:r>
          </w:p>
          <w:p w14:paraId="1AA40CEF" w14:textId="5372E209" w:rsidR="00F26A39" w:rsidRPr="00505923" w:rsidRDefault="00F26A39" w:rsidP="00F26A39">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eastAsia="Sans" w:hAnsi="Times New Roman" w:cs="Times New Roman"/>
                <w:bCs/>
                <w:color w:val="000000" w:themeColor="text1"/>
                <w:sz w:val="24"/>
                <w:szCs w:val="24"/>
              </w:rPr>
              <w:t xml:space="preserve">- туғишга тайёргарлик </w:t>
            </w:r>
            <w:proofErr w:type="gramStart"/>
            <w:r w:rsidRPr="00505923">
              <w:rPr>
                <w:rFonts w:ascii="Times New Roman" w:eastAsia="Sans" w:hAnsi="Times New Roman" w:cs="Times New Roman"/>
                <w:bCs/>
                <w:color w:val="000000" w:themeColor="text1"/>
                <w:sz w:val="24"/>
                <w:szCs w:val="24"/>
              </w:rPr>
              <w:t>ва ту</w:t>
            </w:r>
            <w:proofErr w:type="gramEnd"/>
            <w:r w:rsidRPr="00505923">
              <w:rPr>
                <w:rFonts w:ascii="Times New Roman" w:eastAsia="Sans" w:hAnsi="Times New Roman" w:cs="Times New Roman"/>
                <w:bCs/>
                <w:color w:val="000000" w:themeColor="text1"/>
                <w:sz w:val="24"/>
                <w:szCs w:val="24"/>
              </w:rPr>
              <w:t>ғиш режасини тузиш</w:t>
            </w:r>
          </w:p>
          <w:p w14:paraId="2290F06A" w14:textId="3D775B38" w:rsidR="00F26A39" w:rsidRPr="00505923" w:rsidRDefault="00F26A39" w:rsidP="00F26A39">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eastAsia="Sans" w:hAnsi="Times New Roman" w:cs="Times New Roman"/>
                <w:bCs/>
                <w:color w:val="000000" w:themeColor="text1"/>
                <w:sz w:val="24"/>
                <w:szCs w:val="24"/>
              </w:rPr>
              <w:t>- актив ту</w:t>
            </w:r>
            <w:r w:rsidR="00DD6E5E">
              <w:rPr>
                <w:rFonts w:ascii="Times New Roman" w:eastAsia="Sans" w:hAnsi="Times New Roman" w:cs="Times New Roman"/>
                <w:bCs/>
                <w:color w:val="000000" w:themeColor="text1"/>
                <w:sz w:val="24"/>
                <w:szCs w:val="24"/>
                <w:lang w:val="uz-Cyrl-UZ"/>
              </w:rPr>
              <w:t>ғ</w:t>
            </w:r>
            <w:r w:rsidRPr="00505923">
              <w:rPr>
                <w:rFonts w:ascii="Times New Roman" w:eastAsia="Sans" w:hAnsi="Times New Roman" w:cs="Times New Roman"/>
                <w:bCs/>
                <w:color w:val="000000" w:themeColor="text1"/>
                <w:sz w:val="24"/>
                <w:szCs w:val="24"/>
              </w:rPr>
              <w:t>иш фаолиятини фар</w:t>
            </w:r>
            <w:r w:rsidR="00DD6E5E">
              <w:rPr>
                <w:rFonts w:ascii="Times New Roman" w:eastAsia="Sans" w:hAnsi="Times New Roman" w:cs="Times New Roman"/>
                <w:bCs/>
                <w:color w:val="000000" w:themeColor="text1"/>
                <w:sz w:val="24"/>
                <w:szCs w:val="24"/>
                <w:lang w:val="uz-Cyrl-UZ"/>
              </w:rPr>
              <w:t>қ</w:t>
            </w:r>
            <w:r w:rsidRPr="00505923">
              <w:rPr>
                <w:rFonts w:ascii="Times New Roman" w:eastAsia="Sans" w:hAnsi="Times New Roman" w:cs="Times New Roman"/>
                <w:bCs/>
                <w:color w:val="000000" w:themeColor="text1"/>
                <w:sz w:val="24"/>
                <w:szCs w:val="24"/>
              </w:rPr>
              <w:t>лаш</w:t>
            </w:r>
          </w:p>
          <w:p w14:paraId="2D63CE35" w14:textId="77777777" w:rsidR="00F26A39" w:rsidRPr="00505923" w:rsidRDefault="00F26A39" w:rsidP="00F26A39">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eastAsia="Sans" w:hAnsi="Times New Roman" w:cs="Times New Roman"/>
                <w:bCs/>
                <w:color w:val="000000" w:themeColor="text1"/>
                <w:sz w:val="24"/>
                <w:szCs w:val="24"/>
              </w:rPr>
              <w:t xml:space="preserve">- </w:t>
            </w:r>
            <w:proofErr w:type="gramStart"/>
            <w:r w:rsidRPr="00505923">
              <w:rPr>
                <w:rFonts w:ascii="Times New Roman" w:eastAsia="Sans" w:hAnsi="Times New Roman" w:cs="Times New Roman"/>
                <w:bCs/>
                <w:color w:val="000000" w:themeColor="text1"/>
                <w:sz w:val="24"/>
                <w:szCs w:val="24"/>
              </w:rPr>
              <w:t>туғру</w:t>
            </w:r>
            <w:proofErr w:type="gramEnd"/>
            <w:r w:rsidRPr="00505923">
              <w:rPr>
                <w:rFonts w:ascii="Times New Roman" w:eastAsia="Sans" w:hAnsi="Times New Roman" w:cs="Times New Roman"/>
                <w:bCs/>
                <w:color w:val="000000" w:themeColor="text1"/>
                <w:sz w:val="24"/>
                <w:szCs w:val="24"/>
              </w:rPr>
              <w:t>қдан кейинги даврнинг хусусиятлари, шу жумладан:</w:t>
            </w:r>
          </w:p>
          <w:p w14:paraId="68EAA00B" w14:textId="2C1981FB" w:rsidR="00F26A39" w:rsidRPr="007F41B0" w:rsidRDefault="00F26A39" w:rsidP="00402874">
            <w:pPr>
              <w:pStyle w:val="a5"/>
              <w:numPr>
                <w:ilvl w:val="0"/>
                <w:numId w:val="42"/>
              </w:numPr>
              <w:autoSpaceDE w:val="0"/>
              <w:autoSpaceDN w:val="0"/>
              <w:adjustRightInd w:val="0"/>
              <w:mirrorIndents/>
              <w:rPr>
                <w:rFonts w:ascii="Times New Roman" w:eastAsia="Sans" w:hAnsi="Times New Roman" w:cs="Times New Roman"/>
                <w:bCs/>
                <w:color w:val="000000" w:themeColor="text1"/>
                <w:sz w:val="24"/>
                <w:szCs w:val="24"/>
              </w:rPr>
            </w:pPr>
            <w:r w:rsidRPr="007F41B0">
              <w:rPr>
                <w:rFonts w:ascii="Times New Roman" w:eastAsia="Sans" w:hAnsi="Times New Roman" w:cs="Times New Roman"/>
                <w:bCs/>
                <w:color w:val="000000" w:themeColor="text1"/>
                <w:sz w:val="24"/>
                <w:szCs w:val="24"/>
              </w:rPr>
              <w:t>янги туғилган чақалоқларни парвариш қилиш</w:t>
            </w:r>
          </w:p>
          <w:p w14:paraId="0C0AA934" w14:textId="7923184F" w:rsidR="00F26A39" w:rsidRPr="007F41B0" w:rsidRDefault="00F26A39" w:rsidP="00402874">
            <w:pPr>
              <w:pStyle w:val="a5"/>
              <w:numPr>
                <w:ilvl w:val="0"/>
                <w:numId w:val="42"/>
              </w:numPr>
              <w:autoSpaceDE w:val="0"/>
              <w:autoSpaceDN w:val="0"/>
              <w:adjustRightInd w:val="0"/>
              <w:mirrorIndents/>
              <w:rPr>
                <w:rFonts w:ascii="Times New Roman" w:eastAsia="Sans" w:hAnsi="Times New Roman" w:cs="Times New Roman"/>
                <w:bCs/>
                <w:color w:val="000000" w:themeColor="text1"/>
                <w:sz w:val="24"/>
                <w:szCs w:val="24"/>
              </w:rPr>
            </w:pPr>
            <w:r w:rsidRPr="007F41B0">
              <w:rPr>
                <w:rFonts w:ascii="Times New Roman" w:eastAsia="Sans" w:hAnsi="Times New Roman" w:cs="Times New Roman"/>
                <w:bCs/>
                <w:color w:val="000000" w:themeColor="text1"/>
                <w:sz w:val="24"/>
                <w:szCs w:val="24"/>
              </w:rPr>
              <w:t>янги туғилган чақалоқни овқатлантириш, эмизиш</w:t>
            </w:r>
          </w:p>
          <w:p w14:paraId="1009F640" w14:textId="04CA6DFE" w:rsidR="00F26A39" w:rsidRPr="007F41B0" w:rsidRDefault="00F26A39" w:rsidP="00402874">
            <w:pPr>
              <w:pStyle w:val="a5"/>
              <w:numPr>
                <w:ilvl w:val="0"/>
                <w:numId w:val="42"/>
              </w:numPr>
              <w:autoSpaceDE w:val="0"/>
              <w:autoSpaceDN w:val="0"/>
              <w:adjustRightInd w:val="0"/>
              <w:mirrorIndents/>
              <w:rPr>
                <w:rFonts w:ascii="Times New Roman" w:eastAsia="Sans" w:hAnsi="Times New Roman" w:cs="Times New Roman"/>
                <w:bCs/>
                <w:color w:val="000000" w:themeColor="text1"/>
                <w:sz w:val="24"/>
                <w:szCs w:val="24"/>
              </w:rPr>
            </w:pPr>
            <w:r w:rsidRPr="007F41B0">
              <w:rPr>
                <w:rFonts w:ascii="Times New Roman" w:eastAsia="Sans" w:hAnsi="Times New Roman" w:cs="Times New Roman"/>
                <w:bCs/>
                <w:color w:val="000000" w:themeColor="text1"/>
                <w:sz w:val="24"/>
                <w:szCs w:val="24"/>
              </w:rPr>
              <w:t>К витамини билан профилактика</w:t>
            </w:r>
          </w:p>
          <w:p w14:paraId="6938BE3A" w14:textId="423178D4" w:rsidR="00F26A39" w:rsidRPr="007F41B0" w:rsidRDefault="00F26A39" w:rsidP="00402874">
            <w:pPr>
              <w:pStyle w:val="a5"/>
              <w:numPr>
                <w:ilvl w:val="0"/>
                <w:numId w:val="42"/>
              </w:numPr>
              <w:autoSpaceDE w:val="0"/>
              <w:autoSpaceDN w:val="0"/>
              <w:adjustRightInd w:val="0"/>
              <w:mirrorIndents/>
              <w:rPr>
                <w:rFonts w:ascii="Times New Roman" w:eastAsia="Sans" w:hAnsi="Times New Roman" w:cs="Times New Roman"/>
                <w:bCs/>
                <w:color w:val="000000" w:themeColor="text1"/>
                <w:sz w:val="24"/>
                <w:szCs w:val="24"/>
                <w:lang w:val="uz-Cyrl-UZ"/>
              </w:rPr>
            </w:pPr>
            <w:r w:rsidRPr="007F41B0">
              <w:rPr>
                <w:rFonts w:ascii="Times New Roman" w:eastAsia="Sans" w:hAnsi="Times New Roman" w:cs="Times New Roman"/>
                <w:bCs/>
                <w:color w:val="000000" w:themeColor="text1"/>
                <w:sz w:val="24"/>
                <w:szCs w:val="24"/>
              </w:rPr>
              <w:t>янги туғилган чақалоқларни скрининг</w:t>
            </w:r>
            <w:r w:rsidR="00DD6E5E" w:rsidRPr="007F41B0">
              <w:rPr>
                <w:rFonts w:ascii="Times New Roman" w:eastAsia="Sans" w:hAnsi="Times New Roman" w:cs="Times New Roman"/>
                <w:bCs/>
                <w:color w:val="000000" w:themeColor="text1"/>
                <w:sz w:val="24"/>
                <w:szCs w:val="24"/>
                <w:lang w:val="uz-Cyrl-UZ"/>
              </w:rPr>
              <w:t>и</w:t>
            </w:r>
          </w:p>
          <w:p w14:paraId="6D990F88" w14:textId="2548BB88" w:rsidR="00F26A39" w:rsidRPr="007F41B0" w:rsidRDefault="00F26A39" w:rsidP="00402874">
            <w:pPr>
              <w:pStyle w:val="a5"/>
              <w:numPr>
                <w:ilvl w:val="0"/>
                <w:numId w:val="42"/>
              </w:numPr>
              <w:autoSpaceDE w:val="0"/>
              <w:autoSpaceDN w:val="0"/>
              <w:adjustRightInd w:val="0"/>
              <w:mirrorIndents/>
              <w:rPr>
                <w:rFonts w:ascii="Times New Roman" w:eastAsia="Sans" w:hAnsi="Times New Roman" w:cs="Times New Roman"/>
                <w:bCs/>
                <w:color w:val="000000" w:themeColor="text1"/>
                <w:sz w:val="24"/>
                <w:szCs w:val="24"/>
                <w:lang w:val="uz-Cyrl-UZ"/>
              </w:rPr>
            </w:pPr>
            <w:r w:rsidRPr="007F41B0">
              <w:rPr>
                <w:rFonts w:ascii="Times New Roman" w:eastAsia="Sans" w:hAnsi="Times New Roman" w:cs="Times New Roman"/>
                <w:bCs/>
                <w:color w:val="000000" w:themeColor="text1"/>
                <w:sz w:val="24"/>
                <w:szCs w:val="24"/>
                <w:lang w:val="uz-Cyrl-UZ"/>
              </w:rPr>
              <w:t>туғруқдан кейинги ўз-ўзини парвариш қилиш, шу жумладан тос пастки бўшлиғи машқлари</w:t>
            </w:r>
          </w:p>
          <w:p w14:paraId="7B6523A1" w14:textId="1D9B0CFE" w:rsidR="00157E91" w:rsidRPr="007F41B0" w:rsidRDefault="00F26A39" w:rsidP="00402874">
            <w:pPr>
              <w:pStyle w:val="a5"/>
              <w:numPr>
                <w:ilvl w:val="0"/>
                <w:numId w:val="42"/>
              </w:numPr>
              <w:autoSpaceDE w:val="0"/>
              <w:autoSpaceDN w:val="0"/>
              <w:adjustRightInd w:val="0"/>
              <w:mirrorIndents/>
              <w:rPr>
                <w:rFonts w:ascii="Times New Roman" w:eastAsia="Sans" w:hAnsi="Times New Roman" w:cs="Times New Roman"/>
                <w:bCs/>
                <w:color w:val="000000" w:themeColor="text1"/>
                <w:sz w:val="24"/>
                <w:szCs w:val="24"/>
                <w:lang w:val="uz-Cyrl-UZ"/>
              </w:rPr>
            </w:pPr>
            <w:r w:rsidRPr="007F41B0">
              <w:rPr>
                <w:rFonts w:ascii="Times New Roman" w:eastAsia="Sans" w:hAnsi="Times New Roman" w:cs="Times New Roman"/>
                <w:bCs/>
                <w:color w:val="000000" w:themeColor="text1"/>
                <w:sz w:val="24"/>
                <w:szCs w:val="24"/>
                <w:lang w:val="uz-Cyrl-UZ"/>
              </w:rPr>
              <w:t>ту</w:t>
            </w:r>
            <w:r w:rsidR="00DD6E5E" w:rsidRPr="007F41B0">
              <w:rPr>
                <w:rFonts w:ascii="Times New Roman" w:eastAsia="Sans" w:hAnsi="Times New Roman" w:cs="Times New Roman"/>
                <w:bCs/>
                <w:color w:val="000000" w:themeColor="text1"/>
                <w:sz w:val="24"/>
                <w:szCs w:val="24"/>
                <w:lang w:val="uz-Cyrl-UZ"/>
              </w:rPr>
              <w:t>ғ</w:t>
            </w:r>
            <w:r w:rsidRPr="007F41B0">
              <w:rPr>
                <w:rFonts w:ascii="Times New Roman" w:eastAsia="Sans" w:hAnsi="Times New Roman" w:cs="Times New Roman"/>
                <w:bCs/>
                <w:color w:val="000000" w:themeColor="text1"/>
                <w:sz w:val="24"/>
                <w:szCs w:val="24"/>
                <w:lang w:val="uz-Cyrl-UZ"/>
              </w:rPr>
              <w:t xml:space="preserve">ишдан кейинги кайфият ўзгариши ва руҳий саломатлик хусусиятлари        </w:t>
            </w:r>
          </w:p>
        </w:tc>
      </w:tr>
      <w:tr w:rsidR="00760B6F" w:rsidRPr="006F7F3B" w14:paraId="09AC6BC2" w14:textId="77777777" w:rsidTr="00770703">
        <w:trPr>
          <w:jc w:val="center"/>
        </w:trPr>
        <w:tc>
          <w:tcPr>
            <w:tcW w:w="885" w:type="dxa"/>
            <w:shd w:val="clear" w:color="auto" w:fill="E5DFEC" w:themeFill="accent4" w:themeFillTint="33"/>
          </w:tcPr>
          <w:p w14:paraId="24BD51D0" w14:textId="77777777" w:rsidR="00760B6F" w:rsidRPr="00377730" w:rsidRDefault="00760B6F"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lang w:val="uz-Cyrl-UZ"/>
              </w:rPr>
            </w:pPr>
          </w:p>
        </w:tc>
        <w:tc>
          <w:tcPr>
            <w:tcW w:w="8329" w:type="dxa"/>
            <w:shd w:val="clear" w:color="auto" w:fill="E5DFEC" w:themeFill="accent4" w:themeFillTint="33"/>
          </w:tcPr>
          <w:p w14:paraId="0DF84CF1" w14:textId="0AE4D440" w:rsidR="00760B6F" w:rsidRPr="00377730" w:rsidRDefault="006626C7" w:rsidP="001E1CC4">
            <w:pPr>
              <w:autoSpaceDE w:val="0"/>
              <w:autoSpaceDN w:val="0"/>
              <w:adjustRightInd w:val="0"/>
              <w:contextualSpacing/>
              <w:mirrorIndents/>
              <w:rPr>
                <w:rFonts w:ascii="Times New Roman" w:eastAsia="Sans" w:hAnsi="Times New Roman" w:cs="Times New Roman"/>
                <w:bCs/>
                <w:color w:val="000000" w:themeColor="text1"/>
                <w:sz w:val="24"/>
                <w:szCs w:val="24"/>
                <w:lang w:val="uz-Cyrl-UZ"/>
              </w:rPr>
            </w:pPr>
            <w:r w:rsidRPr="00377730">
              <w:rPr>
                <w:rFonts w:ascii="Times New Roman" w:eastAsia="Sans" w:hAnsi="Times New Roman" w:cs="Times New Roman"/>
                <w:bCs/>
                <w:color w:val="000000" w:themeColor="text1"/>
                <w:sz w:val="24"/>
                <w:szCs w:val="24"/>
                <w:lang w:val="uz-Cyrl-UZ"/>
              </w:rPr>
              <w:t xml:space="preserve">38 ҳафтадан бошлаб ҳомиладорликнинг </w:t>
            </w:r>
            <w:r w:rsidR="009C35BD">
              <w:rPr>
                <w:rFonts w:ascii="Times New Roman" w:eastAsia="Sans" w:hAnsi="Times New Roman" w:cs="Times New Roman"/>
                <w:bCs/>
                <w:color w:val="000000" w:themeColor="text1"/>
                <w:sz w:val="24"/>
                <w:szCs w:val="24"/>
                <w:lang w:val="uz-Cyrl-UZ"/>
              </w:rPr>
              <w:t>муддатидан ўтиб кетиши</w:t>
            </w:r>
            <w:r w:rsidRPr="00377730">
              <w:rPr>
                <w:rFonts w:ascii="Times New Roman" w:eastAsia="Sans" w:hAnsi="Times New Roman" w:cs="Times New Roman"/>
                <w:bCs/>
                <w:color w:val="000000" w:themeColor="text1"/>
                <w:sz w:val="24"/>
                <w:szCs w:val="24"/>
                <w:lang w:val="uz-Cyrl-UZ"/>
              </w:rPr>
              <w:t xml:space="preserve"> ва </w:t>
            </w:r>
            <w:r w:rsidR="00C32A8A">
              <w:rPr>
                <w:rFonts w:ascii="Times New Roman" w:eastAsia="Sans" w:hAnsi="Times New Roman" w:cs="Times New Roman"/>
                <w:bCs/>
                <w:color w:val="000000" w:themeColor="text1"/>
                <w:sz w:val="24"/>
                <w:szCs w:val="24"/>
                <w:lang w:val="uz-Cyrl-UZ"/>
              </w:rPr>
              <w:t xml:space="preserve">бўлажак туғруқ </w:t>
            </w:r>
            <w:r w:rsidRPr="00377730">
              <w:rPr>
                <w:rFonts w:ascii="Times New Roman" w:eastAsia="Sans" w:hAnsi="Times New Roman" w:cs="Times New Roman"/>
                <w:bCs/>
                <w:color w:val="000000" w:themeColor="text1"/>
                <w:sz w:val="24"/>
                <w:szCs w:val="24"/>
                <w:lang w:val="uz-Cyrl-UZ"/>
              </w:rPr>
              <w:t>ҳаракатлар</w:t>
            </w:r>
            <w:r w:rsidR="00C32A8A">
              <w:rPr>
                <w:rFonts w:ascii="Times New Roman" w:eastAsia="Sans" w:hAnsi="Times New Roman" w:cs="Times New Roman"/>
                <w:bCs/>
                <w:color w:val="000000" w:themeColor="text1"/>
                <w:sz w:val="24"/>
                <w:szCs w:val="24"/>
                <w:lang w:val="uz-Cyrl-UZ"/>
              </w:rPr>
              <w:t>и</w:t>
            </w:r>
            <w:r w:rsidRPr="00377730">
              <w:rPr>
                <w:rFonts w:ascii="Times New Roman" w:eastAsia="Sans" w:hAnsi="Times New Roman" w:cs="Times New Roman"/>
                <w:bCs/>
                <w:color w:val="000000" w:themeColor="text1"/>
                <w:sz w:val="24"/>
                <w:szCs w:val="24"/>
                <w:lang w:val="uz-Cyrl-UZ"/>
              </w:rPr>
              <w:t xml:space="preserve"> режасини муҳокама қилинг</w:t>
            </w:r>
          </w:p>
        </w:tc>
      </w:tr>
    </w:tbl>
    <w:p w14:paraId="36AE996A" w14:textId="77777777" w:rsidR="00770703" w:rsidRPr="00377730" w:rsidRDefault="00770703" w:rsidP="00770703">
      <w:pPr>
        <w:keepNext/>
        <w:keepLines/>
        <w:contextualSpacing/>
        <w:mirrorIndents/>
        <w:jc w:val="both"/>
        <w:outlineLvl w:val="0"/>
        <w:rPr>
          <w:rFonts w:ascii="Times New Roman" w:eastAsia="Sans" w:hAnsi="Times New Roman" w:cs="Times New Roman"/>
          <w:b/>
          <w:bCs/>
          <w:color w:val="17365D" w:themeColor="text2" w:themeShade="BF"/>
          <w:sz w:val="24"/>
          <w:szCs w:val="24"/>
          <w:lang w:val="uz-Cyrl-UZ"/>
        </w:rPr>
      </w:pPr>
    </w:p>
    <w:tbl>
      <w:tblPr>
        <w:tblStyle w:val="a3"/>
        <w:tblpPr w:leftFromText="180" w:rightFromText="180" w:vertAnchor="text" w:horzAnchor="margin" w:tblpXSpec="center"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8579"/>
      </w:tblGrid>
      <w:tr w:rsidR="00770703" w:rsidRPr="006F7F3B" w14:paraId="346C814A" w14:textId="77777777" w:rsidTr="00BE4B1A">
        <w:tc>
          <w:tcPr>
            <w:tcW w:w="9248" w:type="dxa"/>
            <w:gridSpan w:val="2"/>
            <w:shd w:val="clear" w:color="auto" w:fill="FDE9D9" w:themeFill="accent6" w:themeFillTint="33"/>
          </w:tcPr>
          <w:p w14:paraId="63404A3A" w14:textId="5A52A531" w:rsidR="00770703" w:rsidRPr="00377730" w:rsidRDefault="00F011E0" w:rsidP="00770703">
            <w:pPr>
              <w:autoSpaceDE w:val="0"/>
              <w:autoSpaceDN w:val="0"/>
              <w:adjustRightInd w:val="0"/>
              <w:contextualSpacing/>
              <w:mirrorIndents/>
              <w:jc w:val="both"/>
              <w:rPr>
                <w:rFonts w:ascii="Times New Roman" w:eastAsia="Sans" w:hAnsi="Times New Roman" w:cs="Times New Roman"/>
                <w:b/>
                <w:bCs/>
                <w:color w:val="000000" w:themeColor="text1"/>
                <w:sz w:val="24"/>
                <w:szCs w:val="24"/>
                <w:lang w:val="uz-Cyrl-UZ"/>
              </w:rPr>
            </w:pPr>
            <w:r w:rsidRPr="00377730">
              <w:rPr>
                <w:rFonts w:ascii="Times New Roman" w:eastAsia="Sans" w:hAnsi="Times New Roman" w:cs="Times New Roman"/>
                <w:b/>
                <w:bCs/>
                <w:color w:val="000000" w:themeColor="text1"/>
                <w:sz w:val="24"/>
                <w:szCs w:val="24"/>
                <w:lang w:val="uz-Cyrl-UZ"/>
              </w:rPr>
              <w:t>Ҳомиладор аёлларга, айниқса туғмаганларга ва уларнинг шерикларига қуйидаги мавзуларни ўз ичига олган пренатал машгулотларни таклиф этинг [2]:</w:t>
            </w:r>
          </w:p>
        </w:tc>
      </w:tr>
      <w:tr w:rsidR="00382511" w:rsidRPr="00505923" w14:paraId="42819B4E" w14:textId="77777777" w:rsidTr="00BE4B1A">
        <w:tc>
          <w:tcPr>
            <w:tcW w:w="669" w:type="dxa"/>
            <w:shd w:val="clear" w:color="auto" w:fill="E5DFEC" w:themeFill="accent4" w:themeFillTint="33"/>
          </w:tcPr>
          <w:p w14:paraId="41A8D524" w14:textId="77777777" w:rsidR="00382511" w:rsidRPr="00377730" w:rsidRDefault="00382511"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lang w:val="uz-Cyrl-UZ"/>
              </w:rPr>
            </w:pPr>
          </w:p>
        </w:tc>
        <w:tc>
          <w:tcPr>
            <w:tcW w:w="8579" w:type="dxa"/>
            <w:shd w:val="clear" w:color="auto" w:fill="E5DFEC" w:themeFill="accent4" w:themeFillTint="33"/>
          </w:tcPr>
          <w:p w14:paraId="05059714" w14:textId="283F4320" w:rsidR="00382511" w:rsidRPr="00505923" w:rsidRDefault="00382511" w:rsidP="00382511">
            <w:pPr>
              <w:autoSpaceDE w:val="0"/>
              <w:autoSpaceDN w:val="0"/>
              <w:adjustRightInd w:val="0"/>
              <w:contextualSpacing/>
              <w:mirrorIndents/>
              <w:rPr>
                <w:rFonts w:ascii="Times New Roman" w:eastAsia="Sans" w:hAnsi="Times New Roman" w:cs="Times New Roman"/>
                <w:bCs/>
                <w:color w:val="000000" w:themeColor="text1"/>
                <w:sz w:val="24"/>
                <w:szCs w:val="24"/>
              </w:rPr>
            </w:pPr>
            <w:proofErr w:type="gramStart"/>
            <w:r w:rsidRPr="00505923">
              <w:rPr>
                <w:rFonts w:ascii="Times New Roman" w:hAnsi="Times New Roman" w:cs="Times New Roman"/>
                <w:sz w:val="24"/>
                <w:szCs w:val="24"/>
              </w:rPr>
              <w:t>туғру</w:t>
            </w:r>
            <w:proofErr w:type="gramEnd"/>
            <w:r w:rsidRPr="00505923">
              <w:rPr>
                <w:rFonts w:ascii="Times New Roman" w:hAnsi="Times New Roman" w:cs="Times New Roman"/>
                <w:sz w:val="24"/>
                <w:szCs w:val="24"/>
              </w:rPr>
              <w:t>қга тайёргарлик</w:t>
            </w:r>
          </w:p>
        </w:tc>
      </w:tr>
      <w:tr w:rsidR="00382511" w:rsidRPr="00505923" w14:paraId="6A002503" w14:textId="77777777" w:rsidTr="00BE4B1A">
        <w:tc>
          <w:tcPr>
            <w:tcW w:w="669" w:type="dxa"/>
            <w:shd w:val="clear" w:color="auto" w:fill="E5DFEC" w:themeFill="accent4" w:themeFillTint="33"/>
          </w:tcPr>
          <w:p w14:paraId="012FCC4B" w14:textId="77777777" w:rsidR="00382511" w:rsidRPr="00505923" w:rsidRDefault="00382511"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579" w:type="dxa"/>
            <w:shd w:val="clear" w:color="auto" w:fill="E5DFEC" w:themeFill="accent4" w:themeFillTint="33"/>
          </w:tcPr>
          <w:p w14:paraId="21BCFB44" w14:textId="59311507" w:rsidR="00382511" w:rsidRPr="00505923" w:rsidRDefault="00382511" w:rsidP="00382511">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ҳомиладорлик пайтида, туғруқ пайтида ва туғруқдан кейин шерикни қўлла</w:t>
            </w:r>
            <w:proofErr w:type="gramStart"/>
            <w:r w:rsidRPr="00505923">
              <w:rPr>
                <w:rFonts w:ascii="Times New Roman" w:hAnsi="Times New Roman" w:cs="Times New Roman"/>
                <w:sz w:val="24"/>
                <w:szCs w:val="24"/>
              </w:rPr>
              <w:t>б-</w:t>
            </w:r>
            <w:proofErr w:type="gramEnd"/>
            <w:r w:rsidRPr="00505923">
              <w:rPr>
                <w:rFonts w:ascii="Times New Roman" w:hAnsi="Times New Roman" w:cs="Times New Roman"/>
                <w:sz w:val="24"/>
                <w:szCs w:val="24"/>
              </w:rPr>
              <w:t>қувватлаш</w:t>
            </w:r>
          </w:p>
        </w:tc>
      </w:tr>
      <w:tr w:rsidR="00382511" w:rsidRPr="00505923" w14:paraId="1E3D2A0A" w14:textId="77777777" w:rsidTr="00BE4B1A">
        <w:tc>
          <w:tcPr>
            <w:tcW w:w="669" w:type="dxa"/>
            <w:shd w:val="clear" w:color="auto" w:fill="E5DFEC" w:themeFill="accent4" w:themeFillTint="33"/>
          </w:tcPr>
          <w:p w14:paraId="2298CA1B" w14:textId="77777777" w:rsidR="00382511" w:rsidRPr="00505923" w:rsidRDefault="00382511"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579" w:type="dxa"/>
            <w:shd w:val="clear" w:color="auto" w:fill="E5DFEC" w:themeFill="accent4" w:themeFillTint="33"/>
          </w:tcPr>
          <w:p w14:paraId="5A8E4014" w14:textId="6E482CEB" w:rsidR="00382511" w:rsidRPr="00505923" w:rsidRDefault="00382511" w:rsidP="00382511">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туғиш жараёнининг хусусиятлари</w:t>
            </w:r>
          </w:p>
        </w:tc>
      </w:tr>
      <w:tr w:rsidR="00382511" w:rsidRPr="00505923" w14:paraId="079B9EF5" w14:textId="77777777" w:rsidTr="00BE4B1A">
        <w:tc>
          <w:tcPr>
            <w:tcW w:w="669" w:type="dxa"/>
            <w:shd w:val="clear" w:color="auto" w:fill="E5DFEC" w:themeFill="accent4" w:themeFillTint="33"/>
          </w:tcPr>
          <w:p w14:paraId="2B829541" w14:textId="77777777" w:rsidR="00382511" w:rsidRPr="00505923" w:rsidRDefault="00382511"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579" w:type="dxa"/>
            <w:shd w:val="clear" w:color="auto" w:fill="E5DFEC" w:themeFill="accent4" w:themeFillTint="33"/>
          </w:tcPr>
          <w:p w14:paraId="4BA4AD5D" w14:textId="543CDF80" w:rsidR="00382511" w:rsidRPr="00505923" w:rsidRDefault="00382511" w:rsidP="00382511">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янги туғилган чакалокни парвариш килиш</w:t>
            </w:r>
          </w:p>
        </w:tc>
      </w:tr>
      <w:tr w:rsidR="00382511" w:rsidRPr="00505923" w14:paraId="7B890EC9" w14:textId="77777777" w:rsidTr="00BE4B1A">
        <w:tc>
          <w:tcPr>
            <w:tcW w:w="669" w:type="dxa"/>
            <w:shd w:val="clear" w:color="auto" w:fill="E5DFEC" w:themeFill="accent4" w:themeFillTint="33"/>
          </w:tcPr>
          <w:p w14:paraId="782DCC21" w14:textId="77777777" w:rsidR="00382511" w:rsidRPr="00505923" w:rsidRDefault="00382511"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579" w:type="dxa"/>
            <w:shd w:val="clear" w:color="auto" w:fill="E5DFEC" w:themeFill="accent4" w:themeFillTint="33"/>
          </w:tcPr>
          <w:p w14:paraId="0FFD17DC" w14:textId="2CE1F433" w:rsidR="00382511" w:rsidRPr="00505923" w:rsidRDefault="00382511" w:rsidP="00382511">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эмизиш</w:t>
            </w:r>
          </w:p>
        </w:tc>
      </w:tr>
      <w:tr w:rsidR="00382511" w:rsidRPr="00505923" w14:paraId="4C54E20B" w14:textId="77777777" w:rsidTr="00BE4B1A">
        <w:tc>
          <w:tcPr>
            <w:tcW w:w="669" w:type="dxa"/>
            <w:shd w:val="clear" w:color="auto" w:fill="E5DFEC" w:themeFill="accent4" w:themeFillTint="33"/>
          </w:tcPr>
          <w:p w14:paraId="54093A3E" w14:textId="77777777" w:rsidR="00382511" w:rsidRPr="00505923" w:rsidRDefault="00382511"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4"/>
              </w:rPr>
            </w:pPr>
          </w:p>
        </w:tc>
        <w:tc>
          <w:tcPr>
            <w:tcW w:w="8579" w:type="dxa"/>
            <w:shd w:val="clear" w:color="auto" w:fill="E5DFEC" w:themeFill="accent4" w:themeFillTint="33"/>
          </w:tcPr>
          <w:p w14:paraId="010C34DE" w14:textId="167425D5" w:rsidR="00382511" w:rsidRPr="00505923" w:rsidRDefault="00382511" w:rsidP="00382511">
            <w:pPr>
              <w:autoSpaceDE w:val="0"/>
              <w:autoSpaceDN w:val="0"/>
              <w:adjustRightInd w:val="0"/>
              <w:contextualSpacing/>
              <w:mirrorIndents/>
              <w:rPr>
                <w:rFonts w:ascii="Times New Roman" w:eastAsia="Sans" w:hAnsi="Times New Roman" w:cs="Times New Roman"/>
                <w:bCs/>
                <w:color w:val="000000" w:themeColor="text1"/>
                <w:sz w:val="24"/>
                <w:szCs w:val="24"/>
              </w:rPr>
            </w:pPr>
            <w:r w:rsidRPr="00505923">
              <w:rPr>
                <w:rFonts w:ascii="Times New Roman" w:hAnsi="Times New Roman" w:cs="Times New Roman"/>
                <w:sz w:val="24"/>
                <w:szCs w:val="24"/>
              </w:rPr>
              <w:t>оилани режалаштириш</w:t>
            </w:r>
          </w:p>
        </w:tc>
      </w:tr>
    </w:tbl>
    <w:p w14:paraId="6F709F14" w14:textId="77777777" w:rsidR="00770703" w:rsidRPr="00505923" w:rsidRDefault="00770703" w:rsidP="00770703">
      <w:pPr>
        <w:keepNext/>
        <w:keepLines/>
        <w:contextualSpacing/>
        <w:mirrorIndents/>
        <w:jc w:val="both"/>
        <w:outlineLvl w:val="0"/>
        <w:rPr>
          <w:rFonts w:ascii="Times New Roman" w:eastAsia="Sans" w:hAnsi="Times New Roman" w:cs="Times New Roman"/>
          <w:b/>
          <w:bCs/>
          <w:color w:val="17365D" w:themeColor="text2" w:themeShade="BF"/>
          <w:sz w:val="24"/>
          <w:szCs w:val="24"/>
          <w:lang w:val="en-US"/>
        </w:rPr>
      </w:pPr>
      <w:r w:rsidRPr="00505923">
        <w:rPr>
          <w:rFonts w:ascii="Times New Roman" w:eastAsia="Sans" w:hAnsi="Times New Roman" w:cs="Times New Roman"/>
          <w:b/>
          <w:bCs/>
          <w:color w:val="17365D" w:themeColor="text2" w:themeShade="BF"/>
          <w:sz w:val="24"/>
          <w:szCs w:val="24"/>
        </w:rPr>
        <w:t xml:space="preserve"> </w:t>
      </w:r>
    </w:p>
    <w:p w14:paraId="43079837" w14:textId="77777777" w:rsidR="00265FE4" w:rsidRPr="007F41B0" w:rsidRDefault="00265FE4" w:rsidP="007F41B0">
      <w:pPr>
        <w:rPr>
          <w:rFonts w:ascii="Times New Roman" w:hAnsi="Times New Roman" w:cs="Times New Roman"/>
          <w:b/>
          <w:color w:val="17365D" w:themeColor="text2" w:themeShade="BF"/>
          <w:sz w:val="24"/>
          <w:szCs w:val="24"/>
        </w:rPr>
      </w:pPr>
      <w:r w:rsidRPr="007F41B0">
        <w:rPr>
          <w:rFonts w:ascii="Times New Roman" w:hAnsi="Times New Roman" w:cs="Times New Roman"/>
          <w:b/>
          <w:color w:val="17365D" w:themeColor="text2" w:themeShade="BF"/>
          <w:sz w:val="24"/>
          <w:szCs w:val="24"/>
        </w:rPr>
        <w:t xml:space="preserve">Антенатал ташрифлар частотаси. </w:t>
      </w:r>
    </w:p>
    <w:p w14:paraId="21EF870C" w14:textId="77777777" w:rsidR="00B9397A" w:rsidRPr="00B9397A" w:rsidRDefault="00265FE4" w:rsidP="00402874">
      <w:pPr>
        <w:pStyle w:val="a5"/>
        <w:numPr>
          <w:ilvl w:val="0"/>
          <w:numId w:val="43"/>
        </w:numPr>
        <w:jc w:val="both"/>
        <w:rPr>
          <w:rFonts w:ascii="Times New Roman" w:hAnsi="Times New Roman" w:cs="Times New Roman"/>
          <w:sz w:val="24"/>
          <w:szCs w:val="24"/>
        </w:rPr>
      </w:pPr>
      <w:r w:rsidRPr="00B9397A">
        <w:rPr>
          <w:rFonts w:ascii="Times New Roman" w:hAnsi="Times New Roman" w:cs="Times New Roman"/>
          <w:sz w:val="24"/>
          <w:szCs w:val="24"/>
        </w:rPr>
        <w:t xml:space="preserve">Оналар ва перинатал касалланиши ва ўлимини камайтириш ва аёлларда ижобий ҳомиладорлик тажрибасини шакллантириш учун 8 та антенатал ташриф тавсия этилади: биринчиси ҳомиладорликнинг биринчи триместрида (12-ҳафтагача), иккита ташриф – 2 триместрда (18-20 ва 24-ҳафталар) ва учинчи триместрда бешта ташриф (30, 34, 36, 38 ва 40 ҳафталар) </w:t>
      </w:r>
      <w:r w:rsidRPr="00B9397A">
        <w:rPr>
          <w:rFonts w:ascii="Times New Roman" w:hAnsi="Times New Roman" w:cs="Times New Roman"/>
          <w:b/>
          <w:sz w:val="24"/>
          <w:szCs w:val="24"/>
        </w:rPr>
        <w:t>[19].</w:t>
      </w:r>
    </w:p>
    <w:p w14:paraId="0A794DDE" w14:textId="77777777" w:rsidR="00B9397A" w:rsidRPr="00B9397A" w:rsidRDefault="005A58D1" w:rsidP="00402874">
      <w:pPr>
        <w:pStyle w:val="a5"/>
        <w:numPr>
          <w:ilvl w:val="0"/>
          <w:numId w:val="43"/>
        </w:numPr>
        <w:jc w:val="both"/>
        <w:rPr>
          <w:rFonts w:ascii="Times New Roman" w:hAnsi="Times New Roman" w:cs="Times New Roman"/>
          <w:sz w:val="24"/>
          <w:szCs w:val="24"/>
        </w:rPr>
      </w:pPr>
      <w:r w:rsidRPr="00B9397A">
        <w:rPr>
          <w:rFonts w:ascii="Times New Roman" w:eastAsia="Sans" w:hAnsi="Times New Roman" w:cs="Times New Roman"/>
          <w:bCs/>
          <w:color w:val="000000" w:themeColor="text1"/>
          <w:sz w:val="24"/>
          <w:szCs w:val="20"/>
        </w:rPr>
        <w:t xml:space="preserve">Шифокорга биринчи ташриф учун оптимал </w:t>
      </w:r>
      <w:proofErr w:type="gramStart"/>
      <w:r w:rsidRPr="00B9397A">
        <w:rPr>
          <w:rFonts w:ascii="Times New Roman" w:eastAsia="Sans" w:hAnsi="Times New Roman" w:cs="Times New Roman"/>
          <w:bCs/>
          <w:color w:val="000000" w:themeColor="text1"/>
          <w:sz w:val="24"/>
          <w:szCs w:val="20"/>
        </w:rPr>
        <w:t>вақт</w:t>
      </w:r>
      <w:proofErr w:type="gramEnd"/>
      <w:r w:rsidRPr="00B9397A">
        <w:rPr>
          <w:rFonts w:ascii="Times New Roman" w:eastAsia="Sans" w:hAnsi="Times New Roman" w:cs="Times New Roman"/>
          <w:bCs/>
          <w:color w:val="000000" w:themeColor="text1"/>
          <w:sz w:val="24"/>
          <w:szCs w:val="20"/>
        </w:rPr>
        <w:t xml:space="preserve"> ҳомиладорликнинг 1 триместри (12 ҳафтагача).</w:t>
      </w:r>
    </w:p>
    <w:p w14:paraId="646ADB3B" w14:textId="6AAD001C" w:rsidR="00DC3A00" w:rsidRPr="00B9397A" w:rsidRDefault="00C6081D" w:rsidP="00402874">
      <w:pPr>
        <w:pStyle w:val="a5"/>
        <w:numPr>
          <w:ilvl w:val="0"/>
          <w:numId w:val="43"/>
        </w:numPr>
        <w:jc w:val="both"/>
        <w:rPr>
          <w:rFonts w:ascii="Times New Roman" w:hAnsi="Times New Roman" w:cs="Times New Roman"/>
          <w:sz w:val="24"/>
          <w:szCs w:val="24"/>
        </w:rPr>
      </w:pPr>
      <w:r w:rsidRPr="00B9397A">
        <w:rPr>
          <w:rFonts w:ascii="Times New Roman" w:eastAsia="Sans" w:hAnsi="Times New Roman" w:cs="Times New Roman"/>
          <w:bCs/>
          <w:color w:val="000000" w:themeColor="text1"/>
          <w:sz w:val="24"/>
          <w:szCs w:val="20"/>
        </w:rPr>
        <w:t xml:space="preserve">Учинчи триместрдаги ташрифлар давомида антенатал ёрдам кўрсатувчи тиббиёт ходимларининг мақсадлари она ва ҳомиланинг тизимли мониторингини ўтказиш, шунингдек, </w:t>
      </w:r>
      <w:proofErr w:type="gramStart"/>
      <w:r w:rsidRPr="00B9397A">
        <w:rPr>
          <w:rFonts w:ascii="Times New Roman" w:eastAsia="Sans" w:hAnsi="Times New Roman" w:cs="Times New Roman"/>
          <w:bCs/>
          <w:color w:val="000000" w:themeColor="text1"/>
          <w:sz w:val="24"/>
          <w:szCs w:val="20"/>
        </w:rPr>
        <w:t>туғру</w:t>
      </w:r>
      <w:proofErr w:type="gramEnd"/>
      <w:r w:rsidRPr="00B9397A">
        <w:rPr>
          <w:rFonts w:ascii="Times New Roman" w:eastAsia="Sans" w:hAnsi="Times New Roman" w:cs="Times New Roman"/>
          <w:bCs/>
          <w:color w:val="000000" w:themeColor="text1"/>
          <w:sz w:val="24"/>
          <w:szCs w:val="20"/>
        </w:rPr>
        <w:t xml:space="preserve">қдан кейинги хавфлар бўйича маслаҳатлар бериш ва туғруқни </w:t>
      </w:r>
      <w:r w:rsidRPr="00B9397A">
        <w:rPr>
          <w:rFonts w:ascii="Times New Roman" w:eastAsia="Sans" w:hAnsi="Times New Roman" w:cs="Times New Roman"/>
          <w:bCs/>
          <w:color w:val="000000" w:themeColor="text1"/>
          <w:sz w:val="24"/>
          <w:szCs w:val="20"/>
        </w:rPr>
        <w:lastRenderedPageBreak/>
        <w:t>индук</w:t>
      </w:r>
      <w:r w:rsidR="00E60F57" w:rsidRPr="00B9397A">
        <w:rPr>
          <w:rFonts w:ascii="Times New Roman" w:eastAsia="Sans" w:hAnsi="Times New Roman" w:cs="Times New Roman"/>
          <w:bCs/>
          <w:color w:val="000000" w:themeColor="text1"/>
          <w:sz w:val="24"/>
          <w:szCs w:val="20"/>
          <w:lang w:val="uz-Cyrl-UZ"/>
        </w:rPr>
        <w:t>ц</w:t>
      </w:r>
      <w:r w:rsidRPr="00B9397A">
        <w:rPr>
          <w:rFonts w:ascii="Times New Roman" w:eastAsia="Sans" w:hAnsi="Times New Roman" w:cs="Times New Roman"/>
          <w:bCs/>
          <w:color w:val="000000" w:themeColor="text1"/>
          <w:sz w:val="24"/>
          <w:szCs w:val="20"/>
        </w:rPr>
        <w:t>ия қилиш орқали олдини олиш мумкин бўлган оналар касалликлари ва ўлимини камайтиришдан иборат.</w:t>
      </w:r>
    </w:p>
    <w:p w14:paraId="3CCC6573" w14:textId="77777777" w:rsidR="00C6081D" w:rsidRPr="003C0A84" w:rsidRDefault="00C6081D" w:rsidP="00DC3A00">
      <w:pPr>
        <w:keepNext/>
        <w:keepLines/>
        <w:ind w:left="360"/>
        <w:contextualSpacing/>
        <w:mirrorIndents/>
        <w:jc w:val="both"/>
        <w:outlineLvl w:val="0"/>
        <w:rPr>
          <w:rFonts w:ascii="Times New Roman" w:eastAsia="Sans" w:hAnsi="Times New Roman" w:cs="Times New Roman"/>
          <w:bCs/>
          <w:color w:val="000000" w:themeColor="text1"/>
          <w:sz w:val="24"/>
          <w:szCs w:val="20"/>
        </w:rPr>
      </w:pPr>
    </w:p>
    <w:tbl>
      <w:tblPr>
        <w:tblStyle w:val="a3"/>
        <w:tblpPr w:leftFromText="180" w:rightFromText="180" w:vertAnchor="text" w:horzAnchor="margin" w:tblpXSpec="right" w:tblpY="16"/>
        <w:tblW w:w="0" w:type="auto"/>
        <w:tblLook w:val="04A0" w:firstRow="1" w:lastRow="0" w:firstColumn="1" w:lastColumn="0" w:noHBand="0" w:noVBand="1"/>
      </w:tblPr>
      <w:tblGrid>
        <w:gridCol w:w="4503"/>
        <w:gridCol w:w="4819"/>
      </w:tblGrid>
      <w:tr w:rsidR="00637C2D" w:rsidRPr="003C0A84" w14:paraId="6BE8033F" w14:textId="77777777" w:rsidTr="00921435">
        <w:tc>
          <w:tcPr>
            <w:tcW w:w="4503" w:type="dxa"/>
            <w:shd w:val="clear" w:color="auto" w:fill="CCC0D9" w:themeFill="accent4" w:themeFillTint="66"/>
          </w:tcPr>
          <w:p w14:paraId="72694D02" w14:textId="61CD6889" w:rsidR="00637C2D" w:rsidRPr="003C0A84" w:rsidRDefault="00637C2D" w:rsidP="00637C2D">
            <w:pPr>
              <w:keepNext/>
              <w:keepLines/>
              <w:contextualSpacing/>
              <w:mirrorIndents/>
              <w:jc w:val="center"/>
              <w:outlineLvl w:val="0"/>
              <w:rPr>
                <w:rFonts w:ascii="Times New Roman" w:eastAsia="Sans" w:hAnsi="Times New Roman" w:cs="Times New Roman"/>
                <w:b/>
                <w:bCs/>
                <w:color w:val="000000" w:themeColor="text1"/>
                <w:sz w:val="24"/>
                <w:szCs w:val="20"/>
              </w:rPr>
            </w:pPr>
            <w:r w:rsidRPr="003C0A84">
              <w:rPr>
                <w:rFonts w:ascii="Times New Roman" w:hAnsi="Times New Roman" w:cs="Times New Roman"/>
                <w:b/>
                <w:bCs/>
              </w:rPr>
              <w:t xml:space="preserve">Ташрифлар частотаси </w:t>
            </w:r>
          </w:p>
        </w:tc>
        <w:tc>
          <w:tcPr>
            <w:tcW w:w="4819" w:type="dxa"/>
            <w:shd w:val="clear" w:color="auto" w:fill="CCC0D9" w:themeFill="accent4" w:themeFillTint="66"/>
          </w:tcPr>
          <w:p w14:paraId="4CBC391E" w14:textId="64F6565C" w:rsidR="00637C2D" w:rsidRPr="003C0A84" w:rsidRDefault="00637C2D" w:rsidP="00637C2D">
            <w:pPr>
              <w:keepNext/>
              <w:keepLines/>
              <w:contextualSpacing/>
              <w:mirrorIndents/>
              <w:jc w:val="center"/>
              <w:outlineLvl w:val="0"/>
              <w:rPr>
                <w:rFonts w:ascii="Times New Roman" w:eastAsia="Sans" w:hAnsi="Times New Roman" w:cs="Times New Roman"/>
                <w:b/>
                <w:bCs/>
                <w:color w:val="000000" w:themeColor="text1"/>
                <w:sz w:val="24"/>
                <w:szCs w:val="20"/>
              </w:rPr>
            </w:pPr>
            <w:r w:rsidRPr="003C0A84">
              <w:rPr>
                <w:rFonts w:ascii="Times New Roman" w:hAnsi="Times New Roman" w:cs="Times New Roman"/>
                <w:b/>
                <w:bCs/>
                <w:lang w:val="uz-Cyrl-UZ"/>
              </w:rPr>
              <w:t>Ҳ</w:t>
            </w:r>
            <w:r w:rsidRPr="003C0A84">
              <w:rPr>
                <w:rFonts w:ascii="Times New Roman" w:hAnsi="Times New Roman" w:cs="Times New Roman"/>
                <w:b/>
                <w:bCs/>
              </w:rPr>
              <w:t>омиладорликнинг давомийлиги ҳафталарда</w:t>
            </w:r>
          </w:p>
        </w:tc>
      </w:tr>
      <w:tr w:rsidR="00921435" w:rsidRPr="003C0A84" w14:paraId="03ACF6BB" w14:textId="77777777" w:rsidTr="00921435">
        <w:tc>
          <w:tcPr>
            <w:tcW w:w="9322" w:type="dxa"/>
            <w:gridSpan w:val="2"/>
            <w:shd w:val="clear" w:color="auto" w:fill="FDE9D9" w:themeFill="accent6" w:themeFillTint="33"/>
          </w:tcPr>
          <w:p w14:paraId="3ED16F70" w14:textId="4D1CF529" w:rsidR="00921435" w:rsidRPr="003C0A84" w:rsidRDefault="001146B2" w:rsidP="00921435">
            <w:pPr>
              <w:keepNext/>
              <w:keepLines/>
              <w:contextualSpacing/>
              <w:mirrorIndents/>
              <w:jc w:val="center"/>
              <w:outlineLvl w:val="0"/>
              <w:rPr>
                <w:rFonts w:ascii="Times New Roman" w:eastAsia="Sans" w:hAnsi="Times New Roman" w:cs="Times New Roman"/>
                <w:b/>
                <w:color w:val="000000" w:themeColor="text1"/>
                <w:sz w:val="24"/>
                <w:szCs w:val="20"/>
              </w:rPr>
            </w:pPr>
            <w:r w:rsidRPr="003C0A84">
              <w:rPr>
                <w:rFonts w:ascii="Times New Roman" w:eastAsia="Sans" w:hAnsi="Times New Roman" w:cs="Times New Roman"/>
                <w:b/>
                <w:color w:val="000000" w:themeColor="text1"/>
                <w:sz w:val="24"/>
                <w:szCs w:val="20"/>
                <w:lang w:val="uz-Cyrl-UZ"/>
              </w:rPr>
              <w:t>Биринчи</w:t>
            </w:r>
            <w:r w:rsidR="00921435" w:rsidRPr="003C0A84">
              <w:rPr>
                <w:rFonts w:ascii="Times New Roman" w:eastAsia="Sans" w:hAnsi="Times New Roman" w:cs="Times New Roman"/>
                <w:b/>
                <w:color w:val="000000" w:themeColor="text1"/>
                <w:sz w:val="24"/>
                <w:szCs w:val="20"/>
              </w:rPr>
              <w:t xml:space="preserve"> триместр </w:t>
            </w:r>
          </w:p>
        </w:tc>
      </w:tr>
      <w:tr w:rsidR="00921435" w:rsidRPr="003C0A84" w14:paraId="6F69827B" w14:textId="77777777" w:rsidTr="00921435">
        <w:tc>
          <w:tcPr>
            <w:tcW w:w="4503" w:type="dxa"/>
            <w:shd w:val="clear" w:color="auto" w:fill="E5DFEC" w:themeFill="accent4" w:themeFillTint="33"/>
          </w:tcPr>
          <w:p w14:paraId="1D820BA6" w14:textId="1B496103" w:rsidR="00921435" w:rsidRPr="003C0A84" w:rsidRDefault="00921435" w:rsidP="00921435">
            <w:pPr>
              <w:keepNext/>
              <w:keepLines/>
              <w:contextualSpacing/>
              <w:mirrorIndents/>
              <w:jc w:val="center"/>
              <w:outlineLvl w:val="0"/>
              <w:rPr>
                <w:rFonts w:ascii="Times New Roman" w:eastAsia="Sans" w:hAnsi="Times New Roman" w:cs="Times New Roman"/>
                <w:bCs/>
                <w:color w:val="000000" w:themeColor="text1"/>
                <w:sz w:val="24"/>
                <w:szCs w:val="20"/>
                <w:lang w:val="uz-Cyrl-UZ"/>
              </w:rPr>
            </w:pPr>
            <w:r w:rsidRPr="003C0A84">
              <w:rPr>
                <w:rFonts w:ascii="Times New Roman" w:eastAsia="Sans" w:hAnsi="Times New Roman" w:cs="Times New Roman"/>
                <w:bCs/>
                <w:color w:val="000000" w:themeColor="text1"/>
                <w:sz w:val="24"/>
                <w:szCs w:val="20"/>
              </w:rPr>
              <w:t>1-</w:t>
            </w:r>
            <w:r w:rsidR="001146B2" w:rsidRPr="003C0A84">
              <w:rPr>
                <w:rFonts w:ascii="Times New Roman" w:eastAsia="Sans" w:hAnsi="Times New Roman" w:cs="Times New Roman"/>
                <w:bCs/>
                <w:color w:val="000000" w:themeColor="text1"/>
                <w:sz w:val="24"/>
                <w:szCs w:val="20"/>
                <w:lang w:val="uz-Cyrl-UZ"/>
              </w:rPr>
              <w:t>ташриф</w:t>
            </w:r>
          </w:p>
        </w:tc>
        <w:tc>
          <w:tcPr>
            <w:tcW w:w="4819" w:type="dxa"/>
            <w:shd w:val="clear" w:color="auto" w:fill="E5DFEC" w:themeFill="accent4" w:themeFillTint="33"/>
          </w:tcPr>
          <w:p w14:paraId="21059D1F" w14:textId="42C16FA7" w:rsidR="00921435" w:rsidRPr="003C0A84" w:rsidRDefault="00921435" w:rsidP="00921435">
            <w:pPr>
              <w:keepNext/>
              <w:keepLines/>
              <w:contextualSpacing/>
              <w:mirrorIndents/>
              <w:jc w:val="center"/>
              <w:outlineLvl w:val="0"/>
              <w:rPr>
                <w:rFonts w:ascii="Times New Roman" w:eastAsia="Sans" w:hAnsi="Times New Roman" w:cs="Times New Roman"/>
                <w:bCs/>
                <w:color w:val="000000" w:themeColor="text1"/>
                <w:sz w:val="24"/>
                <w:szCs w:val="20"/>
              </w:rPr>
            </w:pPr>
            <w:r w:rsidRPr="003C0A84">
              <w:rPr>
                <w:rFonts w:ascii="Times New Roman" w:eastAsia="Sans" w:hAnsi="Times New Roman" w:cs="Times New Roman"/>
                <w:bCs/>
                <w:color w:val="000000" w:themeColor="text1"/>
                <w:sz w:val="24"/>
                <w:szCs w:val="20"/>
              </w:rPr>
              <w:t xml:space="preserve">12 </w:t>
            </w:r>
            <w:r w:rsidR="001146B2" w:rsidRPr="003C0A84">
              <w:rPr>
                <w:rFonts w:ascii="Times New Roman" w:eastAsia="Sans" w:hAnsi="Times New Roman" w:cs="Times New Roman"/>
                <w:bCs/>
                <w:color w:val="000000" w:themeColor="text1"/>
                <w:sz w:val="24"/>
                <w:szCs w:val="20"/>
                <w:lang w:val="uz-Cyrl-UZ"/>
              </w:rPr>
              <w:t>- ҳафтагача</w:t>
            </w:r>
          </w:p>
        </w:tc>
      </w:tr>
      <w:tr w:rsidR="00921435" w:rsidRPr="003C0A84" w14:paraId="77F0958F" w14:textId="77777777" w:rsidTr="00921435">
        <w:tc>
          <w:tcPr>
            <w:tcW w:w="9322" w:type="dxa"/>
            <w:gridSpan w:val="2"/>
            <w:shd w:val="clear" w:color="auto" w:fill="FDE9D9" w:themeFill="accent6" w:themeFillTint="33"/>
          </w:tcPr>
          <w:p w14:paraId="3DBF88D1" w14:textId="4A6536CB" w:rsidR="00921435" w:rsidRPr="003C0A84" w:rsidRDefault="001146B2" w:rsidP="00921435">
            <w:pPr>
              <w:keepNext/>
              <w:keepLines/>
              <w:contextualSpacing/>
              <w:mirrorIndents/>
              <w:jc w:val="center"/>
              <w:outlineLvl w:val="0"/>
              <w:rPr>
                <w:rFonts w:ascii="Times New Roman" w:eastAsia="Sans" w:hAnsi="Times New Roman" w:cs="Times New Roman"/>
                <w:bCs/>
                <w:color w:val="000000" w:themeColor="text1"/>
                <w:sz w:val="24"/>
                <w:szCs w:val="20"/>
              </w:rPr>
            </w:pPr>
            <w:r w:rsidRPr="003C0A84">
              <w:rPr>
                <w:rFonts w:ascii="Times New Roman" w:eastAsia="Sans" w:hAnsi="Times New Roman" w:cs="Times New Roman"/>
                <w:b/>
                <w:bCs/>
                <w:color w:val="000000" w:themeColor="text1"/>
                <w:sz w:val="24"/>
                <w:szCs w:val="20"/>
                <w:lang w:val="uz-Cyrl-UZ"/>
              </w:rPr>
              <w:t xml:space="preserve">Иккинчи </w:t>
            </w:r>
            <w:r w:rsidR="00921435" w:rsidRPr="003C0A84">
              <w:rPr>
                <w:rFonts w:ascii="Times New Roman" w:eastAsia="Sans" w:hAnsi="Times New Roman" w:cs="Times New Roman"/>
                <w:b/>
                <w:bCs/>
                <w:color w:val="000000" w:themeColor="text1"/>
                <w:sz w:val="24"/>
                <w:szCs w:val="20"/>
              </w:rPr>
              <w:t>триместр</w:t>
            </w:r>
          </w:p>
        </w:tc>
      </w:tr>
      <w:tr w:rsidR="00921435" w:rsidRPr="003C0A84" w14:paraId="6B0A8309" w14:textId="77777777" w:rsidTr="00921435">
        <w:tc>
          <w:tcPr>
            <w:tcW w:w="4503" w:type="dxa"/>
            <w:shd w:val="clear" w:color="auto" w:fill="E5DFEC" w:themeFill="accent4" w:themeFillTint="33"/>
          </w:tcPr>
          <w:p w14:paraId="63A694C5" w14:textId="362BE5CB" w:rsidR="00921435" w:rsidRPr="003C0A84" w:rsidRDefault="00921435" w:rsidP="00921435">
            <w:pPr>
              <w:keepNext/>
              <w:keepLines/>
              <w:contextualSpacing/>
              <w:mirrorIndents/>
              <w:jc w:val="center"/>
              <w:outlineLvl w:val="0"/>
              <w:rPr>
                <w:rFonts w:ascii="Times New Roman" w:eastAsia="Sans" w:hAnsi="Times New Roman" w:cs="Times New Roman"/>
                <w:bCs/>
                <w:color w:val="000000" w:themeColor="text1"/>
                <w:sz w:val="24"/>
                <w:szCs w:val="20"/>
              </w:rPr>
            </w:pPr>
            <w:r w:rsidRPr="003C0A84">
              <w:rPr>
                <w:rFonts w:ascii="Times New Roman" w:eastAsia="Sans" w:hAnsi="Times New Roman" w:cs="Times New Roman"/>
                <w:bCs/>
                <w:color w:val="000000" w:themeColor="text1"/>
                <w:sz w:val="24"/>
                <w:szCs w:val="20"/>
              </w:rPr>
              <w:t>2-</w:t>
            </w:r>
            <w:r w:rsidR="001146B2" w:rsidRPr="003C0A84">
              <w:rPr>
                <w:rFonts w:ascii="Times New Roman" w:eastAsia="Sans" w:hAnsi="Times New Roman" w:cs="Times New Roman"/>
                <w:bCs/>
                <w:color w:val="000000" w:themeColor="text1"/>
                <w:sz w:val="24"/>
                <w:szCs w:val="20"/>
                <w:lang w:val="uz-Cyrl-UZ"/>
              </w:rPr>
              <w:t>ташриф</w:t>
            </w:r>
            <w:r w:rsidRPr="003C0A84">
              <w:rPr>
                <w:rFonts w:ascii="Times New Roman" w:eastAsia="Sans" w:hAnsi="Times New Roman" w:cs="Times New Roman"/>
                <w:bCs/>
                <w:color w:val="000000" w:themeColor="text1"/>
                <w:sz w:val="24"/>
                <w:szCs w:val="20"/>
              </w:rPr>
              <w:t xml:space="preserve"> </w:t>
            </w:r>
          </w:p>
        </w:tc>
        <w:tc>
          <w:tcPr>
            <w:tcW w:w="4819" w:type="dxa"/>
            <w:shd w:val="clear" w:color="auto" w:fill="E5DFEC" w:themeFill="accent4" w:themeFillTint="33"/>
          </w:tcPr>
          <w:p w14:paraId="08A6334B" w14:textId="261E101D" w:rsidR="00921435" w:rsidRPr="003C0A84" w:rsidRDefault="00921435" w:rsidP="00921435">
            <w:pPr>
              <w:keepNext/>
              <w:keepLines/>
              <w:contextualSpacing/>
              <w:mirrorIndents/>
              <w:jc w:val="center"/>
              <w:outlineLvl w:val="0"/>
              <w:rPr>
                <w:rFonts w:ascii="Times New Roman" w:eastAsia="Sans" w:hAnsi="Times New Roman" w:cs="Times New Roman"/>
                <w:bCs/>
                <w:color w:val="000000" w:themeColor="text1"/>
                <w:sz w:val="24"/>
                <w:szCs w:val="20"/>
                <w:lang w:val="uz-Cyrl-UZ"/>
              </w:rPr>
            </w:pPr>
            <w:r w:rsidRPr="003C0A84">
              <w:rPr>
                <w:rFonts w:ascii="Times New Roman" w:eastAsia="Sans" w:hAnsi="Times New Roman" w:cs="Times New Roman"/>
                <w:bCs/>
                <w:color w:val="000000" w:themeColor="text1"/>
                <w:sz w:val="24"/>
                <w:szCs w:val="20"/>
              </w:rPr>
              <w:t xml:space="preserve">18-20 </w:t>
            </w:r>
            <w:r w:rsidR="001146B2" w:rsidRPr="003C0A84">
              <w:rPr>
                <w:rFonts w:ascii="Times New Roman" w:eastAsia="Sans" w:hAnsi="Times New Roman" w:cs="Times New Roman"/>
                <w:bCs/>
                <w:color w:val="000000" w:themeColor="text1"/>
                <w:sz w:val="24"/>
                <w:szCs w:val="20"/>
                <w:lang w:val="uz-Cyrl-UZ"/>
              </w:rPr>
              <w:t>ҳафта</w:t>
            </w:r>
          </w:p>
        </w:tc>
      </w:tr>
      <w:tr w:rsidR="00921435" w:rsidRPr="003C0A84" w14:paraId="666B48B3" w14:textId="77777777" w:rsidTr="00921435">
        <w:tc>
          <w:tcPr>
            <w:tcW w:w="4503" w:type="dxa"/>
            <w:shd w:val="clear" w:color="auto" w:fill="E5DFEC" w:themeFill="accent4" w:themeFillTint="33"/>
          </w:tcPr>
          <w:p w14:paraId="0D51D25B" w14:textId="7A689B0D" w:rsidR="00921435" w:rsidRPr="003C0A84" w:rsidRDefault="00921435" w:rsidP="00921435">
            <w:pPr>
              <w:keepNext/>
              <w:keepLines/>
              <w:contextualSpacing/>
              <w:mirrorIndents/>
              <w:jc w:val="center"/>
              <w:outlineLvl w:val="0"/>
              <w:rPr>
                <w:rFonts w:ascii="Times New Roman" w:eastAsia="Sans" w:hAnsi="Times New Roman" w:cs="Times New Roman"/>
                <w:bCs/>
                <w:color w:val="000000" w:themeColor="text1"/>
                <w:sz w:val="24"/>
                <w:szCs w:val="20"/>
                <w:lang w:val="uz-Cyrl-UZ"/>
              </w:rPr>
            </w:pPr>
            <w:r w:rsidRPr="003C0A84">
              <w:rPr>
                <w:rFonts w:ascii="Times New Roman" w:eastAsia="Sans" w:hAnsi="Times New Roman" w:cs="Times New Roman"/>
                <w:bCs/>
                <w:color w:val="000000" w:themeColor="text1"/>
                <w:sz w:val="24"/>
                <w:szCs w:val="20"/>
              </w:rPr>
              <w:t>3</w:t>
            </w:r>
            <w:r w:rsidR="003A1251" w:rsidRPr="003C0A84">
              <w:rPr>
                <w:rFonts w:ascii="Times New Roman" w:eastAsia="Sans" w:hAnsi="Times New Roman" w:cs="Times New Roman"/>
                <w:bCs/>
                <w:color w:val="000000" w:themeColor="text1"/>
                <w:sz w:val="24"/>
                <w:szCs w:val="20"/>
                <w:lang w:val="uz-Cyrl-UZ"/>
              </w:rPr>
              <w:t>- ташриф</w:t>
            </w:r>
          </w:p>
        </w:tc>
        <w:tc>
          <w:tcPr>
            <w:tcW w:w="4819" w:type="dxa"/>
            <w:shd w:val="clear" w:color="auto" w:fill="E5DFEC" w:themeFill="accent4" w:themeFillTint="33"/>
          </w:tcPr>
          <w:p w14:paraId="16FF97B2" w14:textId="6237396F" w:rsidR="00921435" w:rsidRPr="003C0A84" w:rsidRDefault="00921435" w:rsidP="00A120CB">
            <w:pPr>
              <w:keepNext/>
              <w:keepLines/>
              <w:contextualSpacing/>
              <w:mirrorIndents/>
              <w:jc w:val="center"/>
              <w:outlineLvl w:val="0"/>
              <w:rPr>
                <w:rFonts w:ascii="Times New Roman" w:eastAsia="Sans" w:hAnsi="Times New Roman" w:cs="Times New Roman"/>
                <w:bCs/>
                <w:color w:val="000000" w:themeColor="text1"/>
                <w:sz w:val="24"/>
                <w:szCs w:val="20"/>
              </w:rPr>
            </w:pPr>
            <w:r w:rsidRPr="003C0A84">
              <w:rPr>
                <w:rFonts w:ascii="Times New Roman" w:eastAsia="Sans" w:hAnsi="Times New Roman" w:cs="Times New Roman"/>
                <w:bCs/>
                <w:color w:val="000000" w:themeColor="text1"/>
                <w:sz w:val="24"/>
                <w:szCs w:val="20"/>
              </w:rPr>
              <w:t>2</w:t>
            </w:r>
            <w:r w:rsidR="00A120CB" w:rsidRPr="003C0A84">
              <w:rPr>
                <w:rFonts w:ascii="Times New Roman" w:eastAsia="Sans" w:hAnsi="Times New Roman" w:cs="Times New Roman"/>
                <w:bCs/>
                <w:color w:val="000000" w:themeColor="text1"/>
                <w:sz w:val="24"/>
                <w:szCs w:val="20"/>
              </w:rPr>
              <w:t>6</w:t>
            </w:r>
            <w:r w:rsidRPr="003C0A84">
              <w:rPr>
                <w:rFonts w:ascii="Times New Roman" w:eastAsia="Sans" w:hAnsi="Times New Roman" w:cs="Times New Roman"/>
                <w:bCs/>
                <w:color w:val="000000" w:themeColor="text1"/>
                <w:sz w:val="24"/>
                <w:szCs w:val="20"/>
              </w:rPr>
              <w:t xml:space="preserve"> </w:t>
            </w:r>
            <w:r w:rsidR="003A1251" w:rsidRPr="003C0A84">
              <w:rPr>
                <w:rFonts w:ascii="Times New Roman" w:eastAsia="Sans" w:hAnsi="Times New Roman" w:cs="Times New Roman"/>
                <w:bCs/>
                <w:color w:val="000000" w:themeColor="text1"/>
                <w:sz w:val="24"/>
                <w:szCs w:val="20"/>
                <w:lang w:val="uz-Cyrl-UZ"/>
              </w:rPr>
              <w:t>ҳафта</w:t>
            </w:r>
            <w:r w:rsidRPr="003C0A84">
              <w:rPr>
                <w:rFonts w:ascii="Times New Roman" w:eastAsia="Sans" w:hAnsi="Times New Roman" w:cs="Times New Roman"/>
                <w:bCs/>
                <w:color w:val="000000" w:themeColor="text1"/>
                <w:sz w:val="24"/>
                <w:szCs w:val="20"/>
              </w:rPr>
              <w:t xml:space="preserve"> </w:t>
            </w:r>
          </w:p>
        </w:tc>
      </w:tr>
      <w:tr w:rsidR="00921435" w:rsidRPr="003C0A84" w14:paraId="36546E5A" w14:textId="77777777" w:rsidTr="00921435">
        <w:tc>
          <w:tcPr>
            <w:tcW w:w="9322" w:type="dxa"/>
            <w:gridSpan w:val="2"/>
            <w:shd w:val="clear" w:color="auto" w:fill="FDE9D9" w:themeFill="accent6" w:themeFillTint="33"/>
          </w:tcPr>
          <w:p w14:paraId="3CD0EE58" w14:textId="4D2C5777" w:rsidR="00921435" w:rsidRPr="003C0A84" w:rsidRDefault="003A1251" w:rsidP="00921435">
            <w:pPr>
              <w:keepNext/>
              <w:keepLines/>
              <w:contextualSpacing/>
              <w:mirrorIndents/>
              <w:jc w:val="center"/>
              <w:outlineLvl w:val="0"/>
              <w:rPr>
                <w:rFonts w:ascii="Times New Roman" w:eastAsia="Sans" w:hAnsi="Times New Roman" w:cs="Times New Roman"/>
                <w:b/>
                <w:bCs/>
                <w:color w:val="000000" w:themeColor="text1"/>
                <w:sz w:val="24"/>
                <w:szCs w:val="20"/>
              </w:rPr>
            </w:pPr>
            <w:r w:rsidRPr="003C0A84">
              <w:rPr>
                <w:rFonts w:ascii="Times New Roman" w:eastAsia="Sans" w:hAnsi="Times New Roman" w:cs="Times New Roman"/>
                <w:b/>
                <w:bCs/>
                <w:color w:val="000000" w:themeColor="text1"/>
                <w:sz w:val="24"/>
                <w:szCs w:val="20"/>
                <w:lang w:val="uz-Cyrl-UZ"/>
              </w:rPr>
              <w:t xml:space="preserve">Учинчи </w:t>
            </w:r>
            <w:r w:rsidR="00921435" w:rsidRPr="003C0A84">
              <w:rPr>
                <w:rFonts w:ascii="Times New Roman" w:eastAsia="Sans" w:hAnsi="Times New Roman" w:cs="Times New Roman"/>
                <w:b/>
                <w:bCs/>
                <w:color w:val="000000" w:themeColor="text1"/>
                <w:sz w:val="24"/>
                <w:szCs w:val="20"/>
              </w:rPr>
              <w:t xml:space="preserve">триместр </w:t>
            </w:r>
          </w:p>
        </w:tc>
      </w:tr>
      <w:tr w:rsidR="00921435" w:rsidRPr="003C0A84" w14:paraId="74D57365" w14:textId="77777777" w:rsidTr="00921435">
        <w:tc>
          <w:tcPr>
            <w:tcW w:w="4503" w:type="dxa"/>
            <w:shd w:val="clear" w:color="auto" w:fill="E5DFEC" w:themeFill="accent4" w:themeFillTint="33"/>
          </w:tcPr>
          <w:p w14:paraId="601A3801" w14:textId="540EC3C8" w:rsidR="00921435" w:rsidRPr="003C0A84" w:rsidRDefault="00921435" w:rsidP="00921435">
            <w:pPr>
              <w:keepNext/>
              <w:keepLines/>
              <w:contextualSpacing/>
              <w:mirrorIndents/>
              <w:jc w:val="center"/>
              <w:outlineLvl w:val="0"/>
              <w:rPr>
                <w:rFonts w:ascii="Times New Roman" w:eastAsia="Sans" w:hAnsi="Times New Roman" w:cs="Times New Roman"/>
                <w:bCs/>
                <w:color w:val="000000" w:themeColor="text1"/>
                <w:sz w:val="24"/>
                <w:szCs w:val="20"/>
                <w:lang w:val="uz-Cyrl-UZ"/>
              </w:rPr>
            </w:pPr>
            <w:r w:rsidRPr="003C0A84">
              <w:rPr>
                <w:rFonts w:ascii="Times New Roman" w:eastAsia="Sans" w:hAnsi="Times New Roman" w:cs="Times New Roman"/>
                <w:bCs/>
                <w:color w:val="000000" w:themeColor="text1"/>
                <w:sz w:val="24"/>
                <w:szCs w:val="20"/>
              </w:rPr>
              <w:t>4-</w:t>
            </w:r>
            <w:r w:rsidR="003A1251" w:rsidRPr="003C0A84">
              <w:rPr>
                <w:rFonts w:ascii="Times New Roman" w:eastAsia="Sans" w:hAnsi="Times New Roman" w:cs="Times New Roman"/>
                <w:bCs/>
                <w:color w:val="000000" w:themeColor="text1"/>
                <w:sz w:val="24"/>
                <w:szCs w:val="20"/>
                <w:lang w:val="uz-Cyrl-UZ"/>
              </w:rPr>
              <w:t>ташриф</w:t>
            </w:r>
          </w:p>
        </w:tc>
        <w:tc>
          <w:tcPr>
            <w:tcW w:w="4819" w:type="dxa"/>
            <w:shd w:val="clear" w:color="auto" w:fill="E5DFEC" w:themeFill="accent4" w:themeFillTint="33"/>
          </w:tcPr>
          <w:p w14:paraId="68E358E0" w14:textId="30383023" w:rsidR="00921435" w:rsidRPr="003C0A84" w:rsidRDefault="00921435" w:rsidP="00921435">
            <w:pPr>
              <w:keepNext/>
              <w:keepLines/>
              <w:contextualSpacing/>
              <w:mirrorIndents/>
              <w:jc w:val="center"/>
              <w:outlineLvl w:val="0"/>
              <w:rPr>
                <w:rFonts w:ascii="Times New Roman" w:eastAsia="Sans" w:hAnsi="Times New Roman" w:cs="Times New Roman"/>
                <w:bCs/>
                <w:color w:val="000000" w:themeColor="text1"/>
                <w:sz w:val="24"/>
                <w:szCs w:val="20"/>
                <w:lang w:val="uz-Cyrl-UZ"/>
              </w:rPr>
            </w:pPr>
            <w:r w:rsidRPr="003C0A84">
              <w:rPr>
                <w:rFonts w:ascii="Times New Roman" w:eastAsia="Sans" w:hAnsi="Times New Roman" w:cs="Times New Roman"/>
                <w:bCs/>
                <w:color w:val="000000" w:themeColor="text1"/>
                <w:sz w:val="24"/>
                <w:szCs w:val="20"/>
              </w:rPr>
              <w:t>30</w:t>
            </w:r>
            <w:r w:rsidR="003A1251" w:rsidRPr="003C0A84">
              <w:rPr>
                <w:rFonts w:ascii="Times New Roman" w:eastAsia="Sans" w:hAnsi="Times New Roman" w:cs="Times New Roman"/>
                <w:bCs/>
                <w:color w:val="000000" w:themeColor="text1"/>
                <w:sz w:val="24"/>
                <w:szCs w:val="20"/>
                <w:lang w:val="uz-Cyrl-UZ"/>
              </w:rPr>
              <w:t>-</w:t>
            </w:r>
            <w:r w:rsidRPr="003C0A84">
              <w:rPr>
                <w:rFonts w:ascii="Times New Roman" w:hAnsi="Times New Roman" w:cs="Times New Roman"/>
              </w:rPr>
              <w:t xml:space="preserve"> </w:t>
            </w:r>
            <w:r w:rsidR="003A1251" w:rsidRPr="003C0A84">
              <w:rPr>
                <w:rFonts w:ascii="Times New Roman" w:hAnsi="Times New Roman" w:cs="Times New Roman"/>
                <w:lang w:val="uz-Cyrl-UZ"/>
              </w:rPr>
              <w:t>ҳафта</w:t>
            </w:r>
          </w:p>
        </w:tc>
      </w:tr>
      <w:tr w:rsidR="00921435" w:rsidRPr="003C0A84" w14:paraId="76998F36" w14:textId="77777777" w:rsidTr="00921435">
        <w:tc>
          <w:tcPr>
            <w:tcW w:w="4503" w:type="dxa"/>
            <w:shd w:val="clear" w:color="auto" w:fill="E5DFEC" w:themeFill="accent4" w:themeFillTint="33"/>
          </w:tcPr>
          <w:p w14:paraId="3BB8EAB8" w14:textId="46909962" w:rsidR="00921435" w:rsidRPr="003C0A84" w:rsidRDefault="00921435" w:rsidP="00921435">
            <w:pPr>
              <w:keepNext/>
              <w:keepLines/>
              <w:contextualSpacing/>
              <w:mirrorIndents/>
              <w:jc w:val="center"/>
              <w:outlineLvl w:val="0"/>
              <w:rPr>
                <w:rFonts w:ascii="Times New Roman" w:eastAsia="Sans" w:hAnsi="Times New Roman" w:cs="Times New Roman"/>
                <w:bCs/>
                <w:color w:val="000000" w:themeColor="text1"/>
                <w:sz w:val="24"/>
                <w:szCs w:val="20"/>
                <w:lang w:val="uz-Cyrl-UZ"/>
              </w:rPr>
            </w:pPr>
            <w:r w:rsidRPr="003C0A84">
              <w:rPr>
                <w:rFonts w:ascii="Times New Roman" w:eastAsia="Sans" w:hAnsi="Times New Roman" w:cs="Times New Roman"/>
                <w:bCs/>
                <w:color w:val="000000" w:themeColor="text1"/>
                <w:sz w:val="24"/>
                <w:szCs w:val="20"/>
              </w:rPr>
              <w:t>5-</w:t>
            </w:r>
            <w:r w:rsidR="003A1251" w:rsidRPr="003C0A84">
              <w:rPr>
                <w:rFonts w:ascii="Times New Roman" w:eastAsia="Sans" w:hAnsi="Times New Roman" w:cs="Times New Roman"/>
                <w:bCs/>
                <w:color w:val="000000" w:themeColor="text1"/>
                <w:sz w:val="24"/>
                <w:szCs w:val="20"/>
                <w:lang w:val="uz-Cyrl-UZ"/>
              </w:rPr>
              <w:t>ташриф</w:t>
            </w:r>
          </w:p>
        </w:tc>
        <w:tc>
          <w:tcPr>
            <w:tcW w:w="4819" w:type="dxa"/>
            <w:shd w:val="clear" w:color="auto" w:fill="E5DFEC" w:themeFill="accent4" w:themeFillTint="33"/>
          </w:tcPr>
          <w:p w14:paraId="40116697" w14:textId="68DFCFD3" w:rsidR="00921435" w:rsidRPr="003C0A84" w:rsidRDefault="00921435" w:rsidP="00921435">
            <w:pPr>
              <w:keepNext/>
              <w:keepLines/>
              <w:contextualSpacing/>
              <w:mirrorIndents/>
              <w:jc w:val="center"/>
              <w:outlineLvl w:val="0"/>
              <w:rPr>
                <w:rFonts w:ascii="Times New Roman" w:eastAsia="Sans" w:hAnsi="Times New Roman" w:cs="Times New Roman"/>
                <w:bCs/>
                <w:color w:val="000000" w:themeColor="text1"/>
                <w:sz w:val="24"/>
                <w:szCs w:val="20"/>
                <w:lang w:val="uz-Cyrl-UZ"/>
              </w:rPr>
            </w:pPr>
            <w:r w:rsidRPr="003C0A84">
              <w:rPr>
                <w:rFonts w:ascii="Times New Roman" w:eastAsia="Sans" w:hAnsi="Times New Roman" w:cs="Times New Roman"/>
                <w:bCs/>
                <w:color w:val="000000" w:themeColor="text1"/>
                <w:sz w:val="24"/>
                <w:szCs w:val="20"/>
              </w:rPr>
              <w:t>34</w:t>
            </w:r>
            <w:r w:rsidR="003A1251" w:rsidRPr="003C0A84">
              <w:rPr>
                <w:rFonts w:ascii="Times New Roman" w:eastAsia="Sans" w:hAnsi="Times New Roman" w:cs="Times New Roman"/>
                <w:bCs/>
                <w:color w:val="000000" w:themeColor="text1"/>
                <w:sz w:val="24"/>
                <w:szCs w:val="20"/>
                <w:lang w:val="uz-Cyrl-UZ"/>
              </w:rPr>
              <w:t>- ҳафта</w:t>
            </w:r>
          </w:p>
        </w:tc>
      </w:tr>
      <w:tr w:rsidR="00921435" w:rsidRPr="003C0A84" w14:paraId="3BA018AA" w14:textId="77777777" w:rsidTr="00921435">
        <w:tc>
          <w:tcPr>
            <w:tcW w:w="4503" w:type="dxa"/>
            <w:shd w:val="clear" w:color="auto" w:fill="E5DFEC" w:themeFill="accent4" w:themeFillTint="33"/>
          </w:tcPr>
          <w:p w14:paraId="7C17FB15" w14:textId="25A3A3F8" w:rsidR="00921435" w:rsidRPr="003C0A84" w:rsidRDefault="00921435" w:rsidP="00921435">
            <w:pPr>
              <w:keepNext/>
              <w:keepLines/>
              <w:contextualSpacing/>
              <w:mirrorIndents/>
              <w:jc w:val="center"/>
              <w:outlineLvl w:val="0"/>
              <w:rPr>
                <w:rFonts w:ascii="Times New Roman" w:eastAsia="Sans" w:hAnsi="Times New Roman" w:cs="Times New Roman"/>
                <w:bCs/>
                <w:color w:val="000000" w:themeColor="text1"/>
                <w:sz w:val="24"/>
                <w:szCs w:val="20"/>
                <w:lang w:val="uz-Cyrl-UZ"/>
              </w:rPr>
            </w:pPr>
            <w:r w:rsidRPr="003C0A84">
              <w:rPr>
                <w:rFonts w:ascii="Times New Roman" w:eastAsia="Sans" w:hAnsi="Times New Roman" w:cs="Times New Roman"/>
                <w:bCs/>
                <w:color w:val="000000" w:themeColor="text1"/>
                <w:sz w:val="24"/>
                <w:szCs w:val="20"/>
              </w:rPr>
              <w:t>6-</w:t>
            </w:r>
            <w:r w:rsidR="003A1251" w:rsidRPr="003C0A84">
              <w:rPr>
                <w:rFonts w:ascii="Times New Roman" w:eastAsia="Sans" w:hAnsi="Times New Roman" w:cs="Times New Roman"/>
                <w:bCs/>
                <w:color w:val="000000" w:themeColor="text1"/>
                <w:sz w:val="24"/>
                <w:szCs w:val="20"/>
                <w:lang w:val="uz-Cyrl-UZ"/>
              </w:rPr>
              <w:t>ташриф</w:t>
            </w:r>
          </w:p>
        </w:tc>
        <w:tc>
          <w:tcPr>
            <w:tcW w:w="4819" w:type="dxa"/>
            <w:shd w:val="clear" w:color="auto" w:fill="E5DFEC" w:themeFill="accent4" w:themeFillTint="33"/>
          </w:tcPr>
          <w:p w14:paraId="3F084732" w14:textId="37245D8D" w:rsidR="00921435" w:rsidRPr="003C0A84" w:rsidRDefault="00921435" w:rsidP="00921435">
            <w:pPr>
              <w:keepNext/>
              <w:keepLines/>
              <w:contextualSpacing/>
              <w:mirrorIndents/>
              <w:jc w:val="center"/>
              <w:outlineLvl w:val="0"/>
              <w:rPr>
                <w:rFonts w:ascii="Times New Roman" w:eastAsia="Sans" w:hAnsi="Times New Roman" w:cs="Times New Roman"/>
                <w:bCs/>
                <w:color w:val="000000" w:themeColor="text1"/>
                <w:sz w:val="24"/>
                <w:szCs w:val="20"/>
                <w:lang w:val="uz-Cyrl-UZ"/>
              </w:rPr>
            </w:pPr>
            <w:r w:rsidRPr="003C0A84">
              <w:rPr>
                <w:rFonts w:ascii="Times New Roman" w:eastAsia="Sans" w:hAnsi="Times New Roman" w:cs="Times New Roman"/>
                <w:bCs/>
                <w:color w:val="000000" w:themeColor="text1"/>
                <w:sz w:val="24"/>
                <w:szCs w:val="20"/>
              </w:rPr>
              <w:t>36</w:t>
            </w:r>
            <w:r w:rsidR="003A1251" w:rsidRPr="003C0A84">
              <w:rPr>
                <w:rFonts w:ascii="Times New Roman" w:eastAsia="Sans" w:hAnsi="Times New Roman" w:cs="Times New Roman"/>
                <w:bCs/>
                <w:color w:val="000000" w:themeColor="text1"/>
                <w:sz w:val="24"/>
                <w:szCs w:val="20"/>
                <w:lang w:val="uz-Cyrl-UZ"/>
              </w:rPr>
              <w:t>- ҳафта</w:t>
            </w:r>
          </w:p>
        </w:tc>
      </w:tr>
      <w:tr w:rsidR="00921435" w:rsidRPr="003C0A84" w14:paraId="3A5676A3" w14:textId="77777777" w:rsidTr="00921435">
        <w:tc>
          <w:tcPr>
            <w:tcW w:w="4503" w:type="dxa"/>
            <w:shd w:val="clear" w:color="auto" w:fill="E5DFEC" w:themeFill="accent4" w:themeFillTint="33"/>
          </w:tcPr>
          <w:p w14:paraId="07DF00E3" w14:textId="518F7DF8" w:rsidR="00921435" w:rsidRPr="003C0A84" w:rsidRDefault="00921435" w:rsidP="00921435">
            <w:pPr>
              <w:keepNext/>
              <w:keepLines/>
              <w:contextualSpacing/>
              <w:mirrorIndents/>
              <w:jc w:val="center"/>
              <w:outlineLvl w:val="0"/>
              <w:rPr>
                <w:rFonts w:ascii="Times New Roman" w:eastAsia="Sans" w:hAnsi="Times New Roman" w:cs="Times New Roman"/>
                <w:bCs/>
                <w:color w:val="000000" w:themeColor="text1"/>
                <w:sz w:val="24"/>
                <w:szCs w:val="20"/>
                <w:lang w:val="uz-Cyrl-UZ"/>
              </w:rPr>
            </w:pPr>
            <w:r w:rsidRPr="003C0A84">
              <w:rPr>
                <w:rFonts w:ascii="Times New Roman" w:eastAsia="Sans" w:hAnsi="Times New Roman" w:cs="Times New Roman"/>
                <w:bCs/>
                <w:color w:val="000000" w:themeColor="text1"/>
                <w:sz w:val="24"/>
                <w:szCs w:val="20"/>
              </w:rPr>
              <w:t>7-</w:t>
            </w:r>
            <w:r w:rsidR="003A1251" w:rsidRPr="003C0A84">
              <w:rPr>
                <w:rFonts w:ascii="Times New Roman" w:eastAsia="Sans" w:hAnsi="Times New Roman" w:cs="Times New Roman"/>
                <w:bCs/>
                <w:color w:val="000000" w:themeColor="text1"/>
                <w:sz w:val="24"/>
                <w:szCs w:val="20"/>
                <w:lang w:val="uz-Cyrl-UZ"/>
              </w:rPr>
              <w:t>ташриф</w:t>
            </w:r>
          </w:p>
        </w:tc>
        <w:tc>
          <w:tcPr>
            <w:tcW w:w="4819" w:type="dxa"/>
            <w:shd w:val="clear" w:color="auto" w:fill="E5DFEC" w:themeFill="accent4" w:themeFillTint="33"/>
          </w:tcPr>
          <w:p w14:paraId="1131B0C0" w14:textId="439C1432" w:rsidR="00921435" w:rsidRPr="003C0A84" w:rsidRDefault="00921435" w:rsidP="00921435">
            <w:pPr>
              <w:keepNext/>
              <w:keepLines/>
              <w:tabs>
                <w:tab w:val="left" w:pos="1710"/>
                <w:tab w:val="center" w:pos="2053"/>
              </w:tabs>
              <w:contextualSpacing/>
              <w:mirrorIndents/>
              <w:jc w:val="center"/>
              <w:outlineLvl w:val="0"/>
              <w:rPr>
                <w:rFonts w:ascii="Times New Roman" w:eastAsia="Sans" w:hAnsi="Times New Roman" w:cs="Times New Roman"/>
                <w:bCs/>
                <w:color w:val="000000" w:themeColor="text1"/>
                <w:sz w:val="24"/>
                <w:szCs w:val="20"/>
                <w:lang w:val="uz-Cyrl-UZ"/>
              </w:rPr>
            </w:pPr>
            <w:r w:rsidRPr="003C0A84">
              <w:rPr>
                <w:rFonts w:ascii="Times New Roman" w:eastAsia="Sans" w:hAnsi="Times New Roman" w:cs="Times New Roman"/>
                <w:bCs/>
                <w:color w:val="000000" w:themeColor="text1"/>
                <w:sz w:val="24"/>
                <w:szCs w:val="20"/>
              </w:rPr>
              <w:t>38</w:t>
            </w:r>
            <w:r w:rsidR="003A1251" w:rsidRPr="003C0A84">
              <w:rPr>
                <w:rFonts w:ascii="Times New Roman" w:eastAsia="Sans" w:hAnsi="Times New Roman" w:cs="Times New Roman"/>
                <w:bCs/>
                <w:color w:val="000000" w:themeColor="text1"/>
                <w:sz w:val="24"/>
                <w:szCs w:val="20"/>
                <w:lang w:val="uz-Cyrl-UZ"/>
              </w:rPr>
              <w:t>- ҳафта</w:t>
            </w:r>
          </w:p>
        </w:tc>
      </w:tr>
      <w:tr w:rsidR="00921435" w:rsidRPr="003C0A84" w14:paraId="3D3CAE07" w14:textId="77777777" w:rsidTr="00921435">
        <w:tc>
          <w:tcPr>
            <w:tcW w:w="4503" w:type="dxa"/>
            <w:shd w:val="clear" w:color="auto" w:fill="E5DFEC" w:themeFill="accent4" w:themeFillTint="33"/>
          </w:tcPr>
          <w:p w14:paraId="22123098" w14:textId="31CC234C" w:rsidR="00921435" w:rsidRPr="003C0A84" w:rsidRDefault="00921435" w:rsidP="00921435">
            <w:pPr>
              <w:keepNext/>
              <w:keepLines/>
              <w:contextualSpacing/>
              <w:mirrorIndents/>
              <w:jc w:val="center"/>
              <w:outlineLvl w:val="0"/>
              <w:rPr>
                <w:rFonts w:ascii="Times New Roman" w:eastAsia="Sans" w:hAnsi="Times New Roman" w:cs="Times New Roman"/>
                <w:bCs/>
                <w:color w:val="000000" w:themeColor="text1"/>
                <w:sz w:val="24"/>
                <w:szCs w:val="20"/>
                <w:lang w:val="uz-Cyrl-UZ"/>
              </w:rPr>
            </w:pPr>
            <w:r w:rsidRPr="003C0A84">
              <w:rPr>
                <w:rFonts w:ascii="Times New Roman" w:eastAsia="Sans" w:hAnsi="Times New Roman" w:cs="Times New Roman"/>
                <w:bCs/>
                <w:color w:val="000000" w:themeColor="text1"/>
                <w:sz w:val="24"/>
                <w:szCs w:val="20"/>
              </w:rPr>
              <w:t>8-</w:t>
            </w:r>
            <w:r w:rsidR="003A1251" w:rsidRPr="003C0A84">
              <w:rPr>
                <w:rFonts w:ascii="Times New Roman" w:eastAsia="Sans" w:hAnsi="Times New Roman" w:cs="Times New Roman"/>
                <w:bCs/>
                <w:color w:val="000000" w:themeColor="text1"/>
                <w:sz w:val="24"/>
                <w:szCs w:val="20"/>
                <w:lang w:val="uz-Cyrl-UZ"/>
              </w:rPr>
              <w:t>ташриф</w:t>
            </w:r>
          </w:p>
        </w:tc>
        <w:tc>
          <w:tcPr>
            <w:tcW w:w="4819" w:type="dxa"/>
            <w:shd w:val="clear" w:color="auto" w:fill="E5DFEC" w:themeFill="accent4" w:themeFillTint="33"/>
          </w:tcPr>
          <w:p w14:paraId="2EDF07D8" w14:textId="7387D011" w:rsidR="00921435" w:rsidRPr="003C0A84" w:rsidRDefault="00921435" w:rsidP="00921435">
            <w:pPr>
              <w:keepNext/>
              <w:keepLines/>
              <w:contextualSpacing/>
              <w:mirrorIndents/>
              <w:jc w:val="center"/>
              <w:outlineLvl w:val="0"/>
              <w:rPr>
                <w:rFonts w:ascii="Times New Roman" w:eastAsia="Sans" w:hAnsi="Times New Roman" w:cs="Times New Roman"/>
                <w:bCs/>
                <w:color w:val="000000" w:themeColor="text1"/>
                <w:sz w:val="24"/>
                <w:szCs w:val="20"/>
                <w:lang w:val="uz-Cyrl-UZ"/>
              </w:rPr>
            </w:pPr>
            <w:r w:rsidRPr="003C0A84">
              <w:rPr>
                <w:rFonts w:ascii="Times New Roman" w:eastAsia="Sans" w:hAnsi="Times New Roman" w:cs="Times New Roman"/>
                <w:bCs/>
                <w:color w:val="000000" w:themeColor="text1"/>
                <w:sz w:val="24"/>
                <w:szCs w:val="20"/>
              </w:rPr>
              <w:t>40</w:t>
            </w:r>
            <w:r w:rsidR="003A1251" w:rsidRPr="003C0A84">
              <w:rPr>
                <w:rFonts w:ascii="Times New Roman" w:eastAsia="Sans" w:hAnsi="Times New Roman" w:cs="Times New Roman"/>
                <w:bCs/>
                <w:color w:val="000000" w:themeColor="text1"/>
                <w:sz w:val="24"/>
                <w:szCs w:val="20"/>
                <w:lang w:val="uz-Cyrl-UZ"/>
              </w:rPr>
              <w:t>- ҳафта</w:t>
            </w:r>
          </w:p>
        </w:tc>
      </w:tr>
      <w:tr w:rsidR="00921435" w:rsidRPr="003C0A84" w14:paraId="338EBFF4" w14:textId="77777777" w:rsidTr="00921435">
        <w:tc>
          <w:tcPr>
            <w:tcW w:w="9322" w:type="dxa"/>
            <w:gridSpan w:val="2"/>
            <w:shd w:val="clear" w:color="auto" w:fill="FDE9D9" w:themeFill="accent6" w:themeFillTint="33"/>
          </w:tcPr>
          <w:p w14:paraId="5BED2419" w14:textId="59803E49" w:rsidR="00921435" w:rsidRPr="003C0A84" w:rsidRDefault="003A1251" w:rsidP="00921435">
            <w:pPr>
              <w:keepNext/>
              <w:keepLines/>
              <w:contextualSpacing/>
              <w:mirrorIndents/>
              <w:jc w:val="center"/>
              <w:outlineLvl w:val="0"/>
              <w:rPr>
                <w:rFonts w:ascii="Times New Roman" w:eastAsia="Sans" w:hAnsi="Times New Roman" w:cs="Times New Roman"/>
                <w:b/>
                <w:bCs/>
                <w:sz w:val="24"/>
                <w:szCs w:val="20"/>
                <w:lang w:val="uz-Cyrl-UZ"/>
              </w:rPr>
            </w:pPr>
            <w:r w:rsidRPr="003C0A84">
              <w:rPr>
                <w:rFonts w:ascii="Times New Roman" w:eastAsia="Sans" w:hAnsi="Times New Roman" w:cs="Times New Roman"/>
                <w:b/>
                <w:bCs/>
                <w:sz w:val="24"/>
                <w:szCs w:val="20"/>
                <w:lang w:val="uz-Cyrl-UZ"/>
              </w:rPr>
              <w:t>Туғруқдан кейинги давр</w:t>
            </w:r>
          </w:p>
        </w:tc>
      </w:tr>
      <w:tr w:rsidR="00921435" w:rsidRPr="003C0A84" w14:paraId="2B4A8FB7" w14:textId="77777777" w:rsidTr="00921435">
        <w:tc>
          <w:tcPr>
            <w:tcW w:w="4503" w:type="dxa"/>
            <w:shd w:val="clear" w:color="auto" w:fill="E5DFEC" w:themeFill="accent4" w:themeFillTint="33"/>
          </w:tcPr>
          <w:p w14:paraId="0666CA90" w14:textId="5D8FEF5E" w:rsidR="00921435" w:rsidRPr="003C0A84" w:rsidRDefault="00921435" w:rsidP="00921435">
            <w:pPr>
              <w:keepNext/>
              <w:keepLines/>
              <w:contextualSpacing/>
              <w:mirrorIndents/>
              <w:jc w:val="center"/>
              <w:outlineLvl w:val="0"/>
              <w:rPr>
                <w:rFonts w:ascii="Times New Roman" w:eastAsia="Sans" w:hAnsi="Times New Roman" w:cs="Times New Roman"/>
                <w:bCs/>
                <w:color w:val="000000" w:themeColor="text1"/>
                <w:sz w:val="24"/>
                <w:szCs w:val="20"/>
                <w:lang w:val="uz-Cyrl-UZ"/>
              </w:rPr>
            </w:pPr>
            <w:r w:rsidRPr="003C0A84">
              <w:rPr>
                <w:rFonts w:ascii="Times New Roman" w:eastAsia="Sans" w:hAnsi="Times New Roman" w:cs="Times New Roman"/>
                <w:bCs/>
                <w:color w:val="000000" w:themeColor="text1"/>
                <w:sz w:val="24"/>
                <w:szCs w:val="20"/>
              </w:rPr>
              <w:t>9-</w:t>
            </w:r>
            <w:r w:rsidR="003A1251" w:rsidRPr="003C0A84">
              <w:rPr>
                <w:rFonts w:ascii="Times New Roman" w:eastAsia="Sans" w:hAnsi="Times New Roman" w:cs="Times New Roman"/>
                <w:bCs/>
                <w:color w:val="000000" w:themeColor="text1"/>
                <w:sz w:val="24"/>
                <w:szCs w:val="20"/>
                <w:lang w:val="uz-Cyrl-UZ"/>
              </w:rPr>
              <w:t>ташриф</w:t>
            </w:r>
          </w:p>
        </w:tc>
        <w:tc>
          <w:tcPr>
            <w:tcW w:w="4819" w:type="dxa"/>
            <w:shd w:val="clear" w:color="auto" w:fill="E5DFEC" w:themeFill="accent4" w:themeFillTint="33"/>
          </w:tcPr>
          <w:p w14:paraId="30759E67" w14:textId="20716F13" w:rsidR="00921435" w:rsidRPr="003C0A84" w:rsidRDefault="003A1251" w:rsidP="00921435">
            <w:pPr>
              <w:keepNext/>
              <w:keepLines/>
              <w:contextualSpacing/>
              <w:mirrorIndents/>
              <w:jc w:val="center"/>
              <w:outlineLvl w:val="0"/>
              <w:rPr>
                <w:rFonts w:ascii="Times New Roman" w:eastAsia="Sans" w:hAnsi="Times New Roman" w:cs="Times New Roman"/>
                <w:bCs/>
                <w:color w:val="000000" w:themeColor="text1"/>
                <w:sz w:val="24"/>
                <w:szCs w:val="20"/>
                <w:lang w:val="uz-Cyrl-UZ"/>
              </w:rPr>
            </w:pPr>
            <w:r w:rsidRPr="003C0A84">
              <w:rPr>
                <w:rFonts w:ascii="Times New Roman" w:eastAsia="Sans" w:hAnsi="Times New Roman" w:cs="Times New Roman"/>
                <w:bCs/>
                <w:color w:val="000000" w:themeColor="text1"/>
                <w:sz w:val="24"/>
                <w:szCs w:val="20"/>
                <w:lang w:val="uz-Cyrl-UZ"/>
              </w:rPr>
              <w:t>Туғруқдан сўнг</w:t>
            </w:r>
          </w:p>
        </w:tc>
      </w:tr>
    </w:tbl>
    <w:p w14:paraId="66781F18" w14:textId="77777777" w:rsidR="00921435" w:rsidRPr="003C0A84" w:rsidRDefault="00921435" w:rsidP="00921435">
      <w:pPr>
        <w:pStyle w:val="a5"/>
        <w:keepNext/>
        <w:keepLines/>
        <w:ind w:left="357"/>
        <w:mirrorIndents/>
        <w:jc w:val="both"/>
        <w:outlineLvl w:val="0"/>
        <w:rPr>
          <w:rFonts w:ascii="Times New Roman" w:eastAsia="Sans" w:hAnsi="Times New Roman" w:cs="Times New Roman"/>
          <w:color w:val="000000" w:themeColor="text1"/>
          <w:sz w:val="24"/>
          <w:szCs w:val="24"/>
        </w:rPr>
      </w:pPr>
    </w:p>
    <w:p w14:paraId="064AFBB4" w14:textId="3A2ED5D3" w:rsidR="002D6A3B" w:rsidRPr="00B9397A" w:rsidRDefault="002D6A3B" w:rsidP="00402874">
      <w:pPr>
        <w:pStyle w:val="a5"/>
        <w:numPr>
          <w:ilvl w:val="0"/>
          <w:numId w:val="44"/>
        </w:numPr>
        <w:mirrorIndents/>
        <w:jc w:val="both"/>
        <w:rPr>
          <w:rFonts w:ascii="Times New Roman" w:hAnsi="Times New Roman" w:cs="Times New Roman"/>
          <w:bCs/>
          <w:color w:val="000000" w:themeColor="text1"/>
          <w:sz w:val="24"/>
          <w:lang w:val="uz-Cyrl-UZ"/>
        </w:rPr>
      </w:pPr>
      <w:r w:rsidRPr="00B9397A">
        <w:rPr>
          <w:rFonts w:ascii="Times New Roman" w:hAnsi="Times New Roman" w:cs="Times New Roman"/>
          <w:bCs/>
          <w:color w:val="000000" w:themeColor="text1"/>
          <w:sz w:val="24"/>
          <w:lang w:val="uz-Cyrl-UZ"/>
        </w:rPr>
        <w:t>Юқори хавф</w:t>
      </w:r>
      <w:r w:rsidR="00E059CE" w:rsidRPr="00B9397A">
        <w:rPr>
          <w:rFonts w:ascii="Times New Roman" w:hAnsi="Times New Roman" w:cs="Times New Roman"/>
          <w:bCs/>
          <w:color w:val="000000" w:themeColor="text1"/>
          <w:sz w:val="24"/>
          <w:lang w:val="uz-Cyrl-UZ"/>
        </w:rPr>
        <w:t xml:space="preserve"> гуруҳидаги</w:t>
      </w:r>
      <w:r w:rsidRPr="00B9397A">
        <w:rPr>
          <w:rFonts w:ascii="Times New Roman" w:hAnsi="Times New Roman" w:cs="Times New Roman"/>
          <w:bCs/>
          <w:color w:val="000000" w:themeColor="text1"/>
          <w:sz w:val="24"/>
          <w:lang w:val="uz-Cyrl-UZ"/>
        </w:rPr>
        <w:t xml:space="preserve"> ҳомиладор аёллар учун антенатал парваришлаш бўйича стандарт чора-тадбирлар мажмуасидан ташқари, қуйидагилар тавсия этилади:</w:t>
      </w:r>
    </w:p>
    <w:p w14:paraId="05A6C94A" w14:textId="36A05082" w:rsidR="002D6A3B" w:rsidRPr="002D6A3B" w:rsidRDefault="002D6A3B" w:rsidP="00402874">
      <w:pPr>
        <w:pStyle w:val="a5"/>
        <w:numPr>
          <w:ilvl w:val="0"/>
          <w:numId w:val="45"/>
        </w:numPr>
        <w:mirrorIndents/>
        <w:jc w:val="both"/>
        <w:rPr>
          <w:rFonts w:ascii="Times New Roman" w:hAnsi="Times New Roman" w:cs="Times New Roman"/>
          <w:bCs/>
          <w:color w:val="000000" w:themeColor="text1"/>
          <w:sz w:val="24"/>
          <w:lang w:val="uz-Cyrl-UZ"/>
        </w:rPr>
      </w:pPr>
      <w:r w:rsidRPr="002D6A3B">
        <w:rPr>
          <w:rFonts w:ascii="Times New Roman" w:hAnsi="Times New Roman" w:cs="Times New Roman"/>
          <w:bCs/>
          <w:color w:val="000000" w:themeColor="text1"/>
          <w:sz w:val="24"/>
          <w:lang w:val="uz-Cyrl-UZ"/>
        </w:rPr>
        <w:t>махсус профилактика чоралари</w:t>
      </w:r>
    </w:p>
    <w:p w14:paraId="6A84C564" w14:textId="5022831C" w:rsidR="002D6A3B" w:rsidRPr="002D6A3B" w:rsidRDefault="002D6A3B" w:rsidP="00402874">
      <w:pPr>
        <w:pStyle w:val="a5"/>
        <w:numPr>
          <w:ilvl w:val="0"/>
          <w:numId w:val="45"/>
        </w:numPr>
        <w:mirrorIndents/>
        <w:jc w:val="both"/>
        <w:rPr>
          <w:rFonts w:ascii="Times New Roman" w:hAnsi="Times New Roman" w:cs="Times New Roman"/>
          <w:bCs/>
          <w:color w:val="000000" w:themeColor="text1"/>
          <w:sz w:val="24"/>
          <w:lang w:val="uz-Cyrl-UZ"/>
        </w:rPr>
      </w:pPr>
      <w:r w:rsidRPr="002D6A3B">
        <w:rPr>
          <w:rFonts w:ascii="Times New Roman" w:hAnsi="Times New Roman" w:cs="Times New Roman"/>
          <w:bCs/>
          <w:color w:val="000000" w:themeColor="text1"/>
          <w:sz w:val="24"/>
          <w:lang w:val="uz-Cyrl-UZ"/>
        </w:rPr>
        <w:t>антенатал ташрифларнинг қўшимча сони</w:t>
      </w:r>
    </w:p>
    <w:p w14:paraId="02957F4C" w14:textId="570C9BAB" w:rsidR="002D6A3B" w:rsidRPr="002D6A3B" w:rsidRDefault="002D6A3B" w:rsidP="00402874">
      <w:pPr>
        <w:pStyle w:val="a5"/>
        <w:numPr>
          <w:ilvl w:val="0"/>
          <w:numId w:val="45"/>
        </w:numPr>
        <w:mirrorIndents/>
        <w:jc w:val="both"/>
        <w:rPr>
          <w:rFonts w:ascii="Times New Roman" w:hAnsi="Times New Roman" w:cs="Times New Roman"/>
          <w:bCs/>
          <w:color w:val="000000" w:themeColor="text1"/>
          <w:sz w:val="24"/>
          <w:lang w:val="uz-Cyrl-UZ"/>
        </w:rPr>
      </w:pPr>
      <w:r w:rsidRPr="002D6A3B">
        <w:rPr>
          <w:rFonts w:ascii="Times New Roman" w:hAnsi="Times New Roman" w:cs="Times New Roman"/>
          <w:bCs/>
          <w:color w:val="000000" w:themeColor="text1"/>
          <w:sz w:val="24"/>
          <w:lang w:val="uz-Cyrl-UZ"/>
        </w:rPr>
        <w:t>қўшимча текширувлар</w:t>
      </w:r>
    </w:p>
    <w:p w14:paraId="3C4144A7" w14:textId="19BCC870" w:rsidR="002D6A3B" w:rsidRPr="002D6A3B" w:rsidRDefault="002D6A3B" w:rsidP="00402874">
      <w:pPr>
        <w:pStyle w:val="a5"/>
        <w:numPr>
          <w:ilvl w:val="0"/>
          <w:numId w:val="45"/>
        </w:numPr>
        <w:mirrorIndents/>
        <w:jc w:val="both"/>
        <w:rPr>
          <w:rFonts w:ascii="Times New Roman" w:hAnsi="Times New Roman" w:cs="Times New Roman"/>
          <w:bCs/>
          <w:color w:val="000000" w:themeColor="text1"/>
          <w:sz w:val="24"/>
          <w:lang w:val="uz-Cyrl-UZ"/>
        </w:rPr>
      </w:pPr>
      <w:r w:rsidRPr="002D6A3B">
        <w:rPr>
          <w:rFonts w:ascii="Times New Roman" w:hAnsi="Times New Roman" w:cs="Times New Roman"/>
          <w:bCs/>
          <w:color w:val="000000" w:themeColor="text1"/>
          <w:sz w:val="24"/>
          <w:lang w:val="uz-Cyrl-UZ"/>
        </w:rPr>
        <w:t>мултидис</w:t>
      </w:r>
      <w:r w:rsidR="00E059CE">
        <w:rPr>
          <w:rFonts w:ascii="Times New Roman" w:hAnsi="Times New Roman" w:cs="Times New Roman"/>
          <w:bCs/>
          <w:color w:val="000000" w:themeColor="text1"/>
          <w:sz w:val="24"/>
          <w:lang w:val="uz-Cyrl-UZ"/>
        </w:rPr>
        <w:t>ц</w:t>
      </w:r>
      <w:r w:rsidRPr="002D6A3B">
        <w:rPr>
          <w:rFonts w:ascii="Times New Roman" w:hAnsi="Times New Roman" w:cs="Times New Roman"/>
          <w:bCs/>
          <w:color w:val="000000" w:themeColor="text1"/>
          <w:sz w:val="24"/>
          <w:lang w:val="uz-Cyrl-UZ"/>
        </w:rPr>
        <w:t>иплин</w:t>
      </w:r>
      <w:r w:rsidR="00E059CE">
        <w:rPr>
          <w:rFonts w:ascii="Times New Roman" w:hAnsi="Times New Roman" w:cs="Times New Roman"/>
          <w:bCs/>
          <w:color w:val="000000" w:themeColor="text1"/>
          <w:sz w:val="24"/>
          <w:lang w:val="uz-Cyrl-UZ"/>
        </w:rPr>
        <w:t>а</w:t>
      </w:r>
      <w:r w:rsidRPr="002D6A3B">
        <w:rPr>
          <w:rFonts w:ascii="Times New Roman" w:hAnsi="Times New Roman" w:cs="Times New Roman"/>
          <w:bCs/>
          <w:color w:val="000000" w:themeColor="text1"/>
          <w:sz w:val="24"/>
          <w:lang w:val="uz-Cyrl-UZ"/>
        </w:rPr>
        <w:t>р бошқарув (тегишли мутахассисларни жалб қилган ҳолда)</w:t>
      </w:r>
    </w:p>
    <w:p w14:paraId="72E762B1" w14:textId="4A0C1C2F" w:rsidR="002D6A3B" w:rsidRPr="002D6A3B" w:rsidRDefault="00274F75" w:rsidP="00402874">
      <w:pPr>
        <w:pStyle w:val="a5"/>
        <w:numPr>
          <w:ilvl w:val="0"/>
          <w:numId w:val="45"/>
        </w:numPr>
        <w:mirrorIndents/>
        <w:jc w:val="both"/>
        <w:rPr>
          <w:rFonts w:ascii="Times New Roman" w:hAnsi="Times New Roman" w:cs="Times New Roman"/>
          <w:bCs/>
          <w:sz w:val="24"/>
          <w:lang w:val="uz-Cyrl-UZ"/>
        </w:rPr>
      </w:pPr>
      <w:r>
        <w:rPr>
          <w:rFonts w:ascii="Times New Roman" w:hAnsi="Times New Roman" w:cs="Times New Roman"/>
          <w:bCs/>
          <w:color w:val="000000" w:themeColor="text1"/>
          <w:sz w:val="24"/>
          <w:lang w:val="uz-Cyrl-UZ"/>
        </w:rPr>
        <w:t>-</w:t>
      </w:r>
      <w:r w:rsidR="002D6A3B" w:rsidRPr="002D6A3B">
        <w:rPr>
          <w:rFonts w:ascii="Times New Roman" w:hAnsi="Times New Roman" w:cs="Times New Roman"/>
          <w:bCs/>
          <w:color w:val="000000" w:themeColor="text1"/>
          <w:sz w:val="24"/>
          <w:lang w:val="uz-Cyrl-UZ"/>
        </w:rPr>
        <w:t>кузатиш ва/ёки юқорироқ даражада/ёрдамда туғруққа етказиб бериш (2 ёки 3-чи).</w:t>
      </w:r>
    </w:p>
    <w:p w14:paraId="06B0ABFF" w14:textId="77777777" w:rsidR="002D6A3B" w:rsidRPr="002D6A3B" w:rsidRDefault="002D6A3B" w:rsidP="00274F75">
      <w:pPr>
        <w:pStyle w:val="a5"/>
        <w:mirrorIndents/>
        <w:jc w:val="both"/>
        <w:rPr>
          <w:rFonts w:ascii="Times New Roman" w:hAnsi="Times New Roman" w:cs="Times New Roman"/>
          <w:bCs/>
          <w:sz w:val="24"/>
          <w:lang w:val="uz-Cyrl-UZ"/>
        </w:rPr>
      </w:pPr>
    </w:p>
    <w:p w14:paraId="4D05C5B2" w14:textId="2476AAED" w:rsidR="00486F8A" w:rsidRPr="00B9397A" w:rsidRDefault="00486F8A" w:rsidP="00402874">
      <w:pPr>
        <w:pStyle w:val="a5"/>
        <w:numPr>
          <w:ilvl w:val="0"/>
          <w:numId w:val="44"/>
        </w:numPr>
        <w:mirrorIndents/>
        <w:rPr>
          <w:rFonts w:ascii="Times New Roman" w:hAnsi="Times New Roman" w:cs="Times New Roman"/>
          <w:bCs/>
          <w:sz w:val="24"/>
          <w:lang w:val="uz-Cyrl-UZ"/>
        </w:rPr>
      </w:pPr>
      <w:r w:rsidRPr="00B9397A">
        <w:rPr>
          <w:rFonts w:ascii="Times New Roman" w:hAnsi="Times New Roman" w:cs="Times New Roman"/>
          <w:bCs/>
          <w:sz w:val="24"/>
          <w:lang w:val="uz-Cyrl-UZ"/>
        </w:rPr>
        <w:t xml:space="preserve">Юқори хавф гуруҳига олдинги ҳомиладорликдан келиб чиққан асоратлари (оғир акушерлик </w:t>
      </w:r>
      <w:r w:rsidR="007F3771" w:rsidRPr="00B9397A">
        <w:rPr>
          <w:rFonts w:ascii="Times New Roman" w:hAnsi="Times New Roman" w:cs="Times New Roman"/>
          <w:bCs/>
          <w:sz w:val="24"/>
          <w:lang w:val="uz-Cyrl-UZ"/>
        </w:rPr>
        <w:t>анамнези</w:t>
      </w:r>
      <w:r w:rsidRPr="00B9397A">
        <w:rPr>
          <w:rFonts w:ascii="Times New Roman" w:hAnsi="Times New Roman" w:cs="Times New Roman"/>
          <w:bCs/>
          <w:sz w:val="24"/>
          <w:lang w:val="uz-Cyrl-UZ"/>
        </w:rPr>
        <w:t>), бирга келадиган соматик патологияси ва ушбу ҳомиладорликнинг ривожланиши учун хавф омиллари бўлган ҳомиладор аёллар киради:</w:t>
      </w:r>
    </w:p>
    <w:p w14:paraId="717E2570" w14:textId="7AF03F62" w:rsidR="00486F8A" w:rsidRPr="00486F8A" w:rsidRDefault="00486F8A" w:rsidP="00402874">
      <w:pPr>
        <w:pStyle w:val="a5"/>
        <w:numPr>
          <w:ilvl w:val="0"/>
          <w:numId w:val="46"/>
        </w:numPr>
        <w:mirrorIndents/>
        <w:rPr>
          <w:rFonts w:ascii="Times New Roman" w:hAnsi="Times New Roman" w:cs="Times New Roman"/>
          <w:bCs/>
          <w:sz w:val="24"/>
          <w:lang w:val="uz-Cyrl-UZ"/>
        </w:rPr>
      </w:pPr>
      <w:r>
        <w:rPr>
          <w:rFonts w:ascii="Times New Roman" w:hAnsi="Times New Roman" w:cs="Times New Roman"/>
          <w:bCs/>
          <w:sz w:val="24"/>
          <w:lang w:val="uz-Cyrl-UZ"/>
        </w:rPr>
        <w:t xml:space="preserve"> Преэ</w:t>
      </w:r>
      <w:r w:rsidRPr="00486F8A">
        <w:rPr>
          <w:rFonts w:ascii="Times New Roman" w:hAnsi="Times New Roman" w:cs="Times New Roman"/>
          <w:bCs/>
          <w:sz w:val="24"/>
          <w:lang w:val="uz-Cyrl-UZ"/>
        </w:rPr>
        <w:t>клампсия</w:t>
      </w:r>
    </w:p>
    <w:p w14:paraId="0F6F297C" w14:textId="2FFC1CF0" w:rsidR="00486F8A" w:rsidRPr="00486F8A" w:rsidRDefault="00486F8A" w:rsidP="00402874">
      <w:pPr>
        <w:pStyle w:val="a5"/>
        <w:numPr>
          <w:ilvl w:val="0"/>
          <w:numId w:val="46"/>
        </w:numPr>
        <w:mirrorIndents/>
        <w:rPr>
          <w:rFonts w:ascii="Times New Roman" w:hAnsi="Times New Roman" w:cs="Times New Roman"/>
          <w:bCs/>
          <w:sz w:val="24"/>
          <w:lang w:val="uz-Cyrl-UZ"/>
        </w:rPr>
      </w:pPr>
      <w:r w:rsidRPr="00486F8A">
        <w:rPr>
          <w:rFonts w:ascii="Times New Roman" w:hAnsi="Times New Roman" w:cs="Times New Roman"/>
          <w:bCs/>
          <w:sz w:val="24"/>
          <w:lang w:val="uz-Cyrl-UZ"/>
        </w:rPr>
        <w:t xml:space="preserve"> Ҳомиладорлик қандли диабет</w:t>
      </w:r>
      <w:r w:rsidR="00122B24">
        <w:rPr>
          <w:rFonts w:ascii="Times New Roman" w:hAnsi="Times New Roman" w:cs="Times New Roman"/>
          <w:bCs/>
          <w:sz w:val="24"/>
          <w:lang w:val="uz-Cyrl-UZ"/>
        </w:rPr>
        <w:t>и</w:t>
      </w:r>
    </w:p>
    <w:p w14:paraId="36972DD3" w14:textId="51D94154" w:rsidR="00486F8A" w:rsidRPr="00486F8A" w:rsidRDefault="00486F8A" w:rsidP="00402874">
      <w:pPr>
        <w:pStyle w:val="a5"/>
        <w:numPr>
          <w:ilvl w:val="0"/>
          <w:numId w:val="46"/>
        </w:numPr>
        <w:mirrorIndents/>
        <w:rPr>
          <w:rFonts w:ascii="Times New Roman" w:hAnsi="Times New Roman" w:cs="Times New Roman"/>
          <w:bCs/>
          <w:sz w:val="24"/>
          <w:lang w:val="uz-Cyrl-UZ"/>
        </w:rPr>
      </w:pPr>
      <w:r w:rsidRPr="00486F8A">
        <w:rPr>
          <w:rFonts w:ascii="Times New Roman" w:hAnsi="Times New Roman" w:cs="Times New Roman"/>
          <w:bCs/>
          <w:sz w:val="24"/>
          <w:lang w:val="uz-Cyrl-UZ"/>
        </w:rPr>
        <w:t xml:space="preserve"> Ҳомила ривожланишининг кечикиши</w:t>
      </w:r>
    </w:p>
    <w:p w14:paraId="60C5BED5" w14:textId="29792BA7" w:rsidR="00486F8A" w:rsidRPr="00486F8A" w:rsidRDefault="00486F8A" w:rsidP="00402874">
      <w:pPr>
        <w:pStyle w:val="a5"/>
        <w:numPr>
          <w:ilvl w:val="0"/>
          <w:numId w:val="46"/>
        </w:numPr>
        <w:mirrorIndents/>
        <w:rPr>
          <w:rFonts w:ascii="Times New Roman" w:hAnsi="Times New Roman" w:cs="Times New Roman"/>
          <w:bCs/>
          <w:sz w:val="24"/>
          <w:lang w:val="uz-Cyrl-UZ"/>
        </w:rPr>
      </w:pPr>
      <w:r w:rsidRPr="00486F8A">
        <w:rPr>
          <w:rFonts w:ascii="Times New Roman" w:hAnsi="Times New Roman" w:cs="Times New Roman"/>
          <w:bCs/>
          <w:sz w:val="24"/>
          <w:lang w:val="uz-Cyrl-UZ"/>
        </w:rPr>
        <w:t>Эрта туғилиш</w:t>
      </w:r>
    </w:p>
    <w:p w14:paraId="1D36E0A6" w14:textId="66E50EEB" w:rsidR="00486F8A" w:rsidRPr="00486F8A" w:rsidRDefault="00486F8A" w:rsidP="00402874">
      <w:pPr>
        <w:pStyle w:val="a5"/>
        <w:numPr>
          <w:ilvl w:val="0"/>
          <w:numId w:val="46"/>
        </w:numPr>
        <w:mirrorIndents/>
        <w:rPr>
          <w:rFonts w:ascii="Times New Roman" w:hAnsi="Times New Roman" w:cs="Times New Roman"/>
          <w:bCs/>
          <w:sz w:val="24"/>
          <w:lang w:val="uz-Cyrl-UZ"/>
        </w:rPr>
      </w:pPr>
      <w:r w:rsidRPr="00486F8A">
        <w:rPr>
          <w:rFonts w:ascii="Times New Roman" w:hAnsi="Times New Roman" w:cs="Times New Roman"/>
          <w:bCs/>
          <w:sz w:val="24"/>
          <w:lang w:val="uz-Cyrl-UZ"/>
        </w:rPr>
        <w:t>Веноз тромбоемболик асоратлар</w:t>
      </w:r>
    </w:p>
    <w:p w14:paraId="7D8339F0" w14:textId="3DD03A88" w:rsidR="00921435" w:rsidRPr="00486F8A" w:rsidRDefault="00486F8A" w:rsidP="00402874">
      <w:pPr>
        <w:pStyle w:val="a5"/>
        <w:numPr>
          <w:ilvl w:val="0"/>
          <w:numId w:val="46"/>
        </w:numPr>
        <w:mirrorIndents/>
        <w:rPr>
          <w:rFonts w:ascii="Times New Roman" w:eastAsia="Sans" w:hAnsi="Times New Roman" w:cs="Times New Roman"/>
          <w:i/>
          <w:sz w:val="24"/>
          <w:szCs w:val="24"/>
          <w:lang w:val="uz-Cyrl-UZ"/>
        </w:rPr>
      </w:pPr>
      <w:r w:rsidRPr="00486F8A">
        <w:rPr>
          <w:rFonts w:ascii="Times New Roman" w:hAnsi="Times New Roman" w:cs="Times New Roman"/>
          <w:bCs/>
          <w:sz w:val="24"/>
          <w:lang w:val="uz-Cyrl-UZ"/>
        </w:rPr>
        <w:t>Туғруқдан кейинги акушерлик қон кетиши</w:t>
      </w:r>
    </w:p>
    <w:p w14:paraId="40B52E0F" w14:textId="77777777" w:rsidR="00B9397A" w:rsidRDefault="00B9397A" w:rsidP="0068294B">
      <w:pPr>
        <w:keepNext/>
        <w:keepLines/>
        <w:contextualSpacing/>
        <w:mirrorIndents/>
        <w:outlineLvl w:val="0"/>
        <w:rPr>
          <w:rFonts w:ascii="Times New Roman" w:eastAsia="Sans" w:hAnsi="Times New Roman" w:cs="Times New Roman"/>
          <w:i/>
          <w:sz w:val="24"/>
          <w:szCs w:val="24"/>
        </w:rPr>
      </w:pPr>
    </w:p>
    <w:p w14:paraId="3697D409" w14:textId="2A3CAAE8" w:rsidR="006C3495" w:rsidRPr="00D34E1C" w:rsidRDefault="0068294B" w:rsidP="0068294B">
      <w:pPr>
        <w:keepNext/>
        <w:keepLines/>
        <w:contextualSpacing/>
        <w:mirrorIndents/>
        <w:outlineLvl w:val="0"/>
        <w:rPr>
          <w:rFonts w:ascii="Times New Roman" w:eastAsia="Sans" w:hAnsi="Times New Roman" w:cs="Times New Roman"/>
          <w:i/>
          <w:sz w:val="24"/>
          <w:szCs w:val="24"/>
          <w:u w:val="single"/>
        </w:rPr>
      </w:pPr>
      <w:r w:rsidRPr="00D34E1C">
        <w:rPr>
          <w:rFonts w:ascii="Times New Roman" w:eastAsia="Sans" w:hAnsi="Times New Roman" w:cs="Times New Roman"/>
          <w:i/>
          <w:sz w:val="24"/>
          <w:szCs w:val="24"/>
          <w:u w:val="single"/>
        </w:rPr>
        <w:t>"Хавф гуруҳларидаги аралашувлар</w:t>
      </w:r>
      <w:proofErr w:type="gramStart"/>
      <w:r w:rsidRPr="00D34E1C">
        <w:rPr>
          <w:rFonts w:ascii="Times New Roman" w:eastAsia="Sans" w:hAnsi="Times New Roman" w:cs="Times New Roman"/>
          <w:i/>
          <w:sz w:val="24"/>
          <w:szCs w:val="24"/>
          <w:u w:val="single"/>
        </w:rPr>
        <w:t>"г</w:t>
      </w:r>
      <w:proofErr w:type="gramEnd"/>
      <w:r w:rsidRPr="00D34E1C">
        <w:rPr>
          <w:rFonts w:ascii="Times New Roman" w:eastAsia="Sans" w:hAnsi="Times New Roman" w:cs="Times New Roman"/>
          <w:i/>
          <w:sz w:val="24"/>
          <w:szCs w:val="24"/>
          <w:u w:val="single"/>
        </w:rPr>
        <w:t>а қаранг.</w:t>
      </w:r>
    </w:p>
    <w:p w14:paraId="7475419F" w14:textId="77777777" w:rsidR="0068294B" w:rsidRPr="006C3495" w:rsidRDefault="0068294B" w:rsidP="0068294B">
      <w:pPr>
        <w:keepNext/>
        <w:keepLines/>
        <w:contextualSpacing/>
        <w:mirrorIndents/>
        <w:outlineLvl w:val="0"/>
        <w:rPr>
          <w:rFonts w:ascii="Times New Roman" w:eastAsia="Sans" w:hAnsi="Times New Roman" w:cs="Times New Roman"/>
          <w:b/>
          <w:color w:val="17365D" w:themeColor="text2" w:themeShade="BF"/>
          <w:sz w:val="24"/>
        </w:rPr>
      </w:pPr>
    </w:p>
    <w:bookmarkEnd w:id="0"/>
    <w:bookmarkEnd w:id="1"/>
    <w:p w14:paraId="1BA34461" w14:textId="77777777" w:rsidR="0068294B" w:rsidRPr="00B9397A" w:rsidRDefault="0068294B" w:rsidP="00B9397A">
      <w:pPr>
        <w:ind w:left="363"/>
        <w:contextualSpacing/>
        <w:mirrorIndents/>
        <w:jc w:val="both"/>
        <w:rPr>
          <w:rFonts w:ascii="Times New Roman" w:eastAsia="Sans" w:hAnsi="Times New Roman" w:cs="Times New Roman"/>
          <w:b/>
          <w:color w:val="17365D" w:themeColor="text2" w:themeShade="BF"/>
          <w:sz w:val="24"/>
          <w:szCs w:val="24"/>
        </w:rPr>
      </w:pPr>
      <w:r w:rsidRPr="00B9397A">
        <w:rPr>
          <w:rFonts w:ascii="Times New Roman" w:eastAsia="Sans" w:hAnsi="Times New Roman" w:cs="Times New Roman"/>
          <w:b/>
          <w:color w:val="17365D" w:themeColor="text2" w:themeShade="BF"/>
          <w:sz w:val="24"/>
          <w:szCs w:val="24"/>
        </w:rPr>
        <w:t>Анамнез йиғиш.</w:t>
      </w:r>
    </w:p>
    <w:p w14:paraId="31B804D6" w14:textId="77777777" w:rsidR="0068294B" w:rsidRPr="00B9397A" w:rsidRDefault="0068294B" w:rsidP="0068294B">
      <w:pPr>
        <w:ind w:left="363"/>
        <w:contextualSpacing/>
        <w:mirrorIndents/>
        <w:jc w:val="both"/>
        <w:rPr>
          <w:rFonts w:ascii="Times New Roman" w:eastAsia="Sans" w:hAnsi="Times New Roman" w:cs="Times New Roman"/>
          <w:bCs/>
          <w:color w:val="000000" w:themeColor="text1"/>
          <w:sz w:val="24"/>
          <w:szCs w:val="24"/>
        </w:rPr>
      </w:pPr>
      <w:r w:rsidRPr="00B9397A">
        <w:rPr>
          <w:rFonts w:ascii="Times New Roman" w:eastAsia="Sans" w:hAnsi="Times New Roman" w:cs="Times New Roman"/>
          <w:color w:val="000000" w:themeColor="text1"/>
          <w:sz w:val="24"/>
          <w:szCs w:val="24"/>
        </w:rPr>
        <w:t>У биринчи ташрифда бир марта амалга оширилади ва беморнинг қуйидаги маълумотларини ўз ичига олади:</w:t>
      </w:r>
    </w:p>
    <w:p w14:paraId="433FDF0C" w14:textId="33212A80" w:rsidR="003F639D" w:rsidRPr="00B9397A" w:rsidRDefault="003F639D" w:rsidP="00402874">
      <w:pPr>
        <w:pStyle w:val="a5"/>
        <w:numPr>
          <w:ilvl w:val="0"/>
          <w:numId w:val="47"/>
        </w:numPr>
        <w:mirrorIndents/>
        <w:jc w:val="both"/>
        <w:rPr>
          <w:rFonts w:ascii="Times New Roman" w:eastAsia="Sans" w:hAnsi="Times New Roman" w:cs="Times New Roman"/>
          <w:bCs/>
          <w:sz w:val="24"/>
          <w:szCs w:val="24"/>
        </w:rPr>
      </w:pPr>
      <w:r w:rsidRPr="00B9397A">
        <w:rPr>
          <w:rFonts w:ascii="Times New Roman" w:eastAsia="Sans" w:hAnsi="Times New Roman" w:cs="Times New Roman"/>
          <w:bCs/>
          <w:sz w:val="24"/>
          <w:szCs w:val="24"/>
        </w:rPr>
        <w:t>ёш</w:t>
      </w:r>
      <w:r w:rsidR="00122B24" w:rsidRPr="00B9397A">
        <w:rPr>
          <w:rFonts w:ascii="Times New Roman" w:eastAsia="Sans" w:hAnsi="Times New Roman" w:cs="Times New Roman"/>
          <w:bCs/>
          <w:sz w:val="24"/>
          <w:szCs w:val="24"/>
          <w:lang w:val="uz-Cyrl-UZ"/>
        </w:rPr>
        <w:t>и</w:t>
      </w:r>
      <w:r w:rsidRPr="00B9397A">
        <w:rPr>
          <w:rFonts w:ascii="Times New Roman" w:eastAsia="Sans" w:hAnsi="Times New Roman" w:cs="Times New Roman"/>
          <w:bCs/>
          <w:sz w:val="24"/>
          <w:szCs w:val="24"/>
        </w:rPr>
        <w:t>;</w:t>
      </w:r>
    </w:p>
    <w:p w14:paraId="045CB51E" w14:textId="68B1EBD6" w:rsidR="003F639D" w:rsidRPr="00B9397A" w:rsidRDefault="003F639D" w:rsidP="00402874">
      <w:pPr>
        <w:pStyle w:val="a5"/>
        <w:numPr>
          <w:ilvl w:val="0"/>
          <w:numId w:val="47"/>
        </w:numPr>
        <w:mirrorIndents/>
        <w:jc w:val="both"/>
        <w:rPr>
          <w:rFonts w:ascii="Times New Roman" w:eastAsia="Sans" w:hAnsi="Times New Roman" w:cs="Times New Roman"/>
          <w:bCs/>
          <w:sz w:val="24"/>
          <w:szCs w:val="24"/>
        </w:rPr>
      </w:pPr>
      <w:r w:rsidRPr="00B9397A">
        <w:rPr>
          <w:rFonts w:ascii="Times New Roman" w:eastAsia="Sans" w:hAnsi="Times New Roman" w:cs="Times New Roman"/>
          <w:bCs/>
          <w:sz w:val="24"/>
          <w:szCs w:val="24"/>
        </w:rPr>
        <w:t>яшаш шароитлари ва овқатланиш, касбий хавф-хатарларнинг мавжудлиги, аллергик реакциялар;</w:t>
      </w:r>
    </w:p>
    <w:p w14:paraId="739CE6A2" w14:textId="7CB62606" w:rsidR="003F639D" w:rsidRPr="00B9397A" w:rsidRDefault="003F639D" w:rsidP="00402874">
      <w:pPr>
        <w:pStyle w:val="a5"/>
        <w:numPr>
          <w:ilvl w:val="0"/>
          <w:numId w:val="47"/>
        </w:numPr>
        <w:mirrorIndents/>
        <w:jc w:val="both"/>
        <w:rPr>
          <w:rFonts w:ascii="Times New Roman" w:eastAsia="Sans" w:hAnsi="Times New Roman" w:cs="Times New Roman"/>
          <w:bCs/>
          <w:sz w:val="24"/>
          <w:szCs w:val="24"/>
        </w:rPr>
      </w:pPr>
      <w:r w:rsidRPr="00B9397A">
        <w:rPr>
          <w:rFonts w:ascii="Times New Roman" w:eastAsia="Sans" w:hAnsi="Times New Roman" w:cs="Times New Roman"/>
          <w:bCs/>
          <w:sz w:val="24"/>
          <w:szCs w:val="24"/>
        </w:rPr>
        <w:t>ёмон одатларнинг мавжудлиги (чекиш, спиртли ичимликлар, гиёҳванд моддалар</w:t>
      </w:r>
      <w:r w:rsidR="00CA7661" w:rsidRPr="00B9397A">
        <w:rPr>
          <w:rFonts w:ascii="Times New Roman" w:eastAsia="Sans" w:hAnsi="Times New Roman" w:cs="Times New Roman"/>
          <w:bCs/>
          <w:sz w:val="24"/>
          <w:szCs w:val="24"/>
          <w:lang w:val="uz-Cyrl-UZ"/>
        </w:rPr>
        <w:t>ини исте</w:t>
      </w:r>
      <w:r w:rsidR="007A1CC9" w:rsidRPr="00B9397A">
        <w:rPr>
          <w:rFonts w:ascii="Times New Roman" w:eastAsia="Sans" w:hAnsi="Times New Roman" w:cs="Times New Roman"/>
          <w:bCs/>
          <w:sz w:val="24"/>
          <w:szCs w:val="24"/>
          <w:lang w:val="uz-Cyrl-UZ"/>
        </w:rPr>
        <w:t>ъ</w:t>
      </w:r>
      <w:r w:rsidR="00CA7661" w:rsidRPr="00B9397A">
        <w:rPr>
          <w:rFonts w:ascii="Times New Roman" w:eastAsia="Sans" w:hAnsi="Times New Roman" w:cs="Times New Roman"/>
          <w:bCs/>
          <w:sz w:val="24"/>
          <w:szCs w:val="24"/>
          <w:lang w:val="uz-Cyrl-UZ"/>
        </w:rPr>
        <w:t>мол қилиши</w:t>
      </w:r>
      <w:r w:rsidRPr="00B9397A">
        <w:rPr>
          <w:rFonts w:ascii="Times New Roman" w:eastAsia="Sans" w:hAnsi="Times New Roman" w:cs="Times New Roman"/>
          <w:bCs/>
          <w:sz w:val="24"/>
          <w:szCs w:val="24"/>
        </w:rPr>
        <w:t>);</w:t>
      </w:r>
    </w:p>
    <w:p w14:paraId="533D5480" w14:textId="148DA572" w:rsidR="003F639D" w:rsidRPr="00B9397A" w:rsidRDefault="003F639D" w:rsidP="00402874">
      <w:pPr>
        <w:pStyle w:val="a5"/>
        <w:numPr>
          <w:ilvl w:val="0"/>
          <w:numId w:val="47"/>
        </w:numPr>
        <w:mirrorIndents/>
        <w:jc w:val="both"/>
        <w:rPr>
          <w:rFonts w:ascii="Times New Roman" w:eastAsia="Sans" w:hAnsi="Times New Roman" w:cs="Times New Roman"/>
          <w:bCs/>
          <w:sz w:val="24"/>
          <w:szCs w:val="24"/>
        </w:rPr>
      </w:pPr>
      <w:r w:rsidRPr="00B9397A">
        <w:rPr>
          <w:rFonts w:ascii="Times New Roman" w:eastAsia="Sans" w:hAnsi="Times New Roman" w:cs="Times New Roman"/>
          <w:bCs/>
          <w:sz w:val="24"/>
          <w:szCs w:val="24"/>
        </w:rPr>
        <w:t>оила</w:t>
      </w:r>
      <w:r w:rsidR="00CB66D7" w:rsidRPr="00B9397A">
        <w:rPr>
          <w:rFonts w:ascii="Times New Roman" w:eastAsia="Sans" w:hAnsi="Times New Roman" w:cs="Times New Roman"/>
          <w:bCs/>
          <w:sz w:val="24"/>
          <w:szCs w:val="24"/>
          <w:lang w:val="uz-Cyrl-UZ"/>
        </w:rPr>
        <w:t>вий анамнез</w:t>
      </w:r>
      <w:r w:rsidRPr="00B9397A">
        <w:rPr>
          <w:rFonts w:ascii="Times New Roman" w:eastAsia="Sans" w:hAnsi="Times New Roman" w:cs="Times New Roman"/>
          <w:bCs/>
          <w:sz w:val="24"/>
          <w:szCs w:val="24"/>
        </w:rPr>
        <w:t xml:space="preserve"> (1-даражали қариндошларда қандли диабет, ТЭА, гипертония, акушерлик ва перинатал асоратлар каби касалликлар мавжудлигини кўрсатиш);</w:t>
      </w:r>
    </w:p>
    <w:p w14:paraId="282AAAA2" w14:textId="5E89BD24" w:rsidR="006F3798" w:rsidRPr="00B9397A" w:rsidRDefault="006F3798" w:rsidP="00402874">
      <w:pPr>
        <w:pStyle w:val="a5"/>
        <w:numPr>
          <w:ilvl w:val="0"/>
          <w:numId w:val="47"/>
        </w:numPr>
        <w:mirrorIndents/>
        <w:jc w:val="both"/>
        <w:rPr>
          <w:rFonts w:ascii="Times New Roman" w:eastAsia="Sans" w:hAnsi="Times New Roman" w:cs="Times New Roman"/>
          <w:bCs/>
          <w:sz w:val="24"/>
          <w:szCs w:val="24"/>
        </w:rPr>
      </w:pPr>
      <w:r w:rsidRPr="00B9397A">
        <w:rPr>
          <w:rFonts w:ascii="Times New Roman" w:eastAsia="Sans" w:hAnsi="Times New Roman" w:cs="Times New Roman"/>
          <w:bCs/>
          <w:sz w:val="24"/>
          <w:szCs w:val="24"/>
        </w:rPr>
        <w:lastRenderedPageBreak/>
        <w:t>оиладаги зўравонликни скрининг қилиш: аёлдан антенатал биринчи учрашувда ёки ёлғиз қолганида биринчи имкониятда уйдаги зў</w:t>
      </w:r>
      <w:proofErr w:type="gramStart"/>
      <w:r w:rsidRPr="00B9397A">
        <w:rPr>
          <w:rFonts w:ascii="Times New Roman" w:eastAsia="Sans" w:hAnsi="Times New Roman" w:cs="Times New Roman"/>
          <w:bCs/>
          <w:sz w:val="24"/>
          <w:szCs w:val="24"/>
        </w:rPr>
        <w:t>равонлик</w:t>
      </w:r>
      <w:proofErr w:type="gramEnd"/>
      <w:r w:rsidRPr="00B9397A">
        <w:rPr>
          <w:rFonts w:ascii="Times New Roman" w:eastAsia="Sans" w:hAnsi="Times New Roman" w:cs="Times New Roman"/>
          <w:bCs/>
          <w:sz w:val="24"/>
          <w:szCs w:val="24"/>
        </w:rPr>
        <w:t xml:space="preserve"> ҳақида нозик тарзда сўранг, бунда алоҳида муҳокама қилиш имконияти мавжудлигига ишонч ҳосил қилинг;</w:t>
      </w:r>
    </w:p>
    <w:p w14:paraId="07E0E431" w14:textId="41331C9A" w:rsidR="006F3798" w:rsidRPr="00B9397A" w:rsidRDefault="006F3798" w:rsidP="00402874">
      <w:pPr>
        <w:pStyle w:val="a5"/>
        <w:numPr>
          <w:ilvl w:val="0"/>
          <w:numId w:val="47"/>
        </w:numPr>
        <w:mirrorIndents/>
        <w:jc w:val="both"/>
        <w:rPr>
          <w:rFonts w:ascii="Times New Roman" w:eastAsia="Sans" w:hAnsi="Times New Roman" w:cs="Times New Roman"/>
          <w:bCs/>
          <w:sz w:val="24"/>
          <w:szCs w:val="24"/>
        </w:rPr>
      </w:pPr>
      <w:r w:rsidRPr="00B9397A">
        <w:rPr>
          <w:rFonts w:ascii="Times New Roman" w:eastAsia="Sans" w:hAnsi="Times New Roman" w:cs="Times New Roman"/>
          <w:bCs/>
          <w:sz w:val="24"/>
          <w:szCs w:val="24"/>
        </w:rPr>
        <w:t xml:space="preserve">руҳий саломатлик билан </w:t>
      </w:r>
      <w:proofErr w:type="gramStart"/>
      <w:r w:rsidRPr="00B9397A">
        <w:rPr>
          <w:rFonts w:ascii="Times New Roman" w:eastAsia="Sans" w:hAnsi="Times New Roman" w:cs="Times New Roman"/>
          <w:bCs/>
          <w:sz w:val="24"/>
          <w:szCs w:val="24"/>
        </w:rPr>
        <w:t>боғли</w:t>
      </w:r>
      <w:proofErr w:type="gramEnd"/>
      <w:r w:rsidRPr="00B9397A">
        <w:rPr>
          <w:rFonts w:ascii="Times New Roman" w:eastAsia="Sans" w:hAnsi="Times New Roman" w:cs="Times New Roman"/>
          <w:bCs/>
          <w:sz w:val="24"/>
          <w:szCs w:val="24"/>
        </w:rPr>
        <w:t>қ мумкин бўлган муаммоларни аниқлаш учун депрессия, ташвиш, оғир руҳий касаллик, травма ёки психиатрик даволаниш каби олдинги ёки ҳозирги руҳий саломатлик муаммолари;</w:t>
      </w:r>
    </w:p>
    <w:p w14:paraId="3B5340B7" w14:textId="76402A21" w:rsidR="006F3798" w:rsidRPr="00B9397A" w:rsidRDefault="006F3798" w:rsidP="00402874">
      <w:pPr>
        <w:pStyle w:val="a5"/>
        <w:numPr>
          <w:ilvl w:val="0"/>
          <w:numId w:val="47"/>
        </w:numPr>
        <w:mirrorIndents/>
        <w:jc w:val="both"/>
        <w:rPr>
          <w:rFonts w:ascii="Times New Roman" w:eastAsia="Sans" w:hAnsi="Times New Roman" w:cs="Times New Roman"/>
          <w:bCs/>
          <w:sz w:val="24"/>
          <w:szCs w:val="24"/>
        </w:rPr>
      </w:pPr>
      <w:r w:rsidRPr="00B9397A">
        <w:rPr>
          <w:rFonts w:ascii="Times New Roman" w:eastAsia="Sans" w:hAnsi="Times New Roman" w:cs="Times New Roman"/>
          <w:bCs/>
          <w:sz w:val="24"/>
          <w:szCs w:val="24"/>
        </w:rPr>
        <w:t xml:space="preserve">ҳайз кўришнинг табиати (ҳайз кўриш ёши, ҳайз даврининг давомийлиги ва мунтазамлиги, ҳайзлик қон кетишининг давомийлиги, </w:t>
      </w:r>
      <w:proofErr w:type="gramStart"/>
      <w:r w:rsidRPr="00B9397A">
        <w:rPr>
          <w:rFonts w:ascii="Times New Roman" w:eastAsia="Sans" w:hAnsi="Times New Roman" w:cs="Times New Roman"/>
          <w:bCs/>
          <w:sz w:val="24"/>
          <w:szCs w:val="24"/>
        </w:rPr>
        <w:t>оғри</w:t>
      </w:r>
      <w:proofErr w:type="gramEnd"/>
      <w:r w:rsidRPr="00B9397A">
        <w:rPr>
          <w:rFonts w:ascii="Times New Roman" w:eastAsia="Sans" w:hAnsi="Times New Roman" w:cs="Times New Roman"/>
          <w:bCs/>
          <w:sz w:val="24"/>
          <w:szCs w:val="24"/>
        </w:rPr>
        <w:t>қлар);</w:t>
      </w:r>
    </w:p>
    <w:p w14:paraId="11022680" w14:textId="183B82D7" w:rsidR="00B66F8C" w:rsidRPr="00B9397A" w:rsidRDefault="00B66F8C" w:rsidP="00402874">
      <w:pPr>
        <w:pStyle w:val="a5"/>
        <w:numPr>
          <w:ilvl w:val="0"/>
          <w:numId w:val="47"/>
        </w:numPr>
        <w:mirrorIndents/>
        <w:jc w:val="both"/>
        <w:rPr>
          <w:rFonts w:ascii="Times New Roman" w:eastAsia="Sans" w:hAnsi="Times New Roman" w:cs="Times New Roman"/>
          <w:bCs/>
          <w:sz w:val="24"/>
          <w:szCs w:val="24"/>
        </w:rPr>
      </w:pPr>
      <w:r w:rsidRPr="00B9397A">
        <w:rPr>
          <w:rFonts w:ascii="Times New Roman" w:eastAsia="Sans" w:hAnsi="Times New Roman" w:cs="Times New Roman"/>
          <w:bCs/>
          <w:sz w:val="24"/>
          <w:szCs w:val="24"/>
        </w:rPr>
        <w:t xml:space="preserve">акушерлик </w:t>
      </w:r>
      <w:r w:rsidR="000711B3" w:rsidRPr="00B9397A">
        <w:rPr>
          <w:rFonts w:ascii="Times New Roman" w:eastAsia="Sans" w:hAnsi="Times New Roman" w:cs="Times New Roman"/>
          <w:bCs/>
          <w:sz w:val="24"/>
          <w:szCs w:val="24"/>
          <w:lang w:val="uz-Cyrl-UZ"/>
        </w:rPr>
        <w:t>анамнези</w:t>
      </w:r>
      <w:r w:rsidRPr="00B9397A">
        <w:rPr>
          <w:rFonts w:ascii="Times New Roman" w:eastAsia="Sans" w:hAnsi="Times New Roman" w:cs="Times New Roman"/>
          <w:bCs/>
          <w:sz w:val="24"/>
          <w:szCs w:val="24"/>
        </w:rPr>
        <w:t xml:space="preserve"> (анамнездаги ҳомиладорлик </w:t>
      </w:r>
      <w:proofErr w:type="gramStart"/>
      <w:r w:rsidRPr="00B9397A">
        <w:rPr>
          <w:rFonts w:ascii="Times New Roman" w:eastAsia="Sans" w:hAnsi="Times New Roman" w:cs="Times New Roman"/>
          <w:bCs/>
          <w:sz w:val="24"/>
          <w:szCs w:val="24"/>
        </w:rPr>
        <w:t>ва ту</w:t>
      </w:r>
      <w:proofErr w:type="gramEnd"/>
      <w:r w:rsidRPr="00B9397A">
        <w:rPr>
          <w:rFonts w:ascii="Times New Roman" w:eastAsia="Sans" w:hAnsi="Times New Roman" w:cs="Times New Roman"/>
          <w:bCs/>
          <w:sz w:val="24"/>
          <w:szCs w:val="24"/>
        </w:rPr>
        <w:t>ғилишлар сони ва уларнинг натижалари, ҳомиладорлик, туғиш ва/ёки аборт билан боғлиқ асоратларнинг мавжудлиги, туғилган болаларнинг вазни ва бўйи кўрсаткичлари ва соғлиғининг ҳолати, ҳомиладорликка эришиш усули - спонтан ҳомиладорлик ёки ЁРТ натижасида ҳомиладорлик);</w:t>
      </w:r>
    </w:p>
    <w:p w14:paraId="1A8BB287" w14:textId="125014EE" w:rsidR="00B66F8C" w:rsidRPr="00B9397A" w:rsidRDefault="00B66F8C" w:rsidP="00402874">
      <w:pPr>
        <w:pStyle w:val="a5"/>
        <w:numPr>
          <w:ilvl w:val="0"/>
          <w:numId w:val="47"/>
        </w:numPr>
        <w:mirrorIndents/>
        <w:jc w:val="both"/>
        <w:rPr>
          <w:rFonts w:ascii="Times New Roman" w:eastAsia="Sans" w:hAnsi="Times New Roman" w:cs="Times New Roman"/>
          <w:bCs/>
          <w:sz w:val="24"/>
          <w:szCs w:val="24"/>
        </w:rPr>
      </w:pPr>
      <w:r w:rsidRPr="00B9397A">
        <w:rPr>
          <w:rFonts w:ascii="Times New Roman" w:eastAsia="Sans" w:hAnsi="Times New Roman" w:cs="Times New Roman"/>
          <w:bCs/>
          <w:sz w:val="24"/>
          <w:szCs w:val="24"/>
        </w:rPr>
        <w:t>ўтмишдаги ва мавжуд бўлган гинекологик касалликлар, тос аъзоларига жарроҳлик аралашувлар, ўтмишдаги ва мавжуд соматик касалликлар (хусусан, болалар инфекциялари, юра</w:t>
      </w:r>
      <w:proofErr w:type="gramStart"/>
      <w:r w:rsidRPr="00B9397A">
        <w:rPr>
          <w:rFonts w:ascii="Times New Roman" w:eastAsia="Sans" w:hAnsi="Times New Roman" w:cs="Times New Roman"/>
          <w:bCs/>
          <w:sz w:val="24"/>
          <w:szCs w:val="24"/>
        </w:rPr>
        <w:t>к-</w:t>
      </w:r>
      <w:proofErr w:type="gramEnd"/>
      <w:r w:rsidRPr="00B9397A">
        <w:rPr>
          <w:rFonts w:ascii="Times New Roman" w:eastAsia="Sans" w:hAnsi="Times New Roman" w:cs="Times New Roman"/>
          <w:bCs/>
          <w:sz w:val="24"/>
          <w:szCs w:val="24"/>
        </w:rPr>
        <w:t>қон томир тизими касалликлари, буйрак касалликлари, эндокрин касалликлар, аллергик касалликлар, ТЭА ва бошқалар);</w:t>
      </w:r>
    </w:p>
    <w:p w14:paraId="7C4C9717" w14:textId="6ACD422B" w:rsidR="00B66F8C" w:rsidRPr="00B9397A" w:rsidRDefault="00B66F8C" w:rsidP="00402874">
      <w:pPr>
        <w:pStyle w:val="a5"/>
        <w:numPr>
          <w:ilvl w:val="0"/>
          <w:numId w:val="47"/>
        </w:numPr>
        <w:mirrorIndents/>
        <w:jc w:val="both"/>
        <w:rPr>
          <w:rFonts w:ascii="Times New Roman" w:eastAsia="Sans" w:hAnsi="Times New Roman" w:cs="Times New Roman"/>
          <w:bCs/>
          <w:sz w:val="24"/>
          <w:szCs w:val="24"/>
        </w:rPr>
      </w:pPr>
      <w:r w:rsidRPr="00B9397A">
        <w:rPr>
          <w:rFonts w:ascii="Times New Roman" w:eastAsia="Sans" w:hAnsi="Times New Roman" w:cs="Times New Roman"/>
          <w:bCs/>
          <w:sz w:val="24"/>
          <w:szCs w:val="24"/>
        </w:rPr>
        <w:t>жароҳатлар, жарроҳлик аралашувлар ва қон қуйиш тарихи;</w:t>
      </w:r>
    </w:p>
    <w:p w14:paraId="214D5A73" w14:textId="0765A44F" w:rsidR="00B66F8C" w:rsidRPr="00B9397A" w:rsidRDefault="00B66F8C" w:rsidP="00402874">
      <w:pPr>
        <w:pStyle w:val="a5"/>
        <w:numPr>
          <w:ilvl w:val="0"/>
          <w:numId w:val="47"/>
        </w:numPr>
        <w:mirrorIndents/>
        <w:jc w:val="both"/>
        <w:rPr>
          <w:rFonts w:ascii="Times New Roman" w:eastAsia="Sans" w:hAnsi="Times New Roman" w:cs="Times New Roman"/>
          <w:bCs/>
          <w:sz w:val="24"/>
          <w:szCs w:val="24"/>
        </w:rPr>
      </w:pPr>
      <w:r w:rsidRPr="00B9397A">
        <w:rPr>
          <w:rFonts w:ascii="Times New Roman" w:eastAsia="Sans" w:hAnsi="Times New Roman" w:cs="Times New Roman"/>
          <w:bCs/>
          <w:sz w:val="24"/>
          <w:szCs w:val="24"/>
        </w:rPr>
        <w:t>қабул қилинган дори-дармонлар;</w:t>
      </w:r>
    </w:p>
    <w:p w14:paraId="5CB1F688" w14:textId="34BB0DD9" w:rsidR="00DC3A00" w:rsidRPr="00B9397A" w:rsidRDefault="00B66F8C" w:rsidP="00402874">
      <w:pPr>
        <w:pStyle w:val="a5"/>
        <w:numPr>
          <w:ilvl w:val="0"/>
          <w:numId w:val="47"/>
        </w:numPr>
        <w:mirrorIndents/>
        <w:jc w:val="both"/>
        <w:rPr>
          <w:rFonts w:ascii="Times New Roman" w:eastAsia="Sans" w:hAnsi="Times New Roman" w:cs="Times New Roman"/>
          <w:bCs/>
          <w:sz w:val="24"/>
          <w:szCs w:val="24"/>
        </w:rPr>
      </w:pPr>
      <w:r w:rsidRPr="00B9397A">
        <w:rPr>
          <w:rFonts w:ascii="Times New Roman" w:eastAsia="Sans" w:hAnsi="Times New Roman" w:cs="Times New Roman"/>
          <w:bCs/>
          <w:sz w:val="24"/>
          <w:szCs w:val="24"/>
        </w:rPr>
        <w:t>эрнинг/шерикнинг ёши ва соғлиғи</w:t>
      </w:r>
      <w:r w:rsidR="007721C8" w:rsidRPr="00B9397A">
        <w:rPr>
          <w:rFonts w:ascii="Times New Roman" w:eastAsia="Sans" w:hAnsi="Times New Roman" w:cs="Times New Roman"/>
          <w:bCs/>
          <w:sz w:val="24"/>
          <w:szCs w:val="24"/>
          <w:lang w:val="uz-Cyrl-UZ"/>
        </w:rPr>
        <w:t>нинг</w:t>
      </w:r>
      <w:r w:rsidRPr="00B9397A">
        <w:rPr>
          <w:rFonts w:ascii="Times New Roman" w:eastAsia="Sans" w:hAnsi="Times New Roman" w:cs="Times New Roman"/>
          <w:bCs/>
          <w:sz w:val="24"/>
          <w:szCs w:val="24"/>
        </w:rPr>
        <w:t xml:space="preserve"> ҳолати, унинг қон гуруҳ</w:t>
      </w:r>
      <w:proofErr w:type="gramStart"/>
      <w:r w:rsidRPr="00B9397A">
        <w:rPr>
          <w:rFonts w:ascii="Times New Roman" w:eastAsia="Sans" w:hAnsi="Times New Roman" w:cs="Times New Roman"/>
          <w:bCs/>
          <w:sz w:val="24"/>
          <w:szCs w:val="24"/>
        </w:rPr>
        <w:t>и ва</w:t>
      </w:r>
      <w:proofErr w:type="gramEnd"/>
      <w:r w:rsidRPr="00B9397A">
        <w:rPr>
          <w:rFonts w:ascii="Times New Roman" w:eastAsia="Sans" w:hAnsi="Times New Roman" w:cs="Times New Roman"/>
          <w:bCs/>
          <w:sz w:val="24"/>
          <w:szCs w:val="24"/>
        </w:rPr>
        <w:t xml:space="preserve"> </w:t>
      </w:r>
      <w:r w:rsidRPr="00B9397A">
        <w:rPr>
          <w:rFonts w:ascii="Times New Roman" w:eastAsia="Sans" w:hAnsi="Times New Roman" w:cs="Times New Roman"/>
          <w:bCs/>
          <w:sz w:val="24"/>
          <w:szCs w:val="24"/>
          <w:lang w:val="en-US"/>
        </w:rPr>
        <w:t>Rh</w:t>
      </w:r>
      <w:r w:rsidRPr="00B9397A">
        <w:rPr>
          <w:rFonts w:ascii="Times New Roman" w:eastAsia="Sans" w:hAnsi="Times New Roman" w:cs="Times New Roman"/>
          <w:bCs/>
          <w:sz w:val="24"/>
          <w:szCs w:val="24"/>
        </w:rPr>
        <w:t xml:space="preserve"> омили, касбий хавф ва ёмон одатларнинг мавжудлиги.</w:t>
      </w:r>
    </w:p>
    <w:p w14:paraId="0F3C8CB1" w14:textId="77777777" w:rsidR="00B66F8C" w:rsidRDefault="00B66F8C" w:rsidP="00B66F8C">
      <w:pPr>
        <w:contextualSpacing/>
        <w:mirrorIndents/>
        <w:jc w:val="both"/>
        <w:rPr>
          <w:rFonts w:ascii="Times New Roman" w:eastAsia="Times New Roman" w:hAnsi="Times New Roman"/>
          <w:b/>
          <w:color w:val="000000" w:themeColor="text1"/>
          <w:sz w:val="24"/>
          <w:szCs w:val="24"/>
          <w:lang w:eastAsia="ar-SA"/>
        </w:rPr>
      </w:pPr>
    </w:p>
    <w:p w14:paraId="1969762E" w14:textId="77777777" w:rsidR="00246C9F" w:rsidRPr="00B9397A" w:rsidRDefault="00246C9F" w:rsidP="00246C9F">
      <w:pPr>
        <w:contextualSpacing/>
        <w:mirrorIndents/>
        <w:jc w:val="both"/>
        <w:rPr>
          <w:rFonts w:ascii="Times New Roman" w:eastAsia="Times New Roman" w:hAnsi="Times New Roman"/>
          <w:b/>
          <w:color w:val="17365D" w:themeColor="text2" w:themeShade="BF"/>
          <w:sz w:val="24"/>
          <w:szCs w:val="24"/>
          <w:lang w:eastAsia="ar-SA"/>
        </w:rPr>
      </w:pPr>
      <w:r w:rsidRPr="00B9397A">
        <w:rPr>
          <w:rFonts w:ascii="Times New Roman" w:eastAsia="Times New Roman" w:hAnsi="Times New Roman"/>
          <w:b/>
          <w:color w:val="17365D" w:themeColor="text2" w:themeShade="BF"/>
          <w:sz w:val="24"/>
          <w:szCs w:val="24"/>
          <w:lang w:eastAsia="ar-SA"/>
        </w:rPr>
        <w:t xml:space="preserve">Шикоятларни ва умумий ҳолатни </w:t>
      </w:r>
      <w:proofErr w:type="gramStart"/>
      <w:r w:rsidRPr="00B9397A">
        <w:rPr>
          <w:rFonts w:ascii="Times New Roman" w:eastAsia="Times New Roman" w:hAnsi="Times New Roman"/>
          <w:b/>
          <w:color w:val="17365D" w:themeColor="text2" w:themeShade="BF"/>
          <w:sz w:val="24"/>
          <w:szCs w:val="24"/>
          <w:lang w:eastAsia="ar-SA"/>
        </w:rPr>
        <w:t>ба</w:t>
      </w:r>
      <w:proofErr w:type="gramEnd"/>
      <w:r w:rsidRPr="00B9397A">
        <w:rPr>
          <w:rFonts w:ascii="Times New Roman" w:eastAsia="Times New Roman" w:hAnsi="Times New Roman"/>
          <w:b/>
          <w:color w:val="17365D" w:themeColor="text2" w:themeShade="BF"/>
          <w:sz w:val="24"/>
          <w:szCs w:val="24"/>
          <w:lang w:eastAsia="ar-SA"/>
        </w:rPr>
        <w:t>ҳолаш.</w:t>
      </w:r>
    </w:p>
    <w:p w14:paraId="10A2FBE9" w14:textId="330CE85A" w:rsidR="006C3495" w:rsidRPr="00B9397A" w:rsidRDefault="00246C9F" w:rsidP="00246C9F">
      <w:pPr>
        <w:contextualSpacing/>
        <w:mirrorIndents/>
        <w:jc w:val="both"/>
        <w:rPr>
          <w:rFonts w:ascii="Times New Roman" w:eastAsia="Times New Roman" w:hAnsi="Times New Roman"/>
          <w:bCs/>
          <w:color w:val="000000" w:themeColor="text1"/>
          <w:sz w:val="24"/>
          <w:szCs w:val="24"/>
          <w:lang w:eastAsia="ar-SA"/>
        </w:rPr>
      </w:pPr>
      <w:r w:rsidRPr="00B9397A">
        <w:rPr>
          <w:rFonts w:ascii="Times New Roman" w:eastAsia="Times New Roman" w:hAnsi="Times New Roman"/>
          <w:bCs/>
          <w:color w:val="000000" w:themeColor="text1"/>
          <w:sz w:val="24"/>
          <w:szCs w:val="24"/>
          <w:lang w:eastAsia="ar-SA"/>
        </w:rPr>
        <w:t>Ҳар бир ташрифда ўтказилади.</w:t>
      </w:r>
    </w:p>
    <w:p w14:paraId="113A9ED6" w14:textId="77777777" w:rsidR="00246C9F" w:rsidRPr="00246C9F" w:rsidRDefault="00246C9F" w:rsidP="00246C9F">
      <w:pPr>
        <w:contextualSpacing/>
        <w:mirrorIndents/>
        <w:jc w:val="both"/>
        <w:rPr>
          <w:rFonts w:ascii="Times New Roman" w:eastAsia="Sans" w:hAnsi="Times New Roman" w:cs="Times New Roman"/>
          <w:bCs/>
          <w:sz w:val="24"/>
          <w:szCs w:val="24"/>
        </w:rPr>
      </w:pPr>
    </w:p>
    <w:p w14:paraId="1968E94F" w14:textId="3358083A" w:rsidR="00313065" w:rsidRPr="00B9397A" w:rsidRDefault="00B9397A" w:rsidP="00B9397A">
      <w:pPr>
        <w:contextualSpacing/>
        <w:mirrorIndents/>
        <w:jc w:val="both"/>
        <w:rPr>
          <w:rFonts w:ascii="Times New Roman" w:eastAsia="Sans" w:hAnsi="Times New Roman" w:cs="Times New Roman"/>
          <w:sz w:val="24"/>
          <w:szCs w:val="24"/>
        </w:rPr>
      </w:pPr>
      <w:r w:rsidRPr="00B9397A">
        <w:rPr>
          <w:rFonts w:ascii="Times New Roman" w:eastAsia="Sans" w:hAnsi="Times New Roman" w:cs="Times New Roman"/>
          <w:sz w:val="24"/>
          <w:szCs w:val="24"/>
        </w:rPr>
        <w:t>Нормал</w:t>
      </w:r>
      <w:r w:rsidR="00313065" w:rsidRPr="00B9397A">
        <w:rPr>
          <w:rFonts w:ascii="Times New Roman" w:eastAsia="Sans" w:hAnsi="Times New Roman" w:cs="Times New Roman"/>
          <w:sz w:val="24"/>
          <w:szCs w:val="24"/>
        </w:rPr>
        <w:t xml:space="preserve"> ҳомиладорликка хос шикоятлар:</w:t>
      </w:r>
    </w:p>
    <w:p w14:paraId="11D114AD" w14:textId="77777777" w:rsidR="00313065" w:rsidRPr="00B444ED" w:rsidRDefault="00313065" w:rsidP="00E13DF8">
      <w:pPr>
        <w:numPr>
          <w:ilvl w:val="0"/>
          <w:numId w:val="1"/>
        </w:numPr>
        <w:ind w:left="390" w:hangingChars="162" w:hanging="390"/>
        <w:contextualSpacing/>
        <w:mirrorIndents/>
        <w:jc w:val="both"/>
        <w:rPr>
          <w:rFonts w:ascii="Times New Roman" w:eastAsia="Sans" w:hAnsi="Times New Roman" w:cs="Times New Roman"/>
          <w:bCs/>
          <w:sz w:val="24"/>
          <w:szCs w:val="24"/>
        </w:rPr>
      </w:pPr>
      <w:r w:rsidRPr="00313065">
        <w:rPr>
          <w:rFonts w:ascii="Times New Roman" w:eastAsia="Sans" w:hAnsi="Times New Roman" w:cs="Times New Roman"/>
          <w:b/>
          <w:sz w:val="24"/>
          <w:szCs w:val="24"/>
        </w:rPr>
        <w:t xml:space="preserve">Ҳар 3-ҳомиладорликда кўнгил айниши ва қайт қилиш кузатилади. </w:t>
      </w:r>
      <w:r w:rsidRPr="00B444ED">
        <w:rPr>
          <w:rFonts w:ascii="Times New Roman" w:eastAsia="Sans" w:hAnsi="Times New Roman" w:cs="Times New Roman"/>
          <w:bCs/>
          <w:sz w:val="24"/>
          <w:szCs w:val="24"/>
        </w:rPr>
        <w:t>90% ҳолларда ҳомиладор аёлларнинг кўнгил айниши ва қайт қилишлари ҳомиладорликнинг физиологик белгиси, 10% да – ҳомиладорликнинг асоратларидир. Оддий ҳомиладорликда қайт қилиш кунига 2-3 мартадан кў</w:t>
      </w:r>
      <w:proofErr w:type="gramStart"/>
      <w:r w:rsidRPr="00B444ED">
        <w:rPr>
          <w:rFonts w:ascii="Times New Roman" w:eastAsia="Sans" w:hAnsi="Times New Roman" w:cs="Times New Roman"/>
          <w:bCs/>
          <w:sz w:val="24"/>
          <w:szCs w:val="24"/>
        </w:rPr>
        <w:t>п</w:t>
      </w:r>
      <w:proofErr w:type="gramEnd"/>
      <w:r w:rsidRPr="00B444ED">
        <w:rPr>
          <w:rFonts w:ascii="Times New Roman" w:eastAsia="Sans" w:hAnsi="Times New Roman" w:cs="Times New Roman"/>
          <w:bCs/>
          <w:sz w:val="24"/>
          <w:szCs w:val="24"/>
        </w:rPr>
        <w:t xml:space="preserve"> бўлмаган, кўпинча оч қоринга содир бўлади ва беморнинг умумий ҳолатини бузмайди. Кўпгина ҳолларда кўнгил айниши ва қайт қилиш ҳомиладорликнинг 16-20 хафталигида мустақил равишда тўхтайди ва ҳомиладорликнинг кечиш ҳолатига салбий таъсир кўрсатмайди.</w:t>
      </w:r>
    </w:p>
    <w:p w14:paraId="42EE2B59" w14:textId="3803725D" w:rsidR="00B501AE" w:rsidRPr="00B501AE" w:rsidRDefault="00B501AE" w:rsidP="00E13DF8">
      <w:pPr>
        <w:numPr>
          <w:ilvl w:val="0"/>
          <w:numId w:val="1"/>
        </w:numPr>
        <w:ind w:left="390" w:hangingChars="162" w:hanging="390"/>
        <w:contextualSpacing/>
        <w:mirrorIndents/>
        <w:jc w:val="both"/>
        <w:rPr>
          <w:rFonts w:ascii="Times New Roman" w:eastAsia="Sans" w:hAnsi="Times New Roman" w:cs="Times New Roman"/>
          <w:bCs/>
          <w:sz w:val="24"/>
          <w:szCs w:val="24"/>
        </w:rPr>
      </w:pPr>
      <w:r w:rsidRPr="00B501AE">
        <w:rPr>
          <w:rFonts w:ascii="Times New Roman" w:eastAsia="Sans" w:hAnsi="Times New Roman" w:cs="Times New Roman"/>
          <w:b/>
          <w:sz w:val="24"/>
          <w:szCs w:val="24"/>
        </w:rPr>
        <w:t xml:space="preserve"> Масталгия </w:t>
      </w:r>
      <w:r w:rsidRPr="00B501AE">
        <w:rPr>
          <w:rFonts w:ascii="Times New Roman" w:eastAsia="Sans" w:hAnsi="Times New Roman" w:cs="Times New Roman"/>
          <w:bCs/>
          <w:sz w:val="24"/>
          <w:szCs w:val="24"/>
        </w:rPr>
        <w:t xml:space="preserve">ҳомиладорлик давридаги оддий белги бўлиб, кўпчилик аёлларда ҳомиладорликнинг 1 триместрида кузатилади ва гормонал ўзгаришлар туфайли сут безларининг шишиши ва </w:t>
      </w:r>
      <w:r>
        <w:rPr>
          <w:rFonts w:ascii="Times New Roman" w:eastAsia="Sans" w:hAnsi="Times New Roman" w:cs="Times New Roman"/>
          <w:bCs/>
          <w:sz w:val="24"/>
          <w:szCs w:val="24"/>
          <w:lang w:val="uz-Cyrl-UZ"/>
        </w:rPr>
        <w:t>қатт</w:t>
      </w:r>
      <w:r w:rsidR="00BE5395">
        <w:rPr>
          <w:rFonts w:ascii="Times New Roman" w:eastAsia="Sans" w:hAnsi="Times New Roman" w:cs="Times New Roman"/>
          <w:bCs/>
          <w:sz w:val="24"/>
          <w:szCs w:val="24"/>
          <w:lang w:val="uz-Cyrl-UZ"/>
        </w:rPr>
        <w:t>и</w:t>
      </w:r>
      <w:r>
        <w:rPr>
          <w:rFonts w:ascii="Times New Roman" w:eastAsia="Sans" w:hAnsi="Times New Roman" w:cs="Times New Roman"/>
          <w:bCs/>
          <w:sz w:val="24"/>
          <w:szCs w:val="24"/>
          <w:lang w:val="uz-Cyrl-UZ"/>
        </w:rPr>
        <w:t>қлани</w:t>
      </w:r>
      <w:r w:rsidRPr="00B501AE">
        <w:rPr>
          <w:rFonts w:ascii="Times New Roman" w:eastAsia="Sans" w:hAnsi="Times New Roman" w:cs="Times New Roman"/>
          <w:bCs/>
          <w:sz w:val="24"/>
          <w:szCs w:val="24"/>
        </w:rPr>
        <w:t xml:space="preserve">иши билан </w:t>
      </w:r>
      <w:proofErr w:type="gramStart"/>
      <w:r w:rsidRPr="00B501AE">
        <w:rPr>
          <w:rFonts w:ascii="Times New Roman" w:eastAsia="Sans" w:hAnsi="Times New Roman" w:cs="Times New Roman"/>
          <w:bCs/>
          <w:sz w:val="24"/>
          <w:szCs w:val="24"/>
        </w:rPr>
        <w:t>боғли</w:t>
      </w:r>
      <w:proofErr w:type="gramEnd"/>
      <w:r w:rsidRPr="00B501AE">
        <w:rPr>
          <w:rFonts w:ascii="Times New Roman" w:eastAsia="Sans" w:hAnsi="Times New Roman" w:cs="Times New Roman"/>
          <w:bCs/>
          <w:sz w:val="24"/>
          <w:szCs w:val="24"/>
        </w:rPr>
        <w:t>қ.</w:t>
      </w:r>
    </w:p>
    <w:p w14:paraId="6C4C6DED" w14:textId="6DB66464" w:rsidR="00FD6B26" w:rsidRPr="004B5928" w:rsidRDefault="00FD6B26" w:rsidP="00E13DF8">
      <w:pPr>
        <w:numPr>
          <w:ilvl w:val="0"/>
          <w:numId w:val="1"/>
        </w:numPr>
        <w:ind w:left="390" w:hangingChars="162" w:hanging="390"/>
        <w:contextualSpacing/>
        <w:mirrorIndents/>
        <w:jc w:val="both"/>
        <w:rPr>
          <w:rFonts w:ascii="Times New Roman" w:eastAsia="Sans" w:hAnsi="Times New Roman" w:cs="Times New Roman"/>
          <w:bCs/>
          <w:sz w:val="24"/>
          <w:szCs w:val="24"/>
        </w:rPr>
      </w:pPr>
      <w:r w:rsidRPr="00FD6B26">
        <w:rPr>
          <w:rFonts w:ascii="Times New Roman" w:eastAsia="Sans" w:hAnsi="Times New Roman" w:cs="Times New Roman"/>
          <w:b/>
          <w:sz w:val="24"/>
          <w:szCs w:val="24"/>
        </w:rPr>
        <w:t xml:space="preserve">Ҳомиладорлик пайтида қориннинг пастки қисмида қуйидаги </w:t>
      </w:r>
      <w:proofErr w:type="gramStart"/>
      <w:r w:rsidRPr="00FD6B26">
        <w:rPr>
          <w:rFonts w:ascii="Times New Roman" w:eastAsia="Sans" w:hAnsi="Times New Roman" w:cs="Times New Roman"/>
          <w:b/>
          <w:sz w:val="24"/>
          <w:szCs w:val="24"/>
        </w:rPr>
        <w:t>оғри</w:t>
      </w:r>
      <w:proofErr w:type="gramEnd"/>
      <w:r w:rsidRPr="00FD6B26">
        <w:rPr>
          <w:rFonts w:ascii="Times New Roman" w:eastAsia="Sans" w:hAnsi="Times New Roman" w:cs="Times New Roman"/>
          <w:b/>
          <w:sz w:val="24"/>
          <w:szCs w:val="24"/>
        </w:rPr>
        <w:t xml:space="preserve">қларнинг мавжудлиги нормал ҳодиса бўлиши мумкин, </w:t>
      </w:r>
      <w:r w:rsidRPr="004B5928">
        <w:rPr>
          <w:rFonts w:ascii="Times New Roman" w:eastAsia="Sans" w:hAnsi="Times New Roman" w:cs="Times New Roman"/>
          <w:bCs/>
          <w:sz w:val="24"/>
          <w:szCs w:val="24"/>
        </w:rPr>
        <w:t xml:space="preserve">масалан: бачадоннинг лигаментли аппарати унинг ўсиши пайтида чўзилганда (инграган оғриқлар ёки қориннинг пастки қисмида тўсатдан ўткир оғриқларнинг пайдо бўлиши) ёки Брекстон-Хиггс машқлари пайтида, ҳомиладорликнинг 20-ҳафтасидан кейин қисқариш (қориннинг пастки қисмида тортилган оғриқлар, бачадон тонуси билан бирга, </w:t>
      </w:r>
      <w:proofErr w:type="gramStart"/>
      <w:r w:rsidRPr="004B5928">
        <w:rPr>
          <w:rFonts w:ascii="Times New Roman" w:eastAsia="Sans" w:hAnsi="Times New Roman" w:cs="Times New Roman"/>
          <w:bCs/>
          <w:sz w:val="24"/>
          <w:szCs w:val="24"/>
        </w:rPr>
        <w:t>бир</w:t>
      </w:r>
      <w:proofErr w:type="gramEnd"/>
      <w:r w:rsidRPr="004B5928">
        <w:rPr>
          <w:rFonts w:ascii="Times New Roman" w:eastAsia="Sans" w:hAnsi="Times New Roman" w:cs="Times New Roman"/>
          <w:bCs/>
          <w:sz w:val="24"/>
          <w:szCs w:val="24"/>
        </w:rPr>
        <w:t xml:space="preserve"> дақиқагача давом этади, мунтазам характерга эга эмас).</w:t>
      </w:r>
    </w:p>
    <w:p w14:paraId="7FF4C665" w14:textId="38BEB67B" w:rsidR="007861B4" w:rsidRPr="007861B4" w:rsidRDefault="007861B4" w:rsidP="00E13DF8">
      <w:pPr>
        <w:numPr>
          <w:ilvl w:val="0"/>
          <w:numId w:val="1"/>
        </w:numPr>
        <w:ind w:left="390" w:hangingChars="162" w:hanging="390"/>
        <w:contextualSpacing/>
        <w:mirrorIndents/>
        <w:jc w:val="both"/>
        <w:rPr>
          <w:rFonts w:ascii="Times New Roman" w:eastAsia="Sans" w:hAnsi="Times New Roman" w:cs="Times New Roman"/>
          <w:bCs/>
          <w:sz w:val="24"/>
          <w:szCs w:val="24"/>
        </w:rPr>
      </w:pPr>
      <w:r w:rsidRPr="007861B4">
        <w:rPr>
          <w:rFonts w:ascii="Times New Roman" w:eastAsia="Sans" w:hAnsi="Times New Roman" w:cs="Times New Roman"/>
          <w:b/>
          <w:sz w:val="24"/>
          <w:szCs w:val="24"/>
        </w:rPr>
        <w:t>Ҳомиладорлик даврида жиғилдон қайнаши (</w:t>
      </w:r>
      <w:r w:rsidRPr="007861B4">
        <w:rPr>
          <w:rFonts w:ascii="Times New Roman" w:eastAsia="Sans" w:hAnsi="Times New Roman" w:cs="Times New Roman"/>
          <w:bCs/>
          <w:sz w:val="24"/>
          <w:szCs w:val="24"/>
        </w:rPr>
        <w:t>гастро</w:t>
      </w:r>
      <w:r w:rsidR="00BE5395">
        <w:rPr>
          <w:rFonts w:ascii="Times New Roman" w:eastAsia="Sans" w:hAnsi="Times New Roman" w:cs="Times New Roman"/>
          <w:bCs/>
          <w:sz w:val="24"/>
          <w:szCs w:val="24"/>
          <w:lang w:val="uz-Cyrl-UZ"/>
        </w:rPr>
        <w:t>э</w:t>
      </w:r>
      <w:r w:rsidRPr="007861B4">
        <w:rPr>
          <w:rFonts w:ascii="Times New Roman" w:eastAsia="Sans" w:hAnsi="Times New Roman" w:cs="Times New Roman"/>
          <w:bCs/>
          <w:sz w:val="24"/>
          <w:szCs w:val="24"/>
        </w:rPr>
        <w:t>зофагиал рефлюкс касаллиги) 20-80% ҳолларда кузатилади. Ҳомиладорликнинг 3 триместрида тез-тез ривожланади. Жиғилдон қайнаши пастки қизилўнгач сфинктерининг бўшашиши, интра</w:t>
      </w:r>
      <w:r w:rsidR="00025AA9">
        <w:rPr>
          <w:rFonts w:ascii="Times New Roman" w:eastAsia="Sans" w:hAnsi="Times New Roman" w:cs="Times New Roman"/>
          <w:bCs/>
          <w:sz w:val="24"/>
          <w:szCs w:val="24"/>
          <w:lang w:val="uz-Cyrl-UZ"/>
        </w:rPr>
        <w:t>э</w:t>
      </w:r>
      <w:r w:rsidRPr="007861B4">
        <w:rPr>
          <w:rFonts w:ascii="Times New Roman" w:eastAsia="Sans" w:hAnsi="Times New Roman" w:cs="Times New Roman"/>
          <w:bCs/>
          <w:sz w:val="24"/>
          <w:szCs w:val="24"/>
        </w:rPr>
        <w:t>зофагиал босимнинг пасайиши ва бир вақтнинг ўзида қорин бўшлиғ</w:t>
      </w:r>
      <w:proofErr w:type="gramStart"/>
      <w:r w:rsidRPr="007861B4">
        <w:rPr>
          <w:rFonts w:ascii="Times New Roman" w:eastAsia="Sans" w:hAnsi="Times New Roman" w:cs="Times New Roman"/>
          <w:bCs/>
          <w:sz w:val="24"/>
          <w:szCs w:val="24"/>
        </w:rPr>
        <w:t>и ва</w:t>
      </w:r>
      <w:proofErr w:type="gramEnd"/>
      <w:r w:rsidRPr="007861B4">
        <w:rPr>
          <w:rFonts w:ascii="Times New Roman" w:eastAsia="Sans" w:hAnsi="Times New Roman" w:cs="Times New Roman"/>
          <w:bCs/>
          <w:sz w:val="24"/>
          <w:szCs w:val="24"/>
        </w:rPr>
        <w:t xml:space="preserve"> интрагастрик босимнинг ошиши туфайли юзага келади, бу эса ошқозон ва/ёки ўн икки бармоқли ичак таркибини қизилўнгачга такрорий қайтиб тушишга олиб келади.</w:t>
      </w:r>
    </w:p>
    <w:p w14:paraId="36286AC7" w14:textId="0506DE84" w:rsidR="00D226E6" w:rsidRPr="00D226E6" w:rsidRDefault="00D226E6" w:rsidP="00E13DF8">
      <w:pPr>
        <w:numPr>
          <w:ilvl w:val="0"/>
          <w:numId w:val="1"/>
        </w:numPr>
        <w:ind w:left="390" w:hangingChars="162" w:hanging="390"/>
        <w:contextualSpacing/>
        <w:mirrorIndents/>
        <w:jc w:val="both"/>
        <w:rPr>
          <w:rFonts w:ascii="Times New Roman" w:eastAsia="Sans" w:hAnsi="Times New Roman" w:cs="Times New Roman"/>
          <w:bCs/>
          <w:sz w:val="24"/>
          <w:szCs w:val="24"/>
        </w:rPr>
      </w:pPr>
      <w:r>
        <w:rPr>
          <w:rFonts w:ascii="Times New Roman" w:eastAsia="Sans" w:hAnsi="Times New Roman" w:cs="Times New Roman"/>
          <w:b/>
          <w:sz w:val="24"/>
          <w:szCs w:val="24"/>
          <w:lang w:val="uz-Cyrl-UZ"/>
        </w:rPr>
        <w:t>Қабзият</w:t>
      </w:r>
      <w:r w:rsidRPr="00D226E6">
        <w:rPr>
          <w:rFonts w:ascii="Times New Roman" w:eastAsia="Sans" w:hAnsi="Times New Roman" w:cs="Times New Roman"/>
          <w:bCs/>
          <w:sz w:val="24"/>
          <w:szCs w:val="24"/>
          <w:lang w:val="uz-Cyrl-UZ"/>
        </w:rPr>
        <w:t xml:space="preserve">- </w:t>
      </w:r>
      <w:r w:rsidRPr="00D226E6">
        <w:rPr>
          <w:rFonts w:ascii="Times New Roman" w:eastAsia="Sans" w:hAnsi="Times New Roman" w:cs="Times New Roman"/>
          <w:bCs/>
          <w:sz w:val="24"/>
          <w:szCs w:val="24"/>
        </w:rPr>
        <w:t>ҳомиладорлик даврида энг кенг тарқалган ичак патологияси бўлиб, 30-40% кузатувларда учрайди. Каб</w:t>
      </w:r>
      <w:r w:rsidR="002A46E8">
        <w:rPr>
          <w:rFonts w:ascii="Times New Roman" w:eastAsia="Sans" w:hAnsi="Times New Roman" w:cs="Times New Roman"/>
          <w:bCs/>
          <w:sz w:val="24"/>
          <w:szCs w:val="24"/>
          <w:lang w:val="uz-Cyrl-UZ"/>
        </w:rPr>
        <w:t>и</w:t>
      </w:r>
      <w:r w:rsidRPr="00D226E6">
        <w:rPr>
          <w:rFonts w:ascii="Times New Roman" w:eastAsia="Sans" w:hAnsi="Times New Roman" w:cs="Times New Roman"/>
          <w:bCs/>
          <w:sz w:val="24"/>
          <w:szCs w:val="24"/>
        </w:rPr>
        <w:t>зл</w:t>
      </w:r>
      <w:r w:rsidR="002A46E8">
        <w:rPr>
          <w:rFonts w:ascii="Times New Roman" w:eastAsia="Sans" w:hAnsi="Times New Roman" w:cs="Times New Roman"/>
          <w:bCs/>
          <w:sz w:val="24"/>
          <w:szCs w:val="24"/>
          <w:lang w:val="uz-Cyrl-UZ"/>
        </w:rPr>
        <w:t>и</w:t>
      </w:r>
      <w:r w:rsidRPr="00D226E6">
        <w:rPr>
          <w:rFonts w:ascii="Times New Roman" w:eastAsia="Sans" w:hAnsi="Times New Roman" w:cs="Times New Roman"/>
          <w:bCs/>
          <w:sz w:val="24"/>
          <w:szCs w:val="24"/>
        </w:rPr>
        <w:t xml:space="preserve">к йўғон ичакда ўтиш </w:t>
      </w:r>
      <w:r w:rsidR="009D5AD2">
        <w:rPr>
          <w:rFonts w:ascii="Times New Roman" w:eastAsia="Sans" w:hAnsi="Times New Roman" w:cs="Times New Roman"/>
          <w:bCs/>
          <w:sz w:val="24"/>
          <w:szCs w:val="24"/>
          <w:lang w:val="uz-Cyrl-UZ"/>
        </w:rPr>
        <w:t xml:space="preserve">жараёнининг </w:t>
      </w:r>
      <w:r w:rsidRPr="00D226E6">
        <w:rPr>
          <w:rFonts w:ascii="Times New Roman" w:eastAsia="Sans" w:hAnsi="Times New Roman" w:cs="Times New Roman"/>
          <w:bCs/>
          <w:sz w:val="24"/>
          <w:szCs w:val="24"/>
        </w:rPr>
        <w:t xml:space="preserve">бузилиши билан </w:t>
      </w:r>
      <w:proofErr w:type="gramStart"/>
      <w:r w:rsidRPr="00D226E6">
        <w:rPr>
          <w:rFonts w:ascii="Times New Roman" w:eastAsia="Sans" w:hAnsi="Times New Roman" w:cs="Times New Roman"/>
          <w:bCs/>
          <w:sz w:val="24"/>
          <w:szCs w:val="24"/>
        </w:rPr>
        <w:lastRenderedPageBreak/>
        <w:t>боғли</w:t>
      </w:r>
      <w:proofErr w:type="gramEnd"/>
      <w:r w:rsidRPr="00D226E6">
        <w:rPr>
          <w:rFonts w:ascii="Times New Roman" w:eastAsia="Sans" w:hAnsi="Times New Roman" w:cs="Times New Roman"/>
          <w:bCs/>
          <w:sz w:val="24"/>
          <w:szCs w:val="24"/>
        </w:rPr>
        <w:t>қ ва ҳафтада 3 мартадан кам бўлган ахлат частотаси билан тавсифланади. Ҳомиладорлик даврида ич қотиши ривожланишининг сабаблари прогестерон концентрациясининг ошиши, мотилин концентрациясининг пасайиши ва қон таъминоти ва ичак фаолиятининг нейрогуморал регуляциясининг ўзгариши.</w:t>
      </w:r>
      <w:r w:rsidRPr="00D226E6">
        <w:rPr>
          <w:rFonts w:ascii="Times New Roman" w:eastAsia="Sans" w:hAnsi="Times New Roman" w:cs="Times New Roman"/>
          <w:b/>
          <w:sz w:val="24"/>
          <w:szCs w:val="24"/>
        </w:rPr>
        <w:t xml:space="preserve"> </w:t>
      </w:r>
    </w:p>
    <w:p w14:paraId="28C1A639" w14:textId="3FB8E826" w:rsidR="00D27F94" w:rsidRDefault="00D27F94" w:rsidP="00E13DF8">
      <w:pPr>
        <w:numPr>
          <w:ilvl w:val="0"/>
          <w:numId w:val="1"/>
        </w:numPr>
        <w:ind w:left="389" w:hangingChars="162" w:hanging="389"/>
        <w:contextualSpacing/>
        <w:mirrorIndents/>
        <w:jc w:val="both"/>
        <w:rPr>
          <w:rFonts w:ascii="Times New Roman" w:eastAsia="Sans" w:hAnsi="Times New Roman" w:cs="Times New Roman"/>
          <w:bCs/>
          <w:sz w:val="24"/>
          <w:szCs w:val="24"/>
        </w:rPr>
      </w:pPr>
      <w:r w:rsidRPr="00D27F94">
        <w:rPr>
          <w:rFonts w:ascii="Times New Roman" w:eastAsia="Sans" w:hAnsi="Times New Roman" w:cs="Times New Roman"/>
          <w:bCs/>
          <w:sz w:val="24"/>
          <w:szCs w:val="24"/>
        </w:rPr>
        <w:t xml:space="preserve"> Ҳар бир ҳомиладорлик пайтида аёлларнинг тахминан 8-10 фоизида </w:t>
      </w:r>
      <w:r w:rsidRPr="00D27F94">
        <w:rPr>
          <w:rFonts w:ascii="Times New Roman" w:eastAsia="Sans" w:hAnsi="Times New Roman" w:cs="Times New Roman"/>
          <w:b/>
          <w:sz w:val="24"/>
          <w:szCs w:val="24"/>
        </w:rPr>
        <w:t>гемор</w:t>
      </w:r>
      <w:r>
        <w:rPr>
          <w:rFonts w:ascii="Times New Roman" w:eastAsia="Sans" w:hAnsi="Times New Roman" w:cs="Times New Roman"/>
          <w:b/>
          <w:sz w:val="24"/>
          <w:szCs w:val="24"/>
          <w:lang w:val="uz-Cyrl-UZ"/>
        </w:rPr>
        <w:t>р</w:t>
      </w:r>
      <w:r w:rsidRPr="00D27F94">
        <w:rPr>
          <w:rFonts w:ascii="Times New Roman" w:eastAsia="Sans" w:hAnsi="Times New Roman" w:cs="Times New Roman"/>
          <w:b/>
          <w:sz w:val="24"/>
          <w:szCs w:val="24"/>
        </w:rPr>
        <w:t>о</w:t>
      </w:r>
      <w:r>
        <w:rPr>
          <w:rFonts w:ascii="Times New Roman" w:eastAsia="Sans" w:hAnsi="Times New Roman" w:cs="Times New Roman"/>
          <w:b/>
          <w:sz w:val="24"/>
          <w:szCs w:val="24"/>
          <w:lang w:val="uz-Cyrl-UZ"/>
        </w:rPr>
        <w:t>й</w:t>
      </w:r>
      <w:r w:rsidRPr="00D27F94">
        <w:rPr>
          <w:rFonts w:ascii="Times New Roman" w:eastAsia="Sans" w:hAnsi="Times New Roman" w:cs="Times New Roman"/>
          <w:bCs/>
          <w:sz w:val="24"/>
          <w:szCs w:val="24"/>
        </w:rPr>
        <w:t xml:space="preserve"> ривожланади. Ҳомиладорлик даврида геморройнинг сабаблари қуйидагилар бўлиши мумкин: бачадондан ичак деворларига босим, портал томир тизимидаги турғунлик, қорин бўшлиғи босимининг ошиши, бириктирувчи тўқималарнинг туғма ёки орттирилган заифлиги, </w:t>
      </w:r>
      <w:proofErr w:type="gramStart"/>
      <w:r w:rsidRPr="00D27F94">
        <w:rPr>
          <w:rFonts w:ascii="Times New Roman" w:eastAsia="Sans" w:hAnsi="Times New Roman" w:cs="Times New Roman"/>
          <w:bCs/>
          <w:sz w:val="24"/>
          <w:szCs w:val="24"/>
        </w:rPr>
        <w:t>тўғри</w:t>
      </w:r>
      <w:proofErr w:type="gramEnd"/>
      <w:r w:rsidRPr="00D27F94">
        <w:rPr>
          <w:rFonts w:ascii="Times New Roman" w:eastAsia="Sans" w:hAnsi="Times New Roman" w:cs="Times New Roman"/>
          <w:bCs/>
          <w:sz w:val="24"/>
          <w:szCs w:val="24"/>
        </w:rPr>
        <w:t xml:space="preserve"> ичакнинг иннервациясидаги ўзгаришлар.</w:t>
      </w:r>
    </w:p>
    <w:p w14:paraId="290EAAD5" w14:textId="04AC1350" w:rsidR="00E33D69" w:rsidRPr="00E33D69" w:rsidRDefault="00E33D69" w:rsidP="00E13DF8">
      <w:pPr>
        <w:numPr>
          <w:ilvl w:val="0"/>
          <w:numId w:val="1"/>
        </w:numPr>
        <w:ind w:left="389" w:hangingChars="162" w:hanging="389"/>
        <w:contextualSpacing/>
        <w:mirrorIndents/>
        <w:jc w:val="both"/>
        <w:rPr>
          <w:rFonts w:ascii="Times New Roman" w:eastAsia="Sans" w:hAnsi="Times New Roman" w:cs="Times New Roman"/>
          <w:bCs/>
          <w:sz w:val="24"/>
          <w:szCs w:val="24"/>
        </w:rPr>
      </w:pPr>
      <w:r w:rsidRPr="00E33D69">
        <w:rPr>
          <w:rFonts w:ascii="Times New Roman" w:eastAsia="Sans" w:hAnsi="Times New Roman" w:cs="Times New Roman"/>
          <w:bCs/>
          <w:sz w:val="24"/>
          <w:szCs w:val="24"/>
        </w:rPr>
        <w:t>Ҳомиладор аёлларнинг 20-40 фоизида</w:t>
      </w:r>
      <w:r w:rsidRPr="00E33D69">
        <w:rPr>
          <w:rFonts w:ascii="Times New Roman" w:eastAsia="Sans" w:hAnsi="Times New Roman" w:cs="Times New Roman"/>
          <w:b/>
          <w:sz w:val="24"/>
          <w:szCs w:val="24"/>
        </w:rPr>
        <w:t xml:space="preserve"> варикоз </w:t>
      </w:r>
      <w:r w:rsidRPr="00E33D69">
        <w:rPr>
          <w:rFonts w:ascii="Times New Roman" w:eastAsia="Sans" w:hAnsi="Times New Roman" w:cs="Times New Roman"/>
          <w:bCs/>
          <w:sz w:val="24"/>
          <w:szCs w:val="24"/>
        </w:rPr>
        <w:t>касаллиги ривожланиб бормоқда</w:t>
      </w:r>
      <w:proofErr w:type="gramStart"/>
      <w:r w:rsidRPr="00E33D69">
        <w:rPr>
          <w:rFonts w:ascii="Times New Roman" w:eastAsia="Sans" w:hAnsi="Times New Roman" w:cs="Times New Roman"/>
          <w:bCs/>
          <w:sz w:val="24"/>
          <w:szCs w:val="24"/>
        </w:rPr>
        <w:t>.</w:t>
      </w:r>
      <w:proofErr w:type="gramEnd"/>
      <w:r w:rsidRPr="00E33D69">
        <w:rPr>
          <w:rFonts w:ascii="Times New Roman" w:eastAsia="Sans" w:hAnsi="Times New Roman" w:cs="Times New Roman"/>
          <w:bCs/>
          <w:sz w:val="24"/>
          <w:szCs w:val="24"/>
        </w:rPr>
        <w:t xml:space="preserve"> Ҳ</w:t>
      </w:r>
      <w:proofErr w:type="gramStart"/>
      <w:r w:rsidRPr="00E33D69">
        <w:rPr>
          <w:rFonts w:ascii="Times New Roman" w:eastAsia="Sans" w:hAnsi="Times New Roman" w:cs="Times New Roman"/>
          <w:bCs/>
          <w:sz w:val="24"/>
          <w:szCs w:val="24"/>
        </w:rPr>
        <w:t>о</w:t>
      </w:r>
      <w:proofErr w:type="gramEnd"/>
      <w:r w:rsidRPr="00E33D69">
        <w:rPr>
          <w:rFonts w:ascii="Times New Roman" w:eastAsia="Sans" w:hAnsi="Times New Roman" w:cs="Times New Roman"/>
          <w:bCs/>
          <w:sz w:val="24"/>
          <w:szCs w:val="24"/>
        </w:rPr>
        <w:t>миладорлик даврида варикоз касаллигининг ривожланишига қуйи оёқларида веноз босимнинг ортиши ва прогестерон, релаксин ва бошқа биологик фаол моддаларнинг томир деворига та</w:t>
      </w:r>
      <w:r w:rsidR="00E71B8F">
        <w:rPr>
          <w:rFonts w:ascii="Times New Roman" w:eastAsia="Sans" w:hAnsi="Times New Roman" w:cs="Times New Roman"/>
          <w:bCs/>
          <w:sz w:val="24"/>
          <w:szCs w:val="24"/>
          <w:lang w:val="uz-Cyrl-UZ"/>
        </w:rPr>
        <w:t>ъ</w:t>
      </w:r>
      <w:r w:rsidRPr="00E33D69">
        <w:rPr>
          <w:rFonts w:ascii="Times New Roman" w:eastAsia="Sans" w:hAnsi="Times New Roman" w:cs="Times New Roman"/>
          <w:bCs/>
          <w:sz w:val="24"/>
          <w:szCs w:val="24"/>
        </w:rPr>
        <w:t>сир кўрсатиши сабаб бўлади.</w:t>
      </w:r>
    </w:p>
    <w:p w14:paraId="595FF73A" w14:textId="519C44C9" w:rsidR="002B0CF6" w:rsidRPr="002B0CF6" w:rsidRDefault="002B0CF6" w:rsidP="00E13DF8">
      <w:pPr>
        <w:numPr>
          <w:ilvl w:val="0"/>
          <w:numId w:val="1"/>
        </w:numPr>
        <w:ind w:left="389" w:hangingChars="162" w:hanging="389"/>
        <w:contextualSpacing/>
        <w:mirrorIndents/>
        <w:jc w:val="both"/>
        <w:rPr>
          <w:rFonts w:ascii="Times New Roman" w:eastAsia="Sans" w:hAnsi="Times New Roman" w:cs="Times New Roman"/>
          <w:bCs/>
          <w:sz w:val="24"/>
          <w:szCs w:val="24"/>
        </w:rPr>
      </w:pPr>
      <w:r w:rsidRPr="002B0CF6">
        <w:rPr>
          <w:rFonts w:ascii="Times New Roman" w:eastAsia="Sans" w:hAnsi="Times New Roman" w:cs="Times New Roman"/>
          <w:bCs/>
          <w:sz w:val="24"/>
          <w:szCs w:val="24"/>
        </w:rPr>
        <w:t xml:space="preserve">қичишиш, </w:t>
      </w:r>
      <w:proofErr w:type="gramStart"/>
      <w:r w:rsidRPr="002B0CF6">
        <w:rPr>
          <w:rFonts w:ascii="Times New Roman" w:eastAsia="Sans" w:hAnsi="Times New Roman" w:cs="Times New Roman"/>
          <w:bCs/>
          <w:sz w:val="24"/>
          <w:szCs w:val="24"/>
        </w:rPr>
        <w:t>оғри</w:t>
      </w:r>
      <w:proofErr w:type="gramEnd"/>
      <w:r w:rsidRPr="002B0CF6">
        <w:rPr>
          <w:rFonts w:ascii="Times New Roman" w:eastAsia="Sans" w:hAnsi="Times New Roman" w:cs="Times New Roman"/>
          <w:bCs/>
          <w:sz w:val="24"/>
          <w:szCs w:val="24"/>
        </w:rPr>
        <w:t xml:space="preserve">қ, ёқимсиз ҳид ёки дизурик ҳодисаларсиз </w:t>
      </w:r>
      <w:r w:rsidRPr="002B0CF6">
        <w:rPr>
          <w:rFonts w:ascii="Times New Roman" w:eastAsia="Sans" w:hAnsi="Times New Roman" w:cs="Times New Roman"/>
          <w:b/>
          <w:sz w:val="24"/>
          <w:szCs w:val="24"/>
        </w:rPr>
        <w:t>вагинал оқинди</w:t>
      </w:r>
      <w:r w:rsidRPr="002B0CF6">
        <w:rPr>
          <w:rFonts w:ascii="Times New Roman" w:eastAsia="Sans" w:hAnsi="Times New Roman" w:cs="Times New Roman"/>
          <w:bCs/>
          <w:sz w:val="24"/>
          <w:szCs w:val="24"/>
        </w:rPr>
        <w:t xml:space="preserve"> ҳомиладорлик пайтида нормал аломат бўлиб, кўпчилик аёлларда кузатилади. </w:t>
      </w:r>
    </w:p>
    <w:p w14:paraId="60539064" w14:textId="20C5963B" w:rsidR="006C3495" w:rsidRPr="006B017A" w:rsidRDefault="006B017A" w:rsidP="00E13DF8">
      <w:pPr>
        <w:numPr>
          <w:ilvl w:val="0"/>
          <w:numId w:val="1"/>
        </w:numPr>
        <w:ind w:left="389" w:hangingChars="162" w:hanging="389"/>
        <w:contextualSpacing/>
        <w:mirrorIndents/>
        <w:jc w:val="both"/>
        <w:rPr>
          <w:rFonts w:ascii="Times New Roman" w:eastAsia="Sans" w:hAnsi="Times New Roman" w:cs="Times New Roman"/>
          <w:bCs/>
          <w:sz w:val="24"/>
          <w:szCs w:val="24"/>
        </w:rPr>
      </w:pPr>
      <w:r w:rsidRPr="006B017A">
        <w:rPr>
          <w:rFonts w:ascii="Times New Roman" w:eastAsia="Sans" w:hAnsi="Times New Roman" w:cs="Times New Roman"/>
          <w:bCs/>
          <w:sz w:val="24"/>
          <w:szCs w:val="24"/>
        </w:rPr>
        <w:t xml:space="preserve">Ҳомиладорлик пайтида </w:t>
      </w:r>
      <w:r w:rsidRPr="006B017A">
        <w:rPr>
          <w:rFonts w:ascii="Times New Roman" w:eastAsia="Sans" w:hAnsi="Times New Roman" w:cs="Times New Roman"/>
          <w:b/>
          <w:sz w:val="24"/>
          <w:szCs w:val="24"/>
        </w:rPr>
        <w:t xml:space="preserve">бел </w:t>
      </w:r>
      <w:proofErr w:type="gramStart"/>
      <w:r w:rsidRPr="006B017A">
        <w:rPr>
          <w:rFonts w:ascii="Times New Roman" w:eastAsia="Sans" w:hAnsi="Times New Roman" w:cs="Times New Roman"/>
          <w:b/>
          <w:sz w:val="24"/>
          <w:szCs w:val="24"/>
        </w:rPr>
        <w:t>оғри</w:t>
      </w:r>
      <w:proofErr w:type="gramEnd"/>
      <w:r w:rsidRPr="006B017A">
        <w:rPr>
          <w:rFonts w:ascii="Times New Roman" w:eastAsia="Sans" w:hAnsi="Times New Roman" w:cs="Times New Roman"/>
          <w:b/>
          <w:sz w:val="24"/>
          <w:szCs w:val="24"/>
        </w:rPr>
        <w:t>ғи</w:t>
      </w:r>
      <w:r w:rsidRPr="006B017A">
        <w:rPr>
          <w:rFonts w:ascii="Times New Roman" w:eastAsia="Sans" w:hAnsi="Times New Roman" w:cs="Times New Roman"/>
          <w:bCs/>
          <w:sz w:val="24"/>
          <w:szCs w:val="24"/>
        </w:rPr>
        <w:t xml:space="preserve"> 36 дан 61% гача частотада учрайди. Орқа </w:t>
      </w:r>
      <w:proofErr w:type="gramStart"/>
      <w:r w:rsidRPr="006B017A">
        <w:rPr>
          <w:rFonts w:ascii="Times New Roman" w:eastAsia="Sans" w:hAnsi="Times New Roman" w:cs="Times New Roman"/>
          <w:bCs/>
          <w:sz w:val="24"/>
          <w:szCs w:val="24"/>
        </w:rPr>
        <w:t>оғри</w:t>
      </w:r>
      <w:proofErr w:type="gramEnd"/>
      <w:r w:rsidRPr="006B017A">
        <w:rPr>
          <w:rFonts w:ascii="Times New Roman" w:eastAsia="Sans" w:hAnsi="Times New Roman" w:cs="Times New Roman"/>
          <w:bCs/>
          <w:sz w:val="24"/>
          <w:szCs w:val="24"/>
        </w:rPr>
        <w:t>ғи бўлган аёллар орасида 47-60% ҳомиладорликнинг 5-7 ойларида биринчи марта оғриқларга эга. Ҳомиладорлик пайтида бел оғриғининг энг кенг тарқалган сабаби қорин бўшлиғининг катталашиши ва оғирлик марказининг силжиши туфайли орқа тарафдаги юкнинг ошиши ва релаксин таъсирида мушак тонусининг пасайиши ҳисобланади</w:t>
      </w:r>
      <w:r w:rsidR="006C3495" w:rsidRPr="006B017A">
        <w:rPr>
          <w:rFonts w:ascii="Times New Roman" w:eastAsia="Sans" w:hAnsi="Times New Roman" w:cs="Times New Roman"/>
          <w:bCs/>
          <w:sz w:val="24"/>
          <w:szCs w:val="24"/>
        </w:rPr>
        <w:t xml:space="preserve">. </w:t>
      </w:r>
    </w:p>
    <w:p w14:paraId="22054C37" w14:textId="77777777" w:rsidR="00B9397A" w:rsidRDefault="00A826C9" w:rsidP="00B9397A">
      <w:pPr>
        <w:numPr>
          <w:ilvl w:val="0"/>
          <w:numId w:val="1"/>
        </w:numPr>
        <w:ind w:left="389" w:hangingChars="162" w:hanging="389"/>
        <w:contextualSpacing/>
        <w:mirrorIndents/>
        <w:jc w:val="both"/>
        <w:rPr>
          <w:rFonts w:ascii="Times New Roman" w:eastAsia="Sans" w:hAnsi="Times New Roman" w:cs="Times New Roman"/>
          <w:bCs/>
          <w:sz w:val="24"/>
          <w:szCs w:val="24"/>
        </w:rPr>
      </w:pPr>
      <w:r w:rsidRPr="00A826C9">
        <w:rPr>
          <w:rFonts w:ascii="Times New Roman" w:eastAsia="Sans" w:hAnsi="Times New Roman" w:cs="Times New Roman"/>
          <w:bCs/>
          <w:sz w:val="24"/>
          <w:szCs w:val="24"/>
        </w:rPr>
        <w:t xml:space="preserve">Ҳомиладорлик даврида </w:t>
      </w:r>
      <w:r w:rsidRPr="00A826C9">
        <w:rPr>
          <w:rFonts w:ascii="Times New Roman" w:eastAsia="Sans" w:hAnsi="Times New Roman" w:cs="Times New Roman"/>
          <w:b/>
          <w:sz w:val="24"/>
          <w:szCs w:val="24"/>
        </w:rPr>
        <w:t xml:space="preserve">пубик </w:t>
      </w:r>
      <w:proofErr w:type="gramStart"/>
      <w:r w:rsidRPr="00A826C9">
        <w:rPr>
          <w:rFonts w:ascii="Times New Roman" w:eastAsia="Sans" w:hAnsi="Times New Roman" w:cs="Times New Roman"/>
          <w:b/>
          <w:sz w:val="24"/>
          <w:szCs w:val="24"/>
        </w:rPr>
        <w:t>оғри</w:t>
      </w:r>
      <w:proofErr w:type="gramEnd"/>
      <w:r w:rsidRPr="00A826C9">
        <w:rPr>
          <w:rFonts w:ascii="Times New Roman" w:eastAsia="Sans" w:hAnsi="Times New Roman" w:cs="Times New Roman"/>
          <w:b/>
          <w:sz w:val="24"/>
          <w:szCs w:val="24"/>
        </w:rPr>
        <w:t>қнинг</w:t>
      </w:r>
      <w:r w:rsidRPr="00A826C9">
        <w:rPr>
          <w:rFonts w:ascii="Times New Roman" w:eastAsia="Sans" w:hAnsi="Times New Roman" w:cs="Times New Roman"/>
          <w:bCs/>
          <w:sz w:val="24"/>
          <w:szCs w:val="24"/>
        </w:rPr>
        <w:t xml:space="preserve"> тарқалиши 0,03-3% ни ташкил қилади ва одатда ҳомиладорликнинг кеч даврида содир бўлади.</w:t>
      </w:r>
    </w:p>
    <w:p w14:paraId="34548016" w14:textId="404990E7" w:rsidR="006C3495" w:rsidRPr="00B9397A" w:rsidRDefault="00D74FA4" w:rsidP="00B9397A">
      <w:pPr>
        <w:numPr>
          <w:ilvl w:val="0"/>
          <w:numId w:val="1"/>
        </w:numPr>
        <w:ind w:left="389" w:hangingChars="162" w:hanging="389"/>
        <w:contextualSpacing/>
        <w:mirrorIndents/>
        <w:jc w:val="both"/>
        <w:rPr>
          <w:rFonts w:ascii="Times New Roman" w:eastAsia="Sans" w:hAnsi="Times New Roman" w:cs="Times New Roman"/>
          <w:bCs/>
          <w:sz w:val="24"/>
          <w:szCs w:val="24"/>
        </w:rPr>
      </w:pPr>
      <w:r w:rsidRPr="00B9397A">
        <w:rPr>
          <w:rFonts w:ascii="Times New Roman" w:eastAsia="Sans" w:hAnsi="Times New Roman" w:cs="Times New Roman"/>
          <w:bCs/>
          <w:sz w:val="24"/>
          <w:szCs w:val="24"/>
        </w:rPr>
        <w:t xml:space="preserve">Ҳомиладорлик пайтида </w:t>
      </w:r>
      <w:r w:rsidRPr="00B9397A">
        <w:rPr>
          <w:rFonts w:ascii="Times New Roman" w:eastAsia="Sans" w:hAnsi="Times New Roman" w:cs="Times New Roman"/>
          <w:b/>
          <w:sz w:val="24"/>
          <w:szCs w:val="24"/>
        </w:rPr>
        <w:t>билак канали синдроми</w:t>
      </w:r>
      <w:r w:rsidRPr="00B9397A">
        <w:rPr>
          <w:rFonts w:ascii="Times New Roman" w:eastAsia="Sans" w:hAnsi="Times New Roman" w:cs="Times New Roman"/>
          <w:bCs/>
          <w:sz w:val="24"/>
          <w:szCs w:val="24"/>
        </w:rPr>
        <w:t xml:space="preserve"> (карпал туннел синдроми) 21-62% да билак каналида ўрта нервнинг силжиши натижасида вужудга келади</w:t>
      </w:r>
      <w:r w:rsidRPr="00B9397A">
        <w:rPr>
          <w:rFonts w:ascii="Times New Roman" w:eastAsia="Sans" w:hAnsi="Times New Roman" w:cs="Times New Roman"/>
          <w:bCs/>
          <w:sz w:val="24"/>
          <w:szCs w:val="24"/>
          <w:lang w:val="uz-Cyrl-UZ"/>
        </w:rPr>
        <w:t xml:space="preserve"> ва қичишиш ҳисси, ёниш </w:t>
      </w:r>
      <w:proofErr w:type="gramStart"/>
      <w:r w:rsidRPr="00B9397A">
        <w:rPr>
          <w:rFonts w:ascii="Times New Roman" w:eastAsia="Sans" w:hAnsi="Times New Roman" w:cs="Times New Roman"/>
          <w:bCs/>
          <w:sz w:val="24"/>
          <w:szCs w:val="24"/>
          <w:lang w:val="uz-Cyrl-UZ"/>
        </w:rPr>
        <w:t>оғри</w:t>
      </w:r>
      <w:proofErr w:type="gramEnd"/>
      <w:r w:rsidRPr="00B9397A">
        <w:rPr>
          <w:rFonts w:ascii="Times New Roman" w:eastAsia="Sans" w:hAnsi="Times New Roman" w:cs="Times New Roman"/>
          <w:bCs/>
          <w:sz w:val="24"/>
          <w:szCs w:val="24"/>
          <w:lang w:val="uz-Cyrl-UZ"/>
        </w:rPr>
        <w:t>ғи, қўлнинг уйқучанлиги, шунингдек қўлнинг сезгирлиги ва мотор функциясининг пасайиши билан тавсифланади.</w:t>
      </w:r>
    </w:p>
    <w:p w14:paraId="30180694" w14:textId="77777777" w:rsidR="00D74FA4" w:rsidRDefault="00D74FA4" w:rsidP="001E1CC4">
      <w:pPr>
        <w:contextualSpacing/>
        <w:mirrorIndents/>
        <w:jc w:val="both"/>
        <w:rPr>
          <w:rFonts w:ascii="Times New Roman" w:eastAsia="Times New Roman" w:hAnsi="Times New Roman" w:cs="Times New Roman"/>
          <w:b/>
          <w:color w:val="1F497D" w:themeColor="text2"/>
          <w:sz w:val="24"/>
          <w:szCs w:val="24"/>
        </w:rPr>
      </w:pPr>
    </w:p>
    <w:p w14:paraId="4B419201" w14:textId="2680A773" w:rsidR="00DC0EB6" w:rsidRDefault="001A0691" w:rsidP="001E1CC4">
      <w:pPr>
        <w:contextualSpacing/>
        <w:mirrorIndents/>
        <w:jc w:val="both"/>
        <w:rPr>
          <w:rFonts w:ascii="Times New Roman" w:eastAsia="Times New Roman" w:hAnsi="Times New Roman" w:cs="Times New Roman"/>
          <w:b/>
          <w:color w:val="17365D" w:themeColor="text2" w:themeShade="BF"/>
          <w:sz w:val="24"/>
          <w:szCs w:val="24"/>
          <w:lang w:eastAsia="ar-SA"/>
        </w:rPr>
      </w:pPr>
      <w:r w:rsidRPr="001A0691">
        <w:rPr>
          <w:rFonts w:ascii="Times New Roman" w:eastAsia="Times New Roman" w:hAnsi="Times New Roman" w:cs="Times New Roman"/>
          <w:b/>
          <w:color w:val="17365D" w:themeColor="text2" w:themeShade="BF"/>
          <w:sz w:val="24"/>
          <w:szCs w:val="24"/>
          <w:lang w:eastAsia="ar-SA"/>
        </w:rPr>
        <w:t>Жисмоний текширув.</w:t>
      </w:r>
    </w:p>
    <w:p w14:paraId="30A4B4DB" w14:textId="77777777" w:rsidR="001A0691" w:rsidRDefault="001A0691" w:rsidP="001E1CC4">
      <w:pPr>
        <w:contextualSpacing/>
        <w:mirrorIndents/>
        <w:jc w:val="both"/>
        <w:rPr>
          <w:rFonts w:ascii="Times New Roman" w:eastAsia="Times New Roman" w:hAnsi="Times New Roman" w:cs="Times New Roman"/>
          <w:b/>
          <w:color w:val="17365D" w:themeColor="text2" w:themeShade="BF"/>
          <w:sz w:val="24"/>
          <w:szCs w:val="24"/>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DC0EB6" w14:paraId="38113F35" w14:textId="77777777" w:rsidTr="00AF6DE9">
        <w:tc>
          <w:tcPr>
            <w:tcW w:w="534" w:type="dxa"/>
            <w:shd w:val="clear" w:color="auto" w:fill="CCC0D9" w:themeFill="accent4" w:themeFillTint="66"/>
          </w:tcPr>
          <w:p w14:paraId="2D8B0482" w14:textId="77777777" w:rsidR="00DC0EB6" w:rsidRDefault="00DC0EB6" w:rsidP="001E1CC4">
            <w:pPr>
              <w:contextualSpacing/>
              <w:mirrorIndents/>
              <w:jc w:val="center"/>
              <w:rPr>
                <w:rFonts w:ascii="Times New Roman" w:eastAsia="Times New Roman" w:hAnsi="Times New Roman" w:cs="Times New Roman"/>
                <w:b/>
                <w:color w:val="000000" w:themeColor="text1"/>
                <w:sz w:val="24"/>
                <w:szCs w:val="24"/>
              </w:rPr>
            </w:pPr>
          </w:p>
          <w:p w14:paraId="4938C864" w14:textId="77777777" w:rsidR="00DC0EB6" w:rsidRPr="00DC0EB6" w:rsidRDefault="00DC0EB6" w:rsidP="001E1CC4">
            <w:pPr>
              <w:contextualSpacing/>
              <w:mirrorIndents/>
              <w:rPr>
                <w:rFonts w:ascii="Times New Roman" w:eastAsia="Times New Roman" w:hAnsi="Times New Roman" w:cs="Times New Roman"/>
                <w:b/>
                <w:color w:val="000000" w:themeColor="text1"/>
                <w:sz w:val="24"/>
                <w:szCs w:val="24"/>
              </w:rPr>
            </w:pPr>
            <w:r w:rsidRPr="00DC0EB6">
              <w:rPr>
                <w:rFonts w:ascii="Times New Roman" w:eastAsia="Times New Roman" w:hAnsi="Times New Roman" w:cs="Times New Roman"/>
                <w:b/>
                <w:color w:val="000000" w:themeColor="text1"/>
                <w:sz w:val="24"/>
                <w:szCs w:val="24"/>
              </w:rPr>
              <w:t>А</w:t>
            </w:r>
          </w:p>
        </w:tc>
        <w:tc>
          <w:tcPr>
            <w:tcW w:w="9037" w:type="dxa"/>
            <w:shd w:val="clear" w:color="auto" w:fill="E5DFEC" w:themeFill="accent4" w:themeFillTint="33"/>
          </w:tcPr>
          <w:p w14:paraId="226C8404" w14:textId="34E71A87" w:rsidR="00DC0EB6" w:rsidRPr="00DC0EB6" w:rsidRDefault="0068752A" w:rsidP="00DC3A00">
            <w:pPr>
              <w:contextualSpacing/>
              <w:mirrorIndents/>
              <w:jc w:val="both"/>
              <w:rPr>
                <w:rFonts w:ascii="Times New Roman" w:eastAsia="Times New Roman" w:hAnsi="Times New Roman" w:cs="Times New Roman"/>
                <w:color w:val="000000" w:themeColor="text1"/>
                <w:sz w:val="24"/>
                <w:szCs w:val="24"/>
              </w:rPr>
            </w:pPr>
            <w:r w:rsidRPr="0068752A">
              <w:rPr>
                <w:rFonts w:ascii="Times New Roman" w:eastAsia="Times New Roman" w:hAnsi="Times New Roman" w:cs="Times New Roman"/>
                <w:color w:val="000000" w:themeColor="text1"/>
                <w:sz w:val="24"/>
                <w:szCs w:val="24"/>
              </w:rPr>
              <w:t xml:space="preserve">Ҳомиладорлик </w:t>
            </w:r>
            <w:proofErr w:type="gramStart"/>
            <w:r w:rsidRPr="0068752A">
              <w:rPr>
                <w:rFonts w:ascii="Times New Roman" w:eastAsia="Times New Roman" w:hAnsi="Times New Roman" w:cs="Times New Roman"/>
                <w:color w:val="000000" w:themeColor="text1"/>
                <w:sz w:val="24"/>
                <w:szCs w:val="24"/>
              </w:rPr>
              <w:t>ва ту</w:t>
            </w:r>
            <w:proofErr w:type="gramEnd"/>
            <w:r w:rsidRPr="0068752A">
              <w:rPr>
                <w:rFonts w:ascii="Times New Roman" w:eastAsia="Times New Roman" w:hAnsi="Times New Roman" w:cs="Times New Roman"/>
                <w:color w:val="000000" w:themeColor="text1"/>
                <w:sz w:val="24"/>
                <w:szCs w:val="24"/>
              </w:rPr>
              <w:t xml:space="preserve">ғиш даврини ҳомиладор беморнинг 1-ташрифида тос аъзолари ва ҳомиланинг охирги ҳайз кўриш санаси ва ултратовуш маълумотлари бўйича аниқлаш тавсия этилади </w:t>
            </w:r>
            <w:r w:rsidRPr="00B9397A">
              <w:rPr>
                <w:rFonts w:ascii="Times New Roman" w:eastAsia="Times New Roman" w:hAnsi="Times New Roman" w:cs="Times New Roman"/>
                <w:b/>
                <w:color w:val="000000" w:themeColor="text1"/>
                <w:sz w:val="24"/>
                <w:szCs w:val="24"/>
              </w:rPr>
              <w:t>[12]</w:t>
            </w:r>
          </w:p>
        </w:tc>
      </w:tr>
    </w:tbl>
    <w:p w14:paraId="08B29F1C" w14:textId="77777777" w:rsidR="00DC0EB6" w:rsidRDefault="00DC0EB6" w:rsidP="001E1CC4">
      <w:pPr>
        <w:contextualSpacing/>
        <w:mirrorIndents/>
        <w:jc w:val="both"/>
        <w:rPr>
          <w:rFonts w:ascii="Times New Roman" w:eastAsia="Times New Roman" w:hAnsi="Times New Roman" w:cs="Times New Roman"/>
          <w:b/>
          <w:color w:val="1F497D" w:themeColor="text2"/>
          <w:sz w:val="24"/>
          <w:szCs w:val="24"/>
        </w:rPr>
      </w:pPr>
    </w:p>
    <w:p w14:paraId="76AD3595" w14:textId="77777777" w:rsidR="00F8394D" w:rsidRDefault="0025362D" w:rsidP="00B9397A">
      <w:pPr>
        <w:pStyle w:val="a5"/>
        <w:ind w:left="0"/>
        <w:mirrorIndents/>
        <w:jc w:val="both"/>
        <w:rPr>
          <w:rFonts w:ascii="Times New Roman" w:eastAsia="Times New Roman" w:hAnsi="Times New Roman" w:cs="Times New Roman"/>
          <w:color w:val="000000" w:themeColor="text1"/>
          <w:sz w:val="24"/>
          <w:szCs w:val="24"/>
        </w:rPr>
      </w:pPr>
      <w:r w:rsidRPr="0025362D">
        <w:rPr>
          <w:rFonts w:ascii="Times New Roman" w:eastAsia="Times New Roman" w:hAnsi="Times New Roman" w:cs="Times New Roman"/>
          <w:color w:val="000000" w:themeColor="text1"/>
          <w:sz w:val="24"/>
          <w:szCs w:val="24"/>
        </w:rPr>
        <w:t>Туғилиш муддатини охирги ҳайз кўриш санаси бўйича ҳисоблашда охирги ҳайз кўришнинг биринчи кунига (28 кунлик ҳайз даврида) 280 кун (40 ҳафта) қў</w:t>
      </w:r>
      <w:proofErr w:type="gramStart"/>
      <w:r w:rsidRPr="0025362D">
        <w:rPr>
          <w:rFonts w:ascii="Times New Roman" w:eastAsia="Times New Roman" w:hAnsi="Times New Roman" w:cs="Times New Roman"/>
          <w:color w:val="000000" w:themeColor="text1"/>
          <w:sz w:val="24"/>
          <w:szCs w:val="24"/>
        </w:rPr>
        <w:t>шиш</w:t>
      </w:r>
      <w:proofErr w:type="gramEnd"/>
      <w:r w:rsidRPr="0025362D">
        <w:rPr>
          <w:rFonts w:ascii="Times New Roman" w:eastAsia="Times New Roman" w:hAnsi="Times New Roman" w:cs="Times New Roman"/>
          <w:color w:val="000000" w:themeColor="text1"/>
          <w:sz w:val="24"/>
          <w:szCs w:val="24"/>
        </w:rPr>
        <w:t xml:space="preserve"> керак. </w:t>
      </w:r>
      <w:r w:rsidR="000C216A">
        <w:rPr>
          <w:rFonts w:ascii="Times New Roman" w:eastAsia="Times New Roman" w:hAnsi="Times New Roman" w:cs="Times New Roman"/>
          <w:color w:val="000000" w:themeColor="text1"/>
          <w:sz w:val="24"/>
          <w:szCs w:val="24"/>
          <w:lang w:val="uz-Cyrl-UZ"/>
        </w:rPr>
        <w:t>Ё</w:t>
      </w:r>
      <w:r>
        <w:rPr>
          <w:rFonts w:ascii="Times New Roman" w:eastAsia="Times New Roman" w:hAnsi="Times New Roman" w:cs="Times New Roman"/>
          <w:color w:val="000000" w:themeColor="text1"/>
          <w:sz w:val="24"/>
          <w:szCs w:val="24"/>
          <w:lang w:val="uz-Cyrl-UZ"/>
        </w:rPr>
        <w:t>РТ</w:t>
      </w:r>
      <w:r w:rsidRPr="0025362D">
        <w:rPr>
          <w:rFonts w:ascii="Times New Roman" w:eastAsia="Times New Roman" w:hAnsi="Times New Roman" w:cs="Times New Roman"/>
          <w:color w:val="000000" w:themeColor="text1"/>
          <w:sz w:val="24"/>
          <w:szCs w:val="24"/>
        </w:rPr>
        <w:t xml:space="preserve"> натижасида ҳомиладорлик содир бўлганда, туғилиш вақтини ҳисоблаш эмбрионнинг ёшини (</w:t>
      </w:r>
      <w:r>
        <w:rPr>
          <w:rFonts w:ascii="Times New Roman" w:eastAsia="Times New Roman" w:hAnsi="Times New Roman" w:cs="Times New Roman"/>
          <w:color w:val="000000" w:themeColor="text1"/>
          <w:sz w:val="24"/>
          <w:szCs w:val="24"/>
          <w:lang w:val="uz-Cyrl-UZ"/>
        </w:rPr>
        <w:t>э</w:t>
      </w:r>
      <w:r w:rsidRPr="0025362D">
        <w:rPr>
          <w:rFonts w:ascii="Times New Roman" w:eastAsia="Times New Roman" w:hAnsi="Times New Roman" w:cs="Times New Roman"/>
          <w:color w:val="000000" w:themeColor="text1"/>
          <w:sz w:val="24"/>
          <w:szCs w:val="24"/>
        </w:rPr>
        <w:t xml:space="preserve">мбрионни </w:t>
      </w:r>
      <w:r>
        <w:rPr>
          <w:rFonts w:ascii="Times New Roman" w:eastAsia="Times New Roman" w:hAnsi="Times New Roman" w:cs="Times New Roman"/>
          <w:color w:val="000000" w:themeColor="text1"/>
          <w:sz w:val="24"/>
          <w:szCs w:val="24"/>
          <w:lang w:val="uz-Cyrl-UZ"/>
        </w:rPr>
        <w:t>е</w:t>
      </w:r>
      <w:r w:rsidRPr="0025362D">
        <w:rPr>
          <w:rFonts w:ascii="Times New Roman" w:eastAsia="Times New Roman" w:hAnsi="Times New Roman" w:cs="Times New Roman"/>
          <w:color w:val="000000" w:themeColor="text1"/>
          <w:sz w:val="24"/>
          <w:szCs w:val="24"/>
        </w:rPr>
        <w:t xml:space="preserve">тиштириш муддати) ва эмбрионларни бачадон бўшлиғига ўтказиш санасини ҳисобга олган ҳолда амалга оширилиши керак. </w:t>
      </w:r>
    </w:p>
    <w:p w14:paraId="675E4A67" w14:textId="4E3ED2EF" w:rsidR="0025362D" w:rsidRDefault="0025362D" w:rsidP="00B9397A">
      <w:pPr>
        <w:pStyle w:val="a5"/>
        <w:ind w:left="0"/>
        <w:mirrorIndent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uz-Cyrl-UZ"/>
        </w:rPr>
        <w:t>Б</w:t>
      </w:r>
      <w:r w:rsidRPr="0025362D">
        <w:rPr>
          <w:rFonts w:ascii="Times New Roman" w:eastAsia="Times New Roman" w:hAnsi="Times New Roman" w:cs="Times New Roman"/>
          <w:color w:val="000000" w:themeColor="text1"/>
          <w:sz w:val="24"/>
          <w:szCs w:val="24"/>
        </w:rPr>
        <w:t>иринчи триместрдаги ултратовуш текшируви (ҳомиладорликнинг 13</w:t>
      </w:r>
      <w:r w:rsidRPr="00556BF1">
        <w:rPr>
          <w:rFonts w:ascii="Times New Roman" w:eastAsia="Times New Roman" w:hAnsi="Times New Roman" w:cs="Times New Roman"/>
          <w:color w:val="000000" w:themeColor="text1"/>
          <w:sz w:val="24"/>
          <w:szCs w:val="24"/>
          <w:vertAlign w:val="superscript"/>
        </w:rPr>
        <w:t>6/7</w:t>
      </w:r>
      <w:r w:rsidRPr="0025362D">
        <w:rPr>
          <w:rFonts w:ascii="Times New Roman" w:eastAsia="Times New Roman" w:hAnsi="Times New Roman" w:cs="Times New Roman"/>
          <w:color w:val="000000" w:themeColor="text1"/>
          <w:sz w:val="24"/>
          <w:szCs w:val="24"/>
        </w:rPr>
        <w:t xml:space="preserve"> хафталигигача) ҳомиладорлик </w:t>
      </w:r>
      <w:r>
        <w:rPr>
          <w:rFonts w:ascii="Times New Roman" w:eastAsia="Times New Roman" w:hAnsi="Times New Roman" w:cs="Times New Roman"/>
          <w:color w:val="000000" w:themeColor="text1"/>
          <w:sz w:val="24"/>
          <w:szCs w:val="24"/>
          <w:lang w:val="uz-Cyrl-UZ"/>
        </w:rPr>
        <w:t>муддат</w:t>
      </w:r>
      <w:r w:rsidRPr="0025362D">
        <w:rPr>
          <w:rFonts w:ascii="Times New Roman" w:eastAsia="Times New Roman" w:hAnsi="Times New Roman" w:cs="Times New Roman"/>
          <w:color w:val="000000" w:themeColor="text1"/>
          <w:sz w:val="24"/>
          <w:szCs w:val="24"/>
        </w:rPr>
        <w:t>ини аниқлаш ва/ёки тасдиқлашнинг энг аниқ усули ҳисобланади: коксикуляр-париетал ўлчамдаги</w:t>
      </w:r>
      <w:r w:rsidR="00F8394D">
        <w:rPr>
          <w:rFonts w:ascii="Times New Roman" w:eastAsia="Times New Roman" w:hAnsi="Times New Roman" w:cs="Times New Roman"/>
          <w:color w:val="000000" w:themeColor="text1"/>
          <w:sz w:val="24"/>
          <w:szCs w:val="24"/>
        </w:rPr>
        <w:t xml:space="preserve"> </w:t>
      </w:r>
      <w:r w:rsidR="00281D97">
        <w:rPr>
          <w:rFonts w:ascii="Times New Roman" w:eastAsia="Times New Roman" w:hAnsi="Times New Roman" w:cs="Times New Roman"/>
          <w:color w:val="000000" w:themeColor="text1"/>
          <w:sz w:val="24"/>
          <w:szCs w:val="24"/>
          <w:lang w:val="uz-Cyrl-UZ"/>
        </w:rPr>
        <w:t>(КПЎ)</w:t>
      </w:r>
      <w:r w:rsidRPr="0025362D">
        <w:rPr>
          <w:rFonts w:ascii="Times New Roman" w:eastAsia="Times New Roman" w:hAnsi="Times New Roman" w:cs="Times New Roman"/>
          <w:color w:val="000000" w:themeColor="text1"/>
          <w:sz w:val="24"/>
          <w:szCs w:val="24"/>
        </w:rPr>
        <w:t xml:space="preserve"> маълумотларга кўра аниқлик ±5-7 кун. Бундай ҳолда, </w:t>
      </w:r>
      <w:r w:rsidR="00281D97">
        <w:rPr>
          <w:rFonts w:ascii="Times New Roman" w:eastAsia="Times New Roman" w:hAnsi="Times New Roman" w:cs="Times New Roman"/>
          <w:color w:val="000000" w:themeColor="text1"/>
          <w:sz w:val="24"/>
          <w:szCs w:val="24"/>
          <w:lang w:val="uz-Cyrl-UZ"/>
        </w:rPr>
        <w:t>КПЎ</w:t>
      </w:r>
      <w:r w:rsidRPr="0025362D">
        <w:rPr>
          <w:rFonts w:ascii="Times New Roman" w:eastAsia="Times New Roman" w:hAnsi="Times New Roman" w:cs="Times New Roman"/>
          <w:color w:val="000000" w:themeColor="text1"/>
          <w:sz w:val="24"/>
          <w:szCs w:val="24"/>
        </w:rPr>
        <w:t xml:space="preserve"> ўлчовлари биринчи триместрда ултратовуш текшируви қанчалик тез амалга оширилса, аниқ</w:t>
      </w:r>
      <w:proofErr w:type="gramStart"/>
      <w:r w:rsidRPr="0025362D">
        <w:rPr>
          <w:rFonts w:ascii="Times New Roman" w:eastAsia="Times New Roman" w:hAnsi="Times New Roman" w:cs="Times New Roman"/>
          <w:color w:val="000000" w:themeColor="text1"/>
          <w:sz w:val="24"/>
          <w:szCs w:val="24"/>
        </w:rPr>
        <w:t>роқ б</w:t>
      </w:r>
      <w:proofErr w:type="gramEnd"/>
      <w:r w:rsidRPr="0025362D">
        <w:rPr>
          <w:rFonts w:ascii="Times New Roman" w:eastAsia="Times New Roman" w:hAnsi="Times New Roman" w:cs="Times New Roman"/>
          <w:color w:val="000000" w:themeColor="text1"/>
          <w:sz w:val="24"/>
          <w:szCs w:val="24"/>
        </w:rPr>
        <w:t xml:space="preserve">ўлади. </w:t>
      </w:r>
    </w:p>
    <w:p w14:paraId="15431A55" w14:textId="77777777" w:rsidR="00F8394D" w:rsidRDefault="00A264DF" w:rsidP="00402874">
      <w:pPr>
        <w:pStyle w:val="a5"/>
        <w:numPr>
          <w:ilvl w:val="0"/>
          <w:numId w:val="48"/>
        </w:numPr>
        <w:mirrorIndents/>
        <w:jc w:val="both"/>
        <w:rPr>
          <w:rFonts w:ascii="Times New Roman" w:eastAsia="Times New Roman" w:hAnsi="Times New Roman" w:cs="Times New Roman"/>
          <w:color w:val="000000" w:themeColor="text1"/>
          <w:sz w:val="24"/>
          <w:szCs w:val="24"/>
        </w:rPr>
      </w:pPr>
      <w:r w:rsidRPr="00F8394D">
        <w:rPr>
          <w:rFonts w:ascii="Times New Roman" w:eastAsia="Times New Roman" w:hAnsi="Times New Roman" w:cs="Times New Roman"/>
          <w:color w:val="000000" w:themeColor="text1"/>
          <w:sz w:val="24"/>
          <w:szCs w:val="24"/>
        </w:rPr>
        <w:t>5 кундан ортиқ вақт давомида 8</w:t>
      </w:r>
      <w:r w:rsidRPr="00F8394D">
        <w:rPr>
          <w:rFonts w:ascii="Times New Roman" w:eastAsia="Times New Roman" w:hAnsi="Times New Roman" w:cs="Times New Roman"/>
          <w:color w:val="000000" w:themeColor="text1"/>
          <w:sz w:val="24"/>
          <w:szCs w:val="24"/>
          <w:vertAlign w:val="superscript"/>
        </w:rPr>
        <w:t>6/7</w:t>
      </w:r>
      <w:r w:rsidRPr="00F8394D">
        <w:rPr>
          <w:rFonts w:ascii="Times New Roman" w:eastAsia="Times New Roman" w:hAnsi="Times New Roman" w:cs="Times New Roman"/>
          <w:color w:val="000000" w:themeColor="text1"/>
          <w:sz w:val="24"/>
          <w:szCs w:val="24"/>
        </w:rPr>
        <w:t xml:space="preserve"> ҳафтагача ўтказилган охирги ҳайз ва</w:t>
      </w:r>
      <w:r w:rsidR="00F8394D">
        <w:rPr>
          <w:rFonts w:ascii="Times New Roman" w:eastAsia="Times New Roman" w:hAnsi="Times New Roman" w:cs="Times New Roman"/>
          <w:color w:val="000000" w:themeColor="text1"/>
          <w:sz w:val="24"/>
          <w:szCs w:val="24"/>
        </w:rPr>
        <w:t xml:space="preserve"> </w:t>
      </w:r>
      <w:r w:rsidRPr="00F8394D">
        <w:rPr>
          <w:rFonts w:ascii="Times New Roman" w:eastAsia="Times New Roman" w:hAnsi="Times New Roman" w:cs="Times New Roman"/>
          <w:color w:val="000000" w:themeColor="text1"/>
          <w:sz w:val="24"/>
          <w:szCs w:val="24"/>
        </w:rPr>
        <w:t>ултратовуш текшируви ўртасидаги вақт оралиғида жуда кў</w:t>
      </w:r>
      <w:proofErr w:type="gramStart"/>
      <w:r w:rsidRPr="00F8394D">
        <w:rPr>
          <w:rFonts w:ascii="Times New Roman" w:eastAsia="Times New Roman" w:hAnsi="Times New Roman" w:cs="Times New Roman"/>
          <w:color w:val="000000" w:themeColor="text1"/>
          <w:sz w:val="24"/>
          <w:szCs w:val="24"/>
        </w:rPr>
        <w:t>п</w:t>
      </w:r>
      <w:proofErr w:type="gramEnd"/>
      <w:r w:rsidRPr="00F8394D">
        <w:rPr>
          <w:rFonts w:ascii="Times New Roman" w:eastAsia="Times New Roman" w:hAnsi="Times New Roman" w:cs="Times New Roman"/>
          <w:color w:val="000000" w:themeColor="text1"/>
          <w:sz w:val="24"/>
          <w:szCs w:val="24"/>
        </w:rPr>
        <w:t xml:space="preserve"> бўлса, ҳомиладорлик ва туғиш даври ултратовуш маълумотларига кўра белгиланиши керак.</w:t>
      </w:r>
    </w:p>
    <w:p w14:paraId="1D6BD53B" w14:textId="4A55FD67" w:rsidR="00A264DF" w:rsidRPr="00F8394D" w:rsidRDefault="00A264DF" w:rsidP="00402874">
      <w:pPr>
        <w:pStyle w:val="a5"/>
        <w:numPr>
          <w:ilvl w:val="0"/>
          <w:numId w:val="48"/>
        </w:numPr>
        <w:mirrorIndents/>
        <w:jc w:val="both"/>
        <w:rPr>
          <w:rFonts w:ascii="Times New Roman" w:eastAsia="Times New Roman" w:hAnsi="Times New Roman" w:cs="Times New Roman"/>
          <w:color w:val="000000" w:themeColor="text1"/>
          <w:sz w:val="24"/>
          <w:szCs w:val="24"/>
        </w:rPr>
      </w:pPr>
      <w:r w:rsidRPr="00F8394D">
        <w:rPr>
          <w:rFonts w:ascii="Times New Roman" w:eastAsia="Times New Roman" w:hAnsi="Times New Roman" w:cs="Times New Roman"/>
          <w:color w:val="000000" w:themeColor="text1"/>
          <w:sz w:val="24"/>
          <w:szCs w:val="24"/>
        </w:rPr>
        <w:t>7 кундан ортиқ 9</w:t>
      </w:r>
      <w:r w:rsidRPr="00F8394D">
        <w:rPr>
          <w:rFonts w:ascii="Times New Roman" w:eastAsia="Times New Roman" w:hAnsi="Times New Roman" w:cs="Times New Roman"/>
          <w:color w:val="000000" w:themeColor="text1"/>
          <w:sz w:val="24"/>
          <w:szCs w:val="24"/>
          <w:vertAlign w:val="superscript"/>
        </w:rPr>
        <w:t xml:space="preserve">0/7 </w:t>
      </w:r>
      <w:r w:rsidRPr="00F8394D">
        <w:rPr>
          <w:rFonts w:ascii="Times New Roman" w:eastAsia="Times New Roman" w:hAnsi="Times New Roman" w:cs="Times New Roman"/>
          <w:color w:val="000000" w:themeColor="text1"/>
          <w:sz w:val="24"/>
          <w:szCs w:val="24"/>
        </w:rPr>
        <w:t>ҳафтадан 13</w:t>
      </w:r>
      <w:r w:rsidRPr="00F8394D">
        <w:rPr>
          <w:rFonts w:ascii="Times New Roman" w:eastAsia="Times New Roman" w:hAnsi="Times New Roman" w:cs="Times New Roman"/>
          <w:color w:val="000000" w:themeColor="text1"/>
          <w:sz w:val="24"/>
          <w:szCs w:val="24"/>
          <w:vertAlign w:val="superscript"/>
        </w:rPr>
        <w:t xml:space="preserve">6/7 </w:t>
      </w:r>
      <w:r w:rsidRPr="00F8394D">
        <w:rPr>
          <w:rFonts w:ascii="Times New Roman" w:eastAsia="Times New Roman" w:hAnsi="Times New Roman" w:cs="Times New Roman"/>
          <w:color w:val="000000" w:themeColor="text1"/>
          <w:sz w:val="24"/>
          <w:szCs w:val="24"/>
        </w:rPr>
        <w:t xml:space="preserve">ҳафтагача бўлган охирги ҳайз ва ултратовуш текшируви ўртасидаги </w:t>
      </w:r>
      <w:proofErr w:type="gramStart"/>
      <w:r w:rsidRPr="00F8394D">
        <w:rPr>
          <w:rFonts w:ascii="Times New Roman" w:eastAsia="Times New Roman" w:hAnsi="Times New Roman" w:cs="Times New Roman"/>
          <w:color w:val="000000" w:themeColor="text1"/>
          <w:sz w:val="24"/>
          <w:szCs w:val="24"/>
        </w:rPr>
        <w:t>вақт</w:t>
      </w:r>
      <w:proofErr w:type="gramEnd"/>
      <w:r w:rsidRPr="00F8394D">
        <w:rPr>
          <w:rFonts w:ascii="Times New Roman" w:eastAsia="Times New Roman" w:hAnsi="Times New Roman" w:cs="Times New Roman"/>
          <w:color w:val="000000" w:themeColor="text1"/>
          <w:sz w:val="24"/>
          <w:szCs w:val="24"/>
        </w:rPr>
        <w:t xml:space="preserve"> оралиғи 7 кундан ортиқ бўлса, ҳомиладорлик ва туғиш даври ултратовуш маълумотларига кўра белгиланиши керак</w:t>
      </w:r>
    </w:p>
    <w:p w14:paraId="74188491" w14:textId="0677867F" w:rsidR="00892B22" w:rsidRDefault="00A264DF" w:rsidP="00A264DF">
      <w:pPr>
        <w:contextualSpacing/>
        <w:mirrorIndents/>
        <w:jc w:val="both"/>
        <w:rPr>
          <w:rFonts w:ascii="Times New Roman" w:eastAsia="Times New Roman" w:hAnsi="Times New Roman" w:cs="Times New Roman"/>
          <w:color w:val="000000" w:themeColor="text1"/>
          <w:sz w:val="24"/>
          <w:szCs w:val="24"/>
        </w:rPr>
      </w:pPr>
      <w:r w:rsidRPr="00A264DF">
        <w:rPr>
          <w:rFonts w:ascii="Times New Roman" w:eastAsia="Times New Roman" w:hAnsi="Times New Roman" w:cs="Times New Roman"/>
          <w:color w:val="000000" w:themeColor="text1"/>
          <w:sz w:val="24"/>
          <w:szCs w:val="24"/>
        </w:rPr>
        <w:t xml:space="preserve">Ҳомиладорликнинг 1-триместрида ултратовуш текшируви бўлмаса ва охирги ҳайз кўриш санаси ҳақида маълумот бўлмаса, ҳомиладорлик </w:t>
      </w:r>
      <w:proofErr w:type="gramStart"/>
      <w:r w:rsidRPr="00A264DF">
        <w:rPr>
          <w:rFonts w:ascii="Times New Roman" w:eastAsia="Times New Roman" w:hAnsi="Times New Roman" w:cs="Times New Roman"/>
          <w:color w:val="000000" w:themeColor="text1"/>
          <w:sz w:val="24"/>
          <w:szCs w:val="24"/>
        </w:rPr>
        <w:t>ва ту</w:t>
      </w:r>
      <w:proofErr w:type="gramEnd"/>
      <w:r w:rsidRPr="00A264DF">
        <w:rPr>
          <w:rFonts w:ascii="Times New Roman" w:eastAsia="Times New Roman" w:hAnsi="Times New Roman" w:cs="Times New Roman"/>
          <w:color w:val="000000" w:themeColor="text1"/>
          <w:sz w:val="24"/>
          <w:szCs w:val="24"/>
        </w:rPr>
        <w:t xml:space="preserve">ғиш даври бошқа </w:t>
      </w:r>
      <w:r w:rsidRPr="00A264DF">
        <w:rPr>
          <w:rFonts w:ascii="Times New Roman" w:eastAsia="Times New Roman" w:hAnsi="Times New Roman" w:cs="Times New Roman"/>
          <w:color w:val="000000" w:themeColor="text1"/>
          <w:sz w:val="24"/>
          <w:szCs w:val="24"/>
        </w:rPr>
        <w:lastRenderedPageBreak/>
        <w:t>ултратовуш маълумотларига кўра белгиланиши мумкин, аммо ҳомиладорлик</w:t>
      </w:r>
      <w:r w:rsidR="001D26A3">
        <w:rPr>
          <w:rFonts w:ascii="Times New Roman" w:eastAsia="Times New Roman" w:hAnsi="Times New Roman" w:cs="Times New Roman"/>
          <w:color w:val="000000" w:themeColor="text1"/>
          <w:sz w:val="24"/>
          <w:szCs w:val="24"/>
          <w:lang w:val="uz-Cyrl-UZ"/>
        </w:rPr>
        <w:t xml:space="preserve"> муддатининг аниқлиги </w:t>
      </w:r>
      <w:r w:rsidR="00517BF0">
        <w:rPr>
          <w:rFonts w:ascii="Times New Roman" w:eastAsia="Times New Roman" w:hAnsi="Times New Roman" w:cs="Times New Roman"/>
          <w:color w:val="000000" w:themeColor="text1"/>
          <w:sz w:val="24"/>
          <w:szCs w:val="24"/>
          <w:lang w:val="uz-Cyrl-UZ"/>
        </w:rPr>
        <w:t>кам</w:t>
      </w:r>
      <w:r w:rsidRPr="00A264DF">
        <w:rPr>
          <w:rFonts w:ascii="Times New Roman" w:eastAsia="Times New Roman" w:hAnsi="Times New Roman" w:cs="Times New Roman"/>
          <w:color w:val="000000" w:themeColor="text1"/>
          <w:sz w:val="24"/>
          <w:szCs w:val="24"/>
        </w:rPr>
        <w:t xml:space="preserve">аяди. Шундай қилиб, иккинчи триместрнинг биринчи ярмида ултратовуш маълумотларига кўра ҳомиладорлик </w:t>
      </w:r>
      <w:r>
        <w:rPr>
          <w:rFonts w:ascii="Times New Roman" w:eastAsia="Times New Roman" w:hAnsi="Times New Roman" w:cs="Times New Roman"/>
          <w:color w:val="000000" w:themeColor="text1"/>
          <w:sz w:val="24"/>
          <w:szCs w:val="24"/>
          <w:lang w:val="uz-Cyrl-UZ"/>
        </w:rPr>
        <w:t>муддатини</w:t>
      </w:r>
      <w:r w:rsidRPr="00A264DF">
        <w:rPr>
          <w:rFonts w:ascii="Times New Roman" w:eastAsia="Times New Roman" w:hAnsi="Times New Roman" w:cs="Times New Roman"/>
          <w:color w:val="000000" w:themeColor="text1"/>
          <w:sz w:val="24"/>
          <w:szCs w:val="24"/>
        </w:rPr>
        <w:t xml:space="preserve"> </w:t>
      </w:r>
      <w:proofErr w:type="gramStart"/>
      <w:r w:rsidRPr="00A264DF">
        <w:rPr>
          <w:rFonts w:ascii="Times New Roman" w:eastAsia="Times New Roman" w:hAnsi="Times New Roman" w:cs="Times New Roman"/>
          <w:color w:val="000000" w:themeColor="text1"/>
          <w:sz w:val="24"/>
          <w:szCs w:val="24"/>
        </w:rPr>
        <w:t>ба</w:t>
      </w:r>
      <w:proofErr w:type="gramEnd"/>
      <w:r w:rsidRPr="00A264DF">
        <w:rPr>
          <w:rFonts w:ascii="Times New Roman" w:eastAsia="Times New Roman" w:hAnsi="Times New Roman" w:cs="Times New Roman"/>
          <w:color w:val="000000" w:themeColor="text1"/>
          <w:sz w:val="24"/>
          <w:szCs w:val="24"/>
        </w:rPr>
        <w:t>ҳолаш (ҳомиладорликнинг 14</w:t>
      </w:r>
      <w:r w:rsidRPr="00A264DF">
        <w:rPr>
          <w:rFonts w:ascii="Times New Roman" w:eastAsia="Times New Roman" w:hAnsi="Times New Roman" w:cs="Times New Roman"/>
          <w:color w:val="000000" w:themeColor="text1"/>
          <w:sz w:val="24"/>
          <w:szCs w:val="24"/>
          <w:vertAlign w:val="superscript"/>
        </w:rPr>
        <w:t>0/7</w:t>
      </w:r>
      <w:r w:rsidRPr="00A264DF">
        <w:rPr>
          <w:rFonts w:ascii="Times New Roman" w:eastAsia="Times New Roman" w:hAnsi="Times New Roman" w:cs="Times New Roman"/>
          <w:color w:val="000000" w:themeColor="text1"/>
          <w:sz w:val="24"/>
          <w:szCs w:val="24"/>
        </w:rPr>
        <w:t xml:space="preserve"> ҳафтасидан 21</w:t>
      </w:r>
      <w:r w:rsidRPr="00A264DF">
        <w:rPr>
          <w:rFonts w:ascii="Times New Roman" w:eastAsia="Times New Roman" w:hAnsi="Times New Roman" w:cs="Times New Roman"/>
          <w:color w:val="000000" w:themeColor="text1"/>
          <w:sz w:val="24"/>
          <w:szCs w:val="24"/>
          <w:vertAlign w:val="superscript"/>
        </w:rPr>
        <w:t xml:space="preserve">6/7 </w:t>
      </w:r>
      <w:r w:rsidRPr="00A264DF">
        <w:rPr>
          <w:rFonts w:ascii="Times New Roman" w:eastAsia="Times New Roman" w:hAnsi="Times New Roman" w:cs="Times New Roman"/>
          <w:color w:val="000000" w:themeColor="text1"/>
          <w:sz w:val="24"/>
          <w:szCs w:val="24"/>
        </w:rPr>
        <w:t>хафталигигача) 7-10 кунлик аниқликка эга.</w:t>
      </w:r>
    </w:p>
    <w:p w14:paraId="13F21E59" w14:textId="77777777" w:rsidR="00A264DF" w:rsidRDefault="00A264DF" w:rsidP="00A264DF">
      <w:pPr>
        <w:contextualSpacing/>
        <w:mirrorIndents/>
        <w:jc w:val="both"/>
        <w:rPr>
          <w:rFonts w:ascii="Times New Roman" w:eastAsia="Times New Roman" w:hAnsi="Times New Roman" w:cs="Times New Roman"/>
          <w:b/>
          <w:color w:val="1F497D" w:themeColor="text2"/>
          <w:sz w:val="24"/>
          <w:szCs w:val="24"/>
        </w:rPr>
      </w:pPr>
    </w:p>
    <w:p w14:paraId="5AEAE1C2" w14:textId="4A455E2A" w:rsidR="00631241" w:rsidRPr="00355B49" w:rsidRDefault="00254A80" w:rsidP="001E1CC4">
      <w:pPr>
        <w:contextualSpacing/>
        <w:mirrorIndents/>
        <w:jc w:val="center"/>
        <w:rPr>
          <w:rFonts w:ascii="Times New Roman" w:eastAsia="Times New Roman" w:hAnsi="Times New Roman" w:cs="Times New Roman"/>
          <w:b/>
          <w:sz w:val="24"/>
          <w:szCs w:val="24"/>
        </w:rPr>
      </w:pPr>
      <w:r w:rsidRPr="00355B49">
        <w:rPr>
          <w:rFonts w:ascii="Times New Roman" w:eastAsia="Times New Roman" w:hAnsi="Times New Roman" w:cs="Times New Roman"/>
          <w:b/>
          <w:sz w:val="24"/>
          <w:szCs w:val="24"/>
        </w:rPr>
        <w:t>Ултратовуш ёрдамида ҳомиладорлик даврини аниқлаш [12].</w:t>
      </w:r>
    </w:p>
    <w:p w14:paraId="623A51C4" w14:textId="77777777" w:rsidR="00254A80" w:rsidRPr="00355B49" w:rsidRDefault="00254A80" w:rsidP="001E1CC4">
      <w:pPr>
        <w:contextualSpacing/>
        <w:mirrorIndents/>
        <w:jc w:val="center"/>
        <w:rPr>
          <w:rFonts w:ascii="Times New Roman" w:eastAsia="Times New Roman" w:hAnsi="Times New Roman" w:cs="Times New Roman"/>
          <w:b/>
          <w:sz w:val="24"/>
          <w:szCs w:val="24"/>
        </w:rPr>
      </w:pPr>
    </w:p>
    <w:tbl>
      <w:tblPr>
        <w:tblStyle w:val="a3"/>
        <w:tblW w:w="0" w:type="auto"/>
        <w:tblLook w:val="04A0" w:firstRow="1" w:lastRow="0" w:firstColumn="1" w:lastColumn="0" w:noHBand="0" w:noVBand="1"/>
      </w:tblPr>
      <w:tblGrid>
        <w:gridCol w:w="3936"/>
        <w:gridCol w:w="2206"/>
        <w:gridCol w:w="3061"/>
      </w:tblGrid>
      <w:tr w:rsidR="00362F70" w:rsidRPr="00355B49" w14:paraId="3B1C6494" w14:textId="77777777" w:rsidTr="00D34E1C">
        <w:tc>
          <w:tcPr>
            <w:tcW w:w="3936" w:type="dxa"/>
            <w:shd w:val="clear" w:color="auto" w:fill="FDE9D9" w:themeFill="accent6" w:themeFillTint="33"/>
          </w:tcPr>
          <w:p w14:paraId="7FE3B035" w14:textId="53ADF104" w:rsidR="00362F70" w:rsidRPr="00355B49" w:rsidRDefault="00E63E3B" w:rsidP="001E1CC4">
            <w:pPr>
              <w:contextualSpacing/>
              <w:mirrorIndents/>
              <w:jc w:val="center"/>
              <w:rPr>
                <w:rFonts w:ascii="Times New Roman" w:eastAsia="Times New Roman" w:hAnsi="Times New Roman" w:cs="Times New Roman"/>
                <w:b/>
                <w:sz w:val="24"/>
                <w:szCs w:val="24"/>
              </w:rPr>
            </w:pPr>
            <w:r w:rsidRPr="00355B49">
              <w:rPr>
                <w:rFonts w:ascii="Times New Roman" w:eastAsia="Times New Roman" w:hAnsi="Times New Roman" w:cs="Times New Roman"/>
                <w:b/>
                <w:sz w:val="24"/>
                <w:szCs w:val="24"/>
              </w:rPr>
              <w:t>Охирги ҳайз санаси бўйича ҳомиладорлик даври</w:t>
            </w:r>
          </w:p>
        </w:tc>
        <w:tc>
          <w:tcPr>
            <w:tcW w:w="2206" w:type="dxa"/>
            <w:shd w:val="clear" w:color="auto" w:fill="FDE9D9" w:themeFill="accent6" w:themeFillTint="33"/>
          </w:tcPr>
          <w:p w14:paraId="5CEBCE33" w14:textId="1AC4E2FE" w:rsidR="00362F70" w:rsidRPr="00355B49" w:rsidRDefault="00E63E3B" w:rsidP="001E1CC4">
            <w:pPr>
              <w:contextualSpacing/>
              <w:mirrorIndents/>
              <w:jc w:val="center"/>
              <w:rPr>
                <w:rFonts w:ascii="Times New Roman" w:eastAsia="Times New Roman" w:hAnsi="Times New Roman" w:cs="Times New Roman"/>
                <w:b/>
                <w:sz w:val="24"/>
                <w:szCs w:val="24"/>
              </w:rPr>
            </w:pPr>
            <w:r w:rsidRPr="00355B49">
              <w:rPr>
                <w:rFonts w:ascii="Times New Roman" w:eastAsia="Times New Roman" w:hAnsi="Times New Roman" w:cs="Times New Roman"/>
                <w:b/>
                <w:sz w:val="24"/>
                <w:szCs w:val="24"/>
              </w:rPr>
              <w:t>Ултратовуш пайтида ўлчанган параметрлар</w:t>
            </w:r>
          </w:p>
        </w:tc>
        <w:tc>
          <w:tcPr>
            <w:tcW w:w="3061" w:type="dxa"/>
            <w:shd w:val="clear" w:color="auto" w:fill="FDE9D9" w:themeFill="accent6" w:themeFillTint="33"/>
          </w:tcPr>
          <w:p w14:paraId="5D525890" w14:textId="77CE9DDC" w:rsidR="00362F70" w:rsidRPr="00355B49" w:rsidRDefault="00E63E3B" w:rsidP="001E1CC4">
            <w:pPr>
              <w:contextualSpacing/>
              <w:mirrorIndents/>
              <w:jc w:val="center"/>
              <w:rPr>
                <w:rFonts w:ascii="Times New Roman" w:eastAsia="Times New Roman" w:hAnsi="Times New Roman" w:cs="Times New Roman"/>
                <w:b/>
                <w:sz w:val="24"/>
                <w:szCs w:val="24"/>
              </w:rPr>
            </w:pPr>
            <w:r w:rsidRPr="00355B49">
              <w:rPr>
                <w:rFonts w:ascii="Times New Roman" w:eastAsia="Times New Roman" w:hAnsi="Times New Roman" w:cs="Times New Roman"/>
                <w:b/>
                <w:sz w:val="24"/>
                <w:szCs w:val="24"/>
              </w:rPr>
              <w:t>Ултратовуш ва охирги ҳайз санаси ўртасидаги тафовут</w:t>
            </w:r>
          </w:p>
        </w:tc>
      </w:tr>
      <w:tr w:rsidR="00DC570C" w:rsidRPr="00355B49" w14:paraId="54A0B19A" w14:textId="77777777" w:rsidTr="00D34E1C">
        <w:tc>
          <w:tcPr>
            <w:tcW w:w="3936" w:type="dxa"/>
            <w:shd w:val="clear" w:color="auto" w:fill="E5DFEC" w:themeFill="accent4" w:themeFillTint="33"/>
          </w:tcPr>
          <w:p w14:paraId="6BD906DA" w14:textId="77777777" w:rsidR="00DC570C" w:rsidRPr="00355B49" w:rsidRDefault="00DC570C" w:rsidP="00DC570C">
            <w:pPr>
              <w:contextualSpacing/>
              <w:mirrorIndents/>
              <w:jc w:val="both"/>
              <w:rPr>
                <w:rFonts w:ascii="Times New Roman" w:eastAsia="Times New Roman" w:hAnsi="Times New Roman" w:cs="Times New Roman"/>
                <w:sz w:val="24"/>
                <w:szCs w:val="24"/>
              </w:rPr>
            </w:pPr>
            <w:r w:rsidRPr="00355B49">
              <w:rPr>
                <w:rFonts w:ascii="Times New Roman" w:eastAsia="Times New Roman" w:hAnsi="Times New Roman" w:cs="Times New Roman"/>
                <w:sz w:val="24"/>
                <w:szCs w:val="24"/>
              </w:rPr>
              <w:t>≤13</w:t>
            </w:r>
            <w:r w:rsidRPr="00355B49">
              <w:rPr>
                <w:rFonts w:ascii="Times New Roman" w:eastAsia="Times New Roman" w:hAnsi="Times New Roman" w:cs="Times New Roman"/>
                <w:sz w:val="24"/>
                <w:szCs w:val="24"/>
                <w:vertAlign w:val="superscript"/>
              </w:rPr>
              <w:t xml:space="preserve">6/7 </w:t>
            </w:r>
            <w:r w:rsidRPr="00355B49">
              <w:rPr>
                <w:rFonts w:ascii="Times New Roman" w:eastAsia="Times New Roman" w:hAnsi="Times New Roman" w:cs="Times New Roman"/>
                <w:sz w:val="24"/>
                <w:szCs w:val="24"/>
              </w:rPr>
              <w:t>ҳафта</w:t>
            </w:r>
          </w:p>
          <w:p w14:paraId="496244D7" w14:textId="77777777" w:rsidR="005F24E5" w:rsidRDefault="00DC570C" w:rsidP="00D34E1C">
            <w:pPr>
              <w:pStyle w:val="a5"/>
              <w:numPr>
                <w:ilvl w:val="0"/>
                <w:numId w:val="49"/>
              </w:numPr>
              <w:mirrorIndents/>
              <w:rPr>
                <w:rFonts w:ascii="Times New Roman" w:eastAsia="Times New Roman" w:hAnsi="Times New Roman" w:cs="Times New Roman"/>
                <w:sz w:val="24"/>
                <w:szCs w:val="24"/>
              </w:rPr>
            </w:pPr>
            <w:r w:rsidRPr="005F24E5">
              <w:rPr>
                <w:rFonts w:ascii="Times New Roman" w:eastAsia="Times New Roman" w:hAnsi="Times New Roman" w:cs="Times New Roman"/>
                <w:sz w:val="24"/>
                <w:szCs w:val="24"/>
              </w:rPr>
              <w:t>≤8</w:t>
            </w:r>
            <w:r w:rsidRPr="005F24E5">
              <w:rPr>
                <w:rFonts w:ascii="Times New Roman" w:eastAsia="Times New Roman" w:hAnsi="Times New Roman" w:cs="Times New Roman"/>
                <w:sz w:val="24"/>
                <w:szCs w:val="24"/>
                <w:vertAlign w:val="superscript"/>
              </w:rPr>
              <w:t xml:space="preserve">6/7 </w:t>
            </w:r>
            <w:r w:rsidRPr="005F24E5">
              <w:rPr>
                <w:rFonts w:ascii="Times New Roman" w:eastAsia="Times New Roman" w:hAnsi="Times New Roman" w:cs="Times New Roman"/>
                <w:sz w:val="24"/>
                <w:szCs w:val="24"/>
              </w:rPr>
              <w:t>ҳафта</w:t>
            </w:r>
          </w:p>
          <w:p w14:paraId="6E6C1E1A" w14:textId="5DB0E5AB" w:rsidR="00DC570C" w:rsidRPr="005F24E5" w:rsidRDefault="00DC570C" w:rsidP="00D34E1C">
            <w:pPr>
              <w:pStyle w:val="a5"/>
              <w:numPr>
                <w:ilvl w:val="0"/>
                <w:numId w:val="49"/>
              </w:numPr>
              <w:mirrorIndents/>
              <w:rPr>
                <w:rFonts w:ascii="Times New Roman" w:eastAsia="Times New Roman" w:hAnsi="Times New Roman" w:cs="Times New Roman"/>
                <w:sz w:val="24"/>
                <w:szCs w:val="24"/>
              </w:rPr>
            </w:pPr>
            <w:r w:rsidRPr="005F24E5">
              <w:rPr>
                <w:rFonts w:ascii="Times New Roman" w:eastAsia="Times New Roman" w:hAnsi="Times New Roman" w:cs="Times New Roman"/>
                <w:sz w:val="24"/>
                <w:szCs w:val="24"/>
              </w:rPr>
              <w:t>9</w:t>
            </w:r>
            <w:r w:rsidRPr="005F24E5">
              <w:rPr>
                <w:rFonts w:ascii="Times New Roman" w:eastAsia="Times New Roman" w:hAnsi="Times New Roman" w:cs="Times New Roman"/>
                <w:sz w:val="24"/>
                <w:szCs w:val="24"/>
                <w:vertAlign w:val="superscript"/>
              </w:rPr>
              <w:t xml:space="preserve">0/7 </w:t>
            </w:r>
            <w:r w:rsidRPr="005F24E5">
              <w:rPr>
                <w:rFonts w:ascii="Times New Roman" w:eastAsia="Times New Roman" w:hAnsi="Times New Roman" w:cs="Times New Roman"/>
                <w:sz w:val="24"/>
                <w:szCs w:val="24"/>
              </w:rPr>
              <w:t>ҳафтадан</w:t>
            </w:r>
            <w:r w:rsidRPr="005F24E5">
              <w:rPr>
                <w:rFonts w:ascii="Times New Roman" w:eastAsia="Times New Roman" w:hAnsi="Times New Roman" w:cs="Times New Roman"/>
                <w:sz w:val="24"/>
                <w:szCs w:val="24"/>
                <w:lang w:val="uz-Cyrl-UZ"/>
              </w:rPr>
              <w:t xml:space="preserve"> </w:t>
            </w:r>
            <w:r w:rsidRPr="005F24E5">
              <w:rPr>
                <w:rFonts w:ascii="Times New Roman" w:eastAsia="Times New Roman" w:hAnsi="Times New Roman" w:cs="Times New Roman"/>
                <w:sz w:val="24"/>
                <w:szCs w:val="24"/>
              </w:rPr>
              <w:t>13</w:t>
            </w:r>
            <w:r w:rsidRPr="005F24E5">
              <w:rPr>
                <w:rFonts w:ascii="Times New Roman" w:eastAsia="Times New Roman" w:hAnsi="Times New Roman" w:cs="Times New Roman"/>
                <w:sz w:val="24"/>
                <w:szCs w:val="24"/>
                <w:vertAlign w:val="superscript"/>
              </w:rPr>
              <w:t>6/7</w:t>
            </w:r>
            <w:r w:rsidR="00D34E1C">
              <w:rPr>
                <w:rFonts w:ascii="Times New Roman" w:eastAsia="Times New Roman" w:hAnsi="Times New Roman" w:cs="Times New Roman"/>
                <w:sz w:val="24"/>
                <w:szCs w:val="24"/>
                <w:vertAlign w:val="superscript"/>
                <w:lang w:val="en-US"/>
              </w:rPr>
              <w:t xml:space="preserve"> </w:t>
            </w:r>
            <w:r w:rsidRPr="005F24E5">
              <w:rPr>
                <w:rFonts w:ascii="Times New Roman" w:eastAsia="Times New Roman" w:hAnsi="Times New Roman" w:cs="Times New Roman"/>
                <w:sz w:val="24"/>
                <w:szCs w:val="24"/>
                <w:lang w:val="uz-Cyrl-UZ"/>
              </w:rPr>
              <w:t>ҳа</w:t>
            </w:r>
            <w:r w:rsidRPr="005F24E5">
              <w:rPr>
                <w:rFonts w:ascii="Times New Roman" w:eastAsia="Times New Roman" w:hAnsi="Times New Roman" w:cs="Times New Roman"/>
                <w:sz w:val="24"/>
                <w:szCs w:val="24"/>
              </w:rPr>
              <w:t>фтагача</w:t>
            </w:r>
          </w:p>
        </w:tc>
        <w:tc>
          <w:tcPr>
            <w:tcW w:w="2206" w:type="dxa"/>
            <w:shd w:val="clear" w:color="auto" w:fill="E5DFEC" w:themeFill="accent4" w:themeFillTint="33"/>
          </w:tcPr>
          <w:p w14:paraId="44CBBACA" w14:textId="77777777" w:rsidR="00DC570C" w:rsidRPr="00355B49" w:rsidRDefault="00DC570C" w:rsidP="00DC570C">
            <w:pPr>
              <w:contextualSpacing/>
              <w:mirrorIndents/>
              <w:jc w:val="center"/>
              <w:rPr>
                <w:rFonts w:ascii="Times New Roman" w:eastAsia="Times New Roman" w:hAnsi="Times New Roman" w:cs="Times New Roman"/>
                <w:sz w:val="24"/>
                <w:szCs w:val="24"/>
              </w:rPr>
            </w:pPr>
            <w:r w:rsidRPr="00355B49">
              <w:rPr>
                <w:rFonts w:ascii="Times New Roman" w:eastAsia="Times New Roman" w:hAnsi="Times New Roman" w:cs="Times New Roman"/>
                <w:sz w:val="24"/>
                <w:szCs w:val="24"/>
              </w:rPr>
              <w:t>КТР</w:t>
            </w:r>
          </w:p>
        </w:tc>
        <w:tc>
          <w:tcPr>
            <w:tcW w:w="3061" w:type="dxa"/>
            <w:shd w:val="clear" w:color="auto" w:fill="E5DFEC" w:themeFill="accent4" w:themeFillTint="33"/>
          </w:tcPr>
          <w:p w14:paraId="7D8E3BFF" w14:textId="2DA4392B" w:rsidR="00DC570C" w:rsidRPr="00355B49" w:rsidRDefault="00DC570C" w:rsidP="00DC570C">
            <w:pPr>
              <w:contextualSpacing/>
              <w:mirrorIndents/>
              <w:jc w:val="center"/>
              <w:rPr>
                <w:rFonts w:ascii="Times New Roman" w:eastAsia="Times New Roman" w:hAnsi="Times New Roman" w:cs="Times New Roman"/>
                <w:sz w:val="24"/>
                <w:szCs w:val="24"/>
              </w:rPr>
            </w:pPr>
            <w:r w:rsidRPr="00355B49">
              <w:rPr>
                <w:rFonts w:ascii="Times New Roman" w:hAnsi="Times New Roman" w:cs="Times New Roman"/>
              </w:rPr>
              <w:t>5 кундан ортиқ</w:t>
            </w:r>
          </w:p>
        </w:tc>
      </w:tr>
      <w:tr w:rsidR="00DC570C" w:rsidRPr="00355B49" w14:paraId="3939493C" w14:textId="77777777" w:rsidTr="00D34E1C">
        <w:tc>
          <w:tcPr>
            <w:tcW w:w="3936" w:type="dxa"/>
            <w:shd w:val="clear" w:color="auto" w:fill="E5DFEC" w:themeFill="accent4" w:themeFillTint="33"/>
          </w:tcPr>
          <w:p w14:paraId="33CA4679" w14:textId="3AB85C57" w:rsidR="00DC570C" w:rsidRPr="00355B49" w:rsidRDefault="00DC570C" w:rsidP="00DC570C">
            <w:pPr>
              <w:rPr>
                <w:rFonts w:ascii="Times New Roman" w:hAnsi="Times New Roman" w:cs="Times New Roman"/>
                <w:sz w:val="24"/>
              </w:rPr>
            </w:pPr>
            <w:r w:rsidRPr="00355B49">
              <w:rPr>
                <w:rFonts w:ascii="Times New Roman" w:hAnsi="Times New Roman" w:cs="Times New Roman"/>
                <w:sz w:val="24"/>
              </w:rPr>
              <w:t>14</w:t>
            </w:r>
            <w:r w:rsidRPr="00355B49">
              <w:rPr>
                <w:rFonts w:ascii="Times New Roman" w:hAnsi="Times New Roman" w:cs="Times New Roman"/>
                <w:sz w:val="24"/>
                <w:vertAlign w:val="superscript"/>
              </w:rPr>
              <w:t>0/7</w:t>
            </w:r>
            <w:r w:rsidRPr="00355B49">
              <w:rPr>
                <w:rFonts w:ascii="Times New Roman" w:hAnsi="Times New Roman" w:cs="Times New Roman"/>
                <w:sz w:val="24"/>
              </w:rPr>
              <w:t xml:space="preserve"> </w:t>
            </w:r>
            <w:r w:rsidR="00355B49" w:rsidRPr="00355B49">
              <w:rPr>
                <w:rFonts w:ascii="Times New Roman" w:eastAsia="Times New Roman" w:hAnsi="Times New Roman" w:cs="Times New Roman"/>
                <w:sz w:val="24"/>
                <w:szCs w:val="24"/>
              </w:rPr>
              <w:t>ҳафтадан</w:t>
            </w:r>
            <w:r w:rsidRPr="00355B49">
              <w:rPr>
                <w:rFonts w:ascii="Times New Roman" w:hAnsi="Times New Roman" w:cs="Times New Roman"/>
                <w:sz w:val="24"/>
              </w:rPr>
              <w:t xml:space="preserve"> до 15</w:t>
            </w:r>
            <w:r w:rsidRPr="00355B49">
              <w:rPr>
                <w:rFonts w:ascii="Times New Roman" w:hAnsi="Times New Roman" w:cs="Times New Roman"/>
                <w:sz w:val="24"/>
                <w:vertAlign w:val="superscript"/>
              </w:rPr>
              <w:t>6/7</w:t>
            </w:r>
            <w:r w:rsidRPr="00355B49">
              <w:rPr>
                <w:rFonts w:ascii="Times New Roman" w:hAnsi="Times New Roman" w:cs="Times New Roman"/>
                <w:sz w:val="24"/>
              </w:rPr>
              <w:t xml:space="preserve"> </w:t>
            </w:r>
            <w:r w:rsidR="00355B49" w:rsidRPr="00355B49">
              <w:rPr>
                <w:rFonts w:ascii="Times New Roman" w:eastAsia="Times New Roman" w:hAnsi="Times New Roman" w:cs="Times New Roman"/>
                <w:sz w:val="24"/>
                <w:szCs w:val="24"/>
                <w:lang w:val="uz-Cyrl-UZ"/>
              </w:rPr>
              <w:t>ҳа</w:t>
            </w:r>
            <w:r w:rsidR="00355B49" w:rsidRPr="00355B49">
              <w:rPr>
                <w:rFonts w:ascii="Times New Roman" w:eastAsia="Times New Roman" w:hAnsi="Times New Roman" w:cs="Times New Roman"/>
                <w:sz w:val="24"/>
                <w:szCs w:val="24"/>
              </w:rPr>
              <w:t>фтагача</w:t>
            </w:r>
          </w:p>
        </w:tc>
        <w:tc>
          <w:tcPr>
            <w:tcW w:w="2206" w:type="dxa"/>
            <w:shd w:val="clear" w:color="auto" w:fill="E5DFEC" w:themeFill="accent4" w:themeFillTint="33"/>
          </w:tcPr>
          <w:p w14:paraId="71FE6E84" w14:textId="092DDEAC" w:rsidR="00DC570C" w:rsidRPr="00355B49" w:rsidRDefault="00DC570C" w:rsidP="00DC570C">
            <w:pPr>
              <w:contextualSpacing/>
              <w:mirrorIndents/>
              <w:jc w:val="center"/>
              <w:rPr>
                <w:rFonts w:ascii="Times New Roman" w:eastAsia="Times New Roman" w:hAnsi="Times New Roman" w:cs="Times New Roman"/>
                <w:sz w:val="24"/>
                <w:szCs w:val="24"/>
              </w:rPr>
            </w:pPr>
            <w:r w:rsidRPr="00355B49">
              <w:rPr>
                <w:rFonts w:ascii="Times New Roman" w:eastAsia="Times New Roman" w:hAnsi="Times New Roman" w:cs="Times New Roman"/>
                <w:sz w:val="24"/>
                <w:szCs w:val="24"/>
              </w:rPr>
              <w:t>БП</w:t>
            </w:r>
            <w:r w:rsidRPr="00355B49">
              <w:rPr>
                <w:rFonts w:ascii="Times New Roman" w:eastAsia="Times New Roman" w:hAnsi="Times New Roman" w:cs="Times New Roman"/>
                <w:sz w:val="24"/>
                <w:szCs w:val="24"/>
                <w:lang w:val="uz-Cyrl-UZ"/>
              </w:rPr>
              <w:t>Ў</w:t>
            </w:r>
            <w:r w:rsidRPr="00355B49">
              <w:rPr>
                <w:rFonts w:ascii="Times New Roman" w:eastAsia="Times New Roman" w:hAnsi="Times New Roman" w:cs="Times New Roman"/>
                <w:sz w:val="24"/>
                <w:szCs w:val="24"/>
              </w:rPr>
              <w:t xml:space="preserve">, </w:t>
            </w:r>
            <w:r w:rsidRPr="00355B49">
              <w:rPr>
                <w:rFonts w:ascii="Times New Roman" w:eastAsia="Times New Roman" w:hAnsi="Times New Roman" w:cs="Times New Roman"/>
                <w:sz w:val="24"/>
                <w:szCs w:val="24"/>
                <w:lang w:val="uz-Cyrl-UZ"/>
              </w:rPr>
              <w:t>ҚА</w:t>
            </w:r>
            <w:r w:rsidRPr="00355B49">
              <w:rPr>
                <w:rFonts w:ascii="Times New Roman" w:eastAsia="Times New Roman" w:hAnsi="Times New Roman" w:cs="Times New Roman"/>
                <w:sz w:val="24"/>
                <w:szCs w:val="24"/>
              </w:rPr>
              <w:t xml:space="preserve">, </w:t>
            </w:r>
            <w:r w:rsidRPr="00355B49">
              <w:rPr>
                <w:rFonts w:ascii="Times New Roman" w:eastAsia="Times New Roman" w:hAnsi="Times New Roman" w:cs="Times New Roman"/>
                <w:sz w:val="24"/>
                <w:szCs w:val="24"/>
                <w:lang w:val="uz-Cyrl-UZ"/>
              </w:rPr>
              <w:t>БА</w:t>
            </w:r>
            <w:r w:rsidRPr="00355B49">
              <w:rPr>
                <w:rFonts w:ascii="Times New Roman" w:eastAsia="Times New Roman" w:hAnsi="Times New Roman" w:cs="Times New Roman"/>
                <w:sz w:val="24"/>
                <w:szCs w:val="24"/>
              </w:rPr>
              <w:t xml:space="preserve">, </w:t>
            </w:r>
            <w:r w:rsidRPr="00355B49">
              <w:rPr>
                <w:rFonts w:ascii="Times New Roman" w:eastAsia="Times New Roman" w:hAnsi="Times New Roman" w:cs="Times New Roman"/>
                <w:sz w:val="24"/>
                <w:szCs w:val="24"/>
                <w:lang w:val="uz-Cyrl-UZ"/>
              </w:rPr>
              <w:t>СУ</w:t>
            </w:r>
          </w:p>
        </w:tc>
        <w:tc>
          <w:tcPr>
            <w:tcW w:w="3061" w:type="dxa"/>
            <w:shd w:val="clear" w:color="auto" w:fill="E5DFEC" w:themeFill="accent4" w:themeFillTint="33"/>
          </w:tcPr>
          <w:p w14:paraId="48E2A0A2" w14:textId="69541706" w:rsidR="00DC570C" w:rsidRPr="00355B49" w:rsidRDefault="00DC570C" w:rsidP="00DC570C">
            <w:pPr>
              <w:jc w:val="center"/>
              <w:rPr>
                <w:rFonts w:ascii="Times New Roman" w:hAnsi="Times New Roman" w:cs="Times New Roman"/>
                <w:sz w:val="24"/>
              </w:rPr>
            </w:pPr>
            <w:r w:rsidRPr="00355B49">
              <w:rPr>
                <w:rFonts w:ascii="Times New Roman" w:hAnsi="Times New Roman" w:cs="Times New Roman"/>
              </w:rPr>
              <w:t>7 кундан ортиқ</w:t>
            </w:r>
          </w:p>
        </w:tc>
      </w:tr>
      <w:tr w:rsidR="00DC570C" w:rsidRPr="00355B49" w14:paraId="5B593E44" w14:textId="77777777" w:rsidTr="00D34E1C">
        <w:tc>
          <w:tcPr>
            <w:tcW w:w="3936" w:type="dxa"/>
            <w:shd w:val="clear" w:color="auto" w:fill="E5DFEC" w:themeFill="accent4" w:themeFillTint="33"/>
          </w:tcPr>
          <w:p w14:paraId="65BB493A" w14:textId="16664A3B" w:rsidR="00DC570C" w:rsidRPr="00355B49" w:rsidRDefault="00DC570C" w:rsidP="00DC570C">
            <w:pPr>
              <w:rPr>
                <w:rFonts w:ascii="Times New Roman" w:hAnsi="Times New Roman" w:cs="Times New Roman"/>
                <w:sz w:val="24"/>
              </w:rPr>
            </w:pPr>
            <w:r w:rsidRPr="00355B49">
              <w:rPr>
                <w:rFonts w:ascii="Times New Roman" w:hAnsi="Times New Roman" w:cs="Times New Roman"/>
                <w:sz w:val="24"/>
              </w:rPr>
              <w:t>16</w:t>
            </w:r>
            <w:r w:rsidRPr="00355B49">
              <w:rPr>
                <w:rFonts w:ascii="Times New Roman" w:hAnsi="Times New Roman" w:cs="Times New Roman"/>
                <w:sz w:val="24"/>
                <w:vertAlign w:val="superscript"/>
              </w:rPr>
              <w:t>0/7</w:t>
            </w:r>
            <w:r w:rsidRPr="00355B49">
              <w:rPr>
                <w:rFonts w:ascii="Times New Roman" w:hAnsi="Times New Roman" w:cs="Times New Roman"/>
                <w:sz w:val="24"/>
              </w:rPr>
              <w:t xml:space="preserve"> </w:t>
            </w:r>
            <w:r w:rsidR="00355B49" w:rsidRPr="00355B49">
              <w:rPr>
                <w:rFonts w:ascii="Times New Roman" w:eastAsia="Times New Roman" w:hAnsi="Times New Roman" w:cs="Times New Roman"/>
                <w:sz w:val="24"/>
                <w:szCs w:val="24"/>
              </w:rPr>
              <w:t>ҳафтадан</w:t>
            </w:r>
            <w:r w:rsidRPr="00355B49">
              <w:rPr>
                <w:rFonts w:ascii="Times New Roman" w:hAnsi="Times New Roman" w:cs="Times New Roman"/>
                <w:sz w:val="24"/>
              </w:rPr>
              <w:t xml:space="preserve"> до 21</w:t>
            </w:r>
            <w:r w:rsidRPr="00355B49">
              <w:rPr>
                <w:rFonts w:ascii="Times New Roman" w:hAnsi="Times New Roman" w:cs="Times New Roman"/>
                <w:sz w:val="24"/>
                <w:vertAlign w:val="superscript"/>
              </w:rPr>
              <w:t>6/7</w:t>
            </w:r>
            <w:r w:rsidRPr="00355B49">
              <w:rPr>
                <w:rFonts w:ascii="Times New Roman" w:hAnsi="Times New Roman" w:cs="Times New Roman"/>
                <w:sz w:val="24"/>
              </w:rPr>
              <w:t xml:space="preserve"> </w:t>
            </w:r>
            <w:r w:rsidR="00355B49" w:rsidRPr="00355B49">
              <w:rPr>
                <w:rFonts w:ascii="Times New Roman" w:eastAsia="Times New Roman" w:hAnsi="Times New Roman" w:cs="Times New Roman"/>
                <w:sz w:val="24"/>
                <w:szCs w:val="24"/>
                <w:lang w:val="uz-Cyrl-UZ"/>
              </w:rPr>
              <w:t>ҳа</w:t>
            </w:r>
            <w:r w:rsidR="00355B49" w:rsidRPr="00355B49">
              <w:rPr>
                <w:rFonts w:ascii="Times New Roman" w:eastAsia="Times New Roman" w:hAnsi="Times New Roman" w:cs="Times New Roman"/>
                <w:sz w:val="24"/>
                <w:szCs w:val="24"/>
              </w:rPr>
              <w:t>фтагача</w:t>
            </w:r>
          </w:p>
        </w:tc>
        <w:tc>
          <w:tcPr>
            <w:tcW w:w="2206" w:type="dxa"/>
            <w:shd w:val="clear" w:color="auto" w:fill="E5DFEC" w:themeFill="accent4" w:themeFillTint="33"/>
          </w:tcPr>
          <w:p w14:paraId="5CF52C61" w14:textId="7B16F167" w:rsidR="00DC570C" w:rsidRPr="00355B49" w:rsidRDefault="00DC570C" w:rsidP="00DC570C">
            <w:pPr>
              <w:contextualSpacing/>
              <w:mirrorIndents/>
              <w:jc w:val="center"/>
              <w:rPr>
                <w:rFonts w:ascii="Times New Roman" w:eastAsia="Times New Roman" w:hAnsi="Times New Roman" w:cs="Times New Roman"/>
                <w:sz w:val="24"/>
                <w:szCs w:val="24"/>
              </w:rPr>
            </w:pPr>
            <w:r w:rsidRPr="00355B49">
              <w:rPr>
                <w:rFonts w:ascii="Times New Roman" w:eastAsia="Times New Roman" w:hAnsi="Times New Roman" w:cs="Times New Roman"/>
                <w:sz w:val="24"/>
                <w:szCs w:val="24"/>
              </w:rPr>
              <w:t>БП</w:t>
            </w:r>
            <w:r w:rsidRPr="00355B49">
              <w:rPr>
                <w:rFonts w:ascii="Times New Roman" w:eastAsia="Times New Roman" w:hAnsi="Times New Roman" w:cs="Times New Roman"/>
                <w:sz w:val="24"/>
                <w:szCs w:val="24"/>
                <w:lang w:val="uz-Cyrl-UZ"/>
              </w:rPr>
              <w:t>Ў</w:t>
            </w:r>
            <w:r w:rsidRPr="00355B49">
              <w:rPr>
                <w:rFonts w:ascii="Times New Roman" w:eastAsia="Times New Roman" w:hAnsi="Times New Roman" w:cs="Times New Roman"/>
                <w:sz w:val="24"/>
                <w:szCs w:val="24"/>
              </w:rPr>
              <w:t xml:space="preserve">, </w:t>
            </w:r>
            <w:r w:rsidRPr="00355B49">
              <w:rPr>
                <w:rFonts w:ascii="Times New Roman" w:eastAsia="Times New Roman" w:hAnsi="Times New Roman" w:cs="Times New Roman"/>
                <w:sz w:val="24"/>
                <w:szCs w:val="24"/>
                <w:lang w:val="uz-Cyrl-UZ"/>
              </w:rPr>
              <w:t>ҚА</w:t>
            </w:r>
            <w:r w:rsidRPr="00355B49">
              <w:rPr>
                <w:rFonts w:ascii="Times New Roman" w:eastAsia="Times New Roman" w:hAnsi="Times New Roman" w:cs="Times New Roman"/>
                <w:sz w:val="24"/>
                <w:szCs w:val="24"/>
              </w:rPr>
              <w:t xml:space="preserve">, </w:t>
            </w:r>
            <w:r w:rsidRPr="00355B49">
              <w:rPr>
                <w:rFonts w:ascii="Times New Roman" w:eastAsia="Times New Roman" w:hAnsi="Times New Roman" w:cs="Times New Roman"/>
                <w:sz w:val="24"/>
                <w:szCs w:val="24"/>
                <w:lang w:val="uz-Cyrl-UZ"/>
              </w:rPr>
              <w:t>БА</w:t>
            </w:r>
            <w:r w:rsidRPr="00355B49">
              <w:rPr>
                <w:rFonts w:ascii="Times New Roman" w:eastAsia="Times New Roman" w:hAnsi="Times New Roman" w:cs="Times New Roman"/>
                <w:sz w:val="24"/>
                <w:szCs w:val="24"/>
              </w:rPr>
              <w:t xml:space="preserve">, </w:t>
            </w:r>
            <w:r w:rsidRPr="00355B49">
              <w:rPr>
                <w:rFonts w:ascii="Times New Roman" w:eastAsia="Times New Roman" w:hAnsi="Times New Roman" w:cs="Times New Roman"/>
                <w:sz w:val="24"/>
                <w:szCs w:val="24"/>
                <w:lang w:val="uz-Cyrl-UZ"/>
              </w:rPr>
              <w:t>СУ</w:t>
            </w:r>
          </w:p>
        </w:tc>
        <w:tc>
          <w:tcPr>
            <w:tcW w:w="3061" w:type="dxa"/>
            <w:shd w:val="clear" w:color="auto" w:fill="E5DFEC" w:themeFill="accent4" w:themeFillTint="33"/>
          </w:tcPr>
          <w:p w14:paraId="44B47E2C" w14:textId="6C67AB26" w:rsidR="00DC570C" w:rsidRPr="00355B49" w:rsidRDefault="00DC570C" w:rsidP="00DC570C">
            <w:pPr>
              <w:jc w:val="center"/>
              <w:rPr>
                <w:rFonts w:ascii="Times New Roman" w:hAnsi="Times New Roman" w:cs="Times New Roman"/>
                <w:sz w:val="24"/>
              </w:rPr>
            </w:pPr>
            <w:r w:rsidRPr="00355B49">
              <w:rPr>
                <w:rFonts w:ascii="Times New Roman" w:hAnsi="Times New Roman" w:cs="Times New Roman"/>
              </w:rPr>
              <w:t>7 кундан ортиқ</w:t>
            </w:r>
          </w:p>
        </w:tc>
      </w:tr>
      <w:tr w:rsidR="00DC570C" w:rsidRPr="00355B49" w14:paraId="7F8920B1" w14:textId="77777777" w:rsidTr="00D34E1C">
        <w:tc>
          <w:tcPr>
            <w:tcW w:w="3936" w:type="dxa"/>
            <w:shd w:val="clear" w:color="auto" w:fill="E5DFEC" w:themeFill="accent4" w:themeFillTint="33"/>
          </w:tcPr>
          <w:p w14:paraId="09B6A035" w14:textId="666EFD1C" w:rsidR="00DC570C" w:rsidRPr="00355B49" w:rsidRDefault="00DC570C" w:rsidP="00DC570C">
            <w:pPr>
              <w:rPr>
                <w:rFonts w:ascii="Times New Roman" w:hAnsi="Times New Roman" w:cs="Times New Roman"/>
                <w:sz w:val="24"/>
              </w:rPr>
            </w:pPr>
            <w:r w:rsidRPr="00355B49">
              <w:rPr>
                <w:rFonts w:ascii="Times New Roman" w:hAnsi="Times New Roman" w:cs="Times New Roman"/>
                <w:sz w:val="24"/>
              </w:rPr>
              <w:t>22</w:t>
            </w:r>
            <w:r w:rsidRPr="00355B49">
              <w:rPr>
                <w:rFonts w:ascii="Times New Roman" w:hAnsi="Times New Roman" w:cs="Times New Roman"/>
                <w:sz w:val="24"/>
                <w:vertAlign w:val="superscript"/>
              </w:rPr>
              <w:t>0/7</w:t>
            </w:r>
            <w:r w:rsidRPr="00355B49">
              <w:rPr>
                <w:rFonts w:ascii="Times New Roman" w:hAnsi="Times New Roman" w:cs="Times New Roman"/>
                <w:sz w:val="24"/>
              </w:rPr>
              <w:t xml:space="preserve"> </w:t>
            </w:r>
            <w:r w:rsidR="00355B49" w:rsidRPr="00355B49">
              <w:rPr>
                <w:rFonts w:ascii="Times New Roman" w:eastAsia="Times New Roman" w:hAnsi="Times New Roman" w:cs="Times New Roman"/>
                <w:sz w:val="24"/>
                <w:szCs w:val="24"/>
              </w:rPr>
              <w:t>ҳафтадан</w:t>
            </w:r>
            <w:r w:rsidR="00355B49" w:rsidRPr="00355B49">
              <w:rPr>
                <w:rFonts w:ascii="Times New Roman" w:hAnsi="Times New Roman" w:cs="Times New Roman"/>
                <w:sz w:val="24"/>
              </w:rPr>
              <w:t xml:space="preserve"> </w:t>
            </w:r>
            <w:r w:rsidRPr="00355B49">
              <w:rPr>
                <w:rFonts w:ascii="Times New Roman" w:hAnsi="Times New Roman" w:cs="Times New Roman"/>
                <w:sz w:val="24"/>
              </w:rPr>
              <w:t>27</w:t>
            </w:r>
            <w:r w:rsidRPr="00355B49">
              <w:rPr>
                <w:rFonts w:ascii="Times New Roman" w:hAnsi="Times New Roman" w:cs="Times New Roman"/>
                <w:sz w:val="24"/>
                <w:vertAlign w:val="superscript"/>
              </w:rPr>
              <w:t>6/7</w:t>
            </w:r>
            <w:r w:rsidRPr="00355B49">
              <w:rPr>
                <w:rFonts w:ascii="Times New Roman" w:hAnsi="Times New Roman" w:cs="Times New Roman"/>
                <w:sz w:val="24"/>
              </w:rPr>
              <w:t xml:space="preserve"> </w:t>
            </w:r>
            <w:r w:rsidR="00355B49" w:rsidRPr="00355B49">
              <w:rPr>
                <w:rFonts w:ascii="Times New Roman" w:eastAsia="Times New Roman" w:hAnsi="Times New Roman" w:cs="Times New Roman"/>
                <w:sz w:val="24"/>
                <w:szCs w:val="24"/>
                <w:lang w:val="uz-Cyrl-UZ"/>
              </w:rPr>
              <w:t>ҳа</w:t>
            </w:r>
            <w:r w:rsidR="00355B49" w:rsidRPr="00355B49">
              <w:rPr>
                <w:rFonts w:ascii="Times New Roman" w:eastAsia="Times New Roman" w:hAnsi="Times New Roman" w:cs="Times New Roman"/>
                <w:sz w:val="24"/>
                <w:szCs w:val="24"/>
              </w:rPr>
              <w:t>фтагача</w:t>
            </w:r>
          </w:p>
        </w:tc>
        <w:tc>
          <w:tcPr>
            <w:tcW w:w="2206" w:type="dxa"/>
            <w:shd w:val="clear" w:color="auto" w:fill="E5DFEC" w:themeFill="accent4" w:themeFillTint="33"/>
          </w:tcPr>
          <w:p w14:paraId="3E2CBB24" w14:textId="109B54D2" w:rsidR="00DC570C" w:rsidRPr="00355B49" w:rsidRDefault="00DC570C" w:rsidP="00DC570C">
            <w:pPr>
              <w:contextualSpacing/>
              <w:mirrorIndents/>
              <w:jc w:val="center"/>
              <w:rPr>
                <w:rFonts w:ascii="Times New Roman" w:eastAsia="Times New Roman" w:hAnsi="Times New Roman" w:cs="Times New Roman"/>
                <w:sz w:val="24"/>
                <w:szCs w:val="24"/>
              </w:rPr>
            </w:pPr>
            <w:r w:rsidRPr="00355B49">
              <w:rPr>
                <w:rFonts w:ascii="Times New Roman" w:eastAsia="Times New Roman" w:hAnsi="Times New Roman" w:cs="Times New Roman"/>
                <w:sz w:val="24"/>
                <w:szCs w:val="24"/>
              </w:rPr>
              <w:t>БП</w:t>
            </w:r>
            <w:r w:rsidRPr="00355B49">
              <w:rPr>
                <w:rFonts w:ascii="Times New Roman" w:eastAsia="Times New Roman" w:hAnsi="Times New Roman" w:cs="Times New Roman"/>
                <w:sz w:val="24"/>
                <w:szCs w:val="24"/>
                <w:lang w:val="uz-Cyrl-UZ"/>
              </w:rPr>
              <w:t>Ў</w:t>
            </w:r>
            <w:r w:rsidRPr="00355B49">
              <w:rPr>
                <w:rFonts w:ascii="Times New Roman" w:eastAsia="Times New Roman" w:hAnsi="Times New Roman" w:cs="Times New Roman"/>
                <w:sz w:val="24"/>
                <w:szCs w:val="24"/>
              </w:rPr>
              <w:t xml:space="preserve">, </w:t>
            </w:r>
            <w:r w:rsidRPr="00355B49">
              <w:rPr>
                <w:rFonts w:ascii="Times New Roman" w:eastAsia="Times New Roman" w:hAnsi="Times New Roman" w:cs="Times New Roman"/>
                <w:sz w:val="24"/>
                <w:szCs w:val="24"/>
                <w:lang w:val="uz-Cyrl-UZ"/>
              </w:rPr>
              <w:t>ҚА</w:t>
            </w:r>
            <w:r w:rsidRPr="00355B49">
              <w:rPr>
                <w:rFonts w:ascii="Times New Roman" w:eastAsia="Times New Roman" w:hAnsi="Times New Roman" w:cs="Times New Roman"/>
                <w:sz w:val="24"/>
                <w:szCs w:val="24"/>
              </w:rPr>
              <w:t xml:space="preserve">, </w:t>
            </w:r>
            <w:r w:rsidRPr="00355B49">
              <w:rPr>
                <w:rFonts w:ascii="Times New Roman" w:eastAsia="Times New Roman" w:hAnsi="Times New Roman" w:cs="Times New Roman"/>
                <w:sz w:val="24"/>
                <w:szCs w:val="24"/>
                <w:lang w:val="uz-Cyrl-UZ"/>
              </w:rPr>
              <w:t>БА</w:t>
            </w:r>
            <w:r w:rsidRPr="00355B49">
              <w:rPr>
                <w:rFonts w:ascii="Times New Roman" w:eastAsia="Times New Roman" w:hAnsi="Times New Roman" w:cs="Times New Roman"/>
                <w:sz w:val="24"/>
                <w:szCs w:val="24"/>
              </w:rPr>
              <w:t xml:space="preserve">, </w:t>
            </w:r>
            <w:r w:rsidRPr="00355B49">
              <w:rPr>
                <w:rFonts w:ascii="Times New Roman" w:eastAsia="Times New Roman" w:hAnsi="Times New Roman" w:cs="Times New Roman"/>
                <w:sz w:val="24"/>
                <w:szCs w:val="24"/>
                <w:lang w:val="uz-Cyrl-UZ"/>
              </w:rPr>
              <w:t>СУ</w:t>
            </w:r>
          </w:p>
        </w:tc>
        <w:tc>
          <w:tcPr>
            <w:tcW w:w="3061" w:type="dxa"/>
            <w:shd w:val="clear" w:color="auto" w:fill="E5DFEC" w:themeFill="accent4" w:themeFillTint="33"/>
          </w:tcPr>
          <w:p w14:paraId="55141C28" w14:textId="6EAC5C4D" w:rsidR="00DC570C" w:rsidRPr="00355B49" w:rsidRDefault="00DC570C" w:rsidP="00DC570C">
            <w:pPr>
              <w:jc w:val="center"/>
              <w:rPr>
                <w:rFonts w:ascii="Times New Roman" w:hAnsi="Times New Roman" w:cs="Times New Roman"/>
                <w:sz w:val="24"/>
              </w:rPr>
            </w:pPr>
            <w:r w:rsidRPr="00355B49">
              <w:rPr>
                <w:rFonts w:ascii="Times New Roman" w:hAnsi="Times New Roman" w:cs="Times New Roman"/>
              </w:rPr>
              <w:t>10 кундан ортиқ</w:t>
            </w:r>
          </w:p>
        </w:tc>
      </w:tr>
      <w:tr w:rsidR="00DC570C" w:rsidRPr="00355B49" w14:paraId="4CD11ABC" w14:textId="77777777" w:rsidTr="00D34E1C">
        <w:tc>
          <w:tcPr>
            <w:tcW w:w="3936" w:type="dxa"/>
            <w:shd w:val="clear" w:color="auto" w:fill="E5DFEC" w:themeFill="accent4" w:themeFillTint="33"/>
          </w:tcPr>
          <w:p w14:paraId="4AB8114C" w14:textId="77CAC504" w:rsidR="00DC570C" w:rsidRPr="00355B49" w:rsidRDefault="00DC570C" w:rsidP="00DC570C">
            <w:pPr>
              <w:rPr>
                <w:rFonts w:ascii="Times New Roman" w:hAnsi="Times New Roman" w:cs="Times New Roman"/>
                <w:sz w:val="24"/>
                <w:lang w:val="uz-Cyrl-UZ"/>
              </w:rPr>
            </w:pPr>
            <w:r w:rsidRPr="00355B49">
              <w:rPr>
                <w:rFonts w:ascii="Times New Roman" w:hAnsi="Times New Roman" w:cs="Times New Roman"/>
                <w:sz w:val="24"/>
              </w:rPr>
              <w:t>28</w:t>
            </w:r>
            <w:r w:rsidRPr="00355B49">
              <w:rPr>
                <w:rFonts w:ascii="Times New Roman" w:hAnsi="Times New Roman" w:cs="Times New Roman"/>
                <w:sz w:val="24"/>
                <w:vertAlign w:val="superscript"/>
              </w:rPr>
              <w:t>0/7</w:t>
            </w:r>
            <w:r w:rsidRPr="00355B49">
              <w:rPr>
                <w:rFonts w:ascii="Times New Roman" w:hAnsi="Times New Roman" w:cs="Times New Roman"/>
                <w:sz w:val="24"/>
              </w:rPr>
              <w:t xml:space="preserve"> </w:t>
            </w:r>
            <w:r w:rsidR="00355B49" w:rsidRPr="00355B49">
              <w:rPr>
                <w:rFonts w:ascii="Times New Roman" w:eastAsia="Times New Roman" w:hAnsi="Times New Roman" w:cs="Times New Roman"/>
                <w:sz w:val="24"/>
                <w:szCs w:val="24"/>
              </w:rPr>
              <w:t>ҳафтадан</w:t>
            </w:r>
            <w:r w:rsidRPr="00355B49">
              <w:rPr>
                <w:rFonts w:ascii="Times New Roman" w:hAnsi="Times New Roman" w:cs="Times New Roman"/>
                <w:sz w:val="24"/>
              </w:rPr>
              <w:t xml:space="preserve"> </w:t>
            </w:r>
            <w:r w:rsidR="00355B49">
              <w:rPr>
                <w:rFonts w:ascii="Times New Roman" w:hAnsi="Times New Roman" w:cs="Times New Roman"/>
                <w:sz w:val="24"/>
                <w:lang w:val="uz-Cyrl-UZ"/>
              </w:rPr>
              <w:t>ва у ёғига</w:t>
            </w:r>
          </w:p>
        </w:tc>
        <w:tc>
          <w:tcPr>
            <w:tcW w:w="2206" w:type="dxa"/>
            <w:shd w:val="clear" w:color="auto" w:fill="E5DFEC" w:themeFill="accent4" w:themeFillTint="33"/>
          </w:tcPr>
          <w:p w14:paraId="127C7923" w14:textId="6BC7616A" w:rsidR="00DC570C" w:rsidRPr="00355B49" w:rsidRDefault="00DC570C" w:rsidP="00DC570C">
            <w:pPr>
              <w:contextualSpacing/>
              <w:mirrorIndents/>
              <w:jc w:val="center"/>
              <w:rPr>
                <w:rFonts w:ascii="Times New Roman" w:eastAsia="Times New Roman" w:hAnsi="Times New Roman" w:cs="Times New Roman"/>
                <w:sz w:val="24"/>
                <w:szCs w:val="24"/>
              </w:rPr>
            </w:pPr>
            <w:r w:rsidRPr="00355B49">
              <w:rPr>
                <w:rFonts w:ascii="Times New Roman" w:eastAsia="Times New Roman" w:hAnsi="Times New Roman" w:cs="Times New Roman"/>
                <w:sz w:val="24"/>
                <w:szCs w:val="24"/>
              </w:rPr>
              <w:t>БП</w:t>
            </w:r>
            <w:r w:rsidRPr="00355B49">
              <w:rPr>
                <w:rFonts w:ascii="Times New Roman" w:eastAsia="Times New Roman" w:hAnsi="Times New Roman" w:cs="Times New Roman"/>
                <w:sz w:val="24"/>
                <w:szCs w:val="24"/>
                <w:lang w:val="uz-Cyrl-UZ"/>
              </w:rPr>
              <w:t>Ў</w:t>
            </w:r>
            <w:r w:rsidRPr="00355B49">
              <w:rPr>
                <w:rFonts w:ascii="Times New Roman" w:eastAsia="Times New Roman" w:hAnsi="Times New Roman" w:cs="Times New Roman"/>
                <w:sz w:val="24"/>
                <w:szCs w:val="24"/>
              </w:rPr>
              <w:t xml:space="preserve">, </w:t>
            </w:r>
            <w:r w:rsidRPr="00355B49">
              <w:rPr>
                <w:rFonts w:ascii="Times New Roman" w:eastAsia="Times New Roman" w:hAnsi="Times New Roman" w:cs="Times New Roman"/>
                <w:sz w:val="24"/>
                <w:szCs w:val="24"/>
                <w:lang w:val="uz-Cyrl-UZ"/>
              </w:rPr>
              <w:t>ҚА</w:t>
            </w:r>
            <w:r w:rsidRPr="00355B49">
              <w:rPr>
                <w:rFonts w:ascii="Times New Roman" w:eastAsia="Times New Roman" w:hAnsi="Times New Roman" w:cs="Times New Roman"/>
                <w:sz w:val="24"/>
                <w:szCs w:val="24"/>
              </w:rPr>
              <w:t xml:space="preserve">, </w:t>
            </w:r>
            <w:r w:rsidRPr="00355B49">
              <w:rPr>
                <w:rFonts w:ascii="Times New Roman" w:eastAsia="Times New Roman" w:hAnsi="Times New Roman" w:cs="Times New Roman"/>
                <w:sz w:val="24"/>
                <w:szCs w:val="24"/>
                <w:lang w:val="uz-Cyrl-UZ"/>
              </w:rPr>
              <w:t>БА</w:t>
            </w:r>
            <w:r w:rsidRPr="00355B49">
              <w:rPr>
                <w:rFonts w:ascii="Times New Roman" w:eastAsia="Times New Roman" w:hAnsi="Times New Roman" w:cs="Times New Roman"/>
                <w:sz w:val="24"/>
                <w:szCs w:val="24"/>
              </w:rPr>
              <w:t xml:space="preserve">, </w:t>
            </w:r>
            <w:r w:rsidRPr="00355B49">
              <w:rPr>
                <w:rFonts w:ascii="Times New Roman" w:eastAsia="Times New Roman" w:hAnsi="Times New Roman" w:cs="Times New Roman"/>
                <w:sz w:val="24"/>
                <w:szCs w:val="24"/>
                <w:lang w:val="uz-Cyrl-UZ"/>
              </w:rPr>
              <w:t>СУ</w:t>
            </w:r>
          </w:p>
        </w:tc>
        <w:tc>
          <w:tcPr>
            <w:tcW w:w="3061" w:type="dxa"/>
            <w:shd w:val="clear" w:color="auto" w:fill="E5DFEC" w:themeFill="accent4" w:themeFillTint="33"/>
          </w:tcPr>
          <w:p w14:paraId="4C3FF61A" w14:textId="5FDC9820" w:rsidR="00DC570C" w:rsidRPr="00355B49" w:rsidRDefault="00DC570C" w:rsidP="00DC570C">
            <w:pPr>
              <w:jc w:val="center"/>
              <w:rPr>
                <w:rFonts w:ascii="Times New Roman" w:hAnsi="Times New Roman" w:cs="Times New Roman"/>
                <w:sz w:val="24"/>
              </w:rPr>
            </w:pPr>
            <w:r w:rsidRPr="00355B49">
              <w:rPr>
                <w:rFonts w:ascii="Times New Roman" w:hAnsi="Times New Roman" w:cs="Times New Roman"/>
              </w:rPr>
              <w:t>14 кундан ортиқ</w:t>
            </w:r>
          </w:p>
        </w:tc>
      </w:tr>
    </w:tbl>
    <w:p w14:paraId="0CFB8F98" w14:textId="77777777" w:rsidR="00A04E9D" w:rsidRPr="00355B49" w:rsidRDefault="00A04E9D"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9327B2" w:rsidRPr="00355B49" w14:paraId="5F7ECAC4" w14:textId="77777777" w:rsidTr="008040B6">
        <w:tc>
          <w:tcPr>
            <w:tcW w:w="534" w:type="dxa"/>
            <w:shd w:val="clear" w:color="auto" w:fill="CCC0D9" w:themeFill="accent4" w:themeFillTint="66"/>
          </w:tcPr>
          <w:p w14:paraId="29C05FE9" w14:textId="77777777" w:rsidR="009327B2" w:rsidRPr="00355B49" w:rsidRDefault="009327B2" w:rsidP="001E1CC4">
            <w:pPr>
              <w:contextualSpacing/>
              <w:mirrorIndents/>
              <w:rPr>
                <w:rFonts w:ascii="Times New Roman" w:eastAsia="Times New Roman" w:hAnsi="Times New Roman" w:cs="Times New Roman"/>
                <w:b/>
                <w:color w:val="000000" w:themeColor="text1"/>
                <w:sz w:val="24"/>
                <w:szCs w:val="24"/>
              </w:rPr>
            </w:pPr>
            <w:r w:rsidRPr="00355B49">
              <w:rPr>
                <w:rFonts w:ascii="Times New Roman" w:eastAsia="Times New Roman" w:hAnsi="Times New Roman" w:cs="Times New Roman"/>
                <w:b/>
                <w:color w:val="000000" w:themeColor="text1"/>
                <w:sz w:val="24"/>
                <w:szCs w:val="24"/>
              </w:rPr>
              <w:t>С</w:t>
            </w:r>
          </w:p>
          <w:p w14:paraId="542C2F22" w14:textId="77777777" w:rsidR="009327B2" w:rsidRPr="00355B49" w:rsidRDefault="009327B2" w:rsidP="001E1CC4">
            <w:pPr>
              <w:contextualSpacing/>
              <w:mirrorIndents/>
              <w:rPr>
                <w:rFonts w:ascii="Times New Roman" w:eastAsia="Times New Roman" w:hAnsi="Times New Roman" w:cs="Times New Roman"/>
                <w:b/>
                <w:color w:val="000000" w:themeColor="text1"/>
                <w:sz w:val="24"/>
                <w:szCs w:val="24"/>
              </w:rPr>
            </w:pPr>
          </w:p>
        </w:tc>
        <w:tc>
          <w:tcPr>
            <w:tcW w:w="9037" w:type="dxa"/>
            <w:shd w:val="clear" w:color="auto" w:fill="E5DFEC" w:themeFill="accent4" w:themeFillTint="33"/>
          </w:tcPr>
          <w:p w14:paraId="3E18FBC0" w14:textId="2261402C" w:rsidR="009327B2" w:rsidRPr="00355B49" w:rsidRDefault="00376645" w:rsidP="00DC3A00">
            <w:pPr>
              <w:contextualSpacing/>
              <w:mirrorIndents/>
              <w:jc w:val="both"/>
              <w:rPr>
                <w:rFonts w:ascii="Times New Roman" w:eastAsia="Times New Roman" w:hAnsi="Times New Roman" w:cs="Times New Roman"/>
                <w:color w:val="000000" w:themeColor="text1"/>
                <w:sz w:val="24"/>
                <w:szCs w:val="24"/>
              </w:rPr>
            </w:pPr>
            <w:r w:rsidRPr="00355B49">
              <w:rPr>
                <w:rFonts w:ascii="Times New Roman" w:eastAsia="Times New Roman" w:hAnsi="Times New Roman" w:cs="Times New Roman"/>
                <w:color w:val="000000" w:themeColor="text1"/>
                <w:sz w:val="24"/>
                <w:szCs w:val="24"/>
              </w:rPr>
              <w:t>Тана вазнини, бўйини ўлчаш ва Т</w:t>
            </w:r>
            <w:r w:rsidR="007D7C91">
              <w:rPr>
                <w:rFonts w:ascii="Times New Roman" w:eastAsia="Times New Roman" w:hAnsi="Times New Roman" w:cs="Times New Roman"/>
                <w:color w:val="000000" w:themeColor="text1"/>
                <w:sz w:val="24"/>
                <w:szCs w:val="24"/>
                <w:lang w:val="uz-Cyrl-UZ"/>
              </w:rPr>
              <w:t>М</w:t>
            </w:r>
            <w:r w:rsidRPr="00355B49">
              <w:rPr>
                <w:rFonts w:ascii="Times New Roman" w:eastAsia="Times New Roman" w:hAnsi="Times New Roman" w:cs="Times New Roman"/>
                <w:color w:val="000000" w:themeColor="text1"/>
                <w:sz w:val="24"/>
                <w:szCs w:val="24"/>
              </w:rPr>
              <w:t>И ни ҳисоблаш тавсия этилади (тана вазни кг / баландлиги м</w:t>
            </w:r>
            <w:proofErr w:type="gramStart"/>
            <w:r w:rsidRPr="005F24E5">
              <w:rPr>
                <w:rFonts w:ascii="Times New Roman" w:eastAsia="Times New Roman" w:hAnsi="Times New Roman" w:cs="Times New Roman"/>
                <w:color w:val="000000" w:themeColor="text1"/>
                <w:sz w:val="24"/>
                <w:szCs w:val="24"/>
                <w:vertAlign w:val="superscript"/>
              </w:rPr>
              <w:t>2</w:t>
            </w:r>
            <w:proofErr w:type="gramEnd"/>
            <w:r w:rsidRPr="00355B49">
              <w:rPr>
                <w:rFonts w:ascii="Times New Roman" w:eastAsia="Times New Roman" w:hAnsi="Times New Roman" w:cs="Times New Roman"/>
                <w:color w:val="000000" w:themeColor="text1"/>
                <w:sz w:val="24"/>
                <w:szCs w:val="24"/>
              </w:rPr>
              <w:t xml:space="preserve">) 1-ташрифда </w:t>
            </w:r>
            <w:r w:rsidRPr="005F24E5">
              <w:rPr>
                <w:rFonts w:ascii="Times New Roman" w:eastAsia="Times New Roman" w:hAnsi="Times New Roman" w:cs="Times New Roman"/>
                <w:b/>
                <w:color w:val="000000" w:themeColor="text1"/>
                <w:sz w:val="24"/>
                <w:szCs w:val="24"/>
              </w:rPr>
              <w:t>[2, 19]</w:t>
            </w:r>
          </w:p>
        </w:tc>
      </w:tr>
    </w:tbl>
    <w:p w14:paraId="1E35AF20" w14:textId="77777777" w:rsidR="009327B2" w:rsidRDefault="009327B2" w:rsidP="001E1CC4">
      <w:pPr>
        <w:contextualSpacing/>
        <w:mirrorIndents/>
        <w:jc w:val="both"/>
        <w:rPr>
          <w:rFonts w:ascii="Times New Roman" w:eastAsia="Times New Roman" w:hAnsi="Times New Roman" w:cs="Times New Roman"/>
          <w:color w:val="1F497D" w:themeColor="text2"/>
          <w:sz w:val="24"/>
          <w:szCs w:val="24"/>
        </w:rPr>
      </w:pPr>
    </w:p>
    <w:p w14:paraId="7C3DB3C3" w14:textId="5AA14B3C" w:rsidR="00376645" w:rsidRPr="00376645" w:rsidRDefault="00376645" w:rsidP="00376645">
      <w:pPr>
        <w:ind w:left="340" w:hanging="340"/>
        <w:contextualSpacing/>
        <w:mirrorIndents/>
        <w:jc w:val="both"/>
        <w:rPr>
          <w:rFonts w:ascii="Times New Roman" w:eastAsia="Times New Roman" w:hAnsi="Times New Roman" w:cs="Times New Roman"/>
          <w:b/>
          <w:bCs/>
          <w:color w:val="000000" w:themeColor="text1"/>
          <w:sz w:val="24"/>
          <w:szCs w:val="24"/>
        </w:rPr>
      </w:pPr>
      <w:r w:rsidRPr="00376645">
        <w:rPr>
          <w:rFonts w:ascii="Times New Roman" w:eastAsia="Times New Roman" w:hAnsi="Times New Roman" w:cs="Times New Roman"/>
          <w:b/>
          <w:bCs/>
          <w:color w:val="000000" w:themeColor="text1"/>
          <w:sz w:val="24"/>
          <w:szCs w:val="24"/>
        </w:rPr>
        <w:t>Т</w:t>
      </w:r>
      <w:r w:rsidR="007D7C91">
        <w:rPr>
          <w:rFonts w:ascii="Times New Roman" w:eastAsia="Times New Roman" w:hAnsi="Times New Roman" w:cs="Times New Roman"/>
          <w:b/>
          <w:bCs/>
          <w:color w:val="000000" w:themeColor="text1"/>
          <w:sz w:val="24"/>
          <w:szCs w:val="24"/>
          <w:lang w:val="uz-Cyrl-UZ"/>
        </w:rPr>
        <w:t>М</w:t>
      </w:r>
      <w:r w:rsidRPr="00376645">
        <w:rPr>
          <w:rFonts w:ascii="Times New Roman" w:eastAsia="Times New Roman" w:hAnsi="Times New Roman" w:cs="Times New Roman"/>
          <w:b/>
          <w:bCs/>
          <w:color w:val="000000" w:themeColor="text1"/>
          <w:sz w:val="24"/>
          <w:szCs w:val="24"/>
        </w:rPr>
        <w:t>И кўрсаткичларини шарҳланг:</w:t>
      </w:r>
    </w:p>
    <w:p w14:paraId="662642D0" w14:textId="242EB364" w:rsidR="00376645" w:rsidRPr="005F24E5" w:rsidRDefault="00376645" w:rsidP="00402874">
      <w:pPr>
        <w:pStyle w:val="a5"/>
        <w:numPr>
          <w:ilvl w:val="0"/>
          <w:numId w:val="50"/>
        </w:numPr>
        <w:mirrorIndents/>
        <w:jc w:val="both"/>
        <w:rPr>
          <w:rFonts w:ascii="Times New Roman" w:eastAsia="Times New Roman" w:hAnsi="Times New Roman" w:cs="Times New Roman"/>
          <w:color w:val="000000" w:themeColor="text1"/>
          <w:sz w:val="24"/>
          <w:szCs w:val="24"/>
        </w:rPr>
      </w:pPr>
      <w:r w:rsidRPr="005F24E5">
        <w:rPr>
          <w:rFonts w:ascii="Times New Roman" w:eastAsia="Times New Roman" w:hAnsi="Times New Roman" w:cs="Times New Roman"/>
          <w:color w:val="000000" w:themeColor="text1"/>
          <w:sz w:val="24"/>
          <w:szCs w:val="24"/>
        </w:rPr>
        <w:t>паст Т</w:t>
      </w:r>
      <w:r w:rsidR="007D7C91" w:rsidRPr="005F24E5">
        <w:rPr>
          <w:rFonts w:ascii="Times New Roman" w:eastAsia="Times New Roman" w:hAnsi="Times New Roman" w:cs="Times New Roman"/>
          <w:color w:val="000000" w:themeColor="text1"/>
          <w:sz w:val="24"/>
          <w:szCs w:val="24"/>
          <w:lang w:val="uz-Cyrl-UZ"/>
        </w:rPr>
        <w:t>М</w:t>
      </w:r>
      <w:r w:rsidRPr="005F24E5">
        <w:rPr>
          <w:rFonts w:ascii="Times New Roman" w:eastAsia="Times New Roman" w:hAnsi="Times New Roman" w:cs="Times New Roman"/>
          <w:color w:val="000000" w:themeColor="text1"/>
          <w:sz w:val="24"/>
          <w:szCs w:val="24"/>
        </w:rPr>
        <w:t>И - &lt;18</w:t>
      </w:r>
      <w:r w:rsidR="00BB540F">
        <w:rPr>
          <w:rFonts w:ascii="Times New Roman" w:eastAsia="Times New Roman" w:hAnsi="Times New Roman" w:cs="Times New Roman"/>
          <w:color w:val="000000" w:themeColor="text1"/>
          <w:sz w:val="24"/>
          <w:szCs w:val="24"/>
        </w:rPr>
        <w:t>,</w:t>
      </w:r>
      <w:r w:rsidRPr="005F24E5">
        <w:rPr>
          <w:rFonts w:ascii="Times New Roman" w:eastAsia="Times New Roman" w:hAnsi="Times New Roman" w:cs="Times New Roman"/>
          <w:color w:val="000000" w:themeColor="text1"/>
          <w:sz w:val="24"/>
          <w:szCs w:val="24"/>
        </w:rPr>
        <w:t>5</w:t>
      </w:r>
    </w:p>
    <w:p w14:paraId="64DE12E2" w14:textId="25A2FD92" w:rsidR="00376645" w:rsidRPr="005F24E5" w:rsidRDefault="00376645" w:rsidP="00402874">
      <w:pPr>
        <w:pStyle w:val="a5"/>
        <w:numPr>
          <w:ilvl w:val="0"/>
          <w:numId w:val="50"/>
        </w:numPr>
        <w:mirrorIndents/>
        <w:jc w:val="both"/>
        <w:rPr>
          <w:rFonts w:ascii="Times New Roman" w:eastAsia="Times New Roman" w:hAnsi="Times New Roman" w:cs="Times New Roman"/>
          <w:color w:val="000000" w:themeColor="text1"/>
          <w:sz w:val="24"/>
          <w:szCs w:val="24"/>
        </w:rPr>
      </w:pPr>
      <w:r w:rsidRPr="005F24E5">
        <w:rPr>
          <w:rFonts w:ascii="Times New Roman" w:eastAsia="Times New Roman" w:hAnsi="Times New Roman" w:cs="Times New Roman"/>
          <w:color w:val="000000" w:themeColor="text1"/>
          <w:sz w:val="24"/>
          <w:szCs w:val="24"/>
        </w:rPr>
        <w:t>нормал-18,5-24,9</w:t>
      </w:r>
    </w:p>
    <w:p w14:paraId="36874277" w14:textId="0EF02971" w:rsidR="00376645" w:rsidRPr="005F24E5" w:rsidRDefault="00376645" w:rsidP="00402874">
      <w:pPr>
        <w:pStyle w:val="a5"/>
        <w:numPr>
          <w:ilvl w:val="0"/>
          <w:numId w:val="50"/>
        </w:numPr>
        <w:mirrorIndents/>
        <w:jc w:val="both"/>
        <w:rPr>
          <w:rFonts w:ascii="Times New Roman" w:eastAsia="Times New Roman" w:hAnsi="Times New Roman" w:cs="Times New Roman"/>
          <w:color w:val="000000" w:themeColor="text1"/>
          <w:sz w:val="24"/>
          <w:szCs w:val="24"/>
        </w:rPr>
      </w:pPr>
      <w:r w:rsidRPr="005F24E5">
        <w:rPr>
          <w:rFonts w:ascii="Times New Roman" w:eastAsia="Times New Roman" w:hAnsi="Times New Roman" w:cs="Times New Roman"/>
          <w:color w:val="000000" w:themeColor="text1"/>
          <w:sz w:val="24"/>
          <w:szCs w:val="24"/>
        </w:rPr>
        <w:t>ортиқча-25</w:t>
      </w:r>
      <w:r w:rsidR="00BB540F">
        <w:rPr>
          <w:rFonts w:ascii="Times New Roman" w:eastAsia="Times New Roman" w:hAnsi="Times New Roman" w:cs="Times New Roman"/>
          <w:color w:val="000000" w:themeColor="text1"/>
          <w:sz w:val="24"/>
          <w:szCs w:val="24"/>
        </w:rPr>
        <w:t>,</w:t>
      </w:r>
      <w:r w:rsidRPr="005F24E5">
        <w:rPr>
          <w:rFonts w:ascii="Times New Roman" w:eastAsia="Times New Roman" w:hAnsi="Times New Roman" w:cs="Times New Roman"/>
          <w:color w:val="000000" w:themeColor="text1"/>
          <w:sz w:val="24"/>
          <w:szCs w:val="24"/>
        </w:rPr>
        <w:t>0-29</w:t>
      </w:r>
      <w:r w:rsidR="00BB540F">
        <w:rPr>
          <w:rFonts w:ascii="Times New Roman" w:eastAsia="Times New Roman" w:hAnsi="Times New Roman" w:cs="Times New Roman"/>
          <w:color w:val="000000" w:themeColor="text1"/>
          <w:sz w:val="24"/>
          <w:szCs w:val="24"/>
        </w:rPr>
        <w:t>,</w:t>
      </w:r>
      <w:r w:rsidRPr="005F24E5">
        <w:rPr>
          <w:rFonts w:ascii="Times New Roman" w:eastAsia="Times New Roman" w:hAnsi="Times New Roman" w:cs="Times New Roman"/>
          <w:color w:val="000000" w:themeColor="text1"/>
          <w:sz w:val="24"/>
          <w:szCs w:val="24"/>
        </w:rPr>
        <w:t>9</w:t>
      </w:r>
    </w:p>
    <w:p w14:paraId="577845B7" w14:textId="7DF3931D" w:rsidR="009327B2" w:rsidRPr="005F24E5" w:rsidRDefault="00376645" w:rsidP="00402874">
      <w:pPr>
        <w:pStyle w:val="a5"/>
        <w:numPr>
          <w:ilvl w:val="0"/>
          <w:numId w:val="50"/>
        </w:numPr>
        <w:mirrorIndents/>
        <w:jc w:val="both"/>
        <w:rPr>
          <w:rFonts w:ascii="Times New Roman" w:eastAsia="Times New Roman" w:hAnsi="Times New Roman" w:cs="Times New Roman"/>
          <w:color w:val="000000" w:themeColor="text1"/>
          <w:sz w:val="24"/>
          <w:szCs w:val="24"/>
        </w:rPr>
      </w:pPr>
      <w:r w:rsidRPr="005F24E5">
        <w:rPr>
          <w:rFonts w:ascii="Times New Roman" w:eastAsia="Times New Roman" w:hAnsi="Times New Roman" w:cs="Times New Roman"/>
          <w:color w:val="000000" w:themeColor="text1"/>
          <w:sz w:val="24"/>
          <w:szCs w:val="24"/>
        </w:rPr>
        <w:t>семизлик - ≥ 30</w:t>
      </w:r>
      <w:r w:rsidR="00BB540F">
        <w:rPr>
          <w:rFonts w:ascii="Times New Roman" w:eastAsia="Times New Roman" w:hAnsi="Times New Roman" w:cs="Times New Roman"/>
          <w:color w:val="000000" w:themeColor="text1"/>
          <w:sz w:val="24"/>
          <w:szCs w:val="24"/>
        </w:rPr>
        <w:t>,</w:t>
      </w:r>
      <w:r w:rsidRPr="005F24E5">
        <w:rPr>
          <w:rFonts w:ascii="Times New Roman" w:eastAsia="Times New Roman" w:hAnsi="Times New Roman" w:cs="Times New Roman"/>
          <w:color w:val="000000" w:themeColor="text1"/>
          <w:sz w:val="24"/>
          <w:szCs w:val="24"/>
        </w:rPr>
        <w:t>0</w:t>
      </w:r>
    </w:p>
    <w:p w14:paraId="66DBD778" w14:textId="77777777" w:rsidR="00852712" w:rsidRPr="00852712" w:rsidRDefault="00852712" w:rsidP="00852712">
      <w:pPr>
        <w:contextualSpacing/>
        <w:mirrorIndents/>
        <w:jc w:val="both"/>
        <w:rPr>
          <w:rFonts w:ascii="Times New Roman" w:eastAsia="Times New Roman" w:hAnsi="Times New Roman" w:cs="Times New Roman"/>
          <w:color w:val="000000" w:themeColor="text1"/>
          <w:sz w:val="24"/>
          <w:szCs w:val="24"/>
        </w:rPr>
      </w:pPr>
    </w:p>
    <w:p w14:paraId="65A62029" w14:textId="20E16538" w:rsidR="009327B2" w:rsidRDefault="00852712" w:rsidP="00852712">
      <w:pPr>
        <w:contextualSpacing/>
        <w:mirrorIndents/>
        <w:jc w:val="both"/>
        <w:rPr>
          <w:rFonts w:ascii="Times New Roman" w:eastAsia="Times New Roman" w:hAnsi="Times New Roman" w:cs="Times New Roman"/>
          <w:color w:val="000000" w:themeColor="text1"/>
          <w:sz w:val="24"/>
          <w:szCs w:val="24"/>
        </w:rPr>
      </w:pPr>
      <w:r w:rsidRPr="00852712">
        <w:rPr>
          <w:rFonts w:ascii="Times New Roman" w:eastAsia="Times New Roman" w:hAnsi="Times New Roman" w:cs="Times New Roman"/>
          <w:color w:val="000000" w:themeColor="text1"/>
          <w:sz w:val="24"/>
          <w:szCs w:val="24"/>
        </w:rPr>
        <w:t>Ҳомиладорлик даврида ортиқча ва кам вазнлилик акушерлик ва перинатал асоратлар билан боғлиқ. Семириб кетган ҳомиладор беморлар (Т</w:t>
      </w:r>
      <w:r w:rsidR="007D7C91">
        <w:rPr>
          <w:rFonts w:ascii="Times New Roman" w:eastAsia="Times New Roman" w:hAnsi="Times New Roman" w:cs="Times New Roman"/>
          <w:color w:val="000000" w:themeColor="text1"/>
          <w:sz w:val="24"/>
          <w:szCs w:val="24"/>
          <w:lang w:val="uz-Cyrl-UZ"/>
        </w:rPr>
        <w:t>М</w:t>
      </w:r>
      <w:r w:rsidRPr="00852712">
        <w:rPr>
          <w:rFonts w:ascii="Times New Roman" w:eastAsia="Times New Roman" w:hAnsi="Times New Roman" w:cs="Times New Roman"/>
          <w:color w:val="000000" w:themeColor="text1"/>
          <w:sz w:val="24"/>
          <w:szCs w:val="24"/>
        </w:rPr>
        <w:t>И≥30 кг/м</w:t>
      </w:r>
      <w:proofErr w:type="gramStart"/>
      <w:r w:rsidRPr="00852712">
        <w:rPr>
          <w:rFonts w:ascii="Times New Roman" w:eastAsia="Times New Roman" w:hAnsi="Times New Roman" w:cs="Times New Roman"/>
          <w:color w:val="000000" w:themeColor="text1"/>
          <w:sz w:val="24"/>
          <w:szCs w:val="24"/>
        </w:rPr>
        <w:t>2</w:t>
      </w:r>
      <w:proofErr w:type="gramEnd"/>
      <w:r w:rsidRPr="00852712">
        <w:rPr>
          <w:rFonts w:ascii="Times New Roman" w:eastAsia="Times New Roman" w:hAnsi="Times New Roman" w:cs="Times New Roman"/>
          <w:color w:val="000000" w:themeColor="text1"/>
          <w:sz w:val="24"/>
          <w:szCs w:val="24"/>
        </w:rPr>
        <w:t>) перинатал асоратлар хавфи юқори бўлган гуруҳни ташкил қилади: аборт, ҲҚД, гипертензив касалликлар, ПХ (перинатал хавф), жарроҳлик туғиш, ҳомиланинг антенатал ва интранатал ўлими, веноз ТЭА. Т</w:t>
      </w:r>
      <w:r w:rsidR="007D7C91">
        <w:rPr>
          <w:rFonts w:ascii="Times New Roman" w:eastAsia="Times New Roman" w:hAnsi="Times New Roman" w:cs="Times New Roman"/>
          <w:color w:val="000000" w:themeColor="text1"/>
          <w:sz w:val="24"/>
          <w:szCs w:val="24"/>
          <w:lang w:val="uz-Cyrl-UZ"/>
        </w:rPr>
        <w:t>М</w:t>
      </w:r>
      <w:r w:rsidRPr="00852712">
        <w:rPr>
          <w:rFonts w:ascii="Times New Roman" w:eastAsia="Times New Roman" w:hAnsi="Times New Roman" w:cs="Times New Roman"/>
          <w:color w:val="000000" w:themeColor="text1"/>
          <w:sz w:val="24"/>
          <w:szCs w:val="24"/>
        </w:rPr>
        <w:t>И≤18,5 кг/м2 бўлган ҳомиладор аёллар ПХ (перинатал хавф) ва</w:t>
      </w:r>
      <w:proofErr w:type="gramStart"/>
      <w:r w:rsidRPr="00852712">
        <w:rPr>
          <w:rFonts w:ascii="Times New Roman" w:eastAsia="Times New Roman" w:hAnsi="Times New Roman" w:cs="Times New Roman"/>
          <w:color w:val="000000" w:themeColor="text1"/>
          <w:sz w:val="24"/>
          <w:szCs w:val="24"/>
        </w:rPr>
        <w:t xml:space="preserve"> ҲЎК</w:t>
      </w:r>
      <w:proofErr w:type="gramEnd"/>
      <w:r w:rsidRPr="00852712">
        <w:rPr>
          <w:rFonts w:ascii="Times New Roman" w:eastAsia="Times New Roman" w:hAnsi="Times New Roman" w:cs="Times New Roman"/>
          <w:color w:val="000000" w:themeColor="text1"/>
          <w:sz w:val="24"/>
          <w:szCs w:val="24"/>
        </w:rPr>
        <w:t xml:space="preserve"> (ҳомила ўсишининг кечикиши)  учун юқори хавф гуруҳини ташкил қилади.</w:t>
      </w:r>
    </w:p>
    <w:p w14:paraId="22E6C4A9" w14:textId="77777777" w:rsidR="00852712" w:rsidRDefault="00852712" w:rsidP="00852712">
      <w:pPr>
        <w:contextualSpacing/>
        <w:mirrorIndents/>
        <w:jc w:val="both"/>
        <w:rPr>
          <w:rFonts w:ascii="Times New Roman" w:eastAsia="Times New Roman" w:hAnsi="Times New Roman" w:cs="Times New Roman"/>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9327B2" w14:paraId="65A57DF7" w14:textId="77777777" w:rsidTr="008040B6">
        <w:tc>
          <w:tcPr>
            <w:tcW w:w="534" w:type="dxa"/>
            <w:shd w:val="clear" w:color="auto" w:fill="CCC0D9" w:themeFill="accent4" w:themeFillTint="66"/>
            <w:vAlign w:val="center"/>
          </w:tcPr>
          <w:p w14:paraId="312CA075" w14:textId="77777777" w:rsidR="009327B2" w:rsidRPr="00BA4327" w:rsidRDefault="009327B2" w:rsidP="001E1CC4">
            <w:pPr>
              <w:contextualSpacing/>
              <w:mirrorIndents/>
              <w:jc w:val="both"/>
              <w:rPr>
                <w:rFonts w:ascii="Times New Roman" w:hAnsi="Times New Roman" w:cs="Times New Roman"/>
                <w:b/>
              </w:rPr>
            </w:pPr>
            <w:r>
              <w:rPr>
                <w:rFonts w:ascii="Times New Roman" w:hAnsi="Times New Roman" w:cs="Times New Roman"/>
                <w:b/>
                <w:bCs/>
                <w:sz w:val="24"/>
              </w:rPr>
              <w:t>С</w:t>
            </w:r>
          </w:p>
        </w:tc>
        <w:tc>
          <w:tcPr>
            <w:tcW w:w="9037" w:type="dxa"/>
            <w:shd w:val="clear" w:color="auto" w:fill="E5DFEC" w:themeFill="accent4" w:themeFillTint="33"/>
            <w:vAlign w:val="center"/>
          </w:tcPr>
          <w:p w14:paraId="181480FF" w14:textId="1A834371" w:rsidR="009327B2" w:rsidRPr="00F83078" w:rsidRDefault="00852712" w:rsidP="001E1CC4">
            <w:pPr>
              <w:tabs>
                <w:tab w:val="left" w:pos="0"/>
                <w:tab w:val="left" w:pos="142"/>
              </w:tabs>
              <w:suppressAutoHyphens/>
              <w:contextualSpacing/>
              <w:mirrorIndents/>
              <w:jc w:val="both"/>
            </w:pPr>
            <w:r w:rsidRPr="00852712">
              <w:rPr>
                <w:rFonts w:ascii="Times New Roman" w:eastAsia="Times New Roman" w:hAnsi="Times New Roman" w:cs="Times New Roman"/>
                <w:sz w:val="24"/>
                <w:szCs w:val="24"/>
                <w:lang w:eastAsia="ar-SA"/>
              </w:rPr>
              <w:t xml:space="preserve">Ҳомиладор аёлнинг ҳар бир ташрифида қон босими (ҚБ) ва пулсни ўлчаш тавсия этилади </w:t>
            </w:r>
            <w:r w:rsidRPr="005F24E5">
              <w:rPr>
                <w:rFonts w:ascii="Times New Roman" w:eastAsia="Times New Roman" w:hAnsi="Times New Roman" w:cs="Times New Roman"/>
                <w:b/>
                <w:sz w:val="24"/>
                <w:szCs w:val="24"/>
                <w:lang w:eastAsia="ar-SA"/>
              </w:rPr>
              <w:t>[2, 19]</w:t>
            </w:r>
          </w:p>
        </w:tc>
      </w:tr>
    </w:tbl>
    <w:p w14:paraId="18DE69F0" w14:textId="77777777" w:rsidR="009327B2" w:rsidRDefault="009327B2" w:rsidP="001E1CC4">
      <w:pPr>
        <w:contextualSpacing/>
        <w:mirrorIndents/>
        <w:jc w:val="both"/>
        <w:rPr>
          <w:rFonts w:ascii="Times New Roman" w:eastAsia="Times New Roman" w:hAnsi="Times New Roman" w:cs="Times New Roman"/>
          <w:color w:val="1F497D" w:themeColor="text2"/>
          <w:sz w:val="24"/>
          <w:szCs w:val="24"/>
        </w:rPr>
      </w:pPr>
    </w:p>
    <w:p w14:paraId="4934FBE6" w14:textId="59D42488" w:rsidR="009327B2" w:rsidRDefault="00624733" w:rsidP="001E1CC4">
      <w:pPr>
        <w:contextualSpacing/>
        <w:mirrorIndents/>
        <w:jc w:val="both"/>
        <w:rPr>
          <w:rFonts w:ascii="Times New Roman" w:eastAsia="Times New Roman" w:hAnsi="Times New Roman" w:cs="Times New Roman"/>
          <w:color w:val="000000" w:themeColor="text1"/>
          <w:sz w:val="24"/>
          <w:szCs w:val="24"/>
        </w:rPr>
      </w:pPr>
      <w:r w:rsidRPr="00624733">
        <w:rPr>
          <w:rFonts w:ascii="Times New Roman" w:eastAsia="Times New Roman" w:hAnsi="Times New Roman" w:cs="Times New Roman"/>
          <w:color w:val="000000" w:themeColor="text1"/>
          <w:sz w:val="24"/>
          <w:szCs w:val="24"/>
        </w:rPr>
        <w:t>Ҳомиладорликнинг гипертоник асоратларини эрта ташхислаш мақсадида қон босимини мунтазам равишда ўлчаш амалга оширилади.</w:t>
      </w:r>
    </w:p>
    <w:p w14:paraId="3A8A4ECC" w14:textId="77777777" w:rsidR="00624733" w:rsidRPr="009327B2" w:rsidRDefault="00624733" w:rsidP="001E1CC4">
      <w:pPr>
        <w:contextualSpacing/>
        <w:mirrorIndents/>
        <w:jc w:val="both"/>
        <w:rPr>
          <w:rFonts w:ascii="Times New Roman" w:eastAsia="Times New Roman" w:hAnsi="Times New Roman" w:cs="Times New Roman"/>
          <w:color w:val="000000" w:themeColor="text1"/>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9327B2" w14:paraId="24BDDE03" w14:textId="77777777" w:rsidTr="008040B6">
        <w:tc>
          <w:tcPr>
            <w:tcW w:w="534" w:type="dxa"/>
            <w:shd w:val="clear" w:color="auto" w:fill="CCC0D9" w:themeFill="accent4" w:themeFillTint="66"/>
            <w:vAlign w:val="center"/>
          </w:tcPr>
          <w:p w14:paraId="10B08C29" w14:textId="77777777" w:rsidR="009327B2" w:rsidRPr="00BA4327" w:rsidRDefault="009327B2" w:rsidP="001E1CC4">
            <w:pPr>
              <w:contextualSpacing/>
              <w:mirrorIndents/>
              <w:jc w:val="both"/>
              <w:rPr>
                <w:rFonts w:ascii="Times New Roman" w:hAnsi="Times New Roman" w:cs="Times New Roman"/>
                <w:b/>
              </w:rPr>
            </w:pPr>
            <w:r>
              <w:rPr>
                <w:rFonts w:ascii="Times New Roman" w:hAnsi="Times New Roman" w:cs="Times New Roman"/>
                <w:b/>
                <w:bCs/>
                <w:sz w:val="24"/>
              </w:rPr>
              <w:t>С</w:t>
            </w:r>
          </w:p>
        </w:tc>
        <w:tc>
          <w:tcPr>
            <w:tcW w:w="9037" w:type="dxa"/>
            <w:shd w:val="clear" w:color="auto" w:fill="E5DFEC" w:themeFill="accent4" w:themeFillTint="33"/>
            <w:vAlign w:val="center"/>
          </w:tcPr>
          <w:p w14:paraId="5FFDC00F" w14:textId="7C4A054C" w:rsidR="009327B2" w:rsidRPr="00F83078" w:rsidRDefault="009C046F" w:rsidP="008E148C">
            <w:pPr>
              <w:tabs>
                <w:tab w:val="left" w:pos="0"/>
                <w:tab w:val="left" w:pos="142"/>
              </w:tabs>
              <w:suppressAutoHyphens/>
              <w:contextualSpacing/>
              <w:mirrorIndents/>
              <w:jc w:val="both"/>
            </w:pPr>
            <w:r w:rsidRPr="009C046F">
              <w:rPr>
                <w:rFonts w:ascii="Times New Roman" w:eastAsia="Times New Roman" w:hAnsi="Times New Roman" w:cs="Times New Roman"/>
                <w:sz w:val="24"/>
                <w:szCs w:val="24"/>
                <w:lang w:eastAsia="ar-SA"/>
              </w:rPr>
              <w:t xml:space="preserve">Ҳомиладор аёлнинг 1-ташрифида сут безларини палпация қилиш тавсия этилади. Агар сут безларининг тугунли шаклланиши аниқланса, беморни онколог шифокори маслаҳатига юбориш тавсия этилади </w:t>
            </w:r>
            <w:r w:rsidRPr="005F24E5">
              <w:rPr>
                <w:rFonts w:ascii="Times New Roman" w:eastAsia="Times New Roman" w:hAnsi="Times New Roman" w:cs="Times New Roman"/>
                <w:b/>
                <w:sz w:val="24"/>
                <w:szCs w:val="24"/>
                <w:lang w:eastAsia="ar-SA"/>
              </w:rPr>
              <w:t>[2, 19]</w:t>
            </w:r>
          </w:p>
        </w:tc>
      </w:tr>
    </w:tbl>
    <w:p w14:paraId="22FAD569" w14:textId="77777777" w:rsidR="009327B2" w:rsidRDefault="009327B2" w:rsidP="001E1CC4">
      <w:pPr>
        <w:contextualSpacing/>
        <w:mirrorIndents/>
        <w:jc w:val="both"/>
        <w:rPr>
          <w:rFonts w:ascii="Times New Roman" w:eastAsia="Times New Roman" w:hAnsi="Times New Roman" w:cs="Times New Roman"/>
          <w:color w:val="1F497D" w:themeColor="text2"/>
          <w:sz w:val="24"/>
          <w:szCs w:val="24"/>
        </w:rPr>
      </w:pPr>
    </w:p>
    <w:p w14:paraId="3F6A06D2" w14:textId="47C2E06E" w:rsidR="009327B2" w:rsidRDefault="00C11D4D" w:rsidP="001E1CC4">
      <w:pPr>
        <w:contextualSpacing/>
        <w:mirrorIndents/>
        <w:jc w:val="both"/>
        <w:rPr>
          <w:rFonts w:ascii="Times New Roman" w:eastAsia="Times New Roman" w:hAnsi="Times New Roman" w:cs="Times New Roman"/>
          <w:color w:val="000000" w:themeColor="text1"/>
          <w:sz w:val="24"/>
          <w:szCs w:val="24"/>
        </w:rPr>
      </w:pPr>
      <w:r w:rsidRPr="00C11D4D">
        <w:rPr>
          <w:rFonts w:ascii="Times New Roman" w:eastAsia="Times New Roman" w:hAnsi="Times New Roman" w:cs="Times New Roman"/>
          <w:color w:val="000000" w:themeColor="text1"/>
          <w:sz w:val="24"/>
          <w:szCs w:val="24"/>
        </w:rPr>
        <w:t>Кўкрак палпацияси кўкрак бези саратони учун скрининг мақсадида амалга оширилади.</w:t>
      </w:r>
    </w:p>
    <w:p w14:paraId="1A28C17E" w14:textId="77777777" w:rsidR="00C11D4D" w:rsidRDefault="00C11D4D" w:rsidP="001E1CC4">
      <w:pPr>
        <w:contextualSpacing/>
        <w:mirrorIndents/>
        <w:jc w:val="both"/>
        <w:rPr>
          <w:rFonts w:ascii="Times New Roman" w:eastAsia="Times New Roman" w:hAnsi="Times New Roman" w:cs="Times New Roman"/>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9327B2" w14:paraId="2876AA34" w14:textId="77777777" w:rsidTr="008040B6">
        <w:tc>
          <w:tcPr>
            <w:tcW w:w="534" w:type="dxa"/>
            <w:shd w:val="clear" w:color="auto" w:fill="CCC0D9" w:themeFill="accent4" w:themeFillTint="66"/>
            <w:vAlign w:val="center"/>
          </w:tcPr>
          <w:p w14:paraId="61947A5B" w14:textId="77777777" w:rsidR="009327B2" w:rsidRPr="00BA4327" w:rsidRDefault="009327B2" w:rsidP="001E1CC4">
            <w:pPr>
              <w:contextualSpacing/>
              <w:mirrorIndents/>
              <w:jc w:val="both"/>
              <w:rPr>
                <w:rFonts w:ascii="Times New Roman" w:hAnsi="Times New Roman" w:cs="Times New Roman"/>
                <w:b/>
              </w:rPr>
            </w:pPr>
            <w:r>
              <w:rPr>
                <w:rFonts w:ascii="Times New Roman" w:hAnsi="Times New Roman" w:cs="Times New Roman"/>
                <w:b/>
                <w:bCs/>
                <w:sz w:val="24"/>
              </w:rPr>
              <w:t>С</w:t>
            </w:r>
          </w:p>
        </w:tc>
        <w:tc>
          <w:tcPr>
            <w:tcW w:w="9037" w:type="dxa"/>
            <w:shd w:val="clear" w:color="auto" w:fill="E5DFEC" w:themeFill="accent4" w:themeFillTint="33"/>
            <w:vAlign w:val="center"/>
          </w:tcPr>
          <w:p w14:paraId="1826ED9F" w14:textId="046B47B0" w:rsidR="009327B2" w:rsidRPr="00F83078" w:rsidRDefault="00345970" w:rsidP="001E1CC4">
            <w:pPr>
              <w:tabs>
                <w:tab w:val="left" w:pos="0"/>
                <w:tab w:val="left" w:pos="142"/>
              </w:tabs>
              <w:suppressAutoHyphens/>
              <w:contextualSpacing/>
              <w:mirrorIndents/>
              <w:jc w:val="both"/>
            </w:pPr>
            <w:r w:rsidRPr="00345970">
              <w:rPr>
                <w:rFonts w:ascii="Times New Roman" w:eastAsia="Times New Roman" w:hAnsi="Times New Roman" w:cs="Times New Roman"/>
                <w:sz w:val="24"/>
                <w:szCs w:val="24"/>
                <w:lang w:eastAsia="ar-SA"/>
              </w:rPr>
              <w:t>Ҳомиладор аёлнинг 1-ташрифида гинекологик текширувдан ўтиш тавсия этилади</w:t>
            </w:r>
            <w:r w:rsidR="009327B2" w:rsidRPr="00590B8D">
              <w:rPr>
                <w:rFonts w:ascii="Times New Roman" w:eastAsia="Times New Roman" w:hAnsi="Times New Roman" w:cs="Times New Roman"/>
                <w:sz w:val="24"/>
                <w:szCs w:val="24"/>
                <w:lang w:eastAsia="ar-SA"/>
              </w:rPr>
              <w:t xml:space="preserve"> </w:t>
            </w:r>
          </w:p>
        </w:tc>
      </w:tr>
    </w:tbl>
    <w:p w14:paraId="6B6C64A1" w14:textId="77777777" w:rsidR="009327B2" w:rsidRDefault="009327B2" w:rsidP="001E1CC4">
      <w:pPr>
        <w:contextualSpacing/>
        <w:mirrorIndents/>
        <w:jc w:val="both"/>
        <w:rPr>
          <w:rFonts w:ascii="Times New Roman" w:eastAsia="Times New Roman" w:hAnsi="Times New Roman" w:cs="Times New Roman"/>
          <w:color w:val="1F497D" w:themeColor="text2"/>
          <w:sz w:val="24"/>
          <w:szCs w:val="24"/>
        </w:rPr>
      </w:pPr>
    </w:p>
    <w:p w14:paraId="385D693A" w14:textId="42770711" w:rsidR="009327B2" w:rsidRPr="009327B2" w:rsidRDefault="000F6C2E" w:rsidP="001E1CC4">
      <w:pPr>
        <w:contextualSpacing/>
        <w:mirrorIndents/>
        <w:jc w:val="both"/>
        <w:rPr>
          <w:rFonts w:ascii="Times New Roman" w:eastAsia="Times New Roman" w:hAnsi="Times New Roman" w:cs="Times New Roman"/>
          <w:color w:val="000000" w:themeColor="text1"/>
          <w:sz w:val="24"/>
          <w:szCs w:val="24"/>
        </w:rPr>
      </w:pPr>
      <w:r w:rsidRPr="000F6C2E">
        <w:rPr>
          <w:rFonts w:ascii="Times New Roman" w:eastAsia="Times New Roman" w:hAnsi="Times New Roman" w:cs="Times New Roman"/>
          <w:color w:val="000000" w:themeColor="text1"/>
          <w:sz w:val="24"/>
          <w:szCs w:val="24"/>
        </w:rPr>
        <w:t>Ҳомиладорлик даврида гинекологик текширув ташқи жинсий аъзоларни визуал текширишни, кўзгуларда қин ва бачадон бўйни текширишни ўз ичига олади.</w:t>
      </w:r>
    </w:p>
    <w:tbl>
      <w:tblPr>
        <w:tblStyle w:val="a3"/>
        <w:tblpPr w:leftFromText="180" w:rightFromText="180" w:vertAnchor="text" w:tblpY="2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8E148C" w14:paraId="50FEAFF7" w14:textId="77777777" w:rsidTr="008E148C">
        <w:tc>
          <w:tcPr>
            <w:tcW w:w="534" w:type="dxa"/>
            <w:shd w:val="clear" w:color="auto" w:fill="CCC0D9" w:themeFill="accent4" w:themeFillTint="66"/>
            <w:vAlign w:val="center"/>
          </w:tcPr>
          <w:p w14:paraId="729AAFE8" w14:textId="77777777" w:rsidR="008E148C" w:rsidRPr="00BA4327" w:rsidRDefault="008E148C" w:rsidP="008E148C">
            <w:pPr>
              <w:contextualSpacing/>
              <w:mirrorIndents/>
              <w:jc w:val="both"/>
              <w:rPr>
                <w:rFonts w:ascii="Times New Roman" w:hAnsi="Times New Roman" w:cs="Times New Roman"/>
                <w:b/>
              </w:rPr>
            </w:pPr>
            <w:r>
              <w:rPr>
                <w:rFonts w:ascii="Times New Roman" w:hAnsi="Times New Roman" w:cs="Times New Roman"/>
                <w:b/>
                <w:bCs/>
                <w:sz w:val="24"/>
              </w:rPr>
              <w:lastRenderedPageBreak/>
              <w:t>В</w:t>
            </w:r>
          </w:p>
        </w:tc>
        <w:tc>
          <w:tcPr>
            <w:tcW w:w="9037" w:type="dxa"/>
            <w:shd w:val="clear" w:color="auto" w:fill="E5DFEC" w:themeFill="accent4" w:themeFillTint="33"/>
            <w:vAlign w:val="center"/>
          </w:tcPr>
          <w:p w14:paraId="335B4F51" w14:textId="4C1842E2" w:rsidR="008E148C" w:rsidRPr="00F83078" w:rsidRDefault="00C73E16" w:rsidP="008E148C">
            <w:pPr>
              <w:tabs>
                <w:tab w:val="left" w:pos="0"/>
                <w:tab w:val="left" w:pos="142"/>
              </w:tabs>
              <w:suppressAutoHyphens/>
              <w:contextualSpacing/>
              <w:mirrorIndents/>
              <w:jc w:val="both"/>
            </w:pPr>
            <w:r w:rsidRPr="00C73E16">
              <w:rPr>
                <w:rFonts w:ascii="Times New Roman" w:hAnsi="Times New Roman" w:cs="Times New Roman"/>
                <w:sz w:val="24"/>
                <w:szCs w:val="24"/>
              </w:rPr>
              <w:t xml:space="preserve">Ҳомиладорликнинг 20 ҳафтасидан кейин ҳомиладор аёлнинг ҳар бир ташрифи пайтида, лекин ҳар 2 ҳафтадан </w:t>
            </w:r>
            <w:r>
              <w:rPr>
                <w:rFonts w:ascii="Times New Roman" w:hAnsi="Times New Roman" w:cs="Times New Roman"/>
                <w:sz w:val="24"/>
                <w:szCs w:val="24"/>
                <w:lang w:val="uz-Cyrl-UZ"/>
              </w:rPr>
              <w:t>ортиқ эмаслигида</w:t>
            </w:r>
            <w:r w:rsidRPr="00C73E16">
              <w:rPr>
                <w:rFonts w:ascii="Times New Roman" w:hAnsi="Times New Roman" w:cs="Times New Roman"/>
                <w:sz w:val="24"/>
                <w:szCs w:val="24"/>
              </w:rPr>
              <w:t xml:space="preserve"> бачадон тубининг баландлиги</w:t>
            </w:r>
            <w:r w:rsidR="006855EF">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(БТБ</w:t>
            </w:r>
            <w:proofErr w:type="gramStart"/>
            <w:r>
              <w:rPr>
                <w:rFonts w:ascii="Times New Roman" w:hAnsi="Times New Roman" w:cs="Times New Roman"/>
                <w:sz w:val="24"/>
                <w:szCs w:val="24"/>
                <w:lang w:val="uz-Cyrl-UZ"/>
              </w:rPr>
              <w:t>)</w:t>
            </w:r>
            <w:r w:rsidRPr="00C73E16">
              <w:rPr>
                <w:rFonts w:ascii="Times New Roman" w:hAnsi="Times New Roman" w:cs="Times New Roman"/>
                <w:sz w:val="24"/>
                <w:szCs w:val="24"/>
              </w:rPr>
              <w:t>н</w:t>
            </w:r>
            <w:proofErr w:type="gramEnd"/>
            <w:r w:rsidRPr="00C73E16">
              <w:rPr>
                <w:rFonts w:ascii="Times New Roman" w:hAnsi="Times New Roman" w:cs="Times New Roman"/>
                <w:sz w:val="24"/>
                <w:szCs w:val="24"/>
              </w:rPr>
              <w:t>и</w:t>
            </w:r>
            <w:r>
              <w:rPr>
                <w:rFonts w:ascii="Times New Roman" w:hAnsi="Times New Roman" w:cs="Times New Roman"/>
                <w:sz w:val="24"/>
                <w:szCs w:val="24"/>
                <w:lang w:val="uz-Cyrl-UZ"/>
              </w:rPr>
              <w:t xml:space="preserve"> </w:t>
            </w:r>
            <w:r w:rsidRPr="00C73E16">
              <w:rPr>
                <w:rFonts w:ascii="Times New Roman" w:hAnsi="Times New Roman" w:cs="Times New Roman"/>
                <w:sz w:val="24"/>
                <w:szCs w:val="24"/>
              </w:rPr>
              <w:t>ўлчаш ва гравидограммага ма</w:t>
            </w:r>
            <w:r>
              <w:rPr>
                <w:rFonts w:ascii="Times New Roman" w:hAnsi="Times New Roman" w:cs="Times New Roman"/>
                <w:sz w:val="24"/>
                <w:szCs w:val="24"/>
                <w:lang w:val="uz-Cyrl-UZ"/>
              </w:rPr>
              <w:t>ъ</w:t>
            </w:r>
            <w:r w:rsidRPr="00C73E16">
              <w:rPr>
                <w:rFonts w:ascii="Times New Roman" w:hAnsi="Times New Roman" w:cs="Times New Roman"/>
                <w:sz w:val="24"/>
                <w:szCs w:val="24"/>
              </w:rPr>
              <w:t xml:space="preserve">лумотларни киритиш тавсия қилинади </w:t>
            </w:r>
            <w:r w:rsidRPr="00E57E3C">
              <w:rPr>
                <w:rFonts w:ascii="Times New Roman" w:hAnsi="Times New Roman" w:cs="Times New Roman"/>
                <w:b/>
                <w:bCs/>
                <w:sz w:val="24"/>
                <w:szCs w:val="24"/>
              </w:rPr>
              <w:t>[9, 10]</w:t>
            </w:r>
          </w:p>
        </w:tc>
      </w:tr>
    </w:tbl>
    <w:p w14:paraId="55B172E4" w14:textId="77777777" w:rsidR="008E148C" w:rsidRDefault="008E148C" w:rsidP="008E148C">
      <w:pPr>
        <w:keepNext/>
        <w:keepLines/>
        <w:suppressAutoHyphens/>
        <w:contextualSpacing/>
        <w:mirrorIndents/>
        <w:jc w:val="center"/>
        <w:outlineLvl w:val="0"/>
        <w:rPr>
          <w:rFonts w:ascii="Times New Roman" w:eastAsia="Sans" w:hAnsi="Times New Roman" w:cs="Times New Roman"/>
          <w:b/>
          <w:bCs/>
          <w:color w:val="000000" w:themeColor="text1"/>
          <w:sz w:val="24"/>
          <w:szCs w:val="24"/>
        </w:rPr>
      </w:pPr>
    </w:p>
    <w:p w14:paraId="13917EB4" w14:textId="77777777" w:rsidR="008E148C" w:rsidRDefault="008E148C" w:rsidP="008E148C">
      <w:pPr>
        <w:keepNext/>
        <w:keepLines/>
        <w:suppressAutoHyphens/>
        <w:contextualSpacing/>
        <w:mirrorIndents/>
        <w:jc w:val="center"/>
        <w:outlineLvl w:val="0"/>
        <w:rPr>
          <w:rFonts w:ascii="Times New Roman" w:eastAsia="Sans" w:hAnsi="Times New Roman" w:cs="Times New Roman"/>
          <w:b/>
          <w:bCs/>
          <w:color w:val="000000" w:themeColor="text1"/>
          <w:sz w:val="24"/>
          <w:szCs w:val="24"/>
        </w:rPr>
      </w:pPr>
      <w:r w:rsidRPr="000C2791">
        <w:rPr>
          <w:rFonts w:ascii="Times New Roman" w:eastAsia="Sans" w:hAnsi="Times New Roman" w:cs="Times New Roman"/>
          <w:b/>
          <w:bCs/>
          <w:color w:val="000000" w:themeColor="text1"/>
          <w:sz w:val="24"/>
          <w:szCs w:val="24"/>
        </w:rPr>
        <w:t>Гравидограмма.</w:t>
      </w:r>
    </w:p>
    <w:p w14:paraId="4FB68C1E" w14:textId="77777777" w:rsidR="009327B2" w:rsidRDefault="009327B2" w:rsidP="001E1CC4">
      <w:pPr>
        <w:contextualSpacing/>
        <w:mirrorIndents/>
        <w:jc w:val="both"/>
        <w:rPr>
          <w:rFonts w:ascii="Times New Roman" w:eastAsia="Times New Roman" w:hAnsi="Times New Roman" w:cs="Times New Roman"/>
          <w:color w:val="1F497D" w:themeColor="text2"/>
          <w:sz w:val="24"/>
          <w:szCs w:val="24"/>
        </w:rPr>
      </w:pPr>
    </w:p>
    <w:p w14:paraId="292A34BD" w14:textId="77777777" w:rsidR="00C22BE0" w:rsidRDefault="00CC19BC" w:rsidP="001E1CC4">
      <w:pPr>
        <w:contextualSpacing/>
        <w:mirrorIndents/>
        <w:jc w:val="center"/>
        <w:rPr>
          <w:rFonts w:ascii="Times New Roman" w:eastAsia="Times New Roman" w:hAnsi="Times New Roman" w:cs="Times New Roman"/>
          <w:color w:val="1F497D" w:themeColor="text2"/>
          <w:sz w:val="24"/>
          <w:szCs w:val="24"/>
        </w:rPr>
      </w:pPr>
      <w:r>
        <w:rPr>
          <w:rFonts w:ascii="Times New Roman" w:eastAsia="Times New Roman" w:hAnsi="Times New Roman" w:cs="Times New Roman"/>
          <w:noProof/>
          <w:color w:val="1F497D" w:themeColor="text2"/>
          <w:sz w:val="24"/>
          <w:szCs w:val="24"/>
          <w:lang w:eastAsia="ru-RU"/>
        </w:rPr>
        <w:drawing>
          <wp:inline distT="0" distB="0" distL="0" distR="0" wp14:anchorId="4F6482BB" wp14:editId="5DF82024">
            <wp:extent cx="5937250" cy="37528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052" cy="3756517"/>
                    </a:xfrm>
                    <a:prstGeom prst="rect">
                      <a:avLst/>
                    </a:prstGeom>
                    <a:noFill/>
                    <a:ln>
                      <a:noFill/>
                    </a:ln>
                  </pic:spPr>
                </pic:pic>
              </a:graphicData>
            </a:graphic>
          </wp:inline>
        </w:drawing>
      </w:r>
    </w:p>
    <w:p w14:paraId="53360855" w14:textId="77777777" w:rsidR="000C2791" w:rsidRDefault="000C2791" w:rsidP="001E1CC4">
      <w:pPr>
        <w:contextualSpacing/>
        <w:mirrorIndents/>
        <w:jc w:val="center"/>
        <w:rPr>
          <w:rFonts w:ascii="Times New Roman" w:eastAsia="Times New Roman" w:hAnsi="Times New Roman" w:cs="Times New Roman"/>
          <w:color w:val="1F497D" w:themeColor="text2"/>
          <w:sz w:val="24"/>
          <w:szCs w:val="24"/>
        </w:rPr>
      </w:pPr>
    </w:p>
    <w:p w14:paraId="70FAEB4A" w14:textId="43FC30E8" w:rsidR="000C2791" w:rsidRDefault="00ED0B44" w:rsidP="001E1CC4">
      <w:pPr>
        <w:contextualSpacing/>
        <w:mirrorIndents/>
        <w:jc w:val="both"/>
        <w:rPr>
          <w:rFonts w:ascii="Times New Roman" w:eastAsia="Times New Roman" w:hAnsi="Times New Roman" w:cs="Times New Roman"/>
          <w:color w:val="000000" w:themeColor="text1"/>
          <w:sz w:val="24"/>
          <w:szCs w:val="24"/>
        </w:rPr>
      </w:pPr>
      <w:r w:rsidRPr="00ED0B44">
        <w:rPr>
          <w:rFonts w:ascii="Times New Roman" w:eastAsia="Times New Roman" w:hAnsi="Times New Roman" w:cs="Times New Roman"/>
          <w:color w:val="000000" w:themeColor="text1"/>
          <w:sz w:val="24"/>
          <w:szCs w:val="24"/>
        </w:rPr>
        <w:t xml:space="preserve">Агар гравидограмма бўйича бачадон тубининг баландлиги 10 фоиздан паст ёки бачадон тубининг баландлиги тақсимотининг 90 фоизидан юқори бўлса, ҳомила ҳажмини, амниотик суюқлик миқдорини баҳолаш учун ултратовуш текшируви </w:t>
      </w:r>
      <w:r>
        <w:rPr>
          <w:rFonts w:ascii="Times New Roman" w:eastAsia="Times New Roman" w:hAnsi="Times New Roman" w:cs="Times New Roman"/>
          <w:color w:val="000000" w:themeColor="text1"/>
          <w:sz w:val="24"/>
          <w:szCs w:val="24"/>
        </w:rPr>
        <w:t xml:space="preserve">ва </w:t>
      </w:r>
      <w:r>
        <w:rPr>
          <w:rFonts w:ascii="Times New Roman" w:eastAsia="Times New Roman" w:hAnsi="Times New Roman" w:cs="Times New Roman"/>
          <w:color w:val="000000" w:themeColor="text1"/>
          <w:sz w:val="24"/>
          <w:szCs w:val="24"/>
          <w:lang w:val="uz-Cyrl-UZ"/>
        </w:rPr>
        <w:t>ҳ</w:t>
      </w:r>
      <w:r w:rsidRPr="00ED0B44">
        <w:rPr>
          <w:rFonts w:ascii="Times New Roman" w:eastAsia="Times New Roman" w:hAnsi="Times New Roman" w:cs="Times New Roman"/>
          <w:color w:val="000000" w:themeColor="text1"/>
          <w:sz w:val="24"/>
          <w:szCs w:val="24"/>
        </w:rPr>
        <w:t>омиланинг ҳолатини баҳолаш учун утеропласента</w:t>
      </w:r>
      <w:proofErr w:type="gramStart"/>
      <w:r w:rsidRPr="00ED0B44">
        <w:rPr>
          <w:rFonts w:ascii="Times New Roman" w:eastAsia="Times New Roman" w:hAnsi="Times New Roman" w:cs="Times New Roman"/>
          <w:color w:val="000000" w:themeColor="text1"/>
          <w:sz w:val="24"/>
          <w:szCs w:val="24"/>
        </w:rPr>
        <w:t>л-</w:t>
      </w:r>
      <w:proofErr w:type="gramEnd"/>
      <w:r w:rsidRPr="00ED0B44">
        <w:rPr>
          <w:rFonts w:ascii="Times New Roman" w:eastAsia="Times New Roman" w:hAnsi="Times New Roman" w:cs="Times New Roman"/>
          <w:color w:val="000000" w:themeColor="text1"/>
          <w:sz w:val="24"/>
          <w:szCs w:val="24"/>
        </w:rPr>
        <w:t>ҳомилалик қон оқимининг допплерометрияси зарур. Тиббиёт ходими бачадон тубининг баландлигидаги ўсиш динамикаси секин бўлса ҳам, гравидограмма 10 фоиздан юқори бўлса ҳам, ҳомила ривожланиши кечиктирилиши мумкинлигини ёдда тутиши керак.</w:t>
      </w:r>
    </w:p>
    <w:p w14:paraId="1707C01F" w14:textId="77777777" w:rsidR="00ED0B44" w:rsidRPr="000C2791" w:rsidRDefault="00ED0B44" w:rsidP="001E1CC4">
      <w:pPr>
        <w:contextualSpacing/>
        <w:mirrorIndents/>
        <w:jc w:val="both"/>
        <w:rPr>
          <w:rFonts w:ascii="Times New Roman" w:eastAsia="Times New Roman" w:hAnsi="Times New Roman" w:cs="Times New Roman"/>
          <w:color w:val="000000" w:themeColor="text1"/>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0C2791" w14:paraId="7DFF9E92" w14:textId="77777777" w:rsidTr="008040B6">
        <w:tc>
          <w:tcPr>
            <w:tcW w:w="534" w:type="dxa"/>
            <w:shd w:val="clear" w:color="auto" w:fill="CCC0D9" w:themeFill="accent4" w:themeFillTint="66"/>
            <w:vAlign w:val="center"/>
          </w:tcPr>
          <w:p w14:paraId="652167FF" w14:textId="77777777" w:rsidR="000C2791" w:rsidRPr="00BA4327" w:rsidRDefault="000C2791" w:rsidP="001E1CC4">
            <w:pPr>
              <w:contextualSpacing/>
              <w:mirrorIndents/>
              <w:jc w:val="both"/>
              <w:rPr>
                <w:rFonts w:ascii="Times New Roman" w:hAnsi="Times New Roman" w:cs="Times New Roman"/>
                <w:b/>
              </w:rPr>
            </w:pPr>
            <w:r>
              <w:rPr>
                <w:rFonts w:ascii="Times New Roman" w:hAnsi="Times New Roman" w:cs="Times New Roman"/>
                <w:b/>
                <w:bCs/>
                <w:sz w:val="24"/>
              </w:rPr>
              <w:t>В</w:t>
            </w:r>
          </w:p>
        </w:tc>
        <w:tc>
          <w:tcPr>
            <w:tcW w:w="9037" w:type="dxa"/>
            <w:shd w:val="clear" w:color="auto" w:fill="E5DFEC" w:themeFill="accent4" w:themeFillTint="33"/>
            <w:vAlign w:val="center"/>
          </w:tcPr>
          <w:p w14:paraId="4D9F940D" w14:textId="24A02DBA" w:rsidR="000C2791" w:rsidRPr="00F83078" w:rsidRDefault="00D173A0" w:rsidP="001E1CC4">
            <w:pPr>
              <w:tabs>
                <w:tab w:val="left" w:pos="0"/>
                <w:tab w:val="left" w:pos="142"/>
              </w:tabs>
              <w:suppressAutoHyphens/>
              <w:contextualSpacing/>
              <w:mirrorIndents/>
              <w:jc w:val="both"/>
            </w:pPr>
            <w:r w:rsidRPr="00D173A0">
              <w:rPr>
                <w:rFonts w:ascii="Times New Roman" w:eastAsia="Times New Roman" w:hAnsi="Times New Roman" w:cs="Times New Roman"/>
                <w:sz w:val="24"/>
                <w:szCs w:val="24"/>
                <w:lang w:eastAsia="ar-SA"/>
              </w:rPr>
              <w:t xml:space="preserve">Ҳомиладорликнинг 34-36 хафталигидан кейин ҳомиладор аёлнинг ҳар бир ташрифида ҳомиланинг ҳолати ва кўринишини ташқи усуллар билан аниқлаш тавсия этилади </w:t>
            </w:r>
            <w:r w:rsidRPr="00A54996">
              <w:rPr>
                <w:rFonts w:ascii="Times New Roman" w:eastAsia="Times New Roman" w:hAnsi="Times New Roman" w:cs="Times New Roman"/>
                <w:b/>
                <w:bCs/>
                <w:sz w:val="24"/>
                <w:szCs w:val="24"/>
                <w:lang w:eastAsia="ar-SA"/>
              </w:rPr>
              <w:t>[2, 19]</w:t>
            </w:r>
          </w:p>
        </w:tc>
      </w:tr>
    </w:tbl>
    <w:p w14:paraId="52733DCD" w14:textId="77777777" w:rsidR="006C3495" w:rsidRDefault="006C3495" w:rsidP="001E1CC4">
      <w:pPr>
        <w:contextualSpacing/>
        <w:mirrorIndents/>
        <w:jc w:val="both"/>
        <w:rPr>
          <w:rFonts w:ascii="Times New Roman" w:eastAsia="Times New Roman" w:hAnsi="Times New Roman" w:cs="Times New Roman"/>
          <w:b/>
          <w:color w:val="1F497D" w:themeColor="text2"/>
          <w:sz w:val="24"/>
          <w:szCs w:val="24"/>
        </w:rPr>
      </w:pPr>
    </w:p>
    <w:p w14:paraId="448D0433" w14:textId="76602F15" w:rsidR="000C2791" w:rsidRPr="005F24E5" w:rsidRDefault="000B5C22" w:rsidP="001E1CC4">
      <w:pPr>
        <w:contextualSpacing/>
        <w:mirrorIndents/>
        <w:jc w:val="both"/>
        <w:rPr>
          <w:rFonts w:ascii="Times New Roman" w:eastAsia="Times New Roman" w:hAnsi="Times New Roman" w:cs="Times New Roman"/>
          <w:bCs/>
          <w:color w:val="000000" w:themeColor="text1"/>
          <w:sz w:val="24"/>
          <w:szCs w:val="24"/>
        </w:rPr>
      </w:pPr>
      <w:r w:rsidRPr="005F24E5">
        <w:rPr>
          <w:rFonts w:ascii="Times New Roman" w:eastAsia="Times New Roman" w:hAnsi="Times New Roman" w:cs="Times New Roman"/>
          <w:bCs/>
          <w:color w:val="000000" w:themeColor="text1"/>
          <w:sz w:val="24"/>
          <w:szCs w:val="24"/>
        </w:rPr>
        <w:t xml:space="preserve">Хомиланинг ҳолатини ва ён жойлашувини аниқлаш </w:t>
      </w:r>
      <w:proofErr w:type="gramStart"/>
      <w:r w:rsidRPr="005F24E5">
        <w:rPr>
          <w:rFonts w:ascii="Times New Roman" w:eastAsia="Times New Roman" w:hAnsi="Times New Roman" w:cs="Times New Roman"/>
          <w:bCs/>
          <w:color w:val="000000" w:themeColor="text1"/>
          <w:sz w:val="24"/>
          <w:szCs w:val="24"/>
        </w:rPr>
        <w:t>туғру</w:t>
      </w:r>
      <w:proofErr w:type="gramEnd"/>
      <w:r w:rsidRPr="005F24E5">
        <w:rPr>
          <w:rFonts w:ascii="Times New Roman" w:eastAsia="Times New Roman" w:hAnsi="Times New Roman" w:cs="Times New Roman"/>
          <w:bCs/>
          <w:color w:val="000000" w:themeColor="text1"/>
          <w:sz w:val="24"/>
          <w:szCs w:val="24"/>
        </w:rPr>
        <w:t>қ тактикасини танлаш мақсадида ўтказилади.</w:t>
      </w:r>
    </w:p>
    <w:p w14:paraId="71C274EB" w14:textId="77777777" w:rsidR="000B5C22" w:rsidRDefault="000B5C22"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0C2791" w14:paraId="68D65AB5" w14:textId="77777777" w:rsidTr="008040B6">
        <w:tc>
          <w:tcPr>
            <w:tcW w:w="534" w:type="dxa"/>
            <w:shd w:val="clear" w:color="auto" w:fill="CCC0D9" w:themeFill="accent4" w:themeFillTint="66"/>
            <w:vAlign w:val="center"/>
          </w:tcPr>
          <w:p w14:paraId="70E70027" w14:textId="77777777" w:rsidR="000C2791" w:rsidRPr="00BA4327" w:rsidRDefault="000C2791" w:rsidP="001E1CC4">
            <w:pPr>
              <w:contextualSpacing/>
              <w:mirrorIndents/>
              <w:jc w:val="both"/>
              <w:rPr>
                <w:rFonts w:ascii="Times New Roman" w:hAnsi="Times New Roman" w:cs="Times New Roman"/>
                <w:b/>
              </w:rPr>
            </w:pPr>
            <w:r>
              <w:rPr>
                <w:rFonts w:ascii="Times New Roman" w:hAnsi="Times New Roman" w:cs="Times New Roman"/>
                <w:b/>
                <w:bCs/>
                <w:sz w:val="24"/>
              </w:rPr>
              <w:t>С</w:t>
            </w:r>
          </w:p>
        </w:tc>
        <w:tc>
          <w:tcPr>
            <w:tcW w:w="9037" w:type="dxa"/>
            <w:shd w:val="clear" w:color="auto" w:fill="E5DFEC" w:themeFill="accent4" w:themeFillTint="33"/>
            <w:vAlign w:val="center"/>
          </w:tcPr>
          <w:p w14:paraId="68FDBA06" w14:textId="2DA05083" w:rsidR="000C2791" w:rsidRPr="00F83078" w:rsidRDefault="00E87CC2" w:rsidP="001E1CC4">
            <w:pPr>
              <w:tabs>
                <w:tab w:val="left" w:pos="0"/>
                <w:tab w:val="left" w:pos="142"/>
              </w:tabs>
              <w:suppressAutoHyphens/>
              <w:contextualSpacing/>
              <w:mirrorIndents/>
              <w:jc w:val="both"/>
            </w:pPr>
            <w:r w:rsidRPr="00E87CC2">
              <w:rPr>
                <w:rFonts w:ascii="Times New Roman" w:eastAsia="Times New Roman" w:hAnsi="Times New Roman" w:cs="Times New Roman"/>
                <w:sz w:val="24"/>
                <w:szCs w:val="24"/>
                <w:lang w:eastAsia="ar-SA"/>
              </w:rPr>
              <w:t xml:space="preserve">Акушерлик стетоскопи ёрдамида ҳомиладорликнинг 20 хафталигидан кейин ҳомиладор беморнинг ҳар бир ташрифида ҳомиланинг юрак уриш тезлигини аниқлаш тавсия этилади </w:t>
            </w:r>
            <w:r w:rsidRPr="00A54996">
              <w:rPr>
                <w:rFonts w:ascii="Times New Roman" w:eastAsia="Times New Roman" w:hAnsi="Times New Roman" w:cs="Times New Roman"/>
                <w:b/>
                <w:bCs/>
                <w:sz w:val="24"/>
                <w:szCs w:val="24"/>
                <w:lang w:eastAsia="ar-SA"/>
              </w:rPr>
              <w:t>[2, 19]</w:t>
            </w:r>
          </w:p>
        </w:tc>
      </w:tr>
    </w:tbl>
    <w:p w14:paraId="0262CC7E" w14:textId="77777777" w:rsidR="009327B2" w:rsidRDefault="009327B2" w:rsidP="001E1CC4">
      <w:pPr>
        <w:contextualSpacing/>
        <w:mirrorIndents/>
        <w:jc w:val="both"/>
        <w:rPr>
          <w:rFonts w:ascii="Times New Roman" w:eastAsia="Times New Roman" w:hAnsi="Times New Roman" w:cs="Times New Roman"/>
          <w:b/>
          <w:color w:val="1F497D" w:themeColor="text2"/>
          <w:sz w:val="24"/>
          <w:szCs w:val="24"/>
        </w:rPr>
      </w:pPr>
    </w:p>
    <w:p w14:paraId="27241539" w14:textId="15EC788B" w:rsidR="000C2791" w:rsidRDefault="00CB02B1" w:rsidP="001E1CC4">
      <w:pPr>
        <w:contextualSpacing/>
        <w:mirrorIndents/>
        <w:jc w:val="both"/>
        <w:rPr>
          <w:rFonts w:ascii="Times New Roman" w:eastAsia="Times New Roman" w:hAnsi="Times New Roman" w:cs="Times New Roman"/>
          <w:color w:val="000000" w:themeColor="text1"/>
          <w:sz w:val="24"/>
          <w:szCs w:val="24"/>
        </w:rPr>
      </w:pPr>
      <w:r w:rsidRPr="00CB02B1">
        <w:rPr>
          <w:rFonts w:ascii="Times New Roman" w:eastAsia="Times New Roman" w:hAnsi="Times New Roman" w:cs="Times New Roman"/>
          <w:color w:val="000000" w:themeColor="text1"/>
          <w:sz w:val="24"/>
          <w:szCs w:val="24"/>
        </w:rPr>
        <w:t>Хомиланинг юрак уриш тезлиги (тахикардия, брадикардия, аритмия) бўлмаса ёки бузилса, ҳомиладор аёлни ултратовушга юбориш тавсия этилади.</w:t>
      </w:r>
    </w:p>
    <w:p w14:paraId="2BD92C56" w14:textId="77777777" w:rsidR="00CB02B1" w:rsidRDefault="00CB02B1"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0C2791" w14:paraId="27D62916" w14:textId="77777777" w:rsidTr="008040B6">
        <w:tc>
          <w:tcPr>
            <w:tcW w:w="534" w:type="dxa"/>
            <w:shd w:val="clear" w:color="auto" w:fill="CCC0D9" w:themeFill="accent4" w:themeFillTint="66"/>
            <w:vAlign w:val="center"/>
          </w:tcPr>
          <w:p w14:paraId="2E4EF596" w14:textId="77777777" w:rsidR="000C2791" w:rsidRPr="00BA4327" w:rsidRDefault="000C2791" w:rsidP="001E1CC4">
            <w:pPr>
              <w:contextualSpacing/>
              <w:mirrorIndents/>
              <w:jc w:val="both"/>
              <w:rPr>
                <w:rFonts w:ascii="Times New Roman" w:hAnsi="Times New Roman" w:cs="Times New Roman"/>
                <w:b/>
              </w:rPr>
            </w:pPr>
            <w:r>
              <w:rPr>
                <w:rFonts w:ascii="Times New Roman" w:hAnsi="Times New Roman" w:cs="Times New Roman"/>
                <w:b/>
                <w:bCs/>
                <w:sz w:val="24"/>
              </w:rPr>
              <w:lastRenderedPageBreak/>
              <w:t>С</w:t>
            </w:r>
          </w:p>
        </w:tc>
        <w:tc>
          <w:tcPr>
            <w:tcW w:w="9037" w:type="dxa"/>
            <w:shd w:val="clear" w:color="auto" w:fill="E5DFEC" w:themeFill="accent4" w:themeFillTint="33"/>
            <w:vAlign w:val="center"/>
          </w:tcPr>
          <w:p w14:paraId="26305914" w14:textId="59807898" w:rsidR="000C2791" w:rsidRPr="00F83078" w:rsidRDefault="002F5206" w:rsidP="001E1CC4">
            <w:pPr>
              <w:tabs>
                <w:tab w:val="left" w:pos="0"/>
                <w:tab w:val="left" w:pos="142"/>
              </w:tabs>
              <w:suppressAutoHyphens/>
              <w:contextualSpacing/>
              <w:mirrorIndents/>
              <w:jc w:val="both"/>
            </w:pPr>
            <w:r w:rsidRPr="002F5206">
              <w:rPr>
                <w:rFonts w:ascii="Times New Roman" w:eastAsia="Times New Roman" w:hAnsi="Times New Roman" w:cs="Times New Roman"/>
                <w:sz w:val="24"/>
                <w:szCs w:val="24"/>
                <w:lang w:eastAsia="ar-SA"/>
              </w:rPr>
              <w:t xml:space="preserve">Ҳомила ҳаракатларини сезиш бошланганидан кейин ҳар бир ташрифда ҳомиладор аёлга ҳомила ҳаракатининг табиати (камайиши ёки ортиши) ҳақида сўров ўтказиш тавсия этилади </w:t>
            </w:r>
            <w:r w:rsidRPr="00A54996">
              <w:rPr>
                <w:rFonts w:ascii="Times New Roman" w:eastAsia="Times New Roman" w:hAnsi="Times New Roman" w:cs="Times New Roman"/>
                <w:b/>
                <w:bCs/>
                <w:sz w:val="24"/>
                <w:szCs w:val="24"/>
                <w:lang w:eastAsia="ar-SA"/>
              </w:rPr>
              <w:t>[2, 19]</w:t>
            </w:r>
          </w:p>
        </w:tc>
      </w:tr>
    </w:tbl>
    <w:p w14:paraId="5DF2FC25" w14:textId="77777777" w:rsidR="009327B2" w:rsidRDefault="009327B2" w:rsidP="001E1CC4">
      <w:pPr>
        <w:contextualSpacing/>
        <w:mirrorIndents/>
        <w:jc w:val="both"/>
        <w:rPr>
          <w:rFonts w:ascii="Times New Roman" w:eastAsia="Times New Roman" w:hAnsi="Times New Roman" w:cs="Times New Roman"/>
          <w:b/>
          <w:color w:val="1F497D" w:themeColor="text2"/>
          <w:sz w:val="24"/>
          <w:szCs w:val="24"/>
        </w:rPr>
      </w:pPr>
    </w:p>
    <w:p w14:paraId="0DA7D09F" w14:textId="40D42E15" w:rsidR="00B03B2E" w:rsidRDefault="00B03B2E" w:rsidP="00BB540F">
      <w:pPr>
        <w:keepNext/>
        <w:keepLines/>
        <w:suppressAutoHyphens/>
        <w:contextualSpacing/>
        <w:mirrorIndents/>
        <w:jc w:val="both"/>
        <w:outlineLvl w:val="0"/>
        <w:rPr>
          <w:rFonts w:ascii="Times New Roman" w:eastAsia="Times New Roman" w:hAnsi="Times New Roman" w:cs="Times New Roman"/>
          <w:color w:val="000000" w:themeColor="text1"/>
          <w:sz w:val="24"/>
          <w:szCs w:val="24"/>
        </w:rPr>
      </w:pPr>
      <w:r w:rsidRPr="00B03B2E">
        <w:rPr>
          <w:rFonts w:ascii="Times New Roman" w:eastAsia="Times New Roman" w:hAnsi="Times New Roman" w:cs="Times New Roman"/>
          <w:color w:val="000000" w:themeColor="text1"/>
          <w:sz w:val="24"/>
          <w:szCs w:val="24"/>
        </w:rPr>
        <w:t xml:space="preserve">Ҳомиладор аёлга ҳомила ҳаракатининг фаоллиги ва / ёки частотаси бўлмаса ёки субъектив пасайса, айниқса ҳомиладорликнинг учинчи триместрида қўшимча текширув учун зудлик билан ихтисослашган шифохона ёки </w:t>
      </w:r>
      <w:r>
        <w:rPr>
          <w:rFonts w:ascii="Times New Roman" w:eastAsia="Times New Roman" w:hAnsi="Times New Roman" w:cs="Times New Roman"/>
          <w:color w:val="000000" w:themeColor="text1"/>
          <w:sz w:val="24"/>
          <w:szCs w:val="24"/>
          <w:lang w:val="uz-Cyrl-UZ"/>
        </w:rPr>
        <w:t>аёллар маслаҳатхонасига</w:t>
      </w:r>
      <w:r w:rsidRPr="00B03B2E">
        <w:rPr>
          <w:rFonts w:ascii="Times New Roman" w:eastAsia="Times New Roman" w:hAnsi="Times New Roman" w:cs="Times New Roman"/>
          <w:color w:val="000000" w:themeColor="text1"/>
          <w:sz w:val="24"/>
          <w:szCs w:val="24"/>
        </w:rPr>
        <w:t xml:space="preserve"> мурожаат қилиш </w:t>
      </w:r>
      <w:proofErr w:type="gramStart"/>
      <w:r w:rsidRPr="00B03B2E">
        <w:rPr>
          <w:rFonts w:ascii="Times New Roman" w:eastAsia="Times New Roman" w:hAnsi="Times New Roman" w:cs="Times New Roman"/>
          <w:color w:val="000000" w:themeColor="text1"/>
          <w:sz w:val="24"/>
          <w:szCs w:val="24"/>
        </w:rPr>
        <w:t>кераклиги</w:t>
      </w:r>
      <w:proofErr w:type="gramEnd"/>
      <w:r w:rsidRPr="00B03B2E">
        <w:rPr>
          <w:rFonts w:ascii="Times New Roman" w:eastAsia="Times New Roman" w:hAnsi="Times New Roman" w:cs="Times New Roman"/>
          <w:color w:val="000000" w:themeColor="text1"/>
          <w:sz w:val="24"/>
          <w:szCs w:val="24"/>
        </w:rPr>
        <w:t xml:space="preserve"> ҳақида тавсиялар берилиши керак.</w:t>
      </w:r>
    </w:p>
    <w:p w14:paraId="328EBBA0" w14:textId="77777777" w:rsidR="00B03B2E" w:rsidRDefault="00B03B2E" w:rsidP="001E1CC4">
      <w:pPr>
        <w:keepNext/>
        <w:keepLines/>
        <w:suppressAutoHyphens/>
        <w:contextualSpacing/>
        <w:mirrorIndents/>
        <w:outlineLvl w:val="0"/>
        <w:rPr>
          <w:rFonts w:ascii="Times New Roman" w:eastAsia="Times New Roman" w:hAnsi="Times New Roman" w:cs="Times New Roman"/>
          <w:color w:val="000000" w:themeColor="text1"/>
          <w:sz w:val="24"/>
          <w:szCs w:val="24"/>
        </w:rPr>
      </w:pPr>
    </w:p>
    <w:p w14:paraId="6F847204" w14:textId="7FDC5C0F" w:rsidR="000C2791" w:rsidRPr="00A54996" w:rsidRDefault="00074BA9" w:rsidP="001E1CC4">
      <w:pPr>
        <w:keepNext/>
        <w:keepLines/>
        <w:suppressAutoHyphens/>
        <w:contextualSpacing/>
        <w:mirrorIndents/>
        <w:outlineLvl w:val="0"/>
        <w:rPr>
          <w:rFonts w:ascii="Times New Roman" w:eastAsia="Times New Roman" w:hAnsi="Times New Roman" w:cs="Times New Roman"/>
          <w:bCs/>
          <w:color w:val="000000" w:themeColor="text1"/>
          <w:sz w:val="24"/>
          <w:szCs w:val="24"/>
          <w:lang w:eastAsia="ar-SA"/>
        </w:rPr>
      </w:pPr>
      <w:r w:rsidRPr="00A54996">
        <w:rPr>
          <w:rFonts w:ascii="Times New Roman" w:eastAsia="Sans" w:hAnsi="Times New Roman" w:cs="Times New Roman"/>
          <w:b/>
          <w:color w:val="000000" w:themeColor="text1"/>
          <w:sz w:val="24"/>
          <w:szCs w:val="24"/>
          <w:lang w:val="uz-Cyrl-UZ"/>
        </w:rPr>
        <w:t>Тавсия этилмайди</w:t>
      </w:r>
      <w:r w:rsidR="000C2791" w:rsidRPr="00A54996">
        <w:rPr>
          <w:rFonts w:ascii="Times New Roman" w:eastAsia="Sans" w:hAnsi="Times New Roman" w:cs="Times New Roman"/>
          <w:b/>
          <w:color w:val="000000" w:themeColor="text1"/>
          <w:sz w:val="24"/>
          <w:szCs w:val="24"/>
        </w:rPr>
        <w:t>:</w:t>
      </w:r>
    </w:p>
    <w:p w14:paraId="4716F545" w14:textId="77777777" w:rsidR="000C2791" w:rsidRPr="00A54996" w:rsidRDefault="000C2791"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7"/>
        <w:gridCol w:w="8686"/>
      </w:tblGrid>
      <w:tr w:rsidR="0095297E" w:rsidRPr="00A54996" w14:paraId="0CFDD0D8" w14:textId="77777777" w:rsidTr="0095297E">
        <w:tc>
          <w:tcPr>
            <w:tcW w:w="527" w:type="dxa"/>
            <w:shd w:val="clear" w:color="auto" w:fill="E5B8B7" w:themeFill="accent2" w:themeFillTint="66"/>
            <w:vAlign w:val="center"/>
          </w:tcPr>
          <w:p w14:paraId="56CC2E9C" w14:textId="77777777" w:rsidR="0095297E" w:rsidRPr="00A54996" w:rsidRDefault="0095297E" w:rsidP="0095297E">
            <w:pPr>
              <w:spacing w:line="276" w:lineRule="auto"/>
              <w:contextualSpacing/>
              <w:mirrorIndents/>
              <w:jc w:val="both"/>
              <w:rPr>
                <w:rFonts w:ascii="Times New Roman" w:hAnsi="Times New Roman" w:cs="Times New Roman"/>
                <w:b/>
              </w:rPr>
            </w:pPr>
            <w:r w:rsidRPr="00A54996">
              <w:rPr>
                <w:rFonts w:ascii="Times New Roman" w:hAnsi="Times New Roman" w:cs="Times New Roman"/>
                <w:b/>
                <w:bCs/>
                <w:sz w:val="24"/>
              </w:rPr>
              <w:t>С</w:t>
            </w:r>
          </w:p>
        </w:tc>
        <w:tc>
          <w:tcPr>
            <w:tcW w:w="8686" w:type="dxa"/>
            <w:shd w:val="clear" w:color="auto" w:fill="F2DBDB" w:themeFill="accent2" w:themeFillTint="33"/>
          </w:tcPr>
          <w:p w14:paraId="7224E8A4" w14:textId="26BCBD59" w:rsidR="0095297E" w:rsidRPr="00A54996" w:rsidRDefault="0095297E" w:rsidP="0095297E">
            <w:pPr>
              <w:tabs>
                <w:tab w:val="left" w:pos="0"/>
                <w:tab w:val="left" w:pos="142"/>
              </w:tabs>
              <w:suppressAutoHyphens/>
              <w:spacing w:line="276" w:lineRule="auto"/>
              <w:contextualSpacing/>
              <w:mirrorIndents/>
              <w:jc w:val="both"/>
              <w:rPr>
                <w:rFonts w:ascii="Times New Roman" w:hAnsi="Times New Roman" w:cs="Times New Roman"/>
              </w:rPr>
            </w:pPr>
            <w:r w:rsidRPr="00A54996">
              <w:rPr>
                <w:rFonts w:ascii="Times New Roman" w:hAnsi="Times New Roman" w:cs="Times New Roman"/>
              </w:rPr>
              <w:t>Ҳомиладорлик пайтида сут безларини мунтазам равишда пайпаслаш</w:t>
            </w:r>
          </w:p>
        </w:tc>
      </w:tr>
      <w:tr w:rsidR="0095297E" w:rsidRPr="00A54996" w14:paraId="7D6F72CB" w14:textId="77777777" w:rsidTr="0095297E">
        <w:tc>
          <w:tcPr>
            <w:tcW w:w="527" w:type="dxa"/>
            <w:shd w:val="clear" w:color="auto" w:fill="E5B8B7" w:themeFill="accent2" w:themeFillTint="66"/>
            <w:vAlign w:val="center"/>
          </w:tcPr>
          <w:p w14:paraId="0041AC4A" w14:textId="77777777" w:rsidR="0095297E" w:rsidRPr="00A54996" w:rsidRDefault="0095297E" w:rsidP="0095297E">
            <w:pPr>
              <w:keepNext/>
              <w:keepLines/>
              <w:suppressAutoHyphens/>
              <w:spacing w:line="276" w:lineRule="auto"/>
              <w:contextualSpacing/>
              <w:mirrorIndents/>
              <w:outlineLvl w:val="0"/>
              <w:rPr>
                <w:rFonts w:ascii="Times New Roman" w:eastAsia="Sans" w:hAnsi="Times New Roman" w:cs="Times New Roman"/>
                <w:b/>
                <w:color w:val="17365D" w:themeColor="text2" w:themeShade="BF"/>
                <w:sz w:val="24"/>
                <w:szCs w:val="24"/>
              </w:rPr>
            </w:pPr>
            <w:r w:rsidRPr="00A54996">
              <w:rPr>
                <w:rFonts w:ascii="Times New Roman" w:eastAsia="Sans" w:hAnsi="Times New Roman" w:cs="Times New Roman"/>
                <w:b/>
                <w:bCs/>
                <w:color w:val="000000" w:themeColor="text1"/>
                <w:sz w:val="24"/>
                <w:szCs w:val="24"/>
              </w:rPr>
              <w:t>С</w:t>
            </w:r>
          </w:p>
        </w:tc>
        <w:tc>
          <w:tcPr>
            <w:tcW w:w="8686" w:type="dxa"/>
            <w:shd w:val="clear" w:color="auto" w:fill="F2DBDB" w:themeFill="accent2" w:themeFillTint="33"/>
          </w:tcPr>
          <w:p w14:paraId="727B40BC" w14:textId="19F7AF9A" w:rsidR="0095297E" w:rsidRPr="00A54996" w:rsidRDefault="0095297E" w:rsidP="0095297E">
            <w:pPr>
              <w:keepNext/>
              <w:keepLines/>
              <w:suppressAutoHyphens/>
              <w:spacing w:line="276" w:lineRule="auto"/>
              <w:contextualSpacing/>
              <w:mirrorIndents/>
              <w:outlineLvl w:val="0"/>
              <w:rPr>
                <w:rFonts w:ascii="Times New Roman" w:eastAsia="Sans" w:hAnsi="Times New Roman" w:cs="Times New Roman"/>
                <w:bCs/>
                <w:color w:val="000000" w:themeColor="text1"/>
                <w:sz w:val="24"/>
                <w:szCs w:val="24"/>
              </w:rPr>
            </w:pPr>
            <w:r w:rsidRPr="00A54996">
              <w:rPr>
                <w:rFonts w:ascii="Times New Roman" w:hAnsi="Times New Roman" w:cs="Times New Roman"/>
              </w:rPr>
              <w:t>Ҳомиладор аёлнинг гинекологик текширувларини кўрсатмаларсиз такрорлаш</w:t>
            </w:r>
          </w:p>
        </w:tc>
      </w:tr>
      <w:tr w:rsidR="0095297E" w:rsidRPr="00A54996" w14:paraId="7BC15FE6" w14:textId="77777777" w:rsidTr="0095297E">
        <w:tc>
          <w:tcPr>
            <w:tcW w:w="527" w:type="dxa"/>
            <w:shd w:val="clear" w:color="auto" w:fill="E5B8B7" w:themeFill="accent2" w:themeFillTint="66"/>
            <w:vAlign w:val="center"/>
          </w:tcPr>
          <w:p w14:paraId="3793BFC5" w14:textId="77777777" w:rsidR="0095297E" w:rsidRPr="00A54996" w:rsidRDefault="0095297E" w:rsidP="0095297E">
            <w:pPr>
              <w:keepNext/>
              <w:keepLines/>
              <w:suppressAutoHyphens/>
              <w:spacing w:line="276" w:lineRule="auto"/>
              <w:contextualSpacing/>
              <w:mirrorIndents/>
              <w:outlineLvl w:val="0"/>
              <w:rPr>
                <w:rFonts w:ascii="Times New Roman" w:eastAsia="Sans" w:hAnsi="Times New Roman" w:cs="Times New Roman"/>
                <w:b/>
                <w:color w:val="17365D" w:themeColor="text2" w:themeShade="BF"/>
                <w:sz w:val="24"/>
                <w:szCs w:val="24"/>
              </w:rPr>
            </w:pPr>
            <w:r w:rsidRPr="00A54996">
              <w:rPr>
                <w:rFonts w:ascii="Times New Roman" w:eastAsia="Sans" w:hAnsi="Times New Roman" w:cs="Times New Roman"/>
                <w:b/>
                <w:bCs/>
                <w:color w:val="000000" w:themeColor="text1"/>
                <w:sz w:val="24"/>
                <w:szCs w:val="24"/>
              </w:rPr>
              <w:t>С</w:t>
            </w:r>
          </w:p>
        </w:tc>
        <w:tc>
          <w:tcPr>
            <w:tcW w:w="8686" w:type="dxa"/>
            <w:shd w:val="clear" w:color="auto" w:fill="F2DBDB" w:themeFill="accent2" w:themeFillTint="33"/>
          </w:tcPr>
          <w:p w14:paraId="3A30C34E" w14:textId="17AACEE6" w:rsidR="0095297E" w:rsidRPr="00A54996" w:rsidRDefault="0095297E" w:rsidP="0095297E">
            <w:pPr>
              <w:keepNext/>
              <w:keepLines/>
              <w:suppressAutoHyphens/>
              <w:spacing w:line="276" w:lineRule="auto"/>
              <w:contextualSpacing/>
              <w:mirrorIndents/>
              <w:outlineLvl w:val="0"/>
              <w:rPr>
                <w:rFonts w:ascii="Times New Roman" w:eastAsia="Sans" w:hAnsi="Times New Roman" w:cs="Times New Roman"/>
                <w:bCs/>
                <w:color w:val="000000" w:themeColor="text1"/>
                <w:sz w:val="24"/>
                <w:szCs w:val="24"/>
                <w:shd w:val="clear" w:color="auto" w:fill="F2DBDB" w:themeFill="accent2" w:themeFillTint="33"/>
              </w:rPr>
            </w:pPr>
            <w:r w:rsidRPr="00A54996">
              <w:rPr>
                <w:rFonts w:ascii="Times New Roman" w:hAnsi="Times New Roman" w:cs="Times New Roman"/>
              </w:rPr>
              <w:t>Ҳомиладорлик пайтида акушерлик кўрсатмалари бўлмаган тақдирда бимануал вагинал текширувни ўтказиш</w:t>
            </w:r>
          </w:p>
        </w:tc>
      </w:tr>
      <w:tr w:rsidR="0095297E" w:rsidRPr="00A54996" w14:paraId="50E7D5E7" w14:textId="77777777" w:rsidTr="0095297E">
        <w:tc>
          <w:tcPr>
            <w:tcW w:w="527" w:type="dxa"/>
            <w:shd w:val="clear" w:color="auto" w:fill="E5B8B7" w:themeFill="accent2" w:themeFillTint="66"/>
            <w:vAlign w:val="center"/>
          </w:tcPr>
          <w:p w14:paraId="4488EF38" w14:textId="77777777" w:rsidR="0095297E" w:rsidRPr="00A54996" w:rsidRDefault="0095297E" w:rsidP="0095297E">
            <w:pPr>
              <w:keepNext/>
              <w:keepLines/>
              <w:suppressAutoHyphens/>
              <w:spacing w:line="276" w:lineRule="auto"/>
              <w:contextualSpacing/>
              <w:mirrorIndents/>
              <w:outlineLvl w:val="0"/>
              <w:rPr>
                <w:rFonts w:ascii="Times New Roman" w:eastAsia="Sans" w:hAnsi="Times New Roman" w:cs="Times New Roman"/>
                <w:b/>
                <w:color w:val="17365D" w:themeColor="text2" w:themeShade="BF"/>
                <w:sz w:val="24"/>
                <w:szCs w:val="24"/>
              </w:rPr>
            </w:pPr>
            <w:r w:rsidRPr="00A54996">
              <w:rPr>
                <w:rFonts w:ascii="Times New Roman" w:eastAsia="Sans" w:hAnsi="Times New Roman" w:cs="Times New Roman"/>
                <w:b/>
                <w:bCs/>
                <w:color w:val="000000" w:themeColor="text1"/>
                <w:sz w:val="24"/>
                <w:szCs w:val="24"/>
              </w:rPr>
              <w:t>С</w:t>
            </w:r>
          </w:p>
        </w:tc>
        <w:tc>
          <w:tcPr>
            <w:tcW w:w="8686" w:type="dxa"/>
            <w:shd w:val="clear" w:color="auto" w:fill="F2DBDB" w:themeFill="accent2" w:themeFillTint="33"/>
          </w:tcPr>
          <w:p w14:paraId="544E0A23" w14:textId="608D15FE" w:rsidR="0095297E" w:rsidRPr="00A54996" w:rsidRDefault="0095297E" w:rsidP="0095297E">
            <w:pPr>
              <w:keepNext/>
              <w:keepLines/>
              <w:suppressAutoHyphens/>
              <w:spacing w:line="276" w:lineRule="auto"/>
              <w:contextualSpacing/>
              <w:mirrorIndents/>
              <w:outlineLvl w:val="0"/>
              <w:rPr>
                <w:rFonts w:ascii="Times New Roman" w:eastAsia="Sans" w:hAnsi="Times New Roman" w:cs="Times New Roman"/>
                <w:sz w:val="24"/>
                <w:szCs w:val="24"/>
              </w:rPr>
            </w:pPr>
            <w:r w:rsidRPr="00A54996">
              <w:rPr>
                <w:rFonts w:ascii="Times New Roman" w:hAnsi="Times New Roman" w:cs="Times New Roman"/>
              </w:rPr>
              <w:t>Перинатал натижаларни яхшилаш учун ҳомила ҳаракатларини кунлик ҳисоблашни, масалан, "ўнгача ҳисоблаш" каби усуллар билан амалга ошириш</w:t>
            </w:r>
          </w:p>
        </w:tc>
      </w:tr>
    </w:tbl>
    <w:p w14:paraId="6905DC0D" w14:textId="77777777" w:rsidR="009327B2" w:rsidRPr="00A54996" w:rsidRDefault="009327B2" w:rsidP="001E1CC4">
      <w:pPr>
        <w:contextualSpacing/>
        <w:mirrorIndents/>
        <w:jc w:val="both"/>
        <w:rPr>
          <w:rFonts w:ascii="Times New Roman" w:eastAsia="Times New Roman" w:hAnsi="Times New Roman" w:cs="Times New Roman"/>
          <w:b/>
          <w:color w:val="1F497D" w:themeColor="text2"/>
          <w:sz w:val="24"/>
          <w:szCs w:val="24"/>
        </w:rPr>
      </w:pPr>
    </w:p>
    <w:p w14:paraId="20D7D676" w14:textId="0F2FA983" w:rsidR="001974B1" w:rsidRPr="00A54996" w:rsidRDefault="001974B1" w:rsidP="001E1CC4">
      <w:pPr>
        <w:keepNext/>
        <w:keepLines/>
        <w:suppressAutoHyphens/>
        <w:contextualSpacing/>
        <w:mirrorIndents/>
        <w:outlineLvl w:val="0"/>
        <w:rPr>
          <w:rFonts w:ascii="Times New Roman" w:eastAsia="Sans" w:hAnsi="Times New Roman" w:cs="Times New Roman"/>
          <w:b/>
          <w:color w:val="1F497D" w:themeColor="text2"/>
          <w:sz w:val="24"/>
          <w:szCs w:val="24"/>
        </w:rPr>
      </w:pPr>
      <w:r w:rsidRPr="00A54996">
        <w:rPr>
          <w:rFonts w:ascii="Times New Roman" w:eastAsia="Sans" w:hAnsi="Times New Roman" w:cs="Times New Roman"/>
          <w:b/>
          <w:color w:val="1F497D" w:themeColor="text2"/>
          <w:sz w:val="24"/>
          <w:szCs w:val="24"/>
        </w:rPr>
        <w:t>Лаборатор диагностик</w:t>
      </w:r>
      <w:r w:rsidR="00F93D81" w:rsidRPr="00A54996">
        <w:rPr>
          <w:rFonts w:ascii="Times New Roman" w:eastAsia="Sans" w:hAnsi="Times New Roman" w:cs="Times New Roman"/>
          <w:b/>
          <w:color w:val="1F497D" w:themeColor="text2"/>
          <w:sz w:val="24"/>
          <w:szCs w:val="24"/>
          <w:lang w:val="uz-Cyrl-UZ"/>
        </w:rPr>
        <w:t xml:space="preserve"> текширувлар</w:t>
      </w:r>
      <w:r w:rsidRPr="00A54996">
        <w:rPr>
          <w:rFonts w:ascii="Times New Roman" w:eastAsia="Sans" w:hAnsi="Times New Roman" w:cs="Times New Roman"/>
          <w:b/>
          <w:color w:val="1F497D" w:themeColor="text2"/>
          <w:sz w:val="24"/>
          <w:szCs w:val="24"/>
        </w:rPr>
        <w:t>.</w:t>
      </w:r>
    </w:p>
    <w:p w14:paraId="134B2A63" w14:textId="77777777" w:rsidR="001974B1" w:rsidRDefault="001974B1"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8040B6" w14:paraId="6A63987D" w14:textId="77777777" w:rsidTr="008040B6">
        <w:tc>
          <w:tcPr>
            <w:tcW w:w="534" w:type="dxa"/>
            <w:shd w:val="clear" w:color="auto" w:fill="CCC0D9" w:themeFill="accent4" w:themeFillTint="66"/>
            <w:vAlign w:val="center"/>
          </w:tcPr>
          <w:p w14:paraId="45A5D050" w14:textId="77777777" w:rsidR="008040B6" w:rsidRPr="00BA4327" w:rsidRDefault="008040B6" w:rsidP="001E1CC4">
            <w:pPr>
              <w:contextualSpacing/>
              <w:mirrorIndents/>
              <w:jc w:val="both"/>
              <w:rPr>
                <w:rFonts w:ascii="Times New Roman" w:hAnsi="Times New Roman" w:cs="Times New Roman"/>
                <w:b/>
              </w:rPr>
            </w:pPr>
            <w:r>
              <w:rPr>
                <w:rFonts w:ascii="Times New Roman" w:hAnsi="Times New Roman" w:cs="Times New Roman"/>
                <w:b/>
                <w:bCs/>
                <w:sz w:val="24"/>
              </w:rPr>
              <w:t>В</w:t>
            </w:r>
          </w:p>
        </w:tc>
        <w:tc>
          <w:tcPr>
            <w:tcW w:w="9037" w:type="dxa"/>
            <w:shd w:val="clear" w:color="auto" w:fill="E5DFEC" w:themeFill="accent4" w:themeFillTint="33"/>
            <w:vAlign w:val="center"/>
          </w:tcPr>
          <w:p w14:paraId="05355752" w14:textId="191A01E6" w:rsidR="008040B6" w:rsidRPr="0098701E" w:rsidRDefault="005F456E" w:rsidP="001E1CC4">
            <w:pPr>
              <w:autoSpaceDE w:val="0"/>
              <w:autoSpaceDN w:val="0"/>
              <w:adjustRightInd w:val="0"/>
              <w:contextualSpacing/>
              <w:mirrorIndents/>
              <w:jc w:val="both"/>
              <w:rPr>
                <w:rFonts w:ascii="Times New Roman" w:hAnsi="Times New Roman" w:cs="Times New Roman"/>
                <w:sz w:val="24"/>
                <w:szCs w:val="24"/>
              </w:rPr>
            </w:pPr>
            <w:r w:rsidRPr="005F456E">
              <w:rPr>
                <w:rFonts w:ascii="Times New Roman" w:hAnsi="Times New Roman" w:cs="Times New Roman"/>
                <w:sz w:val="24"/>
                <w:szCs w:val="24"/>
              </w:rPr>
              <w:t>Ҳомиладор аёл</w:t>
            </w:r>
            <w:r>
              <w:rPr>
                <w:rFonts w:ascii="Times New Roman" w:hAnsi="Times New Roman" w:cs="Times New Roman"/>
                <w:sz w:val="24"/>
                <w:szCs w:val="24"/>
                <w:lang w:val="uz-Cyrl-UZ"/>
              </w:rPr>
              <w:t>ни</w:t>
            </w:r>
            <w:r w:rsidRPr="005F456E">
              <w:rPr>
                <w:rFonts w:ascii="Times New Roman" w:hAnsi="Times New Roman" w:cs="Times New Roman"/>
                <w:sz w:val="24"/>
                <w:szCs w:val="24"/>
              </w:rPr>
              <w:t xml:space="preserve"> АБ</w:t>
            </w:r>
            <w:proofErr w:type="gramStart"/>
            <w:r w:rsidRPr="005F456E">
              <w:rPr>
                <w:rFonts w:ascii="Times New Roman" w:hAnsi="Times New Roman" w:cs="Times New Roman"/>
                <w:sz w:val="24"/>
                <w:szCs w:val="24"/>
              </w:rPr>
              <w:t>0</w:t>
            </w:r>
            <w:proofErr w:type="gramEnd"/>
            <w:r w:rsidRPr="005F456E">
              <w:rPr>
                <w:rFonts w:ascii="Times New Roman" w:hAnsi="Times New Roman" w:cs="Times New Roman"/>
                <w:sz w:val="24"/>
                <w:szCs w:val="24"/>
              </w:rPr>
              <w:t xml:space="preserve"> тизими ва резус тизимининг D анти</w:t>
            </w:r>
            <w:r>
              <w:rPr>
                <w:rFonts w:ascii="Times New Roman" w:hAnsi="Times New Roman" w:cs="Times New Roman"/>
                <w:sz w:val="24"/>
                <w:szCs w:val="24"/>
                <w:lang w:val="uz-Cyrl-UZ"/>
              </w:rPr>
              <w:t>г</w:t>
            </w:r>
            <w:r w:rsidRPr="005F456E">
              <w:rPr>
                <w:rFonts w:ascii="Times New Roman" w:hAnsi="Times New Roman" w:cs="Times New Roman"/>
                <w:sz w:val="24"/>
                <w:szCs w:val="24"/>
              </w:rPr>
              <w:t>ени (Р</w:t>
            </w:r>
            <w:r>
              <w:rPr>
                <w:rFonts w:ascii="Times New Roman" w:hAnsi="Times New Roman" w:cs="Times New Roman"/>
                <w:sz w:val="24"/>
                <w:szCs w:val="24"/>
                <w:lang w:val="uz-Cyrl-UZ"/>
              </w:rPr>
              <w:t>езус-фактор</w:t>
            </w:r>
            <w:r w:rsidRPr="005F456E">
              <w:rPr>
                <w:rFonts w:ascii="Times New Roman" w:hAnsi="Times New Roman" w:cs="Times New Roman"/>
                <w:sz w:val="24"/>
                <w:szCs w:val="24"/>
              </w:rPr>
              <w:t xml:space="preserve"> омил</w:t>
            </w:r>
            <w:r>
              <w:rPr>
                <w:rFonts w:ascii="Times New Roman" w:hAnsi="Times New Roman" w:cs="Times New Roman"/>
                <w:sz w:val="24"/>
                <w:szCs w:val="24"/>
                <w:lang w:val="uz-Cyrl-UZ"/>
              </w:rPr>
              <w:t>и</w:t>
            </w:r>
            <w:r w:rsidRPr="005F456E">
              <w:rPr>
                <w:rFonts w:ascii="Times New Roman" w:hAnsi="Times New Roman" w:cs="Times New Roman"/>
                <w:sz w:val="24"/>
                <w:szCs w:val="24"/>
              </w:rPr>
              <w:t xml:space="preserve">) бўйича асосий гуруҳларни аниқлаш учун биринчи ташрифда бир марта юбориш тавсия этилади </w:t>
            </w:r>
            <w:r w:rsidRPr="005F24E5">
              <w:rPr>
                <w:rFonts w:ascii="Times New Roman" w:hAnsi="Times New Roman" w:cs="Times New Roman"/>
                <w:b/>
                <w:sz w:val="24"/>
                <w:szCs w:val="24"/>
              </w:rPr>
              <w:t>[2, 19]</w:t>
            </w:r>
          </w:p>
        </w:tc>
      </w:tr>
    </w:tbl>
    <w:p w14:paraId="09DDD9FE" w14:textId="77777777" w:rsidR="00B7481C" w:rsidRDefault="00B7481C" w:rsidP="00B7481C">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B7481C" w14:paraId="2C498052" w14:textId="77777777" w:rsidTr="00717127">
        <w:tc>
          <w:tcPr>
            <w:tcW w:w="534" w:type="dxa"/>
            <w:shd w:val="clear" w:color="auto" w:fill="CCC0D9" w:themeFill="accent4" w:themeFillTint="66"/>
            <w:vAlign w:val="center"/>
          </w:tcPr>
          <w:p w14:paraId="1F008BF0" w14:textId="77777777" w:rsidR="00B7481C" w:rsidRPr="00BA4327" w:rsidRDefault="00B7481C" w:rsidP="00717127">
            <w:pPr>
              <w:contextualSpacing/>
              <w:mirrorIndents/>
              <w:jc w:val="both"/>
              <w:rPr>
                <w:rFonts w:ascii="Times New Roman" w:hAnsi="Times New Roman" w:cs="Times New Roman"/>
                <w:b/>
              </w:rPr>
            </w:pPr>
            <w:r>
              <w:rPr>
                <w:rFonts w:ascii="Times New Roman" w:hAnsi="Times New Roman" w:cs="Times New Roman"/>
                <w:b/>
                <w:bCs/>
                <w:sz w:val="24"/>
              </w:rPr>
              <w:t>В</w:t>
            </w:r>
          </w:p>
        </w:tc>
        <w:tc>
          <w:tcPr>
            <w:tcW w:w="9037" w:type="dxa"/>
            <w:shd w:val="clear" w:color="auto" w:fill="E5DFEC" w:themeFill="accent4" w:themeFillTint="33"/>
            <w:vAlign w:val="center"/>
          </w:tcPr>
          <w:p w14:paraId="73054589" w14:textId="641A8C5A" w:rsidR="00B7481C" w:rsidRPr="00F83078" w:rsidRDefault="0086630A" w:rsidP="00B7481C">
            <w:pPr>
              <w:tabs>
                <w:tab w:val="left" w:pos="0"/>
                <w:tab w:val="left" w:pos="142"/>
              </w:tabs>
              <w:suppressAutoHyphens/>
              <w:contextualSpacing/>
              <w:mirrorIndents/>
              <w:jc w:val="both"/>
            </w:pPr>
            <w:r>
              <w:rPr>
                <w:rFonts w:ascii="Times New Roman" w:eastAsia="Times New Roman" w:hAnsi="Times New Roman" w:cs="Times New Roman"/>
                <w:sz w:val="24"/>
                <w:szCs w:val="24"/>
                <w:lang w:val="en-US" w:eastAsia="ar-SA"/>
              </w:rPr>
              <w:t>Rh</w:t>
            </w:r>
            <w:r w:rsidRPr="0086630A">
              <w:rPr>
                <w:rFonts w:ascii="Times New Roman" w:eastAsia="Times New Roman" w:hAnsi="Times New Roman" w:cs="Times New Roman"/>
                <w:sz w:val="24"/>
                <w:szCs w:val="24"/>
                <w:lang w:eastAsia="ar-SA"/>
              </w:rPr>
              <w:t>-салбий ҳоми</w:t>
            </w:r>
            <w:r>
              <w:rPr>
                <w:rFonts w:ascii="Times New Roman" w:eastAsia="Times New Roman" w:hAnsi="Times New Roman" w:cs="Times New Roman"/>
                <w:sz w:val="24"/>
                <w:szCs w:val="24"/>
                <w:lang w:eastAsia="ar-SA"/>
              </w:rPr>
              <w:t>ладор аёлни 1-ташрифда антирезус</w:t>
            </w:r>
            <w:r w:rsidRPr="0086630A">
              <w:rPr>
                <w:rFonts w:ascii="Times New Roman" w:eastAsia="Times New Roman" w:hAnsi="Times New Roman" w:cs="Times New Roman"/>
                <w:sz w:val="24"/>
                <w:szCs w:val="24"/>
                <w:lang w:eastAsia="ar-SA"/>
              </w:rPr>
              <w:t xml:space="preserve"> антикорларни аниқлаш учун юбориш тавсия этилади, сўнгра антикорлар бўлмаса, ҳомил</w:t>
            </w:r>
            <w:r>
              <w:rPr>
                <w:rFonts w:ascii="Times New Roman" w:eastAsia="Times New Roman" w:hAnsi="Times New Roman" w:cs="Times New Roman"/>
                <w:sz w:val="24"/>
                <w:szCs w:val="24"/>
                <w:lang w:eastAsia="ar-SA"/>
              </w:rPr>
              <w:t xml:space="preserve">адорликнинг 26-28 хафталигида </w:t>
            </w:r>
            <w:r>
              <w:rPr>
                <w:rFonts w:ascii="Times New Roman" w:eastAsia="Times New Roman" w:hAnsi="Times New Roman" w:cs="Times New Roman"/>
                <w:sz w:val="24"/>
                <w:szCs w:val="24"/>
                <w:lang w:val="en-US" w:eastAsia="ar-SA"/>
              </w:rPr>
              <w:t>Rh</w:t>
            </w:r>
            <w:r>
              <w:rPr>
                <w:rFonts w:ascii="Times New Roman" w:eastAsia="Times New Roman" w:hAnsi="Times New Roman" w:cs="Times New Roman"/>
                <w:sz w:val="24"/>
                <w:szCs w:val="24"/>
                <w:lang w:eastAsia="ar-SA"/>
              </w:rPr>
              <w:t>о[D</w:t>
            </w:r>
            <w:r w:rsidRPr="0086630A">
              <w:rPr>
                <w:rFonts w:ascii="Times New Roman" w:eastAsia="Times New Roman" w:hAnsi="Times New Roman" w:cs="Times New Roman"/>
                <w:sz w:val="24"/>
                <w:szCs w:val="24"/>
                <w:lang w:eastAsia="ar-SA"/>
              </w:rPr>
              <w:t xml:space="preserve">] иммуноглобулин антирезусини юборишдан олдин </w:t>
            </w:r>
            <w:r w:rsidRPr="003C60DB">
              <w:rPr>
                <w:rFonts w:ascii="Times New Roman" w:eastAsia="Times New Roman" w:hAnsi="Times New Roman" w:cs="Times New Roman"/>
                <w:b/>
                <w:bCs/>
                <w:sz w:val="24"/>
                <w:szCs w:val="24"/>
                <w:lang w:eastAsia="ar-SA"/>
              </w:rPr>
              <w:t>[2, 19]</w:t>
            </w:r>
          </w:p>
        </w:tc>
      </w:tr>
    </w:tbl>
    <w:p w14:paraId="1ACCA4D4" w14:textId="77777777" w:rsidR="00B7481C" w:rsidRDefault="00B7481C" w:rsidP="00B7481C">
      <w:pPr>
        <w:contextualSpacing/>
        <w:mirrorIndents/>
        <w:jc w:val="center"/>
        <w:rPr>
          <w:rFonts w:ascii="Times New Roman" w:eastAsia="Times New Roman" w:hAnsi="Times New Roman" w:cs="Times New Roman"/>
          <w:b/>
          <w:color w:val="1F497D" w:themeColor="text2"/>
          <w:sz w:val="24"/>
          <w:szCs w:val="24"/>
        </w:rPr>
      </w:pPr>
    </w:p>
    <w:p w14:paraId="13D4818A" w14:textId="11EE8A4C" w:rsidR="00B7481C" w:rsidRDefault="000B12C7" w:rsidP="001E1CC4">
      <w:pPr>
        <w:contextualSpacing/>
        <w:mirrorIndents/>
        <w:jc w:val="both"/>
        <w:rPr>
          <w:rFonts w:ascii="Times New Roman" w:eastAsia="Times New Roman" w:hAnsi="Times New Roman" w:cs="Times New Roman"/>
          <w:color w:val="000000" w:themeColor="text1"/>
          <w:sz w:val="24"/>
          <w:szCs w:val="24"/>
          <w:lang w:eastAsia="ar-SA"/>
        </w:rPr>
      </w:pPr>
      <w:r w:rsidRPr="000B12C7">
        <w:rPr>
          <w:rFonts w:ascii="Times New Roman" w:eastAsia="Times New Roman" w:hAnsi="Times New Roman" w:cs="Times New Roman"/>
          <w:color w:val="000000" w:themeColor="text1"/>
          <w:sz w:val="24"/>
          <w:szCs w:val="24"/>
          <w:lang w:eastAsia="ar-SA"/>
        </w:rPr>
        <w:t>Агар резусга қарши антикорлар аниқланса, ҳомиладор аёл кейинги кузатув учун 3-даражали тиббий муассасага м</w:t>
      </w:r>
      <w:r w:rsidR="00207EFB">
        <w:rPr>
          <w:rFonts w:ascii="Times New Roman" w:eastAsia="Times New Roman" w:hAnsi="Times New Roman" w:cs="Times New Roman"/>
          <w:color w:val="000000" w:themeColor="text1"/>
          <w:sz w:val="24"/>
          <w:szCs w:val="24"/>
          <w:lang w:eastAsia="ar-SA"/>
        </w:rPr>
        <w:t>аслаҳат учун юборилиши керак. R</w:t>
      </w:r>
      <w:r w:rsidR="00207EFB">
        <w:rPr>
          <w:rFonts w:ascii="Times New Roman" w:eastAsia="Times New Roman" w:hAnsi="Times New Roman" w:cs="Times New Roman"/>
          <w:color w:val="000000" w:themeColor="text1"/>
          <w:sz w:val="24"/>
          <w:szCs w:val="24"/>
          <w:lang w:val="en-US" w:eastAsia="ar-SA"/>
        </w:rPr>
        <w:t>h</w:t>
      </w:r>
      <w:r w:rsidRPr="000B12C7">
        <w:rPr>
          <w:rFonts w:ascii="Times New Roman" w:eastAsia="Times New Roman" w:hAnsi="Times New Roman" w:cs="Times New Roman"/>
          <w:color w:val="000000" w:themeColor="text1"/>
          <w:sz w:val="24"/>
          <w:szCs w:val="24"/>
          <w:lang w:eastAsia="ar-SA"/>
        </w:rPr>
        <w:t>-салбий</w:t>
      </w:r>
      <w:r w:rsidR="00207EFB">
        <w:rPr>
          <w:rFonts w:ascii="Times New Roman" w:eastAsia="Times New Roman" w:hAnsi="Times New Roman" w:cs="Times New Roman"/>
          <w:color w:val="000000" w:themeColor="text1"/>
          <w:sz w:val="24"/>
          <w:szCs w:val="24"/>
          <w:lang w:eastAsia="ar-SA"/>
        </w:rPr>
        <w:t xml:space="preserve"> аёлларда эрнинг / шеригининг Rh-</w:t>
      </w:r>
      <w:r w:rsidRPr="000B12C7">
        <w:rPr>
          <w:rFonts w:ascii="Times New Roman" w:eastAsia="Times New Roman" w:hAnsi="Times New Roman" w:cs="Times New Roman"/>
          <w:color w:val="000000" w:themeColor="text1"/>
          <w:sz w:val="24"/>
          <w:szCs w:val="24"/>
          <w:lang w:eastAsia="ar-SA"/>
        </w:rPr>
        <w:t xml:space="preserve"> омилини аниқлаш керак.</w:t>
      </w:r>
      <w:r w:rsidR="00207EFB">
        <w:rPr>
          <w:rFonts w:ascii="Times New Roman" w:eastAsia="Times New Roman" w:hAnsi="Times New Roman" w:cs="Times New Roman"/>
          <w:color w:val="000000" w:themeColor="text1"/>
          <w:sz w:val="24"/>
          <w:szCs w:val="24"/>
          <w:lang w:eastAsia="ar-SA"/>
        </w:rPr>
        <w:t xml:space="preserve"> Агар эрнинг / шерикнинг қони Rh- салбий бўлса, анти-</w:t>
      </w:r>
      <w:proofErr w:type="gramStart"/>
      <w:r w:rsidR="00207EFB">
        <w:rPr>
          <w:rFonts w:ascii="Times New Roman" w:eastAsia="Times New Roman" w:hAnsi="Times New Roman" w:cs="Times New Roman"/>
          <w:color w:val="000000" w:themeColor="text1"/>
          <w:sz w:val="24"/>
          <w:szCs w:val="24"/>
          <w:lang w:eastAsia="ar-SA"/>
        </w:rPr>
        <w:t>Rh</w:t>
      </w:r>
      <w:proofErr w:type="gramEnd"/>
      <w:r w:rsidRPr="000B12C7">
        <w:rPr>
          <w:rFonts w:ascii="Times New Roman" w:eastAsia="Times New Roman" w:hAnsi="Times New Roman" w:cs="Times New Roman"/>
          <w:color w:val="000000" w:themeColor="text1"/>
          <w:sz w:val="24"/>
          <w:szCs w:val="24"/>
          <w:lang w:eastAsia="ar-SA"/>
        </w:rPr>
        <w:t xml:space="preserve"> антикорлари аниқланмайди. Агар эрнинг /</w:t>
      </w:r>
      <w:r w:rsidR="00207EFB">
        <w:rPr>
          <w:rFonts w:ascii="Times New Roman" w:eastAsia="Times New Roman" w:hAnsi="Times New Roman" w:cs="Times New Roman"/>
          <w:color w:val="000000" w:themeColor="text1"/>
          <w:sz w:val="24"/>
          <w:szCs w:val="24"/>
          <w:lang w:eastAsia="ar-SA"/>
        </w:rPr>
        <w:t xml:space="preserve"> шеригининг қони номаълум ёки Rh</w:t>
      </w:r>
      <w:r w:rsidRPr="000B12C7">
        <w:rPr>
          <w:rFonts w:ascii="Times New Roman" w:eastAsia="Times New Roman" w:hAnsi="Times New Roman" w:cs="Times New Roman"/>
          <w:color w:val="000000" w:themeColor="text1"/>
          <w:sz w:val="24"/>
          <w:szCs w:val="24"/>
          <w:lang w:eastAsia="ar-SA"/>
        </w:rPr>
        <w:t xml:space="preserve">-мусбат бўлса, ҳомиладор аёлга онанинг қонида айланиб юрадиган ҳомила ДНКсининг ҳужайрадан ташқари </w:t>
      </w:r>
      <w:r w:rsidR="00207EFB">
        <w:rPr>
          <w:rFonts w:ascii="Times New Roman" w:eastAsia="Times New Roman" w:hAnsi="Times New Roman" w:cs="Times New Roman"/>
          <w:color w:val="000000" w:themeColor="text1"/>
          <w:sz w:val="24"/>
          <w:szCs w:val="24"/>
          <w:lang w:eastAsia="ar-SA"/>
        </w:rPr>
        <w:t>бўлаклари ёрдамида ҳомиланинг Rh-</w:t>
      </w:r>
      <w:r w:rsidRPr="000B12C7">
        <w:rPr>
          <w:rFonts w:ascii="Times New Roman" w:eastAsia="Times New Roman" w:hAnsi="Times New Roman" w:cs="Times New Roman"/>
          <w:color w:val="000000" w:themeColor="text1"/>
          <w:sz w:val="24"/>
          <w:szCs w:val="24"/>
          <w:lang w:eastAsia="ar-SA"/>
        </w:rPr>
        <w:t xml:space="preserve"> омилини инвазив бўлмаган ҳолда аниқлаш таклиф қилиниши мумки</w:t>
      </w:r>
      <w:r w:rsidR="00207EFB">
        <w:rPr>
          <w:rFonts w:ascii="Times New Roman" w:eastAsia="Times New Roman" w:hAnsi="Times New Roman" w:cs="Times New Roman"/>
          <w:color w:val="000000" w:themeColor="text1"/>
          <w:sz w:val="24"/>
          <w:szCs w:val="24"/>
          <w:lang w:eastAsia="ar-SA"/>
        </w:rPr>
        <w:t>н. Хомиланинг қони Rh</w:t>
      </w:r>
      <w:r w:rsidRPr="000B12C7">
        <w:rPr>
          <w:rFonts w:ascii="Times New Roman" w:eastAsia="Times New Roman" w:hAnsi="Times New Roman" w:cs="Times New Roman"/>
          <w:color w:val="000000" w:themeColor="text1"/>
          <w:sz w:val="24"/>
          <w:szCs w:val="24"/>
          <w:lang w:eastAsia="ar-SA"/>
        </w:rPr>
        <w:t xml:space="preserve">-салбий ёки йўқлигини </w:t>
      </w:r>
      <w:r w:rsidR="00207EFB">
        <w:rPr>
          <w:rFonts w:ascii="Times New Roman" w:eastAsia="Times New Roman" w:hAnsi="Times New Roman" w:cs="Times New Roman"/>
          <w:color w:val="000000" w:themeColor="text1"/>
          <w:sz w:val="24"/>
          <w:szCs w:val="24"/>
          <w:lang w:eastAsia="ar-SA"/>
        </w:rPr>
        <w:t>аниқлашда онанинг қонида ант</w:t>
      </w:r>
      <w:proofErr w:type="gramStart"/>
      <w:r w:rsidR="00207EFB">
        <w:rPr>
          <w:rFonts w:ascii="Times New Roman" w:eastAsia="Times New Roman" w:hAnsi="Times New Roman" w:cs="Times New Roman"/>
          <w:color w:val="000000" w:themeColor="text1"/>
          <w:sz w:val="24"/>
          <w:szCs w:val="24"/>
          <w:lang w:eastAsia="ar-SA"/>
        </w:rPr>
        <w:t>и-</w:t>
      </w:r>
      <w:proofErr w:type="gramEnd"/>
      <w:r w:rsidRPr="000B12C7">
        <w:rPr>
          <w:rFonts w:ascii="Times New Roman" w:eastAsia="Times New Roman" w:hAnsi="Times New Roman" w:cs="Times New Roman"/>
          <w:color w:val="000000" w:themeColor="text1"/>
          <w:sz w:val="24"/>
          <w:szCs w:val="24"/>
          <w:lang w:eastAsia="ar-SA"/>
        </w:rPr>
        <w:t xml:space="preserve"> антикорларини аниқлаш амалга оширилмайди.</w:t>
      </w:r>
    </w:p>
    <w:p w14:paraId="628D5475" w14:textId="77777777" w:rsidR="000B12C7" w:rsidRDefault="000B12C7"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8040B6" w14:paraId="13CBDB90" w14:textId="77777777" w:rsidTr="008040B6">
        <w:tc>
          <w:tcPr>
            <w:tcW w:w="534" w:type="dxa"/>
            <w:shd w:val="clear" w:color="auto" w:fill="CCC0D9" w:themeFill="accent4" w:themeFillTint="66"/>
            <w:vAlign w:val="center"/>
          </w:tcPr>
          <w:p w14:paraId="5A7A38FD" w14:textId="77777777" w:rsidR="008040B6" w:rsidRPr="00BA4327" w:rsidRDefault="008040B6" w:rsidP="001E1CC4">
            <w:pPr>
              <w:contextualSpacing/>
              <w:mirrorIndents/>
              <w:jc w:val="both"/>
              <w:rPr>
                <w:rFonts w:ascii="Times New Roman" w:hAnsi="Times New Roman" w:cs="Times New Roman"/>
                <w:b/>
              </w:rPr>
            </w:pPr>
            <w:r>
              <w:rPr>
                <w:rFonts w:ascii="Times New Roman" w:hAnsi="Times New Roman" w:cs="Times New Roman"/>
                <w:b/>
                <w:bCs/>
                <w:sz w:val="24"/>
              </w:rPr>
              <w:t>А</w:t>
            </w:r>
          </w:p>
        </w:tc>
        <w:tc>
          <w:tcPr>
            <w:tcW w:w="9037" w:type="dxa"/>
            <w:shd w:val="clear" w:color="auto" w:fill="E5DFEC" w:themeFill="accent4" w:themeFillTint="33"/>
            <w:vAlign w:val="center"/>
          </w:tcPr>
          <w:p w14:paraId="1DE9220C" w14:textId="78D91BF3" w:rsidR="008040B6" w:rsidRPr="00F83078" w:rsidRDefault="00D97158" w:rsidP="00FB2171">
            <w:pPr>
              <w:tabs>
                <w:tab w:val="left" w:pos="0"/>
                <w:tab w:val="left" w:pos="142"/>
              </w:tabs>
              <w:suppressAutoHyphens/>
              <w:contextualSpacing/>
              <w:mirrorIndents/>
              <w:jc w:val="both"/>
            </w:pPr>
            <w:r w:rsidRPr="00D97158">
              <w:rPr>
                <w:rFonts w:ascii="Times New Roman" w:eastAsia="Times New Roman" w:hAnsi="Times New Roman" w:cs="Times New Roman"/>
                <w:sz w:val="24"/>
                <w:szCs w:val="24"/>
                <w:lang w:eastAsia="ar-SA"/>
              </w:rPr>
              <w:t>Ҳомиладор аёлни 1-ташрифда ва ҳомиладорликнинг 30-ҳафтасида қонда ОИВга</w:t>
            </w:r>
            <w:r w:rsidR="00C86042" w:rsidRPr="00C86042">
              <w:rPr>
                <w:rFonts w:ascii="Times New Roman" w:eastAsia="Times New Roman" w:hAnsi="Times New Roman" w:cs="Times New Roman"/>
                <w:sz w:val="24"/>
                <w:szCs w:val="24"/>
                <w:lang w:eastAsia="ar-SA"/>
              </w:rPr>
              <w:t xml:space="preserve"> </w:t>
            </w:r>
            <w:r w:rsidR="00C86042">
              <w:rPr>
                <w:rFonts w:ascii="Times New Roman" w:eastAsia="Times New Roman" w:hAnsi="Times New Roman" w:cs="Times New Roman"/>
                <w:sz w:val="24"/>
                <w:szCs w:val="24"/>
                <w:lang w:val="en-US" w:eastAsia="ar-SA"/>
              </w:rPr>
              <w:t>M</w:t>
            </w:r>
            <w:r w:rsidR="00C86042">
              <w:rPr>
                <w:rFonts w:ascii="Times New Roman" w:eastAsia="Times New Roman" w:hAnsi="Times New Roman" w:cs="Times New Roman"/>
                <w:sz w:val="24"/>
                <w:szCs w:val="24"/>
                <w:lang w:eastAsia="ar-SA"/>
              </w:rPr>
              <w:t>, G</w:t>
            </w:r>
            <w:r w:rsidRPr="00D97158">
              <w:rPr>
                <w:rFonts w:ascii="Times New Roman" w:eastAsia="Times New Roman" w:hAnsi="Times New Roman" w:cs="Times New Roman"/>
                <w:sz w:val="24"/>
                <w:szCs w:val="24"/>
                <w:lang w:eastAsia="ar-SA"/>
              </w:rPr>
              <w:t xml:space="preserve"> (IgM, IgG) синфларининг антикорлари даражасини ўрганиш учун юбориш тавсия этилади </w:t>
            </w:r>
            <w:r w:rsidRPr="005F24E5">
              <w:rPr>
                <w:rFonts w:ascii="Times New Roman" w:eastAsia="Times New Roman" w:hAnsi="Times New Roman" w:cs="Times New Roman"/>
                <w:b/>
                <w:sz w:val="24"/>
                <w:szCs w:val="24"/>
                <w:lang w:eastAsia="ar-SA"/>
              </w:rPr>
              <w:t>[2, 19]</w:t>
            </w:r>
          </w:p>
        </w:tc>
      </w:tr>
    </w:tbl>
    <w:p w14:paraId="0EB2D571" w14:textId="77777777" w:rsidR="009327B2" w:rsidRDefault="009327B2" w:rsidP="001E1CC4">
      <w:pPr>
        <w:contextualSpacing/>
        <w:mirrorIndents/>
        <w:jc w:val="both"/>
        <w:rPr>
          <w:rFonts w:ascii="Times New Roman" w:eastAsia="Times New Roman" w:hAnsi="Times New Roman" w:cs="Times New Roman"/>
          <w:b/>
          <w:color w:val="1F497D" w:themeColor="text2"/>
          <w:sz w:val="24"/>
          <w:szCs w:val="24"/>
        </w:rPr>
      </w:pPr>
    </w:p>
    <w:p w14:paraId="5A94E171" w14:textId="5BF14A77" w:rsidR="008040B6" w:rsidRDefault="0003731C" w:rsidP="001E1CC4">
      <w:pPr>
        <w:contextualSpacing/>
        <w:mirrorIndents/>
        <w:jc w:val="both"/>
        <w:rPr>
          <w:rFonts w:ascii="Times New Roman" w:eastAsia="Times New Roman" w:hAnsi="Times New Roman" w:cs="Times New Roman"/>
          <w:color w:val="000000" w:themeColor="text1"/>
          <w:sz w:val="24"/>
          <w:szCs w:val="24"/>
          <w:lang w:eastAsia="ar-SA"/>
        </w:rPr>
      </w:pPr>
      <w:r w:rsidRPr="0003731C">
        <w:rPr>
          <w:rFonts w:ascii="Times New Roman" w:eastAsia="Times New Roman" w:hAnsi="Times New Roman" w:cs="Times New Roman"/>
          <w:color w:val="000000" w:themeColor="text1"/>
          <w:sz w:val="24"/>
          <w:szCs w:val="24"/>
          <w:lang w:eastAsia="ar-SA"/>
        </w:rPr>
        <w:t>Инфекцияни эрта текшириш ва аниқлаш ўз вақтида даволанишга ёрдам беради ва ҳомила инфекцияси хавфини камайтиради. 3</w:t>
      </w:r>
      <w:r w:rsidR="003C60DB">
        <w:rPr>
          <w:rFonts w:ascii="Times New Roman" w:eastAsia="Times New Roman" w:hAnsi="Times New Roman" w:cs="Times New Roman"/>
          <w:color w:val="000000" w:themeColor="text1"/>
          <w:sz w:val="24"/>
          <w:szCs w:val="24"/>
          <w:lang w:val="uz-Cyrl-UZ" w:eastAsia="ar-SA"/>
        </w:rPr>
        <w:t>-</w:t>
      </w:r>
      <w:r w:rsidRPr="0003731C">
        <w:rPr>
          <w:rFonts w:ascii="Times New Roman" w:eastAsia="Times New Roman" w:hAnsi="Times New Roman" w:cs="Times New Roman"/>
          <w:color w:val="000000" w:themeColor="text1"/>
          <w:sz w:val="24"/>
          <w:szCs w:val="24"/>
          <w:lang w:eastAsia="ar-SA"/>
        </w:rPr>
        <w:t xml:space="preserve"> триместрда такрорий текширув ҳомиладорликнинг 36 хафталигидан олдин амалга оширилади. Агар инфекция аниқланса, ташхисни тасдиқлаш/истисно қилиш учун ҳомиладор аёлни ОИТСнинг олдини олиш ва </w:t>
      </w:r>
      <w:r w:rsidR="009F2AB1">
        <w:rPr>
          <w:rFonts w:ascii="Times New Roman" w:eastAsia="Times New Roman" w:hAnsi="Times New Roman" w:cs="Times New Roman"/>
          <w:color w:val="000000" w:themeColor="text1"/>
          <w:sz w:val="24"/>
          <w:szCs w:val="24"/>
          <w:lang w:val="uz-Cyrl-UZ" w:eastAsia="ar-SA"/>
        </w:rPr>
        <w:t>қ</w:t>
      </w:r>
      <w:r w:rsidRPr="0003731C">
        <w:rPr>
          <w:rFonts w:ascii="Times New Roman" w:eastAsia="Times New Roman" w:hAnsi="Times New Roman" w:cs="Times New Roman"/>
          <w:color w:val="000000" w:themeColor="text1"/>
          <w:sz w:val="24"/>
          <w:szCs w:val="24"/>
          <w:lang w:eastAsia="ar-SA"/>
        </w:rPr>
        <w:t>арши кураш марказига юбориш керак.</w:t>
      </w:r>
    </w:p>
    <w:p w14:paraId="359F02DF" w14:textId="77777777" w:rsidR="0003731C" w:rsidRDefault="0003731C"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8040B6" w14:paraId="6D0ADB96" w14:textId="77777777" w:rsidTr="008040B6">
        <w:tc>
          <w:tcPr>
            <w:tcW w:w="534" w:type="dxa"/>
            <w:shd w:val="clear" w:color="auto" w:fill="CCC0D9" w:themeFill="accent4" w:themeFillTint="66"/>
            <w:vAlign w:val="center"/>
          </w:tcPr>
          <w:p w14:paraId="1C9999F9" w14:textId="77777777" w:rsidR="008040B6" w:rsidRPr="00BA4327" w:rsidRDefault="008040B6" w:rsidP="001E1CC4">
            <w:pPr>
              <w:contextualSpacing/>
              <w:mirrorIndents/>
              <w:jc w:val="both"/>
              <w:rPr>
                <w:rFonts w:ascii="Times New Roman" w:hAnsi="Times New Roman" w:cs="Times New Roman"/>
                <w:b/>
              </w:rPr>
            </w:pPr>
            <w:r>
              <w:rPr>
                <w:rFonts w:ascii="Times New Roman" w:hAnsi="Times New Roman" w:cs="Times New Roman"/>
                <w:b/>
                <w:bCs/>
                <w:sz w:val="24"/>
              </w:rPr>
              <w:t>В</w:t>
            </w:r>
          </w:p>
        </w:tc>
        <w:tc>
          <w:tcPr>
            <w:tcW w:w="9037" w:type="dxa"/>
            <w:shd w:val="clear" w:color="auto" w:fill="E5DFEC" w:themeFill="accent4" w:themeFillTint="33"/>
            <w:vAlign w:val="center"/>
          </w:tcPr>
          <w:p w14:paraId="4BB4AAD7" w14:textId="136DCD0D" w:rsidR="008040B6" w:rsidRPr="00F83078" w:rsidRDefault="008B0809" w:rsidP="001E1CC4">
            <w:pPr>
              <w:tabs>
                <w:tab w:val="left" w:pos="0"/>
                <w:tab w:val="left" w:pos="142"/>
              </w:tabs>
              <w:suppressAutoHyphens/>
              <w:contextualSpacing/>
              <w:mirrorIndents/>
              <w:jc w:val="both"/>
            </w:pPr>
            <w:r w:rsidRPr="008B0809">
              <w:rPr>
                <w:rFonts w:ascii="Times New Roman" w:eastAsia="Times New Roman" w:hAnsi="Times New Roman" w:cs="Times New Roman"/>
                <w:sz w:val="24"/>
                <w:szCs w:val="24"/>
                <w:lang w:eastAsia="ar-SA"/>
              </w:rPr>
              <w:t>Ҳомиладор аёлни қондаги</w:t>
            </w:r>
            <w:r w:rsidR="00A12D57">
              <w:rPr>
                <w:rFonts w:ascii="Times New Roman" w:eastAsia="Times New Roman" w:hAnsi="Times New Roman" w:cs="Times New Roman"/>
                <w:sz w:val="24"/>
                <w:szCs w:val="24"/>
                <w:lang w:eastAsia="ar-SA"/>
              </w:rPr>
              <w:t xml:space="preserve"> гепатит</w:t>
            </w:r>
            <w:proofErr w:type="gramStart"/>
            <w:r w:rsidR="00A12D57">
              <w:rPr>
                <w:rFonts w:ascii="Times New Roman" w:eastAsia="Times New Roman" w:hAnsi="Times New Roman" w:cs="Times New Roman"/>
                <w:sz w:val="24"/>
                <w:szCs w:val="24"/>
                <w:lang w:eastAsia="ar-SA"/>
              </w:rPr>
              <w:t xml:space="preserve"> </w:t>
            </w:r>
            <w:r w:rsidR="00A12D57" w:rsidRPr="00A12D57">
              <w:rPr>
                <w:rFonts w:ascii="Times New Roman" w:eastAsia="Times New Roman" w:hAnsi="Times New Roman" w:cs="Times New Roman"/>
                <w:sz w:val="24"/>
                <w:szCs w:val="24"/>
                <w:lang w:eastAsia="ar-SA"/>
              </w:rPr>
              <w:t>В</w:t>
            </w:r>
            <w:proofErr w:type="gramEnd"/>
            <w:r w:rsidR="00A12D57" w:rsidRPr="00A12D57">
              <w:rPr>
                <w:rFonts w:ascii="Times New Roman" w:eastAsia="Times New Roman" w:hAnsi="Times New Roman" w:cs="Times New Roman"/>
                <w:sz w:val="24"/>
                <w:szCs w:val="24"/>
                <w:lang w:eastAsia="ar-SA"/>
              </w:rPr>
              <w:t xml:space="preserve"> (Hepatitis В virus) </w:t>
            </w:r>
            <w:r w:rsidR="00A12D57">
              <w:rPr>
                <w:rFonts w:ascii="Times New Roman" w:eastAsia="Times New Roman" w:hAnsi="Times New Roman" w:cs="Times New Roman"/>
                <w:sz w:val="24"/>
                <w:szCs w:val="24"/>
                <w:lang w:eastAsia="ar-SA"/>
              </w:rPr>
              <w:t>вирусининг сирт антиг</w:t>
            </w:r>
            <w:r w:rsidRPr="008B0809">
              <w:rPr>
                <w:rFonts w:ascii="Times New Roman" w:eastAsia="Times New Roman" w:hAnsi="Times New Roman" w:cs="Times New Roman"/>
                <w:sz w:val="24"/>
                <w:szCs w:val="24"/>
                <w:lang w:eastAsia="ar-SA"/>
              </w:rPr>
              <w:t xml:space="preserve">енига </w:t>
            </w:r>
            <w:r w:rsidR="00A12D57" w:rsidRPr="00A12D57">
              <w:rPr>
                <w:rFonts w:ascii="Times New Roman" w:eastAsia="Times New Roman" w:hAnsi="Times New Roman" w:cs="Times New Roman"/>
                <w:sz w:val="24"/>
                <w:szCs w:val="24"/>
                <w:lang w:eastAsia="ar-SA"/>
              </w:rPr>
              <w:t xml:space="preserve">(HBsAg) </w:t>
            </w:r>
            <w:r w:rsidRPr="008B0809">
              <w:rPr>
                <w:rFonts w:ascii="Times New Roman" w:eastAsia="Times New Roman" w:hAnsi="Times New Roman" w:cs="Times New Roman"/>
                <w:sz w:val="24"/>
                <w:szCs w:val="24"/>
                <w:lang w:eastAsia="ar-SA"/>
              </w:rPr>
              <w:t xml:space="preserve">антикорларини аниқлаш учун ҳомиладорликнинг биринчи ташрифи ва 30 хафталигида юбориш тавсия этилади </w:t>
            </w:r>
            <w:r w:rsidRPr="00DB31BA">
              <w:rPr>
                <w:rFonts w:ascii="Times New Roman" w:eastAsia="Times New Roman" w:hAnsi="Times New Roman" w:cs="Times New Roman"/>
                <w:b/>
                <w:sz w:val="24"/>
                <w:szCs w:val="24"/>
                <w:lang w:eastAsia="ar-SA"/>
              </w:rPr>
              <w:t>[2, 19]</w:t>
            </w:r>
          </w:p>
        </w:tc>
      </w:tr>
    </w:tbl>
    <w:p w14:paraId="5496EF65" w14:textId="77777777" w:rsidR="008040B6" w:rsidRDefault="008040B6"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98762C" w14:paraId="4CC784E8" w14:textId="77777777" w:rsidTr="00D71D6A">
        <w:tc>
          <w:tcPr>
            <w:tcW w:w="534" w:type="dxa"/>
            <w:shd w:val="clear" w:color="auto" w:fill="CCC0D9" w:themeFill="accent4" w:themeFillTint="66"/>
            <w:vAlign w:val="center"/>
          </w:tcPr>
          <w:p w14:paraId="3D6AD0BB" w14:textId="77777777" w:rsidR="0098762C" w:rsidRPr="00BA4327" w:rsidRDefault="0098762C" w:rsidP="001E1CC4">
            <w:pPr>
              <w:contextualSpacing/>
              <w:mirrorIndents/>
              <w:jc w:val="both"/>
              <w:rPr>
                <w:rFonts w:ascii="Times New Roman" w:hAnsi="Times New Roman" w:cs="Times New Roman"/>
                <w:b/>
              </w:rPr>
            </w:pPr>
            <w:r>
              <w:rPr>
                <w:rFonts w:ascii="Times New Roman" w:hAnsi="Times New Roman" w:cs="Times New Roman"/>
                <w:b/>
                <w:bCs/>
                <w:sz w:val="24"/>
              </w:rPr>
              <w:t>С</w:t>
            </w:r>
          </w:p>
        </w:tc>
        <w:tc>
          <w:tcPr>
            <w:tcW w:w="9037" w:type="dxa"/>
            <w:shd w:val="clear" w:color="auto" w:fill="E5DFEC" w:themeFill="accent4" w:themeFillTint="33"/>
            <w:vAlign w:val="center"/>
          </w:tcPr>
          <w:p w14:paraId="45D66402" w14:textId="397C7603" w:rsidR="0098762C" w:rsidRPr="00F83078" w:rsidRDefault="00434C0C" w:rsidP="00DB31BA">
            <w:pPr>
              <w:tabs>
                <w:tab w:val="left" w:pos="0"/>
                <w:tab w:val="left" w:pos="142"/>
              </w:tabs>
              <w:suppressAutoHyphens/>
              <w:contextualSpacing/>
              <w:mirrorIndents/>
              <w:jc w:val="both"/>
            </w:pPr>
            <w:r w:rsidRPr="00434C0C">
              <w:rPr>
                <w:rFonts w:ascii="Times New Roman" w:eastAsia="Times New Roman" w:hAnsi="Times New Roman" w:cs="Times New Roman"/>
                <w:sz w:val="24"/>
                <w:szCs w:val="24"/>
                <w:lang w:eastAsia="ar-SA"/>
              </w:rPr>
              <w:t>Ҳомиладор аёлни ҳомиладорликнинг биринчи ва 30-ҳафтасида М ва G (anti-HCV IgG и anti-HCV IgM) синфларининг умумий антикорларини аниқлаш учун қондаги гепатит C</w:t>
            </w:r>
            <w:r w:rsidR="008E2925">
              <w:t xml:space="preserve"> </w:t>
            </w:r>
            <w:r w:rsidR="008E2925" w:rsidRPr="008E2925">
              <w:rPr>
                <w:rFonts w:ascii="Times New Roman" w:eastAsia="Times New Roman" w:hAnsi="Times New Roman" w:cs="Times New Roman"/>
                <w:sz w:val="24"/>
                <w:szCs w:val="24"/>
                <w:lang w:eastAsia="ar-SA"/>
              </w:rPr>
              <w:t>(Hepatitis</w:t>
            </w:r>
            <w:proofErr w:type="gramStart"/>
            <w:r w:rsidR="008E2925" w:rsidRPr="008E2925">
              <w:rPr>
                <w:rFonts w:ascii="Times New Roman" w:eastAsia="Times New Roman" w:hAnsi="Times New Roman" w:cs="Times New Roman"/>
                <w:sz w:val="24"/>
                <w:szCs w:val="24"/>
                <w:lang w:eastAsia="ar-SA"/>
              </w:rPr>
              <w:t xml:space="preserve"> С</w:t>
            </w:r>
            <w:proofErr w:type="gramEnd"/>
            <w:r w:rsidR="008E2925" w:rsidRPr="008E2925">
              <w:rPr>
                <w:rFonts w:ascii="Times New Roman" w:eastAsia="Times New Roman" w:hAnsi="Times New Roman" w:cs="Times New Roman"/>
                <w:sz w:val="24"/>
                <w:szCs w:val="24"/>
                <w:lang w:eastAsia="ar-SA"/>
              </w:rPr>
              <w:t xml:space="preserve"> virus)</w:t>
            </w:r>
            <w:r w:rsidRPr="00434C0C">
              <w:rPr>
                <w:rFonts w:ascii="Times New Roman" w:eastAsia="Times New Roman" w:hAnsi="Times New Roman" w:cs="Times New Roman"/>
                <w:sz w:val="24"/>
                <w:szCs w:val="24"/>
                <w:lang w:eastAsia="ar-SA"/>
              </w:rPr>
              <w:t xml:space="preserve"> вирусига юбориш тавсия этилади </w:t>
            </w:r>
            <w:r w:rsidRPr="00DB31BA">
              <w:rPr>
                <w:rFonts w:ascii="Times New Roman" w:eastAsia="Times New Roman" w:hAnsi="Times New Roman" w:cs="Times New Roman"/>
                <w:b/>
                <w:sz w:val="24"/>
                <w:szCs w:val="24"/>
                <w:lang w:eastAsia="ar-SA"/>
              </w:rPr>
              <w:t>[2, 19]</w:t>
            </w:r>
          </w:p>
        </w:tc>
      </w:tr>
    </w:tbl>
    <w:p w14:paraId="1D428C81" w14:textId="77777777" w:rsidR="009327B2" w:rsidRDefault="009327B2" w:rsidP="001E1CC4">
      <w:pPr>
        <w:contextualSpacing/>
        <w:mirrorIndents/>
        <w:jc w:val="both"/>
        <w:rPr>
          <w:rFonts w:ascii="Times New Roman" w:eastAsia="Times New Roman" w:hAnsi="Times New Roman" w:cs="Times New Roman"/>
          <w:b/>
          <w:color w:val="1F497D" w:themeColor="text2"/>
          <w:sz w:val="24"/>
          <w:szCs w:val="24"/>
        </w:rPr>
      </w:pPr>
    </w:p>
    <w:p w14:paraId="706A978A" w14:textId="7389E9DC" w:rsidR="008F2B19" w:rsidRPr="008F2B19" w:rsidRDefault="008F2B19" w:rsidP="008F2B19">
      <w:pPr>
        <w:contextualSpacing/>
        <w:mirrorIndents/>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Агар гепатит</w:t>
      </w:r>
      <w:proofErr w:type="gramStart"/>
      <w:r>
        <w:rPr>
          <w:rFonts w:ascii="Times New Roman" w:eastAsia="Times New Roman" w:hAnsi="Times New Roman" w:cs="Times New Roman"/>
          <w:color w:val="000000" w:themeColor="text1"/>
          <w:sz w:val="24"/>
          <w:szCs w:val="24"/>
          <w:lang w:eastAsia="ar-SA"/>
        </w:rPr>
        <w:t xml:space="preserve"> В</w:t>
      </w:r>
      <w:proofErr w:type="gramEnd"/>
      <w:r w:rsidRPr="008F2B19">
        <w:rPr>
          <w:rFonts w:ascii="Times New Roman" w:eastAsia="Times New Roman" w:hAnsi="Times New Roman" w:cs="Times New Roman"/>
          <w:color w:val="000000" w:themeColor="text1"/>
          <w:sz w:val="24"/>
          <w:szCs w:val="24"/>
          <w:lang w:eastAsia="ar-SA"/>
        </w:rPr>
        <w:t xml:space="preserve"> ёки C аниқланса, қуйидагилар кўрсатилади: </w:t>
      </w:r>
    </w:p>
    <w:p w14:paraId="44447C4C" w14:textId="76C813C6" w:rsidR="008F2B19" w:rsidRPr="00DB31BA" w:rsidRDefault="008F2B19" w:rsidP="00402874">
      <w:pPr>
        <w:pStyle w:val="a5"/>
        <w:numPr>
          <w:ilvl w:val="0"/>
          <w:numId w:val="51"/>
        </w:numPr>
        <w:mirrorIndents/>
        <w:jc w:val="both"/>
        <w:rPr>
          <w:rFonts w:ascii="Times New Roman" w:eastAsia="Times New Roman" w:hAnsi="Times New Roman" w:cs="Times New Roman"/>
          <w:color w:val="000000" w:themeColor="text1"/>
          <w:sz w:val="24"/>
          <w:szCs w:val="24"/>
          <w:lang w:eastAsia="ar-SA"/>
        </w:rPr>
      </w:pPr>
      <w:r w:rsidRPr="00DB31BA">
        <w:rPr>
          <w:rFonts w:ascii="Times New Roman" w:eastAsia="Times New Roman" w:hAnsi="Times New Roman" w:cs="Times New Roman"/>
          <w:color w:val="000000" w:themeColor="text1"/>
          <w:sz w:val="24"/>
          <w:szCs w:val="24"/>
          <w:lang w:eastAsia="ar-SA"/>
        </w:rPr>
        <w:t xml:space="preserve">ташхисни тасдиқлаш/истисно қилиш, жигар шикастланиш даражасини </w:t>
      </w:r>
      <w:proofErr w:type="gramStart"/>
      <w:r w:rsidRPr="00DB31BA">
        <w:rPr>
          <w:rFonts w:ascii="Times New Roman" w:eastAsia="Times New Roman" w:hAnsi="Times New Roman" w:cs="Times New Roman"/>
          <w:color w:val="000000" w:themeColor="text1"/>
          <w:sz w:val="24"/>
          <w:szCs w:val="24"/>
          <w:lang w:eastAsia="ar-SA"/>
        </w:rPr>
        <w:t>ба</w:t>
      </w:r>
      <w:proofErr w:type="gramEnd"/>
      <w:r w:rsidRPr="00DB31BA">
        <w:rPr>
          <w:rFonts w:ascii="Times New Roman" w:eastAsia="Times New Roman" w:hAnsi="Times New Roman" w:cs="Times New Roman"/>
          <w:color w:val="000000" w:themeColor="text1"/>
          <w:sz w:val="24"/>
          <w:szCs w:val="24"/>
          <w:lang w:eastAsia="ar-SA"/>
        </w:rPr>
        <w:t xml:space="preserve">ҳолаш, туғилгандан кейин даволаниш зарурати учун ҳомиладор аёлни тегишли мутахассислар (инфексионист, гепатолог, терапевт) томонидан кейинги текшириш; </w:t>
      </w:r>
    </w:p>
    <w:p w14:paraId="1261507F" w14:textId="075D5496" w:rsidR="008F2B19" w:rsidRPr="00DB31BA" w:rsidRDefault="008F2B19" w:rsidP="00402874">
      <w:pPr>
        <w:pStyle w:val="a5"/>
        <w:numPr>
          <w:ilvl w:val="0"/>
          <w:numId w:val="51"/>
        </w:numPr>
        <w:mirrorIndents/>
        <w:jc w:val="both"/>
        <w:rPr>
          <w:rFonts w:ascii="Times New Roman" w:eastAsia="Times New Roman" w:hAnsi="Times New Roman" w:cs="Times New Roman"/>
          <w:color w:val="000000" w:themeColor="text1"/>
          <w:sz w:val="24"/>
          <w:szCs w:val="24"/>
          <w:lang w:eastAsia="ar-SA"/>
        </w:rPr>
      </w:pPr>
      <w:r w:rsidRPr="00DB31BA">
        <w:rPr>
          <w:rFonts w:ascii="Times New Roman" w:eastAsia="Times New Roman" w:hAnsi="Times New Roman" w:cs="Times New Roman"/>
          <w:color w:val="000000" w:themeColor="text1"/>
          <w:sz w:val="24"/>
          <w:szCs w:val="24"/>
          <w:lang w:eastAsia="ar-SA"/>
        </w:rPr>
        <w:t>интраутерин юқиш хавфини оширадиган муолажа ва вазиятлардан четлаш (эпизиотомия, ҳомиланинг олдинги қисмидан қон олиш, хомиланинг узоқ муддат сувсиз колиши);</w:t>
      </w:r>
    </w:p>
    <w:p w14:paraId="516865B8" w14:textId="7A31711C" w:rsidR="0098762C" w:rsidRPr="00DB31BA" w:rsidRDefault="008F2B19" w:rsidP="00402874">
      <w:pPr>
        <w:pStyle w:val="a5"/>
        <w:numPr>
          <w:ilvl w:val="0"/>
          <w:numId w:val="51"/>
        </w:numPr>
        <w:mirrorIndents/>
        <w:jc w:val="both"/>
        <w:rPr>
          <w:rFonts w:ascii="Times New Roman" w:eastAsia="Times New Roman" w:hAnsi="Times New Roman" w:cs="Times New Roman"/>
          <w:color w:val="000000" w:themeColor="text1"/>
          <w:sz w:val="24"/>
          <w:szCs w:val="24"/>
          <w:lang w:eastAsia="ar-SA"/>
        </w:rPr>
      </w:pPr>
      <w:r w:rsidRPr="00DB31BA">
        <w:rPr>
          <w:rFonts w:ascii="Times New Roman" w:eastAsia="Times New Roman" w:hAnsi="Times New Roman" w:cs="Times New Roman"/>
          <w:color w:val="000000" w:themeColor="text1"/>
          <w:sz w:val="24"/>
          <w:szCs w:val="24"/>
          <w:lang w:eastAsia="ar-SA"/>
        </w:rPr>
        <w:t xml:space="preserve">болани интраутерин инфекция учун текшириш.  </w:t>
      </w:r>
    </w:p>
    <w:p w14:paraId="15BF3F01" w14:textId="77777777" w:rsidR="008F2B19" w:rsidRDefault="008F2B19" w:rsidP="008F2B19">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98762C" w14:paraId="6AC27F15" w14:textId="77777777" w:rsidTr="00D71D6A">
        <w:tc>
          <w:tcPr>
            <w:tcW w:w="534" w:type="dxa"/>
            <w:shd w:val="clear" w:color="auto" w:fill="CCC0D9" w:themeFill="accent4" w:themeFillTint="66"/>
            <w:vAlign w:val="center"/>
          </w:tcPr>
          <w:p w14:paraId="2D1331B1" w14:textId="77777777" w:rsidR="0098762C" w:rsidRPr="00BA4327" w:rsidRDefault="0098762C" w:rsidP="001E1CC4">
            <w:pPr>
              <w:contextualSpacing/>
              <w:mirrorIndents/>
              <w:jc w:val="both"/>
              <w:rPr>
                <w:rFonts w:ascii="Times New Roman" w:hAnsi="Times New Roman" w:cs="Times New Roman"/>
                <w:b/>
              </w:rPr>
            </w:pPr>
            <w:r>
              <w:rPr>
                <w:rFonts w:ascii="Times New Roman" w:hAnsi="Times New Roman" w:cs="Times New Roman"/>
                <w:b/>
                <w:bCs/>
                <w:sz w:val="24"/>
              </w:rPr>
              <w:t>В</w:t>
            </w:r>
          </w:p>
        </w:tc>
        <w:tc>
          <w:tcPr>
            <w:tcW w:w="9037" w:type="dxa"/>
            <w:shd w:val="clear" w:color="auto" w:fill="E5DFEC" w:themeFill="accent4" w:themeFillTint="33"/>
            <w:vAlign w:val="center"/>
          </w:tcPr>
          <w:p w14:paraId="546611B7" w14:textId="13C7B14D" w:rsidR="0098762C" w:rsidRPr="00F83078" w:rsidRDefault="008356CF" w:rsidP="00AA5D7C">
            <w:pPr>
              <w:tabs>
                <w:tab w:val="left" w:pos="0"/>
                <w:tab w:val="left" w:pos="142"/>
              </w:tabs>
              <w:suppressAutoHyphens/>
              <w:contextualSpacing/>
              <w:mirrorIndents/>
              <w:jc w:val="both"/>
            </w:pPr>
            <w:r w:rsidRPr="008356CF">
              <w:rPr>
                <w:rFonts w:ascii="Times New Roman" w:eastAsia="Times New Roman" w:hAnsi="Times New Roman" w:cs="Times New Roman"/>
                <w:sz w:val="24"/>
                <w:szCs w:val="24"/>
                <w:lang w:eastAsia="ar-SA"/>
              </w:rPr>
              <w:t>Ҳомиладор аёлни қондаги Трепонема паллидумга (Treponema pallidum)</w:t>
            </w:r>
            <w:r w:rsidR="00F7302F">
              <w:rPr>
                <w:rFonts w:ascii="Times New Roman" w:eastAsia="Times New Roman" w:hAnsi="Times New Roman" w:cs="Times New Roman"/>
                <w:sz w:val="24"/>
                <w:szCs w:val="24"/>
                <w:lang w:val="uz-Cyrl-UZ" w:eastAsia="ar-SA"/>
              </w:rPr>
              <w:t xml:space="preserve"> </w:t>
            </w:r>
            <w:r w:rsidRPr="008356CF">
              <w:rPr>
                <w:rFonts w:ascii="Times New Roman" w:eastAsia="Times New Roman" w:hAnsi="Times New Roman" w:cs="Times New Roman"/>
                <w:sz w:val="24"/>
                <w:szCs w:val="24"/>
                <w:lang w:eastAsia="ar-SA"/>
              </w:rPr>
              <w:t xml:space="preserve">антикорларни аниқлаш учун 1-ташрифда ва ҳомиладорликнинг 30-ҳафтасида юбориш тавсия этилади </w:t>
            </w:r>
            <w:r w:rsidRPr="00DB31BA">
              <w:rPr>
                <w:rFonts w:ascii="Times New Roman" w:eastAsia="Times New Roman" w:hAnsi="Times New Roman" w:cs="Times New Roman"/>
                <w:b/>
                <w:sz w:val="24"/>
                <w:szCs w:val="24"/>
                <w:lang w:eastAsia="ar-SA"/>
              </w:rPr>
              <w:t>[2, 19]</w:t>
            </w:r>
          </w:p>
        </w:tc>
      </w:tr>
    </w:tbl>
    <w:p w14:paraId="42922E28" w14:textId="77777777" w:rsidR="009327B2" w:rsidRDefault="009327B2" w:rsidP="001E1CC4">
      <w:pPr>
        <w:contextualSpacing/>
        <w:mirrorIndents/>
        <w:jc w:val="both"/>
        <w:rPr>
          <w:rFonts w:ascii="Times New Roman" w:eastAsia="Times New Roman" w:hAnsi="Times New Roman" w:cs="Times New Roman"/>
          <w:b/>
          <w:color w:val="1F497D" w:themeColor="text2"/>
          <w:sz w:val="24"/>
          <w:szCs w:val="24"/>
        </w:rPr>
      </w:pPr>
    </w:p>
    <w:p w14:paraId="4074BC09" w14:textId="45B6F91A" w:rsidR="0098762C" w:rsidRDefault="002644E1" w:rsidP="001E1CC4">
      <w:pPr>
        <w:contextualSpacing/>
        <w:mirrorIndents/>
        <w:jc w:val="both"/>
        <w:rPr>
          <w:rFonts w:ascii="Times New Roman" w:eastAsia="Times New Roman" w:hAnsi="Times New Roman" w:cs="Times New Roman"/>
          <w:color w:val="000000" w:themeColor="text1"/>
          <w:sz w:val="24"/>
          <w:szCs w:val="24"/>
          <w:lang w:eastAsia="ar-SA"/>
        </w:rPr>
      </w:pPr>
      <w:r w:rsidRPr="002644E1">
        <w:rPr>
          <w:rFonts w:ascii="Times New Roman" w:eastAsia="Times New Roman" w:hAnsi="Times New Roman" w:cs="Times New Roman"/>
          <w:color w:val="000000" w:themeColor="text1"/>
          <w:sz w:val="24"/>
          <w:szCs w:val="24"/>
          <w:lang w:eastAsia="ar-SA"/>
        </w:rPr>
        <w:t xml:space="preserve">Сифилисни текшириш </w:t>
      </w:r>
      <w:proofErr w:type="gramStart"/>
      <w:r w:rsidRPr="002644E1">
        <w:rPr>
          <w:rFonts w:ascii="Times New Roman" w:eastAsia="Times New Roman" w:hAnsi="Times New Roman" w:cs="Times New Roman"/>
          <w:color w:val="000000" w:themeColor="text1"/>
          <w:sz w:val="24"/>
          <w:szCs w:val="24"/>
          <w:lang w:eastAsia="ar-SA"/>
        </w:rPr>
        <w:t>ва ўз</w:t>
      </w:r>
      <w:proofErr w:type="gramEnd"/>
      <w:r w:rsidRPr="002644E1">
        <w:rPr>
          <w:rFonts w:ascii="Times New Roman" w:eastAsia="Times New Roman" w:hAnsi="Times New Roman" w:cs="Times New Roman"/>
          <w:color w:val="000000" w:themeColor="text1"/>
          <w:sz w:val="24"/>
          <w:szCs w:val="24"/>
          <w:lang w:eastAsia="ar-SA"/>
        </w:rPr>
        <w:t xml:space="preserve"> вақтида даволаш ҳомиладорликнинг яхши натижаларига ёрдам беради. Агар инфекция аниқланса, ташхисни тасдиқлаш/истисно қилиш учун ҳомиладор аёл дерматовенеролог шифокорига маслаҳат учун юборилиши керак.</w:t>
      </w:r>
    </w:p>
    <w:p w14:paraId="177F2201" w14:textId="77777777" w:rsidR="002644E1" w:rsidRDefault="002644E1"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98762C" w14:paraId="421D2D65" w14:textId="77777777" w:rsidTr="00D71D6A">
        <w:tc>
          <w:tcPr>
            <w:tcW w:w="534" w:type="dxa"/>
            <w:shd w:val="clear" w:color="auto" w:fill="CCC0D9" w:themeFill="accent4" w:themeFillTint="66"/>
            <w:vAlign w:val="center"/>
          </w:tcPr>
          <w:p w14:paraId="595E87A6" w14:textId="77777777" w:rsidR="0098762C" w:rsidRPr="00BA4327" w:rsidRDefault="0098762C" w:rsidP="001E1CC4">
            <w:pPr>
              <w:contextualSpacing/>
              <w:mirrorIndents/>
              <w:jc w:val="both"/>
              <w:rPr>
                <w:rFonts w:ascii="Times New Roman" w:hAnsi="Times New Roman" w:cs="Times New Roman"/>
                <w:b/>
              </w:rPr>
            </w:pPr>
            <w:r>
              <w:rPr>
                <w:rFonts w:ascii="Times New Roman" w:hAnsi="Times New Roman" w:cs="Times New Roman"/>
                <w:b/>
                <w:bCs/>
                <w:sz w:val="24"/>
              </w:rPr>
              <w:t>А</w:t>
            </w:r>
          </w:p>
        </w:tc>
        <w:tc>
          <w:tcPr>
            <w:tcW w:w="9037" w:type="dxa"/>
            <w:shd w:val="clear" w:color="auto" w:fill="E5DFEC" w:themeFill="accent4" w:themeFillTint="33"/>
            <w:vAlign w:val="center"/>
          </w:tcPr>
          <w:p w14:paraId="1A86D81A" w14:textId="781F2D9D" w:rsidR="0098762C" w:rsidRPr="00F83078" w:rsidRDefault="00FB6E5D" w:rsidP="001E1CC4">
            <w:pPr>
              <w:tabs>
                <w:tab w:val="left" w:pos="0"/>
                <w:tab w:val="left" w:pos="142"/>
              </w:tabs>
              <w:suppressAutoHyphens/>
              <w:contextualSpacing/>
              <w:mirrorIndents/>
              <w:jc w:val="both"/>
            </w:pPr>
            <w:r>
              <w:rPr>
                <w:rFonts w:ascii="Times New Roman" w:eastAsia="Times New Roman" w:hAnsi="Times New Roman" w:cs="Times New Roman"/>
                <w:sz w:val="24"/>
                <w:szCs w:val="24"/>
                <w:lang w:eastAsia="ar-SA"/>
              </w:rPr>
              <w:t xml:space="preserve">Биринчи </w:t>
            </w:r>
            <w:r w:rsidR="00285A34" w:rsidRPr="00285A34">
              <w:rPr>
                <w:rFonts w:ascii="Times New Roman" w:eastAsia="Times New Roman" w:hAnsi="Times New Roman" w:cs="Times New Roman"/>
                <w:sz w:val="24"/>
                <w:szCs w:val="24"/>
                <w:lang w:eastAsia="ar-SA"/>
              </w:rPr>
              <w:t xml:space="preserve">ташрифда асемптоматик бактериурияни аниқлаш учун ҳомиладор аёлни бактериал патогенлар учун сийдикнинг ўртача қисмини микробиологик (маданий) текширувга бир марта юбориш тавсия этилади </w:t>
            </w:r>
            <w:r w:rsidR="00285A34" w:rsidRPr="00DB31BA">
              <w:rPr>
                <w:rFonts w:ascii="Times New Roman" w:eastAsia="Times New Roman" w:hAnsi="Times New Roman" w:cs="Times New Roman"/>
                <w:b/>
                <w:sz w:val="24"/>
                <w:szCs w:val="24"/>
                <w:lang w:eastAsia="ar-SA"/>
              </w:rPr>
              <w:t>[2, 19]</w:t>
            </w:r>
          </w:p>
        </w:tc>
      </w:tr>
    </w:tbl>
    <w:p w14:paraId="74634E42" w14:textId="77777777" w:rsidR="009327B2" w:rsidRDefault="009327B2" w:rsidP="001E1CC4">
      <w:pPr>
        <w:contextualSpacing/>
        <w:mirrorIndents/>
        <w:jc w:val="both"/>
        <w:rPr>
          <w:rFonts w:ascii="Times New Roman" w:eastAsia="Times New Roman" w:hAnsi="Times New Roman" w:cs="Times New Roman"/>
          <w:b/>
          <w:color w:val="1F497D" w:themeColor="text2"/>
          <w:sz w:val="24"/>
          <w:szCs w:val="24"/>
        </w:rPr>
      </w:pPr>
    </w:p>
    <w:p w14:paraId="0BED1FDB" w14:textId="6C882E5C" w:rsidR="00372CEC" w:rsidRPr="00372CEC" w:rsidRDefault="00372CEC" w:rsidP="00372CEC">
      <w:pPr>
        <w:contextualSpacing/>
        <w:mirrorIndents/>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Асемптоматик бактериурия –</w:t>
      </w:r>
      <w:r w:rsidRPr="00372CEC">
        <w:rPr>
          <w:rFonts w:ascii="Times New Roman" w:eastAsia="Times New Roman" w:hAnsi="Times New Roman" w:cs="Times New Roman"/>
          <w:color w:val="000000" w:themeColor="text1"/>
          <w:sz w:val="24"/>
          <w:szCs w:val="24"/>
          <w:lang w:eastAsia="ar-SA"/>
        </w:rPr>
        <w:t xml:space="preserve"> клиник белгилар бўлмаганда сийдикнинг ўртача 1 мл қисмида ≥ 10</w:t>
      </w:r>
      <w:r w:rsidRPr="00F57E89">
        <w:rPr>
          <w:rFonts w:ascii="Times New Roman" w:eastAsia="Times New Roman" w:hAnsi="Times New Roman" w:cs="Times New Roman"/>
          <w:color w:val="000000" w:themeColor="text1"/>
          <w:sz w:val="24"/>
          <w:szCs w:val="24"/>
          <w:vertAlign w:val="superscript"/>
          <w:lang w:eastAsia="ar-SA"/>
        </w:rPr>
        <w:t>5</w:t>
      </w:r>
      <w:r w:rsidRPr="00372CEC">
        <w:rPr>
          <w:rFonts w:ascii="Times New Roman" w:eastAsia="Times New Roman" w:hAnsi="Times New Roman" w:cs="Times New Roman"/>
          <w:color w:val="000000" w:themeColor="text1"/>
          <w:sz w:val="24"/>
          <w:szCs w:val="24"/>
          <w:lang w:eastAsia="ar-SA"/>
        </w:rPr>
        <w:t xml:space="preserve"> бактерия колонияларининг мавжудлиги. Бактериурияни эрта аниқлаш ва даво</w:t>
      </w:r>
      <w:r>
        <w:rPr>
          <w:rFonts w:ascii="Times New Roman" w:eastAsia="Times New Roman" w:hAnsi="Times New Roman" w:cs="Times New Roman"/>
          <w:color w:val="000000" w:themeColor="text1"/>
          <w:sz w:val="24"/>
          <w:szCs w:val="24"/>
          <w:lang w:eastAsia="ar-SA"/>
        </w:rPr>
        <w:t>лаш п</w:t>
      </w:r>
      <w:r w:rsidR="006A375B">
        <w:rPr>
          <w:rFonts w:ascii="Times New Roman" w:eastAsia="Times New Roman" w:hAnsi="Times New Roman" w:cs="Times New Roman"/>
          <w:color w:val="000000" w:themeColor="text1"/>
          <w:sz w:val="24"/>
          <w:szCs w:val="24"/>
          <w:lang w:val="uz-Cyrl-UZ" w:eastAsia="ar-SA"/>
        </w:rPr>
        <w:t>и</w:t>
      </w:r>
      <w:r>
        <w:rPr>
          <w:rFonts w:ascii="Times New Roman" w:eastAsia="Times New Roman" w:hAnsi="Times New Roman" w:cs="Times New Roman"/>
          <w:color w:val="000000" w:themeColor="text1"/>
          <w:sz w:val="24"/>
          <w:szCs w:val="24"/>
          <w:lang w:eastAsia="ar-SA"/>
        </w:rPr>
        <w:t>елонефрит, эрта туғилиш (</w:t>
      </w:r>
      <w:proofErr w:type="gramStart"/>
      <w:r>
        <w:rPr>
          <w:rFonts w:ascii="Times New Roman" w:eastAsia="Times New Roman" w:hAnsi="Times New Roman" w:cs="Times New Roman"/>
          <w:color w:val="000000" w:themeColor="text1"/>
          <w:sz w:val="24"/>
          <w:szCs w:val="24"/>
          <w:lang w:eastAsia="ar-SA"/>
        </w:rPr>
        <w:t>ПР</w:t>
      </w:r>
      <w:proofErr w:type="gramEnd"/>
      <w:r w:rsidRPr="00372CEC">
        <w:rPr>
          <w:rFonts w:ascii="Times New Roman" w:eastAsia="Times New Roman" w:hAnsi="Times New Roman" w:cs="Times New Roman"/>
          <w:color w:val="000000" w:themeColor="text1"/>
          <w:sz w:val="24"/>
          <w:szCs w:val="24"/>
          <w:lang w:eastAsia="ar-SA"/>
        </w:rPr>
        <w:t>) в</w:t>
      </w:r>
      <w:r>
        <w:rPr>
          <w:rFonts w:ascii="Times New Roman" w:eastAsia="Times New Roman" w:hAnsi="Times New Roman" w:cs="Times New Roman"/>
          <w:color w:val="000000" w:themeColor="text1"/>
          <w:sz w:val="24"/>
          <w:szCs w:val="24"/>
          <w:lang w:eastAsia="ar-SA"/>
        </w:rPr>
        <w:t>а ҳомила ўсишининг кечикиши (ЗРП</w:t>
      </w:r>
      <w:r w:rsidRPr="00372CEC">
        <w:rPr>
          <w:rFonts w:ascii="Times New Roman" w:eastAsia="Times New Roman" w:hAnsi="Times New Roman" w:cs="Times New Roman"/>
          <w:color w:val="000000" w:themeColor="text1"/>
          <w:sz w:val="24"/>
          <w:szCs w:val="24"/>
          <w:lang w:eastAsia="ar-SA"/>
        </w:rPr>
        <w:t>) ривожланиш хавфини камайтиради.</w:t>
      </w:r>
    </w:p>
    <w:p w14:paraId="5620A375" w14:textId="174F848C" w:rsidR="0098762C" w:rsidRDefault="00372CEC" w:rsidP="00372CEC">
      <w:pPr>
        <w:contextualSpacing/>
        <w:mirrorIndents/>
        <w:jc w:val="both"/>
        <w:rPr>
          <w:rFonts w:ascii="Times New Roman" w:eastAsia="Times New Roman" w:hAnsi="Times New Roman" w:cs="Times New Roman"/>
          <w:color w:val="000000" w:themeColor="text1"/>
          <w:sz w:val="24"/>
          <w:szCs w:val="24"/>
          <w:lang w:eastAsia="ar-SA"/>
        </w:rPr>
      </w:pPr>
      <w:r w:rsidRPr="00372CEC">
        <w:rPr>
          <w:rFonts w:ascii="Times New Roman" w:eastAsia="Times New Roman" w:hAnsi="Times New Roman" w:cs="Times New Roman"/>
          <w:color w:val="000000" w:themeColor="text1"/>
          <w:sz w:val="24"/>
          <w:szCs w:val="24"/>
          <w:lang w:eastAsia="ar-SA"/>
        </w:rPr>
        <w:t xml:space="preserve">Сийдик маданияти мавжуд бўлмаган шароитларда асемптоматик бактериурияни ташхислаш учун Грама бўйича сийдикнинг ўрта қисмидаги препаратни жойида бўяш тавсия этилади. Агар </w:t>
      </w:r>
      <w:proofErr w:type="gramStart"/>
      <w:r w:rsidRPr="00372CEC">
        <w:rPr>
          <w:rFonts w:ascii="Times New Roman" w:eastAsia="Times New Roman" w:hAnsi="Times New Roman" w:cs="Times New Roman"/>
          <w:color w:val="000000" w:themeColor="text1"/>
          <w:sz w:val="24"/>
          <w:szCs w:val="24"/>
          <w:lang w:eastAsia="ar-SA"/>
        </w:rPr>
        <w:t>Грам</w:t>
      </w:r>
      <w:proofErr w:type="gramEnd"/>
      <w:r w:rsidRPr="00372CEC">
        <w:rPr>
          <w:rFonts w:ascii="Times New Roman" w:eastAsia="Times New Roman" w:hAnsi="Times New Roman" w:cs="Times New Roman"/>
          <w:color w:val="000000" w:themeColor="text1"/>
          <w:sz w:val="24"/>
          <w:szCs w:val="24"/>
          <w:lang w:eastAsia="ar-SA"/>
        </w:rPr>
        <w:t xml:space="preserve"> бўйича ранг ижобий бўлса, унда асемптоматик бактериурия ташхиси қўйилади ва терапия тавсия этилади.  </w:t>
      </w:r>
      <w:proofErr w:type="gramStart"/>
      <w:r w:rsidRPr="00372CEC">
        <w:rPr>
          <w:rFonts w:ascii="Times New Roman" w:eastAsia="Times New Roman" w:hAnsi="Times New Roman" w:cs="Times New Roman"/>
          <w:color w:val="000000" w:themeColor="text1"/>
          <w:sz w:val="24"/>
          <w:szCs w:val="24"/>
          <w:lang w:eastAsia="ar-SA"/>
        </w:rPr>
        <w:t>Грам</w:t>
      </w:r>
      <w:proofErr w:type="gramEnd"/>
      <w:r w:rsidRPr="00372CEC">
        <w:rPr>
          <w:rFonts w:ascii="Times New Roman" w:eastAsia="Times New Roman" w:hAnsi="Times New Roman" w:cs="Times New Roman"/>
          <w:color w:val="000000" w:themeColor="text1"/>
          <w:sz w:val="24"/>
          <w:szCs w:val="24"/>
          <w:lang w:eastAsia="ar-SA"/>
        </w:rPr>
        <w:t xml:space="preserve"> бўйича ранг беришнинг камчиликлари паст сезувчанликдир – тести экиш орқали аниқланадиган баъзи бактериурияларни ўтказиб юборади. Аммо </w:t>
      </w:r>
      <w:proofErr w:type="gramStart"/>
      <w:r w:rsidRPr="00372CEC">
        <w:rPr>
          <w:rFonts w:ascii="Times New Roman" w:eastAsia="Times New Roman" w:hAnsi="Times New Roman" w:cs="Times New Roman"/>
          <w:color w:val="000000" w:themeColor="text1"/>
          <w:sz w:val="24"/>
          <w:szCs w:val="24"/>
          <w:lang w:eastAsia="ar-SA"/>
        </w:rPr>
        <w:t>Грам</w:t>
      </w:r>
      <w:proofErr w:type="gramEnd"/>
      <w:r w:rsidRPr="00372CEC">
        <w:rPr>
          <w:rFonts w:ascii="Times New Roman" w:eastAsia="Times New Roman" w:hAnsi="Times New Roman" w:cs="Times New Roman"/>
          <w:color w:val="000000" w:themeColor="text1"/>
          <w:sz w:val="24"/>
          <w:szCs w:val="24"/>
          <w:lang w:eastAsia="ar-SA"/>
        </w:rPr>
        <w:t xml:space="preserve"> бўйича ранг ижобий бўлса, ҳомиладор аёлда асемптоматик бактериу</w:t>
      </w:r>
      <w:r>
        <w:rPr>
          <w:rFonts w:ascii="Times New Roman" w:eastAsia="Times New Roman" w:hAnsi="Times New Roman" w:cs="Times New Roman"/>
          <w:color w:val="000000" w:themeColor="text1"/>
          <w:sz w:val="24"/>
          <w:szCs w:val="24"/>
          <w:lang w:eastAsia="ar-SA"/>
        </w:rPr>
        <w:t>рия эҳтимоли 100% га яқинлашади</w:t>
      </w:r>
      <w:r w:rsidRPr="00372CEC">
        <w:rPr>
          <w:rFonts w:ascii="Times New Roman" w:eastAsia="Times New Roman" w:hAnsi="Times New Roman" w:cs="Times New Roman"/>
          <w:color w:val="000000" w:themeColor="text1"/>
          <w:sz w:val="24"/>
          <w:szCs w:val="24"/>
          <w:lang w:eastAsia="ar-SA"/>
        </w:rPr>
        <w:t>.</w:t>
      </w:r>
    </w:p>
    <w:p w14:paraId="708ED683" w14:textId="77777777" w:rsidR="00372CEC" w:rsidRDefault="00372CEC" w:rsidP="00372CEC">
      <w:pPr>
        <w:contextualSpacing/>
        <w:mirrorIndents/>
        <w:jc w:val="center"/>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98762C" w14:paraId="7270EAE9" w14:textId="77777777" w:rsidTr="00D71D6A">
        <w:tc>
          <w:tcPr>
            <w:tcW w:w="534" w:type="dxa"/>
            <w:shd w:val="clear" w:color="auto" w:fill="CCC0D9" w:themeFill="accent4" w:themeFillTint="66"/>
            <w:vAlign w:val="center"/>
          </w:tcPr>
          <w:p w14:paraId="3D2BA9D4" w14:textId="77777777" w:rsidR="0098762C" w:rsidRPr="00BA4327" w:rsidRDefault="0098762C" w:rsidP="001E1CC4">
            <w:pPr>
              <w:contextualSpacing/>
              <w:mirrorIndents/>
              <w:jc w:val="both"/>
              <w:rPr>
                <w:rFonts w:ascii="Times New Roman" w:hAnsi="Times New Roman" w:cs="Times New Roman"/>
                <w:b/>
              </w:rPr>
            </w:pPr>
            <w:r>
              <w:rPr>
                <w:rFonts w:ascii="Times New Roman" w:hAnsi="Times New Roman" w:cs="Times New Roman"/>
                <w:b/>
                <w:bCs/>
                <w:sz w:val="24"/>
              </w:rPr>
              <w:t>В</w:t>
            </w:r>
          </w:p>
        </w:tc>
        <w:tc>
          <w:tcPr>
            <w:tcW w:w="9037" w:type="dxa"/>
            <w:shd w:val="clear" w:color="auto" w:fill="E5DFEC" w:themeFill="accent4" w:themeFillTint="33"/>
            <w:vAlign w:val="center"/>
          </w:tcPr>
          <w:p w14:paraId="4F1EFA30" w14:textId="48904B45" w:rsidR="0098762C" w:rsidRPr="00F83078" w:rsidRDefault="0088763F" w:rsidP="00AA5D7C">
            <w:pPr>
              <w:tabs>
                <w:tab w:val="left" w:pos="0"/>
                <w:tab w:val="left" w:pos="142"/>
              </w:tabs>
              <w:suppressAutoHyphens/>
              <w:contextualSpacing/>
              <w:mirrorIndents/>
              <w:jc w:val="both"/>
            </w:pPr>
            <w:r w:rsidRPr="0088763F">
              <w:rPr>
                <w:rFonts w:ascii="Times New Roman" w:eastAsia="Times New Roman" w:hAnsi="Times New Roman" w:cs="Times New Roman"/>
                <w:sz w:val="24"/>
                <w:szCs w:val="24"/>
                <w:lang w:eastAsia="ar-SA"/>
              </w:rPr>
              <w:t xml:space="preserve">Ҳомиладор аёлни 1-ташрифда ва ҳомиладорликнинг 26-ҳафтасида умумий қон текширувига юбориш тавсия этилади </w:t>
            </w:r>
            <w:r w:rsidRPr="00DB31BA">
              <w:rPr>
                <w:rFonts w:ascii="Times New Roman" w:eastAsia="Times New Roman" w:hAnsi="Times New Roman" w:cs="Times New Roman"/>
                <w:b/>
                <w:sz w:val="24"/>
                <w:szCs w:val="24"/>
                <w:lang w:eastAsia="ar-SA"/>
              </w:rPr>
              <w:t>[1, 2]</w:t>
            </w:r>
          </w:p>
        </w:tc>
      </w:tr>
    </w:tbl>
    <w:p w14:paraId="70F0E6ED" w14:textId="77777777" w:rsidR="008040B6" w:rsidRDefault="008040B6" w:rsidP="001E1CC4">
      <w:pPr>
        <w:contextualSpacing/>
        <w:mirrorIndents/>
        <w:jc w:val="both"/>
        <w:rPr>
          <w:rFonts w:ascii="Times New Roman" w:eastAsia="Times New Roman" w:hAnsi="Times New Roman" w:cs="Times New Roman"/>
          <w:b/>
          <w:color w:val="1F497D" w:themeColor="text2"/>
          <w:sz w:val="24"/>
          <w:szCs w:val="24"/>
        </w:rPr>
      </w:pPr>
    </w:p>
    <w:p w14:paraId="4D070AF7" w14:textId="3B10380E" w:rsidR="0051226B" w:rsidRDefault="00A078EC" w:rsidP="001E1CC4">
      <w:pPr>
        <w:contextualSpacing/>
        <w:mirrorIndents/>
        <w:jc w:val="both"/>
        <w:rPr>
          <w:rFonts w:ascii="Times New Roman" w:hAnsi="Times New Roman" w:cs="Times New Roman"/>
          <w:sz w:val="24"/>
          <w:szCs w:val="24"/>
        </w:rPr>
      </w:pPr>
      <w:r w:rsidRPr="00A078EC">
        <w:rPr>
          <w:rFonts w:ascii="Times New Roman" w:hAnsi="Times New Roman" w:cs="Times New Roman"/>
          <w:sz w:val="24"/>
          <w:szCs w:val="24"/>
        </w:rPr>
        <w:t>Ҳомиладорлик даврида камқонликни аниқлашнинг тавсия этилган усули умумий қон тестидир. Анемияни эрта текшириш ва аниқлаш ўз вақтида даволанишга ёрдам беради ва салбий перинатал натижалар хавфини камайтиради. 1-триместрда нормал гемоглобин даражаси ≥110 г/л, 3 – триместрда</w:t>
      </w:r>
      <w:r w:rsidR="00F57E89">
        <w:rPr>
          <w:rFonts w:ascii="Times New Roman" w:hAnsi="Times New Roman" w:cs="Times New Roman"/>
          <w:sz w:val="24"/>
          <w:szCs w:val="24"/>
        </w:rPr>
        <w:t xml:space="preserve"> </w:t>
      </w:r>
      <w:r w:rsidRPr="00A078EC">
        <w:rPr>
          <w:rFonts w:ascii="Times New Roman" w:hAnsi="Times New Roman" w:cs="Times New Roman"/>
          <w:sz w:val="24"/>
          <w:szCs w:val="24"/>
        </w:rPr>
        <w:t>-</w:t>
      </w:r>
      <w:r w:rsidR="00F57E89">
        <w:rPr>
          <w:rFonts w:ascii="Times New Roman" w:hAnsi="Times New Roman" w:cs="Times New Roman"/>
          <w:sz w:val="24"/>
          <w:szCs w:val="24"/>
        </w:rPr>
        <w:t xml:space="preserve"> </w:t>
      </w:r>
      <w:r w:rsidRPr="00A078EC">
        <w:rPr>
          <w:rFonts w:ascii="Times New Roman" w:hAnsi="Times New Roman" w:cs="Times New Roman"/>
          <w:sz w:val="24"/>
          <w:szCs w:val="24"/>
        </w:rPr>
        <w:t>≥</w:t>
      </w:r>
      <w:r w:rsidR="00F57E89">
        <w:rPr>
          <w:rFonts w:ascii="Times New Roman" w:hAnsi="Times New Roman" w:cs="Times New Roman"/>
          <w:sz w:val="24"/>
          <w:szCs w:val="24"/>
        </w:rPr>
        <w:t xml:space="preserve"> </w:t>
      </w:r>
      <w:r w:rsidRPr="00A078EC">
        <w:rPr>
          <w:rFonts w:ascii="Times New Roman" w:hAnsi="Times New Roman" w:cs="Times New Roman"/>
          <w:sz w:val="24"/>
          <w:szCs w:val="24"/>
        </w:rPr>
        <w:t>105 г/л.</w:t>
      </w:r>
    </w:p>
    <w:p w14:paraId="1CF50771" w14:textId="77777777" w:rsidR="00A078EC" w:rsidRDefault="00A078EC"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98762C" w14:paraId="1A92407F" w14:textId="77777777" w:rsidTr="00D71D6A">
        <w:tc>
          <w:tcPr>
            <w:tcW w:w="534" w:type="dxa"/>
            <w:shd w:val="clear" w:color="auto" w:fill="CCC0D9" w:themeFill="accent4" w:themeFillTint="66"/>
            <w:vAlign w:val="center"/>
          </w:tcPr>
          <w:p w14:paraId="223C83B1" w14:textId="77777777" w:rsidR="0098762C" w:rsidRPr="00BA4327" w:rsidRDefault="00E15D39" w:rsidP="001E1CC4">
            <w:pPr>
              <w:contextualSpacing/>
              <w:mirrorIndents/>
              <w:jc w:val="both"/>
              <w:rPr>
                <w:rFonts w:ascii="Times New Roman" w:hAnsi="Times New Roman" w:cs="Times New Roman"/>
                <w:b/>
              </w:rPr>
            </w:pPr>
            <w:r>
              <w:rPr>
                <w:rFonts w:ascii="Times New Roman" w:hAnsi="Times New Roman" w:cs="Times New Roman"/>
                <w:b/>
                <w:bCs/>
                <w:sz w:val="24"/>
              </w:rPr>
              <w:t>В</w:t>
            </w:r>
          </w:p>
        </w:tc>
        <w:tc>
          <w:tcPr>
            <w:tcW w:w="9037" w:type="dxa"/>
            <w:shd w:val="clear" w:color="auto" w:fill="E5DFEC" w:themeFill="accent4" w:themeFillTint="33"/>
            <w:vAlign w:val="center"/>
          </w:tcPr>
          <w:p w14:paraId="0694EE9A" w14:textId="32C8F47A" w:rsidR="0098762C" w:rsidRPr="00F83078" w:rsidRDefault="00CC42EF" w:rsidP="00FB2171">
            <w:pPr>
              <w:tabs>
                <w:tab w:val="left" w:pos="0"/>
                <w:tab w:val="left" w:pos="142"/>
              </w:tabs>
              <w:suppressAutoHyphens/>
              <w:contextualSpacing/>
              <w:mirrorIndents/>
              <w:jc w:val="both"/>
            </w:pPr>
            <w:r w:rsidRPr="00CC42EF">
              <w:rPr>
                <w:rFonts w:ascii="Times New Roman" w:eastAsia="Times New Roman" w:hAnsi="Times New Roman" w:cs="Times New Roman"/>
                <w:sz w:val="24"/>
                <w:szCs w:val="24"/>
                <w:lang w:eastAsia="ar-SA"/>
              </w:rPr>
              <w:t xml:space="preserve">Барча ҳомиладор аёлларни 1-ташрифда оч қоринга веноз плазма глюкозасини аниқлаш учун юбориш тавсия этилади </w:t>
            </w:r>
            <w:r w:rsidRPr="00DB31BA">
              <w:rPr>
                <w:rFonts w:ascii="Times New Roman" w:eastAsia="Times New Roman" w:hAnsi="Times New Roman" w:cs="Times New Roman"/>
                <w:b/>
                <w:sz w:val="24"/>
                <w:szCs w:val="24"/>
                <w:lang w:eastAsia="ar-SA"/>
              </w:rPr>
              <w:t>[2, 3, 15]</w:t>
            </w:r>
          </w:p>
        </w:tc>
      </w:tr>
    </w:tbl>
    <w:p w14:paraId="77C1049A" w14:textId="77777777" w:rsidR="008040B6" w:rsidRDefault="008040B6" w:rsidP="001E1CC4">
      <w:pPr>
        <w:contextualSpacing/>
        <w:mirrorIndents/>
        <w:jc w:val="both"/>
        <w:rPr>
          <w:rFonts w:ascii="Times New Roman" w:eastAsia="Times New Roman" w:hAnsi="Times New Roman" w:cs="Times New Roman"/>
          <w:b/>
          <w:color w:val="1F497D" w:themeColor="text2"/>
          <w:sz w:val="24"/>
          <w:szCs w:val="24"/>
        </w:rPr>
      </w:pPr>
    </w:p>
    <w:p w14:paraId="42DA7830" w14:textId="2615220A" w:rsidR="0098762C" w:rsidRDefault="00446AB4" w:rsidP="001E1CC4">
      <w:pPr>
        <w:autoSpaceDE w:val="0"/>
        <w:autoSpaceDN w:val="0"/>
        <w:adjustRightInd w:val="0"/>
        <w:contextualSpacing/>
        <w:mirrorIndents/>
        <w:jc w:val="both"/>
        <w:rPr>
          <w:rFonts w:ascii="Times New Roman" w:hAnsi="Times New Roman" w:cs="Times New Roman"/>
          <w:sz w:val="24"/>
          <w:szCs w:val="24"/>
        </w:rPr>
      </w:pPr>
      <w:r w:rsidRPr="00446AB4">
        <w:t xml:space="preserve"> </w:t>
      </w:r>
      <w:r w:rsidRPr="00446AB4">
        <w:rPr>
          <w:rFonts w:ascii="Times New Roman" w:hAnsi="Times New Roman" w:cs="Times New Roman"/>
          <w:sz w:val="24"/>
          <w:szCs w:val="24"/>
        </w:rPr>
        <w:t xml:space="preserve">Углевод алмашинувининг бузилишини аниқлаш очликдаги веноз қондаги глюкоза ёки глюкозаланган гемоглобин (HbA1c) даражасини аниқлашни ўз ичига олади. Ҳомиладор </w:t>
      </w:r>
      <w:r w:rsidRPr="00446AB4">
        <w:rPr>
          <w:rFonts w:ascii="Times New Roman" w:hAnsi="Times New Roman" w:cs="Times New Roman"/>
          <w:sz w:val="24"/>
          <w:szCs w:val="24"/>
        </w:rPr>
        <w:lastRenderedPageBreak/>
        <w:t>аёл учун очликда</w:t>
      </w:r>
      <w:r w:rsidR="00E0022F">
        <w:rPr>
          <w:rFonts w:ascii="Times New Roman" w:hAnsi="Times New Roman" w:cs="Times New Roman"/>
          <w:sz w:val="24"/>
          <w:szCs w:val="24"/>
        </w:rPr>
        <w:t>ги глюкозанинг нормал қиймати &lt;</w:t>
      </w:r>
      <w:r w:rsidRPr="00446AB4">
        <w:rPr>
          <w:rFonts w:ascii="Times New Roman" w:hAnsi="Times New Roman" w:cs="Times New Roman"/>
          <w:sz w:val="24"/>
          <w:szCs w:val="24"/>
        </w:rPr>
        <w:t>5,6 ммол/л, (HbA1c) д</w:t>
      </w:r>
      <w:r>
        <w:rPr>
          <w:rFonts w:ascii="Times New Roman" w:hAnsi="Times New Roman" w:cs="Times New Roman"/>
          <w:sz w:val="24"/>
          <w:szCs w:val="24"/>
        </w:rPr>
        <w:t>аражаси – 6,5% ни ташкил қилади</w:t>
      </w:r>
      <w:r w:rsidRPr="00446AB4">
        <w:rPr>
          <w:rFonts w:ascii="Times New Roman" w:hAnsi="Times New Roman" w:cs="Times New Roman"/>
          <w:sz w:val="24"/>
          <w:szCs w:val="24"/>
        </w:rPr>
        <w:t>. Глюкоза қийматлари ≥ 5,6 ммол/</w:t>
      </w:r>
      <w:proofErr w:type="gramStart"/>
      <w:r w:rsidRPr="00446AB4">
        <w:rPr>
          <w:rFonts w:ascii="Times New Roman" w:hAnsi="Times New Roman" w:cs="Times New Roman"/>
          <w:sz w:val="24"/>
          <w:szCs w:val="24"/>
        </w:rPr>
        <w:t>л ёки</w:t>
      </w:r>
      <w:proofErr w:type="gramEnd"/>
      <w:r w:rsidRPr="00446AB4">
        <w:rPr>
          <w:rFonts w:ascii="Times New Roman" w:hAnsi="Times New Roman" w:cs="Times New Roman"/>
          <w:sz w:val="24"/>
          <w:szCs w:val="24"/>
        </w:rPr>
        <w:t xml:space="preserve"> (HbA1c) ≥ 6,5% бўлса, ҳомиладор аёл ГСД</w:t>
      </w:r>
      <w:r w:rsidR="00E0022F">
        <w:rPr>
          <w:rFonts w:ascii="Times New Roman" w:hAnsi="Times New Roman" w:cs="Times New Roman"/>
          <w:sz w:val="24"/>
          <w:szCs w:val="24"/>
        </w:rPr>
        <w:t xml:space="preserve"> </w:t>
      </w:r>
      <w:r>
        <w:rPr>
          <w:rFonts w:ascii="Times New Roman" w:hAnsi="Times New Roman" w:cs="Times New Roman"/>
          <w:sz w:val="24"/>
          <w:szCs w:val="24"/>
        </w:rPr>
        <w:t>(</w:t>
      </w:r>
      <w:r w:rsidRPr="00446AB4">
        <w:rPr>
          <w:rFonts w:ascii="Times New Roman" w:hAnsi="Times New Roman" w:cs="Times New Roman"/>
          <w:sz w:val="24"/>
          <w:szCs w:val="24"/>
        </w:rPr>
        <w:t>ҳомиладорлик қандли диабет</w:t>
      </w:r>
      <w:r>
        <w:rPr>
          <w:rFonts w:ascii="Times New Roman" w:hAnsi="Times New Roman" w:cs="Times New Roman"/>
          <w:sz w:val="24"/>
          <w:szCs w:val="24"/>
        </w:rPr>
        <w:t>)</w:t>
      </w:r>
      <w:r w:rsidR="00E0022F">
        <w:rPr>
          <w:rFonts w:ascii="Times New Roman" w:hAnsi="Times New Roman" w:cs="Times New Roman"/>
          <w:sz w:val="24"/>
          <w:szCs w:val="24"/>
        </w:rPr>
        <w:t xml:space="preserve"> </w:t>
      </w:r>
      <w:r w:rsidRPr="00446AB4">
        <w:rPr>
          <w:rFonts w:ascii="Times New Roman" w:hAnsi="Times New Roman" w:cs="Times New Roman"/>
          <w:sz w:val="24"/>
          <w:szCs w:val="24"/>
        </w:rPr>
        <w:t>ни истисно қилиш учун эндокринолог билан маслаҳатлашиш учун юборилиши керак.</w:t>
      </w:r>
      <w:r w:rsidR="0098762C" w:rsidRPr="0098762C">
        <w:rPr>
          <w:rFonts w:ascii="Times New Roman" w:hAnsi="Times New Roman" w:cs="Times New Roman"/>
          <w:sz w:val="24"/>
          <w:szCs w:val="24"/>
        </w:rPr>
        <w:t xml:space="preserve"> </w:t>
      </w:r>
    </w:p>
    <w:p w14:paraId="5241A72C" w14:textId="77777777" w:rsidR="00717580" w:rsidRDefault="00717580" w:rsidP="001E1CC4">
      <w:pPr>
        <w:autoSpaceDE w:val="0"/>
        <w:autoSpaceDN w:val="0"/>
        <w:adjustRightInd w:val="0"/>
        <w:contextualSpacing/>
        <w:mirrorIndents/>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717580" w14:paraId="4C0A2E88" w14:textId="77777777" w:rsidTr="002F757A">
        <w:tc>
          <w:tcPr>
            <w:tcW w:w="534" w:type="dxa"/>
            <w:shd w:val="clear" w:color="auto" w:fill="CCC0D9" w:themeFill="accent4" w:themeFillTint="66"/>
            <w:vAlign w:val="center"/>
          </w:tcPr>
          <w:p w14:paraId="3BB725BE" w14:textId="77777777" w:rsidR="00717580" w:rsidRPr="00BA4327" w:rsidRDefault="00717580" w:rsidP="001E1CC4">
            <w:pPr>
              <w:contextualSpacing/>
              <w:mirrorIndents/>
              <w:jc w:val="both"/>
              <w:rPr>
                <w:rFonts w:ascii="Times New Roman" w:hAnsi="Times New Roman" w:cs="Times New Roman"/>
                <w:b/>
              </w:rPr>
            </w:pPr>
            <w:r>
              <w:rPr>
                <w:rFonts w:ascii="Times New Roman" w:hAnsi="Times New Roman" w:cs="Times New Roman"/>
                <w:b/>
                <w:bCs/>
                <w:sz w:val="24"/>
              </w:rPr>
              <w:t>В</w:t>
            </w:r>
          </w:p>
        </w:tc>
        <w:tc>
          <w:tcPr>
            <w:tcW w:w="9037" w:type="dxa"/>
            <w:shd w:val="clear" w:color="auto" w:fill="E5DFEC" w:themeFill="accent4" w:themeFillTint="33"/>
            <w:vAlign w:val="center"/>
          </w:tcPr>
          <w:p w14:paraId="7C2FACEE" w14:textId="003805A4" w:rsidR="00717580" w:rsidRPr="00F83078" w:rsidRDefault="006A375B" w:rsidP="00217A20">
            <w:pPr>
              <w:tabs>
                <w:tab w:val="left" w:pos="0"/>
                <w:tab w:val="left" w:pos="142"/>
              </w:tabs>
              <w:suppressAutoHyphens/>
              <w:contextualSpacing/>
              <w:mirrorIndents/>
              <w:jc w:val="both"/>
            </w:pPr>
            <w:r>
              <w:rPr>
                <w:rFonts w:ascii="Times New Roman" w:eastAsia="Times New Roman" w:hAnsi="Times New Roman" w:cs="Times New Roman"/>
                <w:sz w:val="24"/>
                <w:szCs w:val="24"/>
                <w:lang w:val="uz-Cyrl-UZ" w:eastAsia="ar-SA"/>
              </w:rPr>
              <w:t>ҲҚД</w:t>
            </w:r>
            <w:r w:rsidR="00FC6DDD" w:rsidRPr="00FC6DDD">
              <w:rPr>
                <w:rFonts w:ascii="Times New Roman" w:eastAsia="Times New Roman" w:hAnsi="Times New Roman" w:cs="Times New Roman"/>
                <w:sz w:val="24"/>
                <w:szCs w:val="24"/>
                <w:lang w:eastAsia="ar-SA"/>
              </w:rPr>
              <w:t xml:space="preserve"> учун хавф омиллари бўлган ҳомиладор аёлни 1-ташрифда оғиз орқали глюкоза бардошлик тестига (ПГТТ) юбориш тавсия этилади. Агар биринчи кўринишда хавф омиллари бўлган аёлларда диабет аниқланмаса, ПГТТ ҳомиладорликнинг 26-28 хафталигида такрорланади </w:t>
            </w:r>
            <w:r w:rsidR="00FC6DDD" w:rsidRPr="00DB31BA">
              <w:rPr>
                <w:rFonts w:ascii="Times New Roman" w:eastAsia="Times New Roman" w:hAnsi="Times New Roman" w:cs="Times New Roman"/>
                <w:b/>
                <w:sz w:val="24"/>
                <w:szCs w:val="24"/>
                <w:lang w:eastAsia="ar-SA"/>
              </w:rPr>
              <w:t>[2, 3, 15]</w:t>
            </w:r>
          </w:p>
        </w:tc>
      </w:tr>
    </w:tbl>
    <w:p w14:paraId="3DA7EBDA" w14:textId="77777777" w:rsidR="00717580" w:rsidRDefault="00717580" w:rsidP="001E1CC4">
      <w:pPr>
        <w:autoSpaceDE w:val="0"/>
        <w:autoSpaceDN w:val="0"/>
        <w:adjustRightInd w:val="0"/>
        <w:contextualSpacing/>
        <w:mirrorIndents/>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717580" w14:paraId="1C649B4F" w14:textId="77777777" w:rsidTr="002F757A">
        <w:tc>
          <w:tcPr>
            <w:tcW w:w="534" w:type="dxa"/>
            <w:shd w:val="clear" w:color="auto" w:fill="CCC0D9" w:themeFill="accent4" w:themeFillTint="66"/>
            <w:vAlign w:val="center"/>
          </w:tcPr>
          <w:p w14:paraId="6E0FD8DE" w14:textId="77777777" w:rsidR="00717580" w:rsidRPr="00BA4327" w:rsidRDefault="00717580" w:rsidP="001E1CC4">
            <w:pPr>
              <w:contextualSpacing/>
              <w:mirrorIndents/>
              <w:jc w:val="both"/>
              <w:rPr>
                <w:rFonts w:ascii="Times New Roman" w:hAnsi="Times New Roman" w:cs="Times New Roman"/>
                <w:b/>
              </w:rPr>
            </w:pPr>
            <w:r>
              <w:rPr>
                <w:rFonts w:ascii="Times New Roman" w:hAnsi="Times New Roman" w:cs="Times New Roman"/>
                <w:b/>
                <w:bCs/>
                <w:sz w:val="24"/>
              </w:rPr>
              <w:t>В</w:t>
            </w:r>
          </w:p>
        </w:tc>
        <w:tc>
          <w:tcPr>
            <w:tcW w:w="9037" w:type="dxa"/>
            <w:shd w:val="clear" w:color="auto" w:fill="E5DFEC" w:themeFill="accent4" w:themeFillTint="33"/>
            <w:vAlign w:val="center"/>
          </w:tcPr>
          <w:p w14:paraId="70FFB235" w14:textId="623E9892" w:rsidR="00717580" w:rsidRPr="00F83078" w:rsidRDefault="000E32A7" w:rsidP="00217A20">
            <w:pPr>
              <w:tabs>
                <w:tab w:val="left" w:pos="0"/>
                <w:tab w:val="left" w:pos="142"/>
              </w:tabs>
              <w:suppressAutoHyphens/>
              <w:contextualSpacing/>
              <w:mirrorIndents/>
              <w:jc w:val="both"/>
            </w:pPr>
            <w:r w:rsidRPr="000E32A7">
              <w:rPr>
                <w:rFonts w:ascii="Times New Roman" w:eastAsia="Times New Roman" w:hAnsi="Times New Roman" w:cs="Times New Roman"/>
                <w:sz w:val="24"/>
                <w:szCs w:val="24"/>
                <w:lang w:eastAsia="ar-SA"/>
              </w:rPr>
              <w:t>Ҳомиладорликнинг 26-28 хафталигида 75 г глюкоза б</w:t>
            </w:r>
            <w:r>
              <w:rPr>
                <w:rFonts w:ascii="Times New Roman" w:eastAsia="Times New Roman" w:hAnsi="Times New Roman" w:cs="Times New Roman"/>
                <w:sz w:val="24"/>
                <w:szCs w:val="24"/>
                <w:lang w:eastAsia="ar-SA"/>
              </w:rPr>
              <w:t>илан барча ҳомиладор аёлларни ПГ</w:t>
            </w:r>
            <w:r w:rsidRPr="000E32A7">
              <w:rPr>
                <w:rFonts w:ascii="Times New Roman" w:eastAsia="Times New Roman" w:hAnsi="Times New Roman" w:cs="Times New Roman"/>
                <w:sz w:val="24"/>
                <w:szCs w:val="24"/>
                <w:lang w:eastAsia="ar-SA"/>
              </w:rPr>
              <w:t xml:space="preserve">ТТга юбориш тавсия этилади, ҳатто оч қоринга веноз қон гипергликемияси бўлмаса ҳам </w:t>
            </w:r>
            <w:r w:rsidRPr="00DB31BA">
              <w:rPr>
                <w:rFonts w:ascii="Times New Roman" w:eastAsia="Times New Roman" w:hAnsi="Times New Roman" w:cs="Times New Roman"/>
                <w:b/>
                <w:sz w:val="24"/>
                <w:szCs w:val="24"/>
                <w:lang w:eastAsia="ar-SA"/>
              </w:rPr>
              <w:t>[2, 3, 15]</w:t>
            </w:r>
          </w:p>
        </w:tc>
      </w:tr>
    </w:tbl>
    <w:p w14:paraId="5AA6E982" w14:textId="77777777" w:rsidR="00717580" w:rsidRDefault="00717580" w:rsidP="001E1CC4">
      <w:pPr>
        <w:autoSpaceDE w:val="0"/>
        <w:autoSpaceDN w:val="0"/>
        <w:adjustRightInd w:val="0"/>
        <w:contextualSpacing/>
        <w:mirrorIndents/>
        <w:jc w:val="both"/>
        <w:rPr>
          <w:rFonts w:ascii="Times New Roman" w:hAnsi="Times New Roman" w:cs="Times New Roman"/>
          <w:sz w:val="24"/>
          <w:szCs w:val="24"/>
        </w:rPr>
      </w:pPr>
    </w:p>
    <w:p w14:paraId="75C28056" w14:textId="0CDB94F6" w:rsidR="008633F2" w:rsidRPr="00DB31BA" w:rsidRDefault="00A347D1" w:rsidP="00DB31BA">
      <w:pPr>
        <w:suppressAutoHyphens/>
        <w:mirrorIndents/>
        <w:jc w:val="both"/>
        <w:rPr>
          <w:rFonts w:ascii="Times New Roman" w:eastAsia="Times New Roman" w:hAnsi="Times New Roman" w:cs="Times New Roman"/>
          <w:sz w:val="24"/>
          <w:szCs w:val="24"/>
        </w:rPr>
      </w:pPr>
      <w:r w:rsidRPr="00DB31BA">
        <w:rPr>
          <w:rFonts w:ascii="Times New Roman" w:eastAsia="Times New Roman" w:hAnsi="Times New Roman" w:cs="Times New Roman"/>
          <w:sz w:val="24"/>
          <w:szCs w:val="24"/>
          <w:lang w:val="uz-Cyrl-UZ"/>
        </w:rPr>
        <w:t>ҲҚД</w:t>
      </w:r>
      <w:r w:rsidR="008633F2" w:rsidRPr="00DB31BA">
        <w:rPr>
          <w:rFonts w:ascii="Times New Roman" w:eastAsia="Times New Roman" w:hAnsi="Times New Roman" w:cs="Times New Roman"/>
          <w:sz w:val="24"/>
          <w:szCs w:val="24"/>
        </w:rPr>
        <w:t xml:space="preserve"> нинг мунтазам скрининги барча ҳомиладор аёллар учун 26-28 хафтада ва қўшимча равишда биринчи триместрда хавф омиллари бўлган ҳомиладор аёллар учун биринчи ташрифда ПГТТНИ ўз ичига олади.</w:t>
      </w:r>
    </w:p>
    <w:p w14:paraId="41C260BF" w14:textId="541709FA" w:rsidR="008633F2" w:rsidRPr="00DB31BA" w:rsidRDefault="00A347D1" w:rsidP="00DB31BA">
      <w:pPr>
        <w:suppressAutoHyphens/>
        <w:mirrorIndents/>
        <w:jc w:val="both"/>
        <w:rPr>
          <w:rFonts w:ascii="Times New Roman" w:eastAsia="Times New Roman" w:hAnsi="Times New Roman" w:cs="Times New Roman"/>
          <w:sz w:val="24"/>
          <w:szCs w:val="24"/>
        </w:rPr>
      </w:pPr>
      <w:r w:rsidRPr="00DB31BA">
        <w:rPr>
          <w:rFonts w:ascii="Times New Roman" w:eastAsia="Times New Roman" w:hAnsi="Times New Roman" w:cs="Times New Roman"/>
          <w:sz w:val="24"/>
          <w:szCs w:val="24"/>
          <w:lang w:val="uz-Cyrl-UZ"/>
        </w:rPr>
        <w:t>ҲҚД</w:t>
      </w:r>
      <w:r w:rsidR="008633F2" w:rsidRPr="00DB31BA">
        <w:rPr>
          <w:rFonts w:ascii="Times New Roman" w:eastAsia="Times New Roman" w:hAnsi="Times New Roman" w:cs="Times New Roman"/>
          <w:sz w:val="24"/>
          <w:szCs w:val="24"/>
        </w:rPr>
        <w:t xml:space="preserve"> ривожланишининг юқори хавф гуруҳига қуйидагилар киради:</w:t>
      </w:r>
    </w:p>
    <w:p w14:paraId="590662D1" w14:textId="3361620F" w:rsidR="008633F2" w:rsidRPr="008633F2" w:rsidRDefault="008633F2" w:rsidP="00402874">
      <w:pPr>
        <w:pStyle w:val="a5"/>
        <w:numPr>
          <w:ilvl w:val="0"/>
          <w:numId w:val="13"/>
        </w:numPr>
        <w:suppressAutoHyphens/>
        <w:mirrorIndents/>
        <w:jc w:val="both"/>
        <w:rPr>
          <w:rFonts w:ascii="Times New Roman" w:eastAsia="Times New Roman" w:hAnsi="Times New Roman" w:cs="Times New Roman"/>
          <w:sz w:val="24"/>
          <w:szCs w:val="24"/>
        </w:rPr>
      </w:pPr>
      <w:r w:rsidRPr="008633F2">
        <w:rPr>
          <w:rFonts w:ascii="Times New Roman" w:eastAsia="Times New Roman" w:hAnsi="Times New Roman" w:cs="Times New Roman"/>
          <w:sz w:val="24"/>
          <w:szCs w:val="24"/>
        </w:rPr>
        <w:t>оғир ёки семиз (Т</w:t>
      </w:r>
      <w:r w:rsidR="00A347D1">
        <w:rPr>
          <w:rFonts w:ascii="Times New Roman" w:eastAsia="Times New Roman" w:hAnsi="Times New Roman" w:cs="Times New Roman"/>
          <w:sz w:val="24"/>
          <w:szCs w:val="24"/>
          <w:lang w:val="uz-Cyrl-UZ"/>
        </w:rPr>
        <w:t>М</w:t>
      </w:r>
      <w:r w:rsidRPr="008633F2">
        <w:rPr>
          <w:rFonts w:ascii="Times New Roman" w:eastAsia="Times New Roman" w:hAnsi="Times New Roman" w:cs="Times New Roman"/>
          <w:sz w:val="24"/>
          <w:szCs w:val="24"/>
        </w:rPr>
        <w:t>И 30 кг/м</w:t>
      </w:r>
      <w:proofErr w:type="gramStart"/>
      <w:r w:rsidRPr="00DB31BA">
        <w:rPr>
          <w:rFonts w:ascii="Times New Roman" w:eastAsia="Times New Roman" w:hAnsi="Times New Roman" w:cs="Times New Roman"/>
          <w:sz w:val="24"/>
          <w:szCs w:val="24"/>
          <w:vertAlign w:val="superscript"/>
        </w:rPr>
        <w:t>2</w:t>
      </w:r>
      <w:proofErr w:type="gramEnd"/>
      <w:r w:rsidRPr="008633F2">
        <w:rPr>
          <w:rFonts w:ascii="Times New Roman" w:eastAsia="Times New Roman" w:hAnsi="Times New Roman" w:cs="Times New Roman"/>
          <w:sz w:val="24"/>
          <w:szCs w:val="24"/>
        </w:rPr>
        <w:t xml:space="preserve"> юқори)</w:t>
      </w:r>
    </w:p>
    <w:p w14:paraId="6509C730" w14:textId="773282EE" w:rsidR="008633F2" w:rsidRPr="008633F2" w:rsidRDefault="008633F2" w:rsidP="00402874">
      <w:pPr>
        <w:pStyle w:val="a5"/>
        <w:numPr>
          <w:ilvl w:val="0"/>
          <w:numId w:val="13"/>
        </w:numPr>
        <w:suppressAutoHyphens/>
        <w:mirrorIndents/>
        <w:jc w:val="both"/>
        <w:rPr>
          <w:rFonts w:ascii="Times New Roman" w:eastAsia="Times New Roman" w:hAnsi="Times New Roman" w:cs="Times New Roman"/>
          <w:sz w:val="24"/>
          <w:szCs w:val="24"/>
        </w:rPr>
      </w:pPr>
      <w:r w:rsidRPr="008633F2">
        <w:rPr>
          <w:rFonts w:ascii="Times New Roman" w:eastAsia="Times New Roman" w:hAnsi="Times New Roman" w:cs="Times New Roman"/>
          <w:sz w:val="24"/>
          <w:szCs w:val="24"/>
        </w:rPr>
        <w:t>анамнезда</w:t>
      </w:r>
      <w:proofErr w:type="gramStart"/>
      <w:r w:rsidRPr="008633F2">
        <w:rPr>
          <w:rFonts w:ascii="Times New Roman" w:eastAsia="Times New Roman" w:hAnsi="Times New Roman" w:cs="Times New Roman"/>
          <w:sz w:val="24"/>
          <w:szCs w:val="24"/>
        </w:rPr>
        <w:t xml:space="preserve"> </w:t>
      </w:r>
      <w:r w:rsidR="00A347D1">
        <w:rPr>
          <w:rFonts w:ascii="Times New Roman" w:eastAsia="Times New Roman" w:hAnsi="Times New Roman" w:cs="Times New Roman"/>
          <w:sz w:val="24"/>
          <w:szCs w:val="24"/>
          <w:lang w:val="uz-Cyrl-UZ"/>
        </w:rPr>
        <w:t>ҲҚД</w:t>
      </w:r>
      <w:proofErr w:type="gramEnd"/>
      <w:r w:rsidRPr="008633F2">
        <w:rPr>
          <w:rFonts w:ascii="Times New Roman" w:eastAsia="Times New Roman" w:hAnsi="Times New Roman" w:cs="Times New Roman"/>
          <w:sz w:val="24"/>
          <w:szCs w:val="24"/>
        </w:rPr>
        <w:t xml:space="preserve"> </w:t>
      </w:r>
    </w:p>
    <w:p w14:paraId="432B5F6B" w14:textId="218A7BA8" w:rsidR="008633F2" w:rsidRPr="008633F2" w:rsidRDefault="008633F2" w:rsidP="00402874">
      <w:pPr>
        <w:pStyle w:val="a5"/>
        <w:numPr>
          <w:ilvl w:val="0"/>
          <w:numId w:val="13"/>
        </w:numPr>
        <w:suppressAutoHyphens/>
        <w:mirrorIndents/>
        <w:jc w:val="both"/>
        <w:rPr>
          <w:rFonts w:ascii="Times New Roman" w:eastAsia="Times New Roman" w:hAnsi="Times New Roman" w:cs="Times New Roman"/>
          <w:sz w:val="24"/>
          <w:szCs w:val="24"/>
        </w:rPr>
      </w:pPr>
      <w:r w:rsidRPr="008633F2">
        <w:rPr>
          <w:rFonts w:ascii="Times New Roman" w:eastAsia="Times New Roman" w:hAnsi="Times New Roman" w:cs="Times New Roman"/>
          <w:sz w:val="24"/>
          <w:szCs w:val="24"/>
        </w:rPr>
        <w:t>40 ёш ва ундан катта</w:t>
      </w:r>
    </w:p>
    <w:p w14:paraId="71F863AF" w14:textId="52B7BC39" w:rsidR="008633F2" w:rsidRPr="008633F2" w:rsidRDefault="008633F2" w:rsidP="00402874">
      <w:pPr>
        <w:pStyle w:val="a5"/>
        <w:numPr>
          <w:ilvl w:val="0"/>
          <w:numId w:val="13"/>
        </w:numPr>
        <w:suppressAutoHyphens/>
        <w:mirrorIndents/>
        <w:jc w:val="both"/>
        <w:rPr>
          <w:rFonts w:ascii="Times New Roman" w:eastAsia="Times New Roman" w:hAnsi="Times New Roman" w:cs="Times New Roman"/>
          <w:sz w:val="24"/>
          <w:szCs w:val="24"/>
        </w:rPr>
      </w:pPr>
      <w:r w:rsidRPr="008633F2">
        <w:rPr>
          <w:rFonts w:ascii="Times New Roman" w:eastAsia="Times New Roman" w:hAnsi="Times New Roman" w:cs="Times New Roman"/>
          <w:sz w:val="24"/>
          <w:szCs w:val="24"/>
        </w:rPr>
        <w:t>қариндошликнинг 1 ва 2-даражали қариндошларида ҳар қандай турдаги диабетнинг оилавий тарихи</w:t>
      </w:r>
    </w:p>
    <w:p w14:paraId="61152C47" w14:textId="69579371" w:rsidR="008633F2" w:rsidRPr="008633F2" w:rsidRDefault="008633F2" w:rsidP="00402874">
      <w:pPr>
        <w:pStyle w:val="a5"/>
        <w:numPr>
          <w:ilvl w:val="0"/>
          <w:numId w:val="13"/>
        </w:numPr>
        <w:suppressAutoHyphens/>
        <w:mirrorIndents/>
        <w:jc w:val="both"/>
        <w:rPr>
          <w:rFonts w:ascii="Times New Roman" w:eastAsia="Times New Roman" w:hAnsi="Times New Roman" w:cs="Times New Roman"/>
          <w:sz w:val="24"/>
          <w:szCs w:val="24"/>
        </w:rPr>
      </w:pPr>
      <w:r w:rsidRPr="008633F2">
        <w:rPr>
          <w:rFonts w:ascii="Times New Roman" w:eastAsia="Times New Roman" w:hAnsi="Times New Roman" w:cs="Times New Roman"/>
          <w:sz w:val="24"/>
          <w:szCs w:val="24"/>
        </w:rPr>
        <w:t>ҳозирги ҳомиладорлик пайтида ёки анамнезда хомилалик макросомия (4500 г)</w:t>
      </w:r>
    </w:p>
    <w:p w14:paraId="04509BCE" w14:textId="2B3AAB7D" w:rsidR="008633F2" w:rsidRPr="008633F2" w:rsidRDefault="008633F2" w:rsidP="00402874">
      <w:pPr>
        <w:pStyle w:val="a5"/>
        <w:numPr>
          <w:ilvl w:val="0"/>
          <w:numId w:val="13"/>
        </w:numPr>
        <w:suppressAutoHyphens/>
        <w:mirrorIndents/>
        <w:jc w:val="both"/>
        <w:rPr>
          <w:rFonts w:ascii="Times New Roman" w:eastAsia="Times New Roman" w:hAnsi="Times New Roman" w:cs="Times New Roman"/>
          <w:sz w:val="24"/>
          <w:szCs w:val="24"/>
        </w:rPr>
      </w:pPr>
      <w:r w:rsidRPr="008633F2">
        <w:rPr>
          <w:rFonts w:ascii="Times New Roman" w:eastAsia="Times New Roman" w:hAnsi="Times New Roman" w:cs="Times New Roman"/>
          <w:sz w:val="24"/>
          <w:szCs w:val="24"/>
        </w:rPr>
        <w:t>ҳозирги ҳомиладорлик пайтида ёки анамнезда полигидрамниоз</w:t>
      </w:r>
    </w:p>
    <w:p w14:paraId="2375D28E" w14:textId="238F46D0" w:rsidR="008633F2" w:rsidRPr="008633F2" w:rsidRDefault="008633F2" w:rsidP="00402874">
      <w:pPr>
        <w:pStyle w:val="a5"/>
        <w:numPr>
          <w:ilvl w:val="0"/>
          <w:numId w:val="13"/>
        </w:numPr>
        <w:suppressAutoHyphens/>
        <w:mirrorIndents/>
        <w:jc w:val="both"/>
        <w:rPr>
          <w:rFonts w:ascii="Times New Roman" w:eastAsia="Times New Roman" w:hAnsi="Times New Roman" w:cs="Times New Roman"/>
          <w:sz w:val="24"/>
          <w:szCs w:val="24"/>
        </w:rPr>
      </w:pPr>
      <w:r w:rsidRPr="008633F2">
        <w:rPr>
          <w:rFonts w:ascii="Times New Roman" w:eastAsia="Times New Roman" w:hAnsi="Times New Roman" w:cs="Times New Roman"/>
          <w:sz w:val="24"/>
          <w:szCs w:val="24"/>
        </w:rPr>
        <w:t xml:space="preserve"> ўлик туғилиш </w:t>
      </w:r>
      <w:r w:rsidR="00A347D1">
        <w:rPr>
          <w:rFonts w:ascii="Times New Roman" w:eastAsia="Times New Roman" w:hAnsi="Times New Roman" w:cs="Times New Roman"/>
          <w:sz w:val="24"/>
          <w:szCs w:val="24"/>
          <w:lang w:val="uz-Cyrl-UZ"/>
        </w:rPr>
        <w:t>анамнези</w:t>
      </w:r>
    </w:p>
    <w:p w14:paraId="716487B4" w14:textId="41CD94E3" w:rsidR="008633F2" w:rsidRPr="008633F2" w:rsidRDefault="008633F2" w:rsidP="00402874">
      <w:pPr>
        <w:pStyle w:val="a5"/>
        <w:numPr>
          <w:ilvl w:val="0"/>
          <w:numId w:val="13"/>
        </w:numPr>
        <w:suppressAutoHyphens/>
        <w:mirrorIndents/>
        <w:jc w:val="both"/>
        <w:rPr>
          <w:rFonts w:ascii="Times New Roman" w:eastAsia="Times New Roman" w:hAnsi="Times New Roman" w:cs="Times New Roman"/>
          <w:b/>
          <w:color w:val="000000" w:themeColor="text1"/>
          <w:sz w:val="24"/>
          <w:szCs w:val="24"/>
          <w:lang w:eastAsia="ar-SA"/>
        </w:rPr>
      </w:pPr>
      <w:r w:rsidRPr="008633F2">
        <w:rPr>
          <w:rFonts w:ascii="Times New Roman" w:eastAsia="Times New Roman" w:hAnsi="Times New Roman" w:cs="Times New Roman"/>
          <w:sz w:val="24"/>
          <w:szCs w:val="24"/>
        </w:rPr>
        <w:t xml:space="preserve">туғма нуқсонлар </w:t>
      </w:r>
      <w:r w:rsidR="00A347D1">
        <w:rPr>
          <w:rFonts w:ascii="Times New Roman" w:eastAsia="Times New Roman" w:hAnsi="Times New Roman" w:cs="Times New Roman"/>
          <w:sz w:val="24"/>
          <w:szCs w:val="24"/>
          <w:lang w:val="uz-Cyrl-UZ"/>
        </w:rPr>
        <w:t>анамнези</w:t>
      </w:r>
      <w:r w:rsidRPr="008633F2">
        <w:rPr>
          <w:rFonts w:ascii="Times New Roman" w:eastAsia="Times New Roman" w:hAnsi="Times New Roman" w:cs="Times New Roman"/>
          <w:sz w:val="24"/>
          <w:szCs w:val="24"/>
        </w:rPr>
        <w:t xml:space="preserve"> бўлган болаларнинг туғилиши</w:t>
      </w:r>
    </w:p>
    <w:p w14:paraId="3A46A3FC" w14:textId="3C41E06A" w:rsidR="00717580" w:rsidRPr="00DD4903" w:rsidRDefault="008633F2" w:rsidP="00402874">
      <w:pPr>
        <w:pStyle w:val="a5"/>
        <w:numPr>
          <w:ilvl w:val="0"/>
          <w:numId w:val="13"/>
        </w:numPr>
        <w:suppressAutoHyphens/>
        <w:mirrorIndents/>
        <w:jc w:val="both"/>
        <w:rPr>
          <w:rFonts w:ascii="Times New Roman" w:eastAsia="Times New Roman" w:hAnsi="Times New Roman" w:cs="Times New Roman"/>
          <w:b/>
          <w:color w:val="000000" w:themeColor="text1"/>
          <w:sz w:val="24"/>
          <w:szCs w:val="24"/>
          <w:lang w:eastAsia="ar-SA"/>
        </w:rPr>
      </w:pPr>
      <w:r w:rsidRPr="008633F2">
        <w:rPr>
          <w:rFonts w:ascii="Times New Roman" w:eastAsia="Calibri" w:hAnsi="Times New Roman" w:cs="Times New Roman"/>
          <w:sz w:val="24"/>
          <w:szCs w:val="24"/>
        </w:rPr>
        <w:t>анамнезда чақалоқнинг тушунарсиз ўлими.</w:t>
      </w:r>
    </w:p>
    <w:p w14:paraId="464B1FCB" w14:textId="77777777" w:rsidR="00DD4903" w:rsidRPr="008633F2" w:rsidRDefault="00DD4903" w:rsidP="00DD4903">
      <w:pPr>
        <w:pStyle w:val="a5"/>
        <w:suppressAutoHyphens/>
        <w:ind w:left="1060"/>
        <w:mirrorIndents/>
        <w:jc w:val="both"/>
        <w:rPr>
          <w:rFonts w:ascii="Times New Roman" w:eastAsia="Times New Roman" w:hAnsi="Times New Roman" w:cs="Times New Roman"/>
          <w:b/>
          <w:color w:val="000000" w:themeColor="text1"/>
          <w:sz w:val="24"/>
          <w:szCs w:val="24"/>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98762C" w14:paraId="41C67966" w14:textId="77777777" w:rsidTr="00D71D6A">
        <w:tc>
          <w:tcPr>
            <w:tcW w:w="534" w:type="dxa"/>
            <w:shd w:val="clear" w:color="auto" w:fill="CCC0D9" w:themeFill="accent4" w:themeFillTint="66"/>
            <w:vAlign w:val="center"/>
          </w:tcPr>
          <w:p w14:paraId="430DD06A" w14:textId="77777777" w:rsidR="0098762C" w:rsidRPr="00BA4327" w:rsidRDefault="0007322C" w:rsidP="001E1CC4">
            <w:pPr>
              <w:contextualSpacing/>
              <w:mirrorIndents/>
              <w:jc w:val="both"/>
              <w:rPr>
                <w:rFonts w:ascii="Times New Roman" w:hAnsi="Times New Roman" w:cs="Times New Roman"/>
                <w:b/>
              </w:rPr>
            </w:pPr>
            <w:r>
              <w:rPr>
                <w:rFonts w:ascii="Times New Roman" w:hAnsi="Times New Roman" w:cs="Times New Roman"/>
                <w:b/>
                <w:bCs/>
                <w:sz w:val="24"/>
              </w:rPr>
              <w:t>С</w:t>
            </w:r>
          </w:p>
        </w:tc>
        <w:tc>
          <w:tcPr>
            <w:tcW w:w="9037" w:type="dxa"/>
            <w:shd w:val="clear" w:color="auto" w:fill="E5DFEC" w:themeFill="accent4" w:themeFillTint="33"/>
            <w:vAlign w:val="center"/>
          </w:tcPr>
          <w:p w14:paraId="0401527F" w14:textId="202419F4" w:rsidR="0098762C" w:rsidRPr="00F83078" w:rsidRDefault="00CD4980" w:rsidP="00217A20">
            <w:pPr>
              <w:tabs>
                <w:tab w:val="left" w:pos="0"/>
                <w:tab w:val="left" w:pos="142"/>
              </w:tabs>
              <w:suppressAutoHyphens/>
              <w:contextualSpacing/>
              <w:mirrorIndents/>
              <w:jc w:val="both"/>
            </w:pPr>
            <w:r w:rsidRPr="00CD4980">
              <w:rPr>
                <w:rFonts w:ascii="Times New Roman" w:eastAsia="Times New Roman" w:hAnsi="Times New Roman" w:cs="Times New Roman"/>
                <w:sz w:val="24"/>
                <w:szCs w:val="24"/>
                <w:lang w:eastAsia="ar-SA"/>
              </w:rPr>
              <w:t xml:space="preserve">Ҳомиладор аёлни 1-ташрифда ва ҳомиладорликнинг 26-ҳафтасида умумий сийдик текширувига юбориш тавсия этилади </w:t>
            </w:r>
            <w:r w:rsidRPr="00DB31BA">
              <w:rPr>
                <w:rFonts w:ascii="Times New Roman" w:eastAsia="Times New Roman" w:hAnsi="Times New Roman" w:cs="Times New Roman"/>
                <w:b/>
                <w:sz w:val="24"/>
                <w:szCs w:val="24"/>
                <w:lang w:eastAsia="ar-SA"/>
              </w:rPr>
              <w:t>[1, 2]</w:t>
            </w:r>
          </w:p>
        </w:tc>
      </w:tr>
    </w:tbl>
    <w:p w14:paraId="762C1EC9" w14:textId="77777777" w:rsidR="008040B6" w:rsidRDefault="008040B6"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98762C" w14:paraId="34E62D78" w14:textId="77777777" w:rsidTr="00D71D6A">
        <w:tc>
          <w:tcPr>
            <w:tcW w:w="534" w:type="dxa"/>
            <w:shd w:val="clear" w:color="auto" w:fill="CCC0D9" w:themeFill="accent4" w:themeFillTint="66"/>
            <w:vAlign w:val="center"/>
          </w:tcPr>
          <w:p w14:paraId="15A5F1F8" w14:textId="77777777" w:rsidR="0098762C" w:rsidRPr="00BA4327" w:rsidRDefault="0098762C" w:rsidP="001E1CC4">
            <w:pPr>
              <w:contextualSpacing/>
              <w:mirrorIndents/>
              <w:jc w:val="both"/>
              <w:rPr>
                <w:rFonts w:ascii="Times New Roman" w:hAnsi="Times New Roman" w:cs="Times New Roman"/>
                <w:b/>
              </w:rPr>
            </w:pPr>
            <w:r>
              <w:rPr>
                <w:rFonts w:ascii="Times New Roman" w:hAnsi="Times New Roman" w:cs="Times New Roman"/>
                <w:b/>
                <w:bCs/>
                <w:sz w:val="24"/>
              </w:rPr>
              <w:t>А</w:t>
            </w:r>
          </w:p>
        </w:tc>
        <w:tc>
          <w:tcPr>
            <w:tcW w:w="9037" w:type="dxa"/>
            <w:shd w:val="clear" w:color="auto" w:fill="E5DFEC" w:themeFill="accent4" w:themeFillTint="33"/>
            <w:vAlign w:val="center"/>
          </w:tcPr>
          <w:p w14:paraId="1A406EC5" w14:textId="3E257F20" w:rsidR="0098762C" w:rsidRPr="00F83078" w:rsidRDefault="003D59C8" w:rsidP="00BC2C78">
            <w:pPr>
              <w:tabs>
                <w:tab w:val="left" w:pos="0"/>
                <w:tab w:val="left" w:pos="142"/>
              </w:tabs>
              <w:suppressAutoHyphens/>
              <w:contextualSpacing/>
              <w:mirrorIndents/>
              <w:jc w:val="both"/>
            </w:pPr>
            <w:r w:rsidRPr="003D59C8">
              <w:rPr>
                <w:rFonts w:ascii="Times New Roman" w:eastAsia="Times New Roman" w:hAnsi="Times New Roman" w:cs="Times New Roman"/>
                <w:sz w:val="24"/>
                <w:szCs w:val="24"/>
                <w:lang w:eastAsia="ar-SA"/>
              </w:rPr>
              <w:t xml:space="preserve">Ҳомиладорлик пайтида 1-ташрифда ҳомиладор аёлни бачадон бўйни микро препаратини (бачадон бўйни ва бачадон бўйни канали юзасидан суртма) бир маротабалик цитологик текширувга юбориш тавсия этилади </w:t>
            </w:r>
            <w:r w:rsidRPr="00DB31BA">
              <w:rPr>
                <w:rFonts w:ascii="Times New Roman" w:eastAsia="Times New Roman" w:hAnsi="Times New Roman" w:cs="Times New Roman"/>
                <w:b/>
                <w:sz w:val="24"/>
                <w:szCs w:val="24"/>
                <w:lang w:eastAsia="ar-SA"/>
              </w:rPr>
              <w:t>[2, 19]</w:t>
            </w:r>
          </w:p>
        </w:tc>
      </w:tr>
    </w:tbl>
    <w:p w14:paraId="7D6B2D61" w14:textId="77777777" w:rsidR="008040B6" w:rsidRDefault="008040B6" w:rsidP="001E1CC4">
      <w:pPr>
        <w:contextualSpacing/>
        <w:mirrorIndents/>
        <w:jc w:val="both"/>
        <w:rPr>
          <w:rFonts w:ascii="Times New Roman" w:eastAsia="Times New Roman" w:hAnsi="Times New Roman" w:cs="Times New Roman"/>
          <w:b/>
          <w:color w:val="1F497D" w:themeColor="text2"/>
          <w:sz w:val="24"/>
          <w:szCs w:val="24"/>
        </w:rPr>
      </w:pPr>
    </w:p>
    <w:p w14:paraId="383B2A8F" w14:textId="52A4E30E" w:rsidR="0098762C" w:rsidRDefault="00EB1454" w:rsidP="001E1CC4">
      <w:pPr>
        <w:autoSpaceDE w:val="0"/>
        <w:autoSpaceDN w:val="0"/>
        <w:adjustRightInd w:val="0"/>
        <w:contextualSpacing/>
        <w:mirrorIndents/>
        <w:jc w:val="both"/>
        <w:rPr>
          <w:rFonts w:ascii="Times New Roman" w:hAnsi="Times New Roman" w:cs="Times New Roman"/>
          <w:sz w:val="24"/>
          <w:szCs w:val="24"/>
        </w:rPr>
      </w:pPr>
      <w:r w:rsidRPr="00EB1454">
        <w:rPr>
          <w:rFonts w:ascii="Times New Roman" w:hAnsi="Times New Roman" w:cs="Times New Roman"/>
          <w:sz w:val="24"/>
          <w:szCs w:val="24"/>
        </w:rPr>
        <w:t xml:space="preserve">Ушбу текширув бачадон бўйни саратони учун скрининг мақсадида амалга оширилади. Агар охирги текширувдан 3 йилдан ортиқ </w:t>
      </w:r>
      <w:proofErr w:type="gramStart"/>
      <w:r w:rsidRPr="00EB1454">
        <w:rPr>
          <w:rFonts w:ascii="Times New Roman" w:hAnsi="Times New Roman" w:cs="Times New Roman"/>
          <w:sz w:val="24"/>
          <w:szCs w:val="24"/>
        </w:rPr>
        <w:t>вақт</w:t>
      </w:r>
      <w:proofErr w:type="gramEnd"/>
      <w:r w:rsidRPr="00EB1454">
        <w:rPr>
          <w:rFonts w:ascii="Times New Roman" w:hAnsi="Times New Roman" w:cs="Times New Roman"/>
          <w:sz w:val="24"/>
          <w:szCs w:val="24"/>
        </w:rPr>
        <w:t xml:space="preserve"> ўтган бўлса, бачадон бўйни юзасидан ва бачадон бўйни каналидан суртмани цитологик текшириш тавсия этилиши керак.</w:t>
      </w:r>
    </w:p>
    <w:p w14:paraId="1AA776BE" w14:textId="12799289" w:rsidR="00EB1454" w:rsidRDefault="00EB1454" w:rsidP="001E1CC4">
      <w:pPr>
        <w:autoSpaceDE w:val="0"/>
        <w:autoSpaceDN w:val="0"/>
        <w:adjustRightInd w:val="0"/>
        <w:contextualSpacing/>
        <w:mirrorIndents/>
        <w:jc w:val="both"/>
        <w:rPr>
          <w:rFonts w:ascii="Times New Roman" w:hAnsi="Times New Roman" w:cs="Times New Roman"/>
          <w:sz w:val="18"/>
          <w:szCs w:val="24"/>
        </w:rPr>
      </w:pPr>
    </w:p>
    <w:p w14:paraId="50DC78EE" w14:textId="3A953A1A" w:rsidR="0098762C" w:rsidRPr="000C2791" w:rsidRDefault="0052698C" w:rsidP="001E1CC4">
      <w:pPr>
        <w:keepNext/>
        <w:keepLines/>
        <w:suppressAutoHyphens/>
        <w:contextualSpacing/>
        <w:mirrorIndents/>
        <w:outlineLvl w:val="0"/>
        <w:rPr>
          <w:rFonts w:ascii="Times New Roman" w:eastAsia="Times New Roman" w:hAnsi="Times New Roman" w:cs="Times New Roman"/>
          <w:bCs/>
          <w:color w:val="000000" w:themeColor="text1"/>
          <w:sz w:val="24"/>
          <w:szCs w:val="24"/>
          <w:lang w:eastAsia="ar-SA"/>
        </w:rPr>
      </w:pPr>
      <w:r>
        <w:rPr>
          <w:rFonts w:ascii="Times New Roman" w:eastAsia="Sans" w:hAnsi="Times New Roman" w:cs="Times New Roman"/>
          <w:b/>
          <w:color w:val="000000" w:themeColor="text1"/>
          <w:sz w:val="24"/>
          <w:szCs w:val="24"/>
        </w:rPr>
        <w:t>Тавсия этилмайди</w:t>
      </w:r>
      <w:r w:rsidR="0098762C" w:rsidRPr="000C2791">
        <w:rPr>
          <w:rFonts w:ascii="Times New Roman" w:eastAsia="Sans" w:hAnsi="Times New Roman" w:cs="Times New Roman"/>
          <w:b/>
          <w:color w:val="000000" w:themeColor="text1"/>
          <w:sz w:val="24"/>
          <w:szCs w:val="24"/>
        </w:rPr>
        <w:t>:</w:t>
      </w:r>
    </w:p>
    <w:p w14:paraId="35181927" w14:textId="77777777" w:rsidR="0098762C" w:rsidRDefault="0098762C"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98762C" w14:paraId="1AB3C8AA" w14:textId="77777777" w:rsidTr="0098762C">
        <w:tc>
          <w:tcPr>
            <w:tcW w:w="534" w:type="dxa"/>
            <w:shd w:val="clear" w:color="auto" w:fill="E5B8B7" w:themeFill="accent2" w:themeFillTint="66"/>
            <w:vAlign w:val="center"/>
          </w:tcPr>
          <w:p w14:paraId="7889CD13" w14:textId="77777777" w:rsidR="0098762C" w:rsidRPr="00BA4327" w:rsidRDefault="0098762C" w:rsidP="001E1CC4">
            <w:pPr>
              <w:contextualSpacing/>
              <w:mirrorIndents/>
              <w:jc w:val="both"/>
              <w:rPr>
                <w:rFonts w:ascii="Times New Roman" w:hAnsi="Times New Roman" w:cs="Times New Roman"/>
                <w:b/>
              </w:rPr>
            </w:pPr>
            <w:r>
              <w:rPr>
                <w:rFonts w:ascii="Times New Roman" w:hAnsi="Times New Roman" w:cs="Times New Roman"/>
                <w:b/>
                <w:bCs/>
                <w:sz w:val="24"/>
              </w:rPr>
              <w:t>С</w:t>
            </w:r>
          </w:p>
        </w:tc>
        <w:tc>
          <w:tcPr>
            <w:tcW w:w="9037" w:type="dxa"/>
            <w:shd w:val="clear" w:color="auto" w:fill="F2DBDB" w:themeFill="accent2" w:themeFillTint="33"/>
            <w:vAlign w:val="center"/>
          </w:tcPr>
          <w:p w14:paraId="598D3EEC" w14:textId="11F73D8D" w:rsidR="0098762C" w:rsidRPr="00F83078" w:rsidRDefault="00BA484A" w:rsidP="00BC2C78">
            <w:pPr>
              <w:tabs>
                <w:tab w:val="left" w:pos="0"/>
                <w:tab w:val="left" w:pos="142"/>
              </w:tabs>
              <w:suppressAutoHyphens/>
              <w:contextualSpacing/>
              <w:mirrorIndents/>
              <w:jc w:val="both"/>
            </w:pPr>
            <w:r w:rsidRPr="00BA484A">
              <w:rPr>
                <w:rFonts w:ascii="Times New Roman" w:eastAsia="Times New Roman" w:hAnsi="Times New Roman" w:cs="Times New Roman"/>
                <w:sz w:val="24"/>
                <w:szCs w:val="24"/>
                <w:lang w:eastAsia="ar-SA"/>
              </w:rPr>
              <w:t xml:space="preserve">Ҳомиладорлик даврида беморни қондаги токсоплазмага </w:t>
            </w:r>
            <w:r>
              <w:rPr>
                <w:rFonts w:ascii="Times New Roman" w:eastAsia="Times New Roman" w:hAnsi="Times New Roman" w:cs="Times New Roman"/>
                <w:sz w:val="24"/>
                <w:szCs w:val="24"/>
                <w:lang w:eastAsia="ar-SA"/>
              </w:rPr>
              <w:t>(Toxoplasma gondii) G (IgG) в</w:t>
            </w:r>
            <w:proofErr w:type="gramStart"/>
            <w:r w:rsidRPr="00BA484A">
              <w:rPr>
                <w:rFonts w:ascii="Times New Roman" w:eastAsia="Times New Roman" w:hAnsi="Times New Roman" w:cs="Times New Roman"/>
                <w:sz w:val="24"/>
                <w:szCs w:val="24"/>
                <w:lang w:eastAsia="ar-SA"/>
              </w:rPr>
              <w:t>a</w:t>
            </w:r>
            <w:proofErr w:type="gramEnd"/>
            <w:r w:rsidRPr="00BA484A">
              <w:rPr>
                <w:rFonts w:ascii="Times New Roman" w:eastAsia="Times New Roman" w:hAnsi="Times New Roman" w:cs="Times New Roman"/>
                <w:sz w:val="24"/>
                <w:szCs w:val="24"/>
                <w:lang w:eastAsia="ar-SA"/>
              </w:rPr>
              <w:t xml:space="preserve"> M (IgM) синфидаги антикорларни аниқл</w:t>
            </w:r>
            <w:r>
              <w:rPr>
                <w:rFonts w:ascii="Times New Roman" w:eastAsia="Times New Roman" w:hAnsi="Times New Roman" w:cs="Times New Roman"/>
                <w:sz w:val="24"/>
                <w:szCs w:val="24"/>
                <w:lang w:eastAsia="ar-SA"/>
              </w:rPr>
              <w:t>аш учун мунтазам равишда юбориш</w:t>
            </w:r>
            <w:r w:rsidRPr="00BA484A">
              <w:rPr>
                <w:rFonts w:ascii="Times New Roman" w:eastAsia="Times New Roman" w:hAnsi="Times New Roman" w:cs="Times New Roman"/>
                <w:sz w:val="24"/>
                <w:szCs w:val="24"/>
                <w:lang w:eastAsia="ar-SA"/>
              </w:rPr>
              <w:t xml:space="preserve"> </w:t>
            </w:r>
            <w:r w:rsidRPr="00DB31BA">
              <w:rPr>
                <w:rFonts w:ascii="Times New Roman" w:eastAsia="Times New Roman" w:hAnsi="Times New Roman" w:cs="Times New Roman"/>
                <w:b/>
                <w:sz w:val="24"/>
                <w:szCs w:val="24"/>
                <w:lang w:eastAsia="ar-SA"/>
              </w:rPr>
              <w:t>[2, 19]</w:t>
            </w:r>
          </w:p>
        </w:tc>
      </w:tr>
    </w:tbl>
    <w:p w14:paraId="7E25EEEE" w14:textId="77777777" w:rsidR="0098762C" w:rsidRDefault="0098762C" w:rsidP="001E1CC4">
      <w:pPr>
        <w:contextualSpacing/>
        <w:mirrorIndents/>
        <w:jc w:val="both"/>
        <w:rPr>
          <w:rFonts w:ascii="Times New Roman" w:eastAsia="Times New Roman" w:hAnsi="Times New Roman" w:cs="Times New Roman"/>
          <w:b/>
          <w:color w:val="1F497D" w:themeColor="text2"/>
          <w:sz w:val="24"/>
          <w:szCs w:val="24"/>
        </w:rPr>
      </w:pPr>
    </w:p>
    <w:p w14:paraId="5412258E" w14:textId="143921AB" w:rsidR="0098762C" w:rsidRDefault="00822A74" w:rsidP="001E1CC4">
      <w:pPr>
        <w:contextualSpacing/>
        <w:mirrorIndents/>
        <w:jc w:val="both"/>
        <w:rPr>
          <w:rFonts w:ascii="Times New Roman" w:eastAsia="Times New Roman" w:hAnsi="Times New Roman" w:cs="Times New Roman"/>
          <w:color w:val="000000" w:themeColor="text1"/>
          <w:sz w:val="24"/>
          <w:szCs w:val="24"/>
          <w:lang w:eastAsia="ar-SA"/>
        </w:rPr>
      </w:pPr>
      <w:r w:rsidRPr="00822A74">
        <w:rPr>
          <w:rFonts w:ascii="Times New Roman" w:eastAsia="Times New Roman" w:hAnsi="Times New Roman" w:cs="Times New Roman"/>
          <w:color w:val="000000" w:themeColor="text1"/>
          <w:sz w:val="24"/>
          <w:szCs w:val="24"/>
          <w:lang w:eastAsia="ar-SA"/>
        </w:rPr>
        <w:t xml:space="preserve">Ушбу тадқиқот паст специфик хосликка эга, нотўғри ижобий натижаларнинг катта қисми ва натижада токсоплазмознинг асоссиз терапиясига олиб келади. Салбий перинатал натижаларни камайтириш нуқтаи назаридан антенатал токсоплазмоз терапиясининг самарадорлиги тўғрисида далиллар базаси йўқ. Ҳомиладор аёлга токсоплазмознинг олдини олиш </w:t>
      </w:r>
      <w:proofErr w:type="gramStart"/>
      <w:r w:rsidRPr="00822A74">
        <w:rPr>
          <w:rFonts w:ascii="Times New Roman" w:eastAsia="Times New Roman" w:hAnsi="Times New Roman" w:cs="Times New Roman"/>
          <w:color w:val="000000" w:themeColor="text1"/>
          <w:sz w:val="24"/>
          <w:szCs w:val="24"/>
          <w:lang w:eastAsia="ar-SA"/>
        </w:rPr>
        <w:t>усуллари</w:t>
      </w:r>
      <w:proofErr w:type="gramEnd"/>
      <w:r w:rsidRPr="00822A74">
        <w:rPr>
          <w:rFonts w:ascii="Times New Roman" w:eastAsia="Times New Roman" w:hAnsi="Times New Roman" w:cs="Times New Roman"/>
          <w:color w:val="000000" w:themeColor="text1"/>
          <w:sz w:val="24"/>
          <w:szCs w:val="24"/>
          <w:lang w:eastAsia="ar-SA"/>
        </w:rPr>
        <w:t xml:space="preserve"> ҳақида маълумот бериш керак: овқатланишдан олдин қўл гигиенаси, янги мева ва сабзавотларни ювиш, гўштга иссиқлик билан ишлов </w:t>
      </w:r>
      <w:r w:rsidRPr="00822A74">
        <w:rPr>
          <w:rFonts w:ascii="Times New Roman" w:eastAsia="Times New Roman" w:hAnsi="Times New Roman" w:cs="Times New Roman"/>
          <w:color w:val="000000" w:themeColor="text1"/>
          <w:sz w:val="24"/>
          <w:szCs w:val="24"/>
          <w:lang w:eastAsia="ar-SA"/>
        </w:rPr>
        <w:lastRenderedPageBreak/>
        <w:t>бериш, ерда ишлаганда қўлқопдан фойдаланиш ва ишдан кейин қўлларни ювиш, Мушуклар билан алоқа қилишни истисно қилиш.</w:t>
      </w:r>
    </w:p>
    <w:p w14:paraId="6ECD4A9A" w14:textId="77777777" w:rsidR="00822A74" w:rsidRDefault="00822A74"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98762C" w14:paraId="1E1262AA" w14:textId="77777777" w:rsidTr="00D71D6A">
        <w:tc>
          <w:tcPr>
            <w:tcW w:w="534" w:type="dxa"/>
            <w:shd w:val="clear" w:color="auto" w:fill="E5B8B7" w:themeFill="accent2" w:themeFillTint="66"/>
            <w:vAlign w:val="center"/>
          </w:tcPr>
          <w:p w14:paraId="57379B31" w14:textId="77777777" w:rsidR="0098762C" w:rsidRPr="00BA4327" w:rsidRDefault="0098762C" w:rsidP="001E1CC4">
            <w:pPr>
              <w:contextualSpacing/>
              <w:mirrorIndents/>
              <w:jc w:val="both"/>
              <w:rPr>
                <w:rFonts w:ascii="Times New Roman" w:hAnsi="Times New Roman" w:cs="Times New Roman"/>
                <w:b/>
              </w:rPr>
            </w:pPr>
            <w:r>
              <w:rPr>
                <w:rFonts w:ascii="Times New Roman" w:hAnsi="Times New Roman" w:cs="Times New Roman"/>
                <w:b/>
                <w:bCs/>
                <w:sz w:val="24"/>
              </w:rPr>
              <w:t>С</w:t>
            </w:r>
          </w:p>
        </w:tc>
        <w:tc>
          <w:tcPr>
            <w:tcW w:w="9037" w:type="dxa"/>
            <w:shd w:val="clear" w:color="auto" w:fill="F2DBDB" w:themeFill="accent2" w:themeFillTint="33"/>
            <w:vAlign w:val="center"/>
          </w:tcPr>
          <w:p w14:paraId="0B498224" w14:textId="2908D1AA" w:rsidR="0098762C" w:rsidRPr="00F83078" w:rsidRDefault="00A83826" w:rsidP="00DB31BA">
            <w:pPr>
              <w:tabs>
                <w:tab w:val="left" w:pos="0"/>
                <w:tab w:val="left" w:pos="142"/>
              </w:tabs>
              <w:suppressAutoHyphens/>
              <w:contextualSpacing/>
              <w:mirrorIndents/>
              <w:jc w:val="both"/>
            </w:pPr>
            <w:proofErr w:type="gramStart"/>
            <w:r w:rsidRPr="00A83826">
              <w:rPr>
                <w:rFonts w:ascii="Times New Roman" w:eastAsia="Times New Roman" w:hAnsi="Times New Roman" w:cs="Times New Roman"/>
                <w:sz w:val="24"/>
                <w:szCs w:val="24"/>
                <w:lang w:eastAsia="ar-SA"/>
              </w:rPr>
              <w:t xml:space="preserve">Ҳомиладор аёлни ҳомиладорлик пайтида қондаги </w:t>
            </w:r>
            <w:r w:rsidR="00ED5586">
              <w:rPr>
                <w:rFonts w:ascii="Times New Roman" w:eastAsia="Times New Roman" w:hAnsi="Times New Roman" w:cs="Times New Roman"/>
                <w:sz w:val="24"/>
                <w:szCs w:val="24"/>
                <w:lang w:val="uz-Cyrl-UZ" w:eastAsia="ar-SA"/>
              </w:rPr>
              <w:t>ц</w:t>
            </w:r>
            <w:r w:rsidRPr="00A83826">
              <w:rPr>
                <w:rFonts w:ascii="Times New Roman" w:eastAsia="Times New Roman" w:hAnsi="Times New Roman" w:cs="Times New Roman"/>
                <w:sz w:val="24"/>
                <w:szCs w:val="24"/>
                <w:lang w:eastAsia="ar-SA"/>
              </w:rPr>
              <w:t>итомегаловирусга (Cytomegalovirus) M, G (IgM, IgG синфидаги антикорларни аниқлаш учун мунтазам равишда юбори</w:t>
            </w:r>
            <w:r w:rsidR="00ED5586">
              <w:rPr>
                <w:rFonts w:ascii="Times New Roman" w:eastAsia="Times New Roman" w:hAnsi="Times New Roman" w:cs="Times New Roman"/>
                <w:sz w:val="24"/>
                <w:szCs w:val="24"/>
                <w:lang w:val="uz-Cyrl-UZ" w:eastAsia="ar-SA"/>
              </w:rPr>
              <w:t>ш</w:t>
            </w:r>
            <w:r w:rsidRPr="00A83826">
              <w:rPr>
                <w:rFonts w:ascii="Times New Roman" w:eastAsia="Times New Roman" w:hAnsi="Times New Roman" w:cs="Times New Roman"/>
                <w:sz w:val="24"/>
                <w:szCs w:val="24"/>
                <w:lang w:eastAsia="ar-SA"/>
              </w:rPr>
              <w:t xml:space="preserve"> </w:t>
            </w:r>
            <w:r w:rsidRPr="00ED5586">
              <w:rPr>
                <w:rFonts w:ascii="Times New Roman" w:eastAsia="Times New Roman" w:hAnsi="Times New Roman" w:cs="Times New Roman"/>
                <w:b/>
                <w:bCs/>
                <w:sz w:val="24"/>
                <w:szCs w:val="24"/>
                <w:lang w:eastAsia="ar-SA"/>
              </w:rPr>
              <w:t>[2, 19]</w:t>
            </w:r>
            <w:proofErr w:type="gramEnd"/>
          </w:p>
        </w:tc>
      </w:tr>
    </w:tbl>
    <w:p w14:paraId="425FE774" w14:textId="77777777" w:rsidR="0098762C" w:rsidRDefault="0098762C" w:rsidP="001E1CC4">
      <w:pPr>
        <w:contextualSpacing/>
        <w:mirrorIndents/>
        <w:jc w:val="both"/>
        <w:rPr>
          <w:rFonts w:ascii="Times New Roman" w:eastAsia="Times New Roman" w:hAnsi="Times New Roman" w:cs="Times New Roman"/>
          <w:b/>
          <w:color w:val="1F497D" w:themeColor="text2"/>
          <w:sz w:val="24"/>
          <w:szCs w:val="24"/>
        </w:rPr>
      </w:pPr>
    </w:p>
    <w:p w14:paraId="352923F8" w14:textId="695FC839" w:rsidR="00BC2C78" w:rsidRDefault="007E3C1D" w:rsidP="001E1CC4">
      <w:pPr>
        <w:tabs>
          <w:tab w:val="left" w:pos="0"/>
          <w:tab w:val="left" w:pos="1152"/>
        </w:tabs>
        <w:suppressAutoHyphens/>
        <w:contextualSpacing/>
        <w:mirrorIndents/>
        <w:jc w:val="both"/>
        <w:rPr>
          <w:rFonts w:ascii="Times New Roman" w:eastAsia="Times New Roman" w:hAnsi="Times New Roman" w:cs="Times New Roman"/>
          <w:color w:val="000000" w:themeColor="text1"/>
          <w:sz w:val="24"/>
          <w:szCs w:val="24"/>
          <w:lang w:eastAsia="ar-SA"/>
        </w:rPr>
      </w:pPr>
      <w:r w:rsidRPr="007E3C1D">
        <w:rPr>
          <w:rFonts w:ascii="Times New Roman" w:eastAsia="Times New Roman" w:hAnsi="Times New Roman" w:cs="Times New Roman"/>
          <w:color w:val="000000" w:themeColor="text1"/>
          <w:sz w:val="24"/>
          <w:szCs w:val="24"/>
          <w:lang w:eastAsia="ar-SA"/>
        </w:rPr>
        <w:t>Ушбу тадқиқот паст специфик хосликка эга, нотўғри ижобий натижаларнинг катта қисми ва натижада ЦМВ инфекциясининг асоссиз терапиясига олиб келади. Этиотропик терапия ва ЦМВ инфекциясининг интраутерин юқишининг олдини олиш мавжуд эмас.</w:t>
      </w:r>
    </w:p>
    <w:p w14:paraId="1A912A25" w14:textId="77777777" w:rsidR="007E3C1D" w:rsidRPr="0098762C" w:rsidRDefault="007E3C1D" w:rsidP="001E1CC4">
      <w:pPr>
        <w:tabs>
          <w:tab w:val="left" w:pos="0"/>
          <w:tab w:val="left" w:pos="1152"/>
        </w:tabs>
        <w:suppressAutoHyphens/>
        <w:contextualSpacing/>
        <w:mirrorIndents/>
        <w:jc w:val="both"/>
        <w:rPr>
          <w:rFonts w:ascii="Times New Roman" w:eastAsia="Times New Roman" w:hAnsi="Times New Roman" w:cs="Times New Roman"/>
          <w:color w:val="000000" w:themeColor="text1"/>
          <w:sz w:val="24"/>
          <w:szCs w:val="24"/>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98762C" w14:paraId="572A4336" w14:textId="77777777" w:rsidTr="00D71D6A">
        <w:tc>
          <w:tcPr>
            <w:tcW w:w="534" w:type="dxa"/>
            <w:shd w:val="clear" w:color="auto" w:fill="E5B8B7" w:themeFill="accent2" w:themeFillTint="66"/>
            <w:vAlign w:val="center"/>
          </w:tcPr>
          <w:p w14:paraId="0655B70A" w14:textId="77777777" w:rsidR="0098762C" w:rsidRPr="00BA4327" w:rsidRDefault="0098762C" w:rsidP="001E1CC4">
            <w:pPr>
              <w:contextualSpacing/>
              <w:mirrorIndents/>
              <w:jc w:val="both"/>
              <w:rPr>
                <w:rFonts w:ascii="Times New Roman" w:hAnsi="Times New Roman" w:cs="Times New Roman"/>
                <w:b/>
              </w:rPr>
            </w:pPr>
            <w:r>
              <w:rPr>
                <w:rFonts w:ascii="Times New Roman" w:hAnsi="Times New Roman" w:cs="Times New Roman"/>
                <w:b/>
                <w:bCs/>
                <w:sz w:val="24"/>
              </w:rPr>
              <w:t>С</w:t>
            </w:r>
          </w:p>
        </w:tc>
        <w:tc>
          <w:tcPr>
            <w:tcW w:w="9037" w:type="dxa"/>
            <w:shd w:val="clear" w:color="auto" w:fill="F2DBDB" w:themeFill="accent2" w:themeFillTint="33"/>
            <w:vAlign w:val="center"/>
          </w:tcPr>
          <w:p w14:paraId="215BBB39" w14:textId="3A7AC12F" w:rsidR="0098762C" w:rsidRPr="00F83078" w:rsidRDefault="007476A2" w:rsidP="001E1CC4">
            <w:pPr>
              <w:tabs>
                <w:tab w:val="left" w:pos="0"/>
                <w:tab w:val="left" w:pos="142"/>
              </w:tabs>
              <w:suppressAutoHyphens/>
              <w:contextualSpacing/>
              <w:mirrorIndents/>
              <w:jc w:val="both"/>
            </w:pPr>
            <w:r w:rsidRPr="007476A2">
              <w:rPr>
                <w:rFonts w:ascii="Times New Roman" w:eastAsia="Times New Roman" w:hAnsi="Times New Roman" w:cs="Times New Roman"/>
                <w:sz w:val="24"/>
                <w:szCs w:val="24"/>
                <w:lang w:eastAsia="ar-SA"/>
              </w:rPr>
              <w:t xml:space="preserve">Ҳомиладорлик даврида, такрорий </w:t>
            </w:r>
            <w:r w:rsidR="003E68B7" w:rsidRPr="003E68B7">
              <w:rPr>
                <w:rFonts w:ascii="Times New Roman" w:eastAsia="Times New Roman" w:hAnsi="Times New Roman" w:cs="Times New Roman"/>
                <w:sz w:val="24"/>
                <w:szCs w:val="24"/>
                <w:lang w:eastAsia="ar-SA"/>
              </w:rPr>
              <w:t>HSV</w:t>
            </w:r>
            <w:r w:rsidRPr="007476A2">
              <w:rPr>
                <w:rFonts w:ascii="Times New Roman" w:eastAsia="Times New Roman" w:hAnsi="Times New Roman" w:cs="Times New Roman"/>
                <w:sz w:val="24"/>
                <w:szCs w:val="24"/>
                <w:lang w:eastAsia="ar-SA"/>
              </w:rPr>
              <w:t xml:space="preserve"> инфекцияси белгилари мавжудлиги ёки йўқлигидан қатъи назар, ҳомиладор аёлни қондаги </w:t>
            </w:r>
            <w:r w:rsidR="003E68B7" w:rsidRPr="003E68B7">
              <w:rPr>
                <w:rFonts w:ascii="Times New Roman" w:eastAsia="Times New Roman" w:hAnsi="Times New Roman" w:cs="Times New Roman"/>
                <w:sz w:val="24"/>
                <w:szCs w:val="24"/>
                <w:lang w:eastAsia="ar-SA"/>
              </w:rPr>
              <w:t xml:space="preserve">herpes simplex virusiga </w:t>
            </w:r>
            <w:r w:rsidRPr="007476A2">
              <w:rPr>
                <w:rFonts w:ascii="Times New Roman" w:eastAsia="Times New Roman" w:hAnsi="Times New Roman" w:cs="Times New Roman"/>
                <w:sz w:val="24"/>
                <w:szCs w:val="24"/>
                <w:lang w:eastAsia="ar-SA"/>
              </w:rPr>
              <w:t xml:space="preserve">антикорларни аниқлаш учун мунтазам равишда юбориш тавсия этилмайди </w:t>
            </w:r>
            <w:r w:rsidRPr="00DB31BA">
              <w:rPr>
                <w:rFonts w:ascii="Times New Roman" w:eastAsia="Times New Roman" w:hAnsi="Times New Roman" w:cs="Times New Roman"/>
                <w:b/>
                <w:sz w:val="24"/>
                <w:szCs w:val="24"/>
                <w:lang w:eastAsia="ar-SA"/>
              </w:rPr>
              <w:t>[2, 19]</w:t>
            </w:r>
          </w:p>
        </w:tc>
      </w:tr>
    </w:tbl>
    <w:p w14:paraId="0B614FBA" w14:textId="77777777" w:rsidR="0098762C" w:rsidRDefault="0098762C" w:rsidP="001E1CC4">
      <w:pPr>
        <w:contextualSpacing/>
        <w:mirrorIndents/>
        <w:jc w:val="both"/>
        <w:rPr>
          <w:rFonts w:ascii="Times New Roman" w:eastAsia="Times New Roman" w:hAnsi="Times New Roman" w:cs="Times New Roman"/>
          <w:b/>
          <w:color w:val="1F497D" w:themeColor="text2"/>
          <w:sz w:val="24"/>
          <w:szCs w:val="24"/>
        </w:rPr>
      </w:pPr>
    </w:p>
    <w:p w14:paraId="38ADF122" w14:textId="4865E8C0" w:rsidR="0098762C" w:rsidRDefault="00A20973" w:rsidP="001E1CC4">
      <w:pPr>
        <w:contextualSpacing/>
        <w:mirrorIndents/>
        <w:jc w:val="both"/>
        <w:rPr>
          <w:rFonts w:ascii="Times New Roman" w:eastAsia="Times New Roman" w:hAnsi="Times New Roman" w:cs="Times New Roman"/>
          <w:color w:val="000000" w:themeColor="text1"/>
          <w:sz w:val="24"/>
          <w:szCs w:val="24"/>
          <w:lang w:eastAsia="ar-SA"/>
        </w:rPr>
      </w:pPr>
      <w:r w:rsidRPr="00A20973">
        <w:rPr>
          <w:rFonts w:ascii="Times New Roman" w:eastAsia="Times New Roman" w:hAnsi="Times New Roman" w:cs="Times New Roman"/>
          <w:color w:val="000000" w:themeColor="text1"/>
          <w:sz w:val="24"/>
          <w:szCs w:val="24"/>
          <w:lang w:eastAsia="ar-SA"/>
        </w:rPr>
        <w:t xml:space="preserve">Ушбу тадқиқот паст ўзига хосликка эга, нотўғри ижобий натижаларнинг катта қисми ва натижада </w:t>
      </w:r>
      <w:r w:rsidRPr="003E68B7">
        <w:rPr>
          <w:rFonts w:ascii="Times New Roman" w:eastAsia="Times New Roman" w:hAnsi="Times New Roman" w:cs="Times New Roman"/>
          <w:sz w:val="24"/>
          <w:szCs w:val="24"/>
          <w:lang w:eastAsia="ar-SA"/>
        </w:rPr>
        <w:t>HSV</w:t>
      </w:r>
      <w:r w:rsidRPr="00A20973">
        <w:rPr>
          <w:rFonts w:ascii="Times New Roman" w:eastAsia="Times New Roman" w:hAnsi="Times New Roman" w:cs="Times New Roman"/>
          <w:color w:val="000000" w:themeColor="text1"/>
          <w:sz w:val="24"/>
          <w:szCs w:val="24"/>
          <w:lang w:eastAsia="ar-SA"/>
        </w:rPr>
        <w:t xml:space="preserve"> инфекциясини асоссиз даволашга олиб келади.</w:t>
      </w:r>
    </w:p>
    <w:p w14:paraId="4F8183A0" w14:textId="77777777" w:rsidR="00A20973" w:rsidRDefault="00A20973"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98762C" w14:paraId="3AE74F3F" w14:textId="77777777" w:rsidTr="00D71D6A">
        <w:tc>
          <w:tcPr>
            <w:tcW w:w="534" w:type="dxa"/>
            <w:shd w:val="clear" w:color="auto" w:fill="E5B8B7" w:themeFill="accent2" w:themeFillTint="66"/>
            <w:vAlign w:val="center"/>
          </w:tcPr>
          <w:p w14:paraId="0408718F" w14:textId="77777777" w:rsidR="0098762C" w:rsidRPr="00BA4327" w:rsidRDefault="0098762C" w:rsidP="001E1CC4">
            <w:pPr>
              <w:contextualSpacing/>
              <w:mirrorIndents/>
              <w:jc w:val="both"/>
              <w:rPr>
                <w:rFonts w:ascii="Times New Roman" w:hAnsi="Times New Roman" w:cs="Times New Roman"/>
                <w:b/>
              </w:rPr>
            </w:pPr>
            <w:r>
              <w:rPr>
                <w:rFonts w:ascii="Times New Roman" w:hAnsi="Times New Roman" w:cs="Times New Roman"/>
                <w:b/>
                <w:bCs/>
                <w:sz w:val="24"/>
              </w:rPr>
              <w:t>В</w:t>
            </w:r>
          </w:p>
        </w:tc>
        <w:tc>
          <w:tcPr>
            <w:tcW w:w="9037" w:type="dxa"/>
            <w:shd w:val="clear" w:color="auto" w:fill="F2DBDB" w:themeFill="accent2" w:themeFillTint="33"/>
            <w:vAlign w:val="center"/>
          </w:tcPr>
          <w:p w14:paraId="52F92402" w14:textId="7472DD29" w:rsidR="0098762C" w:rsidRPr="00F83078" w:rsidRDefault="00E47B88" w:rsidP="00BC2C78">
            <w:pPr>
              <w:tabs>
                <w:tab w:val="left" w:pos="0"/>
                <w:tab w:val="left" w:pos="142"/>
              </w:tabs>
              <w:suppressAutoHyphens/>
              <w:contextualSpacing/>
              <w:mirrorIndents/>
              <w:jc w:val="both"/>
            </w:pPr>
            <w:r w:rsidRPr="00E47B88">
              <w:rPr>
                <w:rFonts w:ascii="Times New Roman" w:eastAsia="Times New Roman" w:hAnsi="Times New Roman" w:cs="Times New Roman"/>
                <w:sz w:val="24"/>
                <w:szCs w:val="24"/>
                <w:lang w:eastAsia="ar-SA"/>
              </w:rPr>
              <w:t xml:space="preserve">Ҳомиладор аёлни вагинал суртмаларни микроскопик текшириш, шу жумладан гонококк (Neisseria gonorrhoeae), трихомонада (Trichomonas vaginalis), хамиртуруш замбуруғларига аёл жинсий аъзоларини микроскопик текшириш учун аломатларсиз юбориш </w:t>
            </w:r>
            <w:r w:rsidRPr="00DB31BA">
              <w:rPr>
                <w:rFonts w:ascii="Times New Roman" w:eastAsia="Times New Roman" w:hAnsi="Times New Roman" w:cs="Times New Roman"/>
                <w:b/>
                <w:sz w:val="24"/>
                <w:szCs w:val="24"/>
                <w:lang w:eastAsia="ar-SA"/>
              </w:rPr>
              <w:t>[2, 19]</w:t>
            </w:r>
          </w:p>
        </w:tc>
      </w:tr>
    </w:tbl>
    <w:p w14:paraId="56D7FAA7" w14:textId="77777777" w:rsidR="0098762C" w:rsidRDefault="0098762C" w:rsidP="001E1CC4">
      <w:pPr>
        <w:contextualSpacing/>
        <w:mirrorIndents/>
        <w:jc w:val="both"/>
        <w:rPr>
          <w:rFonts w:ascii="Times New Roman" w:eastAsia="Times New Roman" w:hAnsi="Times New Roman" w:cs="Times New Roman"/>
          <w:b/>
          <w:color w:val="1F497D" w:themeColor="text2"/>
          <w:sz w:val="24"/>
          <w:szCs w:val="24"/>
        </w:rPr>
      </w:pPr>
    </w:p>
    <w:p w14:paraId="36B7BF8C" w14:textId="536F026F" w:rsidR="0098762C" w:rsidRPr="0098762C" w:rsidRDefault="00C42F53" w:rsidP="001E1CC4">
      <w:pPr>
        <w:tabs>
          <w:tab w:val="left" w:pos="0"/>
          <w:tab w:val="left" w:pos="1152"/>
        </w:tabs>
        <w:suppressAutoHyphens/>
        <w:contextualSpacing/>
        <w:mirrorIndents/>
        <w:jc w:val="both"/>
        <w:rPr>
          <w:rFonts w:ascii="Times New Roman" w:eastAsia="Times New Roman" w:hAnsi="Times New Roman" w:cs="Times New Roman"/>
          <w:color w:val="000000" w:themeColor="text1"/>
          <w:sz w:val="24"/>
          <w:szCs w:val="24"/>
          <w:lang w:eastAsia="ar-SA"/>
        </w:rPr>
      </w:pPr>
      <w:r w:rsidRPr="00C42F53">
        <w:rPr>
          <w:rFonts w:ascii="Times New Roman" w:eastAsia="Times New Roman" w:hAnsi="Times New Roman" w:cs="Times New Roman"/>
          <w:color w:val="000000" w:themeColor="text1"/>
          <w:sz w:val="24"/>
          <w:szCs w:val="24"/>
          <w:lang w:eastAsia="ar-SA"/>
        </w:rPr>
        <w:t xml:space="preserve">Ушбу тадқиқот </w:t>
      </w:r>
      <w:proofErr w:type="gramStart"/>
      <w:r w:rsidRPr="00C42F53">
        <w:rPr>
          <w:rFonts w:ascii="Times New Roman" w:eastAsia="Times New Roman" w:hAnsi="Times New Roman" w:cs="Times New Roman"/>
          <w:color w:val="000000" w:themeColor="text1"/>
          <w:sz w:val="24"/>
          <w:szCs w:val="24"/>
          <w:lang w:eastAsia="ar-SA"/>
        </w:rPr>
        <w:t>вагинал</w:t>
      </w:r>
      <w:proofErr w:type="gramEnd"/>
      <w:r w:rsidRPr="00C42F53">
        <w:rPr>
          <w:rFonts w:ascii="Times New Roman" w:eastAsia="Times New Roman" w:hAnsi="Times New Roman" w:cs="Times New Roman"/>
          <w:color w:val="000000" w:themeColor="text1"/>
          <w:sz w:val="24"/>
          <w:szCs w:val="24"/>
          <w:lang w:eastAsia="ar-SA"/>
        </w:rPr>
        <w:t xml:space="preserve"> ноқулайлик, генитал оқинди табиатининг ўзгариши, қичишиш, ёниш ёки ёқимсиз ҳидли оқинди ҳақида шикоятлар пайдо бўлганда тавсия этилиши мумкин. </w:t>
      </w:r>
      <w:r w:rsidR="0098762C" w:rsidRPr="0098762C">
        <w:rPr>
          <w:rFonts w:ascii="Times New Roman" w:eastAsia="Times New Roman" w:hAnsi="Times New Roman" w:cs="Times New Roman"/>
          <w:color w:val="17365D" w:themeColor="text2" w:themeShade="BF"/>
          <w:sz w:val="24"/>
          <w:szCs w:val="24"/>
          <w:lang w:eastAsia="ar-SA"/>
        </w:rPr>
        <w:t xml:space="preserve"> </w:t>
      </w:r>
    </w:p>
    <w:p w14:paraId="423C2065" w14:textId="77777777" w:rsidR="0098762C" w:rsidRDefault="0098762C"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98762C" w14:paraId="77B1BB08" w14:textId="77777777" w:rsidTr="00D71D6A">
        <w:tc>
          <w:tcPr>
            <w:tcW w:w="534" w:type="dxa"/>
            <w:shd w:val="clear" w:color="auto" w:fill="E5B8B7" w:themeFill="accent2" w:themeFillTint="66"/>
            <w:vAlign w:val="center"/>
          </w:tcPr>
          <w:p w14:paraId="17B3A7EC" w14:textId="77777777" w:rsidR="0098762C" w:rsidRPr="00BA4327" w:rsidRDefault="0098762C" w:rsidP="001E1CC4">
            <w:pPr>
              <w:contextualSpacing/>
              <w:mirrorIndents/>
              <w:jc w:val="both"/>
              <w:rPr>
                <w:rFonts w:ascii="Times New Roman" w:hAnsi="Times New Roman" w:cs="Times New Roman"/>
                <w:b/>
              </w:rPr>
            </w:pPr>
            <w:r>
              <w:rPr>
                <w:rFonts w:ascii="Times New Roman" w:hAnsi="Times New Roman" w:cs="Times New Roman"/>
                <w:b/>
                <w:bCs/>
                <w:sz w:val="24"/>
              </w:rPr>
              <w:t>С</w:t>
            </w:r>
          </w:p>
        </w:tc>
        <w:tc>
          <w:tcPr>
            <w:tcW w:w="9037" w:type="dxa"/>
            <w:shd w:val="clear" w:color="auto" w:fill="F2DBDB" w:themeFill="accent2" w:themeFillTint="33"/>
            <w:vAlign w:val="center"/>
          </w:tcPr>
          <w:p w14:paraId="623DCB6B" w14:textId="064A1256" w:rsidR="0098762C" w:rsidRPr="00F83078" w:rsidRDefault="00F018E6" w:rsidP="001E1CC4">
            <w:pPr>
              <w:tabs>
                <w:tab w:val="left" w:pos="0"/>
                <w:tab w:val="left" w:pos="142"/>
              </w:tabs>
              <w:suppressAutoHyphens/>
              <w:contextualSpacing/>
              <w:mirrorIndents/>
              <w:jc w:val="both"/>
            </w:pPr>
            <w:r w:rsidRPr="00F018E6">
              <w:rPr>
                <w:rFonts w:ascii="Times New Roman" w:eastAsia="Times New Roman" w:hAnsi="Times New Roman" w:cs="Times New Roman"/>
                <w:sz w:val="24"/>
                <w:szCs w:val="24"/>
                <w:lang w:eastAsia="ar-SA"/>
              </w:rPr>
              <w:t>Ҳомиладор аёлни I (O)</w:t>
            </w:r>
            <w:r>
              <w:rPr>
                <w:rFonts w:ascii="Times New Roman" w:eastAsia="Times New Roman" w:hAnsi="Times New Roman" w:cs="Times New Roman"/>
                <w:sz w:val="24"/>
                <w:szCs w:val="24"/>
                <w:lang w:eastAsia="ar-SA"/>
              </w:rPr>
              <w:t xml:space="preserve"> </w:t>
            </w:r>
            <w:r w:rsidRPr="00F018E6">
              <w:rPr>
                <w:rFonts w:ascii="Times New Roman" w:eastAsia="Times New Roman" w:hAnsi="Times New Roman" w:cs="Times New Roman"/>
                <w:sz w:val="24"/>
                <w:szCs w:val="24"/>
                <w:lang w:eastAsia="ar-SA"/>
              </w:rPr>
              <w:t xml:space="preserve">қон гуруҳига антикорларни аниқлашга </w:t>
            </w:r>
            <w:r>
              <w:rPr>
                <w:rFonts w:ascii="Times New Roman" w:eastAsia="Times New Roman" w:hAnsi="Times New Roman" w:cs="Times New Roman"/>
                <w:sz w:val="24"/>
                <w:szCs w:val="24"/>
                <w:lang w:eastAsia="ar-SA"/>
              </w:rPr>
              <w:t>юбориш</w:t>
            </w:r>
            <w:r w:rsidRPr="00F018E6">
              <w:rPr>
                <w:rFonts w:ascii="Times New Roman" w:eastAsia="Times New Roman" w:hAnsi="Times New Roman" w:cs="Times New Roman"/>
                <w:sz w:val="24"/>
                <w:szCs w:val="24"/>
                <w:lang w:eastAsia="ar-SA"/>
              </w:rPr>
              <w:t xml:space="preserve"> </w:t>
            </w:r>
            <w:r w:rsidRPr="00DB31BA">
              <w:rPr>
                <w:rFonts w:ascii="Times New Roman" w:eastAsia="Times New Roman" w:hAnsi="Times New Roman" w:cs="Times New Roman"/>
                <w:b/>
                <w:sz w:val="24"/>
                <w:szCs w:val="24"/>
                <w:lang w:eastAsia="ar-SA"/>
              </w:rPr>
              <w:t>[2, 19]</w:t>
            </w:r>
          </w:p>
        </w:tc>
      </w:tr>
    </w:tbl>
    <w:p w14:paraId="78612913" w14:textId="77777777" w:rsidR="0098762C" w:rsidRDefault="0098762C" w:rsidP="001E1CC4">
      <w:pPr>
        <w:contextualSpacing/>
        <w:mirrorIndents/>
        <w:jc w:val="both"/>
        <w:rPr>
          <w:rFonts w:ascii="Times New Roman" w:eastAsia="Times New Roman" w:hAnsi="Times New Roman" w:cs="Times New Roman"/>
          <w:b/>
          <w:color w:val="1F497D" w:themeColor="text2"/>
          <w:sz w:val="24"/>
          <w:szCs w:val="24"/>
        </w:rPr>
      </w:pPr>
    </w:p>
    <w:p w14:paraId="1EBF78C4" w14:textId="493C37E9" w:rsidR="0098762C" w:rsidRDefault="004B0300" w:rsidP="001E1CC4">
      <w:pPr>
        <w:contextualSpacing/>
        <w:mirrorIndents/>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АВО</w:t>
      </w:r>
      <w:r w:rsidRPr="004B0300">
        <w:rPr>
          <w:rFonts w:ascii="Times New Roman" w:eastAsia="Times New Roman" w:hAnsi="Times New Roman" w:cs="Times New Roman"/>
          <w:color w:val="000000" w:themeColor="text1"/>
          <w:sz w:val="24"/>
          <w:szCs w:val="24"/>
          <w:lang w:eastAsia="ar-SA"/>
        </w:rPr>
        <w:t xml:space="preserve"> тизими бўйича ҳомиланинг гемолитик касаллигининг олдини олиш учун ҳеч қандай далил базаси йўқ.</w:t>
      </w:r>
    </w:p>
    <w:p w14:paraId="0D5E5DAE" w14:textId="77777777" w:rsidR="004B0300" w:rsidRDefault="004B0300"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98762C" w14:paraId="3FCFB76E" w14:textId="77777777" w:rsidTr="00D71D6A">
        <w:tc>
          <w:tcPr>
            <w:tcW w:w="534" w:type="dxa"/>
            <w:shd w:val="clear" w:color="auto" w:fill="E5B8B7" w:themeFill="accent2" w:themeFillTint="66"/>
            <w:vAlign w:val="center"/>
          </w:tcPr>
          <w:p w14:paraId="3288C8E0" w14:textId="77777777" w:rsidR="0098762C" w:rsidRPr="00BA4327" w:rsidRDefault="0098762C" w:rsidP="001E1CC4">
            <w:pPr>
              <w:contextualSpacing/>
              <w:mirrorIndents/>
              <w:jc w:val="both"/>
              <w:rPr>
                <w:rFonts w:ascii="Times New Roman" w:hAnsi="Times New Roman" w:cs="Times New Roman"/>
                <w:b/>
              </w:rPr>
            </w:pPr>
            <w:r>
              <w:rPr>
                <w:rFonts w:ascii="Times New Roman" w:hAnsi="Times New Roman" w:cs="Times New Roman"/>
                <w:b/>
                <w:bCs/>
                <w:sz w:val="24"/>
              </w:rPr>
              <w:t>С</w:t>
            </w:r>
          </w:p>
        </w:tc>
        <w:tc>
          <w:tcPr>
            <w:tcW w:w="9037" w:type="dxa"/>
            <w:shd w:val="clear" w:color="auto" w:fill="F2DBDB" w:themeFill="accent2" w:themeFillTint="33"/>
            <w:vAlign w:val="center"/>
          </w:tcPr>
          <w:p w14:paraId="448F12C4" w14:textId="0B97CFD8" w:rsidR="0098762C" w:rsidRPr="00F83078" w:rsidRDefault="007B4660" w:rsidP="001E1CC4">
            <w:pPr>
              <w:tabs>
                <w:tab w:val="left" w:pos="0"/>
                <w:tab w:val="left" w:pos="142"/>
              </w:tabs>
              <w:suppressAutoHyphens/>
              <w:contextualSpacing/>
              <w:mirrorIndents/>
              <w:jc w:val="both"/>
            </w:pPr>
            <w:r w:rsidRPr="007B4660">
              <w:rPr>
                <w:rFonts w:ascii="Times New Roman" w:eastAsia="Times New Roman" w:hAnsi="Times New Roman" w:cs="Times New Roman"/>
                <w:sz w:val="24"/>
                <w:szCs w:val="24"/>
                <w:lang w:eastAsia="ar-SA"/>
              </w:rPr>
              <w:t xml:space="preserve">Ҳомиладорлик даврида биокимёвий қон тести ва коагулограмманинг мунтазам ўтказилиши </w:t>
            </w:r>
            <w:r w:rsidRPr="00DB31BA">
              <w:rPr>
                <w:rFonts w:ascii="Times New Roman" w:eastAsia="Times New Roman" w:hAnsi="Times New Roman" w:cs="Times New Roman"/>
                <w:b/>
                <w:sz w:val="24"/>
                <w:szCs w:val="24"/>
                <w:lang w:eastAsia="ar-SA"/>
              </w:rPr>
              <w:t>[2, 19]</w:t>
            </w:r>
          </w:p>
        </w:tc>
      </w:tr>
    </w:tbl>
    <w:p w14:paraId="1EBCC2B7" w14:textId="77777777" w:rsidR="0098762C" w:rsidRDefault="0098762C" w:rsidP="001E1CC4">
      <w:pPr>
        <w:contextualSpacing/>
        <w:mirrorIndents/>
        <w:jc w:val="both"/>
        <w:rPr>
          <w:rFonts w:ascii="Times New Roman" w:eastAsia="Times New Roman" w:hAnsi="Times New Roman" w:cs="Times New Roman"/>
          <w:b/>
          <w:color w:val="1F497D" w:themeColor="text2"/>
          <w:sz w:val="24"/>
          <w:szCs w:val="24"/>
        </w:rPr>
      </w:pPr>
    </w:p>
    <w:p w14:paraId="2C791363" w14:textId="10EBC475" w:rsidR="0098762C" w:rsidRDefault="008208B2" w:rsidP="001E1CC4">
      <w:pPr>
        <w:contextualSpacing/>
        <w:mirrorIndents/>
        <w:jc w:val="both"/>
        <w:rPr>
          <w:rFonts w:ascii="Times New Roman" w:eastAsia="Times New Roman" w:hAnsi="Times New Roman" w:cs="Times New Roman"/>
          <w:color w:val="000000" w:themeColor="text1"/>
          <w:sz w:val="24"/>
          <w:szCs w:val="24"/>
          <w:lang w:eastAsia="ar-SA"/>
        </w:rPr>
      </w:pPr>
      <w:r w:rsidRPr="008208B2">
        <w:rPr>
          <w:rFonts w:ascii="Times New Roman" w:eastAsia="Times New Roman" w:hAnsi="Times New Roman" w:cs="Times New Roman"/>
          <w:color w:val="000000" w:themeColor="text1"/>
          <w:sz w:val="24"/>
          <w:szCs w:val="24"/>
          <w:lang w:eastAsia="ar-SA"/>
        </w:rPr>
        <w:t xml:space="preserve">Ушбу тадқиқот зарурлиги тўғрисида ишончли далиллар базаси йўқ, таҳлил </w:t>
      </w:r>
      <w:proofErr w:type="gramStart"/>
      <w:r w:rsidRPr="008208B2">
        <w:rPr>
          <w:rFonts w:ascii="Times New Roman" w:eastAsia="Times New Roman" w:hAnsi="Times New Roman" w:cs="Times New Roman"/>
          <w:color w:val="000000" w:themeColor="text1"/>
          <w:sz w:val="24"/>
          <w:szCs w:val="24"/>
          <w:lang w:eastAsia="ar-SA"/>
        </w:rPr>
        <w:t>клиник</w:t>
      </w:r>
      <w:proofErr w:type="gramEnd"/>
      <w:r w:rsidRPr="008208B2">
        <w:rPr>
          <w:rFonts w:ascii="Times New Roman" w:eastAsia="Times New Roman" w:hAnsi="Times New Roman" w:cs="Times New Roman"/>
          <w:color w:val="000000" w:themeColor="text1"/>
          <w:sz w:val="24"/>
          <w:szCs w:val="24"/>
          <w:lang w:eastAsia="ar-SA"/>
        </w:rPr>
        <w:t xml:space="preserve"> аҳамиятга эга эмас ва қўшимча асоссиз дори-дармонларнинг асоси бўлиб, агар кўрсатмалар мавжуд бўлса, амалга оширилиши керак.</w:t>
      </w:r>
    </w:p>
    <w:p w14:paraId="6D0B7431" w14:textId="77777777" w:rsidR="00F6705E" w:rsidRDefault="00F6705E" w:rsidP="001E1CC4">
      <w:pPr>
        <w:contextualSpacing/>
        <w:mirrorIndents/>
        <w:jc w:val="both"/>
        <w:rPr>
          <w:rFonts w:ascii="Times New Roman" w:eastAsia="Times New Roman" w:hAnsi="Times New Roman" w:cs="Times New Roman"/>
          <w:color w:val="000000" w:themeColor="text1"/>
          <w:sz w:val="24"/>
          <w:szCs w:val="24"/>
          <w:lang w:eastAsia="ar-SA"/>
        </w:rPr>
      </w:pPr>
    </w:p>
    <w:p w14:paraId="3BE9917C" w14:textId="6635DE7A" w:rsidR="00FF16FA" w:rsidRPr="00FF16FA" w:rsidRDefault="008208B2" w:rsidP="001E1CC4">
      <w:pPr>
        <w:tabs>
          <w:tab w:val="left" w:pos="0"/>
          <w:tab w:val="left" w:pos="142"/>
        </w:tabs>
        <w:suppressAutoHyphens/>
        <w:contextualSpacing/>
        <w:mirrorIndents/>
        <w:jc w:val="both"/>
        <w:rPr>
          <w:rFonts w:ascii="Times New Roman" w:eastAsia="Sans" w:hAnsi="Times New Roman" w:cs="Times New Roman"/>
          <w:color w:val="17365D" w:themeColor="text2" w:themeShade="BF"/>
          <w:sz w:val="24"/>
          <w:szCs w:val="24"/>
        </w:rPr>
      </w:pPr>
      <w:r>
        <w:rPr>
          <w:rFonts w:ascii="Times New Roman" w:eastAsia="Sans" w:hAnsi="Times New Roman" w:cs="Times New Roman"/>
          <w:b/>
          <w:color w:val="17365D" w:themeColor="text2" w:themeShade="BF"/>
          <w:sz w:val="24"/>
          <w:szCs w:val="24"/>
        </w:rPr>
        <w:t>Инструментал диагностик текширувлар</w:t>
      </w:r>
      <w:r w:rsidR="00FF16FA" w:rsidRPr="00FF16FA">
        <w:rPr>
          <w:rFonts w:ascii="Times New Roman" w:eastAsia="Sans" w:hAnsi="Times New Roman" w:cs="Times New Roman"/>
          <w:b/>
          <w:color w:val="17365D" w:themeColor="text2" w:themeShade="BF"/>
          <w:sz w:val="24"/>
          <w:szCs w:val="24"/>
        </w:rPr>
        <w:t>.</w:t>
      </w:r>
    </w:p>
    <w:p w14:paraId="0A7F17B2" w14:textId="77777777" w:rsidR="0098762C" w:rsidRDefault="0098762C"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FF16FA" w14:paraId="510AB055" w14:textId="77777777" w:rsidTr="00D71D6A">
        <w:tc>
          <w:tcPr>
            <w:tcW w:w="534" w:type="dxa"/>
            <w:shd w:val="clear" w:color="auto" w:fill="CCC0D9" w:themeFill="accent4" w:themeFillTint="66"/>
            <w:vAlign w:val="center"/>
          </w:tcPr>
          <w:p w14:paraId="48BCAC61" w14:textId="77777777" w:rsidR="00FF16FA" w:rsidRPr="00BA4327" w:rsidRDefault="00FF16FA" w:rsidP="001E1CC4">
            <w:pPr>
              <w:contextualSpacing/>
              <w:mirrorIndents/>
              <w:jc w:val="both"/>
              <w:rPr>
                <w:rFonts w:ascii="Times New Roman" w:hAnsi="Times New Roman" w:cs="Times New Roman"/>
                <w:b/>
              </w:rPr>
            </w:pPr>
            <w:r>
              <w:rPr>
                <w:rFonts w:ascii="Times New Roman" w:hAnsi="Times New Roman" w:cs="Times New Roman"/>
                <w:b/>
                <w:bCs/>
                <w:sz w:val="24"/>
              </w:rPr>
              <w:t>А</w:t>
            </w:r>
          </w:p>
        </w:tc>
        <w:tc>
          <w:tcPr>
            <w:tcW w:w="9037" w:type="dxa"/>
            <w:shd w:val="clear" w:color="auto" w:fill="E5DFEC" w:themeFill="accent4" w:themeFillTint="33"/>
            <w:vAlign w:val="center"/>
          </w:tcPr>
          <w:p w14:paraId="47129640" w14:textId="77777777" w:rsidR="00E25E07" w:rsidRPr="00E25E07" w:rsidRDefault="00E25E07" w:rsidP="00E25E07">
            <w:pPr>
              <w:tabs>
                <w:tab w:val="left" w:pos="0"/>
                <w:tab w:val="left" w:pos="142"/>
              </w:tabs>
              <w:suppressAutoHyphens/>
              <w:contextualSpacing/>
              <w:mirrorIndents/>
              <w:jc w:val="both"/>
              <w:rPr>
                <w:rFonts w:ascii="Times New Roman" w:eastAsia="Times New Roman" w:hAnsi="Times New Roman" w:cs="Times New Roman"/>
                <w:sz w:val="24"/>
                <w:szCs w:val="24"/>
                <w:lang w:eastAsia="ar-SA"/>
              </w:rPr>
            </w:pPr>
            <w:r w:rsidRPr="00E25E07">
              <w:rPr>
                <w:rFonts w:ascii="Times New Roman" w:eastAsia="Times New Roman" w:hAnsi="Times New Roman" w:cs="Times New Roman"/>
                <w:sz w:val="24"/>
                <w:szCs w:val="24"/>
                <w:lang w:eastAsia="ar-SA"/>
              </w:rPr>
              <w:t>Ҳомиладор аёлни ҳомила ултратовуш текширувига 11-13</w:t>
            </w:r>
            <w:r w:rsidRPr="007F7F9F">
              <w:rPr>
                <w:rFonts w:ascii="Times New Roman" w:eastAsia="Times New Roman" w:hAnsi="Times New Roman" w:cs="Times New Roman"/>
                <w:sz w:val="24"/>
                <w:szCs w:val="24"/>
                <w:vertAlign w:val="superscript"/>
                <w:lang w:eastAsia="ar-SA"/>
              </w:rPr>
              <w:t xml:space="preserve">6 </w:t>
            </w:r>
            <w:r w:rsidRPr="00E25E07">
              <w:rPr>
                <w:rFonts w:ascii="Times New Roman" w:eastAsia="Times New Roman" w:hAnsi="Times New Roman" w:cs="Times New Roman"/>
                <w:sz w:val="24"/>
                <w:szCs w:val="24"/>
                <w:lang w:eastAsia="ar-SA"/>
              </w:rPr>
              <w:t>ҳафталик ҳомиладорлик даврида юбориш тавсия этилади:</w:t>
            </w:r>
          </w:p>
          <w:p w14:paraId="2F1AF2B0" w14:textId="2955B7B7" w:rsidR="00E25E07" w:rsidRPr="00DB31BA" w:rsidRDefault="00E25E07" w:rsidP="00402874">
            <w:pPr>
              <w:pStyle w:val="a5"/>
              <w:numPr>
                <w:ilvl w:val="0"/>
                <w:numId w:val="52"/>
              </w:numPr>
              <w:tabs>
                <w:tab w:val="left" w:pos="0"/>
                <w:tab w:val="left" w:pos="142"/>
              </w:tabs>
              <w:suppressAutoHyphens/>
              <w:mirrorIndents/>
              <w:rPr>
                <w:rFonts w:ascii="Times New Roman" w:eastAsia="Times New Roman" w:hAnsi="Times New Roman" w:cs="Times New Roman"/>
                <w:sz w:val="24"/>
                <w:szCs w:val="24"/>
                <w:lang w:eastAsia="ar-SA"/>
              </w:rPr>
            </w:pPr>
            <w:r w:rsidRPr="00DB31BA">
              <w:rPr>
                <w:rFonts w:ascii="Times New Roman" w:eastAsia="Times New Roman" w:hAnsi="Times New Roman" w:cs="Times New Roman"/>
                <w:sz w:val="24"/>
                <w:szCs w:val="24"/>
                <w:lang w:eastAsia="ar-SA"/>
              </w:rPr>
              <w:t>ҳомиладорлик даврини аниқлаш,</w:t>
            </w:r>
          </w:p>
          <w:p w14:paraId="37DD10D2" w14:textId="56A8A18A" w:rsidR="00E25E07" w:rsidRPr="00DB31BA" w:rsidRDefault="00E25E07" w:rsidP="00402874">
            <w:pPr>
              <w:pStyle w:val="a5"/>
              <w:numPr>
                <w:ilvl w:val="0"/>
                <w:numId w:val="52"/>
              </w:numPr>
              <w:tabs>
                <w:tab w:val="left" w:pos="0"/>
                <w:tab w:val="left" w:pos="142"/>
              </w:tabs>
              <w:suppressAutoHyphens/>
              <w:mirrorIndents/>
              <w:rPr>
                <w:rFonts w:ascii="Times New Roman" w:eastAsia="Times New Roman" w:hAnsi="Times New Roman" w:cs="Times New Roman"/>
                <w:sz w:val="24"/>
                <w:szCs w:val="24"/>
                <w:lang w:eastAsia="ar-SA"/>
              </w:rPr>
            </w:pPr>
            <w:r w:rsidRPr="00DB31BA">
              <w:rPr>
                <w:rFonts w:ascii="Times New Roman" w:eastAsia="Times New Roman" w:hAnsi="Times New Roman" w:cs="Times New Roman"/>
                <w:sz w:val="24"/>
                <w:szCs w:val="24"/>
                <w:lang w:eastAsia="ar-SA"/>
              </w:rPr>
              <w:t>триместр скрининги,</w:t>
            </w:r>
          </w:p>
          <w:p w14:paraId="36DB1BAF" w14:textId="5563B2A7" w:rsidR="00E25E07" w:rsidRPr="00DB31BA" w:rsidRDefault="00E25E07" w:rsidP="00402874">
            <w:pPr>
              <w:pStyle w:val="a5"/>
              <w:numPr>
                <w:ilvl w:val="0"/>
                <w:numId w:val="52"/>
              </w:numPr>
              <w:tabs>
                <w:tab w:val="left" w:pos="0"/>
                <w:tab w:val="left" w:pos="142"/>
              </w:tabs>
              <w:suppressAutoHyphens/>
              <w:mirrorIndents/>
              <w:rPr>
                <w:rFonts w:ascii="Times New Roman" w:eastAsia="Times New Roman" w:hAnsi="Times New Roman" w:cs="Times New Roman"/>
                <w:sz w:val="24"/>
                <w:szCs w:val="24"/>
                <w:lang w:eastAsia="ar-SA"/>
              </w:rPr>
            </w:pPr>
            <w:r w:rsidRPr="00DB31BA">
              <w:rPr>
                <w:rFonts w:ascii="Times New Roman" w:eastAsia="Times New Roman" w:hAnsi="Times New Roman" w:cs="Times New Roman"/>
                <w:sz w:val="24"/>
                <w:szCs w:val="24"/>
                <w:lang w:eastAsia="ar-SA"/>
              </w:rPr>
              <w:t>кў</w:t>
            </w:r>
            <w:proofErr w:type="gramStart"/>
            <w:r w:rsidRPr="00DB31BA">
              <w:rPr>
                <w:rFonts w:ascii="Times New Roman" w:eastAsia="Times New Roman" w:hAnsi="Times New Roman" w:cs="Times New Roman"/>
                <w:sz w:val="24"/>
                <w:szCs w:val="24"/>
                <w:lang w:eastAsia="ar-SA"/>
              </w:rPr>
              <w:t>п</w:t>
            </w:r>
            <w:proofErr w:type="gramEnd"/>
            <w:r w:rsidRPr="00DB31BA">
              <w:rPr>
                <w:rFonts w:ascii="Times New Roman" w:eastAsia="Times New Roman" w:hAnsi="Times New Roman" w:cs="Times New Roman"/>
                <w:sz w:val="24"/>
                <w:szCs w:val="24"/>
                <w:lang w:eastAsia="ar-SA"/>
              </w:rPr>
              <w:t xml:space="preserve"> ҳомилалик диагностикаси,</w:t>
            </w:r>
          </w:p>
          <w:p w14:paraId="6D4A28C3" w14:textId="68139A92" w:rsidR="00FF16FA" w:rsidRPr="00F83078" w:rsidRDefault="00E25E07" w:rsidP="00402874">
            <w:pPr>
              <w:pStyle w:val="a5"/>
              <w:numPr>
                <w:ilvl w:val="0"/>
                <w:numId w:val="52"/>
              </w:numPr>
              <w:tabs>
                <w:tab w:val="left" w:pos="0"/>
                <w:tab w:val="left" w:pos="142"/>
              </w:tabs>
              <w:suppressAutoHyphens/>
              <w:mirrorIndents/>
            </w:pPr>
            <w:r w:rsidRPr="00DB31BA">
              <w:rPr>
                <w:rFonts w:ascii="Times New Roman" w:eastAsia="Times New Roman" w:hAnsi="Times New Roman" w:cs="Times New Roman"/>
                <w:sz w:val="24"/>
                <w:szCs w:val="24"/>
                <w:lang w:eastAsia="ar-SA"/>
              </w:rPr>
              <w:t xml:space="preserve">кечиктирилган ҳомиладорлик пайтида </w:t>
            </w:r>
            <w:proofErr w:type="gramStart"/>
            <w:r w:rsidRPr="00DB31BA">
              <w:rPr>
                <w:rFonts w:ascii="Times New Roman" w:eastAsia="Times New Roman" w:hAnsi="Times New Roman" w:cs="Times New Roman"/>
                <w:sz w:val="24"/>
                <w:szCs w:val="24"/>
                <w:lang w:eastAsia="ar-SA"/>
              </w:rPr>
              <w:t>туғру</w:t>
            </w:r>
            <w:proofErr w:type="gramEnd"/>
            <w:r w:rsidRPr="00DB31BA">
              <w:rPr>
                <w:rFonts w:ascii="Times New Roman" w:eastAsia="Times New Roman" w:hAnsi="Times New Roman" w:cs="Times New Roman"/>
                <w:sz w:val="24"/>
                <w:szCs w:val="24"/>
                <w:lang w:eastAsia="ar-SA"/>
              </w:rPr>
              <w:t xml:space="preserve">қ индуксияси частотасини камайтириш </w:t>
            </w:r>
            <w:r w:rsidRPr="00DB31BA">
              <w:rPr>
                <w:rFonts w:ascii="Times New Roman" w:eastAsia="Times New Roman" w:hAnsi="Times New Roman" w:cs="Times New Roman"/>
                <w:b/>
                <w:sz w:val="24"/>
                <w:szCs w:val="24"/>
                <w:lang w:eastAsia="ar-SA"/>
              </w:rPr>
              <w:t>[2, 19]</w:t>
            </w:r>
          </w:p>
        </w:tc>
      </w:tr>
    </w:tbl>
    <w:p w14:paraId="221B9182" w14:textId="77777777" w:rsidR="002C6A7C" w:rsidRDefault="002C6A7C" w:rsidP="001E1CC4">
      <w:pPr>
        <w:contextualSpacing/>
        <w:mirrorIndents/>
        <w:jc w:val="both"/>
        <w:rPr>
          <w:rFonts w:ascii="Times New Roman" w:hAnsi="Times New Roman" w:cs="Times New Roman"/>
          <w:sz w:val="24"/>
          <w:szCs w:val="24"/>
        </w:rPr>
      </w:pPr>
    </w:p>
    <w:p w14:paraId="12CABB9A" w14:textId="5A3231B3" w:rsidR="00FF16FA" w:rsidRDefault="00412CB4" w:rsidP="001E1CC4">
      <w:pPr>
        <w:contextualSpacing/>
        <w:mirrorIndents/>
        <w:jc w:val="both"/>
        <w:rPr>
          <w:rFonts w:ascii="Times New Roman" w:hAnsi="Times New Roman" w:cs="Times New Roman"/>
          <w:sz w:val="24"/>
          <w:szCs w:val="24"/>
        </w:rPr>
      </w:pPr>
      <w:r w:rsidRPr="00412CB4">
        <w:rPr>
          <w:rFonts w:ascii="Times New Roman" w:hAnsi="Times New Roman" w:cs="Times New Roman"/>
          <w:sz w:val="24"/>
          <w:szCs w:val="24"/>
        </w:rPr>
        <w:t>Ҳомиладорликнинг 1</w:t>
      </w:r>
      <w:r>
        <w:rPr>
          <w:rFonts w:ascii="Times New Roman" w:hAnsi="Times New Roman" w:cs="Times New Roman"/>
          <w:sz w:val="24"/>
          <w:szCs w:val="24"/>
        </w:rPr>
        <w:t>-</w:t>
      </w:r>
      <w:r w:rsidRPr="00412CB4">
        <w:rPr>
          <w:rFonts w:ascii="Times New Roman" w:hAnsi="Times New Roman" w:cs="Times New Roman"/>
          <w:sz w:val="24"/>
          <w:szCs w:val="24"/>
        </w:rPr>
        <w:t xml:space="preserve"> триместридаги ултратовуш текшируви, шунингдек, эктопик ҳомиладорликни истисно қилиш учун 1-ташрифнинг бошида ва ҳайз кўришнинг кечикишида</w:t>
      </w:r>
      <w:r>
        <w:rPr>
          <w:rFonts w:ascii="Times New Roman" w:hAnsi="Times New Roman" w:cs="Times New Roman"/>
          <w:sz w:val="24"/>
          <w:szCs w:val="24"/>
        </w:rPr>
        <w:t xml:space="preserve"> </w:t>
      </w:r>
      <w:r w:rsidRPr="00412CB4">
        <w:rPr>
          <w:rFonts w:ascii="Times New Roman" w:hAnsi="Times New Roman" w:cs="Times New Roman"/>
          <w:sz w:val="24"/>
          <w:szCs w:val="24"/>
        </w:rPr>
        <w:t>≥ 7 кун давомида белгиланиши мумкин. 1</w:t>
      </w:r>
      <w:r>
        <w:rPr>
          <w:rFonts w:ascii="Times New Roman" w:hAnsi="Times New Roman" w:cs="Times New Roman"/>
          <w:sz w:val="24"/>
          <w:szCs w:val="24"/>
        </w:rPr>
        <w:t>-</w:t>
      </w:r>
      <w:r w:rsidRPr="00412CB4">
        <w:rPr>
          <w:rFonts w:ascii="Times New Roman" w:hAnsi="Times New Roman" w:cs="Times New Roman"/>
          <w:sz w:val="24"/>
          <w:szCs w:val="24"/>
        </w:rPr>
        <w:t xml:space="preserve"> триместрнинг ултратовуш </w:t>
      </w:r>
      <w:r w:rsidRPr="00412CB4">
        <w:rPr>
          <w:rFonts w:ascii="Times New Roman" w:hAnsi="Times New Roman" w:cs="Times New Roman"/>
          <w:sz w:val="24"/>
          <w:szCs w:val="24"/>
        </w:rPr>
        <w:lastRenderedPageBreak/>
        <w:t xml:space="preserve">текшируви пайтида, иложи бўлса, эрта </w:t>
      </w:r>
      <w:r>
        <w:rPr>
          <w:rFonts w:ascii="Times New Roman" w:hAnsi="Times New Roman" w:cs="Times New Roman"/>
          <w:sz w:val="24"/>
          <w:szCs w:val="24"/>
        </w:rPr>
        <w:t xml:space="preserve">преэклампсияни прогнозлаштириш </w:t>
      </w:r>
      <w:r w:rsidRPr="00412CB4">
        <w:rPr>
          <w:rFonts w:ascii="Times New Roman" w:hAnsi="Times New Roman" w:cs="Times New Roman"/>
          <w:sz w:val="24"/>
          <w:szCs w:val="24"/>
        </w:rPr>
        <w:t>учун бачадон артерияларида пулсация индексини ўлчаш тавсия этилади.</w:t>
      </w:r>
    </w:p>
    <w:p w14:paraId="0722B641" w14:textId="77777777" w:rsidR="00412CB4" w:rsidRDefault="00412CB4"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FF16FA" w14:paraId="2A5C6FE1" w14:textId="77777777" w:rsidTr="00D71D6A">
        <w:tc>
          <w:tcPr>
            <w:tcW w:w="534" w:type="dxa"/>
            <w:shd w:val="clear" w:color="auto" w:fill="CCC0D9" w:themeFill="accent4" w:themeFillTint="66"/>
            <w:vAlign w:val="center"/>
          </w:tcPr>
          <w:p w14:paraId="068BBA65" w14:textId="77777777" w:rsidR="00FF16FA" w:rsidRPr="00BA4327" w:rsidRDefault="00FF16FA" w:rsidP="001E1CC4">
            <w:pPr>
              <w:contextualSpacing/>
              <w:mirrorIndents/>
              <w:jc w:val="both"/>
              <w:rPr>
                <w:rFonts w:ascii="Times New Roman" w:hAnsi="Times New Roman" w:cs="Times New Roman"/>
                <w:b/>
              </w:rPr>
            </w:pPr>
            <w:r>
              <w:rPr>
                <w:rFonts w:ascii="Times New Roman" w:hAnsi="Times New Roman" w:cs="Times New Roman"/>
                <w:b/>
                <w:bCs/>
                <w:sz w:val="24"/>
              </w:rPr>
              <w:t>А</w:t>
            </w:r>
          </w:p>
        </w:tc>
        <w:tc>
          <w:tcPr>
            <w:tcW w:w="9037" w:type="dxa"/>
            <w:shd w:val="clear" w:color="auto" w:fill="E5DFEC" w:themeFill="accent4" w:themeFillTint="33"/>
            <w:vAlign w:val="center"/>
          </w:tcPr>
          <w:p w14:paraId="397A780D" w14:textId="6E2F0CDD" w:rsidR="00FF16FA" w:rsidRPr="00F83078" w:rsidRDefault="00BA5805" w:rsidP="00DB31BA">
            <w:pPr>
              <w:tabs>
                <w:tab w:val="left" w:pos="0"/>
                <w:tab w:val="left" w:pos="142"/>
              </w:tabs>
              <w:suppressAutoHyphens/>
              <w:contextualSpacing/>
              <w:mirrorIndents/>
              <w:jc w:val="both"/>
            </w:pPr>
            <w:proofErr w:type="gramStart"/>
            <w:r w:rsidRPr="00BA5805">
              <w:rPr>
                <w:rFonts w:ascii="Times New Roman" w:eastAsia="Times New Roman" w:hAnsi="Times New Roman" w:cs="Times New Roman"/>
                <w:sz w:val="24"/>
                <w:szCs w:val="24"/>
                <w:lang w:eastAsia="ar-SA"/>
              </w:rPr>
              <w:t>Ҳомиладор аёлни ҳомиладорликнинг 18-20</w:t>
            </w:r>
            <w:r w:rsidRPr="007F7F9F">
              <w:rPr>
                <w:rFonts w:ascii="Times New Roman" w:eastAsia="Times New Roman" w:hAnsi="Times New Roman" w:cs="Times New Roman"/>
                <w:sz w:val="24"/>
                <w:szCs w:val="24"/>
                <w:vertAlign w:val="superscript"/>
                <w:lang w:eastAsia="ar-SA"/>
              </w:rPr>
              <w:t>6</w:t>
            </w:r>
            <w:r w:rsidRPr="00BA5805">
              <w:rPr>
                <w:rFonts w:ascii="Times New Roman" w:eastAsia="Times New Roman" w:hAnsi="Times New Roman" w:cs="Times New Roman"/>
                <w:sz w:val="24"/>
                <w:szCs w:val="24"/>
                <w:lang w:eastAsia="ar-SA"/>
              </w:rPr>
              <w:t xml:space="preserve"> хафталигида ҳомиланинг ўсишини баҳолаш, ҲРКнинг дастлабки шаклларини ташхислаш, туғма ривожланиш аномалияларини бартараф этиш, эмбриондан ташқари тузилмаларни баҳолаш учун ҳомила ултратовуш текширувини (2-триместрнинг ултратовуш текшируви) ўтказишга ва локализация, қалинлик, плацента тузилиши, амниотик суюқлик миқдори)</w:t>
            </w:r>
            <w:r>
              <w:rPr>
                <w:rFonts w:ascii="Times New Roman" w:eastAsia="Times New Roman" w:hAnsi="Times New Roman" w:cs="Times New Roman"/>
                <w:sz w:val="24"/>
                <w:szCs w:val="24"/>
                <w:lang w:eastAsia="ar-SA"/>
              </w:rPr>
              <w:t xml:space="preserve"> ва бачадон бўйни узунлиги (УТ-ц</w:t>
            </w:r>
            <w:r w:rsidRPr="00BA5805">
              <w:rPr>
                <w:rFonts w:ascii="Times New Roman" w:eastAsia="Times New Roman" w:hAnsi="Times New Roman" w:cs="Times New Roman"/>
                <w:sz w:val="24"/>
                <w:szCs w:val="24"/>
                <w:lang w:eastAsia="ar-SA"/>
              </w:rPr>
              <w:t>ервикометрия) пренатал диагностикани амалг</w:t>
            </w:r>
            <w:r>
              <w:rPr>
                <w:rFonts w:ascii="Times New Roman" w:eastAsia="Times New Roman" w:hAnsi="Times New Roman" w:cs="Times New Roman"/>
                <w:sz w:val="24"/>
                <w:szCs w:val="24"/>
                <w:lang w:eastAsia="ar-SA"/>
              </w:rPr>
              <w:t xml:space="preserve">а оширадиган тиббий ташкилотга </w:t>
            </w:r>
            <w:r w:rsidRPr="00BA5805">
              <w:rPr>
                <w:rFonts w:ascii="Times New Roman" w:eastAsia="Times New Roman" w:hAnsi="Times New Roman" w:cs="Times New Roman"/>
                <w:sz w:val="24"/>
                <w:szCs w:val="24"/>
                <w:lang w:eastAsia="ar-SA"/>
              </w:rPr>
              <w:t xml:space="preserve">юбориш тавсия этилади </w:t>
            </w:r>
            <w:r w:rsidR="00BC2C78" w:rsidRPr="00FB2171">
              <w:rPr>
                <w:rFonts w:ascii="Times New Roman" w:hAnsi="Times New Roman" w:cs="Times New Roman"/>
                <w:b/>
                <w:sz w:val="24"/>
                <w:szCs w:val="24"/>
              </w:rPr>
              <w:t xml:space="preserve">[2, </w:t>
            </w:r>
            <w:r w:rsidR="00BC2C78">
              <w:rPr>
                <w:rFonts w:ascii="Times New Roman" w:hAnsi="Times New Roman" w:cs="Times New Roman"/>
                <w:b/>
                <w:sz w:val="24"/>
                <w:szCs w:val="24"/>
              </w:rPr>
              <w:t>19</w:t>
            </w:r>
            <w:r w:rsidR="00BC2C78" w:rsidRPr="00FB2171">
              <w:rPr>
                <w:rFonts w:ascii="Times New Roman" w:hAnsi="Times New Roman" w:cs="Times New Roman"/>
                <w:b/>
                <w:sz w:val="24"/>
                <w:szCs w:val="24"/>
              </w:rPr>
              <w:t>]</w:t>
            </w:r>
            <w:proofErr w:type="gramEnd"/>
          </w:p>
        </w:tc>
      </w:tr>
    </w:tbl>
    <w:p w14:paraId="373CC675" w14:textId="77777777" w:rsidR="00A82508" w:rsidRDefault="00A82508" w:rsidP="001E1CC4">
      <w:pPr>
        <w:tabs>
          <w:tab w:val="left" w:pos="0"/>
          <w:tab w:val="left" w:pos="142"/>
        </w:tabs>
        <w:suppressAutoHyphens/>
        <w:contextualSpacing/>
        <w:mirrorIndents/>
        <w:jc w:val="both"/>
        <w:rPr>
          <w:rFonts w:ascii="Times New Roman" w:eastAsia="Sans" w:hAnsi="Times New Roman" w:cs="Times New Roman"/>
          <w:color w:val="000000" w:themeColor="text1"/>
          <w:sz w:val="24"/>
          <w:szCs w:val="24"/>
        </w:rPr>
      </w:pPr>
    </w:p>
    <w:p w14:paraId="35E5A956" w14:textId="77777777" w:rsidR="00967965" w:rsidRPr="00967965" w:rsidRDefault="00967965" w:rsidP="00967965">
      <w:pPr>
        <w:contextualSpacing/>
        <w:mirrorIndents/>
        <w:jc w:val="both"/>
        <w:rPr>
          <w:rFonts w:ascii="Times New Roman" w:eastAsia="Sans" w:hAnsi="Times New Roman" w:cs="Times New Roman"/>
          <w:color w:val="000000" w:themeColor="text1"/>
          <w:sz w:val="24"/>
          <w:szCs w:val="24"/>
        </w:rPr>
      </w:pPr>
      <w:r w:rsidRPr="00967965">
        <w:rPr>
          <w:rFonts w:ascii="Times New Roman" w:eastAsia="Sans" w:hAnsi="Times New Roman" w:cs="Times New Roman"/>
          <w:color w:val="000000" w:themeColor="text1"/>
          <w:sz w:val="24"/>
          <w:szCs w:val="24"/>
        </w:rPr>
        <w:t>Бачадон бўйни узунлиги скрининги ўтказилади:</w:t>
      </w:r>
    </w:p>
    <w:p w14:paraId="469E1C9D" w14:textId="69B9076F" w:rsidR="00967965" w:rsidRPr="00DB31BA" w:rsidRDefault="002622AE" w:rsidP="00402874">
      <w:pPr>
        <w:pStyle w:val="a5"/>
        <w:numPr>
          <w:ilvl w:val="0"/>
          <w:numId w:val="53"/>
        </w:numPr>
        <w:mirrorIndents/>
        <w:jc w:val="both"/>
        <w:rPr>
          <w:rFonts w:ascii="Times New Roman" w:eastAsia="Sans" w:hAnsi="Times New Roman" w:cs="Times New Roman"/>
          <w:color w:val="000000" w:themeColor="text1"/>
          <w:sz w:val="24"/>
          <w:szCs w:val="24"/>
        </w:rPr>
      </w:pPr>
      <w:r w:rsidRPr="00DB31BA">
        <w:rPr>
          <w:rFonts w:ascii="Times New Roman" w:eastAsia="Sans" w:hAnsi="Times New Roman" w:cs="Times New Roman"/>
          <w:color w:val="000000" w:themeColor="text1"/>
          <w:sz w:val="24"/>
          <w:szCs w:val="24"/>
          <w:lang w:val="uz-Cyrl-UZ"/>
        </w:rPr>
        <w:t xml:space="preserve">анамнезда </w:t>
      </w:r>
      <w:r w:rsidR="00967965" w:rsidRPr="00DB31BA">
        <w:rPr>
          <w:rFonts w:ascii="Times New Roman" w:eastAsia="Sans" w:hAnsi="Times New Roman" w:cs="Times New Roman"/>
          <w:color w:val="000000" w:themeColor="text1"/>
          <w:sz w:val="24"/>
          <w:szCs w:val="24"/>
        </w:rPr>
        <w:t>эрта туғиш бўлмаган аёлларда: 18 дан 21 ҳафтагача, бир марта 2 триместрнинг ултратовуш текшируви доирасида;</w:t>
      </w:r>
    </w:p>
    <w:p w14:paraId="0CF04558" w14:textId="603ECD9C" w:rsidR="00FF16FA" w:rsidRPr="00DB31BA" w:rsidRDefault="00967965" w:rsidP="00402874">
      <w:pPr>
        <w:pStyle w:val="a5"/>
        <w:numPr>
          <w:ilvl w:val="0"/>
          <w:numId w:val="53"/>
        </w:numPr>
        <w:mirrorIndents/>
        <w:jc w:val="both"/>
        <w:rPr>
          <w:rFonts w:ascii="Times New Roman" w:eastAsia="Sans" w:hAnsi="Times New Roman" w:cs="Times New Roman"/>
          <w:color w:val="000000" w:themeColor="text1"/>
          <w:sz w:val="24"/>
          <w:szCs w:val="24"/>
        </w:rPr>
      </w:pPr>
      <w:r w:rsidRPr="00DB31BA">
        <w:rPr>
          <w:rFonts w:ascii="Times New Roman" w:eastAsia="Sans" w:hAnsi="Times New Roman" w:cs="Times New Roman"/>
          <w:color w:val="000000" w:themeColor="text1"/>
          <w:sz w:val="24"/>
          <w:szCs w:val="24"/>
        </w:rPr>
        <w:t>ҳомиладорликнинг 14-16 дан 24 хафтасига қадар</w:t>
      </w:r>
      <w:r w:rsidR="002622AE" w:rsidRPr="00DB31BA">
        <w:rPr>
          <w:rFonts w:ascii="Times New Roman" w:eastAsia="Sans" w:hAnsi="Times New Roman" w:cs="Times New Roman"/>
          <w:color w:val="000000" w:themeColor="text1"/>
          <w:sz w:val="24"/>
          <w:szCs w:val="24"/>
          <w:lang w:val="uz-Cyrl-UZ"/>
        </w:rPr>
        <w:t xml:space="preserve"> анамнезда</w:t>
      </w:r>
      <w:r w:rsidRPr="00DB31BA">
        <w:rPr>
          <w:rFonts w:ascii="Times New Roman" w:eastAsia="Sans" w:hAnsi="Times New Roman" w:cs="Times New Roman"/>
          <w:color w:val="000000" w:themeColor="text1"/>
          <w:sz w:val="24"/>
          <w:szCs w:val="24"/>
        </w:rPr>
        <w:t xml:space="preserve"> эрта туғиш  бўлган аёлларда, ҳар икки ҳафтада бачадон бўйни узунлиги 30 мм ва ундан кў</w:t>
      </w:r>
      <w:proofErr w:type="gramStart"/>
      <w:r w:rsidRPr="00DB31BA">
        <w:rPr>
          <w:rFonts w:ascii="Times New Roman" w:eastAsia="Sans" w:hAnsi="Times New Roman" w:cs="Times New Roman"/>
          <w:color w:val="000000" w:themeColor="text1"/>
          <w:sz w:val="24"/>
          <w:szCs w:val="24"/>
        </w:rPr>
        <w:t>п</w:t>
      </w:r>
      <w:proofErr w:type="gramEnd"/>
      <w:r w:rsidRPr="00DB31BA">
        <w:rPr>
          <w:rFonts w:ascii="Times New Roman" w:eastAsia="Sans" w:hAnsi="Times New Roman" w:cs="Times New Roman"/>
          <w:color w:val="000000" w:themeColor="text1"/>
          <w:sz w:val="24"/>
          <w:szCs w:val="24"/>
        </w:rPr>
        <w:t xml:space="preserve"> бўлса ёки ҳар ҳафта бачадон бўйни узунлиги 25-29 мм бўлса.</w:t>
      </w:r>
    </w:p>
    <w:p w14:paraId="0FD3389C" w14:textId="77777777" w:rsidR="00967965" w:rsidRDefault="00967965" w:rsidP="00967965">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FF16FA" w14:paraId="5273AEF0" w14:textId="77777777" w:rsidTr="00D71D6A">
        <w:tc>
          <w:tcPr>
            <w:tcW w:w="534" w:type="dxa"/>
            <w:shd w:val="clear" w:color="auto" w:fill="CCC0D9" w:themeFill="accent4" w:themeFillTint="66"/>
            <w:vAlign w:val="center"/>
          </w:tcPr>
          <w:p w14:paraId="78A0F15F" w14:textId="77777777" w:rsidR="00FF16FA" w:rsidRPr="00BA4327" w:rsidRDefault="00FF16FA" w:rsidP="001E1CC4">
            <w:pPr>
              <w:contextualSpacing/>
              <w:mirrorIndents/>
              <w:jc w:val="both"/>
              <w:rPr>
                <w:rFonts w:ascii="Times New Roman" w:hAnsi="Times New Roman" w:cs="Times New Roman"/>
                <w:b/>
              </w:rPr>
            </w:pPr>
            <w:r>
              <w:rPr>
                <w:rFonts w:ascii="Times New Roman" w:hAnsi="Times New Roman" w:cs="Times New Roman"/>
                <w:b/>
                <w:bCs/>
                <w:sz w:val="24"/>
              </w:rPr>
              <w:t>С</w:t>
            </w:r>
          </w:p>
        </w:tc>
        <w:tc>
          <w:tcPr>
            <w:tcW w:w="9037" w:type="dxa"/>
            <w:shd w:val="clear" w:color="auto" w:fill="E5DFEC" w:themeFill="accent4" w:themeFillTint="33"/>
            <w:vAlign w:val="center"/>
          </w:tcPr>
          <w:p w14:paraId="5158B063" w14:textId="230DF3B1" w:rsidR="00FF16FA" w:rsidRPr="00F83078" w:rsidRDefault="002660DA" w:rsidP="00C82380">
            <w:pPr>
              <w:tabs>
                <w:tab w:val="left" w:pos="0"/>
                <w:tab w:val="left" w:pos="142"/>
              </w:tabs>
              <w:suppressAutoHyphens/>
              <w:contextualSpacing/>
              <w:mirrorIndents/>
              <w:jc w:val="both"/>
            </w:pPr>
            <w:r w:rsidRPr="002660DA">
              <w:rPr>
                <w:rFonts w:ascii="Times New Roman" w:eastAsia="Times New Roman" w:hAnsi="Times New Roman" w:cs="Times New Roman"/>
                <w:sz w:val="24"/>
                <w:szCs w:val="24"/>
                <w:lang w:eastAsia="ar-SA"/>
              </w:rPr>
              <w:t>Агар ҳомиланинг нотўғри жойлашуви ва/ёки кўриниши, ЗРП, катта ҳомилага шубха булса, ҳомиладор аёлни ҳомиладорликнинг 3</w:t>
            </w:r>
            <w:r w:rsidR="00211EF4">
              <w:rPr>
                <w:rFonts w:ascii="Times New Roman" w:eastAsia="Times New Roman" w:hAnsi="Times New Roman" w:cs="Times New Roman"/>
                <w:sz w:val="24"/>
                <w:szCs w:val="24"/>
                <w:lang w:eastAsia="ar-SA"/>
              </w:rPr>
              <w:t>-</w:t>
            </w:r>
            <w:r w:rsidRPr="002660DA">
              <w:rPr>
                <w:rFonts w:ascii="Times New Roman" w:eastAsia="Times New Roman" w:hAnsi="Times New Roman" w:cs="Times New Roman"/>
                <w:sz w:val="24"/>
                <w:szCs w:val="24"/>
                <w:lang w:eastAsia="ar-SA"/>
              </w:rPr>
              <w:t xml:space="preserve"> триместрида ҳомила ултратовуш текширувига юбориш тавсия</w:t>
            </w:r>
            <w:r w:rsidR="006A4355">
              <w:rPr>
                <w:rFonts w:ascii="Times New Roman" w:eastAsia="Times New Roman" w:hAnsi="Times New Roman" w:cs="Times New Roman"/>
                <w:sz w:val="24"/>
                <w:szCs w:val="24"/>
                <w:lang w:val="uz-Cyrl-UZ" w:eastAsia="ar-SA"/>
              </w:rPr>
              <w:t xml:space="preserve"> </w:t>
            </w:r>
            <w:r w:rsidRPr="002660DA">
              <w:rPr>
                <w:rFonts w:ascii="Times New Roman" w:eastAsia="Times New Roman" w:hAnsi="Times New Roman" w:cs="Times New Roman"/>
                <w:sz w:val="24"/>
                <w:szCs w:val="24"/>
                <w:lang w:eastAsia="ar-SA"/>
              </w:rPr>
              <w:t>этилади</w:t>
            </w:r>
            <w:r w:rsidR="006A4355">
              <w:rPr>
                <w:rFonts w:ascii="Times New Roman" w:eastAsia="Times New Roman" w:hAnsi="Times New Roman" w:cs="Times New Roman"/>
                <w:sz w:val="24"/>
                <w:szCs w:val="24"/>
                <w:lang w:val="uz-Cyrl-UZ" w:eastAsia="ar-SA"/>
              </w:rPr>
              <w:t xml:space="preserve"> </w:t>
            </w:r>
            <w:r w:rsidRPr="006A4355">
              <w:rPr>
                <w:rFonts w:ascii="Times New Roman" w:eastAsia="Times New Roman" w:hAnsi="Times New Roman" w:cs="Times New Roman"/>
                <w:b/>
                <w:bCs/>
                <w:sz w:val="24"/>
                <w:szCs w:val="24"/>
                <w:lang w:eastAsia="ar-SA"/>
              </w:rPr>
              <w:t>[2, 19]</w:t>
            </w:r>
          </w:p>
        </w:tc>
      </w:tr>
    </w:tbl>
    <w:p w14:paraId="3B0B1962" w14:textId="77777777" w:rsidR="0098762C" w:rsidRDefault="0098762C" w:rsidP="001E1CC4">
      <w:pPr>
        <w:contextualSpacing/>
        <w:mirrorIndents/>
        <w:jc w:val="center"/>
        <w:rPr>
          <w:rFonts w:ascii="Times New Roman" w:eastAsia="Times New Roman" w:hAnsi="Times New Roman" w:cs="Times New Roman"/>
          <w:b/>
          <w:color w:val="1F497D" w:themeColor="text2"/>
          <w:sz w:val="24"/>
          <w:szCs w:val="24"/>
        </w:rPr>
      </w:pPr>
    </w:p>
    <w:p w14:paraId="45FD9026" w14:textId="169AB08E" w:rsidR="000D569F" w:rsidRDefault="000D569F" w:rsidP="00211EF4">
      <w:pPr>
        <w:tabs>
          <w:tab w:val="left" w:pos="0"/>
          <w:tab w:val="left" w:pos="142"/>
        </w:tabs>
        <w:suppressAutoHyphens/>
        <w:contextualSpacing/>
        <w:mirrorIndents/>
        <w:rPr>
          <w:rFonts w:ascii="Times New Roman" w:hAnsi="Times New Roman" w:cs="Times New Roman"/>
          <w:sz w:val="24"/>
          <w:szCs w:val="24"/>
        </w:rPr>
      </w:pPr>
      <w:r w:rsidRPr="000D569F">
        <w:rPr>
          <w:rFonts w:ascii="Times New Roman" w:hAnsi="Times New Roman" w:cs="Times New Roman"/>
          <w:sz w:val="24"/>
          <w:szCs w:val="24"/>
        </w:rPr>
        <w:t>Ҳомиладорликнинг 3</w:t>
      </w:r>
      <w:r w:rsidR="009B1A3C">
        <w:rPr>
          <w:rFonts w:ascii="Times New Roman" w:hAnsi="Times New Roman" w:cs="Times New Roman"/>
          <w:sz w:val="24"/>
          <w:szCs w:val="24"/>
        </w:rPr>
        <w:t>-</w:t>
      </w:r>
      <w:r w:rsidRPr="000D569F">
        <w:rPr>
          <w:rFonts w:ascii="Times New Roman" w:hAnsi="Times New Roman" w:cs="Times New Roman"/>
          <w:sz w:val="24"/>
          <w:szCs w:val="24"/>
        </w:rPr>
        <w:t xml:space="preserve"> триместрида (36 хафта) қўшимча ултратовуш текшируви ҳомиланинг нотўғри жойлашуви ёки олджойлашувига </w:t>
      </w:r>
      <w:proofErr w:type="gramStart"/>
      <w:r w:rsidRPr="000D569F">
        <w:rPr>
          <w:rFonts w:ascii="Times New Roman" w:hAnsi="Times New Roman" w:cs="Times New Roman"/>
          <w:sz w:val="24"/>
          <w:szCs w:val="24"/>
        </w:rPr>
        <w:t>шуб</w:t>
      </w:r>
      <w:proofErr w:type="gramEnd"/>
      <w:r w:rsidRPr="000D569F">
        <w:rPr>
          <w:rFonts w:ascii="Times New Roman" w:hAnsi="Times New Roman" w:cs="Times New Roman"/>
          <w:sz w:val="24"/>
          <w:szCs w:val="24"/>
        </w:rPr>
        <w:t xml:space="preserve">ҳа қилинган тақдирда, ҳомиланинг юрак уриш тезлиги (тахикардия, брадикардия, аритмия) йўқлиги ёки бузилишида, ҳомиланинг юрак уриш тезлиги аускултацияси пайтида, агар бачадоннинг катталиги ва ҳомиладорликнинг давомийлиги мос келмаганда, тушунтириш учун буюрилиши мумкин. </w:t>
      </w:r>
    </w:p>
    <w:p w14:paraId="7A5F16E5" w14:textId="77777777" w:rsidR="00DB31BA" w:rsidRDefault="00DB31BA" w:rsidP="00211EF4">
      <w:pPr>
        <w:tabs>
          <w:tab w:val="left" w:pos="0"/>
          <w:tab w:val="left" w:pos="142"/>
        </w:tabs>
        <w:suppressAutoHyphens/>
        <w:contextualSpacing/>
        <w:mirrorIndents/>
        <w:rPr>
          <w:rFonts w:ascii="Times New Roman" w:eastAsia="Sans" w:hAnsi="Times New Roman" w:cs="Times New Roman"/>
          <w:b/>
          <w:sz w:val="24"/>
          <w:szCs w:val="24"/>
        </w:rPr>
      </w:pPr>
    </w:p>
    <w:p w14:paraId="61AF986A" w14:textId="602AD848" w:rsidR="00D94462" w:rsidRPr="001511D3" w:rsidRDefault="009B1A3C" w:rsidP="00211EF4">
      <w:pPr>
        <w:tabs>
          <w:tab w:val="left" w:pos="0"/>
          <w:tab w:val="left" w:pos="142"/>
        </w:tabs>
        <w:suppressAutoHyphens/>
        <w:contextualSpacing/>
        <w:mirrorIndents/>
        <w:rPr>
          <w:rFonts w:ascii="Times New Roman" w:eastAsia="Sans" w:hAnsi="Times New Roman" w:cs="Times New Roman"/>
          <w:b/>
          <w:sz w:val="24"/>
          <w:szCs w:val="24"/>
        </w:rPr>
      </w:pPr>
      <w:r w:rsidRPr="001511D3">
        <w:rPr>
          <w:rFonts w:ascii="Times New Roman" w:eastAsia="Sans" w:hAnsi="Times New Roman" w:cs="Times New Roman"/>
          <w:b/>
          <w:sz w:val="24"/>
          <w:szCs w:val="24"/>
        </w:rPr>
        <w:t>Тавсия этилмайди</w:t>
      </w:r>
      <w:r w:rsidR="00D94462" w:rsidRPr="001511D3">
        <w:rPr>
          <w:rFonts w:ascii="Times New Roman" w:eastAsia="Sans" w:hAnsi="Times New Roman" w:cs="Times New Roman"/>
          <w:b/>
          <w:sz w:val="24"/>
          <w:szCs w:val="24"/>
        </w:rPr>
        <w:t xml:space="preserve">: </w:t>
      </w:r>
    </w:p>
    <w:p w14:paraId="2876F9D2" w14:textId="77777777" w:rsidR="00D94462" w:rsidRPr="001511D3" w:rsidRDefault="00D94462" w:rsidP="001E1CC4">
      <w:pPr>
        <w:contextualSpacing/>
        <w:mirrorIndents/>
        <w:jc w:val="center"/>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7"/>
        <w:gridCol w:w="8686"/>
      </w:tblGrid>
      <w:tr w:rsidR="00100CA2" w:rsidRPr="001511D3" w14:paraId="1183684B" w14:textId="77777777" w:rsidTr="00100CA2">
        <w:tc>
          <w:tcPr>
            <w:tcW w:w="527" w:type="dxa"/>
            <w:shd w:val="clear" w:color="auto" w:fill="E5B8B7" w:themeFill="accent2" w:themeFillTint="66"/>
            <w:vAlign w:val="center"/>
          </w:tcPr>
          <w:p w14:paraId="775AA28F" w14:textId="77777777" w:rsidR="00100CA2" w:rsidRPr="001511D3" w:rsidRDefault="00100CA2" w:rsidP="00100CA2">
            <w:pPr>
              <w:contextualSpacing/>
              <w:mirrorIndents/>
              <w:jc w:val="both"/>
              <w:rPr>
                <w:rFonts w:ascii="Times New Roman" w:hAnsi="Times New Roman" w:cs="Times New Roman"/>
                <w:b/>
              </w:rPr>
            </w:pPr>
            <w:r w:rsidRPr="001511D3">
              <w:rPr>
                <w:rFonts w:ascii="Times New Roman" w:hAnsi="Times New Roman" w:cs="Times New Roman"/>
                <w:b/>
                <w:bCs/>
                <w:sz w:val="24"/>
              </w:rPr>
              <w:t>С</w:t>
            </w:r>
          </w:p>
        </w:tc>
        <w:tc>
          <w:tcPr>
            <w:tcW w:w="8686" w:type="dxa"/>
            <w:shd w:val="clear" w:color="auto" w:fill="F2DBDB" w:themeFill="accent2" w:themeFillTint="33"/>
          </w:tcPr>
          <w:p w14:paraId="6B1B4DC5" w14:textId="3E4D4A31" w:rsidR="00100CA2" w:rsidRPr="001511D3" w:rsidRDefault="00100CA2" w:rsidP="00100CA2">
            <w:pPr>
              <w:tabs>
                <w:tab w:val="left" w:pos="0"/>
                <w:tab w:val="left" w:pos="142"/>
              </w:tabs>
              <w:suppressAutoHyphens/>
              <w:contextualSpacing/>
              <w:mirrorIndents/>
              <w:jc w:val="both"/>
              <w:rPr>
                <w:rFonts w:ascii="Times New Roman" w:hAnsi="Times New Roman" w:cs="Times New Roman"/>
              </w:rPr>
            </w:pPr>
            <w:r w:rsidRPr="001511D3">
              <w:rPr>
                <w:rFonts w:ascii="Times New Roman" w:hAnsi="Times New Roman" w:cs="Times New Roman"/>
              </w:rPr>
              <w:t xml:space="preserve">Ҳомиладор аёл учун тос суяги ҳажмини ўлчаш </w:t>
            </w:r>
            <w:r w:rsidRPr="00DB31BA">
              <w:rPr>
                <w:rFonts w:ascii="Times New Roman" w:hAnsi="Times New Roman" w:cs="Times New Roman"/>
                <w:b/>
              </w:rPr>
              <w:t>[2, 19]</w:t>
            </w:r>
          </w:p>
        </w:tc>
      </w:tr>
      <w:tr w:rsidR="00100CA2" w:rsidRPr="001511D3" w14:paraId="32000AA9" w14:textId="77777777" w:rsidTr="00100CA2">
        <w:tc>
          <w:tcPr>
            <w:tcW w:w="527" w:type="dxa"/>
            <w:shd w:val="clear" w:color="auto" w:fill="E5B8B7" w:themeFill="accent2" w:themeFillTint="66"/>
            <w:vAlign w:val="center"/>
          </w:tcPr>
          <w:p w14:paraId="7944C41C" w14:textId="77777777" w:rsidR="00100CA2" w:rsidRPr="001511D3" w:rsidRDefault="00100CA2" w:rsidP="00100CA2">
            <w:pPr>
              <w:contextualSpacing/>
              <w:mirrorIndents/>
              <w:jc w:val="both"/>
              <w:rPr>
                <w:rFonts w:ascii="Times New Roman" w:hAnsi="Times New Roman" w:cs="Times New Roman"/>
                <w:b/>
              </w:rPr>
            </w:pPr>
            <w:r w:rsidRPr="001511D3">
              <w:rPr>
                <w:rFonts w:ascii="Times New Roman" w:hAnsi="Times New Roman" w:cs="Times New Roman"/>
                <w:b/>
                <w:bCs/>
                <w:sz w:val="24"/>
              </w:rPr>
              <w:t>А</w:t>
            </w:r>
          </w:p>
        </w:tc>
        <w:tc>
          <w:tcPr>
            <w:tcW w:w="8686" w:type="dxa"/>
            <w:shd w:val="clear" w:color="auto" w:fill="F2DBDB" w:themeFill="accent2" w:themeFillTint="33"/>
          </w:tcPr>
          <w:p w14:paraId="5E244F38" w14:textId="7DBC34FA" w:rsidR="00100CA2" w:rsidRPr="001511D3" w:rsidRDefault="00100CA2" w:rsidP="00100CA2">
            <w:pPr>
              <w:tabs>
                <w:tab w:val="left" w:pos="0"/>
                <w:tab w:val="left" w:pos="142"/>
              </w:tabs>
              <w:suppressAutoHyphens/>
              <w:contextualSpacing/>
              <w:mirrorIndents/>
              <w:jc w:val="both"/>
              <w:rPr>
                <w:rFonts w:ascii="Times New Roman" w:hAnsi="Times New Roman" w:cs="Times New Roman"/>
              </w:rPr>
            </w:pPr>
            <w:r w:rsidRPr="001511D3">
              <w:rPr>
                <w:rFonts w:ascii="Times New Roman" w:hAnsi="Times New Roman" w:cs="Times New Roman"/>
              </w:rPr>
              <w:t>Акушерлик ва перинатал асоратлар хавфи паст гуру</w:t>
            </w:r>
            <w:r w:rsidR="001511D3">
              <w:rPr>
                <w:rFonts w:ascii="Times New Roman" w:hAnsi="Times New Roman" w:cs="Times New Roman"/>
                <w:lang w:val="uz-Cyrl-UZ"/>
              </w:rPr>
              <w:t>ҳ</w:t>
            </w:r>
            <w:r w:rsidRPr="001511D3">
              <w:rPr>
                <w:rFonts w:ascii="Times New Roman" w:hAnsi="Times New Roman" w:cs="Times New Roman"/>
              </w:rPr>
              <w:t xml:space="preserve">ида бўлган ҳомиладор аёлни утероплацентал қон оқимининг ултратовушли допплерографиясига юбориш </w:t>
            </w:r>
            <w:r w:rsidRPr="00DB31BA">
              <w:rPr>
                <w:rFonts w:ascii="Times New Roman" w:hAnsi="Times New Roman" w:cs="Times New Roman"/>
                <w:b/>
              </w:rPr>
              <w:t>[2, 19]</w:t>
            </w:r>
          </w:p>
        </w:tc>
      </w:tr>
      <w:tr w:rsidR="00100CA2" w:rsidRPr="001511D3" w14:paraId="23B12E76" w14:textId="77777777" w:rsidTr="00100CA2">
        <w:tc>
          <w:tcPr>
            <w:tcW w:w="527" w:type="dxa"/>
            <w:shd w:val="clear" w:color="auto" w:fill="E5B8B7" w:themeFill="accent2" w:themeFillTint="66"/>
            <w:vAlign w:val="center"/>
          </w:tcPr>
          <w:p w14:paraId="46A5BDC6" w14:textId="77777777" w:rsidR="00100CA2" w:rsidRPr="001511D3" w:rsidRDefault="00100CA2" w:rsidP="00100CA2">
            <w:pPr>
              <w:contextualSpacing/>
              <w:mirrorIndents/>
              <w:jc w:val="both"/>
              <w:rPr>
                <w:rFonts w:ascii="Times New Roman" w:hAnsi="Times New Roman" w:cs="Times New Roman"/>
                <w:b/>
              </w:rPr>
            </w:pPr>
            <w:r w:rsidRPr="001511D3">
              <w:rPr>
                <w:rFonts w:ascii="Times New Roman" w:hAnsi="Times New Roman" w:cs="Times New Roman"/>
                <w:b/>
                <w:bCs/>
                <w:sz w:val="24"/>
              </w:rPr>
              <w:t>А</w:t>
            </w:r>
          </w:p>
        </w:tc>
        <w:tc>
          <w:tcPr>
            <w:tcW w:w="8686" w:type="dxa"/>
            <w:shd w:val="clear" w:color="auto" w:fill="F2DBDB" w:themeFill="accent2" w:themeFillTint="33"/>
          </w:tcPr>
          <w:p w14:paraId="5F6E409A" w14:textId="6F3EBD7B" w:rsidR="00100CA2" w:rsidRPr="001511D3" w:rsidRDefault="00100CA2" w:rsidP="00100CA2">
            <w:pPr>
              <w:tabs>
                <w:tab w:val="left" w:pos="0"/>
                <w:tab w:val="left" w:pos="142"/>
              </w:tabs>
              <w:suppressAutoHyphens/>
              <w:contextualSpacing/>
              <w:mirrorIndents/>
              <w:jc w:val="both"/>
              <w:rPr>
                <w:rFonts w:ascii="Times New Roman" w:hAnsi="Times New Roman" w:cs="Times New Roman"/>
              </w:rPr>
            </w:pPr>
            <w:r w:rsidRPr="001511D3">
              <w:rPr>
                <w:rFonts w:ascii="Times New Roman" w:hAnsi="Times New Roman" w:cs="Times New Roman"/>
              </w:rPr>
              <w:t xml:space="preserve"> хавфи паст гуру</w:t>
            </w:r>
            <w:r w:rsidR="001511D3">
              <w:rPr>
                <w:rFonts w:ascii="Times New Roman" w:hAnsi="Times New Roman" w:cs="Times New Roman"/>
                <w:lang w:val="uz-Cyrl-UZ"/>
              </w:rPr>
              <w:t>ҳ</w:t>
            </w:r>
            <w:r w:rsidRPr="001511D3">
              <w:rPr>
                <w:rFonts w:ascii="Times New Roman" w:hAnsi="Times New Roman" w:cs="Times New Roman"/>
              </w:rPr>
              <w:t xml:space="preserve">ида бўлган ҳомиладор аёлни кардиотокография (КТГ) га юбориш </w:t>
            </w:r>
            <w:r w:rsidRPr="00DB31BA">
              <w:rPr>
                <w:rFonts w:ascii="Times New Roman" w:hAnsi="Times New Roman" w:cs="Times New Roman"/>
                <w:b/>
              </w:rPr>
              <w:t>[2, 19]</w:t>
            </w:r>
          </w:p>
        </w:tc>
      </w:tr>
    </w:tbl>
    <w:p w14:paraId="5F502887" w14:textId="77777777" w:rsidR="008F2727" w:rsidRPr="001511D3" w:rsidRDefault="008F2727" w:rsidP="001E1CC4">
      <w:pPr>
        <w:contextualSpacing/>
        <w:mirrorIndents/>
        <w:jc w:val="both"/>
        <w:rPr>
          <w:rFonts w:ascii="Times New Roman" w:eastAsia="Times New Roman" w:hAnsi="Times New Roman" w:cs="Times New Roman"/>
          <w:b/>
          <w:color w:val="1F497D" w:themeColor="text2"/>
          <w:sz w:val="24"/>
          <w:szCs w:val="24"/>
        </w:rPr>
      </w:pPr>
    </w:p>
    <w:p w14:paraId="615BA746" w14:textId="77777777" w:rsidR="005D6E12" w:rsidRPr="001511D3" w:rsidRDefault="005D6E12" w:rsidP="005D6E12">
      <w:pPr>
        <w:contextualSpacing/>
        <w:mirrorIndents/>
        <w:jc w:val="both"/>
        <w:rPr>
          <w:rFonts w:ascii="Times New Roman" w:hAnsi="Times New Roman" w:cs="Times New Roman"/>
          <w:sz w:val="24"/>
          <w:szCs w:val="24"/>
        </w:rPr>
      </w:pPr>
      <w:r w:rsidRPr="001511D3">
        <w:rPr>
          <w:rFonts w:ascii="Times New Roman" w:hAnsi="Times New Roman" w:cs="Times New Roman"/>
          <w:sz w:val="24"/>
          <w:szCs w:val="24"/>
        </w:rPr>
        <w:t>Ушбу тадқиқотлар оналик ёки перинатал натижаларнинг яхшиланиши билан бирга келмайди.</w:t>
      </w:r>
    </w:p>
    <w:p w14:paraId="142D1707" w14:textId="54F80FB8" w:rsidR="005D6E12" w:rsidRDefault="005D6E12" w:rsidP="005D6E12">
      <w:pPr>
        <w:contextualSpacing/>
        <w:mirrorIndents/>
        <w:jc w:val="both"/>
        <w:rPr>
          <w:rFonts w:ascii="Times New Roman" w:hAnsi="Times New Roman" w:cs="Times New Roman"/>
          <w:sz w:val="24"/>
          <w:szCs w:val="24"/>
        </w:rPr>
      </w:pPr>
    </w:p>
    <w:p w14:paraId="39394E3F" w14:textId="5D5E69EA" w:rsidR="00D94462" w:rsidRPr="00DB31BA" w:rsidRDefault="005D6E12" w:rsidP="005D6E12">
      <w:pPr>
        <w:contextualSpacing/>
        <w:mirrorIndents/>
        <w:jc w:val="both"/>
        <w:rPr>
          <w:rFonts w:ascii="Times New Roman" w:hAnsi="Times New Roman" w:cs="Times New Roman"/>
          <w:b/>
          <w:color w:val="17365D" w:themeColor="text2" w:themeShade="BF"/>
          <w:sz w:val="24"/>
          <w:szCs w:val="24"/>
        </w:rPr>
      </w:pPr>
      <w:proofErr w:type="gramStart"/>
      <w:r w:rsidRPr="00DB31BA">
        <w:rPr>
          <w:rFonts w:ascii="Times New Roman" w:hAnsi="Times New Roman" w:cs="Times New Roman"/>
          <w:b/>
          <w:color w:val="17365D" w:themeColor="text2" w:themeShade="BF"/>
          <w:sz w:val="24"/>
          <w:szCs w:val="24"/>
        </w:rPr>
        <w:t>Бош</w:t>
      </w:r>
      <w:proofErr w:type="gramEnd"/>
      <w:r w:rsidRPr="00DB31BA">
        <w:rPr>
          <w:rFonts w:ascii="Times New Roman" w:hAnsi="Times New Roman" w:cs="Times New Roman"/>
          <w:b/>
          <w:color w:val="17365D" w:themeColor="text2" w:themeShade="BF"/>
          <w:sz w:val="24"/>
          <w:szCs w:val="24"/>
        </w:rPr>
        <w:t>қа диагностик тестлар.</w:t>
      </w:r>
    </w:p>
    <w:p w14:paraId="0A121313" w14:textId="77777777" w:rsidR="005D6E12" w:rsidRDefault="005D6E12" w:rsidP="005D6E12">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D94462" w14:paraId="7C3F3C03" w14:textId="77777777" w:rsidTr="00D71D6A">
        <w:tc>
          <w:tcPr>
            <w:tcW w:w="534" w:type="dxa"/>
            <w:shd w:val="clear" w:color="auto" w:fill="CCC0D9" w:themeFill="accent4" w:themeFillTint="66"/>
            <w:vAlign w:val="center"/>
          </w:tcPr>
          <w:p w14:paraId="667B9243" w14:textId="77777777" w:rsidR="00D94462" w:rsidRPr="000C723E" w:rsidRDefault="00D94462"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С</w:t>
            </w:r>
          </w:p>
        </w:tc>
        <w:tc>
          <w:tcPr>
            <w:tcW w:w="9037" w:type="dxa"/>
            <w:shd w:val="clear" w:color="auto" w:fill="E5DFEC" w:themeFill="accent4" w:themeFillTint="33"/>
            <w:vAlign w:val="center"/>
          </w:tcPr>
          <w:p w14:paraId="2DA70A34" w14:textId="612CD7B3" w:rsidR="00D94462" w:rsidRPr="000C723E" w:rsidRDefault="00AB4B56" w:rsidP="00BC2C78">
            <w:pPr>
              <w:pStyle w:val="a5"/>
              <w:tabs>
                <w:tab w:val="left" w:pos="0"/>
                <w:tab w:val="left" w:pos="142"/>
              </w:tabs>
              <w:suppressAutoHyphens/>
              <w:ind w:left="0"/>
              <w:mirrorIndents/>
              <w:jc w:val="both"/>
              <w:rPr>
                <w:color w:val="000000" w:themeColor="text1"/>
              </w:rPr>
            </w:pPr>
            <w:r w:rsidRPr="00AB4B56">
              <w:rPr>
                <w:rFonts w:ascii="Times New Roman" w:eastAsia="Times New Roman" w:hAnsi="Times New Roman" w:cs="Times New Roman"/>
                <w:sz w:val="24"/>
                <w:szCs w:val="24"/>
                <w:lang w:eastAsia="ar-SA"/>
              </w:rPr>
              <w:t xml:space="preserve">1-ташрифда ҳомиладор аёлни умумий амалиёт шифокори ва стоматолог билан маслаҳатлашиш учун юбориш тавсия этилади </w:t>
            </w:r>
            <w:r w:rsidRPr="00DB31BA">
              <w:rPr>
                <w:rFonts w:ascii="Times New Roman" w:eastAsia="Times New Roman" w:hAnsi="Times New Roman" w:cs="Times New Roman"/>
                <w:b/>
                <w:sz w:val="24"/>
                <w:szCs w:val="24"/>
                <w:lang w:eastAsia="ar-SA"/>
              </w:rPr>
              <w:t>[2]</w:t>
            </w:r>
          </w:p>
        </w:tc>
      </w:tr>
    </w:tbl>
    <w:p w14:paraId="20EE381A" w14:textId="77777777" w:rsidR="0098762C" w:rsidRDefault="0098762C" w:rsidP="001E1CC4">
      <w:pPr>
        <w:contextualSpacing/>
        <w:mirrorIndents/>
        <w:jc w:val="both"/>
        <w:rPr>
          <w:rFonts w:ascii="Times New Roman" w:eastAsia="Times New Roman" w:hAnsi="Times New Roman" w:cs="Times New Roman"/>
          <w:b/>
          <w:color w:val="1F497D" w:themeColor="text2"/>
          <w:sz w:val="24"/>
          <w:szCs w:val="24"/>
        </w:rPr>
      </w:pPr>
    </w:p>
    <w:p w14:paraId="6B2EC820" w14:textId="7A8EC939" w:rsidR="00D94462" w:rsidRDefault="00332030" w:rsidP="001E1CC4">
      <w:pPr>
        <w:contextualSpacing/>
        <w:mirrorIndents/>
        <w:jc w:val="both"/>
        <w:rPr>
          <w:rFonts w:ascii="Times New Roman" w:eastAsia="Arial" w:hAnsi="Times New Roman" w:cs="Times New Roman"/>
          <w:bCs/>
          <w:iCs/>
          <w:color w:val="000000" w:themeColor="text1"/>
          <w:sz w:val="24"/>
          <w:szCs w:val="28"/>
          <w:lang w:eastAsia="ar-SA"/>
        </w:rPr>
      </w:pPr>
      <w:r w:rsidRPr="00332030">
        <w:rPr>
          <w:rFonts w:ascii="Times New Roman" w:eastAsia="Arial" w:hAnsi="Times New Roman" w:cs="Times New Roman"/>
          <w:bCs/>
          <w:iCs/>
          <w:color w:val="000000" w:themeColor="text1"/>
          <w:sz w:val="24"/>
          <w:szCs w:val="28"/>
          <w:lang w:eastAsia="ar-SA"/>
        </w:rPr>
        <w:t>Агар ҳомиладор аёлларнинг шахсий ёки оилавий тарихига асосланган соматик касалликлардан қў</w:t>
      </w:r>
      <w:proofErr w:type="gramStart"/>
      <w:r w:rsidRPr="00332030">
        <w:rPr>
          <w:rFonts w:ascii="Times New Roman" w:eastAsia="Arial" w:hAnsi="Times New Roman" w:cs="Times New Roman"/>
          <w:bCs/>
          <w:iCs/>
          <w:color w:val="000000" w:themeColor="text1"/>
          <w:sz w:val="24"/>
          <w:szCs w:val="28"/>
          <w:lang w:eastAsia="ar-SA"/>
        </w:rPr>
        <w:t>р</w:t>
      </w:r>
      <w:proofErr w:type="gramEnd"/>
      <w:r w:rsidRPr="00332030">
        <w:rPr>
          <w:rFonts w:ascii="Times New Roman" w:eastAsia="Arial" w:hAnsi="Times New Roman" w:cs="Times New Roman"/>
          <w:bCs/>
          <w:iCs/>
          <w:color w:val="000000" w:themeColor="text1"/>
          <w:sz w:val="24"/>
          <w:szCs w:val="28"/>
          <w:lang w:eastAsia="ar-SA"/>
        </w:rPr>
        <w:t xml:space="preserve">қув бўлса, уларни аниқлаш учун мақсадли клиник текширув кўрсатилади. </w:t>
      </w:r>
      <w:proofErr w:type="gramStart"/>
      <w:r w:rsidRPr="00332030">
        <w:rPr>
          <w:rFonts w:ascii="Times New Roman" w:eastAsia="Arial" w:hAnsi="Times New Roman" w:cs="Times New Roman"/>
          <w:bCs/>
          <w:iCs/>
          <w:color w:val="000000" w:themeColor="text1"/>
          <w:sz w:val="24"/>
          <w:szCs w:val="28"/>
          <w:lang w:eastAsia="ar-SA"/>
        </w:rPr>
        <w:t>Бош</w:t>
      </w:r>
      <w:proofErr w:type="gramEnd"/>
      <w:r w:rsidRPr="00332030">
        <w:rPr>
          <w:rFonts w:ascii="Times New Roman" w:eastAsia="Arial" w:hAnsi="Times New Roman" w:cs="Times New Roman"/>
          <w:bCs/>
          <w:iCs/>
          <w:color w:val="000000" w:themeColor="text1"/>
          <w:sz w:val="24"/>
          <w:szCs w:val="28"/>
          <w:lang w:eastAsia="ar-SA"/>
        </w:rPr>
        <w:t>қа мутахассислар билан маслаҳатлашувлар кўрсатмаларга мувофиқ ўтказилади (умумий амалиёт шифокори томонидан белгиланади).</w:t>
      </w:r>
    </w:p>
    <w:p w14:paraId="52CA8AE3" w14:textId="77777777" w:rsidR="00332030" w:rsidRDefault="00332030"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D94462" w14:paraId="1D391585" w14:textId="77777777" w:rsidTr="00D71D6A">
        <w:tc>
          <w:tcPr>
            <w:tcW w:w="534" w:type="dxa"/>
            <w:shd w:val="clear" w:color="auto" w:fill="CCC0D9" w:themeFill="accent4" w:themeFillTint="66"/>
            <w:vAlign w:val="center"/>
          </w:tcPr>
          <w:p w14:paraId="7CC066A3" w14:textId="77777777" w:rsidR="00D94462" w:rsidRPr="000C723E" w:rsidRDefault="00D94462"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С</w:t>
            </w:r>
          </w:p>
        </w:tc>
        <w:tc>
          <w:tcPr>
            <w:tcW w:w="9037" w:type="dxa"/>
            <w:shd w:val="clear" w:color="auto" w:fill="E5DFEC" w:themeFill="accent4" w:themeFillTint="33"/>
            <w:vAlign w:val="center"/>
          </w:tcPr>
          <w:p w14:paraId="7C2E7485" w14:textId="054C0DE8" w:rsidR="00D94462" w:rsidRPr="000C723E" w:rsidRDefault="00FC3667" w:rsidP="00C21BB0">
            <w:pPr>
              <w:pStyle w:val="a5"/>
              <w:tabs>
                <w:tab w:val="left" w:pos="0"/>
                <w:tab w:val="left" w:pos="142"/>
              </w:tabs>
              <w:suppressAutoHyphens/>
              <w:ind w:left="0"/>
              <w:mirrorIndents/>
              <w:jc w:val="both"/>
              <w:rPr>
                <w:color w:val="000000" w:themeColor="text1"/>
              </w:rPr>
            </w:pPr>
            <w:r w:rsidRPr="00FC3667">
              <w:rPr>
                <w:rFonts w:ascii="Times New Roman" w:eastAsia="Times New Roman" w:hAnsi="Times New Roman" w:cs="Times New Roman"/>
                <w:sz w:val="24"/>
                <w:szCs w:val="24"/>
                <w:lang w:eastAsia="ar-SA"/>
              </w:rPr>
              <w:t xml:space="preserve">Агар аёл ва/ёки унинг </w:t>
            </w:r>
            <w:r w:rsidR="00726995">
              <w:rPr>
                <w:rFonts w:ascii="Times New Roman" w:eastAsia="Times New Roman" w:hAnsi="Times New Roman" w:cs="Times New Roman"/>
                <w:sz w:val="24"/>
                <w:szCs w:val="24"/>
                <w:lang w:val="uz-Cyrl-UZ" w:eastAsia="ar-SA"/>
              </w:rPr>
              <w:t>э</w:t>
            </w:r>
            <w:r w:rsidRPr="00FC3667">
              <w:rPr>
                <w:rFonts w:ascii="Times New Roman" w:eastAsia="Times New Roman" w:hAnsi="Times New Roman" w:cs="Times New Roman"/>
                <w:sz w:val="24"/>
                <w:szCs w:val="24"/>
                <w:lang w:eastAsia="ar-SA"/>
              </w:rPr>
              <w:t xml:space="preserve">ри/шеригида хромосома ёки генетик патологияси бўлган бола туғилиши учун хавф омиллари бўлса, ҳомиладор аёлни тиббий ва генетик </w:t>
            </w:r>
            <w:r w:rsidRPr="00FC3667">
              <w:rPr>
                <w:rFonts w:ascii="Times New Roman" w:eastAsia="Times New Roman" w:hAnsi="Times New Roman" w:cs="Times New Roman"/>
                <w:sz w:val="24"/>
                <w:szCs w:val="24"/>
                <w:lang w:eastAsia="ar-SA"/>
              </w:rPr>
              <w:lastRenderedPageBreak/>
              <w:t xml:space="preserve">маслаҳат учун юбориш тавсия этилади </w:t>
            </w:r>
            <w:r w:rsidRPr="00DB31BA">
              <w:rPr>
                <w:rFonts w:ascii="Times New Roman" w:eastAsia="Times New Roman" w:hAnsi="Times New Roman" w:cs="Times New Roman"/>
                <w:b/>
                <w:sz w:val="24"/>
                <w:szCs w:val="24"/>
                <w:lang w:eastAsia="ar-SA"/>
              </w:rPr>
              <w:t>[2]</w:t>
            </w:r>
          </w:p>
        </w:tc>
      </w:tr>
    </w:tbl>
    <w:p w14:paraId="31FB44E4" w14:textId="77777777" w:rsidR="0098762C" w:rsidRDefault="0098762C" w:rsidP="001E1CC4">
      <w:pPr>
        <w:contextualSpacing/>
        <w:mirrorIndents/>
        <w:jc w:val="both"/>
        <w:rPr>
          <w:rFonts w:ascii="Times New Roman" w:eastAsia="Times New Roman" w:hAnsi="Times New Roman" w:cs="Times New Roman"/>
          <w:b/>
          <w:color w:val="1F497D" w:themeColor="text2"/>
          <w:sz w:val="24"/>
          <w:szCs w:val="24"/>
        </w:rPr>
      </w:pPr>
    </w:p>
    <w:p w14:paraId="4037327C" w14:textId="77777777" w:rsidR="000607B3" w:rsidRPr="000607B3" w:rsidRDefault="000607B3" w:rsidP="000607B3">
      <w:pPr>
        <w:contextualSpacing/>
        <w:mirrorIndents/>
        <w:jc w:val="both"/>
        <w:rPr>
          <w:rFonts w:ascii="Times New Roman" w:hAnsi="Times New Roman" w:cs="Times New Roman"/>
          <w:sz w:val="24"/>
          <w:szCs w:val="24"/>
        </w:rPr>
      </w:pPr>
      <w:r w:rsidRPr="000607B3">
        <w:rPr>
          <w:rFonts w:ascii="Times New Roman" w:hAnsi="Times New Roman" w:cs="Times New Roman"/>
          <w:sz w:val="24"/>
          <w:szCs w:val="24"/>
        </w:rPr>
        <w:t xml:space="preserve">Хромосома ёки генетик патологияси бўлган боланинг туғилиши учун хавф омиллари: </w:t>
      </w:r>
    </w:p>
    <w:p w14:paraId="20989956" w14:textId="37DA2F74" w:rsidR="000607B3" w:rsidRPr="00DB31BA" w:rsidRDefault="000607B3" w:rsidP="00402874">
      <w:pPr>
        <w:pStyle w:val="a5"/>
        <w:numPr>
          <w:ilvl w:val="0"/>
          <w:numId w:val="41"/>
        </w:numPr>
        <w:mirrorIndents/>
        <w:jc w:val="both"/>
        <w:rPr>
          <w:rFonts w:ascii="Times New Roman" w:hAnsi="Times New Roman" w:cs="Times New Roman"/>
          <w:sz w:val="24"/>
          <w:szCs w:val="24"/>
        </w:rPr>
      </w:pPr>
      <w:r w:rsidRPr="00DB31BA">
        <w:rPr>
          <w:rFonts w:ascii="Times New Roman" w:hAnsi="Times New Roman" w:cs="Times New Roman"/>
          <w:sz w:val="24"/>
          <w:szCs w:val="24"/>
        </w:rPr>
        <w:t xml:space="preserve">хромосома ёки генетик касалликларнинг турмуш ўртоқларидан/шерикларидан камида биттасининг мавжудлиги; </w:t>
      </w:r>
    </w:p>
    <w:p w14:paraId="193F4D5D" w14:textId="32FC7443" w:rsidR="000607B3" w:rsidRPr="00DB31BA" w:rsidRDefault="000607B3" w:rsidP="00402874">
      <w:pPr>
        <w:pStyle w:val="a5"/>
        <w:numPr>
          <w:ilvl w:val="0"/>
          <w:numId w:val="41"/>
        </w:numPr>
        <w:mirrorIndents/>
        <w:jc w:val="both"/>
        <w:rPr>
          <w:rFonts w:ascii="Times New Roman" w:hAnsi="Times New Roman" w:cs="Times New Roman"/>
          <w:sz w:val="24"/>
          <w:szCs w:val="24"/>
        </w:rPr>
      </w:pPr>
      <w:r w:rsidRPr="00DB31BA">
        <w:rPr>
          <w:rFonts w:ascii="Times New Roman" w:hAnsi="Times New Roman" w:cs="Times New Roman"/>
          <w:sz w:val="24"/>
          <w:szCs w:val="24"/>
        </w:rPr>
        <w:t xml:space="preserve">хромосома ёки генетик касалликлари, туғма нуқсонлари, ақлий заифлиги бўлган болаларнинг камида битта турмуш ўртоғи/шерикларининг мавжудлиги; </w:t>
      </w:r>
      <w:r w:rsidRPr="00DB31BA">
        <w:rPr>
          <w:rFonts w:ascii="Times New Roman" w:hAnsi="Times New Roman" w:cs="Times New Roman"/>
          <w:sz w:val="24"/>
          <w:szCs w:val="24"/>
        </w:rPr>
        <w:tab/>
      </w:r>
      <w:r w:rsidRPr="00DB31BA">
        <w:rPr>
          <w:rFonts w:ascii="Times New Roman" w:hAnsi="Times New Roman" w:cs="Times New Roman"/>
          <w:sz w:val="24"/>
          <w:szCs w:val="24"/>
        </w:rPr>
        <w:tab/>
      </w:r>
    </w:p>
    <w:p w14:paraId="042F3053" w14:textId="3218D878" w:rsidR="00D94462" w:rsidRPr="00DB31BA" w:rsidRDefault="000607B3" w:rsidP="00402874">
      <w:pPr>
        <w:pStyle w:val="a5"/>
        <w:numPr>
          <w:ilvl w:val="0"/>
          <w:numId w:val="41"/>
        </w:numPr>
        <w:mirrorIndents/>
        <w:jc w:val="both"/>
        <w:rPr>
          <w:rFonts w:ascii="Times New Roman" w:hAnsi="Times New Roman" w:cs="Times New Roman"/>
          <w:sz w:val="24"/>
          <w:szCs w:val="24"/>
        </w:rPr>
      </w:pPr>
      <w:r w:rsidRPr="00DB31BA">
        <w:rPr>
          <w:rFonts w:ascii="Times New Roman" w:hAnsi="Times New Roman" w:cs="Times New Roman"/>
          <w:sz w:val="24"/>
          <w:szCs w:val="24"/>
        </w:rPr>
        <w:t xml:space="preserve">қариндошлар </w:t>
      </w:r>
      <w:proofErr w:type="gramStart"/>
      <w:r w:rsidRPr="00DB31BA">
        <w:rPr>
          <w:rFonts w:ascii="Times New Roman" w:hAnsi="Times New Roman" w:cs="Times New Roman"/>
          <w:sz w:val="24"/>
          <w:szCs w:val="24"/>
        </w:rPr>
        <w:t>никоҳи</w:t>
      </w:r>
      <w:proofErr w:type="gramEnd"/>
      <w:r w:rsidRPr="00DB31BA">
        <w:rPr>
          <w:rFonts w:ascii="Times New Roman" w:hAnsi="Times New Roman" w:cs="Times New Roman"/>
          <w:sz w:val="24"/>
          <w:szCs w:val="24"/>
        </w:rPr>
        <w:t>.</w:t>
      </w:r>
    </w:p>
    <w:p w14:paraId="5FC3B688" w14:textId="77777777" w:rsidR="000607B3" w:rsidRDefault="000607B3" w:rsidP="000607B3">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D94462" w14:paraId="5527306E" w14:textId="77777777" w:rsidTr="00D71D6A">
        <w:tc>
          <w:tcPr>
            <w:tcW w:w="534" w:type="dxa"/>
            <w:shd w:val="clear" w:color="auto" w:fill="CCC0D9" w:themeFill="accent4" w:themeFillTint="66"/>
            <w:vAlign w:val="center"/>
          </w:tcPr>
          <w:p w14:paraId="215D8266" w14:textId="77777777" w:rsidR="00D94462" w:rsidRPr="000C723E" w:rsidRDefault="00D94462"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А</w:t>
            </w:r>
          </w:p>
        </w:tc>
        <w:tc>
          <w:tcPr>
            <w:tcW w:w="9037" w:type="dxa"/>
            <w:shd w:val="clear" w:color="auto" w:fill="E5DFEC" w:themeFill="accent4" w:themeFillTint="33"/>
            <w:vAlign w:val="center"/>
          </w:tcPr>
          <w:p w14:paraId="1B6036E8" w14:textId="073381BB" w:rsidR="00D94462" w:rsidRPr="000C723E" w:rsidRDefault="000607B3" w:rsidP="00BC2C78">
            <w:pPr>
              <w:pStyle w:val="a5"/>
              <w:tabs>
                <w:tab w:val="left" w:pos="0"/>
                <w:tab w:val="left" w:pos="142"/>
              </w:tabs>
              <w:suppressAutoHyphens/>
              <w:ind w:left="0"/>
              <w:mirrorIndents/>
              <w:jc w:val="both"/>
              <w:rPr>
                <w:color w:val="000000" w:themeColor="text1"/>
              </w:rPr>
            </w:pPr>
            <w:r w:rsidRPr="000607B3">
              <w:rPr>
                <w:rFonts w:ascii="Times New Roman" w:eastAsia="Times New Roman" w:hAnsi="Times New Roman" w:cs="Times New Roman"/>
                <w:sz w:val="24"/>
                <w:szCs w:val="24"/>
                <w:lang w:eastAsia="ar-SA"/>
              </w:rPr>
              <w:t>Ҳомиладор аёлни ҳомиладорликнинг 11-13</w:t>
            </w:r>
            <w:r w:rsidRPr="00726995">
              <w:rPr>
                <w:rFonts w:ascii="Times New Roman" w:eastAsia="Times New Roman" w:hAnsi="Times New Roman" w:cs="Times New Roman"/>
                <w:sz w:val="24"/>
                <w:szCs w:val="24"/>
                <w:vertAlign w:val="superscript"/>
                <w:lang w:eastAsia="ar-SA"/>
              </w:rPr>
              <w:t xml:space="preserve">6 </w:t>
            </w:r>
            <w:r w:rsidRPr="000607B3">
              <w:rPr>
                <w:rFonts w:ascii="Times New Roman" w:eastAsia="Times New Roman" w:hAnsi="Times New Roman" w:cs="Times New Roman"/>
                <w:sz w:val="24"/>
                <w:szCs w:val="24"/>
                <w:lang w:eastAsia="ar-SA"/>
              </w:rPr>
              <w:t>хафталигида 1 триместрни скрининг қилиш учун юбориш тавсия этилади, бу ёқа бўшлиғининг қалинлиги ултратовуш текшируви (ТВП), қондаги хорионик gonadotropin даражасини ўрганиш (ХГ) ва ҳомиладорлик билан боғлиқ protein даражасини ўрганиш. Қонда</w:t>
            </w:r>
            <w:proofErr w:type="gramStart"/>
            <w:r w:rsidRPr="000607B3">
              <w:rPr>
                <w:rFonts w:ascii="Times New Roman" w:eastAsia="Times New Roman" w:hAnsi="Times New Roman" w:cs="Times New Roman"/>
                <w:sz w:val="24"/>
                <w:szCs w:val="24"/>
                <w:lang w:eastAsia="ar-SA"/>
              </w:rPr>
              <w:t xml:space="preserve"> </w:t>
            </w:r>
            <w:r w:rsidR="00726995">
              <w:rPr>
                <w:rFonts w:ascii="Times New Roman" w:eastAsia="Times New Roman" w:hAnsi="Times New Roman" w:cs="Times New Roman"/>
                <w:sz w:val="24"/>
                <w:szCs w:val="24"/>
                <w:lang w:val="uz-Cyrl-UZ" w:eastAsia="ar-SA"/>
              </w:rPr>
              <w:t>А</w:t>
            </w:r>
            <w:proofErr w:type="gramEnd"/>
            <w:r w:rsidRPr="000607B3">
              <w:rPr>
                <w:rFonts w:ascii="Times New Roman" w:eastAsia="Times New Roman" w:hAnsi="Times New Roman" w:cs="Times New Roman"/>
                <w:sz w:val="24"/>
                <w:szCs w:val="24"/>
                <w:lang w:eastAsia="ar-SA"/>
              </w:rPr>
              <w:t xml:space="preserve"> (РАРР-А) хромосома патологияси билан туғилишнинг individual хавфини дастур билан ҳисоблаш </w:t>
            </w:r>
            <w:r w:rsidRPr="00DB31BA">
              <w:rPr>
                <w:rFonts w:ascii="Times New Roman" w:eastAsia="Times New Roman" w:hAnsi="Times New Roman" w:cs="Times New Roman"/>
                <w:b/>
                <w:sz w:val="24"/>
                <w:szCs w:val="24"/>
                <w:lang w:eastAsia="ar-SA"/>
              </w:rPr>
              <w:t>[2]</w:t>
            </w:r>
          </w:p>
        </w:tc>
      </w:tr>
    </w:tbl>
    <w:p w14:paraId="5B79D71B" w14:textId="77777777" w:rsidR="0098762C" w:rsidRDefault="0098762C" w:rsidP="001E1CC4">
      <w:pPr>
        <w:contextualSpacing/>
        <w:mirrorIndents/>
        <w:jc w:val="both"/>
        <w:rPr>
          <w:rFonts w:ascii="Times New Roman" w:eastAsia="Times New Roman" w:hAnsi="Times New Roman" w:cs="Times New Roman"/>
          <w:b/>
          <w:color w:val="1F497D" w:themeColor="text2"/>
          <w:sz w:val="24"/>
          <w:szCs w:val="24"/>
        </w:rPr>
      </w:pPr>
    </w:p>
    <w:p w14:paraId="25F5C093" w14:textId="430898B5" w:rsidR="00D94462" w:rsidRDefault="00AA40D7" w:rsidP="001E1CC4">
      <w:pPr>
        <w:contextualSpacing/>
        <w:mirrorIndents/>
        <w:jc w:val="both"/>
        <w:rPr>
          <w:rFonts w:ascii="Times New Roman" w:hAnsi="Times New Roman" w:cs="Times New Roman"/>
          <w:sz w:val="24"/>
          <w:szCs w:val="24"/>
        </w:rPr>
      </w:pPr>
      <w:r w:rsidRPr="00AA40D7">
        <w:rPr>
          <w:rFonts w:ascii="Times New Roman" w:hAnsi="Times New Roman" w:cs="Times New Roman"/>
          <w:sz w:val="24"/>
          <w:szCs w:val="24"/>
        </w:rPr>
        <w:t>Хомилалик анеуплоидияни истисно қилиш учун ҳомиладор аёлга ҳомиладорликнинг 10 хафталигидан кейин қўшимча равишда НИПС таклиф қилиниши мумкин.</w:t>
      </w:r>
    </w:p>
    <w:p w14:paraId="3BD73ABC" w14:textId="77777777" w:rsidR="00AA40D7" w:rsidRDefault="00AA40D7"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D94462" w14:paraId="4CF6FF2D" w14:textId="77777777" w:rsidTr="00D71D6A">
        <w:tc>
          <w:tcPr>
            <w:tcW w:w="534" w:type="dxa"/>
            <w:shd w:val="clear" w:color="auto" w:fill="CCC0D9" w:themeFill="accent4" w:themeFillTint="66"/>
            <w:vAlign w:val="center"/>
          </w:tcPr>
          <w:p w14:paraId="5FE99F71" w14:textId="77777777" w:rsidR="00D94462" w:rsidRPr="000C723E" w:rsidRDefault="00D94462"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А</w:t>
            </w:r>
          </w:p>
        </w:tc>
        <w:tc>
          <w:tcPr>
            <w:tcW w:w="9037" w:type="dxa"/>
            <w:shd w:val="clear" w:color="auto" w:fill="E5DFEC" w:themeFill="accent4" w:themeFillTint="33"/>
            <w:vAlign w:val="center"/>
          </w:tcPr>
          <w:p w14:paraId="20969C4D" w14:textId="7A94ECCC" w:rsidR="00D94462" w:rsidRPr="000C723E" w:rsidRDefault="009A5C5A" w:rsidP="009A5C5A">
            <w:pPr>
              <w:pStyle w:val="a5"/>
              <w:tabs>
                <w:tab w:val="left" w:pos="0"/>
                <w:tab w:val="left" w:pos="142"/>
              </w:tabs>
              <w:suppressAutoHyphens/>
              <w:ind w:left="0"/>
              <w:mirrorIndents/>
              <w:jc w:val="both"/>
              <w:rPr>
                <w:color w:val="000000" w:themeColor="text1"/>
              </w:rPr>
            </w:pPr>
            <w:proofErr w:type="gramStart"/>
            <w:r w:rsidRPr="009A5C5A">
              <w:rPr>
                <w:rFonts w:ascii="Times New Roman" w:eastAsia="Times New Roman" w:hAnsi="Times New Roman" w:cs="Times New Roman"/>
                <w:sz w:val="24"/>
                <w:szCs w:val="24"/>
                <w:lang w:eastAsia="ar-SA"/>
              </w:rPr>
              <w:t>1-триместр ёки НИПС скрининг</w:t>
            </w:r>
            <w:r>
              <w:rPr>
                <w:rFonts w:ascii="Times New Roman" w:eastAsia="Times New Roman" w:hAnsi="Times New Roman" w:cs="Times New Roman"/>
                <w:sz w:val="24"/>
                <w:szCs w:val="24"/>
                <w:lang w:eastAsia="ar-SA"/>
              </w:rPr>
              <w:t xml:space="preserve"> маълумотларига кўра ҳомила анеуп</w:t>
            </w:r>
            <w:r w:rsidRPr="009A5C5A">
              <w:rPr>
                <w:rFonts w:ascii="Times New Roman" w:eastAsia="Times New Roman" w:hAnsi="Times New Roman" w:cs="Times New Roman"/>
                <w:sz w:val="24"/>
                <w:szCs w:val="24"/>
                <w:lang w:eastAsia="ar-SA"/>
              </w:rPr>
              <w:t>лоидияси хавфи юқори бўлган ва/ёки 1-триместр ултратовуш текшируви маълумотларига кўра ҳомила малформацияси аниқланган ва/ёки хромосома ёки ген патологиясининг юқори хавфи ёки аниқланган ҳомила нуқсонлари</w:t>
            </w:r>
            <w:r>
              <w:rPr>
                <w:rFonts w:ascii="Times New Roman" w:eastAsia="Times New Roman" w:hAnsi="Times New Roman" w:cs="Times New Roman"/>
                <w:sz w:val="24"/>
                <w:szCs w:val="24"/>
                <w:lang w:eastAsia="ar-SA"/>
              </w:rPr>
              <w:t>да</w:t>
            </w:r>
            <w:r w:rsidRPr="009A5C5A">
              <w:rPr>
                <w:rFonts w:ascii="Times New Roman" w:eastAsia="Times New Roman" w:hAnsi="Times New Roman" w:cs="Times New Roman"/>
                <w:sz w:val="24"/>
                <w:szCs w:val="24"/>
                <w:lang w:eastAsia="ar-SA"/>
              </w:rPr>
              <w:t xml:space="preserve"> </w:t>
            </w:r>
            <w:r w:rsidR="007F7F9F">
              <w:rPr>
                <w:rFonts w:ascii="Times New Roman" w:eastAsia="Times New Roman" w:hAnsi="Times New Roman" w:cs="Times New Roman"/>
                <w:sz w:val="24"/>
                <w:szCs w:val="24"/>
                <w:lang w:val="uz-Cyrl-UZ" w:eastAsia="ar-SA"/>
              </w:rPr>
              <w:t>ҳ</w:t>
            </w:r>
            <w:r>
              <w:rPr>
                <w:rFonts w:ascii="Times New Roman" w:eastAsia="Times New Roman" w:hAnsi="Times New Roman" w:cs="Times New Roman"/>
                <w:sz w:val="24"/>
                <w:szCs w:val="24"/>
                <w:lang w:eastAsia="ar-SA"/>
              </w:rPr>
              <w:t xml:space="preserve">омиладор аёлни текширувга юбориш </w:t>
            </w:r>
            <w:r w:rsidRPr="009A5C5A">
              <w:rPr>
                <w:rFonts w:ascii="Times New Roman" w:eastAsia="Times New Roman" w:hAnsi="Times New Roman" w:cs="Times New Roman"/>
                <w:sz w:val="24"/>
                <w:szCs w:val="24"/>
                <w:lang w:eastAsia="ar-SA"/>
              </w:rPr>
              <w:t xml:space="preserve">тавсия этилади. 2-триместр ултратовуш текшируви маълумотларига кўра, тиббий генетик маслаҳат </w:t>
            </w:r>
            <w:r>
              <w:rPr>
                <w:rFonts w:ascii="Times New Roman" w:eastAsia="Times New Roman" w:hAnsi="Times New Roman" w:cs="Times New Roman"/>
                <w:sz w:val="24"/>
                <w:szCs w:val="24"/>
                <w:lang w:eastAsia="ar-SA"/>
              </w:rPr>
              <w:t>учун, бунда генетик</w:t>
            </w:r>
            <w:proofErr w:type="gramEnd"/>
            <w:r>
              <w:rPr>
                <w:rFonts w:ascii="Times New Roman" w:eastAsia="Times New Roman" w:hAnsi="Times New Roman" w:cs="Times New Roman"/>
                <w:sz w:val="24"/>
                <w:szCs w:val="24"/>
                <w:lang w:eastAsia="ar-SA"/>
              </w:rPr>
              <w:t xml:space="preserve"> мутахассис цитогенетик ёки молекуляр карио</w:t>
            </w:r>
            <w:r w:rsidRPr="009A5C5A">
              <w:rPr>
                <w:rFonts w:ascii="Times New Roman" w:eastAsia="Times New Roman" w:hAnsi="Times New Roman" w:cs="Times New Roman"/>
                <w:sz w:val="24"/>
                <w:szCs w:val="24"/>
                <w:lang w:eastAsia="ar-SA"/>
              </w:rPr>
              <w:t>типлаш усулларидан фойдаланган ҳолда олинган материални текшириш билан и</w:t>
            </w:r>
            <w:r>
              <w:rPr>
                <w:rFonts w:ascii="Times New Roman" w:eastAsia="Times New Roman" w:hAnsi="Times New Roman" w:cs="Times New Roman"/>
                <w:sz w:val="24"/>
                <w:szCs w:val="24"/>
                <w:lang w:eastAsia="ar-SA"/>
              </w:rPr>
              <w:t>нвазив пренатал диагностикани (хорион виллус биопсияси, амниоц</w:t>
            </w:r>
            <w:r w:rsidRPr="009A5C5A">
              <w:rPr>
                <w:rFonts w:ascii="Times New Roman" w:eastAsia="Times New Roman" w:hAnsi="Times New Roman" w:cs="Times New Roman"/>
                <w:sz w:val="24"/>
                <w:szCs w:val="24"/>
                <w:lang w:eastAsia="ar-SA"/>
              </w:rPr>
              <w:t xml:space="preserve">ентез) тавсия қилади ёки тавсия этмайди </w:t>
            </w:r>
            <w:r w:rsidRPr="00DB31BA">
              <w:rPr>
                <w:rFonts w:ascii="Times New Roman" w:eastAsia="Times New Roman" w:hAnsi="Times New Roman" w:cs="Times New Roman"/>
                <w:b/>
                <w:sz w:val="24"/>
                <w:szCs w:val="24"/>
                <w:lang w:eastAsia="ar-SA"/>
              </w:rPr>
              <w:t>[2]</w:t>
            </w:r>
          </w:p>
        </w:tc>
      </w:tr>
    </w:tbl>
    <w:p w14:paraId="3AA84CF2" w14:textId="77777777" w:rsidR="00D94462" w:rsidRDefault="00D94462" w:rsidP="001E1CC4">
      <w:pPr>
        <w:contextualSpacing/>
        <w:mirrorIndents/>
        <w:jc w:val="both"/>
        <w:rPr>
          <w:rFonts w:ascii="Times New Roman" w:eastAsia="Times New Roman" w:hAnsi="Times New Roman" w:cs="Times New Roman"/>
          <w:b/>
          <w:color w:val="1F497D" w:themeColor="text2"/>
          <w:sz w:val="24"/>
          <w:szCs w:val="24"/>
        </w:rPr>
      </w:pPr>
    </w:p>
    <w:p w14:paraId="479D7DA6" w14:textId="2A1D6C1F" w:rsidR="00D94462" w:rsidRDefault="0048681C" w:rsidP="001E1CC4">
      <w:pPr>
        <w:contextualSpacing/>
        <w:mirrorIndents/>
        <w:jc w:val="both"/>
        <w:rPr>
          <w:rFonts w:ascii="Times New Roman" w:eastAsia="Arial" w:hAnsi="Times New Roman" w:cs="Times New Roman"/>
          <w:bCs/>
          <w:iCs/>
          <w:color w:val="000000" w:themeColor="text1"/>
          <w:sz w:val="24"/>
          <w:szCs w:val="28"/>
          <w:lang w:eastAsia="ar-SA"/>
        </w:rPr>
      </w:pPr>
      <w:r>
        <w:rPr>
          <w:rFonts w:ascii="Times New Roman" w:eastAsia="Arial" w:hAnsi="Times New Roman" w:cs="Times New Roman"/>
          <w:bCs/>
          <w:iCs/>
          <w:color w:val="000000" w:themeColor="text1"/>
          <w:sz w:val="24"/>
          <w:szCs w:val="28"/>
          <w:lang w:eastAsia="ar-SA"/>
        </w:rPr>
        <w:t>Хорион виллус</w:t>
      </w:r>
      <w:r w:rsidRPr="0048681C">
        <w:rPr>
          <w:rFonts w:ascii="Times New Roman" w:eastAsia="Arial" w:hAnsi="Times New Roman" w:cs="Times New Roman"/>
          <w:bCs/>
          <w:iCs/>
          <w:color w:val="000000" w:themeColor="text1"/>
          <w:sz w:val="24"/>
          <w:szCs w:val="28"/>
          <w:lang w:eastAsia="ar-SA"/>
        </w:rPr>
        <w:t xml:space="preserve"> биопсияси ҳомиладорликнинг 10-14 хафталигид</w:t>
      </w:r>
      <w:r>
        <w:rPr>
          <w:rFonts w:ascii="Times New Roman" w:eastAsia="Arial" w:hAnsi="Times New Roman" w:cs="Times New Roman"/>
          <w:bCs/>
          <w:iCs/>
          <w:color w:val="000000" w:themeColor="text1"/>
          <w:sz w:val="24"/>
          <w:szCs w:val="28"/>
          <w:lang w:eastAsia="ar-SA"/>
        </w:rPr>
        <w:t>а амалга оширилади. Амниоц</w:t>
      </w:r>
      <w:r w:rsidRPr="0048681C">
        <w:rPr>
          <w:rFonts w:ascii="Times New Roman" w:eastAsia="Arial" w:hAnsi="Times New Roman" w:cs="Times New Roman"/>
          <w:bCs/>
          <w:iCs/>
          <w:color w:val="000000" w:themeColor="text1"/>
          <w:sz w:val="24"/>
          <w:szCs w:val="28"/>
          <w:lang w:eastAsia="ar-SA"/>
        </w:rPr>
        <w:t>ентез</w:t>
      </w:r>
      <w:r w:rsidR="00DB31BA">
        <w:rPr>
          <w:rFonts w:ascii="Times New Roman" w:eastAsia="Arial" w:hAnsi="Times New Roman" w:cs="Times New Roman"/>
          <w:bCs/>
          <w:iCs/>
          <w:color w:val="000000" w:themeColor="text1"/>
          <w:sz w:val="24"/>
          <w:szCs w:val="28"/>
          <w:lang w:eastAsia="ar-SA"/>
        </w:rPr>
        <w:t xml:space="preserve"> </w:t>
      </w:r>
      <w:r w:rsidRPr="0048681C">
        <w:rPr>
          <w:rFonts w:ascii="Times New Roman" w:eastAsia="Arial" w:hAnsi="Times New Roman" w:cs="Times New Roman"/>
          <w:bCs/>
          <w:iCs/>
          <w:color w:val="000000" w:themeColor="text1"/>
          <w:sz w:val="24"/>
          <w:szCs w:val="28"/>
          <w:lang w:eastAsia="ar-SA"/>
        </w:rPr>
        <w:t xml:space="preserve">&gt;15 ҳафталик ҳомиладорлик даврида амалга оширилади. 1 триместрдаги скрининг маълумотларига кўра ҳомилада хромосома патологиясининг </w:t>
      </w:r>
      <w:r w:rsidR="008F185D">
        <w:rPr>
          <w:rFonts w:ascii="Times New Roman" w:eastAsia="Arial" w:hAnsi="Times New Roman" w:cs="Times New Roman"/>
          <w:bCs/>
          <w:iCs/>
          <w:color w:val="000000" w:themeColor="text1"/>
          <w:sz w:val="24"/>
          <w:szCs w:val="28"/>
          <w:lang w:val="uz-Cyrl-UZ" w:eastAsia="ar-SA"/>
        </w:rPr>
        <w:t>индивидуал</w:t>
      </w:r>
      <w:r w:rsidRPr="0048681C">
        <w:rPr>
          <w:rFonts w:ascii="Times New Roman" w:eastAsia="Arial" w:hAnsi="Times New Roman" w:cs="Times New Roman"/>
          <w:bCs/>
          <w:iCs/>
          <w:color w:val="000000" w:themeColor="text1"/>
          <w:sz w:val="24"/>
          <w:szCs w:val="28"/>
          <w:lang w:eastAsia="ar-SA"/>
        </w:rPr>
        <w:t xml:space="preserve"> юқори хавфи ≥1/100. Инвазив </w:t>
      </w:r>
      <w:r w:rsidR="008F185D">
        <w:rPr>
          <w:rFonts w:ascii="Times New Roman" w:eastAsia="Arial" w:hAnsi="Times New Roman" w:cs="Times New Roman"/>
          <w:bCs/>
          <w:iCs/>
          <w:color w:val="000000" w:themeColor="text1"/>
          <w:sz w:val="24"/>
          <w:szCs w:val="28"/>
          <w:lang w:val="uz-Cyrl-UZ" w:eastAsia="ar-SA"/>
        </w:rPr>
        <w:t>пренатал</w:t>
      </w:r>
      <w:r w:rsidRPr="0048681C">
        <w:rPr>
          <w:rFonts w:ascii="Times New Roman" w:eastAsia="Arial" w:hAnsi="Times New Roman" w:cs="Times New Roman"/>
          <w:bCs/>
          <w:iCs/>
          <w:color w:val="000000" w:themeColor="text1"/>
          <w:sz w:val="24"/>
          <w:szCs w:val="28"/>
          <w:lang w:eastAsia="ar-SA"/>
        </w:rPr>
        <w:t xml:space="preserve"> ташхисга қарши кўрсатмалар: ҳар қандай локализациянинг юқумли ва яллиғланиш касалликлари, ҳомила тушиш хавфи ва ёки эрта тугиш. Rh(D) сенсибилизацияси ҳолатларида инвазив ташхиснинг потенциал фойдаси/хавфини ўлчаш керак.</w:t>
      </w:r>
    </w:p>
    <w:p w14:paraId="6790821D" w14:textId="2DDC6EC6" w:rsidR="008F185D" w:rsidRDefault="008F185D" w:rsidP="001E1CC4">
      <w:pPr>
        <w:contextualSpacing/>
        <w:mirrorIndents/>
        <w:jc w:val="both"/>
        <w:rPr>
          <w:rFonts w:ascii="Times New Roman" w:eastAsia="Arial" w:hAnsi="Times New Roman" w:cs="Times New Roman"/>
          <w:bCs/>
          <w:iCs/>
          <w:color w:val="000000" w:themeColor="text1"/>
          <w:sz w:val="24"/>
          <w:szCs w:val="28"/>
          <w:lang w:eastAsia="ar-SA"/>
        </w:rPr>
      </w:pPr>
    </w:p>
    <w:p w14:paraId="7FEA2397" w14:textId="51B816DB" w:rsidR="00D94462" w:rsidRPr="00D94462" w:rsidRDefault="00AC7CCF" w:rsidP="001E1CC4">
      <w:pPr>
        <w:keepNext/>
        <w:suppressAutoHyphens/>
        <w:contextualSpacing/>
        <w:mirrorIndents/>
        <w:outlineLvl w:val="1"/>
        <w:rPr>
          <w:rFonts w:ascii="Times New Roman" w:eastAsia="Arial" w:hAnsi="Times New Roman" w:cs="Times New Roman"/>
          <w:b/>
          <w:bCs/>
          <w:iCs/>
          <w:sz w:val="24"/>
          <w:szCs w:val="28"/>
          <w:lang w:val="uz-Cyrl-UZ" w:eastAsia="ar-SA"/>
        </w:rPr>
      </w:pPr>
      <w:r>
        <w:rPr>
          <w:rFonts w:ascii="Times New Roman" w:eastAsia="Arial" w:hAnsi="Times New Roman" w:cs="Times New Roman"/>
          <w:b/>
          <w:bCs/>
          <w:iCs/>
          <w:sz w:val="24"/>
          <w:szCs w:val="28"/>
          <w:lang w:val="uz-Cyrl-UZ" w:eastAsia="ar-SA"/>
        </w:rPr>
        <w:t>Тавсия этилмайди</w:t>
      </w:r>
      <w:r w:rsidR="00D94462" w:rsidRPr="00D94462">
        <w:rPr>
          <w:rFonts w:ascii="Times New Roman" w:eastAsia="Arial" w:hAnsi="Times New Roman" w:cs="Times New Roman"/>
          <w:b/>
          <w:bCs/>
          <w:iCs/>
          <w:sz w:val="24"/>
          <w:szCs w:val="28"/>
          <w:lang w:val="uz-Cyrl-UZ" w:eastAsia="ar-SA"/>
        </w:rPr>
        <w:t>:</w:t>
      </w:r>
    </w:p>
    <w:p w14:paraId="54645356" w14:textId="77777777" w:rsidR="00D94462" w:rsidRDefault="00D94462"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D94462" w14:paraId="5983EF1E" w14:textId="77777777" w:rsidTr="00D71D6A">
        <w:tc>
          <w:tcPr>
            <w:tcW w:w="534" w:type="dxa"/>
            <w:shd w:val="clear" w:color="auto" w:fill="E5B8B7" w:themeFill="accent2" w:themeFillTint="66"/>
            <w:vAlign w:val="center"/>
          </w:tcPr>
          <w:p w14:paraId="27DDF145" w14:textId="77777777" w:rsidR="00D94462" w:rsidRPr="000C723E" w:rsidRDefault="00D94462"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С</w:t>
            </w:r>
          </w:p>
        </w:tc>
        <w:tc>
          <w:tcPr>
            <w:tcW w:w="9037" w:type="dxa"/>
            <w:shd w:val="clear" w:color="auto" w:fill="F2DBDB" w:themeFill="accent2" w:themeFillTint="33"/>
            <w:vAlign w:val="center"/>
          </w:tcPr>
          <w:p w14:paraId="087DB48B" w14:textId="1FF5BDD4" w:rsidR="00BF33F7" w:rsidRPr="000C723E" w:rsidRDefault="00BF33F7" w:rsidP="00676DFF">
            <w:pPr>
              <w:pStyle w:val="a5"/>
              <w:tabs>
                <w:tab w:val="left" w:pos="0"/>
                <w:tab w:val="left" w:pos="142"/>
              </w:tabs>
              <w:suppressAutoHyphens/>
              <w:ind w:left="0"/>
              <w:mirrorIndents/>
              <w:jc w:val="both"/>
              <w:rPr>
                <w:color w:val="000000" w:themeColor="text1"/>
              </w:rPr>
            </w:pPr>
            <w:r>
              <w:rPr>
                <w:rFonts w:ascii="Times New Roman" w:eastAsia="Times New Roman" w:hAnsi="Times New Roman" w:cs="Times New Roman"/>
                <w:sz w:val="24"/>
                <w:szCs w:val="24"/>
                <w:lang w:eastAsia="ar-SA"/>
              </w:rPr>
              <w:t>Ҳомиладор аёлни қондаги Х</w:t>
            </w:r>
            <w:r w:rsidRPr="00BF33F7">
              <w:rPr>
                <w:rFonts w:ascii="Times New Roman" w:eastAsia="Times New Roman" w:hAnsi="Times New Roman" w:cs="Times New Roman"/>
                <w:sz w:val="24"/>
                <w:szCs w:val="24"/>
                <w:lang w:eastAsia="ar-SA"/>
              </w:rPr>
              <w:t>Г даражасини ўрганиш, қон зардобидаги алфа-фетоп</w:t>
            </w:r>
            <w:r>
              <w:rPr>
                <w:rFonts w:ascii="Times New Roman" w:eastAsia="Times New Roman" w:hAnsi="Times New Roman" w:cs="Times New Roman"/>
                <w:sz w:val="24"/>
                <w:szCs w:val="24"/>
                <w:lang w:eastAsia="ar-SA"/>
              </w:rPr>
              <w:t>ротеин даражасини ўрганиш, коню</w:t>
            </w:r>
            <w:r w:rsidRPr="00BF33F7">
              <w:rPr>
                <w:rFonts w:ascii="Times New Roman" w:eastAsia="Times New Roman" w:hAnsi="Times New Roman" w:cs="Times New Roman"/>
                <w:sz w:val="24"/>
                <w:szCs w:val="24"/>
                <w:lang w:eastAsia="ar-SA"/>
              </w:rPr>
              <w:t>гацияланмаган эстрадиол даражасини ўрганиш (у</w:t>
            </w:r>
            <w:r>
              <w:rPr>
                <w:rFonts w:ascii="Times New Roman" w:eastAsia="Times New Roman" w:hAnsi="Times New Roman" w:cs="Times New Roman"/>
                <w:sz w:val="24"/>
                <w:szCs w:val="24"/>
                <w:lang w:eastAsia="ar-SA"/>
              </w:rPr>
              <w:t>ч марта скрининг) ва қонда</w:t>
            </w:r>
            <w:proofErr w:type="gramStart"/>
            <w:r>
              <w:rPr>
                <w:rFonts w:ascii="Times New Roman" w:eastAsia="Times New Roman" w:hAnsi="Times New Roman" w:cs="Times New Roman"/>
                <w:sz w:val="24"/>
                <w:szCs w:val="24"/>
                <w:lang w:eastAsia="ar-SA"/>
              </w:rPr>
              <w:t xml:space="preserve"> А</w:t>
            </w:r>
            <w:proofErr w:type="gramEnd"/>
            <w:r>
              <w:rPr>
                <w:rFonts w:ascii="Times New Roman" w:eastAsia="Times New Roman" w:hAnsi="Times New Roman" w:cs="Times New Roman"/>
                <w:sz w:val="24"/>
                <w:szCs w:val="24"/>
                <w:lang w:eastAsia="ar-SA"/>
              </w:rPr>
              <w:t xml:space="preserve"> инг</w:t>
            </w:r>
            <w:r w:rsidRPr="00BF33F7">
              <w:rPr>
                <w:rFonts w:ascii="Times New Roman" w:eastAsia="Times New Roman" w:hAnsi="Times New Roman" w:cs="Times New Roman"/>
                <w:sz w:val="24"/>
                <w:szCs w:val="24"/>
                <w:lang w:eastAsia="ar-SA"/>
              </w:rPr>
              <w:t>ибин даражасини ўрганишни ўз ичига олган 2-триместрнинг мунтазам био</w:t>
            </w:r>
            <w:r>
              <w:rPr>
                <w:rFonts w:ascii="Times New Roman" w:eastAsia="Times New Roman" w:hAnsi="Times New Roman" w:cs="Times New Roman"/>
                <w:sz w:val="24"/>
                <w:szCs w:val="24"/>
                <w:lang w:eastAsia="ar-SA"/>
              </w:rPr>
              <w:t>кимёвий скринингига юбориш</w:t>
            </w:r>
            <w:r w:rsidRPr="00BF33F7">
              <w:rPr>
                <w:rFonts w:ascii="Times New Roman" w:eastAsia="Times New Roman" w:hAnsi="Times New Roman" w:cs="Times New Roman"/>
                <w:sz w:val="24"/>
                <w:szCs w:val="24"/>
                <w:lang w:eastAsia="ar-SA"/>
              </w:rPr>
              <w:t xml:space="preserve"> (тўртинчи скрининг) </w:t>
            </w:r>
            <w:r w:rsidRPr="00DB31BA">
              <w:rPr>
                <w:rFonts w:ascii="Times New Roman" w:eastAsia="Times New Roman" w:hAnsi="Times New Roman" w:cs="Times New Roman"/>
                <w:b/>
                <w:sz w:val="24"/>
                <w:szCs w:val="24"/>
                <w:lang w:eastAsia="ar-SA"/>
              </w:rPr>
              <w:t>[2]</w:t>
            </w:r>
          </w:p>
        </w:tc>
      </w:tr>
    </w:tbl>
    <w:p w14:paraId="35793BB3" w14:textId="77777777" w:rsidR="00D94462" w:rsidRDefault="00D94462" w:rsidP="001E1CC4">
      <w:pPr>
        <w:contextualSpacing/>
        <w:mirrorIndents/>
        <w:jc w:val="center"/>
        <w:rPr>
          <w:rFonts w:ascii="Times New Roman" w:eastAsia="Times New Roman" w:hAnsi="Times New Roman" w:cs="Times New Roman"/>
          <w:b/>
          <w:color w:val="1F497D" w:themeColor="text2"/>
          <w:sz w:val="24"/>
          <w:szCs w:val="24"/>
        </w:rPr>
      </w:pPr>
    </w:p>
    <w:p w14:paraId="5ADB87FA" w14:textId="2C7305DC" w:rsidR="00D94462" w:rsidRDefault="004A5668" w:rsidP="004A5668">
      <w:pPr>
        <w:contextualSpacing/>
        <w:mirrorIndents/>
        <w:jc w:val="both"/>
        <w:rPr>
          <w:rFonts w:ascii="Times New Roman" w:hAnsi="Times New Roman" w:cs="Times New Roman"/>
          <w:sz w:val="24"/>
          <w:szCs w:val="24"/>
        </w:rPr>
      </w:pPr>
      <w:r w:rsidRPr="004A5668">
        <w:rPr>
          <w:rFonts w:ascii="Times New Roman" w:hAnsi="Times New Roman" w:cs="Times New Roman"/>
          <w:sz w:val="24"/>
          <w:szCs w:val="24"/>
        </w:rPr>
        <w:t>2 триместрдаги биокимёвий скрининг 1 триместрдаги скрининг натижалари бўлмаган тақдирда белгиланиши мумкин.</w:t>
      </w:r>
    </w:p>
    <w:p w14:paraId="53B49A98" w14:textId="77777777" w:rsidR="00C02A2D" w:rsidRDefault="00C02A2D" w:rsidP="004A5668">
      <w:pPr>
        <w:contextualSpacing/>
        <w:mirrorIndents/>
        <w:jc w:val="both"/>
        <w:rPr>
          <w:rFonts w:ascii="Times New Roman" w:eastAsia="Times New Roman" w:hAnsi="Times New Roman" w:cs="Times New Roman"/>
          <w:b/>
          <w:color w:val="1F497D" w:themeColor="text2"/>
          <w:sz w:val="24"/>
          <w:szCs w:val="24"/>
        </w:rPr>
      </w:pPr>
    </w:p>
    <w:p w14:paraId="1ACD4099" w14:textId="77B1ADC2" w:rsidR="00D94462" w:rsidRDefault="00B76B01" w:rsidP="00DB31BA">
      <w:pPr>
        <w:contextualSpacing/>
        <w:mirrorIndents/>
        <w:jc w:val="both"/>
        <w:rPr>
          <w:rFonts w:ascii="Times New Roman" w:eastAsia="Arial" w:hAnsi="Times New Roman" w:cs="Times New Roman"/>
          <w:b/>
          <w:bCs/>
          <w:iCs/>
          <w:color w:val="17365D" w:themeColor="text2" w:themeShade="BF"/>
          <w:sz w:val="28"/>
          <w:szCs w:val="28"/>
          <w:lang w:val="uz-Cyrl-UZ" w:eastAsia="ar-SA"/>
        </w:rPr>
      </w:pPr>
      <w:r w:rsidRPr="00B76B01">
        <w:rPr>
          <w:rFonts w:ascii="Times New Roman" w:eastAsia="Arial" w:hAnsi="Times New Roman" w:cs="Times New Roman"/>
          <w:b/>
          <w:bCs/>
          <w:iCs/>
          <w:color w:val="17365D" w:themeColor="text2" w:themeShade="BF"/>
          <w:sz w:val="28"/>
          <w:szCs w:val="28"/>
          <w:lang w:val="uz-Cyrl-UZ" w:eastAsia="ar-SA"/>
        </w:rPr>
        <w:t>Умумий физиологик аломатларда ёрдам бериш.</w:t>
      </w:r>
    </w:p>
    <w:p w14:paraId="7663DAAB" w14:textId="77777777" w:rsidR="00B76B01" w:rsidRPr="00D94462" w:rsidRDefault="00B76B01" w:rsidP="001E1CC4">
      <w:pPr>
        <w:ind w:firstLine="709"/>
        <w:contextualSpacing/>
        <w:mirrorIndents/>
        <w:jc w:val="both"/>
        <w:rPr>
          <w:rFonts w:ascii="Times New Roman" w:eastAsia="Times New Roman" w:hAnsi="Times New Roman" w:cs="Times New Roman"/>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D94462" w14:paraId="38EAF788" w14:textId="77777777" w:rsidTr="00D71D6A">
        <w:tc>
          <w:tcPr>
            <w:tcW w:w="534" w:type="dxa"/>
            <w:shd w:val="clear" w:color="auto" w:fill="CCC0D9" w:themeFill="accent4" w:themeFillTint="66"/>
            <w:vAlign w:val="center"/>
          </w:tcPr>
          <w:p w14:paraId="4F33EA0C" w14:textId="77777777" w:rsidR="00D94462" w:rsidRPr="000C723E" w:rsidRDefault="00D94462"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В</w:t>
            </w:r>
          </w:p>
        </w:tc>
        <w:tc>
          <w:tcPr>
            <w:tcW w:w="9037" w:type="dxa"/>
            <w:shd w:val="clear" w:color="auto" w:fill="E5DFEC" w:themeFill="accent4" w:themeFillTint="33"/>
            <w:vAlign w:val="center"/>
          </w:tcPr>
          <w:p w14:paraId="15A6BE9B" w14:textId="49FB656A" w:rsidR="00D94462" w:rsidRPr="000C723E" w:rsidRDefault="00B76B01" w:rsidP="001E1CC4">
            <w:pPr>
              <w:pStyle w:val="a5"/>
              <w:tabs>
                <w:tab w:val="left" w:pos="0"/>
                <w:tab w:val="left" w:pos="142"/>
              </w:tabs>
              <w:suppressAutoHyphens/>
              <w:ind w:left="0"/>
              <w:mirrorIndents/>
              <w:jc w:val="both"/>
              <w:rPr>
                <w:color w:val="000000" w:themeColor="text1"/>
              </w:rPr>
            </w:pPr>
            <w:r w:rsidRPr="00B76B01">
              <w:rPr>
                <w:rFonts w:ascii="Times New Roman" w:eastAsia="Times New Roman" w:hAnsi="Times New Roman" w:cs="Times New Roman"/>
                <w:sz w:val="24"/>
                <w:szCs w:val="24"/>
                <w:lang w:eastAsia="ar-SA"/>
              </w:rPr>
              <w:t xml:space="preserve">Ҳомиладорликнинг бошида кўнгил айниши ва қайт қилишни камайтириш учун </w:t>
            </w:r>
            <w:r w:rsidRPr="00B76B01">
              <w:rPr>
                <w:rFonts w:ascii="Times New Roman" w:eastAsia="Times New Roman" w:hAnsi="Times New Roman" w:cs="Times New Roman"/>
                <w:sz w:val="24"/>
                <w:szCs w:val="24"/>
                <w:lang w:eastAsia="ar-SA"/>
              </w:rPr>
              <w:lastRenderedPageBreak/>
              <w:t>парҳез, занжабил, ромашка, Б</w:t>
            </w:r>
            <w:proofErr w:type="gramStart"/>
            <w:r w:rsidRPr="00B76B01">
              <w:rPr>
                <w:rFonts w:ascii="Times New Roman" w:eastAsia="Times New Roman" w:hAnsi="Times New Roman" w:cs="Times New Roman"/>
                <w:sz w:val="24"/>
                <w:szCs w:val="24"/>
                <w:lang w:eastAsia="ar-SA"/>
              </w:rPr>
              <w:t>6</w:t>
            </w:r>
            <w:proofErr w:type="gramEnd"/>
            <w:r w:rsidRPr="00B76B01">
              <w:rPr>
                <w:rFonts w:ascii="Times New Roman" w:eastAsia="Times New Roman" w:hAnsi="Times New Roman" w:cs="Times New Roman"/>
                <w:sz w:val="24"/>
                <w:szCs w:val="24"/>
                <w:lang w:eastAsia="ar-SA"/>
              </w:rPr>
              <w:t xml:space="preserve"> витамини препаратлари ва/ёки акупунктур тавсия этилади </w:t>
            </w:r>
            <w:r w:rsidRPr="00DB31BA">
              <w:rPr>
                <w:rFonts w:ascii="Times New Roman" w:eastAsia="Times New Roman" w:hAnsi="Times New Roman" w:cs="Times New Roman"/>
                <w:b/>
                <w:sz w:val="24"/>
                <w:szCs w:val="24"/>
                <w:lang w:eastAsia="ar-SA"/>
              </w:rPr>
              <w:t>[2, 19]</w:t>
            </w:r>
          </w:p>
        </w:tc>
      </w:tr>
    </w:tbl>
    <w:p w14:paraId="2926F13A" w14:textId="77777777" w:rsidR="00D94462" w:rsidRDefault="00D94462" w:rsidP="001E1CC4">
      <w:pPr>
        <w:contextualSpacing/>
        <w:mirrorIndents/>
        <w:jc w:val="center"/>
        <w:rPr>
          <w:rFonts w:ascii="Times New Roman" w:eastAsia="Times New Roman" w:hAnsi="Times New Roman" w:cs="Times New Roman"/>
          <w:b/>
          <w:color w:val="1F497D" w:themeColor="text2"/>
          <w:sz w:val="24"/>
          <w:szCs w:val="24"/>
        </w:rPr>
      </w:pPr>
    </w:p>
    <w:p w14:paraId="00CBB0AB" w14:textId="7B45400C" w:rsidR="00D94462" w:rsidRDefault="008C3201" w:rsidP="008C3201">
      <w:pPr>
        <w:contextualSpacing/>
        <w:mirrorIndents/>
        <w:jc w:val="both"/>
        <w:rPr>
          <w:rFonts w:ascii="Times New Roman" w:eastAsia="Arial" w:hAnsi="Times New Roman" w:cs="Times New Roman"/>
          <w:bCs/>
          <w:iCs/>
          <w:color w:val="000000" w:themeColor="text1"/>
          <w:sz w:val="24"/>
          <w:szCs w:val="28"/>
          <w:lang w:eastAsia="ar-SA"/>
        </w:rPr>
      </w:pPr>
      <w:r w:rsidRPr="008C3201">
        <w:rPr>
          <w:rFonts w:ascii="Times New Roman" w:eastAsia="Arial" w:hAnsi="Times New Roman" w:cs="Times New Roman"/>
          <w:bCs/>
          <w:iCs/>
          <w:color w:val="000000" w:themeColor="text1"/>
          <w:sz w:val="24"/>
          <w:szCs w:val="28"/>
          <w:lang w:eastAsia="ar-SA"/>
        </w:rPr>
        <w:t>Аёлларга кўнгил айниши ва қайт қилиш одатда ҳомиладорликнинг иккинчи ярмида тў</w:t>
      </w:r>
      <w:proofErr w:type="gramStart"/>
      <w:r w:rsidRPr="008C3201">
        <w:rPr>
          <w:rFonts w:ascii="Times New Roman" w:eastAsia="Arial" w:hAnsi="Times New Roman" w:cs="Times New Roman"/>
          <w:bCs/>
          <w:iCs/>
          <w:color w:val="000000" w:themeColor="text1"/>
          <w:sz w:val="24"/>
          <w:szCs w:val="28"/>
          <w:lang w:eastAsia="ar-SA"/>
        </w:rPr>
        <w:t>хташи</w:t>
      </w:r>
      <w:proofErr w:type="gramEnd"/>
      <w:r w:rsidRPr="008C3201">
        <w:rPr>
          <w:rFonts w:ascii="Times New Roman" w:eastAsia="Arial" w:hAnsi="Times New Roman" w:cs="Times New Roman"/>
          <w:bCs/>
          <w:iCs/>
          <w:color w:val="000000" w:themeColor="text1"/>
          <w:sz w:val="24"/>
          <w:szCs w:val="28"/>
          <w:lang w:eastAsia="ar-SA"/>
        </w:rPr>
        <w:t xml:space="preserve"> ҳақида маълумот бериш керак. Рационга кичик порцияларда тез-тез овкатланиш, </w:t>
      </w:r>
      <w:r w:rsidR="00DB7E2E">
        <w:rPr>
          <w:rFonts w:ascii="Times New Roman" w:eastAsia="Arial" w:hAnsi="Times New Roman" w:cs="Times New Roman"/>
          <w:bCs/>
          <w:iCs/>
          <w:color w:val="000000" w:themeColor="text1"/>
          <w:sz w:val="24"/>
          <w:szCs w:val="28"/>
          <w:lang w:val="uz-Cyrl-UZ" w:eastAsia="ar-SA"/>
        </w:rPr>
        <w:t>ў</w:t>
      </w:r>
      <w:r w:rsidRPr="008C3201">
        <w:rPr>
          <w:rFonts w:ascii="Times New Roman" w:eastAsia="Arial" w:hAnsi="Times New Roman" w:cs="Times New Roman"/>
          <w:bCs/>
          <w:iCs/>
          <w:color w:val="000000" w:themeColor="text1"/>
          <w:sz w:val="24"/>
          <w:szCs w:val="28"/>
          <w:lang w:eastAsia="ar-SA"/>
        </w:rPr>
        <w:t xml:space="preserve">та </w:t>
      </w:r>
      <w:proofErr w:type="gramStart"/>
      <w:r w:rsidRPr="008C3201">
        <w:rPr>
          <w:rFonts w:ascii="Times New Roman" w:eastAsia="Arial" w:hAnsi="Times New Roman" w:cs="Times New Roman"/>
          <w:bCs/>
          <w:iCs/>
          <w:color w:val="000000" w:themeColor="text1"/>
          <w:sz w:val="24"/>
          <w:szCs w:val="28"/>
          <w:lang w:eastAsia="ar-SA"/>
        </w:rPr>
        <w:t>ёғли</w:t>
      </w:r>
      <w:proofErr w:type="gramEnd"/>
      <w:r w:rsidRPr="008C3201">
        <w:rPr>
          <w:rFonts w:ascii="Times New Roman" w:eastAsia="Arial" w:hAnsi="Times New Roman" w:cs="Times New Roman"/>
          <w:bCs/>
          <w:iCs/>
          <w:color w:val="000000" w:themeColor="text1"/>
          <w:sz w:val="24"/>
          <w:szCs w:val="28"/>
          <w:lang w:eastAsia="ar-SA"/>
        </w:rPr>
        <w:t xml:space="preserve"> ва қовурилган овкаларни, шоколад, аччиқ таомлар, газланган ичимликлар, қаҳва, кучли чойни диетадан чиқариб ташлаш киради. Агар қусиш даволанишга жавоб бермаса, касалхонага ётқизиш кўрсатилади.</w:t>
      </w:r>
    </w:p>
    <w:p w14:paraId="58FE15BA" w14:textId="77777777" w:rsidR="008C3201" w:rsidRDefault="008C3201" w:rsidP="008C3201">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D94462" w14:paraId="7E52BA18" w14:textId="77777777" w:rsidTr="00D71D6A">
        <w:tc>
          <w:tcPr>
            <w:tcW w:w="534" w:type="dxa"/>
            <w:shd w:val="clear" w:color="auto" w:fill="CCC0D9" w:themeFill="accent4" w:themeFillTint="66"/>
            <w:vAlign w:val="center"/>
          </w:tcPr>
          <w:p w14:paraId="2145453F" w14:textId="77777777" w:rsidR="00D94462" w:rsidRPr="000C723E" w:rsidRDefault="00D94462"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С</w:t>
            </w:r>
          </w:p>
        </w:tc>
        <w:tc>
          <w:tcPr>
            <w:tcW w:w="9037" w:type="dxa"/>
            <w:shd w:val="clear" w:color="auto" w:fill="E5DFEC" w:themeFill="accent4" w:themeFillTint="33"/>
            <w:vAlign w:val="center"/>
          </w:tcPr>
          <w:p w14:paraId="797E5368" w14:textId="4AF6C73B" w:rsidR="00D94462" w:rsidRPr="000C723E" w:rsidRDefault="00570E77" w:rsidP="00A82508">
            <w:pPr>
              <w:pStyle w:val="a5"/>
              <w:tabs>
                <w:tab w:val="left" w:pos="0"/>
                <w:tab w:val="left" w:pos="142"/>
              </w:tabs>
              <w:suppressAutoHyphens/>
              <w:ind w:left="0"/>
              <w:mirrorIndents/>
              <w:jc w:val="both"/>
              <w:rPr>
                <w:color w:val="000000" w:themeColor="text1"/>
              </w:rPr>
            </w:pPr>
            <w:r w:rsidRPr="00570E77">
              <w:rPr>
                <w:rFonts w:ascii="Times New Roman" w:eastAsia="Times New Roman" w:hAnsi="Times New Roman" w:cs="Times New Roman"/>
                <w:sz w:val="24"/>
                <w:szCs w:val="24"/>
                <w:lang w:eastAsia="ar-SA"/>
              </w:rPr>
              <w:t>Ҳомиладорлик пайтида жи</w:t>
            </w:r>
            <w:r w:rsidR="00DB7E2E">
              <w:rPr>
                <w:rFonts w:ascii="Times New Roman" w:eastAsia="Times New Roman" w:hAnsi="Times New Roman" w:cs="Times New Roman"/>
                <w:sz w:val="24"/>
                <w:szCs w:val="24"/>
                <w:lang w:val="uz-Cyrl-UZ" w:eastAsia="ar-SA"/>
              </w:rPr>
              <w:t>ғ</w:t>
            </w:r>
            <w:r w:rsidRPr="00570E77">
              <w:rPr>
                <w:rFonts w:ascii="Times New Roman" w:eastAsia="Times New Roman" w:hAnsi="Times New Roman" w:cs="Times New Roman"/>
                <w:sz w:val="24"/>
                <w:szCs w:val="24"/>
                <w:lang w:eastAsia="ar-SA"/>
              </w:rPr>
              <w:t xml:space="preserve">илдон кайнашини олдини олиш ва камайтириш учун овқатланиш ва турмуш тарзи бўйича маслаҳат бериш тавсия этилади. Агар турмуш тарзи ўзгарганига қарамай, аниқ аломатлар сақланиб қолса, антацидлар буюрилиши мумкин </w:t>
            </w:r>
            <w:r w:rsidRPr="00DB31BA">
              <w:rPr>
                <w:rFonts w:ascii="Times New Roman" w:eastAsia="Times New Roman" w:hAnsi="Times New Roman" w:cs="Times New Roman"/>
                <w:b/>
                <w:sz w:val="24"/>
                <w:szCs w:val="24"/>
                <w:lang w:eastAsia="ar-SA"/>
              </w:rPr>
              <w:t>[2, 19]</w:t>
            </w:r>
          </w:p>
        </w:tc>
      </w:tr>
    </w:tbl>
    <w:p w14:paraId="46BA364F" w14:textId="77777777" w:rsidR="00D94462" w:rsidRDefault="00D94462" w:rsidP="001E1CC4">
      <w:pPr>
        <w:contextualSpacing/>
        <w:mirrorIndents/>
        <w:jc w:val="both"/>
        <w:rPr>
          <w:rFonts w:ascii="Times New Roman" w:eastAsia="Times New Roman" w:hAnsi="Times New Roman" w:cs="Times New Roman"/>
          <w:b/>
          <w:color w:val="1F497D" w:themeColor="text2"/>
          <w:sz w:val="24"/>
          <w:szCs w:val="24"/>
        </w:rPr>
      </w:pPr>
    </w:p>
    <w:p w14:paraId="6B963B6B" w14:textId="329ADC32" w:rsidR="00D94462" w:rsidRDefault="00543C3E" w:rsidP="001E1CC4">
      <w:pPr>
        <w:contextualSpacing/>
        <w:mirrorIndents/>
        <w:jc w:val="both"/>
        <w:rPr>
          <w:rFonts w:ascii="Times New Roman" w:hAnsi="Times New Roman" w:cs="Times New Roman"/>
          <w:sz w:val="24"/>
          <w:szCs w:val="24"/>
        </w:rPr>
      </w:pPr>
      <w:r w:rsidRPr="00543C3E">
        <w:rPr>
          <w:rFonts w:ascii="Times New Roman" w:hAnsi="Times New Roman" w:cs="Times New Roman"/>
          <w:sz w:val="24"/>
          <w:szCs w:val="24"/>
        </w:rPr>
        <w:t>Жи</w:t>
      </w:r>
      <w:r w:rsidR="00DB7E2E">
        <w:rPr>
          <w:rFonts w:ascii="Times New Roman" w:hAnsi="Times New Roman" w:cs="Times New Roman"/>
          <w:sz w:val="24"/>
          <w:szCs w:val="24"/>
          <w:lang w:val="uz-Cyrl-UZ"/>
        </w:rPr>
        <w:t>ғ</w:t>
      </w:r>
      <w:r w:rsidRPr="00543C3E">
        <w:rPr>
          <w:rFonts w:ascii="Times New Roman" w:hAnsi="Times New Roman" w:cs="Times New Roman"/>
          <w:sz w:val="24"/>
          <w:szCs w:val="24"/>
        </w:rPr>
        <w:t>илдон кайнашини олдини олиш ва камайтириш учун турмуш тарзини ўзгартириш бўйича тавсияларга катта миқдордаги ози</w:t>
      </w:r>
      <w:proofErr w:type="gramStart"/>
      <w:r w:rsidRPr="00543C3E">
        <w:rPr>
          <w:rFonts w:ascii="Times New Roman" w:hAnsi="Times New Roman" w:cs="Times New Roman"/>
          <w:sz w:val="24"/>
          <w:szCs w:val="24"/>
        </w:rPr>
        <w:t>қ-</w:t>
      </w:r>
      <w:proofErr w:type="gramEnd"/>
      <w:r w:rsidRPr="00543C3E">
        <w:rPr>
          <w:rFonts w:ascii="Times New Roman" w:hAnsi="Times New Roman" w:cs="Times New Roman"/>
          <w:sz w:val="24"/>
          <w:szCs w:val="24"/>
        </w:rPr>
        <w:t xml:space="preserve">овқат, ёғли овқатлар, алкоголли ичимликлар, чекиш ва тўшакнинг бошини кўтариб ухлашдан воз кечиш киради. Магний карбонат ва алюминий гидроксиди каби антацидларни тавсия этилган дозаларда қўллаш ҳеч қандай салбий таъсир кўрсатмайди. Антацидлар </w:t>
      </w:r>
      <w:proofErr w:type="gramStart"/>
      <w:r w:rsidRPr="00543C3E">
        <w:rPr>
          <w:rFonts w:ascii="Times New Roman" w:hAnsi="Times New Roman" w:cs="Times New Roman"/>
          <w:sz w:val="24"/>
          <w:szCs w:val="24"/>
        </w:rPr>
        <w:t>бош</w:t>
      </w:r>
      <w:proofErr w:type="gramEnd"/>
      <w:r w:rsidRPr="00543C3E">
        <w:rPr>
          <w:rFonts w:ascii="Times New Roman" w:hAnsi="Times New Roman" w:cs="Times New Roman"/>
          <w:sz w:val="24"/>
          <w:szCs w:val="24"/>
        </w:rPr>
        <w:t>қа дориларнинг сўрилишини бузиши мумкин, шунинг учун темир ва фолий кислотаси препаратларини қабул қилишдан олдин ва кейин икки соат давомида қабул қилинмаслиги керак.</w:t>
      </w:r>
    </w:p>
    <w:p w14:paraId="50471EDA" w14:textId="77777777" w:rsidR="00543C3E" w:rsidRDefault="00543C3E"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D94462" w14:paraId="078B465E" w14:textId="77777777" w:rsidTr="00D71D6A">
        <w:tc>
          <w:tcPr>
            <w:tcW w:w="534" w:type="dxa"/>
            <w:shd w:val="clear" w:color="auto" w:fill="CCC0D9" w:themeFill="accent4" w:themeFillTint="66"/>
            <w:vAlign w:val="center"/>
          </w:tcPr>
          <w:p w14:paraId="7D727B11" w14:textId="77777777" w:rsidR="00D94462" w:rsidRPr="000C723E" w:rsidRDefault="00D94462"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А</w:t>
            </w:r>
          </w:p>
        </w:tc>
        <w:tc>
          <w:tcPr>
            <w:tcW w:w="9037" w:type="dxa"/>
            <w:shd w:val="clear" w:color="auto" w:fill="E5DFEC" w:themeFill="accent4" w:themeFillTint="33"/>
            <w:vAlign w:val="center"/>
          </w:tcPr>
          <w:p w14:paraId="2BE83D7A" w14:textId="0E59B5C3" w:rsidR="00D94462" w:rsidRPr="000C723E" w:rsidRDefault="003D0B46" w:rsidP="001E1CC4">
            <w:pPr>
              <w:pStyle w:val="a5"/>
              <w:tabs>
                <w:tab w:val="left" w:pos="0"/>
                <w:tab w:val="left" w:pos="142"/>
              </w:tabs>
              <w:suppressAutoHyphens/>
              <w:ind w:left="0"/>
              <w:mirrorIndents/>
              <w:jc w:val="both"/>
              <w:rPr>
                <w:color w:val="000000" w:themeColor="text1"/>
              </w:rPr>
            </w:pPr>
            <w:r w:rsidRPr="003D0B46">
              <w:rPr>
                <w:rFonts w:ascii="Times New Roman" w:eastAsia="Times New Roman" w:hAnsi="Times New Roman" w:cs="Times New Roman"/>
                <w:sz w:val="24"/>
                <w:szCs w:val="24"/>
                <w:lang w:eastAsia="ar-SA"/>
              </w:rPr>
              <w:t xml:space="preserve">Ҳомиладорлик пайтида ич қотиши ва геморрой шикояти бўлган ҳомиладор аёлларга жисмоний фаолликни ошириш ва диетасини ўзгартириш бўйича тавсиялар берилиши керак </w:t>
            </w:r>
            <w:r w:rsidRPr="00DB7E2E">
              <w:rPr>
                <w:rFonts w:ascii="Times New Roman" w:eastAsia="Times New Roman" w:hAnsi="Times New Roman" w:cs="Times New Roman"/>
                <w:b/>
                <w:bCs/>
                <w:sz w:val="24"/>
                <w:szCs w:val="24"/>
                <w:lang w:eastAsia="ar-SA"/>
              </w:rPr>
              <w:t>[2, 19]</w:t>
            </w:r>
          </w:p>
        </w:tc>
      </w:tr>
    </w:tbl>
    <w:p w14:paraId="05173DD9" w14:textId="77777777" w:rsidR="00D94462" w:rsidRDefault="00D94462" w:rsidP="001E1CC4">
      <w:pPr>
        <w:contextualSpacing/>
        <w:mirrorIndents/>
        <w:jc w:val="both"/>
        <w:rPr>
          <w:rFonts w:ascii="Times New Roman" w:eastAsia="Times New Roman" w:hAnsi="Times New Roman" w:cs="Times New Roman"/>
          <w:b/>
          <w:color w:val="1F497D" w:themeColor="text2"/>
          <w:sz w:val="24"/>
          <w:szCs w:val="24"/>
        </w:rPr>
      </w:pPr>
    </w:p>
    <w:p w14:paraId="5A54AE6C" w14:textId="39E4A29E" w:rsidR="00D94462" w:rsidRDefault="003D0B46" w:rsidP="001E1CC4">
      <w:pPr>
        <w:contextualSpacing/>
        <w:mirrorIndents/>
        <w:jc w:val="both"/>
        <w:rPr>
          <w:rFonts w:ascii="Times New Roman" w:hAnsi="Times New Roman" w:cs="Times New Roman"/>
          <w:sz w:val="24"/>
          <w:szCs w:val="24"/>
        </w:rPr>
      </w:pPr>
      <w:r w:rsidRPr="003D0B46">
        <w:rPr>
          <w:rFonts w:ascii="Times New Roman" w:hAnsi="Times New Roman" w:cs="Times New Roman"/>
          <w:sz w:val="24"/>
          <w:szCs w:val="24"/>
        </w:rPr>
        <w:t>Қабзият учун парҳез сув ва хун толасини етарли миқдорда истеъмол қилишни ўз ичига олиши керак (сабзавот, ёнғоқ, мева ва тўлиқ дон таркибида мавжуд)</w:t>
      </w:r>
      <w:proofErr w:type="gramStart"/>
      <w:r w:rsidRPr="003D0B46">
        <w:rPr>
          <w:rFonts w:ascii="Times New Roman" w:hAnsi="Times New Roman" w:cs="Times New Roman"/>
          <w:sz w:val="24"/>
          <w:szCs w:val="24"/>
        </w:rPr>
        <w:t>.</w:t>
      </w:r>
      <w:proofErr w:type="gramEnd"/>
      <w:r w:rsidRPr="003D0B46">
        <w:rPr>
          <w:rFonts w:ascii="Times New Roman" w:hAnsi="Times New Roman" w:cs="Times New Roman"/>
          <w:sz w:val="24"/>
          <w:szCs w:val="24"/>
        </w:rPr>
        <w:t xml:space="preserve"> Қ</w:t>
      </w:r>
      <w:proofErr w:type="gramStart"/>
      <w:r w:rsidRPr="003D0B46">
        <w:rPr>
          <w:rFonts w:ascii="Times New Roman" w:hAnsi="Times New Roman" w:cs="Times New Roman"/>
          <w:sz w:val="24"/>
          <w:szCs w:val="24"/>
        </w:rPr>
        <w:t>а</w:t>
      </w:r>
      <w:proofErr w:type="gramEnd"/>
      <w:r w:rsidRPr="003D0B46">
        <w:rPr>
          <w:rFonts w:ascii="Times New Roman" w:hAnsi="Times New Roman" w:cs="Times New Roman"/>
          <w:sz w:val="24"/>
          <w:szCs w:val="24"/>
        </w:rPr>
        <w:t>ттиқ ич қотиши бўлган, парҳез ва хун толасини қўшимча истеъмол қилиш бартараф этилмайдиган аёллар учун вақти-вақти билан ёмон сўрилган лаксатифларни қабул қилиш мумкин.</w:t>
      </w:r>
    </w:p>
    <w:p w14:paraId="61832CE8" w14:textId="77777777" w:rsidR="003D0B46" w:rsidRDefault="003D0B46"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DB66DA" w14:paraId="089BA585" w14:textId="77777777" w:rsidTr="00D71D6A">
        <w:tc>
          <w:tcPr>
            <w:tcW w:w="534" w:type="dxa"/>
            <w:shd w:val="clear" w:color="auto" w:fill="CCC0D9" w:themeFill="accent4" w:themeFillTint="66"/>
            <w:vAlign w:val="center"/>
          </w:tcPr>
          <w:p w14:paraId="7DB4528D" w14:textId="77777777" w:rsidR="00DB66DA" w:rsidRPr="000C723E" w:rsidRDefault="00DB66DA"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В</w:t>
            </w:r>
          </w:p>
        </w:tc>
        <w:tc>
          <w:tcPr>
            <w:tcW w:w="9037" w:type="dxa"/>
            <w:shd w:val="clear" w:color="auto" w:fill="E5DFEC" w:themeFill="accent4" w:themeFillTint="33"/>
            <w:vAlign w:val="center"/>
          </w:tcPr>
          <w:p w14:paraId="09CFEBF4" w14:textId="1A026490" w:rsidR="00DB66DA" w:rsidRPr="004B5127" w:rsidRDefault="006E13A7" w:rsidP="00D80D64">
            <w:pPr>
              <w:autoSpaceDE w:val="0"/>
              <w:autoSpaceDN w:val="0"/>
              <w:adjustRightInd w:val="0"/>
              <w:contextualSpacing/>
              <w:mirrorIndents/>
              <w:jc w:val="both"/>
              <w:rPr>
                <w:rFonts w:ascii="Times New Roman" w:hAnsi="Times New Roman" w:cs="Times New Roman"/>
                <w:sz w:val="24"/>
                <w:szCs w:val="24"/>
              </w:rPr>
            </w:pPr>
            <w:r w:rsidRPr="006E13A7">
              <w:rPr>
                <w:rFonts w:ascii="Times New Roman" w:hAnsi="Times New Roman" w:cs="Times New Roman"/>
                <w:sz w:val="24"/>
                <w:szCs w:val="24"/>
              </w:rPr>
              <w:t>Геморрой шикояти бўлган ҳомиладор аёллар, ич қотишининг олдини олиш режимига риоя қилишда таъсири бўлмаса, ҳомиладорлик пайтида фойдаланиш учун тасдиқланган ректал шамлар ёки кремлар шаклида антигемороид препаратларни буюриш, шунингдек биофлавоноидларни ўз ичига олган дори-дармонларни оғ</w:t>
            </w:r>
            <w:proofErr w:type="gramStart"/>
            <w:r w:rsidRPr="006E13A7">
              <w:rPr>
                <w:rFonts w:ascii="Times New Roman" w:hAnsi="Times New Roman" w:cs="Times New Roman"/>
                <w:sz w:val="24"/>
                <w:szCs w:val="24"/>
              </w:rPr>
              <w:t>из</w:t>
            </w:r>
            <w:proofErr w:type="gramEnd"/>
            <w:r w:rsidRPr="006E13A7">
              <w:rPr>
                <w:rFonts w:ascii="Times New Roman" w:hAnsi="Times New Roman" w:cs="Times New Roman"/>
                <w:sz w:val="24"/>
                <w:szCs w:val="24"/>
              </w:rPr>
              <w:t xml:space="preserve"> орқали юбориш тавсия этилади (диосмин) </w:t>
            </w:r>
            <w:r w:rsidRPr="00DB31BA">
              <w:rPr>
                <w:rFonts w:ascii="Times New Roman" w:hAnsi="Times New Roman" w:cs="Times New Roman"/>
                <w:b/>
                <w:sz w:val="24"/>
                <w:szCs w:val="24"/>
              </w:rPr>
              <w:t>[2, 19]</w:t>
            </w:r>
          </w:p>
        </w:tc>
      </w:tr>
    </w:tbl>
    <w:p w14:paraId="5629836E" w14:textId="77777777" w:rsidR="00D94462" w:rsidRDefault="00D94462" w:rsidP="001E1CC4">
      <w:pPr>
        <w:contextualSpacing/>
        <w:mirrorIndents/>
        <w:jc w:val="both"/>
        <w:rPr>
          <w:rFonts w:ascii="Times New Roman" w:eastAsia="Times New Roman" w:hAnsi="Times New Roman" w:cs="Times New Roman"/>
          <w:b/>
          <w:color w:val="1F497D" w:themeColor="text2"/>
          <w:sz w:val="24"/>
          <w:szCs w:val="24"/>
        </w:rPr>
      </w:pPr>
    </w:p>
    <w:p w14:paraId="5BEAE1AC" w14:textId="27764422" w:rsidR="00DB66DA" w:rsidRDefault="00E40003" w:rsidP="001E1CC4">
      <w:pPr>
        <w:contextualSpacing/>
        <w:mirrorIndents/>
        <w:jc w:val="both"/>
        <w:rPr>
          <w:rFonts w:ascii="Times New Roman" w:eastAsia="Calibri" w:hAnsi="Times New Roman" w:cs="Times New Roman"/>
          <w:sz w:val="24"/>
          <w:szCs w:val="24"/>
          <w:lang w:eastAsia="ar-SA"/>
        </w:rPr>
      </w:pPr>
      <w:r w:rsidRPr="00E40003">
        <w:rPr>
          <w:rFonts w:ascii="Times New Roman" w:eastAsia="Calibri" w:hAnsi="Times New Roman" w:cs="Times New Roman"/>
          <w:sz w:val="24"/>
          <w:szCs w:val="24"/>
          <w:lang w:eastAsia="ar-SA"/>
        </w:rPr>
        <w:t>Биофлавоноидларни (диосмин) ўз ичига олган препаратларни қўллаш ҳомиладорлик даврида геморройнинг клиник белгиларини 7 баробар яхшилайди. Диосминнинг тавсия этилган дозаси кунига 600 мг.</w:t>
      </w:r>
    </w:p>
    <w:p w14:paraId="7F2088F7" w14:textId="77777777" w:rsidR="00E40003" w:rsidRDefault="00E40003"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AF4117" w14:paraId="00BC5B1F" w14:textId="77777777" w:rsidTr="00D71D6A">
        <w:tc>
          <w:tcPr>
            <w:tcW w:w="534" w:type="dxa"/>
            <w:shd w:val="clear" w:color="auto" w:fill="CCC0D9" w:themeFill="accent4" w:themeFillTint="66"/>
            <w:vAlign w:val="center"/>
          </w:tcPr>
          <w:p w14:paraId="5CE077FF" w14:textId="77777777" w:rsidR="00AF4117" w:rsidRPr="000C723E" w:rsidRDefault="00AF4117"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В</w:t>
            </w:r>
          </w:p>
        </w:tc>
        <w:tc>
          <w:tcPr>
            <w:tcW w:w="9037" w:type="dxa"/>
            <w:shd w:val="clear" w:color="auto" w:fill="E5DFEC" w:themeFill="accent4" w:themeFillTint="33"/>
            <w:vAlign w:val="center"/>
          </w:tcPr>
          <w:p w14:paraId="2A685CC9" w14:textId="63A7FF22" w:rsidR="00AF4117" w:rsidRPr="000C723E" w:rsidRDefault="008A0B62" w:rsidP="001E1CC4">
            <w:pPr>
              <w:pStyle w:val="a5"/>
              <w:tabs>
                <w:tab w:val="left" w:pos="0"/>
                <w:tab w:val="left" w:pos="142"/>
              </w:tabs>
              <w:suppressAutoHyphens/>
              <w:ind w:left="0"/>
              <w:mirrorIndents/>
              <w:jc w:val="both"/>
              <w:rPr>
                <w:color w:val="000000" w:themeColor="text1"/>
              </w:rPr>
            </w:pPr>
            <w:r w:rsidRPr="008A0B62">
              <w:rPr>
                <w:rFonts w:ascii="Times New Roman" w:hAnsi="Times New Roman" w:cs="Times New Roman"/>
                <w:b/>
                <w:sz w:val="24"/>
                <w:szCs w:val="24"/>
              </w:rPr>
              <w:t>Ҳомиладорлик пайтида варикоз томирлари</w:t>
            </w:r>
            <w:r w:rsidRPr="008A0B62">
              <w:rPr>
                <w:rFonts w:ascii="Times New Roman" w:hAnsi="Times New Roman" w:cs="Times New Roman"/>
                <w:sz w:val="24"/>
                <w:szCs w:val="24"/>
              </w:rPr>
              <w:t xml:space="preserve"> ва </w:t>
            </w:r>
            <w:proofErr w:type="gramStart"/>
            <w:r w:rsidRPr="008A0B62">
              <w:rPr>
                <w:rFonts w:ascii="Times New Roman" w:hAnsi="Times New Roman" w:cs="Times New Roman"/>
                <w:sz w:val="24"/>
                <w:szCs w:val="24"/>
              </w:rPr>
              <w:t>шиш</w:t>
            </w:r>
            <w:proofErr w:type="gramEnd"/>
            <w:r w:rsidRPr="008A0B62">
              <w:rPr>
                <w:rFonts w:ascii="Times New Roman" w:hAnsi="Times New Roman" w:cs="Times New Roman"/>
                <w:sz w:val="24"/>
                <w:szCs w:val="24"/>
              </w:rPr>
              <w:t xml:space="preserve"> пайдо бўлиши учун доривор бўлмаган маҳсулотлардан фойдаланиш мумкин, масалан, </w:t>
            </w:r>
            <w:r w:rsidR="000E55E4">
              <w:rPr>
                <w:rFonts w:ascii="Times New Roman" w:hAnsi="Times New Roman" w:cs="Times New Roman"/>
                <w:sz w:val="24"/>
                <w:szCs w:val="24"/>
                <w:lang w:val="uz-Cyrl-UZ"/>
              </w:rPr>
              <w:t>компрессион</w:t>
            </w:r>
            <w:r w:rsidRPr="008A0B62">
              <w:rPr>
                <w:rFonts w:ascii="Times New Roman" w:hAnsi="Times New Roman" w:cs="Times New Roman"/>
                <w:sz w:val="24"/>
                <w:szCs w:val="24"/>
              </w:rPr>
              <w:t xml:space="preserve"> трикотаж кийиш, оёқ ҳолатини кўтариш ва оёқ ҳаммомлари </w:t>
            </w:r>
            <w:r w:rsidRPr="00DB31BA">
              <w:rPr>
                <w:rFonts w:ascii="Times New Roman" w:hAnsi="Times New Roman" w:cs="Times New Roman"/>
                <w:b/>
                <w:sz w:val="24"/>
                <w:szCs w:val="24"/>
              </w:rPr>
              <w:t>[2, 19]</w:t>
            </w:r>
          </w:p>
        </w:tc>
      </w:tr>
    </w:tbl>
    <w:p w14:paraId="55006E68" w14:textId="77777777" w:rsidR="00D94462" w:rsidRDefault="00D94462" w:rsidP="001E1CC4">
      <w:pPr>
        <w:contextualSpacing/>
        <w:mirrorIndents/>
        <w:jc w:val="both"/>
        <w:rPr>
          <w:rFonts w:ascii="Times New Roman" w:eastAsia="Times New Roman" w:hAnsi="Times New Roman" w:cs="Times New Roman"/>
          <w:b/>
          <w:color w:val="1F497D" w:themeColor="text2"/>
          <w:sz w:val="24"/>
          <w:szCs w:val="24"/>
        </w:rPr>
      </w:pPr>
    </w:p>
    <w:p w14:paraId="4D3A6500" w14:textId="2988C7CF" w:rsidR="0098762C" w:rsidRDefault="00176C7E" w:rsidP="001E1CC4">
      <w:pPr>
        <w:contextualSpacing/>
        <w:mirrorIndents/>
        <w:jc w:val="both"/>
        <w:rPr>
          <w:rFonts w:ascii="Times New Roman" w:hAnsi="Times New Roman" w:cs="Times New Roman"/>
          <w:sz w:val="24"/>
          <w:szCs w:val="24"/>
        </w:rPr>
      </w:pPr>
      <w:r w:rsidRPr="00176C7E">
        <w:rPr>
          <w:rFonts w:ascii="Times New Roman" w:hAnsi="Times New Roman" w:cs="Times New Roman"/>
          <w:sz w:val="24"/>
          <w:szCs w:val="24"/>
        </w:rPr>
        <w:t xml:space="preserve">Компрессион трикотажидан ташқари, ҳомиладор беморга </w:t>
      </w:r>
      <w:proofErr w:type="gramStart"/>
      <w:r w:rsidRPr="00176C7E">
        <w:rPr>
          <w:rFonts w:ascii="Times New Roman" w:hAnsi="Times New Roman" w:cs="Times New Roman"/>
          <w:sz w:val="24"/>
          <w:szCs w:val="24"/>
        </w:rPr>
        <w:t>тўғри</w:t>
      </w:r>
      <w:proofErr w:type="gramEnd"/>
      <w:r w:rsidRPr="00176C7E">
        <w:rPr>
          <w:rFonts w:ascii="Times New Roman" w:hAnsi="Times New Roman" w:cs="Times New Roman"/>
          <w:sz w:val="24"/>
          <w:szCs w:val="24"/>
        </w:rPr>
        <w:t xml:space="preserve"> иш ва дам олиш режими билан биргаликда физиотерапия сеанслари ва контрастли душ буюрилиши мумкин. Пастки экстремиталарнинг томирларининг аниқ кенгайиши билан қон томир жарроҳга мурожаат қилиш тавсия этилади. Аёлларга варикоз томирларининг намоён бўлиши ҳомиладорликнинг кучайиши билан ёмонлашиши мумкинлиги ҳақида хабар бериш керак, аммо кўпчилик аёллар </w:t>
      </w:r>
      <w:proofErr w:type="gramStart"/>
      <w:r w:rsidRPr="00176C7E">
        <w:rPr>
          <w:rFonts w:ascii="Times New Roman" w:hAnsi="Times New Roman" w:cs="Times New Roman"/>
          <w:sz w:val="24"/>
          <w:szCs w:val="24"/>
        </w:rPr>
        <w:t>туғру</w:t>
      </w:r>
      <w:proofErr w:type="gramEnd"/>
      <w:r w:rsidRPr="00176C7E">
        <w:rPr>
          <w:rFonts w:ascii="Times New Roman" w:hAnsi="Times New Roman" w:cs="Times New Roman"/>
          <w:sz w:val="24"/>
          <w:szCs w:val="24"/>
        </w:rPr>
        <w:t>қдан кейин бир неча ой ичида бироз яхшиланишни бошдан кечиришади.</w:t>
      </w:r>
    </w:p>
    <w:p w14:paraId="7F6610DC" w14:textId="77777777" w:rsidR="00176C7E" w:rsidRDefault="00176C7E"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AF4117" w14:paraId="7E89FCAC" w14:textId="77777777" w:rsidTr="00D71D6A">
        <w:tc>
          <w:tcPr>
            <w:tcW w:w="534" w:type="dxa"/>
            <w:shd w:val="clear" w:color="auto" w:fill="CCC0D9" w:themeFill="accent4" w:themeFillTint="66"/>
            <w:vAlign w:val="center"/>
          </w:tcPr>
          <w:p w14:paraId="5441988D" w14:textId="77777777" w:rsidR="00AF4117" w:rsidRPr="000C723E" w:rsidRDefault="00AF4117"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А</w:t>
            </w:r>
          </w:p>
        </w:tc>
        <w:tc>
          <w:tcPr>
            <w:tcW w:w="9037" w:type="dxa"/>
            <w:shd w:val="clear" w:color="auto" w:fill="E5DFEC" w:themeFill="accent4" w:themeFillTint="33"/>
            <w:vAlign w:val="center"/>
          </w:tcPr>
          <w:p w14:paraId="7386341C" w14:textId="6B9384C6" w:rsidR="00AF4117" w:rsidRPr="000C723E" w:rsidRDefault="00D80D64" w:rsidP="00D80D64">
            <w:pPr>
              <w:pStyle w:val="a5"/>
              <w:tabs>
                <w:tab w:val="left" w:pos="0"/>
                <w:tab w:val="left" w:pos="142"/>
              </w:tabs>
              <w:suppressAutoHyphens/>
              <w:ind w:left="0"/>
              <w:mirrorIndents/>
              <w:jc w:val="both"/>
              <w:rPr>
                <w:color w:val="000000" w:themeColor="text1"/>
              </w:rPr>
            </w:pPr>
            <w:r w:rsidRPr="00BC3B28">
              <w:rPr>
                <w:rFonts w:ascii="Times New Roman" w:eastAsia="Sans" w:hAnsi="Times New Roman" w:cs="Times New Roman"/>
                <w:bCs/>
                <w:color w:val="000000" w:themeColor="text1"/>
                <w:sz w:val="24"/>
                <w:szCs w:val="28"/>
              </w:rPr>
              <w:t xml:space="preserve">Ҳомиладорлик пайтида бел </w:t>
            </w:r>
            <w:proofErr w:type="gramStart"/>
            <w:r w:rsidRPr="00BC3B28">
              <w:rPr>
                <w:rFonts w:ascii="Times New Roman" w:eastAsia="Sans" w:hAnsi="Times New Roman" w:cs="Times New Roman"/>
                <w:bCs/>
                <w:color w:val="000000" w:themeColor="text1"/>
                <w:sz w:val="24"/>
                <w:szCs w:val="28"/>
              </w:rPr>
              <w:t>оғри</w:t>
            </w:r>
            <w:proofErr w:type="gramEnd"/>
            <w:r w:rsidRPr="00BC3B28">
              <w:rPr>
                <w:rFonts w:ascii="Times New Roman" w:eastAsia="Sans" w:hAnsi="Times New Roman" w:cs="Times New Roman"/>
                <w:bCs/>
                <w:color w:val="000000" w:themeColor="text1"/>
                <w:sz w:val="24"/>
                <w:szCs w:val="28"/>
              </w:rPr>
              <w:t>ғи ва тос суяги оғриғининг олдини олиш учун жисмоний машқлар ерда ёки сувда бажарилиши мумкин</w:t>
            </w:r>
            <w:r>
              <w:rPr>
                <w:rFonts w:ascii="Times New Roman" w:eastAsia="Sans" w:hAnsi="Times New Roman" w:cs="Times New Roman"/>
                <w:bCs/>
                <w:color w:val="000000" w:themeColor="text1"/>
                <w:sz w:val="24"/>
                <w:szCs w:val="28"/>
              </w:rPr>
              <w:t xml:space="preserve"> </w:t>
            </w:r>
            <w:r w:rsidRPr="00DB31BA">
              <w:rPr>
                <w:rFonts w:ascii="Times New Roman" w:hAnsi="Times New Roman" w:cs="Times New Roman"/>
                <w:b/>
                <w:sz w:val="24"/>
                <w:szCs w:val="24"/>
              </w:rPr>
              <w:t>[2, 19]</w:t>
            </w:r>
            <w:r w:rsidRPr="00BC3B28">
              <w:rPr>
                <w:rFonts w:ascii="Times New Roman" w:eastAsia="Sans" w:hAnsi="Times New Roman" w:cs="Times New Roman"/>
                <w:bCs/>
                <w:color w:val="000000" w:themeColor="text1"/>
                <w:sz w:val="24"/>
                <w:szCs w:val="28"/>
              </w:rPr>
              <w:t xml:space="preserve"> </w:t>
            </w:r>
          </w:p>
        </w:tc>
      </w:tr>
    </w:tbl>
    <w:p w14:paraId="0EAF3EE9" w14:textId="77777777" w:rsidR="008040B6" w:rsidRDefault="008040B6" w:rsidP="001E1CC4">
      <w:pPr>
        <w:contextualSpacing/>
        <w:mirrorIndents/>
        <w:jc w:val="center"/>
        <w:rPr>
          <w:rFonts w:ascii="Times New Roman" w:eastAsia="Times New Roman" w:hAnsi="Times New Roman" w:cs="Times New Roman"/>
          <w:b/>
          <w:color w:val="1F497D" w:themeColor="text2"/>
          <w:sz w:val="24"/>
          <w:szCs w:val="24"/>
        </w:rPr>
      </w:pPr>
    </w:p>
    <w:p w14:paraId="363E15CC" w14:textId="1A37D018" w:rsidR="00AF4117" w:rsidRDefault="00BC3B28" w:rsidP="00BC3B28">
      <w:pPr>
        <w:contextualSpacing/>
        <w:mirrorIndents/>
        <w:jc w:val="both"/>
        <w:rPr>
          <w:rFonts w:ascii="Times New Roman" w:eastAsia="Sans" w:hAnsi="Times New Roman" w:cs="Times New Roman"/>
          <w:bCs/>
          <w:color w:val="000000" w:themeColor="text1"/>
          <w:sz w:val="24"/>
          <w:szCs w:val="28"/>
        </w:rPr>
      </w:pPr>
      <w:r w:rsidRPr="00BC3B28">
        <w:rPr>
          <w:rFonts w:ascii="Times New Roman" w:eastAsia="Sans" w:hAnsi="Times New Roman" w:cs="Times New Roman"/>
          <w:bCs/>
          <w:color w:val="000000" w:themeColor="text1"/>
          <w:sz w:val="24"/>
          <w:szCs w:val="28"/>
        </w:rPr>
        <w:t xml:space="preserve">Бел </w:t>
      </w:r>
      <w:proofErr w:type="gramStart"/>
      <w:r w:rsidRPr="00BC3B28">
        <w:rPr>
          <w:rFonts w:ascii="Times New Roman" w:eastAsia="Sans" w:hAnsi="Times New Roman" w:cs="Times New Roman"/>
          <w:bCs/>
          <w:color w:val="000000" w:themeColor="text1"/>
          <w:sz w:val="24"/>
          <w:szCs w:val="28"/>
        </w:rPr>
        <w:t>оғри</w:t>
      </w:r>
      <w:proofErr w:type="gramEnd"/>
      <w:r w:rsidRPr="00BC3B28">
        <w:rPr>
          <w:rFonts w:ascii="Times New Roman" w:eastAsia="Sans" w:hAnsi="Times New Roman" w:cs="Times New Roman"/>
          <w:bCs/>
          <w:color w:val="000000" w:themeColor="text1"/>
          <w:sz w:val="24"/>
          <w:szCs w:val="28"/>
        </w:rPr>
        <w:t>ғи/тос суяги оғриғидан шикоят қилаётган ҳомиладор аёлларга симптомлар одатда туғилгандан бир неча ой ўтгач камайиши ҳақида огоҳлантириш керак.</w:t>
      </w:r>
    </w:p>
    <w:p w14:paraId="783FA1E1" w14:textId="77777777" w:rsidR="00793391" w:rsidRDefault="00793391" w:rsidP="00BC3B28">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AF4117" w14:paraId="53BD6DCB" w14:textId="77777777" w:rsidTr="00D71D6A">
        <w:tc>
          <w:tcPr>
            <w:tcW w:w="534" w:type="dxa"/>
            <w:shd w:val="clear" w:color="auto" w:fill="CCC0D9" w:themeFill="accent4" w:themeFillTint="66"/>
            <w:vAlign w:val="center"/>
          </w:tcPr>
          <w:p w14:paraId="06D70D8D" w14:textId="77777777" w:rsidR="00AF4117" w:rsidRPr="000C723E" w:rsidRDefault="00AF4117"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С</w:t>
            </w:r>
          </w:p>
        </w:tc>
        <w:tc>
          <w:tcPr>
            <w:tcW w:w="9037" w:type="dxa"/>
            <w:shd w:val="clear" w:color="auto" w:fill="E5DFEC" w:themeFill="accent4" w:themeFillTint="33"/>
            <w:vAlign w:val="center"/>
          </w:tcPr>
          <w:p w14:paraId="032F96EB" w14:textId="70E61516" w:rsidR="00AF4117" w:rsidRPr="000C723E" w:rsidRDefault="00793391" w:rsidP="001E1CC4">
            <w:pPr>
              <w:pStyle w:val="a5"/>
              <w:tabs>
                <w:tab w:val="left" w:pos="0"/>
                <w:tab w:val="left" w:pos="142"/>
              </w:tabs>
              <w:suppressAutoHyphens/>
              <w:ind w:left="0"/>
              <w:mirrorIndents/>
              <w:jc w:val="both"/>
              <w:rPr>
                <w:color w:val="000000" w:themeColor="text1"/>
              </w:rPr>
            </w:pPr>
            <w:r w:rsidRPr="00793391">
              <w:rPr>
                <w:rFonts w:ascii="Times New Roman" w:eastAsia="Times New Roman" w:hAnsi="Times New Roman" w:cs="Times New Roman"/>
                <w:sz w:val="24"/>
                <w:szCs w:val="24"/>
                <w:lang w:eastAsia="ar-SA"/>
              </w:rPr>
              <w:t xml:space="preserve">Симфизит ривожланиши туфайли пубик </w:t>
            </w:r>
            <w:proofErr w:type="gramStart"/>
            <w:r w:rsidRPr="00793391">
              <w:rPr>
                <w:rFonts w:ascii="Times New Roman" w:eastAsia="Times New Roman" w:hAnsi="Times New Roman" w:cs="Times New Roman"/>
                <w:sz w:val="24"/>
                <w:szCs w:val="24"/>
                <w:lang w:eastAsia="ar-SA"/>
              </w:rPr>
              <w:t>оғри</w:t>
            </w:r>
            <w:proofErr w:type="gramEnd"/>
            <w:r w:rsidRPr="00793391">
              <w:rPr>
                <w:rFonts w:ascii="Times New Roman" w:eastAsia="Times New Roman" w:hAnsi="Times New Roman" w:cs="Times New Roman"/>
                <w:sz w:val="24"/>
                <w:szCs w:val="24"/>
                <w:lang w:eastAsia="ar-SA"/>
              </w:rPr>
              <w:t xml:space="preserve">қлар шикояти бўлган ҳомиладор аёлларга бандаж кийиш ва ҳаракатланаётганда тирсак таёқчаларини ишлатиш бўйича тавсиялар берилиши керак </w:t>
            </w:r>
            <w:r w:rsidRPr="00D80D64">
              <w:rPr>
                <w:rFonts w:ascii="Times New Roman" w:eastAsia="Times New Roman" w:hAnsi="Times New Roman" w:cs="Times New Roman"/>
                <w:b/>
                <w:sz w:val="24"/>
                <w:szCs w:val="24"/>
                <w:lang w:eastAsia="ar-SA"/>
              </w:rPr>
              <w:t>[2, 19]</w:t>
            </w:r>
          </w:p>
        </w:tc>
      </w:tr>
    </w:tbl>
    <w:p w14:paraId="2529D5F9" w14:textId="77777777" w:rsidR="00AF4117" w:rsidRDefault="00AF4117" w:rsidP="001E1CC4">
      <w:pPr>
        <w:contextualSpacing/>
        <w:mirrorIndents/>
        <w:jc w:val="both"/>
        <w:rPr>
          <w:rFonts w:ascii="Times New Roman" w:eastAsia="Times New Roman" w:hAnsi="Times New Roman" w:cs="Times New Roman"/>
          <w:b/>
          <w:color w:val="1F497D" w:themeColor="text2"/>
          <w:sz w:val="24"/>
          <w:szCs w:val="24"/>
        </w:rPr>
      </w:pPr>
    </w:p>
    <w:p w14:paraId="66C3F584" w14:textId="572FA367" w:rsidR="00AF4117" w:rsidRDefault="0048215D" w:rsidP="001E1CC4">
      <w:pPr>
        <w:contextualSpacing/>
        <w:mirrorIndents/>
        <w:jc w:val="both"/>
        <w:rPr>
          <w:rFonts w:ascii="Times New Roman" w:eastAsia="Sans" w:hAnsi="Times New Roman" w:cs="Times New Roman"/>
          <w:bCs/>
          <w:color w:val="000000" w:themeColor="text1"/>
          <w:sz w:val="24"/>
          <w:szCs w:val="24"/>
        </w:rPr>
      </w:pPr>
      <w:r w:rsidRPr="0048215D">
        <w:rPr>
          <w:rFonts w:ascii="Times New Roman" w:eastAsia="Sans" w:hAnsi="Times New Roman" w:cs="Times New Roman"/>
          <w:bCs/>
          <w:color w:val="000000" w:themeColor="text1"/>
          <w:sz w:val="24"/>
          <w:szCs w:val="24"/>
        </w:rPr>
        <w:t xml:space="preserve">Шу билан бирга, жисмоний машқлар пубик симфизнинг дисфункциясидан келиб чиқадиган </w:t>
      </w:r>
      <w:proofErr w:type="gramStart"/>
      <w:r w:rsidRPr="0048215D">
        <w:rPr>
          <w:rFonts w:ascii="Times New Roman" w:eastAsia="Sans" w:hAnsi="Times New Roman" w:cs="Times New Roman"/>
          <w:bCs/>
          <w:color w:val="000000" w:themeColor="text1"/>
          <w:sz w:val="24"/>
          <w:szCs w:val="24"/>
        </w:rPr>
        <w:t>оғри</w:t>
      </w:r>
      <w:proofErr w:type="gramEnd"/>
      <w:r w:rsidRPr="0048215D">
        <w:rPr>
          <w:rFonts w:ascii="Times New Roman" w:eastAsia="Sans" w:hAnsi="Times New Roman" w:cs="Times New Roman"/>
          <w:bCs/>
          <w:color w:val="000000" w:themeColor="text1"/>
          <w:sz w:val="24"/>
          <w:szCs w:val="24"/>
        </w:rPr>
        <w:t>қни кучайтириши мумкин ва бу ҳолат учун тавсия этилмайди.</w:t>
      </w:r>
    </w:p>
    <w:p w14:paraId="599C9144" w14:textId="77777777" w:rsidR="0048215D" w:rsidRDefault="0048215D"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AF4117" w14:paraId="38EE6D96" w14:textId="77777777" w:rsidTr="0082126D">
        <w:tc>
          <w:tcPr>
            <w:tcW w:w="531" w:type="dxa"/>
            <w:shd w:val="clear" w:color="auto" w:fill="CCC0D9" w:themeFill="accent4" w:themeFillTint="66"/>
            <w:vAlign w:val="center"/>
          </w:tcPr>
          <w:p w14:paraId="04ED3AB8" w14:textId="77777777" w:rsidR="00AF4117" w:rsidRPr="000C723E" w:rsidRDefault="00AF4117"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С</w:t>
            </w:r>
          </w:p>
        </w:tc>
        <w:tc>
          <w:tcPr>
            <w:tcW w:w="8898" w:type="dxa"/>
            <w:shd w:val="clear" w:color="auto" w:fill="E5DFEC" w:themeFill="accent4" w:themeFillTint="33"/>
            <w:vAlign w:val="center"/>
          </w:tcPr>
          <w:p w14:paraId="1BF24930" w14:textId="015B07D0" w:rsidR="00AF4117" w:rsidRPr="000C723E" w:rsidRDefault="006208D9" w:rsidP="001E1CC4">
            <w:pPr>
              <w:pStyle w:val="a5"/>
              <w:tabs>
                <w:tab w:val="left" w:pos="0"/>
                <w:tab w:val="left" w:pos="142"/>
              </w:tabs>
              <w:suppressAutoHyphens/>
              <w:ind w:left="0"/>
              <w:mirrorIndents/>
              <w:jc w:val="both"/>
              <w:rPr>
                <w:color w:val="000000" w:themeColor="text1"/>
              </w:rPr>
            </w:pPr>
            <w:r w:rsidRPr="006208D9">
              <w:rPr>
                <w:rFonts w:ascii="Times New Roman" w:eastAsia="Times New Roman" w:hAnsi="Times New Roman" w:cs="Times New Roman"/>
                <w:sz w:val="24"/>
                <w:szCs w:val="24"/>
                <w:lang w:eastAsia="ar-SA"/>
              </w:rPr>
              <w:t xml:space="preserve">Vaginal оқинди бўлган ҳомиладор аёлларга бу ҳомиладорлик пайтида тез-тез учрайдиган ҳодиса эканлиги ҳақида маълумот берилади, аммо агар у қичишиш, </w:t>
            </w:r>
            <w:proofErr w:type="gramStart"/>
            <w:r w:rsidRPr="006208D9">
              <w:rPr>
                <w:rFonts w:ascii="Times New Roman" w:eastAsia="Times New Roman" w:hAnsi="Times New Roman" w:cs="Times New Roman"/>
                <w:sz w:val="24"/>
                <w:szCs w:val="24"/>
                <w:lang w:eastAsia="ar-SA"/>
              </w:rPr>
              <w:t>оғри</w:t>
            </w:r>
            <w:proofErr w:type="gramEnd"/>
            <w:r w:rsidRPr="006208D9">
              <w:rPr>
                <w:rFonts w:ascii="Times New Roman" w:eastAsia="Times New Roman" w:hAnsi="Times New Roman" w:cs="Times New Roman"/>
                <w:sz w:val="24"/>
                <w:szCs w:val="24"/>
                <w:lang w:eastAsia="ar-SA"/>
              </w:rPr>
              <w:t xml:space="preserve">қ, ёқимсиз ҳид ёки сийиш пайтида оғриқ каби аломатлар билан бирга бўлса, бу текширилиши ва даволаниши керак бўлган инфекция бўлиши мумкин </w:t>
            </w:r>
            <w:r w:rsidRPr="00D80D64">
              <w:rPr>
                <w:rFonts w:ascii="Times New Roman" w:eastAsia="Times New Roman" w:hAnsi="Times New Roman" w:cs="Times New Roman"/>
                <w:b/>
                <w:sz w:val="24"/>
                <w:szCs w:val="24"/>
                <w:lang w:eastAsia="ar-SA"/>
              </w:rPr>
              <w:t>[2, 19]</w:t>
            </w:r>
          </w:p>
        </w:tc>
      </w:tr>
    </w:tbl>
    <w:p w14:paraId="2DEEE158" w14:textId="77777777" w:rsidR="00FD4B39" w:rsidRDefault="00FD4B39" w:rsidP="001E1CC4">
      <w:pPr>
        <w:autoSpaceDE w:val="0"/>
        <w:autoSpaceDN w:val="0"/>
        <w:adjustRightInd w:val="0"/>
        <w:contextualSpacing/>
        <w:mirrorIndents/>
        <w:jc w:val="both"/>
        <w:rPr>
          <w:rFonts w:ascii="Times New Roman" w:hAnsi="Times New Roman" w:cs="Times New Roman"/>
          <w:bCs/>
          <w:color w:val="000000" w:themeColor="text1"/>
          <w:sz w:val="24"/>
          <w:szCs w:val="30"/>
        </w:rPr>
      </w:pPr>
    </w:p>
    <w:p w14:paraId="1B0D771C" w14:textId="63D6A1BD" w:rsidR="00AF4117" w:rsidRDefault="003D577B" w:rsidP="001E1CC4">
      <w:pPr>
        <w:contextualSpacing/>
        <w:mirrorIndents/>
        <w:jc w:val="both"/>
        <w:rPr>
          <w:rFonts w:ascii="Times New Roman" w:hAnsi="Times New Roman" w:cs="Times New Roman"/>
          <w:bCs/>
          <w:color w:val="000000" w:themeColor="text1"/>
          <w:sz w:val="24"/>
          <w:szCs w:val="30"/>
        </w:rPr>
      </w:pPr>
      <w:r w:rsidRPr="003D577B">
        <w:rPr>
          <w:rFonts w:ascii="Times New Roman" w:hAnsi="Times New Roman" w:cs="Times New Roman"/>
          <w:bCs/>
          <w:color w:val="000000" w:themeColor="text1"/>
          <w:sz w:val="24"/>
          <w:szCs w:val="30"/>
        </w:rPr>
        <w:t xml:space="preserve">Семптоматик vaginal оқинди бўлган ҳомиладор аёлларга vaginal tampon қилишни ўйлаб </w:t>
      </w:r>
      <w:proofErr w:type="gramStart"/>
      <w:r w:rsidRPr="003D577B">
        <w:rPr>
          <w:rFonts w:ascii="Times New Roman" w:hAnsi="Times New Roman" w:cs="Times New Roman"/>
          <w:bCs/>
          <w:color w:val="000000" w:themeColor="text1"/>
          <w:sz w:val="24"/>
          <w:szCs w:val="30"/>
        </w:rPr>
        <w:t>к</w:t>
      </w:r>
      <w:proofErr w:type="gramEnd"/>
      <w:r w:rsidRPr="003D577B">
        <w:rPr>
          <w:rFonts w:ascii="Times New Roman" w:hAnsi="Times New Roman" w:cs="Times New Roman"/>
          <w:bCs/>
          <w:color w:val="000000" w:themeColor="text1"/>
          <w:sz w:val="24"/>
          <w:szCs w:val="30"/>
        </w:rPr>
        <w:t>ўринг. Агар сиз жинсий йўл билан юқадиган инфекциядан шубҳалансангиз, тегишли тадқиқотлар ўтказишни ўйлаб кўринг</w:t>
      </w:r>
      <w:proofErr w:type="gramStart"/>
      <w:r w:rsidRPr="003D577B">
        <w:rPr>
          <w:rFonts w:ascii="Times New Roman" w:hAnsi="Times New Roman" w:cs="Times New Roman"/>
          <w:bCs/>
          <w:color w:val="000000" w:themeColor="text1"/>
          <w:sz w:val="24"/>
          <w:szCs w:val="30"/>
        </w:rPr>
        <w:t>.</w:t>
      </w:r>
      <w:proofErr w:type="gramEnd"/>
      <w:r w:rsidRPr="003D577B">
        <w:rPr>
          <w:rFonts w:ascii="Times New Roman" w:hAnsi="Times New Roman" w:cs="Times New Roman"/>
          <w:bCs/>
          <w:color w:val="000000" w:themeColor="text1"/>
          <w:sz w:val="24"/>
          <w:szCs w:val="30"/>
        </w:rPr>
        <w:t xml:space="preserve"> Ҳ</w:t>
      </w:r>
      <w:proofErr w:type="gramStart"/>
      <w:r w:rsidRPr="003D577B">
        <w:rPr>
          <w:rFonts w:ascii="Times New Roman" w:hAnsi="Times New Roman" w:cs="Times New Roman"/>
          <w:bCs/>
          <w:color w:val="000000" w:themeColor="text1"/>
          <w:sz w:val="24"/>
          <w:szCs w:val="30"/>
        </w:rPr>
        <w:t>о</w:t>
      </w:r>
      <w:proofErr w:type="gramEnd"/>
      <w:r w:rsidRPr="003D577B">
        <w:rPr>
          <w:rFonts w:ascii="Times New Roman" w:hAnsi="Times New Roman" w:cs="Times New Roman"/>
          <w:bCs/>
          <w:color w:val="000000" w:themeColor="text1"/>
          <w:sz w:val="24"/>
          <w:szCs w:val="30"/>
        </w:rPr>
        <w:t>миладор аёлларда vaginal кандидозни даволаш учун vaginal имидазолни (масалан, Клотримазол ёки миконазол) таклиф қилинг.</w:t>
      </w:r>
    </w:p>
    <w:p w14:paraId="3C07B796" w14:textId="77777777" w:rsidR="003D577B" w:rsidRDefault="003D577B" w:rsidP="001E1CC4">
      <w:pPr>
        <w:contextualSpacing/>
        <w:mirrorIndents/>
        <w:jc w:val="both"/>
        <w:rPr>
          <w:rFonts w:ascii="Times New Roman" w:eastAsia="Times New Roman" w:hAnsi="Times New Roman" w:cs="Times New Roman"/>
          <w:b/>
          <w:color w:val="1F497D" w:themeColor="text2"/>
          <w:sz w:val="24"/>
          <w:szCs w:val="24"/>
        </w:rPr>
      </w:pPr>
    </w:p>
    <w:p w14:paraId="6E9F25D1" w14:textId="06586083" w:rsidR="00AF4117" w:rsidRPr="00AF4117" w:rsidRDefault="00AF188A" w:rsidP="001E1CC4">
      <w:pPr>
        <w:autoSpaceDE w:val="0"/>
        <w:autoSpaceDN w:val="0"/>
        <w:adjustRightInd w:val="0"/>
        <w:contextualSpacing/>
        <w:mirrorIndents/>
        <w:jc w:val="both"/>
        <w:rPr>
          <w:rFonts w:ascii="Times New Roman" w:hAnsi="Times New Roman" w:cs="Times New Roman"/>
          <w:b/>
          <w:bCs/>
          <w:color w:val="17365D" w:themeColor="text2" w:themeShade="BF"/>
          <w:sz w:val="28"/>
          <w:szCs w:val="30"/>
        </w:rPr>
      </w:pPr>
      <w:r w:rsidRPr="00AF188A">
        <w:rPr>
          <w:rFonts w:ascii="Times New Roman" w:hAnsi="Times New Roman" w:cs="Times New Roman"/>
          <w:b/>
          <w:bCs/>
          <w:color w:val="17365D" w:themeColor="text2" w:themeShade="BF"/>
          <w:sz w:val="28"/>
          <w:szCs w:val="30"/>
        </w:rPr>
        <w:t>Профилактика чоралари</w:t>
      </w:r>
      <w:r w:rsidR="00AF4117" w:rsidRPr="00AF4117">
        <w:rPr>
          <w:rFonts w:ascii="Times New Roman" w:hAnsi="Times New Roman" w:cs="Times New Roman"/>
          <w:b/>
          <w:bCs/>
          <w:color w:val="17365D" w:themeColor="text2" w:themeShade="BF"/>
          <w:sz w:val="28"/>
          <w:szCs w:val="30"/>
        </w:rPr>
        <w:t xml:space="preserve">. </w:t>
      </w:r>
    </w:p>
    <w:p w14:paraId="6A7AA90D" w14:textId="77777777" w:rsidR="00F656E2" w:rsidRDefault="008710A2" w:rsidP="008710A2">
      <w:pPr>
        <w:tabs>
          <w:tab w:val="left" w:pos="0"/>
          <w:tab w:val="left" w:pos="1122"/>
        </w:tabs>
        <w:contextualSpacing/>
        <w:mirrorIndents/>
        <w:jc w:val="both"/>
        <w:rPr>
          <w:rFonts w:ascii="Times New Roman" w:eastAsia="Calibri" w:hAnsi="Times New Roman" w:cs="Times New Roman"/>
          <w:b/>
          <w:color w:val="17365D" w:themeColor="text2" w:themeShade="BF"/>
          <w:sz w:val="24"/>
          <w:szCs w:val="24"/>
          <w:lang w:eastAsia="ar-SA"/>
        </w:rPr>
      </w:pPr>
      <w:r>
        <w:rPr>
          <w:rFonts w:ascii="Times New Roman" w:eastAsia="Calibri" w:hAnsi="Times New Roman" w:cs="Times New Roman"/>
          <w:b/>
          <w:color w:val="17365D" w:themeColor="text2" w:themeShade="BF"/>
          <w:sz w:val="24"/>
          <w:szCs w:val="24"/>
          <w:lang w:eastAsia="ar-SA"/>
        </w:rPr>
        <w:tab/>
      </w:r>
    </w:p>
    <w:p w14:paraId="65310CB4" w14:textId="7DAF0D01" w:rsidR="00AF4117" w:rsidRDefault="00E03915" w:rsidP="001E1CC4">
      <w:pPr>
        <w:contextualSpacing/>
        <w:mirrorIndents/>
        <w:jc w:val="both"/>
        <w:rPr>
          <w:rFonts w:ascii="Times New Roman" w:eastAsia="Calibri" w:hAnsi="Times New Roman" w:cs="Times New Roman"/>
          <w:b/>
          <w:color w:val="17365D" w:themeColor="text2" w:themeShade="BF"/>
          <w:sz w:val="24"/>
          <w:szCs w:val="24"/>
          <w:lang w:eastAsia="ar-SA"/>
        </w:rPr>
      </w:pPr>
      <w:r w:rsidRPr="00E03915">
        <w:rPr>
          <w:rFonts w:ascii="Times New Roman" w:eastAsia="Calibri" w:hAnsi="Times New Roman" w:cs="Times New Roman"/>
          <w:b/>
          <w:color w:val="17365D" w:themeColor="text2" w:themeShade="BF"/>
          <w:sz w:val="24"/>
          <w:szCs w:val="24"/>
          <w:lang w:eastAsia="ar-SA"/>
        </w:rPr>
        <w:t>Ҳомиладорлик асоратларининг дори-дармонсиз профилактикаси.</w:t>
      </w:r>
    </w:p>
    <w:p w14:paraId="3F92DBF8" w14:textId="77777777" w:rsidR="00E03915" w:rsidRDefault="00E03915"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AF4117" w14:paraId="11E78E44" w14:textId="77777777" w:rsidTr="00D71D6A">
        <w:tc>
          <w:tcPr>
            <w:tcW w:w="534" w:type="dxa"/>
            <w:shd w:val="clear" w:color="auto" w:fill="CCC0D9" w:themeFill="accent4" w:themeFillTint="66"/>
            <w:vAlign w:val="center"/>
          </w:tcPr>
          <w:p w14:paraId="25C136B9" w14:textId="77777777" w:rsidR="00AF4117" w:rsidRDefault="00AF4117"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А</w:t>
            </w:r>
          </w:p>
        </w:tc>
        <w:tc>
          <w:tcPr>
            <w:tcW w:w="9037" w:type="dxa"/>
            <w:shd w:val="clear" w:color="auto" w:fill="E5DFEC" w:themeFill="accent4" w:themeFillTint="33"/>
            <w:vAlign w:val="center"/>
          </w:tcPr>
          <w:p w14:paraId="005D2F2D" w14:textId="0D3F8F1C" w:rsidR="00AF4117" w:rsidRDefault="00B908BF" w:rsidP="001E1CC4">
            <w:pPr>
              <w:pStyle w:val="a5"/>
              <w:tabs>
                <w:tab w:val="left" w:pos="0"/>
                <w:tab w:val="left" w:pos="142"/>
              </w:tabs>
              <w:suppressAutoHyphens/>
              <w:ind w:left="0"/>
              <w:mirrorIndents/>
              <w:jc w:val="both"/>
              <w:rPr>
                <w:color w:val="000000" w:themeColor="text1"/>
              </w:rPr>
            </w:pPr>
            <w:r w:rsidRPr="00B908BF">
              <w:rPr>
                <w:rFonts w:ascii="Times New Roman" w:eastAsia="Calibri" w:hAnsi="Times New Roman" w:cs="Times New Roman"/>
                <w:sz w:val="24"/>
                <w:szCs w:val="24"/>
                <w:lang w:eastAsia="ar-SA"/>
              </w:rPr>
              <w:t>Ҳомиладор аёлларга дастлабки Т</w:t>
            </w:r>
            <w:r w:rsidR="00F86582">
              <w:rPr>
                <w:rFonts w:ascii="Times New Roman" w:eastAsia="Calibri" w:hAnsi="Times New Roman" w:cs="Times New Roman"/>
                <w:sz w:val="24"/>
                <w:szCs w:val="24"/>
                <w:lang w:val="uz-Cyrl-UZ" w:eastAsia="ar-SA"/>
              </w:rPr>
              <w:t>М</w:t>
            </w:r>
            <w:r w:rsidRPr="00B908BF">
              <w:rPr>
                <w:rFonts w:ascii="Times New Roman" w:eastAsia="Calibri" w:hAnsi="Times New Roman" w:cs="Times New Roman"/>
                <w:sz w:val="24"/>
                <w:szCs w:val="24"/>
                <w:lang w:eastAsia="ar-SA"/>
              </w:rPr>
              <w:t xml:space="preserve">Ига қараб вазн ортиши бўйича тавсиялар берилиши керак </w:t>
            </w:r>
            <w:r w:rsidRPr="00D80D64">
              <w:rPr>
                <w:rFonts w:ascii="Times New Roman" w:eastAsia="Calibri" w:hAnsi="Times New Roman" w:cs="Times New Roman"/>
                <w:b/>
                <w:sz w:val="24"/>
                <w:szCs w:val="24"/>
                <w:lang w:eastAsia="ar-SA"/>
              </w:rPr>
              <w:t>[2, 19]</w:t>
            </w:r>
          </w:p>
        </w:tc>
      </w:tr>
    </w:tbl>
    <w:p w14:paraId="7B499407" w14:textId="77777777" w:rsidR="00AF4117" w:rsidRDefault="00AF4117" w:rsidP="001E1CC4">
      <w:pPr>
        <w:contextualSpacing/>
        <w:mirrorIndents/>
        <w:jc w:val="both"/>
        <w:rPr>
          <w:rFonts w:ascii="Times New Roman" w:eastAsia="Times New Roman" w:hAnsi="Times New Roman" w:cs="Times New Roman"/>
          <w:b/>
          <w:color w:val="1F497D" w:themeColor="text2"/>
          <w:sz w:val="24"/>
          <w:szCs w:val="24"/>
        </w:rPr>
      </w:pPr>
    </w:p>
    <w:p w14:paraId="50C0CA22" w14:textId="32FB03BC" w:rsidR="00AF4117" w:rsidRPr="00F0421A" w:rsidRDefault="00F0421A" w:rsidP="00F0421A">
      <w:pPr>
        <w:autoSpaceDE w:val="0"/>
        <w:autoSpaceDN w:val="0"/>
        <w:adjustRightInd w:val="0"/>
        <w:contextualSpacing/>
        <w:mirrorIndents/>
        <w:jc w:val="both"/>
        <w:rPr>
          <w:rFonts w:ascii="Times New Roman" w:hAnsi="Times New Roman" w:cs="Times New Roman"/>
          <w:bCs/>
          <w:color w:val="000000" w:themeColor="text1"/>
          <w:sz w:val="24"/>
          <w:szCs w:val="30"/>
        </w:rPr>
      </w:pPr>
      <w:r w:rsidRPr="00F0421A">
        <w:rPr>
          <w:rFonts w:ascii="Times New Roman" w:hAnsi="Times New Roman" w:cs="Times New Roman"/>
          <w:bCs/>
          <w:color w:val="000000" w:themeColor="text1"/>
          <w:sz w:val="24"/>
          <w:szCs w:val="30"/>
        </w:rPr>
        <w:t>Кўпинча килограмм ортиши одатда ҳомиладорликнинг 20-ҳафтасидан кейин содир бў</w:t>
      </w:r>
      <w:r>
        <w:rPr>
          <w:rFonts w:ascii="Times New Roman" w:hAnsi="Times New Roman" w:cs="Times New Roman"/>
          <w:bCs/>
          <w:color w:val="000000" w:themeColor="text1"/>
          <w:sz w:val="24"/>
          <w:szCs w:val="30"/>
        </w:rPr>
        <w:t>лади ва ҳомиладорликдан олдин Т</w:t>
      </w:r>
      <w:r w:rsidR="00F86582">
        <w:rPr>
          <w:rFonts w:ascii="Times New Roman" w:hAnsi="Times New Roman" w:cs="Times New Roman"/>
          <w:bCs/>
          <w:color w:val="000000" w:themeColor="text1"/>
          <w:sz w:val="24"/>
          <w:szCs w:val="30"/>
          <w:lang w:val="uz-Cyrl-UZ"/>
        </w:rPr>
        <w:t>М</w:t>
      </w:r>
      <w:r w:rsidRPr="00F0421A">
        <w:rPr>
          <w:rFonts w:ascii="Times New Roman" w:hAnsi="Times New Roman" w:cs="Times New Roman"/>
          <w:bCs/>
          <w:color w:val="000000" w:themeColor="text1"/>
          <w:sz w:val="24"/>
          <w:szCs w:val="30"/>
        </w:rPr>
        <w:t>Ини ҳисобга олиш керак. Ҳомиладорликнин</w:t>
      </w:r>
      <w:r>
        <w:rPr>
          <w:rFonts w:ascii="Times New Roman" w:hAnsi="Times New Roman" w:cs="Times New Roman"/>
          <w:bCs/>
          <w:color w:val="000000" w:themeColor="text1"/>
          <w:sz w:val="24"/>
          <w:szCs w:val="30"/>
        </w:rPr>
        <w:t xml:space="preserve">г бошида вазн </w:t>
      </w:r>
      <w:r w:rsidR="00F86582">
        <w:rPr>
          <w:rFonts w:ascii="Times New Roman" w:hAnsi="Times New Roman" w:cs="Times New Roman"/>
          <w:bCs/>
          <w:color w:val="000000" w:themeColor="text1"/>
          <w:sz w:val="24"/>
          <w:szCs w:val="30"/>
          <w:lang w:val="uz-Cyrl-UZ"/>
        </w:rPr>
        <w:t>е</w:t>
      </w:r>
      <w:r>
        <w:rPr>
          <w:rFonts w:ascii="Times New Roman" w:hAnsi="Times New Roman" w:cs="Times New Roman"/>
          <w:bCs/>
          <w:color w:val="000000" w:themeColor="text1"/>
          <w:sz w:val="24"/>
          <w:szCs w:val="30"/>
        </w:rPr>
        <w:t>тарли бўлмаса (Т</w:t>
      </w:r>
      <w:r w:rsidR="00F86582">
        <w:rPr>
          <w:rFonts w:ascii="Times New Roman" w:hAnsi="Times New Roman" w:cs="Times New Roman"/>
          <w:bCs/>
          <w:color w:val="000000" w:themeColor="text1"/>
          <w:sz w:val="24"/>
          <w:szCs w:val="30"/>
          <w:lang w:val="uz-Cyrl-UZ"/>
        </w:rPr>
        <w:t>М</w:t>
      </w:r>
      <w:r w:rsidRPr="00F0421A">
        <w:rPr>
          <w:rFonts w:ascii="Times New Roman" w:hAnsi="Times New Roman" w:cs="Times New Roman"/>
          <w:bCs/>
          <w:color w:val="000000" w:themeColor="text1"/>
          <w:sz w:val="24"/>
          <w:szCs w:val="30"/>
        </w:rPr>
        <w:t>И &lt;18,5 кг/м</w:t>
      </w:r>
      <w:proofErr w:type="gramStart"/>
      <w:r w:rsidRPr="00D80D64">
        <w:rPr>
          <w:rFonts w:ascii="Times New Roman" w:hAnsi="Times New Roman" w:cs="Times New Roman"/>
          <w:bCs/>
          <w:color w:val="000000" w:themeColor="text1"/>
          <w:sz w:val="24"/>
          <w:szCs w:val="30"/>
          <w:vertAlign w:val="superscript"/>
        </w:rPr>
        <w:t>2</w:t>
      </w:r>
      <w:proofErr w:type="gramEnd"/>
      <w:r w:rsidRPr="00F0421A">
        <w:rPr>
          <w:rFonts w:ascii="Times New Roman" w:hAnsi="Times New Roman" w:cs="Times New Roman"/>
          <w:bCs/>
          <w:color w:val="000000" w:themeColor="text1"/>
          <w:sz w:val="24"/>
          <w:szCs w:val="30"/>
        </w:rPr>
        <w:t>), а</w:t>
      </w:r>
      <w:r>
        <w:rPr>
          <w:rFonts w:ascii="Times New Roman" w:hAnsi="Times New Roman" w:cs="Times New Roman"/>
          <w:bCs/>
          <w:color w:val="000000" w:themeColor="text1"/>
          <w:sz w:val="24"/>
          <w:szCs w:val="30"/>
        </w:rPr>
        <w:t>ёл 12,5-18 кг, нормал вазнда (Т</w:t>
      </w:r>
      <w:r w:rsidR="00F86582">
        <w:rPr>
          <w:rFonts w:ascii="Times New Roman" w:hAnsi="Times New Roman" w:cs="Times New Roman"/>
          <w:bCs/>
          <w:color w:val="000000" w:themeColor="text1"/>
          <w:sz w:val="24"/>
          <w:szCs w:val="30"/>
          <w:lang w:val="uz-Cyrl-UZ"/>
        </w:rPr>
        <w:t>М</w:t>
      </w:r>
      <w:r w:rsidRPr="00F0421A">
        <w:rPr>
          <w:rFonts w:ascii="Times New Roman" w:hAnsi="Times New Roman" w:cs="Times New Roman"/>
          <w:bCs/>
          <w:color w:val="000000" w:themeColor="text1"/>
          <w:sz w:val="24"/>
          <w:szCs w:val="30"/>
        </w:rPr>
        <w:t>И 18,5-24,9 кг/м</w:t>
      </w:r>
      <w:r w:rsidRPr="00D80D64">
        <w:rPr>
          <w:rFonts w:ascii="Times New Roman" w:hAnsi="Times New Roman" w:cs="Times New Roman"/>
          <w:bCs/>
          <w:color w:val="000000" w:themeColor="text1"/>
          <w:sz w:val="24"/>
          <w:szCs w:val="30"/>
          <w:vertAlign w:val="superscript"/>
        </w:rPr>
        <w:t>2</w:t>
      </w:r>
      <w:r w:rsidRPr="00F0421A">
        <w:rPr>
          <w:rFonts w:ascii="Times New Roman" w:hAnsi="Times New Roman" w:cs="Times New Roman"/>
          <w:bCs/>
          <w:color w:val="000000" w:themeColor="text1"/>
          <w:sz w:val="24"/>
          <w:szCs w:val="30"/>
        </w:rPr>
        <w:t>)</w:t>
      </w:r>
      <w:r>
        <w:rPr>
          <w:rFonts w:ascii="Times New Roman" w:hAnsi="Times New Roman" w:cs="Times New Roman"/>
          <w:bCs/>
          <w:color w:val="000000" w:themeColor="text1"/>
          <w:sz w:val="24"/>
          <w:szCs w:val="30"/>
        </w:rPr>
        <w:t xml:space="preserve"> – 11,5-16 кг, ортиқча вазнда (Т</w:t>
      </w:r>
      <w:r w:rsidR="00F86582">
        <w:rPr>
          <w:rFonts w:ascii="Times New Roman" w:hAnsi="Times New Roman" w:cs="Times New Roman"/>
          <w:bCs/>
          <w:color w:val="000000" w:themeColor="text1"/>
          <w:sz w:val="24"/>
          <w:szCs w:val="30"/>
          <w:lang w:val="uz-Cyrl-UZ"/>
        </w:rPr>
        <w:t>М</w:t>
      </w:r>
      <w:r w:rsidRPr="00F0421A">
        <w:rPr>
          <w:rFonts w:ascii="Times New Roman" w:hAnsi="Times New Roman" w:cs="Times New Roman"/>
          <w:bCs/>
          <w:color w:val="000000" w:themeColor="text1"/>
          <w:sz w:val="24"/>
          <w:szCs w:val="30"/>
        </w:rPr>
        <w:t>И 25-29,9 кг/</w:t>
      </w:r>
      <w:r>
        <w:rPr>
          <w:rFonts w:ascii="Times New Roman" w:hAnsi="Times New Roman" w:cs="Times New Roman"/>
          <w:bCs/>
          <w:color w:val="000000" w:themeColor="text1"/>
          <w:sz w:val="24"/>
          <w:szCs w:val="30"/>
        </w:rPr>
        <w:t>м</w:t>
      </w:r>
      <w:r w:rsidRPr="00D80D64">
        <w:rPr>
          <w:rFonts w:ascii="Times New Roman" w:hAnsi="Times New Roman" w:cs="Times New Roman"/>
          <w:bCs/>
          <w:color w:val="000000" w:themeColor="text1"/>
          <w:sz w:val="24"/>
          <w:szCs w:val="30"/>
          <w:vertAlign w:val="superscript"/>
        </w:rPr>
        <w:t>2</w:t>
      </w:r>
      <w:r>
        <w:rPr>
          <w:rFonts w:ascii="Times New Roman" w:hAnsi="Times New Roman" w:cs="Times New Roman"/>
          <w:bCs/>
          <w:color w:val="000000" w:themeColor="text1"/>
          <w:sz w:val="24"/>
          <w:szCs w:val="30"/>
        </w:rPr>
        <w:t>) – 7-11,5 кг ва семиришда (Т</w:t>
      </w:r>
      <w:r w:rsidR="00F86582">
        <w:rPr>
          <w:rFonts w:ascii="Times New Roman" w:hAnsi="Times New Roman" w:cs="Times New Roman"/>
          <w:bCs/>
          <w:color w:val="000000" w:themeColor="text1"/>
          <w:sz w:val="24"/>
          <w:szCs w:val="30"/>
          <w:lang w:val="uz-Cyrl-UZ"/>
        </w:rPr>
        <w:t>М</w:t>
      </w:r>
      <w:r w:rsidRPr="00F0421A">
        <w:rPr>
          <w:rFonts w:ascii="Times New Roman" w:hAnsi="Times New Roman" w:cs="Times New Roman"/>
          <w:bCs/>
          <w:color w:val="000000" w:themeColor="text1"/>
          <w:sz w:val="24"/>
          <w:szCs w:val="30"/>
        </w:rPr>
        <w:t>И &gt; 30 кг/м</w:t>
      </w:r>
      <w:r w:rsidRPr="00D80D64">
        <w:rPr>
          <w:rFonts w:ascii="Times New Roman" w:hAnsi="Times New Roman" w:cs="Times New Roman"/>
          <w:bCs/>
          <w:color w:val="000000" w:themeColor="text1"/>
          <w:sz w:val="24"/>
          <w:szCs w:val="30"/>
          <w:vertAlign w:val="superscript"/>
        </w:rPr>
        <w:t>2</w:t>
      </w:r>
      <w:r w:rsidRPr="00F0421A">
        <w:rPr>
          <w:rFonts w:ascii="Times New Roman" w:hAnsi="Times New Roman" w:cs="Times New Roman"/>
          <w:bCs/>
          <w:color w:val="000000" w:themeColor="text1"/>
          <w:sz w:val="24"/>
          <w:szCs w:val="30"/>
        </w:rPr>
        <w:t>) – 5-9 кг.</w:t>
      </w:r>
    </w:p>
    <w:p w14:paraId="0F17547E" w14:textId="77777777" w:rsidR="00AF4117" w:rsidRDefault="00AF4117"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AF4117" w14:paraId="18FC695F" w14:textId="77777777" w:rsidTr="00D71D6A">
        <w:tc>
          <w:tcPr>
            <w:tcW w:w="534" w:type="dxa"/>
            <w:shd w:val="clear" w:color="auto" w:fill="CCC0D9" w:themeFill="accent4" w:themeFillTint="66"/>
            <w:vAlign w:val="center"/>
          </w:tcPr>
          <w:p w14:paraId="0D112CF5" w14:textId="77777777" w:rsidR="00AF4117" w:rsidRDefault="00AF4117"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С</w:t>
            </w:r>
          </w:p>
        </w:tc>
        <w:tc>
          <w:tcPr>
            <w:tcW w:w="9037" w:type="dxa"/>
            <w:shd w:val="clear" w:color="auto" w:fill="E5DFEC" w:themeFill="accent4" w:themeFillTint="33"/>
            <w:vAlign w:val="center"/>
          </w:tcPr>
          <w:p w14:paraId="66F67BE8" w14:textId="68845455" w:rsidR="00AF4117" w:rsidRPr="00081BEE" w:rsidRDefault="00F41E6F" w:rsidP="001E1CC4">
            <w:pPr>
              <w:autoSpaceDE w:val="0"/>
              <w:autoSpaceDN w:val="0"/>
              <w:adjustRightInd w:val="0"/>
              <w:contextualSpacing/>
              <w:mirrorIndents/>
              <w:jc w:val="both"/>
              <w:rPr>
                <w:rFonts w:ascii="Times New Roman" w:hAnsi="Times New Roman" w:cs="Times New Roman"/>
                <w:bCs/>
                <w:color w:val="000000" w:themeColor="text1"/>
                <w:sz w:val="28"/>
                <w:szCs w:val="30"/>
              </w:rPr>
            </w:pPr>
            <w:r w:rsidRPr="00F41E6F">
              <w:rPr>
                <w:rFonts w:ascii="Times New Roman" w:hAnsi="Times New Roman" w:cs="Times New Roman"/>
                <w:bCs/>
                <w:color w:val="000000" w:themeColor="text1"/>
                <w:sz w:val="24"/>
                <w:szCs w:val="30"/>
              </w:rPr>
              <w:t>Нотўғри овқатланиш билан оғриган ҳомиладор аёлларга ўлик туғилиш ва ҳомиладорлик ёшидаги кичик болалар туғилиши хавфини камай</w:t>
            </w:r>
            <w:r>
              <w:rPr>
                <w:rFonts w:ascii="Times New Roman" w:hAnsi="Times New Roman" w:cs="Times New Roman"/>
                <w:bCs/>
                <w:color w:val="000000" w:themeColor="text1"/>
                <w:sz w:val="24"/>
                <w:szCs w:val="30"/>
              </w:rPr>
              <w:t>тириш учун мувозанатли протеин-э</w:t>
            </w:r>
            <w:r w:rsidRPr="00F41E6F">
              <w:rPr>
                <w:rFonts w:ascii="Times New Roman" w:hAnsi="Times New Roman" w:cs="Times New Roman"/>
                <w:bCs/>
                <w:color w:val="000000" w:themeColor="text1"/>
                <w:sz w:val="24"/>
                <w:szCs w:val="30"/>
              </w:rPr>
              <w:t xml:space="preserve">нергия қўшимчаларини қўшимча равишда олиш тавсия этилади </w:t>
            </w:r>
            <w:r w:rsidRPr="00D80D64">
              <w:rPr>
                <w:rFonts w:ascii="Times New Roman" w:hAnsi="Times New Roman" w:cs="Times New Roman"/>
                <w:b/>
                <w:bCs/>
                <w:color w:val="000000" w:themeColor="text1"/>
                <w:sz w:val="24"/>
                <w:szCs w:val="30"/>
              </w:rPr>
              <w:t>[2, 19]</w:t>
            </w:r>
          </w:p>
        </w:tc>
      </w:tr>
    </w:tbl>
    <w:p w14:paraId="26631F2E" w14:textId="77777777" w:rsidR="00AF4117" w:rsidRDefault="00AF4117" w:rsidP="001E1CC4">
      <w:pPr>
        <w:contextualSpacing/>
        <w:mirrorIndents/>
        <w:jc w:val="both"/>
        <w:rPr>
          <w:rFonts w:ascii="Times New Roman" w:eastAsia="Times New Roman" w:hAnsi="Times New Roman" w:cs="Times New Roman"/>
          <w:b/>
          <w:color w:val="1F497D" w:themeColor="text2"/>
          <w:sz w:val="24"/>
          <w:szCs w:val="24"/>
        </w:rPr>
      </w:pPr>
    </w:p>
    <w:p w14:paraId="4F4A11A6" w14:textId="5A57CF61" w:rsidR="00AF4117" w:rsidRDefault="00B823A8" w:rsidP="001E1CC4">
      <w:pPr>
        <w:contextualSpacing/>
        <w:mirrorIndents/>
        <w:jc w:val="both"/>
        <w:rPr>
          <w:rFonts w:ascii="Times New Roman" w:hAnsi="Times New Roman" w:cs="Times New Roman"/>
          <w:bCs/>
          <w:color w:val="000000" w:themeColor="text1"/>
          <w:sz w:val="24"/>
          <w:szCs w:val="30"/>
        </w:rPr>
      </w:pPr>
      <w:r>
        <w:rPr>
          <w:rFonts w:ascii="Times New Roman" w:hAnsi="Times New Roman" w:cs="Times New Roman"/>
          <w:bCs/>
          <w:color w:val="000000" w:themeColor="text1"/>
          <w:sz w:val="24"/>
          <w:szCs w:val="30"/>
        </w:rPr>
        <w:t>Озиқланишнинг етишмаслиги одатда паст Т</w:t>
      </w:r>
      <w:r w:rsidR="008371E5">
        <w:rPr>
          <w:rFonts w:ascii="Times New Roman" w:hAnsi="Times New Roman" w:cs="Times New Roman"/>
          <w:bCs/>
          <w:color w:val="000000" w:themeColor="text1"/>
          <w:sz w:val="24"/>
          <w:szCs w:val="30"/>
          <w:lang w:val="uz-Cyrl-UZ"/>
        </w:rPr>
        <w:t>М</w:t>
      </w:r>
      <w:r w:rsidRPr="00B823A8">
        <w:rPr>
          <w:rFonts w:ascii="Times New Roman" w:hAnsi="Times New Roman" w:cs="Times New Roman"/>
          <w:bCs/>
          <w:color w:val="000000" w:themeColor="text1"/>
          <w:sz w:val="24"/>
          <w:szCs w:val="30"/>
        </w:rPr>
        <w:t>И (яъни кам вазн) мавжудлигида аниқланади.</w:t>
      </w:r>
    </w:p>
    <w:p w14:paraId="2DE8DDBB" w14:textId="77777777" w:rsidR="00B823A8" w:rsidRDefault="00B823A8"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AF4117" w14:paraId="21C9BA81" w14:textId="77777777" w:rsidTr="00D71D6A">
        <w:tc>
          <w:tcPr>
            <w:tcW w:w="534" w:type="dxa"/>
            <w:shd w:val="clear" w:color="auto" w:fill="CCC0D9" w:themeFill="accent4" w:themeFillTint="66"/>
            <w:vAlign w:val="center"/>
          </w:tcPr>
          <w:p w14:paraId="6793E81E" w14:textId="77777777" w:rsidR="00AF4117" w:rsidRPr="000C723E" w:rsidRDefault="00AF4117"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В</w:t>
            </w:r>
          </w:p>
        </w:tc>
        <w:tc>
          <w:tcPr>
            <w:tcW w:w="9037" w:type="dxa"/>
            <w:shd w:val="clear" w:color="auto" w:fill="E5DFEC" w:themeFill="accent4" w:themeFillTint="33"/>
            <w:vAlign w:val="center"/>
          </w:tcPr>
          <w:p w14:paraId="303CA66F" w14:textId="47A2407A" w:rsidR="00AF4117" w:rsidRPr="002A384E" w:rsidRDefault="00894EF5" w:rsidP="001E1CC4">
            <w:pPr>
              <w:pStyle w:val="a5"/>
              <w:tabs>
                <w:tab w:val="left" w:pos="0"/>
                <w:tab w:val="left" w:pos="142"/>
              </w:tabs>
              <w:suppressAutoHyphens/>
              <w:ind w:left="0"/>
              <w:mirrorIndents/>
              <w:jc w:val="both"/>
              <w:rPr>
                <w:color w:val="000000" w:themeColor="text1"/>
              </w:rPr>
            </w:pPr>
            <w:r w:rsidRPr="00894EF5">
              <w:rPr>
                <w:rFonts w:ascii="Times New Roman" w:eastAsia="Calibri" w:hAnsi="Times New Roman" w:cs="Times New Roman"/>
                <w:sz w:val="24"/>
                <w:szCs w:val="24"/>
                <w:lang w:eastAsia="ar-SA"/>
              </w:rPr>
              <w:t xml:space="preserve">Ҳомиладор аёлга вегетарианизмдан воз кечиш ва кофеин истеъмолини камайтириш каби </w:t>
            </w:r>
            <w:proofErr w:type="gramStart"/>
            <w:r w:rsidRPr="00894EF5">
              <w:rPr>
                <w:rFonts w:ascii="Times New Roman" w:eastAsia="Calibri" w:hAnsi="Times New Roman" w:cs="Times New Roman"/>
                <w:sz w:val="24"/>
                <w:szCs w:val="24"/>
                <w:lang w:eastAsia="ar-SA"/>
              </w:rPr>
              <w:t>тўғри</w:t>
            </w:r>
            <w:proofErr w:type="gramEnd"/>
            <w:r w:rsidRPr="00894EF5">
              <w:rPr>
                <w:rFonts w:ascii="Times New Roman" w:eastAsia="Calibri" w:hAnsi="Times New Roman" w:cs="Times New Roman"/>
                <w:sz w:val="24"/>
                <w:szCs w:val="24"/>
                <w:lang w:eastAsia="ar-SA"/>
              </w:rPr>
              <w:t xml:space="preserve"> овқатланиш бўйича тавсиялар берилиши керак </w:t>
            </w:r>
            <w:r w:rsidRPr="00D80D64">
              <w:rPr>
                <w:rFonts w:ascii="Times New Roman" w:eastAsia="Calibri" w:hAnsi="Times New Roman" w:cs="Times New Roman"/>
                <w:b/>
                <w:sz w:val="24"/>
                <w:szCs w:val="24"/>
                <w:lang w:eastAsia="ar-SA"/>
              </w:rPr>
              <w:t>[2, 19]</w:t>
            </w:r>
          </w:p>
        </w:tc>
      </w:tr>
    </w:tbl>
    <w:p w14:paraId="5304B9F5" w14:textId="77777777" w:rsidR="00AF4117" w:rsidRDefault="00AF4117" w:rsidP="001E1CC4">
      <w:pPr>
        <w:contextualSpacing/>
        <w:mirrorIndents/>
        <w:jc w:val="both"/>
        <w:rPr>
          <w:rFonts w:ascii="Times New Roman" w:eastAsia="Times New Roman" w:hAnsi="Times New Roman" w:cs="Times New Roman"/>
          <w:b/>
          <w:color w:val="1F497D" w:themeColor="text2"/>
          <w:sz w:val="24"/>
          <w:szCs w:val="24"/>
        </w:rPr>
      </w:pPr>
    </w:p>
    <w:p w14:paraId="0C5F840C" w14:textId="3290C55D" w:rsidR="00AF4117" w:rsidRDefault="00D67F17" w:rsidP="001E1CC4">
      <w:pPr>
        <w:contextualSpacing/>
        <w:mirrorIndents/>
        <w:jc w:val="both"/>
        <w:rPr>
          <w:rFonts w:ascii="Times New Roman" w:eastAsia="Calibri" w:hAnsi="Times New Roman" w:cs="Times New Roman"/>
          <w:sz w:val="24"/>
          <w:szCs w:val="24"/>
          <w:lang w:eastAsia="ar-SA"/>
        </w:rPr>
      </w:pPr>
      <w:r w:rsidRPr="00D67F17">
        <w:rPr>
          <w:rFonts w:ascii="Times New Roman" w:eastAsia="Calibri" w:hAnsi="Times New Roman" w:cs="Times New Roman"/>
          <w:sz w:val="24"/>
          <w:szCs w:val="24"/>
          <w:lang w:eastAsia="ar-SA"/>
        </w:rPr>
        <w:t>Ҳомила</w:t>
      </w:r>
      <w:r>
        <w:rPr>
          <w:rFonts w:ascii="Times New Roman" w:eastAsia="Calibri" w:hAnsi="Times New Roman" w:cs="Times New Roman"/>
          <w:sz w:val="24"/>
          <w:szCs w:val="24"/>
          <w:lang w:eastAsia="ar-SA"/>
        </w:rPr>
        <w:t>дорлик даврида вегетарианизм ЗРП</w:t>
      </w:r>
      <w:r w:rsidRPr="00D67F17">
        <w:rPr>
          <w:rFonts w:ascii="Times New Roman" w:eastAsia="Calibri" w:hAnsi="Times New Roman" w:cs="Times New Roman"/>
          <w:sz w:val="24"/>
          <w:szCs w:val="24"/>
          <w:lang w:eastAsia="ar-SA"/>
        </w:rPr>
        <w:t xml:space="preserve"> хавфини оширади. Кў</w:t>
      </w:r>
      <w:proofErr w:type="gramStart"/>
      <w:r w:rsidRPr="00D67F17">
        <w:rPr>
          <w:rFonts w:ascii="Times New Roman" w:eastAsia="Calibri" w:hAnsi="Times New Roman" w:cs="Times New Roman"/>
          <w:sz w:val="24"/>
          <w:szCs w:val="24"/>
          <w:lang w:eastAsia="ar-SA"/>
        </w:rPr>
        <w:t>п</w:t>
      </w:r>
      <w:proofErr w:type="gramEnd"/>
      <w:r w:rsidRPr="00D67F17">
        <w:rPr>
          <w:rFonts w:ascii="Times New Roman" w:eastAsia="Calibri" w:hAnsi="Times New Roman" w:cs="Times New Roman"/>
          <w:sz w:val="24"/>
          <w:szCs w:val="24"/>
          <w:lang w:eastAsia="ar-SA"/>
        </w:rPr>
        <w:t xml:space="preserve"> миқдорда кофеин (кунига 300 мг дан ортиқ) ҳомиладорликни тўхтатиш ва кам вазнли болалар туғилиши хавфини оширади.</w:t>
      </w:r>
    </w:p>
    <w:p w14:paraId="76F03E60" w14:textId="77777777" w:rsidR="00D67F17" w:rsidRDefault="00D67F17"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AF4117" w14:paraId="5EF16FF4" w14:textId="77777777" w:rsidTr="00D71D6A">
        <w:tc>
          <w:tcPr>
            <w:tcW w:w="534" w:type="dxa"/>
            <w:shd w:val="clear" w:color="auto" w:fill="CCC0D9" w:themeFill="accent4" w:themeFillTint="66"/>
            <w:vAlign w:val="center"/>
          </w:tcPr>
          <w:p w14:paraId="47596CF1" w14:textId="77777777" w:rsidR="00AF4117" w:rsidRPr="000C723E" w:rsidRDefault="00AF4117"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lastRenderedPageBreak/>
              <w:t>В</w:t>
            </w:r>
          </w:p>
        </w:tc>
        <w:tc>
          <w:tcPr>
            <w:tcW w:w="9037" w:type="dxa"/>
            <w:shd w:val="clear" w:color="auto" w:fill="E5DFEC" w:themeFill="accent4" w:themeFillTint="33"/>
            <w:vAlign w:val="center"/>
          </w:tcPr>
          <w:p w14:paraId="4CB53650" w14:textId="5DB89845" w:rsidR="00AF4117" w:rsidRPr="002A384E" w:rsidRDefault="00CA366A" w:rsidP="001E1CC4">
            <w:pPr>
              <w:pStyle w:val="a5"/>
              <w:tabs>
                <w:tab w:val="left" w:pos="0"/>
                <w:tab w:val="left" w:pos="142"/>
              </w:tabs>
              <w:suppressAutoHyphens/>
              <w:ind w:left="0"/>
              <w:mirrorIndents/>
              <w:jc w:val="both"/>
              <w:rPr>
                <w:color w:val="000000" w:themeColor="text1"/>
              </w:rPr>
            </w:pPr>
            <w:r w:rsidRPr="00CA366A">
              <w:rPr>
                <w:rFonts w:ascii="Times New Roman" w:eastAsia="Calibri" w:hAnsi="Times New Roman" w:cs="Times New Roman"/>
                <w:sz w:val="24"/>
                <w:szCs w:val="24"/>
                <w:lang w:eastAsia="ar-SA"/>
              </w:rPr>
              <w:t>Узоқ муддатли ҳаво қатновини амалга оширадиган ҳомиладор аёлларга ТЭАнинг олдини олиш бўйича тавсиялар берилиши керак, масалан, самолёт салонида юриш, кў</w:t>
            </w:r>
            <w:proofErr w:type="gramStart"/>
            <w:r w:rsidRPr="00CA366A">
              <w:rPr>
                <w:rFonts w:ascii="Times New Roman" w:eastAsia="Calibri" w:hAnsi="Times New Roman" w:cs="Times New Roman"/>
                <w:sz w:val="24"/>
                <w:szCs w:val="24"/>
                <w:lang w:eastAsia="ar-SA"/>
              </w:rPr>
              <w:t>п</w:t>
            </w:r>
            <w:proofErr w:type="gramEnd"/>
            <w:r w:rsidRPr="00CA366A">
              <w:rPr>
                <w:rFonts w:ascii="Times New Roman" w:eastAsia="Calibri" w:hAnsi="Times New Roman" w:cs="Times New Roman"/>
                <w:sz w:val="24"/>
                <w:szCs w:val="24"/>
                <w:lang w:eastAsia="ar-SA"/>
              </w:rPr>
              <w:t xml:space="preserve"> суюклик ичиш, спиртли ичимликлар ва кофеиндан воз кечиш ва парвоз пайтида сиқилган трикотаж кийиш </w:t>
            </w:r>
            <w:r w:rsidRPr="00D80D64">
              <w:rPr>
                <w:rFonts w:ascii="Times New Roman" w:eastAsia="Calibri" w:hAnsi="Times New Roman" w:cs="Times New Roman"/>
                <w:b/>
                <w:sz w:val="24"/>
                <w:szCs w:val="24"/>
                <w:lang w:eastAsia="ar-SA"/>
              </w:rPr>
              <w:t>[2, 19]</w:t>
            </w:r>
          </w:p>
        </w:tc>
      </w:tr>
    </w:tbl>
    <w:p w14:paraId="6F60DC1F" w14:textId="77777777" w:rsidR="00AF4117" w:rsidRDefault="00AF4117" w:rsidP="001E1CC4">
      <w:pPr>
        <w:contextualSpacing/>
        <w:mirrorIndents/>
        <w:jc w:val="both"/>
        <w:rPr>
          <w:rFonts w:ascii="Times New Roman" w:eastAsia="Times New Roman" w:hAnsi="Times New Roman" w:cs="Times New Roman"/>
          <w:b/>
          <w:color w:val="1F497D" w:themeColor="text2"/>
          <w:sz w:val="24"/>
          <w:szCs w:val="24"/>
        </w:rPr>
      </w:pPr>
    </w:p>
    <w:p w14:paraId="28F14ECE" w14:textId="69590D42" w:rsidR="00AF4117" w:rsidRDefault="00210091" w:rsidP="001E1CC4">
      <w:pPr>
        <w:contextualSpacing/>
        <w:mirrorIndents/>
        <w:jc w:val="both"/>
        <w:rPr>
          <w:rFonts w:ascii="Times New Roman" w:hAnsi="Times New Roman" w:cs="Times New Roman"/>
          <w:sz w:val="24"/>
          <w:szCs w:val="24"/>
        </w:rPr>
      </w:pPr>
      <w:r w:rsidRPr="00210091">
        <w:rPr>
          <w:rFonts w:ascii="Times New Roman" w:hAnsi="Times New Roman" w:cs="Times New Roman"/>
          <w:sz w:val="24"/>
          <w:szCs w:val="24"/>
        </w:rPr>
        <w:t>Ҳаво саёҳати ҳомиладорликнинг мавжудлигидан қатъи назар, 1/400 – 1/10000 ҳолатлар бўлган ТЭА хавфини оширади. Асемптоматик ТЭА тез-тез содир бўлганлиги сабабли, бу хавф янада юқори бўлиши мумкин (тахминан 10 мартагача).</w:t>
      </w:r>
    </w:p>
    <w:p w14:paraId="185E8235" w14:textId="77777777" w:rsidR="00210091" w:rsidRDefault="00210091"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AF4117" w14:paraId="269F52B5" w14:textId="77777777" w:rsidTr="00D71D6A">
        <w:tc>
          <w:tcPr>
            <w:tcW w:w="534" w:type="dxa"/>
            <w:shd w:val="clear" w:color="auto" w:fill="CCC0D9" w:themeFill="accent4" w:themeFillTint="66"/>
            <w:vAlign w:val="center"/>
          </w:tcPr>
          <w:p w14:paraId="4C6909E1" w14:textId="77777777" w:rsidR="00AF4117" w:rsidRPr="000C723E" w:rsidRDefault="00AF4117"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В</w:t>
            </w:r>
          </w:p>
        </w:tc>
        <w:tc>
          <w:tcPr>
            <w:tcW w:w="9037" w:type="dxa"/>
            <w:shd w:val="clear" w:color="auto" w:fill="E5DFEC" w:themeFill="accent4" w:themeFillTint="33"/>
            <w:vAlign w:val="center"/>
          </w:tcPr>
          <w:p w14:paraId="74ACDCCB" w14:textId="6A4AB234" w:rsidR="00AF4117" w:rsidRPr="002A384E" w:rsidRDefault="00DF102B" w:rsidP="001E1CC4">
            <w:pPr>
              <w:pStyle w:val="a5"/>
              <w:tabs>
                <w:tab w:val="left" w:pos="0"/>
                <w:tab w:val="left" w:pos="142"/>
              </w:tabs>
              <w:suppressAutoHyphens/>
              <w:ind w:left="0"/>
              <w:mirrorIndents/>
              <w:jc w:val="both"/>
              <w:rPr>
                <w:color w:val="000000" w:themeColor="text1"/>
              </w:rPr>
            </w:pPr>
            <w:r w:rsidRPr="00DF102B">
              <w:rPr>
                <w:rFonts w:ascii="Times New Roman" w:eastAsia="Calibri" w:hAnsi="Times New Roman" w:cs="Times New Roman"/>
                <w:sz w:val="24"/>
                <w:szCs w:val="24"/>
                <w:lang w:eastAsia="ar-SA"/>
              </w:rPr>
              <w:t xml:space="preserve">Ҳомиладор аёлларга чекишни ташлаш бўйича тавсиялар берилиши керак </w:t>
            </w:r>
            <w:r w:rsidRPr="00D80D64">
              <w:rPr>
                <w:rFonts w:ascii="Times New Roman" w:eastAsia="Calibri" w:hAnsi="Times New Roman" w:cs="Times New Roman"/>
                <w:b/>
                <w:sz w:val="24"/>
                <w:szCs w:val="24"/>
                <w:lang w:eastAsia="ar-SA"/>
              </w:rPr>
              <w:t>[2, 19]</w:t>
            </w:r>
          </w:p>
        </w:tc>
      </w:tr>
    </w:tbl>
    <w:p w14:paraId="4934A014" w14:textId="77777777" w:rsidR="00AF4117" w:rsidRDefault="00AF4117" w:rsidP="001E1CC4">
      <w:pPr>
        <w:contextualSpacing/>
        <w:mirrorIndents/>
        <w:jc w:val="both"/>
        <w:rPr>
          <w:rFonts w:ascii="Times New Roman" w:eastAsia="Times New Roman" w:hAnsi="Times New Roman" w:cs="Times New Roman"/>
          <w:b/>
          <w:color w:val="1F497D" w:themeColor="text2"/>
          <w:sz w:val="24"/>
          <w:szCs w:val="24"/>
        </w:rPr>
      </w:pPr>
    </w:p>
    <w:p w14:paraId="7CB1470A" w14:textId="4704545E" w:rsidR="00AF4117" w:rsidRDefault="002939AB" w:rsidP="001E1CC4">
      <w:pPr>
        <w:contextualSpacing/>
        <w:mirrorIndents/>
        <w:jc w:val="both"/>
        <w:rPr>
          <w:rFonts w:ascii="Times New Roman" w:eastAsia="Calibri" w:hAnsi="Times New Roman" w:cs="Times New Roman"/>
          <w:sz w:val="24"/>
          <w:szCs w:val="24"/>
          <w:lang w:eastAsia="ar-SA"/>
        </w:rPr>
      </w:pPr>
      <w:r w:rsidRPr="002939AB">
        <w:rPr>
          <w:rFonts w:ascii="Times New Roman" w:eastAsia="Calibri" w:hAnsi="Times New Roman" w:cs="Times New Roman"/>
          <w:sz w:val="24"/>
          <w:szCs w:val="24"/>
          <w:lang w:eastAsia="ar-SA"/>
        </w:rPr>
        <w:t xml:space="preserve">Ҳомиладорлик пайтида чекиш ЗРП, </w:t>
      </w:r>
      <w:proofErr w:type="gramStart"/>
      <w:r w:rsidRPr="002939AB">
        <w:rPr>
          <w:rFonts w:ascii="Times New Roman" w:eastAsia="Calibri" w:hAnsi="Times New Roman" w:cs="Times New Roman"/>
          <w:sz w:val="24"/>
          <w:szCs w:val="24"/>
          <w:lang w:eastAsia="ar-SA"/>
        </w:rPr>
        <w:t>ПР</w:t>
      </w:r>
      <w:proofErr w:type="gramEnd"/>
      <w:r w:rsidRPr="002939AB">
        <w:rPr>
          <w:rFonts w:ascii="Times New Roman" w:eastAsia="Calibri" w:hAnsi="Times New Roman" w:cs="Times New Roman"/>
          <w:sz w:val="24"/>
          <w:szCs w:val="24"/>
          <w:lang w:eastAsia="ar-SA"/>
        </w:rPr>
        <w:t xml:space="preserve">, плацента олд жойлашуви, одатда жойлашган плацентанинг эрта ажралиши (ПОНРП), онада гипотиреоз, амниотик суюқликнингэерта чиқиши, кам вазн, perinatal ўлим ва эктопик ҳомиладорлик каби асоратлар билан боғлиқ. Туғилишнинг тахминан 5-8%, кам вазнли болага муддатли туғилишнинг 13-19%, тўсатдан чақалоқ ўлими ҳолатларининг 23-34% ва патологик курс билан боғлиқ сабабларга кўра болаликдаги ўлимнинг 5-7%. </w:t>
      </w:r>
      <w:r w:rsidR="00971D9C">
        <w:rPr>
          <w:rFonts w:ascii="Times New Roman" w:eastAsia="Calibri" w:hAnsi="Times New Roman" w:cs="Times New Roman"/>
          <w:sz w:val="24"/>
          <w:szCs w:val="24"/>
          <w:lang w:val="uz-Cyrl-UZ" w:eastAsia="ar-SA"/>
        </w:rPr>
        <w:t>пренатал</w:t>
      </w:r>
      <w:r w:rsidRPr="002939AB">
        <w:rPr>
          <w:rFonts w:ascii="Times New Roman" w:eastAsia="Calibri" w:hAnsi="Times New Roman" w:cs="Times New Roman"/>
          <w:sz w:val="24"/>
          <w:szCs w:val="24"/>
          <w:lang w:eastAsia="ar-SA"/>
        </w:rPr>
        <w:t xml:space="preserve"> давр ҳомиладорлик пайтида она томонидан чекиш билан </w:t>
      </w:r>
      <w:proofErr w:type="gramStart"/>
      <w:r w:rsidRPr="002939AB">
        <w:rPr>
          <w:rFonts w:ascii="Times New Roman" w:eastAsia="Calibri" w:hAnsi="Times New Roman" w:cs="Times New Roman"/>
          <w:sz w:val="24"/>
          <w:szCs w:val="24"/>
          <w:lang w:eastAsia="ar-SA"/>
        </w:rPr>
        <w:t>боғли</w:t>
      </w:r>
      <w:proofErr w:type="gramEnd"/>
      <w:r w:rsidRPr="002939AB">
        <w:rPr>
          <w:rFonts w:ascii="Times New Roman" w:eastAsia="Calibri" w:hAnsi="Times New Roman" w:cs="Times New Roman"/>
          <w:sz w:val="24"/>
          <w:szCs w:val="24"/>
          <w:lang w:eastAsia="ar-SA"/>
        </w:rPr>
        <w:t>қ бўлиши мумкин. Чекувчи оналардан туғилган болаларда бронхиал астма, ичак коликаси ва семириш хавфи ортади.</w:t>
      </w:r>
    </w:p>
    <w:p w14:paraId="6353CF8A" w14:textId="77777777" w:rsidR="002939AB" w:rsidRDefault="002939AB"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AF4117" w14:paraId="62461F3D" w14:textId="77777777" w:rsidTr="00D71D6A">
        <w:tc>
          <w:tcPr>
            <w:tcW w:w="534" w:type="dxa"/>
            <w:shd w:val="clear" w:color="auto" w:fill="CCC0D9" w:themeFill="accent4" w:themeFillTint="66"/>
            <w:vAlign w:val="center"/>
          </w:tcPr>
          <w:p w14:paraId="37FF4D76" w14:textId="77777777" w:rsidR="00AF4117" w:rsidRPr="000C723E" w:rsidRDefault="00AF4117"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С</w:t>
            </w:r>
          </w:p>
        </w:tc>
        <w:tc>
          <w:tcPr>
            <w:tcW w:w="9037" w:type="dxa"/>
            <w:shd w:val="clear" w:color="auto" w:fill="E5DFEC" w:themeFill="accent4" w:themeFillTint="33"/>
            <w:vAlign w:val="center"/>
          </w:tcPr>
          <w:p w14:paraId="584B77F7" w14:textId="40AD145C" w:rsidR="00AF4117" w:rsidRPr="002A384E" w:rsidRDefault="00F65AEA" w:rsidP="001E1CC4">
            <w:pPr>
              <w:pStyle w:val="a5"/>
              <w:tabs>
                <w:tab w:val="left" w:pos="0"/>
                <w:tab w:val="left" w:pos="142"/>
              </w:tabs>
              <w:suppressAutoHyphens/>
              <w:ind w:left="0"/>
              <w:mirrorIndents/>
              <w:jc w:val="both"/>
              <w:rPr>
                <w:color w:val="000000" w:themeColor="text1"/>
              </w:rPr>
            </w:pPr>
            <w:r w:rsidRPr="00F65AEA">
              <w:rPr>
                <w:rFonts w:ascii="Times New Roman" w:eastAsia="Calibri" w:hAnsi="Times New Roman" w:cs="Times New Roman"/>
                <w:sz w:val="24"/>
                <w:szCs w:val="24"/>
                <w:lang w:eastAsia="ar-SA"/>
              </w:rPr>
              <w:t xml:space="preserve">Ҳомиладор аёлларга ҳомиладорлик пайтида, айниқса 1 триместрда спиртли ичимликлардан воз кечиш бўйича тавсиялар берилиши керак </w:t>
            </w:r>
            <w:r w:rsidRPr="00D80D64">
              <w:rPr>
                <w:rFonts w:ascii="Times New Roman" w:eastAsia="Calibri" w:hAnsi="Times New Roman" w:cs="Times New Roman"/>
                <w:b/>
                <w:sz w:val="24"/>
                <w:szCs w:val="24"/>
                <w:lang w:eastAsia="ar-SA"/>
              </w:rPr>
              <w:t>[2, 19]</w:t>
            </w:r>
          </w:p>
        </w:tc>
      </w:tr>
    </w:tbl>
    <w:p w14:paraId="37293F34" w14:textId="77777777" w:rsidR="00AF4117" w:rsidRDefault="00AF4117" w:rsidP="001E1CC4">
      <w:pPr>
        <w:contextualSpacing/>
        <w:mirrorIndents/>
        <w:jc w:val="both"/>
        <w:rPr>
          <w:rFonts w:ascii="Times New Roman" w:eastAsia="Times New Roman" w:hAnsi="Times New Roman" w:cs="Times New Roman"/>
          <w:b/>
          <w:color w:val="1F497D" w:themeColor="text2"/>
          <w:sz w:val="24"/>
          <w:szCs w:val="24"/>
        </w:rPr>
      </w:pPr>
    </w:p>
    <w:p w14:paraId="429BA880" w14:textId="4D657DF6" w:rsidR="00AF4117" w:rsidRDefault="00F65AEA" w:rsidP="001E1CC4">
      <w:pPr>
        <w:contextualSpacing/>
        <w:mirrorIndents/>
        <w:jc w:val="both"/>
        <w:rPr>
          <w:rFonts w:ascii="Times New Roman" w:eastAsia="Calibri" w:hAnsi="Times New Roman" w:cs="Times New Roman"/>
          <w:sz w:val="24"/>
          <w:szCs w:val="24"/>
          <w:lang w:eastAsia="ar-SA"/>
        </w:rPr>
      </w:pPr>
      <w:r w:rsidRPr="00F65AEA">
        <w:rPr>
          <w:rFonts w:ascii="Times New Roman" w:eastAsia="Calibri" w:hAnsi="Times New Roman" w:cs="Times New Roman"/>
          <w:sz w:val="24"/>
          <w:szCs w:val="24"/>
          <w:lang w:eastAsia="ar-SA"/>
        </w:rPr>
        <w:t xml:space="preserve">Спиртли ичимликларнинг паст дозаларини акушерлик ва </w:t>
      </w:r>
      <w:r w:rsidR="00243460">
        <w:rPr>
          <w:rFonts w:ascii="Times New Roman" w:eastAsia="Calibri" w:hAnsi="Times New Roman" w:cs="Times New Roman"/>
          <w:sz w:val="24"/>
          <w:szCs w:val="24"/>
          <w:lang w:val="uz-Cyrl-UZ" w:eastAsia="ar-SA"/>
        </w:rPr>
        <w:t>перинатал</w:t>
      </w:r>
      <w:r w:rsidRPr="00F65AEA">
        <w:rPr>
          <w:rFonts w:ascii="Times New Roman" w:eastAsia="Calibri" w:hAnsi="Times New Roman" w:cs="Times New Roman"/>
          <w:sz w:val="24"/>
          <w:szCs w:val="24"/>
          <w:lang w:eastAsia="ar-SA"/>
        </w:rPr>
        <w:t xml:space="preserve"> асоратларга салбий таъсири тўғрисида юқори далилларга асосланган маълумотлар йўқлигига қарамай, спиртли ичимликлар дозасидан қатъи назар, алкоголнинг ҳомиладорлик даврига салбий таъсири тўғрисида етарли миқдордаги кузатувлар тўпланган</w:t>
      </w:r>
      <w:r w:rsidR="00243460">
        <w:rPr>
          <w:rFonts w:ascii="Times New Roman" w:eastAsia="Calibri" w:hAnsi="Times New Roman" w:cs="Times New Roman"/>
          <w:sz w:val="24"/>
          <w:szCs w:val="24"/>
          <w:lang w:val="uz-Cyrl-UZ" w:eastAsia="ar-SA"/>
        </w:rPr>
        <w:t xml:space="preserve"> ва</w:t>
      </w:r>
      <w:r w:rsidRPr="00F65AEA">
        <w:rPr>
          <w:rFonts w:ascii="Times New Roman" w:eastAsia="Calibri" w:hAnsi="Times New Roman" w:cs="Times New Roman"/>
          <w:sz w:val="24"/>
          <w:szCs w:val="24"/>
          <w:lang w:eastAsia="ar-SA"/>
        </w:rPr>
        <w:t xml:space="preserve"> қабул қилинган, масалан, хомилалик алкогол синдроми ва кечиктирилган психомотор ривожланиш.</w:t>
      </w:r>
    </w:p>
    <w:p w14:paraId="6EBB2868" w14:textId="77777777" w:rsidR="00F65AEA" w:rsidRDefault="00F65AEA"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8686"/>
      </w:tblGrid>
      <w:tr w:rsidR="00AF4117" w14:paraId="1EB2DC41" w14:textId="77777777" w:rsidTr="001E6CB3">
        <w:tc>
          <w:tcPr>
            <w:tcW w:w="527" w:type="dxa"/>
            <w:shd w:val="clear" w:color="auto" w:fill="CCC0D9" w:themeFill="accent4" w:themeFillTint="66"/>
            <w:vAlign w:val="center"/>
          </w:tcPr>
          <w:p w14:paraId="689BFBBB" w14:textId="77777777" w:rsidR="00AF4117" w:rsidRPr="00E45AC0" w:rsidRDefault="00AF4117" w:rsidP="001E1CC4">
            <w:pPr>
              <w:contextualSpacing/>
              <w:mirrorIndents/>
              <w:jc w:val="both"/>
              <w:rPr>
                <w:rFonts w:ascii="Times New Roman" w:hAnsi="Times New Roman" w:cs="Times New Roman"/>
                <w:b/>
                <w:color w:val="000000" w:themeColor="text1"/>
              </w:rPr>
            </w:pPr>
            <w:r w:rsidRPr="00E45AC0">
              <w:rPr>
                <w:rFonts w:ascii="Times New Roman" w:hAnsi="Times New Roman" w:cs="Times New Roman"/>
                <w:b/>
                <w:bCs/>
                <w:color w:val="000000" w:themeColor="text1"/>
                <w:sz w:val="24"/>
              </w:rPr>
              <w:t>С</w:t>
            </w:r>
          </w:p>
        </w:tc>
        <w:tc>
          <w:tcPr>
            <w:tcW w:w="8686" w:type="dxa"/>
            <w:shd w:val="clear" w:color="auto" w:fill="E5DFEC" w:themeFill="accent4" w:themeFillTint="33"/>
            <w:vAlign w:val="center"/>
          </w:tcPr>
          <w:p w14:paraId="43152ED8" w14:textId="155994BF" w:rsidR="00243460" w:rsidRPr="00E45AC0" w:rsidRDefault="00001B0A" w:rsidP="00D80D64">
            <w:pPr>
              <w:pStyle w:val="a5"/>
              <w:tabs>
                <w:tab w:val="left" w:pos="0"/>
                <w:tab w:val="left" w:pos="142"/>
              </w:tabs>
              <w:suppressAutoHyphens/>
              <w:ind w:left="0"/>
              <w:mirrorIndents/>
              <w:jc w:val="both"/>
              <w:rPr>
                <w:color w:val="000000" w:themeColor="text1"/>
              </w:rPr>
            </w:pPr>
            <w:r w:rsidRPr="00001B0A">
              <w:rPr>
                <w:rFonts w:ascii="Times New Roman" w:eastAsia="Calibri" w:hAnsi="Times New Roman" w:cs="Times New Roman"/>
                <w:sz w:val="24"/>
                <w:szCs w:val="24"/>
                <w:lang w:eastAsia="ar-SA"/>
              </w:rPr>
              <w:t xml:space="preserve">Ҳомиладорликнинг </w:t>
            </w:r>
            <w:r w:rsidR="00243460">
              <w:rPr>
                <w:rFonts w:ascii="Times New Roman" w:eastAsia="Calibri" w:hAnsi="Times New Roman" w:cs="Times New Roman"/>
                <w:sz w:val="24"/>
                <w:szCs w:val="24"/>
                <w:lang w:val="uz-Cyrl-UZ" w:eastAsia="ar-SA"/>
              </w:rPr>
              <w:t>нормал</w:t>
            </w:r>
            <w:r w:rsidRPr="00001B0A">
              <w:rPr>
                <w:rFonts w:ascii="Times New Roman" w:eastAsia="Calibri" w:hAnsi="Times New Roman" w:cs="Times New Roman"/>
                <w:sz w:val="24"/>
                <w:szCs w:val="24"/>
                <w:lang w:eastAsia="ar-SA"/>
              </w:rPr>
              <w:t xml:space="preserve"> кечиши бўлган ҳомиладор аёлга ўртача жисмоний фаоллик тавсия этилиши керак (кунига </w:t>
            </w:r>
            <w:proofErr w:type="gramStart"/>
            <w:r w:rsidRPr="00001B0A">
              <w:rPr>
                <w:rFonts w:ascii="Times New Roman" w:eastAsia="Calibri" w:hAnsi="Times New Roman" w:cs="Times New Roman"/>
                <w:sz w:val="24"/>
                <w:szCs w:val="24"/>
                <w:lang w:eastAsia="ar-SA"/>
              </w:rPr>
              <w:t>20-30</w:t>
            </w:r>
            <w:proofErr w:type="gramEnd"/>
            <w:r w:rsidRPr="00001B0A">
              <w:rPr>
                <w:rFonts w:ascii="Times New Roman" w:eastAsia="Calibri" w:hAnsi="Times New Roman" w:cs="Times New Roman"/>
                <w:sz w:val="24"/>
                <w:szCs w:val="24"/>
                <w:lang w:eastAsia="ar-SA"/>
              </w:rPr>
              <w:t xml:space="preserve"> дақиқа) </w:t>
            </w:r>
            <w:r w:rsidRPr="00D80D64">
              <w:rPr>
                <w:rFonts w:ascii="Times New Roman" w:eastAsia="Calibri" w:hAnsi="Times New Roman" w:cs="Times New Roman"/>
                <w:b/>
                <w:sz w:val="24"/>
                <w:szCs w:val="24"/>
                <w:lang w:eastAsia="ar-SA"/>
              </w:rPr>
              <w:t>[2, 4, 13, 19]</w:t>
            </w:r>
          </w:p>
        </w:tc>
      </w:tr>
    </w:tbl>
    <w:p w14:paraId="28AC1DC2" w14:textId="77777777" w:rsidR="00D80D64" w:rsidRDefault="00D80D64" w:rsidP="001E1CC4">
      <w:pPr>
        <w:autoSpaceDE w:val="0"/>
        <w:autoSpaceDN w:val="0"/>
        <w:adjustRightInd w:val="0"/>
        <w:contextualSpacing/>
        <w:mirrorIndents/>
        <w:jc w:val="both"/>
        <w:rPr>
          <w:rFonts w:ascii="Times New Roman" w:eastAsia="Times New Roman" w:hAnsi="Times New Roman" w:cs="Times New Roman"/>
          <w:color w:val="1F497D" w:themeColor="text2"/>
          <w:sz w:val="24"/>
          <w:szCs w:val="24"/>
        </w:rPr>
      </w:pPr>
    </w:p>
    <w:p w14:paraId="3E1F1A47" w14:textId="2A596E90" w:rsidR="00174B20" w:rsidRPr="00D80D64" w:rsidRDefault="00F16102" w:rsidP="001E1CC4">
      <w:pPr>
        <w:autoSpaceDE w:val="0"/>
        <w:autoSpaceDN w:val="0"/>
        <w:adjustRightInd w:val="0"/>
        <w:contextualSpacing/>
        <w:mirrorIndents/>
        <w:jc w:val="both"/>
        <w:rPr>
          <w:rFonts w:ascii="Times New Roman" w:eastAsia="Times New Roman" w:hAnsi="Times New Roman" w:cs="Times New Roman"/>
          <w:color w:val="000000" w:themeColor="text1"/>
          <w:sz w:val="24"/>
          <w:szCs w:val="24"/>
        </w:rPr>
      </w:pPr>
      <w:r w:rsidRPr="00D80D64">
        <w:rPr>
          <w:rFonts w:ascii="Times New Roman" w:eastAsia="Times New Roman" w:hAnsi="Times New Roman" w:cs="Times New Roman"/>
          <w:color w:val="000000" w:themeColor="text1"/>
          <w:sz w:val="24"/>
          <w:szCs w:val="24"/>
        </w:rPr>
        <w:t xml:space="preserve">Ўртача жисмоний машқлар оналик </w:t>
      </w:r>
      <w:r w:rsidR="001E6CB3" w:rsidRPr="00D80D64">
        <w:rPr>
          <w:rFonts w:ascii="Times New Roman" w:eastAsia="Times New Roman" w:hAnsi="Times New Roman" w:cs="Times New Roman"/>
          <w:color w:val="000000" w:themeColor="text1"/>
          <w:sz w:val="24"/>
          <w:szCs w:val="24"/>
        </w:rPr>
        <w:t xml:space="preserve">натижаларини яхшилаш ва преэклампсия, </w:t>
      </w:r>
      <w:r w:rsidR="00243460" w:rsidRPr="00D80D64">
        <w:rPr>
          <w:rFonts w:ascii="Times New Roman" w:eastAsia="Times New Roman" w:hAnsi="Times New Roman" w:cs="Times New Roman"/>
          <w:color w:val="000000" w:themeColor="text1"/>
          <w:sz w:val="24"/>
          <w:szCs w:val="24"/>
          <w:lang w:val="uz-Cyrl-UZ"/>
        </w:rPr>
        <w:t>ҲҚ</w:t>
      </w:r>
      <w:proofErr w:type="gramStart"/>
      <w:r w:rsidR="00243460" w:rsidRPr="00D80D64">
        <w:rPr>
          <w:rFonts w:ascii="Times New Roman" w:eastAsia="Times New Roman" w:hAnsi="Times New Roman" w:cs="Times New Roman"/>
          <w:color w:val="000000" w:themeColor="text1"/>
          <w:sz w:val="24"/>
          <w:szCs w:val="24"/>
          <w:lang w:val="uz-Cyrl-UZ"/>
        </w:rPr>
        <w:t>Д</w:t>
      </w:r>
      <w:r w:rsidR="001E6CB3" w:rsidRPr="00D80D64">
        <w:rPr>
          <w:rFonts w:ascii="Times New Roman" w:eastAsia="Times New Roman" w:hAnsi="Times New Roman" w:cs="Times New Roman"/>
          <w:color w:val="000000" w:themeColor="text1"/>
          <w:sz w:val="24"/>
          <w:szCs w:val="24"/>
        </w:rPr>
        <w:t xml:space="preserve"> ва</w:t>
      </w:r>
      <w:proofErr w:type="gramEnd"/>
      <w:r w:rsidR="001E6CB3" w:rsidRPr="00D80D64">
        <w:rPr>
          <w:rFonts w:ascii="Times New Roman" w:eastAsia="Times New Roman" w:hAnsi="Times New Roman" w:cs="Times New Roman"/>
          <w:color w:val="000000" w:themeColor="text1"/>
          <w:sz w:val="24"/>
          <w:szCs w:val="24"/>
        </w:rPr>
        <w:t xml:space="preserve"> туғруқдан кейинги депрессия хавфини камайтириш учун самарали стратегиядир. Ҳаддан ташқари жисмоний зўриқиш ёки аёлнинг шикастланиши билан боғлиқ бўлмаган жисмоний машқлар ҳомиладорлик ва болаларнинг ривожланишининг бузилиши хавфини оширмайди.</w:t>
      </w:r>
    </w:p>
    <w:p w14:paraId="28B938F6" w14:textId="77777777" w:rsidR="00F16102" w:rsidRDefault="00F16102" w:rsidP="001E1CC4">
      <w:pPr>
        <w:autoSpaceDE w:val="0"/>
        <w:autoSpaceDN w:val="0"/>
        <w:adjustRightInd w:val="0"/>
        <w:contextualSpacing/>
        <w:mirrorIndents/>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174B20" w14:paraId="716E98BC" w14:textId="77777777" w:rsidTr="009F070B">
        <w:tc>
          <w:tcPr>
            <w:tcW w:w="534" w:type="dxa"/>
            <w:shd w:val="clear" w:color="auto" w:fill="CCC0D9" w:themeFill="accent4" w:themeFillTint="66"/>
            <w:vAlign w:val="center"/>
          </w:tcPr>
          <w:p w14:paraId="4A3FE644" w14:textId="77777777" w:rsidR="00174B20" w:rsidRPr="00E45AC0" w:rsidRDefault="00174B20" w:rsidP="009F070B">
            <w:pPr>
              <w:contextualSpacing/>
              <w:mirrorIndents/>
              <w:jc w:val="both"/>
              <w:rPr>
                <w:rFonts w:ascii="Times New Roman" w:hAnsi="Times New Roman" w:cs="Times New Roman"/>
                <w:b/>
                <w:color w:val="000000" w:themeColor="text1"/>
              </w:rPr>
            </w:pPr>
            <w:r w:rsidRPr="00E45AC0">
              <w:rPr>
                <w:rFonts w:ascii="Times New Roman" w:hAnsi="Times New Roman" w:cs="Times New Roman"/>
                <w:b/>
                <w:bCs/>
                <w:color w:val="000000" w:themeColor="text1"/>
                <w:sz w:val="24"/>
              </w:rPr>
              <w:t>С</w:t>
            </w:r>
          </w:p>
        </w:tc>
        <w:tc>
          <w:tcPr>
            <w:tcW w:w="9037" w:type="dxa"/>
            <w:shd w:val="clear" w:color="auto" w:fill="E5DFEC" w:themeFill="accent4" w:themeFillTint="33"/>
            <w:vAlign w:val="center"/>
          </w:tcPr>
          <w:p w14:paraId="10719BB1" w14:textId="3D9D0051" w:rsidR="00174B20" w:rsidRPr="00E45AC0" w:rsidRDefault="00DE3C27" w:rsidP="00524089">
            <w:pPr>
              <w:tabs>
                <w:tab w:val="left" w:pos="0"/>
                <w:tab w:val="left" w:pos="142"/>
              </w:tabs>
              <w:suppressAutoHyphens/>
              <w:mirrorIndents/>
              <w:jc w:val="both"/>
              <w:rPr>
                <w:color w:val="000000" w:themeColor="text1"/>
              </w:rPr>
            </w:pPr>
            <w:r w:rsidRPr="00DE3C27">
              <w:rPr>
                <w:rFonts w:ascii="Times New Roman" w:eastAsia="Calibri" w:hAnsi="Times New Roman" w:cs="Times New Roman"/>
                <w:sz w:val="24"/>
                <w:szCs w:val="24"/>
                <w:lang w:eastAsia="ar-SA"/>
              </w:rPr>
              <w:t xml:space="preserve">Ҳомиладорликнинг 28-ҳафтасидан кейин аёлларга чалқанча ухламасликни маслаҳат беринг ва масалан, ёстиқлардан фойдаланишни ўйлаб </w:t>
            </w:r>
            <w:proofErr w:type="gramStart"/>
            <w:r w:rsidRPr="00DE3C27">
              <w:rPr>
                <w:rFonts w:ascii="Times New Roman" w:eastAsia="Calibri" w:hAnsi="Times New Roman" w:cs="Times New Roman"/>
                <w:sz w:val="24"/>
                <w:szCs w:val="24"/>
                <w:lang w:eastAsia="ar-SA"/>
              </w:rPr>
              <w:t>к</w:t>
            </w:r>
            <w:proofErr w:type="gramEnd"/>
            <w:r w:rsidRPr="00DE3C27">
              <w:rPr>
                <w:rFonts w:ascii="Times New Roman" w:eastAsia="Calibri" w:hAnsi="Times New Roman" w:cs="Times New Roman"/>
                <w:sz w:val="24"/>
                <w:szCs w:val="24"/>
                <w:lang w:eastAsia="ar-SA"/>
              </w:rPr>
              <w:t xml:space="preserve">ўринг </w:t>
            </w:r>
            <w:r w:rsidRPr="00D80D64">
              <w:rPr>
                <w:rFonts w:ascii="Times New Roman" w:eastAsia="Calibri" w:hAnsi="Times New Roman" w:cs="Times New Roman"/>
                <w:b/>
                <w:sz w:val="24"/>
                <w:szCs w:val="24"/>
                <w:lang w:eastAsia="ar-SA"/>
              </w:rPr>
              <w:t>[2]</w:t>
            </w:r>
          </w:p>
        </w:tc>
      </w:tr>
    </w:tbl>
    <w:p w14:paraId="3AE6506B" w14:textId="77777777" w:rsidR="00C8014D" w:rsidRDefault="00C8014D" w:rsidP="00174B20">
      <w:pPr>
        <w:autoSpaceDE w:val="0"/>
        <w:autoSpaceDN w:val="0"/>
        <w:adjustRightInd w:val="0"/>
        <w:contextualSpacing/>
        <w:mirrorIndents/>
        <w:jc w:val="both"/>
        <w:rPr>
          <w:rFonts w:ascii="Times New Roman" w:hAnsi="Times New Roman" w:cs="Times New Roman"/>
          <w:sz w:val="24"/>
          <w:szCs w:val="24"/>
        </w:rPr>
      </w:pPr>
    </w:p>
    <w:p w14:paraId="36B7FA8C" w14:textId="5C714E1A" w:rsidR="00174B20" w:rsidRDefault="00145056" w:rsidP="001E1CC4">
      <w:pPr>
        <w:autoSpaceDE w:val="0"/>
        <w:autoSpaceDN w:val="0"/>
        <w:adjustRightInd w:val="0"/>
        <w:contextualSpacing/>
        <w:mirrorIndents/>
        <w:jc w:val="both"/>
        <w:rPr>
          <w:rFonts w:ascii="Times New Roman" w:hAnsi="Times New Roman" w:cs="Times New Roman"/>
          <w:sz w:val="24"/>
          <w:szCs w:val="24"/>
        </w:rPr>
      </w:pPr>
      <w:r w:rsidRPr="00145056">
        <w:rPr>
          <w:rFonts w:ascii="Times New Roman" w:hAnsi="Times New Roman" w:cs="Times New Roman"/>
          <w:sz w:val="24"/>
          <w:szCs w:val="24"/>
        </w:rPr>
        <w:t xml:space="preserve">Аёлга орқа томонида ухлаш ҳомиладорликнинг кеч даврида (28 ҳафтадан кейин) ўлик туғилиш хавфи билан </w:t>
      </w:r>
      <w:proofErr w:type="gramStart"/>
      <w:r w:rsidRPr="00145056">
        <w:rPr>
          <w:rFonts w:ascii="Times New Roman" w:hAnsi="Times New Roman" w:cs="Times New Roman"/>
          <w:sz w:val="24"/>
          <w:szCs w:val="24"/>
        </w:rPr>
        <w:t>боғли</w:t>
      </w:r>
      <w:proofErr w:type="gramEnd"/>
      <w:r w:rsidRPr="00145056">
        <w:rPr>
          <w:rFonts w:ascii="Times New Roman" w:hAnsi="Times New Roman" w:cs="Times New Roman"/>
          <w:sz w:val="24"/>
          <w:szCs w:val="24"/>
        </w:rPr>
        <w:t>қ бўлиши мумкинлигини тушунтиринг.</w:t>
      </w:r>
    </w:p>
    <w:p w14:paraId="01CE1FB4" w14:textId="77777777" w:rsidR="00145056" w:rsidRDefault="00145056" w:rsidP="001E1CC4">
      <w:pPr>
        <w:autoSpaceDE w:val="0"/>
        <w:autoSpaceDN w:val="0"/>
        <w:adjustRightInd w:val="0"/>
        <w:contextualSpacing/>
        <w:mirrorIndents/>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AF4117" w14:paraId="2107CBF3" w14:textId="77777777" w:rsidTr="00D71D6A">
        <w:tc>
          <w:tcPr>
            <w:tcW w:w="534" w:type="dxa"/>
            <w:shd w:val="clear" w:color="auto" w:fill="CCC0D9" w:themeFill="accent4" w:themeFillTint="66"/>
            <w:vAlign w:val="center"/>
          </w:tcPr>
          <w:p w14:paraId="4B13A5A6" w14:textId="77777777" w:rsidR="00AF4117" w:rsidRPr="00E45AC0" w:rsidRDefault="00AF4117" w:rsidP="001E1CC4">
            <w:pPr>
              <w:contextualSpacing/>
              <w:mirrorIndents/>
              <w:jc w:val="both"/>
              <w:rPr>
                <w:rFonts w:ascii="Times New Roman" w:hAnsi="Times New Roman" w:cs="Times New Roman"/>
                <w:b/>
                <w:color w:val="000000" w:themeColor="text1"/>
              </w:rPr>
            </w:pPr>
            <w:r w:rsidRPr="00E45AC0">
              <w:rPr>
                <w:rFonts w:ascii="Times New Roman" w:hAnsi="Times New Roman" w:cs="Times New Roman"/>
                <w:b/>
                <w:bCs/>
                <w:color w:val="000000" w:themeColor="text1"/>
                <w:sz w:val="24"/>
              </w:rPr>
              <w:t>С</w:t>
            </w:r>
          </w:p>
        </w:tc>
        <w:tc>
          <w:tcPr>
            <w:tcW w:w="9037" w:type="dxa"/>
            <w:shd w:val="clear" w:color="auto" w:fill="E5DFEC" w:themeFill="accent4" w:themeFillTint="33"/>
            <w:vAlign w:val="center"/>
          </w:tcPr>
          <w:p w14:paraId="4BC6B482" w14:textId="61D3E02D" w:rsidR="00AF4117" w:rsidRPr="002A384E" w:rsidRDefault="00112B9B" w:rsidP="001E1CC4">
            <w:pPr>
              <w:pStyle w:val="a5"/>
              <w:tabs>
                <w:tab w:val="left" w:pos="0"/>
                <w:tab w:val="left" w:pos="142"/>
              </w:tabs>
              <w:suppressAutoHyphens/>
              <w:ind w:left="0"/>
              <w:mirrorIndents/>
              <w:jc w:val="both"/>
              <w:rPr>
                <w:color w:val="000000" w:themeColor="text1"/>
              </w:rPr>
            </w:pPr>
            <w:r w:rsidRPr="00112B9B">
              <w:rPr>
                <w:rFonts w:ascii="Times New Roman" w:hAnsi="Times New Roman" w:cs="Times New Roman"/>
                <w:color w:val="000000" w:themeColor="text1"/>
                <w:sz w:val="24"/>
                <w:szCs w:val="24"/>
              </w:rPr>
              <w:t xml:space="preserve">Ҳомиладор аёлларга қорин бўшлиғи шикастланиши, йиқилиш, стрессга олиб келиши мумкин бўлган жисмоний машқлардан қочиш бўйича тавсиялар берилиши керак (масалан, кураш, ракетка </w:t>
            </w:r>
            <w:proofErr w:type="gramStart"/>
            <w:r w:rsidRPr="00112B9B">
              <w:rPr>
                <w:rFonts w:ascii="Times New Roman" w:hAnsi="Times New Roman" w:cs="Times New Roman"/>
                <w:color w:val="000000" w:themeColor="text1"/>
                <w:sz w:val="24"/>
                <w:szCs w:val="24"/>
              </w:rPr>
              <w:t>ва т</w:t>
            </w:r>
            <w:proofErr w:type="gramEnd"/>
            <w:r w:rsidRPr="00112B9B">
              <w:rPr>
                <w:rFonts w:ascii="Times New Roman" w:hAnsi="Times New Roman" w:cs="Times New Roman"/>
                <w:color w:val="000000" w:themeColor="text1"/>
                <w:sz w:val="24"/>
                <w:szCs w:val="24"/>
              </w:rPr>
              <w:t xml:space="preserve">ўпли спорт турлари ва сувга шўнғиш) </w:t>
            </w:r>
            <w:r w:rsidRPr="00243460">
              <w:rPr>
                <w:rFonts w:ascii="Times New Roman" w:hAnsi="Times New Roman" w:cs="Times New Roman"/>
                <w:b/>
                <w:bCs/>
                <w:color w:val="000000" w:themeColor="text1"/>
                <w:sz w:val="24"/>
                <w:szCs w:val="24"/>
              </w:rPr>
              <w:t>[2, 19]</w:t>
            </w:r>
          </w:p>
        </w:tc>
      </w:tr>
    </w:tbl>
    <w:p w14:paraId="6E85A4AB" w14:textId="6568C6FD" w:rsidR="00AF4117" w:rsidRPr="00D80D64" w:rsidRDefault="000A4BEA" w:rsidP="001E1CC4">
      <w:pPr>
        <w:tabs>
          <w:tab w:val="left" w:pos="0"/>
        </w:tabs>
        <w:contextualSpacing/>
        <w:mirrorIndents/>
        <w:jc w:val="both"/>
        <w:rPr>
          <w:rFonts w:ascii="Times New Roman" w:eastAsia="Calibri" w:hAnsi="Times New Roman" w:cs="Times New Roman"/>
          <w:b/>
          <w:color w:val="17365D" w:themeColor="text2" w:themeShade="BF"/>
          <w:sz w:val="24"/>
          <w:szCs w:val="24"/>
          <w:lang w:eastAsia="ar-SA"/>
        </w:rPr>
      </w:pPr>
      <w:r w:rsidRPr="00D80D64">
        <w:rPr>
          <w:rFonts w:ascii="Times New Roman" w:eastAsia="Calibri" w:hAnsi="Times New Roman" w:cs="Times New Roman"/>
          <w:b/>
          <w:color w:val="17365D" w:themeColor="text2" w:themeShade="BF"/>
          <w:sz w:val="24"/>
          <w:szCs w:val="24"/>
          <w:lang w:eastAsia="ar-SA"/>
        </w:rPr>
        <w:t>Ҳомиладорлик асоратларини дори воситалари ёрдамида олдини олиш</w:t>
      </w:r>
      <w:r w:rsidR="00AF4117" w:rsidRPr="00D80D64">
        <w:rPr>
          <w:rFonts w:ascii="Times New Roman" w:eastAsia="Calibri" w:hAnsi="Times New Roman" w:cs="Times New Roman"/>
          <w:b/>
          <w:color w:val="17365D" w:themeColor="text2" w:themeShade="BF"/>
          <w:sz w:val="24"/>
          <w:szCs w:val="24"/>
          <w:lang w:eastAsia="ar-SA"/>
        </w:rPr>
        <w:t xml:space="preserve">. </w:t>
      </w:r>
    </w:p>
    <w:p w14:paraId="180B1408" w14:textId="77777777" w:rsidR="00AF4117" w:rsidRDefault="00AF4117"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AF4117" w14:paraId="063411FC" w14:textId="77777777" w:rsidTr="00D71D6A">
        <w:tc>
          <w:tcPr>
            <w:tcW w:w="534" w:type="dxa"/>
            <w:shd w:val="clear" w:color="auto" w:fill="CCC0D9" w:themeFill="accent4" w:themeFillTint="66"/>
            <w:vAlign w:val="center"/>
          </w:tcPr>
          <w:p w14:paraId="7C0C3D8F" w14:textId="77777777" w:rsidR="00AF4117" w:rsidRPr="000C723E" w:rsidRDefault="00AF4117"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А</w:t>
            </w:r>
          </w:p>
        </w:tc>
        <w:tc>
          <w:tcPr>
            <w:tcW w:w="9037" w:type="dxa"/>
            <w:shd w:val="clear" w:color="auto" w:fill="E5DFEC" w:themeFill="accent4" w:themeFillTint="33"/>
            <w:vAlign w:val="center"/>
          </w:tcPr>
          <w:p w14:paraId="7CA2A22A" w14:textId="6FF81BB9" w:rsidR="00AF4117" w:rsidRPr="002A384E" w:rsidRDefault="00D235F4" w:rsidP="001E1CC4">
            <w:pPr>
              <w:pStyle w:val="a5"/>
              <w:tabs>
                <w:tab w:val="left" w:pos="0"/>
                <w:tab w:val="left" w:pos="142"/>
              </w:tabs>
              <w:suppressAutoHyphens/>
              <w:ind w:left="0"/>
              <w:mirrorIndents/>
              <w:jc w:val="both"/>
              <w:rPr>
                <w:color w:val="000000" w:themeColor="text1"/>
              </w:rPr>
            </w:pPr>
            <w:r w:rsidRPr="00D235F4">
              <w:rPr>
                <w:rFonts w:ascii="Times New Roman" w:eastAsia="Calibri" w:hAnsi="Times New Roman" w:cs="Times New Roman"/>
                <w:sz w:val="24"/>
                <w:szCs w:val="24"/>
                <w:lang w:eastAsia="ar-SA"/>
              </w:rPr>
              <w:t xml:space="preserve">Ҳомиладор аёлларга фолий кислотасини режалаштирилган ҳомиладорликдан 12 ҳафта олдин ва ҳомиладорликнинг дастлабки 12 ҳафтасида кунига 400 мкг дозада қабул қилиш тавсия этилади </w:t>
            </w:r>
            <w:r w:rsidRPr="00D80D64">
              <w:rPr>
                <w:rFonts w:ascii="Times New Roman" w:eastAsia="Calibri" w:hAnsi="Times New Roman" w:cs="Times New Roman"/>
                <w:b/>
                <w:sz w:val="24"/>
                <w:szCs w:val="24"/>
                <w:lang w:eastAsia="ar-SA"/>
              </w:rPr>
              <w:t>[2, 6, 19]</w:t>
            </w:r>
          </w:p>
        </w:tc>
      </w:tr>
    </w:tbl>
    <w:p w14:paraId="16A2933E" w14:textId="77777777" w:rsidR="008040B6" w:rsidRDefault="008040B6" w:rsidP="001E1CC4">
      <w:pPr>
        <w:contextualSpacing/>
        <w:mirrorIndents/>
        <w:jc w:val="both"/>
        <w:rPr>
          <w:rFonts w:ascii="Times New Roman" w:eastAsia="Times New Roman" w:hAnsi="Times New Roman" w:cs="Times New Roman"/>
          <w:b/>
          <w:color w:val="1F497D" w:themeColor="text2"/>
          <w:sz w:val="24"/>
          <w:szCs w:val="24"/>
        </w:rPr>
      </w:pPr>
    </w:p>
    <w:p w14:paraId="5D53C236" w14:textId="77777777" w:rsidR="00AE1FE3" w:rsidRPr="00AE1FE3" w:rsidRDefault="00AE1FE3" w:rsidP="00AE1FE3">
      <w:pPr>
        <w:autoSpaceDE w:val="0"/>
        <w:autoSpaceDN w:val="0"/>
        <w:adjustRightInd w:val="0"/>
        <w:contextualSpacing/>
        <w:mirrorIndents/>
        <w:jc w:val="both"/>
        <w:rPr>
          <w:rFonts w:ascii="Times New Roman" w:hAnsi="Times New Roman" w:cs="Times New Roman"/>
          <w:sz w:val="24"/>
          <w:szCs w:val="24"/>
        </w:rPr>
      </w:pPr>
      <w:r w:rsidRPr="00AE1FE3">
        <w:rPr>
          <w:rFonts w:ascii="Times New Roman" w:hAnsi="Times New Roman" w:cs="Times New Roman"/>
          <w:sz w:val="24"/>
          <w:szCs w:val="24"/>
        </w:rPr>
        <w:t>Ҳомиладорликдан 12 ҳафта олдин ва ҳомиладорликнинг 12 хафталигида фолий кислотасини периконцептуал тарзда қўллаш асаб найчалари нуқсони бўлган (масалан, аненсефалия ёки ў</w:t>
      </w:r>
      <w:proofErr w:type="gramStart"/>
      <w:r w:rsidRPr="00AE1FE3">
        <w:rPr>
          <w:rFonts w:ascii="Times New Roman" w:hAnsi="Times New Roman" w:cs="Times New Roman"/>
          <w:sz w:val="24"/>
          <w:szCs w:val="24"/>
        </w:rPr>
        <w:t>мурт</w:t>
      </w:r>
      <w:proofErr w:type="gramEnd"/>
      <w:r w:rsidRPr="00AE1FE3">
        <w:rPr>
          <w:rFonts w:ascii="Times New Roman" w:hAnsi="Times New Roman" w:cs="Times New Roman"/>
          <w:sz w:val="24"/>
          <w:szCs w:val="24"/>
        </w:rPr>
        <w:t>қа парчаланиш) чақалоқ туғилиш хавфини камайтиради.</w:t>
      </w:r>
    </w:p>
    <w:p w14:paraId="2F7D1C14" w14:textId="46E8BFAF" w:rsidR="00AF4117" w:rsidRPr="00AF4117" w:rsidRDefault="006A1242" w:rsidP="00AE1FE3">
      <w:pPr>
        <w:autoSpaceDE w:val="0"/>
        <w:autoSpaceDN w:val="0"/>
        <w:adjustRightInd w:val="0"/>
        <w:contextualSpacing/>
        <w:mirrorIndents/>
        <w:jc w:val="both"/>
        <w:rPr>
          <w:rFonts w:ascii="Times New Roman" w:eastAsia="Times New Roman" w:hAnsi="Times New Roman" w:cs="Times New Roman"/>
          <w:sz w:val="24"/>
          <w:szCs w:val="24"/>
          <w:lang w:eastAsia="ru-RU" w:bidi="en-US"/>
        </w:rPr>
      </w:pPr>
      <w:r>
        <w:rPr>
          <w:rFonts w:ascii="Times New Roman" w:hAnsi="Times New Roman" w:cs="Times New Roman"/>
          <w:sz w:val="24"/>
          <w:szCs w:val="24"/>
          <w:lang w:val="uz-Cyrl-UZ"/>
        </w:rPr>
        <w:t>ҚД</w:t>
      </w:r>
      <w:r w:rsidR="00AE1FE3" w:rsidRPr="00AE1FE3">
        <w:rPr>
          <w:rFonts w:ascii="Times New Roman" w:hAnsi="Times New Roman" w:cs="Times New Roman"/>
          <w:sz w:val="24"/>
          <w:szCs w:val="24"/>
        </w:rPr>
        <w:t xml:space="preserve"> ва эпилепсияда фолий кислотасининг профилактик дозаси 5 мг ни ташкил қилади, агар туғилиш тарихи марказий асаб тизими</w:t>
      </w:r>
      <w:r>
        <w:rPr>
          <w:rFonts w:ascii="Times New Roman" w:hAnsi="Times New Roman" w:cs="Times New Roman"/>
          <w:sz w:val="24"/>
          <w:szCs w:val="24"/>
          <w:lang w:val="uz-Cyrl-UZ"/>
        </w:rPr>
        <w:t>нинг (МАТ)</w:t>
      </w:r>
      <w:r w:rsidR="00AE1FE3" w:rsidRPr="00AE1FE3">
        <w:rPr>
          <w:rFonts w:ascii="Times New Roman" w:hAnsi="Times New Roman" w:cs="Times New Roman"/>
          <w:sz w:val="24"/>
          <w:szCs w:val="24"/>
        </w:rPr>
        <w:t xml:space="preserve"> </w:t>
      </w:r>
      <w:r>
        <w:rPr>
          <w:rFonts w:ascii="Times New Roman" w:hAnsi="Times New Roman" w:cs="Times New Roman"/>
          <w:sz w:val="24"/>
          <w:szCs w:val="24"/>
          <w:lang w:val="uz-Cyrl-UZ"/>
        </w:rPr>
        <w:t xml:space="preserve">ривожланишнинг туғма нуқсонлари (РТН)га </w:t>
      </w:r>
      <w:r w:rsidR="00AE1FE3" w:rsidRPr="00AE1FE3">
        <w:rPr>
          <w:rFonts w:ascii="Times New Roman" w:hAnsi="Times New Roman" w:cs="Times New Roman"/>
          <w:sz w:val="24"/>
          <w:szCs w:val="24"/>
        </w:rPr>
        <w:t>эга бўлган болалар бў</w:t>
      </w:r>
      <w:r w:rsidR="00AE1FE3">
        <w:rPr>
          <w:rFonts w:ascii="Times New Roman" w:hAnsi="Times New Roman" w:cs="Times New Roman"/>
          <w:sz w:val="24"/>
          <w:szCs w:val="24"/>
        </w:rPr>
        <w:t>лса – 4 мг.</w:t>
      </w:r>
      <w:r w:rsidR="00AF4117" w:rsidRPr="00AF4117">
        <w:rPr>
          <w:rFonts w:ascii="Times New Roman" w:eastAsia="Times New Roman" w:hAnsi="Times New Roman" w:cs="Times New Roman"/>
          <w:color w:val="000000"/>
          <w:sz w:val="24"/>
          <w:szCs w:val="24"/>
          <w:lang w:eastAsia="ru-RU" w:bidi="en-US"/>
        </w:rPr>
        <w:t xml:space="preserve"> </w:t>
      </w:r>
    </w:p>
    <w:p w14:paraId="6DAAF25F" w14:textId="77777777" w:rsidR="00AF4117" w:rsidRDefault="00AF4117"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AF4117" w14:paraId="573C1A6F" w14:textId="77777777" w:rsidTr="00D71D6A">
        <w:tc>
          <w:tcPr>
            <w:tcW w:w="534" w:type="dxa"/>
            <w:shd w:val="clear" w:color="auto" w:fill="CCC0D9" w:themeFill="accent4" w:themeFillTint="66"/>
            <w:vAlign w:val="center"/>
          </w:tcPr>
          <w:p w14:paraId="52210ED0" w14:textId="77777777" w:rsidR="00AF4117" w:rsidRPr="000C723E" w:rsidRDefault="00AF4117"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С</w:t>
            </w:r>
          </w:p>
        </w:tc>
        <w:tc>
          <w:tcPr>
            <w:tcW w:w="9037" w:type="dxa"/>
            <w:shd w:val="clear" w:color="auto" w:fill="E5DFEC" w:themeFill="accent4" w:themeFillTint="33"/>
            <w:vAlign w:val="center"/>
          </w:tcPr>
          <w:p w14:paraId="59421568" w14:textId="50A79942" w:rsidR="00AF4117" w:rsidRPr="002A384E" w:rsidRDefault="00A65438" w:rsidP="00BC2C78">
            <w:pPr>
              <w:pStyle w:val="a5"/>
              <w:tabs>
                <w:tab w:val="left" w:pos="0"/>
                <w:tab w:val="left" w:pos="142"/>
              </w:tabs>
              <w:suppressAutoHyphens/>
              <w:ind w:left="0"/>
              <w:mirrorIndents/>
              <w:jc w:val="both"/>
              <w:rPr>
                <w:color w:val="000000" w:themeColor="text1"/>
              </w:rPr>
            </w:pPr>
            <w:r w:rsidRPr="00A65438">
              <w:rPr>
                <w:rFonts w:ascii="Times New Roman" w:eastAsia="Calibri" w:hAnsi="Times New Roman" w:cs="Times New Roman"/>
                <w:sz w:val="24"/>
                <w:szCs w:val="24"/>
                <w:lang w:eastAsia="ar-SA"/>
              </w:rPr>
              <w:t xml:space="preserve">Ҳомиладорлик даврида </w:t>
            </w:r>
            <w:r w:rsidR="006A1242">
              <w:rPr>
                <w:rFonts w:ascii="Times New Roman" w:eastAsia="Calibri" w:hAnsi="Times New Roman" w:cs="Times New Roman"/>
                <w:sz w:val="24"/>
                <w:szCs w:val="24"/>
                <w:lang w:val="uz-Cyrl-UZ" w:eastAsia="ar-SA"/>
              </w:rPr>
              <w:t>йо</w:t>
            </w:r>
            <w:r w:rsidRPr="00A65438">
              <w:rPr>
                <w:rFonts w:ascii="Times New Roman" w:eastAsia="Calibri" w:hAnsi="Times New Roman" w:cs="Times New Roman"/>
                <w:sz w:val="24"/>
                <w:szCs w:val="24"/>
                <w:lang w:eastAsia="ar-SA"/>
              </w:rPr>
              <w:t xml:space="preserve">д препаратларини (калий </w:t>
            </w:r>
            <w:r w:rsidR="006A1242">
              <w:rPr>
                <w:rFonts w:ascii="Times New Roman" w:eastAsia="Calibri" w:hAnsi="Times New Roman" w:cs="Times New Roman"/>
                <w:sz w:val="24"/>
                <w:szCs w:val="24"/>
                <w:lang w:val="uz-Cyrl-UZ" w:eastAsia="ar-SA"/>
              </w:rPr>
              <w:t>йо</w:t>
            </w:r>
            <w:r w:rsidRPr="00A65438">
              <w:rPr>
                <w:rFonts w:ascii="Times New Roman" w:eastAsia="Calibri" w:hAnsi="Times New Roman" w:cs="Times New Roman"/>
                <w:sz w:val="24"/>
                <w:szCs w:val="24"/>
                <w:lang w:eastAsia="ar-SA"/>
              </w:rPr>
              <w:t>дид) кунига 200 мкг дозада оғ</w:t>
            </w:r>
            <w:proofErr w:type="gramStart"/>
            <w:r w:rsidRPr="00A65438">
              <w:rPr>
                <w:rFonts w:ascii="Times New Roman" w:eastAsia="Calibri" w:hAnsi="Times New Roman" w:cs="Times New Roman"/>
                <w:sz w:val="24"/>
                <w:szCs w:val="24"/>
                <w:lang w:eastAsia="ar-SA"/>
              </w:rPr>
              <w:t>из</w:t>
            </w:r>
            <w:proofErr w:type="gramEnd"/>
            <w:r w:rsidRPr="00A65438">
              <w:rPr>
                <w:rFonts w:ascii="Times New Roman" w:eastAsia="Calibri" w:hAnsi="Times New Roman" w:cs="Times New Roman"/>
                <w:sz w:val="24"/>
                <w:szCs w:val="24"/>
                <w:lang w:eastAsia="ar-SA"/>
              </w:rPr>
              <w:t xml:space="preserve"> орқали юбориш тавсия этилади </w:t>
            </w:r>
            <w:r w:rsidRPr="00D80D64">
              <w:rPr>
                <w:rFonts w:ascii="Times New Roman" w:eastAsia="Calibri" w:hAnsi="Times New Roman" w:cs="Times New Roman"/>
                <w:b/>
                <w:sz w:val="24"/>
                <w:szCs w:val="24"/>
                <w:lang w:eastAsia="ar-SA"/>
              </w:rPr>
              <w:t>[2]</w:t>
            </w:r>
          </w:p>
        </w:tc>
      </w:tr>
    </w:tbl>
    <w:p w14:paraId="37CF047E" w14:textId="77777777" w:rsidR="00AF4117" w:rsidRDefault="00AF4117"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AF4117" w14:paraId="32BC0ED9" w14:textId="77777777" w:rsidTr="00D71D6A">
        <w:tc>
          <w:tcPr>
            <w:tcW w:w="534" w:type="dxa"/>
            <w:shd w:val="clear" w:color="auto" w:fill="CCC0D9" w:themeFill="accent4" w:themeFillTint="66"/>
            <w:vAlign w:val="center"/>
          </w:tcPr>
          <w:p w14:paraId="1BEC2C65" w14:textId="77777777" w:rsidR="00AF4117" w:rsidRPr="000C723E" w:rsidRDefault="00AF4117"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В</w:t>
            </w:r>
          </w:p>
        </w:tc>
        <w:tc>
          <w:tcPr>
            <w:tcW w:w="9037" w:type="dxa"/>
            <w:shd w:val="clear" w:color="auto" w:fill="E5DFEC" w:themeFill="accent4" w:themeFillTint="33"/>
            <w:vAlign w:val="center"/>
          </w:tcPr>
          <w:p w14:paraId="4E6FD144" w14:textId="1F4CF18E" w:rsidR="00AF4117" w:rsidRPr="002A384E" w:rsidRDefault="006679DE" w:rsidP="00D80D64">
            <w:pPr>
              <w:pStyle w:val="a5"/>
              <w:tabs>
                <w:tab w:val="left" w:pos="0"/>
                <w:tab w:val="left" w:pos="142"/>
              </w:tabs>
              <w:suppressAutoHyphens/>
              <w:ind w:left="0"/>
              <w:mirrorIndents/>
              <w:jc w:val="both"/>
              <w:rPr>
                <w:color w:val="000000" w:themeColor="text1"/>
              </w:rPr>
            </w:pPr>
            <w:r w:rsidRPr="006679DE">
              <w:rPr>
                <w:rFonts w:ascii="Times New Roman" w:eastAsia="Calibri" w:hAnsi="Times New Roman" w:cs="Times New Roman"/>
                <w:sz w:val="24"/>
                <w:szCs w:val="24"/>
                <w:lang w:eastAsia="ar-SA"/>
              </w:rPr>
              <w:t xml:space="preserve">Анемия, </w:t>
            </w:r>
            <w:proofErr w:type="gramStart"/>
            <w:r w:rsidRPr="006679DE">
              <w:rPr>
                <w:rFonts w:ascii="Times New Roman" w:eastAsia="Calibri" w:hAnsi="Times New Roman" w:cs="Times New Roman"/>
                <w:sz w:val="24"/>
                <w:szCs w:val="24"/>
                <w:lang w:eastAsia="ar-SA"/>
              </w:rPr>
              <w:t>туғру</w:t>
            </w:r>
            <w:proofErr w:type="gramEnd"/>
            <w:r w:rsidRPr="006679DE">
              <w:rPr>
                <w:rFonts w:ascii="Times New Roman" w:eastAsia="Calibri" w:hAnsi="Times New Roman" w:cs="Times New Roman"/>
                <w:sz w:val="24"/>
                <w:szCs w:val="24"/>
                <w:lang w:eastAsia="ar-SA"/>
              </w:rPr>
              <w:t xml:space="preserve">қдан кейинги sepsis, кичик болалар туғилиши ва эрта туғилишнинг олдини олиш учун ҳомиладор аёлларга кунига 30-60 мг дозада темир ва фолий кислотаси бўйича 400 мкг (0,4 мг) дозада темир препаратларини қабул қилиш тавсия этилади </w:t>
            </w:r>
            <w:r w:rsidRPr="00D80D64">
              <w:rPr>
                <w:rFonts w:ascii="Times New Roman" w:eastAsia="Calibri" w:hAnsi="Times New Roman" w:cs="Times New Roman"/>
                <w:b/>
                <w:sz w:val="24"/>
                <w:szCs w:val="24"/>
                <w:lang w:eastAsia="ar-SA"/>
              </w:rPr>
              <w:t>[19]</w:t>
            </w:r>
          </w:p>
        </w:tc>
      </w:tr>
    </w:tbl>
    <w:p w14:paraId="739258F2" w14:textId="77777777" w:rsidR="00AF4117" w:rsidRDefault="00AF4117" w:rsidP="001E1CC4">
      <w:pPr>
        <w:contextualSpacing/>
        <w:mirrorIndents/>
        <w:jc w:val="both"/>
        <w:rPr>
          <w:rFonts w:ascii="Times New Roman" w:eastAsia="Times New Roman" w:hAnsi="Times New Roman" w:cs="Times New Roman"/>
          <w:b/>
          <w:color w:val="1F497D" w:themeColor="text2"/>
          <w:sz w:val="24"/>
          <w:szCs w:val="24"/>
        </w:rPr>
      </w:pPr>
    </w:p>
    <w:p w14:paraId="3A841860" w14:textId="645EA82C" w:rsidR="00A82508" w:rsidRDefault="00CA3A56" w:rsidP="00B064EC">
      <w:pPr>
        <w:autoSpaceDE w:val="0"/>
        <w:autoSpaceDN w:val="0"/>
        <w:adjustRightInd w:val="0"/>
        <w:contextualSpacing/>
        <w:mirrorIndents/>
        <w:jc w:val="both"/>
        <w:rPr>
          <w:rFonts w:ascii="Times New Roman" w:hAnsi="Times New Roman" w:cs="Times New Roman"/>
          <w:color w:val="000000" w:themeColor="text1"/>
          <w:sz w:val="24"/>
          <w:szCs w:val="20"/>
        </w:rPr>
      </w:pPr>
      <w:r w:rsidRPr="00CA3A56">
        <w:rPr>
          <w:rFonts w:ascii="Times New Roman" w:hAnsi="Times New Roman" w:cs="Times New Roman"/>
          <w:color w:val="000000" w:themeColor="text1"/>
          <w:sz w:val="24"/>
          <w:szCs w:val="20"/>
        </w:rPr>
        <w:t>Ҳомиладорликнинг биринчи ва учинчи триместрларида анемия ташхиси қўйилади, агар Hb даражаси &lt; 110 г/л бўлса, иккинчи триместрда-Агар Hb даражаси &lt; 105 г /л бўлса. агар ҳомиладор аёлга анемия ташхиси қўйилган бўлса, темир қўшимчаларининг суткалик дозасини 120 мг гача ошириш керак Hb даражаси normal ҳолга келгунча темир жиҳатидан (Hb 110 г/</w:t>
      </w:r>
      <w:proofErr w:type="gramStart"/>
      <w:r w:rsidRPr="00CA3A56">
        <w:rPr>
          <w:rFonts w:ascii="Times New Roman" w:hAnsi="Times New Roman" w:cs="Times New Roman"/>
          <w:color w:val="000000" w:themeColor="text1"/>
          <w:sz w:val="24"/>
          <w:szCs w:val="20"/>
        </w:rPr>
        <w:t>л ёки</w:t>
      </w:r>
      <w:proofErr w:type="gramEnd"/>
      <w:r w:rsidRPr="00CA3A56">
        <w:rPr>
          <w:rFonts w:ascii="Times New Roman" w:hAnsi="Times New Roman" w:cs="Times New Roman"/>
          <w:color w:val="000000" w:themeColor="text1"/>
          <w:sz w:val="24"/>
          <w:szCs w:val="20"/>
        </w:rPr>
        <w:t xml:space="preserve"> ундан юқори). Кейин анемиянинг қайталанишини олдини олиш учун ҳомиладор аёллар учун темир қўшимчасини standart дозада тиклаш мумкин. Темир препаратлари капсулалар ёки таблетка шаклида буюрилиши мумкин (шу жумладан эрувчан таблеткалар ва модификацияланган эрувчан таблеткалар шаклида).</w:t>
      </w:r>
    </w:p>
    <w:p w14:paraId="1E669E64" w14:textId="77777777" w:rsidR="006D6C98" w:rsidRDefault="006D6C98" w:rsidP="00B064EC">
      <w:pPr>
        <w:autoSpaceDE w:val="0"/>
        <w:autoSpaceDN w:val="0"/>
        <w:adjustRightInd w:val="0"/>
        <w:contextualSpacing/>
        <w:mirrorIndents/>
        <w:jc w:val="both"/>
        <w:rPr>
          <w:rFonts w:ascii="Times New Roman" w:hAnsi="Times New Roman" w:cs="Times New Roman"/>
          <w:color w:val="000000" w:themeColor="text1"/>
          <w:sz w:val="24"/>
          <w:szCs w:val="20"/>
        </w:rPr>
      </w:pPr>
    </w:p>
    <w:p w14:paraId="5EDF7C97" w14:textId="43AA683D" w:rsidR="00AF4117" w:rsidRPr="0082126D" w:rsidRDefault="003C5F09" w:rsidP="001E1CC4">
      <w:pPr>
        <w:contextualSpacing/>
        <w:mirrorIndents/>
        <w:jc w:val="both"/>
        <w:rPr>
          <w:rFonts w:ascii="Times New Roman" w:hAnsi="Times New Roman" w:cs="Times New Roman"/>
          <w:i/>
          <w:color w:val="000000" w:themeColor="text1"/>
          <w:sz w:val="24"/>
          <w:szCs w:val="20"/>
          <w:u w:val="single"/>
        </w:rPr>
      </w:pPr>
      <w:r w:rsidRPr="0082126D">
        <w:rPr>
          <w:rFonts w:ascii="Times New Roman" w:hAnsi="Times New Roman" w:cs="Times New Roman"/>
          <w:i/>
          <w:color w:val="000000" w:themeColor="text1"/>
          <w:sz w:val="24"/>
          <w:szCs w:val="20"/>
          <w:u w:val="single"/>
        </w:rPr>
        <w:t>"Темир танқислиги камқонлиги бўлган ҳомиладор аёлларни бошқариш</w:t>
      </w:r>
      <w:proofErr w:type="gramStart"/>
      <w:r w:rsidRPr="0082126D">
        <w:rPr>
          <w:rFonts w:ascii="Times New Roman" w:hAnsi="Times New Roman" w:cs="Times New Roman"/>
          <w:i/>
          <w:color w:val="000000" w:themeColor="text1"/>
          <w:sz w:val="24"/>
          <w:szCs w:val="20"/>
          <w:u w:val="single"/>
        </w:rPr>
        <w:t>"м</w:t>
      </w:r>
      <w:proofErr w:type="gramEnd"/>
      <w:r w:rsidRPr="0082126D">
        <w:rPr>
          <w:rFonts w:ascii="Times New Roman" w:hAnsi="Times New Roman" w:cs="Times New Roman"/>
          <w:i/>
          <w:color w:val="000000" w:themeColor="text1"/>
          <w:sz w:val="24"/>
          <w:szCs w:val="20"/>
          <w:u w:val="single"/>
        </w:rPr>
        <w:t>иллий клиник протоколига қаранг.</w:t>
      </w:r>
    </w:p>
    <w:p w14:paraId="7B6DCB64" w14:textId="77777777" w:rsidR="003C5F09" w:rsidRPr="00D80D64" w:rsidRDefault="003C5F09"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AF4117" w14:paraId="5A934FDB" w14:textId="77777777" w:rsidTr="00D71D6A">
        <w:tc>
          <w:tcPr>
            <w:tcW w:w="534" w:type="dxa"/>
            <w:shd w:val="clear" w:color="auto" w:fill="CCC0D9" w:themeFill="accent4" w:themeFillTint="66"/>
            <w:vAlign w:val="center"/>
          </w:tcPr>
          <w:p w14:paraId="3EBB94EE" w14:textId="77777777" w:rsidR="00AF4117" w:rsidRPr="000C723E" w:rsidRDefault="00AF4117"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А</w:t>
            </w:r>
          </w:p>
        </w:tc>
        <w:tc>
          <w:tcPr>
            <w:tcW w:w="9037" w:type="dxa"/>
            <w:shd w:val="clear" w:color="auto" w:fill="E5DFEC" w:themeFill="accent4" w:themeFillTint="33"/>
            <w:vAlign w:val="center"/>
          </w:tcPr>
          <w:p w14:paraId="3D4D53C4" w14:textId="0F029494" w:rsidR="00AF4117" w:rsidRPr="002A384E" w:rsidRDefault="000555F4" w:rsidP="00BC2C78">
            <w:pPr>
              <w:pStyle w:val="a5"/>
              <w:tabs>
                <w:tab w:val="left" w:pos="0"/>
                <w:tab w:val="left" w:pos="142"/>
              </w:tabs>
              <w:suppressAutoHyphens/>
              <w:ind w:left="0"/>
              <w:mirrorIndents/>
              <w:jc w:val="both"/>
              <w:rPr>
                <w:color w:val="000000" w:themeColor="text1"/>
              </w:rPr>
            </w:pPr>
            <w:r w:rsidRPr="000555F4">
              <w:rPr>
                <w:rFonts w:ascii="Times New Roman" w:eastAsia="Calibri" w:hAnsi="Times New Roman" w:cs="Times New Roman"/>
                <w:sz w:val="24"/>
                <w:szCs w:val="24"/>
                <w:lang w:eastAsia="ar-SA"/>
              </w:rPr>
              <w:t>26-28 хафтада антиресус антикорлари аниқланмаган Rh-салбий ҳомиладор аёлда ҳомиладорликнинг 28-30 хафталигида инсон immunoglobulin Антире</w:t>
            </w:r>
            <w:proofErr w:type="gramStart"/>
            <w:r w:rsidRPr="000555F4">
              <w:rPr>
                <w:rFonts w:ascii="Times New Roman" w:eastAsia="Calibri" w:hAnsi="Times New Roman" w:cs="Times New Roman"/>
                <w:sz w:val="24"/>
                <w:szCs w:val="24"/>
                <w:lang w:eastAsia="ar-SA"/>
              </w:rPr>
              <w:t>p</w:t>
            </w:r>
            <w:proofErr w:type="gramEnd"/>
            <w:r w:rsidRPr="000555F4">
              <w:rPr>
                <w:rFonts w:ascii="Times New Roman" w:eastAsia="Calibri" w:hAnsi="Times New Roman" w:cs="Times New Roman"/>
                <w:sz w:val="24"/>
                <w:szCs w:val="24"/>
                <w:lang w:eastAsia="ar-SA"/>
              </w:rPr>
              <w:t xml:space="preserve">ус Rh0[D] препаратини кўрсатмаларга мувофиқ дозада мушак ичига буюриш тавсия этилади.  </w:t>
            </w:r>
            <w:r w:rsidRPr="00D80D64">
              <w:rPr>
                <w:rFonts w:ascii="Times New Roman" w:eastAsia="Calibri" w:hAnsi="Times New Roman" w:cs="Times New Roman"/>
                <w:b/>
                <w:sz w:val="24"/>
                <w:szCs w:val="24"/>
                <w:lang w:eastAsia="ar-SA"/>
              </w:rPr>
              <w:t>[2]</w:t>
            </w:r>
          </w:p>
        </w:tc>
      </w:tr>
    </w:tbl>
    <w:p w14:paraId="606B739A" w14:textId="77777777" w:rsidR="00AF4117" w:rsidRDefault="00AF4117" w:rsidP="001E1CC4">
      <w:pPr>
        <w:contextualSpacing/>
        <w:mirrorIndents/>
        <w:jc w:val="both"/>
        <w:rPr>
          <w:rFonts w:ascii="Times New Roman" w:eastAsia="Times New Roman" w:hAnsi="Times New Roman" w:cs="Times New Roman"/>
          <w:b/>
          <w:color w:val="1F497D" w:themeColor="text2"/>
          <w:sz w:val="24"/>
          <w:szCs w:val="24"/>
        </w:rPr>
      </w:pPr>
    </w:p>
    <w:p w14:paraId="50892EED" w14:textId="77777777" w:rsidR="004A3760" w:rsidRPr="004A3760" w:rsidRDefault="004A3760" w:rsidP="004A3760">
      <w:pPr>
        <w:contextualSpacing/>
        <w:mirrorIndents/>
        <w:jc w:val="both"/>
        <w:rPr>
          <w:rFonts w:ascii="Times New Roman" w:eastAsia="Calibri" w:hAnsi="Times New Roman" w:cs="Times New Roman"/>
          <w:bCs/>
          <w:color w:val="000000" w:themeColor="text1"/>
          <w:sz w:val="24"/>
          <w:szCs w:val="24"/>
          <w:lang w:eastAsia="ar-SA"/>
        </w:rPr>
      </w:pPr>
      <w:r w:rsidRPr="004A3760">
        <w:rPr>
          <w:rFonts w:ascii="Times New Roman" w:eastAsia="Calibri" w:hAnsi="Times New Roman" w:cs="Times New Roman"/>
          <w:bCs/>
          <w:color w:val="000000" w:themeColor="text1"/>
          <w:sz w:val="24"/>
          <w:szCs w:val="24"/>
          <w:lang w:eastAsia="ar-SA"/>
        </w:rPr>
        <w:t>Пренатал профилактика пайтида 1250-1500 МЕ (250-300 мкг) инсон immunoglobulin Антирезус Rho[D] бир марта қўлланилади. Агар профилактика 28-ҳафтада ўтказилмаган бўлса, ҳомиладорликнинг 28-ҳафтасидан 34-ҳафтагача, агар анти-</w:t>
      </w:r>
      <w:proofErr w:type="gramStart"/>
      <w:r w:rsidRPr="004A3760">
        <w:rPr>
          <w:rFonts w:ascii="Times New Roman" w:eastAsia="Calibri" w:hAnsi="Times New Roman" w:cs="Times New Roman"/>
          <w:bCs/>
          <w:color w:val="000000" w:themeColor="text1"/>
          <w:sz w:val="24"/>
          <w:szCs w:val="24"/>
          <w:lang w:eastAsia="ar-SA"/>
        </w:rPr>
        <w:t>Rh</w:t>
      </w:r>
      <w:proofErr w:type="gramEnd"/>
      <w:r w:rsidRPr="004A3760">
        <w:rPr>
          <w:rFonts w:ascii="Times New Roman" w:eastAsia="Calibri" w:hAnsi="Times New Roman" w:cs="Times New Roman"/>
          <w:bCs/>
          <w:color w:val="000000" w:themeColor="text1"/>
          <w:sz w:val="24"/>
          <w:szCs w:val="24"/>
          <w:lang w:eastAsia="ar-SA"/>
        </w:rPr>
        <w:t xml:space="preserve"> антикорлари бўлмаса, кўрсатилади. Инсон immunoglobulin Антирезус Rho[D]нинг эртароқ қўлланилиши самаралироқдир.</w:t>
      </w:r>
    </w:p>
    <w:p w14:paraId="39DA29F7" w14:textId="77777777" w:rsidR="004A3760" w:rsidRPr="004A3760" w:rsidRDefault="004A3760" w:rsidP="004A3760">
      <w:pPr>
        <w:contextualSpacing/>
        <w:mirrorIndents/>
        <w:jc w:val="both"/>
        <w:rPr>
          <w:rFonts w:ascii="Times New Roman" w:eastAsia="Calibri" w:hAnsi="Times New Roman" w:cs="Times New Roman"/>
          <w:bCs/>
          <w:color w:val="000000" w:themeColor="text1"/>
          <w:sz w:val="24"/>
          <w:szCs w:val="24"/>
          <w:lang w:eastAsia="ar-SA"/>
        </w:rPr>
      </w:pPr>
      <w:r w:rsidRPr="004A3760">
        <w:rPr>
          <w:rFonts w:ascii="Times New Roman" w:eastAsia="Calibri" w:hAnsi="Times New Roman" w:cs="Times New Roman"/>
          <w:bCs/>
          <w:color w:val="000000" w:themeColor="text1"/>
          <w:sz w:val="24"/>
          <w:szCs w:val="24"/>
          <w:lang w:eastAsia="ar-SA"/>
        </w:rPr>
        <w:t>Эр / шерикга тегишли Rh-салбий қ</w:t>
      </w:r>
      <w:proofErr w:type="gramStart"/>
      <w:r w:rsidRPr="004A3760">
        <w:rPr>
          <w:rFonts w:ascii="Times New Roman" w:eastAsia="Calibri" w:hAnsi="Times New Roman" w:cs="Times New Roman"/>
          <w:bCs/>
          <w:color w:val="000000" w:themeColor="text1"/>
          <w:sz w:val="24"/>
          <w:szCs w:val="24"/>
          <w:lang w:eastAsia="ar-SA"/>
        </w:rPr>
        <w:t>он б</w:t>
      </w:r>
      <w:proofErr w:type="gramEnd"/>
      <w:r w:rsidRPr="004A3760">
        <w:rPr>
          <w:rFonts w:ascii="Times New Roman" w:eastAsia="Calibri" w:hAnsi="Times New Roman" w:cs="Times New Roman"/>
          <w:bCs/>
          <w:color w:val="000000" w:themeColor="text1"/>
          <w:sz w:val="24"/>
          <w:szCs w:val="24"/>
          <w:lang w:eastAsia="ar-SA"/>
        </w:rPr>
        <w:t>ўлса, 28-34 хафтада антиресус immunoglobulin Rho[D] амалга оширилмайди.</w:t>
      </w:r>
    </w:p>
    <w:p w14:paraId="6E857F65" w14:textId="232D454C" w:rsidR="00AF4117" w:rsidRDefault="004A3760" w:rsidP="004A3760">
      <w:pPr>
        <w:contextualSpacing/>
        <w:mirrorIndents/>
        <w:jc w:val="both"/>
        <w:rPr>
          <w:rFonts w:ascii="Times New Roman" w:eastAsia="Calibri" w:hAnsi="Times New Roman" w:cs="Times New Roman"/>
          <w:bCs/>
          <w:color w:val="000000" w:themeColor="text1"/>
          <w:sz w:val="24"/>
          <w:szCs w:val="24"/>
          <w:lang w:eastAsia="ar-SA"/>
        </w:rPr>
      </w:pPr>
      <w:r w:rsidRPr="004A3760">
        <w:rPr>
          <w:rFonts w:ascii="Times New Roman" w:eastAsia="Calibri" w:hAnsi="Times New Roman" w:cs="Times New Roman"/>
          <w:bCs/>
          <w:color w:val="000000" w:themeColor="text1"/>
          <w:sz w:val="24"/>
          <w:szCs w:val="24"/>
          <w:lang w:eastAsia="ar-SA"/>
        </w:rPr>
        <w:t xml:space="preserve">Антирезус антикорлари аниқланганда антирезус immunoglobulin </w:t>
      </w:r>
      <w:r>
        <w:rPr>
          <w:rFonts w:ascii="Times New Roman" w:eastAsia="Calibri" w:hAnsi="Times New Roman" w:cs="Times New Roman"/>
          <w:bCs/>
          <w:color w:val="000000" w:themeColor="text1"/>
          <w:sz w:val="24"/>
          <w:szCs w:val="24"/>
          <w:lang w:val="uz-Cyrl-UZ" w:eastAsia="ar-SA"/>
        </w:rPr>
        <w:t>юбор</w:t>
      </w:r>
      <w:r w:rsidRPr="004A3760">
        <w:rPr>
          <w:rFonts w:ascii="Times New Roman" w:eastAsia="Calibri" w:hAnsi="Times New Roman" w:cs="Times New Roman"/>
          <w:bCs/>
          <w:color w:val="000000" w:themeColor="text1"/>
          <w:sz w:val="24"/>
          <w:szCs w:val="24"/>
          <w:lang w:eastAsia="ar-SA"/>
        </w:rPr>
        <w:t>илмайди. Антирезус антикорлари титри бўлган ҳомиладор беморга ултратовуш, допплерометрияни ўрта мия артериясида максимал систолик қон оқими тезлигини ўлчаш ва 2 ёки 3-даражали стационар ёки амбулатория муассасаси мутахассиси билан маслаҳатлашиш тавсия этилади.</w:t>
      </w:r>
    </w:p>
    <w:p w14:paraId="4F773AE7" w14:textId="77777777" w:rsidR="004A3760" w:rsidRDefault="004A3760" w:rsidP="004A3760">
      <w:pPr>
        <w:contextualSpacing/>
        <w:mirrorIndents/>
        <w:jc w:val="both"/>
        <w:rPr>
          <w:rFonts w:ascii="Times New Roman" w:eastAsia="Times New Roman" w:hAnsi="Times New Roman" w:cs="Times New Roman"/>
          <w:b/>
          <w:color w:val="1F497D" w:themeColor="text2"/>
          <w:sz w:val="24"/>
          <w:szCs w:val="24"/>
        </w:rPr>
      </w:pPr>
    </w:p>
    <w:p w14:paraId="35F08BFE" w14:textId="4B46FB85" w:rsidR="00446B62" w:rsidRPr="00977D97" w:rsidRDefault="00332FB7" w:rsidP="001E1CC4">
      <w:pPr>
        <w:contextualSpacing/>
        <w:mirrorIndents/>
        <w:jc w:val="both"/>
        <w:rPr>
          <w:rFonts w:ascii="Times New Roman" w:eastAsia="Calibri" w:hAnsi="Times New Roman" w:cs="Times New Roman"/>
          <w:i/>
          <w:sz w:val="24"/>
          <w:szCs w:val="24"/>
          <w:u w:val="single"/>
        </w:rPr>
      </w:pPr>
      <w:r w:rsidRPr="00977D97">
        <w:rPr>
          <w:rFonts w:ascii="Times New Roman" w:eastAsia="Calibri" w:hAnsi="Times New Roman" w:cs="Times New Roman"/>
          <w:i/>
          <w:sz w:val="24"/>
          <w:szCs w:val="24"/>
          <w:u w:val="single"/>
        </w:rPr>
        <w:t>"Она ва ҳомила қонининг изосерологик номувофиқлигини ташхислаш ва даволаш</w:t>
      </w:r>
      <w:proofErr w:type="gramStart"/>
      <w:r w:rsidRPr="00977D97">
        <w:rPr>
          <w:rFonts w:ascii="Times New Roman" w:eastAsia="Calibri" w:hAnsi="Times New Roman" w:cs="Times New Roman"/>
          <w:i/>
          <w:sz w:val="24"/>
          <w:szCs w:val="24"/>
          <w:u w:val="single"/>
        </w:rPr>
        <w:t>"м</w:t>
      </w:r>
      <w:proofErr w:type="gramEnd"/>
      <w:r w:rsidRPr="00977D97">
        <w:rPr>
          <w:rFonts w:ascii="Times New Roman" w:eastAsia="Calibri" w:hAnsi="Times New Roman" w:cs="Times New Roman"/>
          <w:i/>
          <w:sz w:val="24"/>
          <w:szCs w:val="24"/>
          <w:u w:val="single"/>
        </w:rPr>
        <w:t>иллий клиник протоколига қаранг.</w:t>
      </w:r>
    </w:p>
    <w:p w14:paraId="7D2BF128" w14:textId="77777777" w:rsidR="00332FB7" w:rsidRDefault="00332FB7"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AF4117" w14:paraId="3AC1573A" w14:textId="77777777" w:rsidTr="00D71D6A">
        <w:tc>
          <w:tcPr>
            <w:tcW w:w="534" w:type="dxa"/>
            <w:shd w:val="clear" w:color="auto" w:fill="CCC0D9" w:themeFill="accent4" w:themeFillTint="66"/>
            <w:vAlign w:val="center"/>
          </w:tcPr>
          <w:p w14:paraId="68376EE1" w14:textId="77777777" w:rsidR="00AF4117" w:rsidRPr="000C723E" w:rsidRDefault="00AF4117"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А</w:t>
            </w:r>
          </w:p>
        </w:tc>
        <w:tc>
          <w:tcPr>
            <w:tcW w:w="9037" w:type="dxa"/>
            <w:shd w:val="clear" w:color="auto" w:fill="E5DFEC" w:themeFill="accent4" w:themeFillTint="33"/>
            <w:vAlign w:val="center"/>
          </w:tcPr>
          <w:p w14:paraId="31A5A540" w14:textId="2D98D675" w:rsidR="00AF4117" w:rsidRPr="002A384E" w:rsidRDefault="001043F8" w:rsidP="001E1CC4">
            <w:pPr>
              <w:pStyle w:val="a5"/>
              <w:tabs>
                <w:tab w:val="left" w:pos="0"/>
                <w:tab w:val="left" w:pos="142"/>
              </w:tabs>
              <w:suppressAutoHyphens/>
              <w:ind w:left="0"/>
              <w:mirrorIndents/>
              <w:jc w:val="both"/>
              <w:rPr>
                <w:color w:val="000000" w:themeColor="text1"/>
              </w:rPr>
            </w:pPr>
            <w:r w:rsidRPr="001043F8">
              <w:rPr>
                <w:rFonts w:ascii="Times New Roman" w:eastAsia="Calibri" w:hAnsi="Times New Roman" w:cs="Times New Roman"/>
                <w:sz w:val="24"/>
                <w:szCs w:val="24"/>
                <w:lang w:eastAsia="ar-SA"/>
              </w:rPr>
              <w:t xml:space="preserve">Агар ҳомиладор аёлга ҳомиладорликнинг биринчи триместрида асемптоматик бактериурия ташхиси қўйилган бўлса, антибактериал терапиянинг </w:t>
            </w:r>
            <w:proofErr w:type="gramStart"/>
            <w:r w:rsidRPr="001043F8">
              <w:rPr>
                <w:rFonts w:ascii="Times New Roman" w:eastAsia="Calibri" w:hAnsi="Times New Roman" w:cs="Times New Roman"/>
                <w:sz w:val="24"/>
                <w:szCs w:val="24"/>
                <w:lang w:eastAsia="ar-SA"/>
              </w:rPr>
              <w:t>о</w:t>
            </w:r>
            <w:proofErr w:type="gramEnd"/>
            <w:r w:rsidRPr="001043F8">
              <w:rPr>
                <w:rFonts w:ascii="Times New Roman" w:eastAsia="Calibri" w:hAnsi="Times New Roman" w:cs="Times New Roman"/>
                <w:sz w:val="24"/>
                <w:szCs w:val="24"/>
                <w:lang w:eastAsia="ar-SA"/>
              </w:rPr>
              <w:t xml:space="preserve">ғиз курсини буюриш тавсия этилади </w:t>
            </w:r>
            <w:r w:rsidRPr="00D80D64">
              <w:rPr>
                <w:rFonts w:ascii="Times New Roman" w:eastAsia="Calibri" w:hAnsi="Times New Roman" w:cs="Times New Roman"/>
                <w:b/>
                <w:sz w:val="24"/>
                <w:szCs w:val="24"/>
                <w:lang w:eastAsia="ar-SA"/>
              </w:rPr>
              <w:t>[2, 19]</w:t>
            </w:r>
          </w:p>
        </w:tc>
      </w:tr>
    </w:tbl>
    <w:p w14:paraId="263C10C8" w14:textId="77777777" w:rsidR="00AF4117" w:rsidRDefault="00AF4117" w:rsidP="001E1CC4">
      <w:pPr>
        <w:contextualSpacing/>
        <w:mirrorIndents/>
        <w:jc w:val="both"/>
        <w:rPr>
          <w:rFonts w:ascii="Times New Roman" w:eastAsia="Times New Roman" w:hAnsi="Times New Roman" w:cs="Times New Roman"/>
          <w:b/>
          <w:color w:val="1F497D" w:themeColor="text2"/>
          <w:sz w:val="24"/>
          <w:szCs w:val="24"/>
        </w:rPr>
      </w:pPr>
    </w:p>
    <w:p w14:paraId="1F51B0A7" w14:textId="7952ACFC" w:rsidR="00AF4117" w:rsidRDefault="00141A51" w:rsidP="00141A51">
      <w:pPr>
        <w:tabs>
          <w:tab w:val="left" w:pos="0"/>
        </w:tabs>
        <w:contextualSpacing/>
        <w:mirrorIndents/>
        <w:jc w:val="both"/>
        <w:rPr>
          <w:rFonts w:ascii="Times New Roman" w:eastAsia="Calibri" w:hAnsi="Times New Roman" w:cs="Times New Roman"/>
          <w:sz w:val="24"/>
          <w:szCs w:val="24"/>
          <w:lang w:eastAsia="ar-SA"/>
        </w:rPr>
      </w:pPr>
      <w:r w:rsidRPr="00141A51">
        <w:rPr>
          <w:rFonts w:ascii="Times New Roman" w:eastAsia="Calibri" w:hAnsi="Times New Roman" w:cs="Times New Roman"/>
          <w:sz w:val="24"/>
          <w:szCs w:val="24"/>
          <w:lang w:eastAsia="ar-SA"/>
        </w:rPr>
        <w:t>Асемптоматик бактериури</w:t>
      </w:r>
      <w:proofErr w:type="gramStart"/>
      <w:r w:rsidRPr="00141A51">
        <w:rPr>
          <w:rFonts w:ascii="Times New Roman" w:eastAsia="Calibri" w:hAnsi="Times New Roman" w:cs="Times New Roman"/>
          <w:sz w:val="24"/>
          <w:szCs w:val="24"/>
          <w:lang w:eastAsia="ar-SA"/>
        </w:rPr>
        <w:t>я-</w:t>
      </w:r>
      <w:proofErr w:type="gramEnd"/>
      <w:r w:rsidR="00540C8F">
        <w:rPr>
          <w:rFonts w:ascii="Times New Roman" w:eastAsia="Calibri" w:hAnsi="Times New Roman" w:cs="Times New Roman"/>
          <w:sz w:val="24"/>
          <w:szCs w:val="24"/>
          <w:lang w:val="uz-Cyrl-UZ" w:eastAsia="ar-SA"/>
        </w:rPr>
        <w:t xml:space="preserve"> </w:t>
      </w:r>
      <w:r w:rsidRPr="00141A51">
        <w:rPr>
          <w:rFonts w:ascii="Times New Roman" w:eastAsia="Calibri" w:hAnsi="Times New Roman" w:cs="Times New Roman"/>
          <w:sz w:val="24"/>
          <w:szCs w:val="24"/>
          <w:lang w:eastAsia="ar-SA"/>
        </w:rPr>
        <w:t>бу клиник белгилар бўлмаса, сийдикнинг ўртача бир қисмида 105 мл ичида 1 бактериал колонияларнинг мавжудлиги. Антибактериал терапия сийдик йўлларининг симптоматик инфекциялари сонини, эрта туғилиш частотасини ва тана вазни паст бўлган болалар туғилишини сезиларли даражада камайтиради. Ҳомиладорлик даврида асемптоматик бактериурияни даволаш учун антибактериал терапиянинг қ</w:t>
      </w:r>
      <w:proofErr w:type="gramStart"/>
      <w:r w:rsidRPr="00141A51">
        <w:rPr>
          <w:rFonts w:ascii="Times New Roman" w:eastAsia="Calibri" w:hAnsi="Times New Roman" w:cs="Times New Roman"/>
          <w:sz w:val="24"/>
          <w:szCs w:val="24"/>
          <w:lang w:eastAsia="ar-SA"/>
        </w:rPr>
        <w:t>ис</w:t>
      </w:r>
      <w:proofErr w:type="gramEnd"/>
      <w:r w:rsidRPr="00141A51">
        <w:rPr>
          <w:rFonts w:ascii="Times New Roman" w:eastAsia="Calibri" w:hAnsi="Times New Roman" w:cs="Times New Roman"/>
          <w:sz w:val="24"/>
          <w:szCs w:val="24"/>
          <w:lang w:eastAsia="ar-SA"/>
        </w:rPr>
        <w:t>қа курси тавсия этилади. Терапия охирида сийдик экиш мажбурий эмас.</w:t>
      </w:r>
    </w:p>
    <w:p w14:paraId="33313AD5" w14:textId="77777777" w:rsidR="00141A51" w:rsidRPr="00AF4117" w:rsidRDefault="00141A51" w:rsidP="00141A51">
      <w:pPr>
        <w:tabs>
          <w:tab w:val="left" w:pos="0"/>
        </w:tabs>
        <w:contextualSpacing/>
        <w:mirrorIndents/>
        <w:jc w:val="both"/>
        <w:rPr>
          <w:rFonts w:ascii="Times New Roman" w:eastAsia="Calibri" w:hAnsi="Times New Roman" w:cs="Times New Roman"/>
          <w:b/>
          <w:sz w:val="16"/>
          <w:szCs w:val="24"/>
          <w:lang w:eastAsia="ar-SA"/>
        </w:rPr>
      </w:pPr>
    </w:p>
    <w:p w14:paraId="1B9A7619" w14:textId="4D40945B" w:rsidR="00AF4117" w:rsidRDefault="003C6548" w:rsidP="001E1CC4">
      <w:pPr>
        <w:tabs>
          <w:tab w:val="center" w:pos="4677"/>
          <w:tab w:val="right" w:pos="8931"/>
        </w:tabs>
        <w:contextualSpacing/>
        <w:mirrorIndents/>
        <w:jc w:val="center"/>
        <w:rPr>
          <w:rFonts w:ascii="Times New Roman" w:hAnsi="Times New Roman" w:cs="Times New Roman"/>
          <w:b/>
          <w:sz w:val="24"/>
        </w:rPr>
      </w:pPr>
      <w:r w:rsidRPr="003C6548">
        <w:rPr>
          <w:rFonts w:ascii="Times New Roman" w:hAnsi="Times New Roman" w:cs="Times New Roman"/>
          <w:b/>
          <w:sz w:val="24"/>
        </w:rPr>
        <w:t>Ҳомиладорда аёлларда асемптоматик бактериурия антибактериал терапияси (дорилар оғ</w:t>
      </w:r>
      <w:proofErr w:type="gramStart"/>
      <w:r w:rsidRPr="003C6548">
        <w:rPr>
          <w:rFonts w:ascii="Times New Roman" w:hAnsi="Times New Roman" w:cs="Times New Roman"/>
          <w:b/>
          <w:sz w:val="24"/>
        </w:rPr>
        <w:t>из</w:t>
      </w:r>
      <w:proofErr w:type="gramEnd"/>
      <w:r w:rsidRPr="003C6548">
        <w:rPr>
          <w:rFonts w:ascii="Times New Roman" w:hAnsi="Times New Roman" w:cs="Times New Roman"/>
          <w:b/>
          <w:sz w:val="24"/>
        </w:rPr>
        <w:t xml:space="preserve"> орқали қабул қилинади).</w:t>
      </w:r>
    </w:p>
    <w:p w14:paraId="4188343C" w14:textId="77777777" w:rsidR="003C6548" w:rsidRPr="00AF4117" w:rsidRDefault="003C6548" w:rsidP="001E1CC4">
      <w:pPr>
        <w:tabs>
          <w:tab w:val="center" w:pos="4677"/>
          <w:tab w:val="right" w:pos="8931"/>
        </w:tabs>
        <w:contextualSpacing/>
        <w:mirrorIndents/>
        <w:jc w:val="center"/>
        <w:rPr>
          <w:rFonts w:ascii="Times New Roman" w:hAnsi="Times New Roman" w:cs="Times New Roman"/>
          <w:sz w:val="16"/>
        </w:rPr>
      </w:pPr>
    </w:p>
    <w:tbl>
      <w:tblPr>
        <w:tblW w:w="9643" w:type="dxa"/>
        <w:jc w:val="center"/>
        <w:shd w:val="clear" w:color="auto" w:fill="FFFFFF" w:themeFill="background1"/>
        <w:tblCellMar>
          <w:left w:w="0" w:type="dxa"/>
          <w:right w:w="0" w:type="dxa"/>
        </w:tblCellMar>
        <w:tblLook w:val="0420" w:firstRow="1" w:lastRow="0" w:firstColumn="0" w:lastColumn="0" w:noHBand="0" w:noVBand="1"/>
      </w:tblPr>
      <w:tblGrid>
        <w:gridCol w:w="2330"/>
        <w:gridCol w:w="2209"/>
        <w:gridCol w:w="2563"/>
        <w:gridCol w:w="2541"/>
      </w:tblGrid>
      <w:tr w:rsidR="00AF4117" w:rsidRPr="00AF4117" w14:paraId="0612F6AD" w14:textId="77777777" w:rsidTr="00CD5D04">
        <w:trPr>
          <w:trHeight w:val="219"/>
          <w:jc w:val="center"/>
        </w:trPr>
        <w:tc>
          <w:tcPr>
            <w:tcW w:w="2330"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72" w:type="dxa"/>
              <w:left w:w="144" w:type="dxa"/>
              <w:bottom w:w="72" w:type="dxa"/>
              <w:right w:w="144" w:type="dxa"/>
            </w:tcMar>
            <w:hideMark/>
          </w:tcPr>
          <w:p w14:paraId="0FB16072" w14:textId="77777777" w:rsidR="00AF4117" w:rsidRPr="00AF4117" w:rsidRDefault="00AF4117" w:rsidP="00B064EC">
            <w:pPr>
              <w:contextualSpacing/>
              <w:mirrorIndents/>
              <w:jc w:val="center"/>
              <w:rPr>
                <w:rFonts w:ascii="Times New Roman" w:eastAsia="Times New Roman" w:hAnsi="Times New Roman" w:cs="Times New Roman"/>
                <w:sz w:val="24"/>
                <w:szCs w:val="36"/>
                <w:lang w:eastAsia="ru-RU"/>
              </w:rPr>
            </w:pPr>
            <w:r w:rsidRPr="00AF4117">
              <w:rPr>
                <w:rFonts w:ascii="Times New Roman" w:eastAsia="Times New Roman" w:hAnsi="Times New Roman" w:cs="Times New Roman"/>
                <w:b/>
                <w:bCs/>
                <w:kern w:val="24"/>
                <w:sz w:val="24"/>
                <w:szCs w:val="36"/>
                <w:lang w:eastAsia="ru-RU"/>
              </w:rPr>
              <w:t xml:space="preserve">Препарат </w:t>
            </w:r>
          </w:p>
        </w:tc>
        <w:tc>
          <w:tcPr>
            <w:tcW w:w="2209"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72" w:type="dxa"/>
              <w:left w:w="144" w:type="dxa"/>
              <w:bottom w:w="72" w:type="dxa"/>
              <w:right w:w="144" w:type="dxa"/>
            </w:tcMar>
            <w:hideMark/>
          </w:tcPr>
          <w:p w14:paraId="22CDB435" w14:textId="41E547AA" w:rsidR="00AF4117" w:rsidRPr="00AF4117" w:rsidRDefault="00C10FEC" w:rsidP="00B064EC">
            <w:pPr>
              <w:contextualSpacing/>
              <w:mirrorIndents/>
              <w:jc w:val="center"/>
              <w:rPr>
                <w:rFonts w:ascii="Times New Roman" w:eastAsia="Times New Roman" w:hAnsi="Times New Roman" w:cs="Times New Roman"/>
                <w:sz w:val="24"/>
                <w:szCs w:val="36"/>
                <w:lang w:eastAsia="ru-RU"/>
              </w:rPr>
            </w:pPr>
            <w:r w:rsidRPr="00C10FEC">
              <w:rPr>
                <w:rFonts w:ascii="Times New Roman" w:eastAsia="Times New Roman" w:hAnsi="Times New Roman" w:cs="Times New Roman"/>
                <w:b/>
                <w:bCs/>
                <w:kern w:val="24"/>
                <w:sz w:val="24"/>
                <w:szCs w:val="36"/>
                <w:lang w:eastAsia="ru-RU"/>
              </w:rPr>
              <w:t>Кундалик</w:t>
            </w:r>
            <w:r w:rsidR="00AF4117" w:rsidRPr="00AF4117">
              <w:rPr>
                <w:rFonts w:ascii="Times New Roman" w:eastAsia="Times New Roman" w:hAnsi="Times New Roman" w:cs="Times New Roman"/>
                <w:b/>
                <w:bCs/>
                <w:kern w:val="24"/>
                <w:sz w:val="24"/>
                <w:szCs w:val="36"/>
                <w:lang w:eastAsia="ru-RU"/>
              </w:rPr>
              <w:t xml:space="preserve"> доза</w:t>
            </w:r>
          </w:p>
        </w:tc>
        <w:tc>
          <w:tcPr>
            <w:tcW w:w="2563"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Pr>
          <w:p w14:paraId="488710F9" w14:textId="0E057635" w:rsidR="00AF4117" w:rsidRPr="00AF4117" w:rsidRDefault="00C10FEC" w:rsidP="00B064EC">
            <w:pPr>
              <w:contextualSpacing/>
              <w:mirrorIndents/>
              <w:jc w:val="center"/>
              <w:rPr>
                <w:rFonts w:ascii="Times New Roman" w:eastAsia="Times New Roman" w:hAnsi="Times New Roman" w:cs="Times New Roman"/>
                <w:b/>
                <w:bCs/>
                <w:kern w:val="24"/>
                <w:sz w:val="24"/>
                <w:szCs w:val="36"/>
                <w:lang w:eastAsia="ru-RU"/>
              </w:rPr>
            </w:pPr>
            <w:r w:rsidRPr="00C10FEC">
              <w:rPr>
                <w:rFonts w:ascii="Times New Roman" w:eastAsia="Times New Roman" w:hAnsi="Times New Roman" w:cs="Times New Roman"/>
                <w:b/>
                <w:bCs/>
                <w:kern w:val="24"/>
                <w:sz w:val="24"/>
                <w:szCs w:val="36"/>
                <w:lang w:eastAsia="ru-RU"/>
              </w:rPr>
              <w:t>Терапия давомийлиги</w:t>
            </w:r>
          </w:p>
        </w:tc>
        <w:tc>
          <w:tcPr>
            <w:tcW w:w="2541"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72" w:type="dxa"/>
              <w:left w:w="144" w:type="dxa"/>
              <w:bottom w:w="72" w:type="dxa"/>
              <w:right w:w="144" w:type="dxa"/>
            </w:tcMar>
            <w:hideMark/>
          </w:tcPr>
          <w:p w14:paraId="00A2F162" w14:textId="1A36C419" w:rsidR="00AF4117" w:rsidRPr="00AF4117" w:rsidRDefault="008F72AE" w:rsidP="00B064EC">
            <w:pPr>
              <w:contextualSpacing/>
              <w:mirrorIndents/>
              <w:jc w:val="center"/>
              <w:rPr>
                <w:rFonts w:ascii="Times New Roman" w:eastAsia="Times New Roman" w:hAnsi="Times New Roman" w:cs="Times New Roman"/>
                <w:sz w:val="24"/>
                <w:szCs w:val="36"/>
                <w:lang w:eastAsia="ru-RU"/>
              </w:rPr>
            </w:pPr>
            <w:r w:rsidRPr="008F72AE">
              <w:rPr>
                <w:rFonts w:ascii="Times New Roman" w:eastAsia="Times New Roman" w:hAnsi="Times New Roman" w:cs="Times New Roman"/>
                <w:b/>
                <w:bCs/>
                <w:kern w:val="24"/>
                <w:sz w:val="24"/>
                <w:szCs w:val="36"/>
                <w:lang w:eastAsia="ru-RU"/>
              </w:rPr>
              <w:t>Изоҳлар</w:t>
            </w:r>
          </w:p>
        </w:tc>
      </w:tr>
      <w:tr w:rsidR="00AF4117" w:rsidRPr="00AF4117" w14:paraId="4752110C" w14:textId="77777777" w:rsidTr="00AF4117">
        <w:trPr>
          <w:trHeight w:val="160"/>
          <w:jc w:val="center"/>
        </w:trPr>
        <w:tc>
          <w:tcPr>
            <w:tcW w:w="2330"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72" w:type="dxa"/>
              <w:left w:w="144" w:type="dxa"/>
              <w:bottom w:w="72" w:type="dxa"/>
              <w:right w:w="144" w:type="dxa"/>
            </w:tcMar>
          </w:tcPr>
          <w:p w14:paraId="208DF58F" w14:textId="77777777" w:rsidR="00AF4117" w:rsidRPr="00AF4117" w:rsidRDefault="00AF4117" w:rsidP="00B064EC">
            <w:pPr>
              <w:contextualSpacing/>
              <w:mirrorIndents/>
              <w:jc w:val="both"/>
              <w:rPr>
                <w:rFonts w:ascii="Times New Roman" w:eastAsia="Times New Roman" w:hAnsi="Times New Roman" w:cs="Times New Roman"/>
                <w:sz w:val="24"/>
                <w:szCs w:val="36"/>
                <w:lang w:eastAsia="ru-RU"/>
              </w:rPr>
            </w:pPr>
            <w:r w:rsidRPr="00AF4117">
              <w:rPr>
                <w:rFonts w:ascii="Times New Roman" w:eastAsia="Times New Roman" w:hAnsi="Times New Roman" w:cs="Times New Roman"/>
                <w:color w:val="000000"/>
                <w:kern w:val="24"/>
                <w:sz w:val="24"/>
                <w:szCs w:val="36"/>
                <w:lang w:eastAsia="ru-RU"/>
              </w:rPr>
              <w:t xml:space="preserve">Фосфомицина трометамол </w:t>
            </w:r>
          </w:p>
        </w:tc>
        <w:tc>
          <w:tcPr>
            <w:tcW w:w="22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72" w:type="dxa"/>
              <w:left w:w="144" w:type="dxa"/>
              <w:bottom w:w="72" w:type="dxa"/>
              <w:right w:w="144" w:type="dxa"/>
            </w:tcMar>
          </w:tcPr>
          <w:p w14:paraId="01124275" w14:textId="2AF60FE5" w:rsidR="00AF4117" w:rsidRPr="00AF4117" w:rsidRDefault="00AF4117" w:rsidP="00B064EC">
            <w:pPr>
              <w:contextualSpacing/>
              <w:mirrorIndents/>
              <w:jc w:val="center"/>
              <w:rPr>
                <w:rFonts w:ascii="Times New Roman" w:eastAsia="Times New Roman" w:hAnsi="Times New Roman" w:cs="Times New Roman"/>
                <w:sz w:val="24"/>
                <w:szCs w:val="36"/>
                <w:lang w:eastAsia="ru-RU"/>
              </w:rPr>
            </w:pPr>
            <w:r w:rsidRPr="00AF4117">
              <w:rPr>
                <w:rFonts w:ascii="Times New Roman" w:eastAsia="Times New Roman" w:hAnsi="Times New Roman" w:cs="Times New Roman"/>
                <w:color w:val="000000"/>
                <w:kern w:val="24"/>
                <w:sz w:val="24"/>
                <w:szCs w:val="36"/>
                <w:lang w:eastAsia="ru-RU"/>
              </w:rPr>
              <w:t xml:space="preserve">3 г </w:t>
            </w:r>
            <w:r w:rsidR="008F72AE">
              <w:rPr>
                <w:rFonts w:ascii="Times New Roman" w:eastAsia="Times New Roman" w:hAnsi="Times New Roman" w:cs="Times New Roman"/>
                <w:color w:val="000000"/>
                <w:kern w:val="24"/>
                <w:sz w:val="24"/>
                <w:szCs w:val="36"/>
                <w:lang w:eastAsia="ru-RU"/>
              </w:rPr>
              <w:t>мир марта</w:t>
            </w:r>
          </w:p>
        </w:tc>
        <w:tc>
          <w:tcPr>
            <w:tcW w:w="256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14:paraId="348C2BFA" w14:textId="1D7FD00B" w:rsidR="00AF4117" w:rsidRPr="00AF4117" w:rsidRDefault="00AF4117" w:rsidP="00B064EC">
            <w:pPr>
              <w:contextualSpacing/>
              <w:mirrorIndents/>
              <w:jc w:val="center"/>
              <w:rPr>
                <w:rFonts w:ascii="Times New Roman" w:eastAsia="Times New Roman" w:hAnsi="Times New Roman" w:cs="Times New Roman"/>
                <w:bCs/>
                <w:kern w:val="24"/>
                <w:sz w:val="24"/>
                <w:szCs w:val="36"/>
                <w:lang w:eastAsia="ru-RU"/>
              </w:rPr>
            </w:pPr>
            <w:r w:rsidRPr="00AF4117">
              <w:rPr>
                <w:rFonts w:ascii="Times New Roman" w:eastAsia="Times New Roman" w:hAnsi="Times New Roman" w:cs="Times New Roman"/>
                <w:bCs/>
                <w:kern w:val="24"/>
                <w:sz w:val="24"/>
                <w:szCs w:val="36"/>
                <w:lang w:eastAsia="ru-RU"/>
              </w:rPr>
              <w:t>1</w:t>
            </w:r>
            <w:r w:rsidR="008F72AE">
              <w:rPr>
                <w:rFonts w:ascii="Times New Roman" w:eastAsia="Times New Roman" w:hAnsi="Times New Roman" w:cs="Times New Roman"/>
                <w:bCs/>
                <w:kern w:val="24"/>
                <w:sz w:val="24"/>
                <w:szCs w:val="36"/>
                <w:lang w:val="uz-Cyrl-UZ" w:eastAsia="ru-RU"/>
              </w:rPr>
              <w:t>кун</w:t>
            </w:r>
          </w:p>
        </w:tc>
        <w:tc>
          <w:tcPr>
            <w:tcW w:w="254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72" w:type="dxa"/>
              <w:left w:w="144" w:type="dxa"/>
              <w:bottom w:w="72" w:type="dxa"/>
              <w:right w:w="144" w:type="dxa"/>
            </w:tcMar>
          </w:tcPr>
          <w:p w14:paraId="007FF120" w14:textId="77777777" w:rsidR="00AF4117" w:rsidRPr="00AF4117" w:rsidRDefault="00AF4117" w:rsidP="00B064EC">
            <w:pPr>
              <w:contextualSpacing/>
              <w:mirrorIndents/>
              <w:jc w:val="center"/>
              <w:rPr>
                <w:rFonts w:ascii="Times New Roman" w:eastAsia="Times New Roman" w:hAnsi="Times New Roman" w:cs="Times New Roman"/>
                <w:b/>
                <w:bCs/>
                <w:kern w:val="24"/>
                <w:sz w:val="24"/>
                <w:szCs w:val="36"/>
                <w:lang w:eastAsia="ru-RU"/>
              </w:rPr>
            </w:pPr>
          </w:p>
        </w:tc>
      </w:tr>
      <w:tr w:rsidR="00AF4117" w:rsidRPr="00AF4117" w14:paraId="1BD96FED" w14:textId="77777777" w:rsidTr="00AF4117">
        <w:trPr>
          <w:trHeight w:val="169"/>
          <w:jc w:val="center"/>
        </w:trPr>
        <w:tc>
          <w:tcPr>
            <w:tcW w:w="2330"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72" w:type="dxa"/>
              <w:left w:w="144" w:type="dxa"/>
              <w:bottom w:w="72" w:type="dxa"/>
              <w:right w:w="144" w:type="dxa"/>
            </w:tcMar>
            <w:hideMark/>
          </w:tcPr>
          <w:p w14:paraId="3264CA95" w14:textId="77777777" w:rsidR="00AF4117" w:rsidRPr="00AF4117" w:rsidRDefault="00AF4117" w:rsidP="00B064EC">
            <w:pPr>
              <w:contextualSpacing/>
              <w:mirrorIndents/>
              <w:jc w:val="both"/>
              <w:rPr>
                <w:rFonts w:ascii="Times New Roman" w:eastAsia="Times New Roman" w:hAnsi="Times New Roman" w:cs="Times New Roman"/>
                <w:sz w:val="24"/>
                <w:szCs w:val="36"/>
                <w:lang w:eastAsia="ru-RU"/>
              </w:rPr>
            </w:pPr>
            <w:r w:rsidRPr="00AF4117">
              <w:rPr>
                <w:rFonts w:ascii="Times New Roman" w:eastAsia="Times New Roman" w:hAnsi="Times New Roman" w:cs="Times New Roman"/>
                <w:color w:val="000000"/>
                <w:kern w:val="24"/>
                <w:sz w:val="24"/>
                <w:szCs w:val="36"/>
                <w:lang w:eastAsia="ru-RU"/>
              </w:rPr>
              <w:t xml:space="preserve">Нитрофурантоин </w:t>
            </w:r>
          </w:p>
        </w:tc>
        <w:tc>
          <w:tcPr>
            <w:tcW w:w="22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72" w:type="dxa"/>
              <w:left w:w="144" w:type="dxa"/>
              <w:bottom w:w="72" w:type="dxa"/>
              <w:right w:w="144" w:type="dxa"/>
            </w:tcMar>
            <w:hideMark/>
          </w:tcPr>
          <w:p w14:paraId="5FBC9789" w14:textId="699431C2" w:rsidR="00AF4117" w:rsidRPr="00AF4117" w:rsidRDefault="00AF4117" w:rsidP="00B064EC">
            <w:pPr>
              <w:contextualSpacing/>
              <w:mirrorIndents/>
              <w:jc w:val="center"/>
              <w:rPr>
                <w:rFonts w:ascii="Times New Roman" w:eastAsia="Times New Roman" w:hAnsi="Times New Roman" w:cs="Times New Roman"/>
                <w:sz w:val="24"/>
                <w:szCs w:val="36"/>
                <w:lang w:eastAsia="ru-RU"/>
              </w:rPr>
            </w:pPr>
            <w:r w:rsidRPr="00AF4117">
              <w:rPr>
                <w:rFonts w:ascii="Times New Roman" w:eastAsia="Times New Roman" w:hAnsi="Times New Roman" w:cs="Times New Roman"/>
                <w:color w:val="000000"/>
                <w:kern w:val="24"/>
                <w:sz w:val="24"/>
                <w:szCs w:val="36"/>
                <w:lang w:eastAsia="ru-RU"/>
              </w:rPr>
              <w:t xml:space="preserve">50 мг </w:t>
            </w:r>
            <w:r w:rsidR="008F72AE">
              <w:rPr>
                <w:rFonts w:ascii="Times New Roman" w:eastAsia="Times New Roman" w:hAnsi="Times New Roman" w:cs="Times New Roman"/>
                <w:color w:val="000000"/>
                <w:kern w:val="24"/>
                <w:sz w:val="24"/>
                <w:szCs w:val="36"/>
                <w:lang w:val="uz-Cyrl-UZ" w:eastAsia="ru-RU"/>
              </w:rPr>
              <w:t>ҳар</w:t>
            </w:r>
            <w:r w:rsidRPr="00AF4117">
              <w:rPr>
                <w:rFonts w:ascii="Times New Roman" w:eastAsia="Times New Roman" w:hAnsi="Times New Roman" w:cs="Times New Roman"/>
                <w:color w:val="000000"/>
                <w:kern w:val="24"/>
                <w:sz w:val="24"/>
                <w:szCs w:val="36"/>
                <w:lang w:eastAsia="ru-RU"/>
              </w:rPr>
              <w:t xml:space="preserve"> 6 </w:t>
            </w:r>
            <w:r w:rsidR="008F72AE">
              <w:rPr>
                <w:rFonts w:ascii="Times New Roman" w:eastAsia="Times New Roman" w:hAnsi="Times New Roman" w:cs="Times New Roman"/>
                <w:color w:val="000000"/>
                <w:kern w:val="24"/>
                <w:sz w:val="24"/>
                <w:szCs w:val="36"/>
                <w:lang w:val="uz-Cyrl-UZ" w:eastAsia="ru-RU"/>
              </w:rPr>
              <w:t>соат ёки</w:t>
            </w:r>
            <w:r w:rsidRPr="00AF4117">
              <w:rPr>
                <w:rFonts w:ascii="Times New Roman" w:eastAsia="Times New Roman" w:hAnsi="Times New Roman" w:cs="Times New Roman"/>
                <w:color w:val="000000"/>
                <w:kern w:val="24"/>
                <w:sz w:val="24"/>
                <w:szCs w:val="36"/>
                <w:lang w:eastAsia="ru-RU"/>
              </w:rPr>
              <w:t xml:space="preserve"> 100 мг </w:t>
            </w:r>
            <w:r w:rsidR="008F72AE">
              <w:rPr>
                <w:rFonts w:ascii="Times New Roman" w:eastAsia="Times New Roman" w:hAnsi="Times New Roman" w:cs="Times New Roman"/>
                <w:color w:val="000000"/>
                <w:kern w:val="24"/>
                <w:sz w:val="24"/>
                <w:szCs w:val="36"/>
                <w:lang w:val="uz-Cyrl-UZ" w:eastAsia="ru-RU"/>
              </w:rPr>
              <w:t>ҳар</w:t>
            </w:r>
            <w:r w:rsidRPr="00AF4117">
              <w:rPr>
                <w:rFonts w:ascii="Times New Roman" w:eastAsia="Times New Roman" w:hAnsi="Times New Roman" w:cs="Times New Roman"/>
                <w:color w:val="000000"/>
                <w:kern w:val="24"/>
                <w:sz w:val="24"/>
                <w:szCs w:val="36"/>
                <w:lang w:eastAsia="ru-RU"/>
              </w:rPr>
              <w:t xml:space="preserve"> 12 </w:t>
            </w:r>
            <w:r w:rsidR="008F72AE">
              <w:rPr>
                <w:rFonts w:ascii="Times New Roman" w:eastAsia="Times New Roman" w:hAnsi="Times New Roman" w:cs="Times New Roman"/>
                <w:color w:val="000000"/>
                <w:kern w:val="24"/>
                <w:sz w:val="24"/>
                <w:szCs w:val="36"/>
                <w:lang w:val="uz-Cyrl-UZ" w:eastAsia="ru-RU"/>
              </w:rPr>
              <w:t>соат</w:t>
            </w:r>
            <w:r w:rsidRPr="00AF4117">
              <w:rPr>
                <w:rFonts w:ascii="Times New Roman" w:eastAsia="Times New Roman" w:hAnsi="Times New Roman" w:cs="Times New Roman"/>
                <w:color w:val="000000"/>
                <w:kern w:val="24"/>
                <w:sz w:val="24"/>
                <w:szCs w:val="36"/>
                <w:lang w:eastAsia="ru-RU"/>
              </w:rPr>
              <w:t xml:space="preserve"> </w:t>
            </w:r>
          </w:p>
        </w:tc>
        <w:tc>
          <w:tcPr>
            <w:tcW w:w="256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14:paraId="610E41B4" w14:textId="2107AE05" w:rsidR="00AF4117" w:rsidRPr="00AF4117" w:rsidRDefault="00AF4117" w:rsidP="00B064EC">
            <w:pPr>
              <w:contextualSpacing/>
              <w:mirrorIndents/>
              <w:jc w:val="center"/>
              <w:rPr>
                <w:rFonts w:ascii="Times New Roman" w:eastAsia="Times New Roman" w:hAnsi="Times New Roman" w:cs="Times New Roman"/>
                <w:color w:val="000000"/>
                <w:kern w:val="24"/>
                <w:sz w:val="24"/>
                <w:szCs w:val="36"/>
                <w:lang w:eastAsia="ru-RU"/>
              </w:rPr>
            </w:pPr>
            <w:r w:rsidRPr="00AF4117">
              <w:rPr>
                <w:rFonts w:ascii="Times New Roman" w:eastAsia="Times New Roman" w:hAnsi="Times New Roman" w:cs="Times New Roman"/>
                <w:color w:val="000000"/>
                <w:kern w:val="24"/>
                <w:sz w:val="24"/>
                <w:szCs w:val="36"/>
                <w:lang w:eastAsia="ru-RU"/>
              </w:rPr>
              <w:t xml:space="preserve">3-5 </w:t>
            </w:r>
            <w:r w:rsidR="008F72AE">
              <w:rPr>
                <w:rFonts w:ascii="Times New Roman" w:eastAsia="Times New Roman" w:hAnsi="Times New Roman" w:cs="Times New Roman"/>
                <w:color w:val="000000"/>
                <w:kern w:val="24"/>
                <w:sz w:val="24"/>
                <w:szCs w:val="36"/>
                <w:lang w:val="uz-Cyrl-UZ" w:eastAsia="ru-RU"/>
              </w:rPr>
              <w:t>кун</w:t>
            </w:r>
          </w:p>
        </w:tc>
        <w:tc>
          <w:tcPr>
            <w:tcW w:w="254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72" w:type="dxa"/>
              <w:left w:w="144" w:type="dxa"/>
              <w:bottom w:w="72" w:type="dxa"/>
              <w:right w:w="144" w:type="dxa"/>
            </w:tcMar>
            <w:hideMark/>
          </w:tcPr>
          <w:p w14:paraId="7AFB758C" w14:textId="29A03451" w:rsidR="00AF4117" w:rsidRPr="00AF4117" w:rsidRDefault="00AF4117" w:rsidP="00B064EC">
            <w:pPr>
              <w:contextualSpacing/>
              <w:mirrorIndents/>
              <w:rPr>
                <w:rFonts w:ascii="Times New Roman" w:eastAsia="Times New Roman" w:hAnsi="Times New Roman" w:cs="Times New Roman"/>
                <w:sz w:val="24"/>
                <w:szCs w:val="36"/>
                <w:lang w:eastAsia="ru-RU"/>
              </w:rPr>
            </w:pPr>
            <w:r w:rsidRPr="00AF4117">
              <w:rPr>
                <w:rFonts w:ascii="Times New Roman" w:eastAsia="Times New Roman" w:hAnsi="Times New Roman" w:cs="Times New Roman"/>
                <w:color w:val="000000"/>
                <w:kern w:val="24"/>
                <w:sz w:val="24"/>
                <w:szCs w:val="36"/>
                <w:lang w:val="en-US" w:eastAsia="ru-RU"/>
              </w:rPr>
              <w:t>III</w:t>
            </w:r>
            <w:r w:rsidRPr="00AF4117">
              <w:rPr>
                <w:rFonts w:ascii="Times New Roman" w:eastAsia="Times New Roman" w:hAnsi="Times New Roman" w:cs="Times New Roman"/>
                <w:color w:val="000000"/>
                <w:kern w:val="24"/>
                <w:sz w:val="24"/>
                <w:szCs w:val="36"/>
                <w:lang w:eastAsia="ru-RU"/>
              </w:rPr>
              <w:t xml:space="preserve"> триместр</w:t>
            </w:r>
            <w:r w:rsidR="008F72AE">
              <w:rPr>
                <w:rFonts w:ascii="Times New Roman" w:eastAsia="Times New Roman" w:hAnsi="Times New Roman" w:cs="Times New Roman"/>
                <w:color w:val="000000"/>
                <w:kern w:val="24"/>
                <w:sz w:val="24"/>
                <w:szCs w:val="36"/>
                <w:lang w:val="uz-Cyrl-UZ" w:eastAsia="ru-RU"/>
              </w:rPr>
              <w:t>да қабул қилинмайди</w:t>
            </w:r>
            <w:r w:rsidRPr="00AF4117">
              <w:rPr>
                <w:rFonts w:ascii="Times New Roman" w:eastAsia="Times New Roman" w:hAnsi="Times New Roman" w:cs="Times New Roman"/>
                <w:color w:val="000000"/>
                <w:kern w:val="24"/>
                <w:sz w:val="24"/>
                <w:szCs w:val="36"/>
                <w:lang w:eastAsia="ru-RU"/>
              </w:rPr>
              <w:t xml:space="preserve"> </w:t>
            </w:r>
          </w:p>
        </w:tc>
      </w:tr>
      <w:tr w:rsidR="00AF4117" w:rsidRPr="00AF4117" w14:paraId="3271CFB2" w14:textId="77777777" w:rsidTr="00D71D6A">
        <w:trPr>
          <w:trHeight w:val="547"/>
          <w:jc w:val="center"/>
        </w:trPr>
        <w:tc>
          <w:tcPr>
            <w:tcW w:w="2330"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72" w:type="dxa"/>
              <w:left w:w="144" w:type="dxa"/>
              <w:bottom w:w="72" w:type="dxa"/>
              <w:right w:w="144" w:type="dxa"/>
            </w:tcMar>
            <w:hideMark/>
          </w:tcPr>
          <w:p w14:paraId="7FA79882" w14:textId="77777777" w:rsidR="00AF4117" w:rsidRPr="00AF4117" w:rsidRDefault="00AF4117" w:rsidP="00B064EC">
            <w:pPr>
              <w:contextualSpacing/>
              <w:mirrorIndents/>
              <w:rPr>
                <w:rFonts w:ascii="Times New Roman" w:eastAsia="Times New Roman" w:hAnsi="Times New Roman" w:cs="Times New Roman"/>
                <w:sz w:val="24"/>
                <w:szCs w:val="36"/>
                <w:lang w:eastAsia="ru-RU"/>
              </w:rPr>
            </w:pPr>
            <w:r w:rsidRPr="00AF4117">
              <w:rPr>
                <w:rFonts w:ascii="Times New Roman" w:eastAsia="Times New Roman" w:hAnsi="Times New Roman" w:cs="Times New Roman"/>
                <w:color w:val="000000"/>
                <w:kern w:val="24"/>
                <w:sz w:val="24"/>
                <w:szCs w:val="36"/>
                <w:lang w:eastAsia="ru-RU"/>
              </w:rPr>
              <w:t xml:space="preserve">Ко-амоксиклав </w:t>
            </w:r>
          </w:p>
        </w:tc>
        <w:tc>
          <w:tcPr>
            <w:tcW w:w="22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72" w:type="dxa"/>
              <w:left w:w="144" w:type="dxa"/>
              <w:bottom w:w="72" w:type="dxa"/>
              <w:right w:w="144" w:type="dxa"/>
            </w:tcMar>
            <w:hideMark/>
          </w:tcPr>
          <w:p w14:paraId="5B92A305" w14:textId="01FD93A3" w:rsidR="00AF4117" w:rsidRPr="00AF4117" w:rsidRDefault="00AF4117" w:rsidP="00B064EC">
            <w:pPr>
              <w:contextualSpacing/>
              <w:mirrorIndents/>
              <w:jc w:val="center"/>
              <w:rPr>
                <w:rFonts w:ascii="Times New Roman" w:eastAsia="Times New Roman" w:hAnsi="Times New Roman" w:cs="Times New Roman"/>
                <w:sz w:val="24"/>
                <w:szCs w:val="36"/>
                <w:lang w:eastAsia="ru-RU"/>
              </w:rPr>
            </w:pPr>
            <w:r w:rsidRPr="00AF4117">
              <w:rPr>
                <w:rFonts w:ascii="Times New Roman" w:eastAsia="Times New Roman" w:hAnsi="Times New Roman" w:cs="Times New Roman"/>
                <w:color w:val="000000"/>
                <w:kern w:val="24"/>
                <w:sz w:val="24"/>
                <w:szCs w:val="36"/>
                <w:lang w:eastAsia="ru-RU"/>
              </w:rPr>
              <w:t>500/125</w:t>
            </w:r>
            <w:r w:rsidR="008F72AE">
              <w:rPr>
                <w:rFonts w:ascii="Times New Roman" w:eastAsia="Times New Roman" w:hAnsi="Times New Roman" w:cs="Times New Roman"/>
                <w:color w:val="000000"/>
                <w:kern w:val="24"/>
                <w:sz w:val="24"/>
                <w:szCs w:val="36"/>
                <w:lang w:val="uz-Cyrl-UZ" w:eastAsia="ru-RU"/>
              </w:rPr>
              <w:t>ҳар</w:t>
            </w:r>
            <w:r w:rsidRPr="00AF4117">
              <w:rPr>
                <w:rFonts w:ascii="Times New Roman" w:eastAsia="Times New Roman" w:hAnsi="Times New Roman" w:cs="Times New Roman"/>
                <w:color w:val="000000"/>
                <w:kern w:val="24"/>
                <w:sz w:val="24"/>
                <w:szCs w:val="36"/>
                <w:lang w:eastAsia="ru-RU"/>
              </w:rPr>
              <w:t xml:space="preserve"> 12 </w:t>
            </w:r>
            <w:r w:rsidR="008F72AE">
              <w:rPr>
                <w:rFonts w:ascii="Times New Roman" w:eastAsia="Times New Roman" w:hAnsi="Times New Roman" w:cs="Times New Roman"/>
                <w:color w:val="000000"/>
                <w:kern w:val="24"/>
                <w:sz w:val="24"/>
                <w:szCs w:val="36"/>
                <w:lang w:val="uz-Cyrl-UZ" w:eastAsia="ru-RU"/>
              </w:rPr>
              <w:t>соат</w:t>
            </w:r>
            <w:r w:rsidRPr="00AF4117">
              <w:rPr>
                <w:rFonts w:ascii="Times New Roman" w:eastAsia="Times New Roman" w:hAnsi="Times New Roman" w:cs="Times New Roman"/>
                <w:color w:val="000000"/>
                <w:kern w:val="24"/>
                <w:sz w:val="24"/>
                <w:szCs w:val="36"/>
                <w:lang w:eastAsia="ru-RU"/>
              </w:rPr>
              <w:t xml:space="preserve"> </w:t>
            </w:r>
          </w:p>
          <w:p w14:paraId="2384D0F5" w14:textId="77777777" w:rsidR="00AF4117" w:rsidRPr="00AF4117" w:rsidRDefault="00AF4117" w:rsidP="00B064EC">
            <w:pPr>
              <w:contextualSpacing/>
              <w:mirrorIndents/>
              <w:jc w:val="center"/>
              <w:rPr>
                <w:rFonts w:ascii="Times New Roman" w:eastAsia="Times New Roman" w:hAnsi="Times New Roman" w:cs="Times New Roman"/>
                <w:sz w:val="24"/>
                <w:szCs w:val="36"/>
                <w:lang w:eastAsia="ru-RU"/>
              </w:rPr>
            </w:pPr>
          </w:p>
        </w:tc>
        <w:tc>
          <w:tcPr>
            <w:tcW w:w="256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14:paraId="39510E30" w14:textId="5920A721" w:rsidR="00AF4117" w:rsidRPr="00AF4117" w:rsidRDefault="00AF4117" w:rsidP="00B064EC">
            <w:pPr>
              <w:contextualSpacing/>
              <w:mirrorIndents/>
              <w:jc w:val="center"/>
              <w:rPr>
                <w:rFonts w:ascii="Times New Roman" w:eastAsia="Times New Roman" w:hAnsi="Times New Roman" w:cs="Times New Roman"/>
                <w:sz w:val="24"/>
                <w:szCs w:val="36"/>
                <w:lang w:eastAsia="ru-RU"/>
              </w:rPr>
            </w:pPr>
            <w:r w:rsidRPr="00AF4117">
              <w:rPr>
                <w:rFonts w:ascii="Times New Roman" w:eastAsia="Times New Roman" w:hAnsi="Times New Roman" w:cs="Times New Roman"/>
                <w:color w:val="000000"/>
                <w:kern w:val="24"/>
                <w:sz w:val="24"/>
                <w:szCs w:val="36"/>
                <w:lang w:eastAsia="ru-RU"/>
              </w:rPr>
              <w:t xml:space="preserve">3-5 </w:t>
            </w:r>
            <w:r w:rsidR="008F72AE">
              <w:rPr>
                <w:rFonts w:ascii="Times New Roman" w:eastAsia="Times New Roman" w:hAnsi="Times New Roman" w:cs="Times New Roman"/>
                <w:color w:val="000000"/>
                <w:kern w:val="24"/>
                <w:sz w:val="24"/>
                <w:szCs w:val="36"/>
                <w:lang w:val="uz-Cyrl-UZ" w:eastAsia="ru-RU"/>
              </w:rPr>
              <w:t>кун</w:t>
            </w:r>
          </w:p>
        </w:tc>
        <w:tc>
          <w:tcPr>
            <w:tcW w:w="254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72" w:type="dxa"/>
              <w:left w:w="144" w:type="dxa"/>
              <w:bottom w:w="72" w:type="dxa"/>
              <w:right w:w="144" w:type="dxa"/>
            </w:tcMar>
            <w:hideMark/>
          </w:tcPr>
          <w:p w14:paraId="759A1057" w14:textId="2FD3D951" w:rsidR="00AF4117" w:rsidRPr="00AF4117" w:rsidRDefault="004C32DE" w:rsidP="00B064EC">
            <w:pPr>
              <w:contextualSpacing/>
              <w:mirrorIndents/>
              <w:rPr>
                <w:rFonts w:ascii="Times New Roman" w:eastAsia="Times New Roman" w:hAnsi="Times New Roman" w:cs="Times New Roman"/>
                <w:sz w:val="24"/>
                <w:szCs w:val="36"/>
                <w:lang w:eastAsia="ru-RU"/>
              </w:rPr>
            </w:pPr>
            <w:r w:rsidRPr="004C32DE">
              <w:rPr>
                <w:rFonts w:ascii="Times New Roman" w:eastAsia="Times New Roman" w:hAnsi="Times New Roman" w:cs="Times New Roman"/>
                <w:sz w:val="24"/>
                <w:szCs w:val="36"/>
                <w:lang w:eastAsia="ru-RU"/>
              </w:rPr>
              <w:t>Яқинда туғилиш ҳоллари бундан мустасно</w:t>
            </w:r>
          </w:p>
        </w:tc>
      </w:tr>
      <w:tr w:rsidR="00AF4117" w:rsidRPr="00AF4117" w14:paraId="187B5546" w14:textId="77777777" w:rsidTr="00D71D6A">
        <w:trPr>
          <w:trHeight w:val="357"/>
          <w:jc w:val="center"/>
        </w:trPr>
        <w:tc>
          <w:tcPr>
            <w:tcW w:w="2330"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72" w:type="dxa"/>
              <w:left w:w="144" w:type="dxa"/>
              <w:bottom w:w="72" w:type="dxa"/>
              <w:right w:w="144" w:type="dxa"/>
            </w:tcMar>
          </w:tcPr>
          <w:p w14:paraId="53399D54" w14:textId="77777777" w:rsidR="00AF4117" w:rsidRPr="00AF4117" w:rsidRDefault="00AF4117" w:rsidP="00B064EC">
            <w:pPr>
              <w:contextualSpacing/>
              <w:mirrorIndents/>
              <w:rPr>
                <w:rFonts w:ascii="Times New Roman" w:eastAsia="Times New Roman" w:hAnsi="Times New Roman" w:cs="Times New Roman"/>
                <w:sz w:val="24"/>
                <w:szCs w:val="36"/>
                <w:lang w:eastAsia="ru-RU"/>
              </w:rPr>
            </w:pPr>
            <w:r w:rsidRPr="00AF4117">
              <w:rPr>
                <w:rFonts w:ascii="Times New Roman" w:eastAsia="Times New Roman" w:hAnsi="Times New Roman" w:cs="Times New Roman"/>
                <w:color w:val="000000"/>
                <w:kern w:val="24"/>
                <w:sz w:val="24"/>
                <w:szCs w:val="36"/>
                <w:lang w:eastAsia="ru-RU"/>
              </w:rPr>
              <w:t xml:space="preserve">Амоксициллин </w:t>
            </w:r>
          </w:p>
        </w:tc>
        <w:tc>
          <w:tcPr>
            <w:tcW w:w="22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72" w:type="dxa"/>
              <w:left w:w="144" w:type="dxa"/>
              <w:bottom w:w="72" w:type="dxa"/>
              <w:right w:w="144" w:type="dxa"/>
            </w:tcMar>
          </w:tcPr>
          <w:p w14:paraId="64558C29" w14:textId="15B44AC3" w:rsidR="00AF4117" w:rsidRPr="00AF4117" w:rsidRDefault="00AF4117" w:rsidP="00B064EC">
            <w:pPr>
              <w:contextualSpacing/>
              <w:mirrorIndents/>
              <w:jc w:val="center"/>
              <w:rPr>
                <w:rFonts w:ascii="Times New Roman" w:eastAsia="Times New Roman" w:hAnsi="Times New Roman" w:cs="Times New Roman"/>
                <w:sz w:val="24"/>
                <w:szCs w:val="36"/>
                <w:lang w:eastAsia="ru-RU"/>
              </w:rPr>
            </w:pPr>
            <w:r w:rsidRPr="00AF4117">
              <w:rPr>
                <w:rFonts w:ascii="Times New Roman" w:eastAsia="Times New Roman" w:hAnsi="Times New Roman" w:cs="Times New Roman"/>
                <w:color w:val="000000"/>
                <w:kern w:val="24"/>
                <w:sz w:val="24"/>
                <w:szCs w:val="36"/>
                <w:lang w:eastAsia="ru-RU"/>
              </w:rPr>
              <w:t xml:space="preserve">500 мг </w:t>
            </w:r>
            <w:r w:rsidR="008F72AE">
              <w:rPr>
                <w:rFonts w:ascii="Times New Roman" w:eastAsia="Times New Roman" w:hAnsi="Times New Roman" w:cs="Times New Roman"/>
                <w:color w:val="000000"/>
                <w:kern w:val="24"/>
                <w:sz w:val="24"/>
                <w:szCs w:val="36"/>
                <w:lang w:val="uz-Cyrl-UZ" w:eastAsia="ru-RU"/>
              </w:rPr>
              <w:t>ҳар</w:t>
            </w:r>
            <w:r w:rsidRPr="00AF4117">
              <w:rPr>
                <w:rFonts w:ascii="Times New Roman" w:eastAsia="Times New Roman" w:hAnsi="Times New Roman" w:cs="Times New Roman"/>
                <w:color w:val="000000"/>
                <w:kern w:val="24"/>
                <w:sz w:val="24"/>
                <w:szCs w:val="36"/>
                <w:lang w:eastAsia="ru-RU"/>
              </w:rPr>
              <w:t xml:space="preserve"> 8 </w:t>
            </w:r>
            <w:r w:rsidR="008F72AE">
              <w:rPr>
                <w:rFonts w:ascii="Times New Roman" w:eastAsia="Times New Roman" w:hAnsi="Times New Roman" w:cs="Times New Roman"/>
                <w:color w:val="000000"/>
                <w:kern w:val="24"/>
                <w:sz w:val="24"/>
                <w:szCs w:val="36"/>
                <w:lang w:val="uz-Cyrl-UZ" w:eastAsia="ru-RU"/>
              </w:rPr>
              <w:t>соат</w:t>
            </w:r>
            <w:r w:rsidRPr="00AF4117">
              <w:rPr>
                <w:rFonts w:ascii="Times New Roman" w:eastAsia="Times New Roman" w:hAnsi="Times New Roman" w:cs="Times New Roman"/>
                <w:color w:val="000000"/>
                <w:kern w:val="24"/>
                <w:sz w:val="24"/>
                <w:szCs w:val="36"/>
                <w:lang w:eastAsia="ru-RU"/>
              </w:rPr>
              <w:t xml:space="preserve"> </w:t>
            </w:r>
          </w:p>
        </w:tc>
        <w:tc>
          <w:tcPr>
            <w:tcW w:w="256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14:paraId="40EEE945" w14:textId="78B60F74" w:rsidR="00AF4117" w:rsidRPr="00AF4117" w:rsidRDefault="00AF4117" w:rsidP="00B064EC">
            <w:pPr>
              <w:contextualSpacing/>
              <w:mirrorIndents/>
              <w:jc w:val="center"/>
              <w:rPr>
                <w:rFonts w:ascii="Times New Roman" w:eastAsia="Times New Roman" w:hAnsi="Times New Roman" w:cs="Times New Roman"/>
                <w:color w:val="000000"/>
                <w:kern w:val="24"/>
                <w:sz w:val="24"/>
                <w:szCs w:val="36"/>
                <w:lang w:eastAsia="ru-RU"/>
              </w:rPr>
            </w:pPr>
            <w:r w:rsidRPr="00AF4117">
              <w:rPr>
                <w:rFonts w:ascii="Times New Roman" w:eastAsia="Times New Roman" w:hAnsi="Times New Roman" w:cs="Times New Roman"/>
                <w:color w:val="000000"/>
                <w:kern w:val="24"/>
                <w:sz w:val="24"/>
                <w:szCs w:val="36"/>
                <w:lang w:eastAsia="ru-RU"/>
              </w:rPr>
              <w:t xml:space="preserve">3-5 </w:t>
            </w:r>
            <w:r w:rsidR="008F72AE">
              <w:rPr>
                <w:rFonts w:ascii="Times New Roman" w:eastAsia="Times New Roman" w:hAnsi="Times New Roman" w:cs="Times New Roman"/>
                <w:color w:val="000000"/>
                <w:kern w:val="24"/>
                <w:sz w:val="24"/>
                <w:szCs w:val="36"/>
                <w:lang w:val="uz-Cyrl-UZ" w:eastAsia="ru-RU"/>
              </w:rPr>
              <w:t>кун</w:t>
            </w:r>
          </w:p>
        </w:tc>
        <w:tc>
          <w:tcPr>
            <w:tcW w:w="2541" w:type="dxa"/>
            <w:vMerge w:val="restart"/>
            <w:tcBorders>
              <w:top w:val="single" w:sz="8" w:space="0" w:color="000000"/>
              <w:left w:val="single" w:sz="8" w:space="0" w:color="000000"/>
              <w:right w:val="single" w:sz="8" w:space="0" w:color="000000"/>
            </w:tcBorders>
            <w:shd w:val="clear" w:color="auto" w:fill="E5DFEC" w:themeFill="accent4" w:themeFillTint="33"/>
            <w:tcMar>
              <w:top w:w="72" w:type="dxa"/>
              <w:left w:w="144" w:type="dxa"/>
              <w:bottom w:w="72" w:type="dxa"/>
              <w:right w:w="144" w:type="dxa"/>
            </w:tcMar>
          </w:tcPr>
          <w:p w14:paraId="2877D6E2" w14:textId="5EDFB549" w:rsidR="00AF4117" w:rsidRPr="00AF4117" w:rsidRDefault="004C32DE" w:rsidP="00B064EC">
            <w:pPr>
              <w:contextualSpacing/>
              <w:mirrorIndents/>
              <w:rPr>
                <w:rFonts w:ascii="Times New Roman" w:eastAsia="Times New Roman" w:hAnsi="Times New Roman" w:cs="Times New Roman"/>
                <w:sz w:val="24"/>
                <w:szCs w:val="36"/>
                <w:lang w:eastAsia="ru-RU"/>
              </w:rPr>
            </w:pPr>
            <w:r w:rsidRPr="004C32DE">
              <w:rPr>
                <w:rFonts w:ascii="Times New Roman" w:eastAsia="Times New Roman" w:hAnsi="Times New Roman" w:cs="Times New Roman"/>
                <w:color w:val="000000"/>
                <w:kern w:val="24"/>
                <w:sz w:val="24"/>
                <w:szCs w:val="36"/>
                <w:lang w:eastAsia="ru-RU"/>
              </w:rPr>
              <w:t>Чидамли штаммларнинг тарқалиши ортиб бормоқда</w:t>
            </w:r>
          </w:p>
        </w:tc>
      </w:tr>
      <w:tr w:rsidR="00AF4117" w:rsidRPr="00AF4117" w14:paraId="3EE92DE9" w14:textId="77777777" w:rsidTr="00D71D6A">
        <w:trPr>
          <w:trHeight w:val="481"/>
          <w:jc w:val="center"/>
        </w:trPr>
        <w:tc>
          <w:tcPr>
            <w:tcW w:w="2330"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72" w:type="dxa"/>
              <w:left w:w="144" w:type="dxa"/>
              <w:bottom w:w="72" w:type="dxa"/>
              <w:right w:w="144" w:type="dxa"/>
            </w:tcMar>
            <w:hideMark/>
          </w:tcPr>
          <w:p w14:paraId="4E83289C" w14:textId="77777777" w:rsidR="00AF4117" w:rsidRPr="00AF4117" w:rsidRDefault="00AF4117" w:rsidP="00B064EC">
            <w:pPr>
              <w:contextualSpacing/>
              <w:mirrorIndents/>
              <w:rPr>
                <w:rFonts w:ascii="Times New Roman" w:eastAsia="Times New Roman" w:hAnsi="Times New Roman" w:cs="Times New Roman"/>
                <w:sz w:val="24"/>
                <w:szCs w:val="36"/>
                <w:lang w:eastAsia="ru-RU"/>
              </w:rPr>
            </w:pPr>
            <w:r w:rsidRPr="00AF4117">
              <w:rPr>
                <w:rFonts w:ascii="Times New Roman" w:eastAsia="Times New Roman" w:hAnsi="Times New Roman" w:cs="Times New Roman"/>
                <w:color w:val="000000"/>
                <w:kern w:val="24"/>
                <w:sz w:val="24"/>
                <w:szCs w:val="36"/>
                <w:lang w:eastAsia="ru-RU"/>
              </w:rPr>
              <w:t xml:space="preserve">Цефалексин </w:t>
            </w:r>
          </w:p>
        </w:tc>
        <w:tc>
          <w:tcPr>
            <w:tcW w:w="22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72" w:type="dxa"/>
              <w:left w:w="144" w:type="dxa"/>
              <w:bottom w:w="72" w:type="dxa"/>
              <w:right w:w="144" w:type="dxa"/>
            </w:tcMar>
            <w:hideMark/>
          </w:tcPr>
          <w:p w14:paraId="18B9BBC5" w14:textId="249EF2D8" w:rsidR="00AF4117" w:rsidRPr="00AF4117" w:rsidRDefault="00AF4117" w:rsidP="00B064EC">
            <w:pPr>
              <w:contextualSpacing/>
              <w:mirrorIndents/>
              <w:jc w:val="center"/>
              <w:rPr>
                <w:rFonts w:ascii="Times New Roman" w:eastAsia="Times New Roman" w:hAnsi="Times New Roman" w:cs="Times New Roman"/>
                <w:sz w:val="24"/>
                <w:szCs w:val="36"/>
                <w:lang w:eastAsia="ru-RU"/>
              </w:rPr>
            </w:pPr>
            <w:r w:rsidRPr="00AF4117">
              <w:rPr>
                <w:rFonts w:ascii="Times New Roman" w:eastAsia="Times New Roman" w:hAnsi="Times New Roman" w:cs="Times New Roman"/>
                <w:color w:val="000000"/>
                <w:kern w:val="24"/>
                <w:sz w:val="24"/>
                <w:szCs w:val="36"/>
                <w:lang w:eastAsia="ru-RU"/>
              </w:rPr>
              <w:t xml:space="preserve">500 мг </w:t>
            </w:r>
            <w:r w:rsidR="008F72AE">
              <w:rPr>
                <w:rFonts w:ascii="Times New Roman" w:eastAsia="Times New Roman" w:hAnsi="Times New Roman" w:cs="Times New Roman"/>
                <w:color w:val="000000"/>
                <w:kern w:val="24"/>
                <w:sz w:val="24"/>
                <w:szCs w:val="36"/>
                <w:lang w:val="uz-Cyrl-UZ" w:eastAsia="ru-RU"/>
              </w:rPr>
              <w:t>ҳар</w:t>
            </w:r>
            <w:r w:rsidRPr="00AF4117">
              <w:rPr>
                <w:rFonts w:ascii="Times New Roman" w:eastAsia="Times New Roman" w:hAnsi="Times New Roman" w:cs="Times New Roman"/>
                <w:color w:val="000000"/>
                <w:kern w:val="24"/>
                <w:sz w:val="24"/>
                <w:szCs w:val="36"/>
                <w:lang w:eastAsia="ru-RU"/>
              </w:rPr>
              <w:t xml:space="preserve"> 12 </w:t>
            </w:r>
            <w:r w:rsidR="008F72AE">
              <w:rPr>
                <w:rFonts w:ascii="Times New Roman" w:eastAsia="Times New Roman" w:hAnsi="Times New Roman" w:cs="Times New Roman"/>
                <w:color w:val="000000"/>
                <w:kern w:val="24"/>
                <w:sz w:val="24"/>
                <w:szCs w:val="36"/>
                <w:lang w:val="uz-Cyrl-UZ" w:eastAsia="ru-RU"/>
              </w:rPr>
              <w:t>соат</w:t>
            </w:r>
            <w:r w:rsidRPr="00AF4117">
              <w:rPr>
                <w:rFonts w:ascii="Times New Roman" w:eastAsia="Times New Roman" w:hAnsi="Times New Roman" w:cs="Times New Roman"/>
                <w:color w:val="000000"/>
                <w:kern w:val="24"/>
                <w:sz w:val="24"/>
                <w:szCs w:val="36"/>
                <w:lang w:eastAsia="ru-RU"/>
              </w:rPr>
              <w:t xml:space="preserve"> </w:t>
            </w:r>
          </w:p>
        </w:tc>
        <w:tc>
          <w:tcPr>
            <w:tcW w:w="256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14:paraId="286538E7" w14:textId="27B45E68" w:rsidR="00AF4117" w:rsidRPr="00AF4117" w:rsidRDefault="00AF4117" w:rsidP="00B064EC">
            <w:pPr>
              <w:contextualSpacing/>
              <w:mirrorIndents/>
              <w:jc w:val="center"/>
              <w:rPr>
                <w:rFonts w:ascii="Times New Roman" w:eastAsia="Times New Roman" w:hAnsi="Times New Roman" w:cs="Times New Roman"/>
                <w:color w:val="000000"/>
                <w:kern w:val="24"/>
                <w:sz w:val="24"/>
                <w:szCs w:val="36"/>
                <w:lang w:eastAsia="ru-RU"/>
              </w:rPr>
            </w:pPr>
            <w:r w:rsidRPr="00AF4117">
              <w:rPr>
                <w:rFonts w:ascii="Times New Roman" w:eastAsia="Times New Roman" w:hAnsi="Times New Roman" w:cs="Times New Roman"/>
                <w:color w:val="000000"/>
                <w:kern w:val="24"/>
                <w:sz w:val="24"/>
                <w:szCs w:val="36"/>
                <w:lang w:eastAsia="ru-RU"/>
              </w:rPr>
              <w:t xml:space="preserve">3-5 </w:t>
            </w:r>
            <w:r w:rsidR="008F72AE">
              <w:rPr>
                <w:rFonts w:ascii="Times New Roman" w:eastAsia="Times New Roman" w:hAnsi="Times New Roman" w:cs="Times New Roman"/>
                <w:color w:val="000000"/>
                <w:kern w:val="24"/>
                <w:sz w:val="24"/>
                <w:szCs w:val="36"/>
                <w:lang w:val="uz-Cyrl-UZ" w:eastAsia="ru-RU"/>
              </w:rPr>
              <w:t>кун</w:t>
            </w:r>
          </w:p>
        </w:tc>
        <w:tc>
          <w:tcPr>
            <w:tcW w:w="2541" w:type="dxa"/>
            <w:vMerge/>
            <w:tcBorders>
              <w:left w:val="single" w:sz="8" w:space="0" w:color="000000"/>
              <w:right w:val="single" w:sz="8" w:space="0" w:color="000000"/>
            </w:tcBorders>
            <w:shd w:val="clear" w:color="auto" w:fill="E5DFEC" w:themeFill="accent4" w:themeFillTint="33"/>
            <w:tcMar>
              <w:top w:w="72" w:type="dxa"/>
              <w:left w:w="144" w:type="dxa"/>
              <w:bottom w:w="72" w:type="dxa"/>
              <w:right w:w="144" w:type="dxa"/>
            </w:tcMar>
            <w:hideMark/>
          </w:tcPr>
          <w:p w14:paraId="4E44C292" w14:textId="77777777" w:rsidR="00AF4117" w:rsidRPr="00AF4117" w:rsidRDefault="00AF4117" w:rsidP="00B064EC">
            <w:pPr>
              <w:contextualSpacing/>
              <w:mirrorIndents/>
              <w:rPr>
                <w:rFonts w:ascii="Times New Roman" w:eastAsia="Times New Roman" w:hAnsi="Times New Roman" w:cs="Times New Roman"/>
                <w:sz w:val="24"/>
                <w:szCs w:val="36"/>
                <w:lang w:eastAsia="ru-RU"/>
              </w:rPr>
            </w:pPr>
          </w:p>
        </w:tc>
      </w:tr>
      <w:tr w:rsidR="00AF4117" w:rsidRPr="00AF4117" w14:paraId="22DED702" w14:textId="77777777" w:rsidTr="00D71D6A">
        <w:trPr>
          <w:trHeight w:val="18"/>
          <w:jc w:val="center"/>
        </w:trPr>
        <w:tc>
          <w:tcPr>
            <w:tcW w:w="2330"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72" w:type="dxa"/>
              <w:left w:w="144" w:type="dxa"/>
              <w:bottom w:w="72" w:type="dxa"/>
              <w:right w:w="144" w:type="dxa"/>
            </w:tcMar>
          </w:tcPr>
          <w:p w14:paraId="12931971" w14:textId="77777777" w:rsidR="00AF4117" w:rsidRPr="00AF4117" w:rsidRDefault="00AF4117" w:rsidP="00B064EC">
            <w:pPr>
              <w:contextualSpacing/>
              <w:mirrorIndents/>
              <w:jc w:val="both"/>
              <w:rPr>
                <w:rFonts w:ascii="Times New Roman" w:eastAsia="Times New Roman" w:hAnsi="Times New Roman" w:cs="Times New Roman"/>
                <w:sz w:val="24"/>
                <w:szCs w:val="36"/>
                <w:lang w:eastAsia="ru-RU"/>
              </w:rPr>
            </w:pPr>
            <w:r w:rsidRPr="00AF4117">
              <w:rPr>
                <w:rFonts w:ascii="Times New Roman" w:eastAsia="Times New Roman" w:hAnsi="Times New Roman" w:cs="Times New Roman"/>
                <w:sz w:val="24"/>
                <w:szCs w:val="36"/>
                <w:lang w:eastAsia="ru-RU"/>
              </w:rPr>
              <w:t xml:space="preserve">Цефуроксим </w:t>
            </w:r>
          </w:p>
        </w:tc>
        <w:tc>
          <w:tcPr>
            <w:tcW w:w="22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72" w:type="dxa"/>
              <w:left w:w="144" w:type="dxa"/>
              <w:bottom w:w="72" w:type="dxa"/>
              <w:right w:w="144" w:type="dxa"/>
            </w:tcMar>
          </w:tcPr>
          <w:p w14:paraId="3043B6B4" w14:textId="714BED8E" w:rsidR="00AF4117" w:rsidRPr="00AF4117" w:rsidRDefault="00AF4117" w:rsidP="00B064EC">
            <w:pPr>
              <w:contextualSpacing/>
              <w:mirrorIndents/>
              <w:jc w:val="center"/>
              <w:rPr>
                <w:rFonts w:ascii="Times New Roman" w:eastAsia="Times New Roman" w:hAnsi="Times New Roman" w:cs="Times New Roman"/>
                <w:sz w:val="24"/>
                <w:szCs w:val="36"/>
                <w:lang w:eastAsia="ru-RU"/>
              </w:rPr>
            </w:pPr>
            <w:r w:rsidRPr="00AF4117">
              <w:rPr>
                <w:rFonts w:ascii="Times New Roman" w:eastAsia="Times New Roman" w:hAnsi="Times New Roman" w:cs="Times New Roman"/>
                <w:color w:val="000000"/>
                <w:kern w:val="24"/>
                <w:sz w:val="24"/>
                <w:szCs w:val="36"/>
                <w:lang w:eastAsia="ru-RU"/>
              </w:rPr>
              <w:t xml:space="preserve">500 мг </w:t>
            </w:r>
            <w:r w:rsidR="008F72AE">
              <w:rPr>
                <w:rFonts w:ascii="Times New Roman" w:eastAsia="Times New Roman" w:hAnsi="Times New Roman" w:cs="Times New Roman"/>
                <w:color w:val="000000"/>
                <w:kern w:val="24"/>
                <w:sz w:val="24"/>
                <w:szCs w:val="36"/>
                <w:lang w:val="uz-Cyrl-UZ" w:eastAsia="ru-RU"/>
              </w:rPr>
              <w:t>ҳар</w:t>
            </w:r>
            <w:r w:rsidRPr="00AF4117">
              <w:rPr>
                <w:rFonts w:ascii="Times New Roman" w:eastAsia="Times New Roman" w:hAnsi="Times New Roman" w:cs="Times New Roman"/>
                <w:color w:val="000000"/>
                <w:kern w:val="24"/>
                <w:sz w:val="24"/>
                <w:szCs w:val="36"/>
                <w:lang w:eastAsia="ru-RU"/>
              </w:rPr>
              <w:t xml:space="preserve"> 12 </w:t>
            </w:r>
            <w:r w:rsidR="008F72AE">
              <w:rPr>
                <w:rFonts w:ascii="Times New Roman" w:eastAsia="Times New Roman" w:hAnsi="Times New Roman" w:cs="Times New Roman"/>
                <w:color w:val="000000"/>
                <w:kern w:val="24"/>
                <w:sz w:val="24"/>
                <w:szCs w:val="36"/>
                <w:lang w:val="uz-Cyrl-UZ" w:eastAsia="ru-RU"/>
              </w:rPr>
              <w:t>соат</w:t>
            </w:r>
            <w:r w:rsidRPr="00AF4117">
              <w:rPr>
                <w:rFonts w:ascii="Times New Roman" w:eastAsia="Times New Roman" w:hAnsi="Times New Roman" w:cs="Times New Roman"/>
                <w:color w:val="000000"/>
                <w:kern w:val="24"/>
                <w:sz w:val="24"/>
                <w:szCs w:val="36"/>
                <w:lang w:eastAsia="ru-RU"/>
              </w:rPr>
              <w:t xml:space="preserve"> </w:t>
            </w:r>
          </w:p>
        </w:tc>
        <w:tc>
          <w:tcPr>
            <w:tcW w:w="256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14:paraId="30C4E923" w14:textId="5D5A3352" w:rsidR="00AF4117" w:rsidRPr="00AF4117" w:rsidRDefault="00AF4117" w:rsidP="00B064EC">
            <w:pPr>
              <w:contextualSpacing/>
              <w:mirrorIndents/>
              <w:jc w:val="center"/>
              <w:rPr>
                <w:rFonts w:ascii="Times New Roman" w:eastAsia="Times New Roman" w:hAnsi="Times New Roman" w:cs="Times New Roman"/>
                <w:color w:val="000000"/>
                <w:kern w:val="24"/>
                <w:sz w:val="24"/>
                <w:szCs w:val="36"/>
                <w:lang w:eastAsia="ru-RU"/>
              </w:rPr>
            </w:pPr>
            <w:r w:rsidRPr="00AF4117">
              <w:rPr>
                <w:rFonts w:ascii="Times New Roman" w:eastAsia="Times New Roman" w:hAnsi="Times New Roman" w:cs="Times New Roman"/>
                <w:color w:val="000000"/>
                <w:kern w:val="24"/>
                <w:sz w:val="24"/>
                <w:szCs w:val="36"/>
                <w:lang w:eastAsia="ru-RU"/>
              </w:rPr>
              <w:t xml:space="preserve">3-5 </w:t>
            </w:r>
            <w:r w:rsidR="008F72AE">
              <w:rPr>
                <w:rFonts w:ascii="Times New Roman" w:eastAsia="Times New Roman" w:hAnsi="Times New Roman" w:cs="Times New Roman"/>
                <w:color w:val="000000"/>
                <w:kern w:val="24"/>
                <w:sz w:val="24"/>
                <w:szCs w:val="36"/>
                <w:lang w:val="uz-Cyrl-UZ" w:eastAsia="ru-RU"/>
              </w:rPr>
              <w:t>кун</w:t>
            </w:r>
          </w:p>
        </w:tc>
        <w:tc>
          <w:tcPr>
            <w:tcW w:w="2541" w:type="dxa"/>
            <w:vMerge/>
            <w:tcBorders>
              <w:left w:val="single" w:sz="8" w:space="0" w:color="000000"/>
              <w:bottom w:val="single" w:sz="8" w:space="0" w:color="000000"/>
              <w:right w:val="single" w:sz="8" w:space="0" w:color="000000"/>
            </w:tcBorders>
            <w:shd w:val="clear" w:color="auto" w:fill="E5DFEC" w:themeFill="accent4" w:themeFillTint="33"/>
            <w:tcMar>
              <w:top w:w="72" w:type="dxa"/>
              <w:left w:w="144" w:type="dxa"/>
              <w:bottom w:w="72" w:type="dxa"/>
              <w:right w:w="144" w:type="dxa"/>
            </w:tcMar>
            <w:hideMark/>
          </w:tcPr>
          <w:p w14:paraId="0D30C413" w14:textId="77777777" w:rsidR="00AF4117" w:rsidRPr="00AF4117" w:rsidRDefault="00AF4117" w:rsidP="00B064EC">
            <w:pPr>
              <w:contextualSpacing/>
              <w:mirrorIndents/>
              <w:rPr>
                <w:rFonts w:ascii="Times New Roman" w:eastAsia="Times New Roman" w:hAnsi="Times New Roman" w:cs="Times New Roman"/>
                <w:sz w:val="24"/>
                <w:szCs w:val="36"/>
                <w:lang w:eastAsia="ru-RU"/>
              </w:rPr>
            </w:pPr>
          </w:p>
        </w:tc>
      </w:tr>
      <w:tr w:rsidR="00AF4117" w:rsidRPr="00AF4117" w14:paraId="00C2505E" w14:textId="77777777" w:rsidTr="00D71D6A">
        <w:trPr>
          <w:trHeight w:val="18"/>
          <w:jc w:val="center"/>
        </w:trPr>
        <w:tc>
          <w:tcPr>
            <w:tcW w:w="2330"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72" w:type="dxa"/>
              <w:left w:w="144" w:type="dxa"/>
              <w:bottom w:w="72" w:type="dxa"/>
              <w:right w:w="144" w:type="dxa"/>
            </w:tcMar>
          </w:tcPr>
          <w:p w14:paraId="59EB33DA" w14:textId="1F8A4989" w:rsidR="00AF4117" w:rsidRPr="00AF4117" w:rsidRDefault="00AF4117" w:rsidP="00B064EC">
            <w:pPr>
              <w:contextualSpacing/>
              <w:mirrorIndents/>
              <w:jc w:val="both"/>
              <w:rPr>
                <w:rFonts w:ascii="Times New Roman" w:eastAsia="Times New Roman" w:hAnsi="Times New Roman" w:cs="Times New Roman"/>
                <w:sz w:val="24"/>
                <w:szCs w:val="36"/>
                <w:lang w:eastAsia="ru-RU"/>
              </w:rPr>
            </w:pPr>
            <w:r w:rsidRPr="00AF4117">
              <w:rPr>
                <w:rFonts w:ascii="Times New Roman" w:eastAsia="Times New Roman" w:hAnsi="Times New Roman" w:cs="Times New Roman"/>
                <w:sz w:val="24"/>
                <w:szCs w:val="36"/>
                <w:lang w:eastAsia="ru-RU"/>
              </w:rPr>
              <w:t>Пивмециллинам (</w:t>
            </w:r>
            <w:r w:rsidR="008F72AE" w:rsidRPr="008F72AE">
              <w:rPr>
                <w:rFonts w:ascii="Times New Roman" w:eastAsia="Times New Roman" w:hAnsi="Times New Roman" w:cs="Times New Roman"/>
                <w:sz w:val="24"/>
                <w:szCs w:val="36"/>
                <w:lang w:eastAsia="ru-RU"/>
              </w:rPr>
              <w:t>мавжуд бўлганда</w:t>
            </w:r>
            <w:r w:rsidRPr="00AF4117">
              <w:rPr>
                <w:rFonts w:ascii="Times New Roman" w:eastAsia="Times New Roman" w:hAnsi="Times New Roman" w:cs="Times New Roman"/>
                <w:sz w:val="24"/>
                <w:szCs w:val="36"/>
                <w:lang w:eastAsia="ru-RU"/>
              </w:rPr>
              <w:t>)</w:t>
            </w:r>
          </w:p>
        </w:tc>
        <w:tc>
          <w:tcPr>
            <w:tcW w:w="22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72" w:type="dxa"/>
              <w:left w:w="144" w:type="dxa"/>
              <w:bottom w:w="72" w:type="dxa"/>
              <w:right w:w="144" w:type="dxa"/>
            </w:tcMar>
          </w:tcPr>
          <w:p w14:paraId="2F312104" w14:textId="77777777" w:rsidR="00AF4117" w:rsidRPr="00AF4117" w:rsidRDefault="00AF4117" w:rsidP="00B064EC">
            <w:pPr>
              <w:contextualSpacing/>
              <w:mirrorIndents/>
              <w:jc w:val="center"/>
              <w:rPr>
                <w:rFonts w:ascii="Times New Roman" w:eastAsia="Times New Roman" w:hAnsi="Times New Roman" w:cs="Times New Roman"/>
                <w:sz w:val="24"/>
                <w:szCs w:val="36"/>
                <w:lang w:eastAsia="ru-RU"/>
              </w:rPr>
            </w:pPr>
            <w:r w:rsidRPr="00AF4117">
              <w:rPr>
                <w:rFonts w:ascii="Times New Roman" w:eastAsia="Times New Roman" w:hAnsi="Times New Roman" w:cs="Times New Roman"/>
                <w:sz w:val="24"/>
                <w:szCs w:val="36"/>
                <w:lang w:eastAsia="ru-RU"/>
              </w:rPr>
              <w:t>200 мг</w:t>
            </w:r>
          </w:p>
          <w:p w14:paraId="0ACC62BC" w14:textId="1CD62B2C" w:rsidR="00AF4117" w:rsidRPr="00AF4117" w:rsidRDefault="008F72AE" w:rsidP="00B064EC">
            <w:pPr>
              <w:contextualSpacing/>
              <w:mirrorIndents/>
              <w:jc w:val="cente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sz w:val="24"/>
                <w:szCs w:val="36"/>
                <w:lang w:val="uz-Cyrl-UZ" w:eastAsia="ru-RU"/>
              </w:rPr>
              <w:t xml:space="preserve">Кунига </w:t>
            </w:r>
            <w:r w:rsidR="00AF4117" w:rsidRPr="00AF4117">
              <w:rPr>
                <w:rFonts w:ascii="Times New Roman" w:eastAsia="Times New Roman" w:hAnsi="Times New Roman" w:cs="Times New Roman"/>
                <w:sz w:val="24"/>
                <w:szCs w:val="36"/>
                <w:lang w:eastAsia="ru-RU"/>
              </w:rPr>
              <w:t xml:space="preserve">3 </w:t>
            </w:r>
            <w:r>
              <w:rPr>
                <w:rFonts w:ascii="Times New Roman" w:eastAsia="Times New Roman" w:hAnsi="Times New Roman" w:cs="Times New Roman"/>
                <w:sz w:val="24"/>
                <w:szCs w:val="36"/>
                <w:lang w:val="uz-Cyrl-UZ" w:eastAsia="ru-RU"/>
              </w:rPr>
              <w:t>марта</w:t>
            </w:r>
          </w:p>
        </w:tc>
        <w:tc>
          <w:tcPr>
            <w:tcW w:w="256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14:paraId="5DF47653" w14:textId="77777777" w:rsidR="00AF4117" w:rsidRPr="00AF4117" w:rsidRDefault="00AF4117" w:rsidP="00B064EC">
            <w:pPr>
              <w:contextualSpacing/>
              <w:mirrorIndents/>
              <w:jc w:val="center"/>
              <w:rPr>
                <w:rFonts w:ascii="Times New Roman" w:eastAsia="Times New Roman" w:hAnsi="Times New Roman" w:cs="Times New Roman"/>
                <w:color w:val="000000"/>
                <w:kern w:val="24"/>
                <w:sz w:val="24"/>
                <w:szCs w:val="36"/>
                <w:lang w:eastAsia="ru-RU"/>
              </w:rPr>
            </w:pPr>
            <w:r w:rsidRPr="00AF4117">
              <w:rPr>
                <w:rFonts w:ascii="Times New Roman" w:eastAsia="Times New Roman" w:hAnsi="Times New Roman" w:cs="Times New Roman"/>
                <w:sz w:val="24"/>
                <w:szCs w:val="36"/>
                <w:lang w:eastAsia="ru-RU"/>
              </w:rPr>
              <w:t>3–5 дней</w:t>
            </w:r>
          </w:p>
        </w:tc>
        <w:tc>
          <w:tcPr>
            <w:tcW w:w="254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72" w:type="dxa"/>
              <w:left w:w="144" w:type="dxa"/>
              <w:bottom w:w="72" w:type="dxa"/>
              <w:right w:w="144" w:type="dxa"/>
            </w:tcMar>
          </w:tcPr>
          <w:p w14:paraId="066C388E" w14:textId="77777777" w:rsidR="00AF4117" w:rsidRPr="00AF4117" w:rsidRDefault="00AF4117" w:rsidP="00B064EC">
            <w:pPr>
              <w:contextualSpacing/>
              <w:mirrorIndents/>
              <w:rPr>
                <w:rFonts w:ascii="Times New Roman" w:eastAsia="Times New Roman" w:hAnsi="Times New Roman" w:cs="Times New Roman"/>
                <w:sz w:val="24"/>
                <w:szCs w:val="36"/>
                <w:lang w:eastAsia="ru-RU"/>
              </w:rPr>
            </w:pPr>
          </w:p>
        </w:tc>
      </w:tr>
    </w:tbl>
    <w:p w14:paraId="3991E324" w14:textId="77777777" w:rsidR="00AF4117" w:rsidRDefault="00AF4117"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C30AA9" w14:paraId="6B7F11B0" w14:textId="77777777" w:rsidTr="00C92E38">
        <w:tc>
          <w:tcPr>
            <w:tcW w:w="534" w:type="dxa"/>
            <w:shd w:val="clear" w:color="auto" w:fill="CCC0D9" w:themeFill="accent4" w:themeFillTint="66"/>
            <w:vAlign w:val="center"/>
          </w:tcPr>
          <w:p w14:paraId="2CC3B060" w14:textId="77777777" w:rsidR="00C30AA9" w:rsidRPr="000C723E" w:rsidRDefault="00C30AA9"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А</w:t>
            </w:r>
          </w:p>
        </w:tc>
        <w:tc>
          <w:tcPr>
            <w:tcW w:w="9037" w:type="dxa"/>
            <w:shd w:val="clear" w:color="auto" w:fill="E5DFEC" w:themeFill="accent4" w:themeFillTint="33"/>
            <w:vAlign w:val="center"/>
          </w:tcPr>
          <w:p w14:paraId="6A521F13" w14:textId="7D5D1DD3" w:rsidR="00C30AA9" w:rsidRPr="002A384E" w:rsidRDefault="00B20DE8" w:rsidP="00524089">
            <w:pPr>
              <w:pStyle w:val="a5"/>
              <w:tabs>
                <w:tab w:val="left" w:pos="0"/>
                <w:tab w:val="left" w:pos="142"/>
              </w:tabs>
              <w:suppressAutoHyphens/>
              <w:ind w:left="0"/>
              <w:mirrorIndents/>
              <w:jc w:val="both"/>
              <w:rPr>
                <w:color w:val="000000" w:themeColor="text1"/>
              </w:rPr>
            </w:pPr>
            <w:r w:rsidRPr="00B20DE8">
              <w:rPr>
                <w:rFonts w:ascii="Times New Roman" w:eastAsia="Calibri" w:hAnsi="Times New Roman" w:cs="Times New Roman"/>
                <w:sz w:val="24"/>
                <w:szCs w:val="24"/>
                <w:lang w:eastAsia="ar-SA"/>
              </w:rPr>
              <w:t>Цервикометрия бўйича бачадон бўйни асемптоматик қисқариши бўлган ҳомиладор аёлларга (бўйин узунлиги 25 мм дан кам) 200 мг vaginal прогестерон препаратларини ҳомиладорликнинг 22 дан 34 ҳафтагача битта ва кў</w:t>
            </w:r>
            <w:proofErr w:type="gramStart"/>
            <w:r w:rsidRPr="00B20DE8">
              <w:rPr>
                <w:rFonts w:ascii="Times New Roman" w:eastAsia="Calibri" w:hAnsi="Times New Roman" w:cs="Times New Roman"/>
                <w:sz w:val="24"/>
                <w:szCs w:val="24"/>
                <w:lang w:eastAsia="ar-SA"/>
              </w:rPr>
              <w:t>п</w:t>
            </w:r>
            <w:proofErr w:type="gramEnd"/>
            <w:r w:rsidRPr="00B20DE8">
              <w:rPr>
                <w:rFonts w:ascii="Times New Roman" w:eastAsia="Calibri" w:hAnsi="Times New Roman" w:cs="Times New Roman"/>
                <w:sz w:val="24"/>
                <w:szCs w:val="24"/>
                <w:lang w:eastAsia="ar-SA"/>
              </w:rPr>
              <w:t xml:space="preserve"> ҳомиладорликда буюриш тавсия этилади </w:t>
            </w:r>
            <w:r w:rsidRPr="00D80D64">
              <w:rPr>
                <w:rFonts w:ascii="Times New Roman" w:eastAsia="Calibri" w:hAnsi="Times New Roman" w:cs="Times New Roman"/>
                <w:b/>
                <w:sz w:val="24"/>
                <w:szCs w:val="24"/>
                <w:lang w:eastAsia="ar-SA"/>
              </w:rPr>
              <w:t>[2]</w:t>
            </w:r>
          </w:p>
        </w:tc>
      </w:tr>
    </w:tbl>
    <w:p w14:paraId="04D67B76" w14:textId="77777777" w:rsidR="00C30AA9" w:rsidRDefault="00C30AA9" w:rsidP="001E1CC4">
      <w:pPr>
        <w:contextualSpacing/>
        <w:mirrorIndents/>
        <w:jc w:val="both"/>
        <w:rPr>
          <w:rFonts w:ascii="Times New Roman" w:eastAsia="Times New Roman" w:hAnsi="Times New Roman" w:cs="Times New Roman"/>
          <w:b/>
          <w:color w:val="1F497D" w:themeColor="text2"/>
          <w:sz w:val="24"/>
          <w:szCs w:val="24"/>
        </w:rPr>
      </w:pPr>
    </w:p>
    <w:p w14:paraId="617233D0" w14:textId="7726FBAB" w:rsidR="00FF16FA" w:rsidRDefault="001A3411" w:rsidP="001E1CC4">
      <w:pPr>
        <w:contextualSpacing/>
        <w:mirrorIndents/>
        <w:jc w:val="both"/>
        <w:rPr>
          <w:rFonts w:ascii="Times New Roman" w:hAnsi="Times New Roman" w:cs="Times New Roman"/>
          <w:sz w:val="24"/>
          <w:szCs w:val="24"/>
        </w:rPr>
      </w:pPr>
      <w:r w:rsidRPr="001A3411">
        <w:rPr>
          <w:rFonts w:ascii="Times New Roman" w:hAnsi="Times New Roman" w:cs="Times New Roman"/>
          <w:sz w:val="24"/>
          <w:szCs w:val="24"/>
        </w:rPr>
        <w:t>Прогестеронни Vaginal юбориш фақат қ</w:t>
      </w:r>
      <w:proofErr w:type="gramStart"/>
      <w:r w:rsidRPr="001A3411">
        <w:rPr>
          <w:rFonts w:ascii="Times New Roman" w:hAnsi="Times New Roman" w:cs="Times New Roman"/>
          <w:sz w:val="24"/>
          <w:szCs w:val="24"/>
        </w:rPr>
        <w:t>ис</w:t>
      </w:r>
      <w:proofErr w:type="gramEnd"/>
      <w:r w:rsidRPr="001A3411">
        <w:rPr>
          <w:rFonts w:ascii="Times New Roman" w:hAnsi="Times New Roman" w:cs="Times New Roman"/>
          <w:sz w:val="24"/>
          <w:szCs w:val="24"/>
        </w:rPr>
        <w:t>қа бачадон бўйни (25 мм дан кам) бўлган аёлларда самарали бўлади, ҳомиладорликнинг 14-16 ва 24 хафталари орасида ултратовуш орқали аниқланади, анамнезда эрта туғилиш мавжудлиги ёки йўқлигидан қатъи назар).</w:t>
      </w:r>
    </w:p>
    <w:p w14:paraId="2D91BB78" w14:textId="77777777" w:rsidR="001A3411" w:rsidRDefault="001A3411" w:rsidP="001E1CC4">
      <w:pPr>
        <w:contextualSpacing/>
        <w:mirrorIndents/>
        <w:jc w:val="both"/>
        <w:rPr>
          <w:rFonts w:ascii="Times New Roman" w:eastAsia="Times New Roman" w:hAnsi="Times New Roman" w:cs="Times New Roman"/>
          <w:b/>
          <w:color w:val="1F497D" w:themeColor="text2"/>
          <w:sz w:val="24"/>
          <w:szCs w:val="24"/>
        </w:rPr>
      </w:pPr>
    </w:p>
    <w:p w14:paraId="753A9757" w14:textId="395ED32E" w:rsidR="00F3143A" w:rsidRPr="00540C8F" w:rsidRDefault="009E4083" w:rsidP="001E1CC4">
      <w:pPr>
        <w:tabs>
          <w:tab w:val="left" w:pos="0"/>
        </w:tabs>
        <w:contextualSpacing/>
        <w:mirrorIndents/>
        <w:jc w:val="both"/>
        <w:rPr>
          <w:rFonts w:ascii="Times New Roman" w:eastAsia="Calibri" w:hAnsi="Times New Roman" w:cs="Times New Roman"/>
          <w:b/>
          <w:sz w:val="24"/>
          <w:szCs w:val="24"/>
          <w:lang w:eastAsia="ar-SA"/>
        </w:rPr>
      </w:pPr>
      <w:r w:rsidRPr="00540C8F">
        <w:rPr>
          <w:rFonts w:ascii="Times New Roman" w:eastAsia="Calibri" w:hAnsi="Times New Roman" w:cs="Times New Roman"/>
          <w:b/>
          <w:sz w:val="24"/>
          <w:szCs w:val="24"/>
          <w:lang w:val="uz-Cyrl-UZ" w:eastAsia="ar-SA"/>
        </w:rPr>
        <w:t>Тавсия этилмайди</w:t>
      </w:r>
      <w:r w:rsidR="00F3143A" w:rsidRPr="00540C8F">
        <w:rPr>
          <w:rFonts w:ascii="Times New Roman" w:eastAsia="Calibri" w:hAnsi="Times New Roman" w:cs="Times New Roman"/>
          <w:b/>
          <w:sz w:val="24"/>
          <w:szCs w:val="24"/>
          <w:lang w:eastAsia="ar-SA"/>
        </w:rPr>
        <w:t xml:space="preserve">: </w:t>
      </w:r>
    </w:p>
    <w:p w14:paraId="63CCCA35" w14:textId="77777777" w:rsidR="00F3143A" w:rsidRPr="00540C8F" w:rsidRDefault="00F3143A"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7"/>
        <w:gridCol w:w="8686"/>
      </w:tblGrid>
      <w:tr w:rsidR="009E4083" w:rsidRPr="00540C8F" w14:paraId="13B933AA" w14:textId="77777777" w:rsidTr="009E4083">
        <w:tc>
          <w:tcPr>
            <w:tcW w:w="527" w:type="dxa"/>
            <w:shd w:val="clear" w:color="auto" w:fill="E5B8B7" w:themeFill="accent2" w:themeFillTint="66"/>
            <w:vAlign w:val="center"/>
          </w:tcPr>
          <w:p w14:paraId="427638C8" w14:textId="77777777" w:rsidR="009E4083" w:rsidRPr="00540C8F" w:rsidRDefault="009E4083" w:rsidP="009E4083">
            <w:pPr>
              <w:spacing w:line="276" w:lineRule="auto"/>
              <w:contextualSpacing/>
              <w:mirrorIndents/>
              <w:jc w:val="both"/>
              <w:rPr>
                <w:rFonts w:ascii="Times New Roman" w:hAnsi="Times New Roman" w:cs="Times New Roman"/>
                <w:b/>
                <w:color w:val="000000" w:themeColor="text1"/>
              </w:rPr>
            </w:pPr>
            <w:r w:rsidRPr="00540C8F">
              <w:rPr>
                <w:rFonts w:ascii="Times New Roman" w:hAnsi="Times New Roman" w:cs="Times New Roman"/>
                <w:b/>
                <w:bCs/>
                <w:color w:val="000000" w:themeColor="text1"/>
                <w:sz w:val="24"/>
              </w:rPr>
              <w:t>В</w:t>
            </w:r>
          </w:p>
        </w:tc>
        <w:tc>
          <w:tcPr>
            <w:tcW w:w="8686" w:type="dxa"/>
            <w:shd w:val="clear" w:color="auto" w:fill="F2DBDB" w:themeFill="accent2" w:themeFillTint="33"/>
          </w:tcPr>
          <w:p w14:paraId="4C6D2F37" w14:textId="31A404A8" w:rsidR="009E4083" w:rsidRPr="00540C8F" w:rsidRDefault="005B54C5" w:rsidP="009E4083">
            <w:pPr>
              <w:pStyle w:val="a5"/>
              <w:tabs>
                <w:tab w:val="left" w:pos="0"/>
                <w:tab w:val="left" w:pos="142"/>
              </w:tabs>
              <w:suppressAutoHyphens/>
              <w:spacing w:line="276" w:lineRule="auto"/>
              <w:ind w:left="0"/>
              <w:mirrorIndents/>
              <w:jc w:val="both"/>
              <w:rPr>
                <w:rFonts w:ascii="Times New Roman" w:hAnsi="Times New Roman" w:cs="Times New Roman"/>
                <w:color w:val="000000" w:themeColor="text1"/>
              </w:rPr>
            </w:pPr>
            <w:r w:rsidRPr="00540C8F">
              <w:rPr>
                <w:rFonts w:ascii="Times New Roman" w:hAnsi="Times New Roman" w:cs="Times New Roman"/>
              </w:rPr>
              <w:t xml:space="preserve">D </w:t>
            </w:r>
            <w:r w:rsidR="009E4083" w:rsidRPr="00540C8F">
              <w:rPr>
                <w:rFonts w:ascii="Times New Roman" w:hAnsi="Times New Roman" w:cs="Times New Roman"/>
              </w:rPr>
              <w:t>витамини қўшимчаларини мунтазам равишда буюри</w:t>
            </w:r>
            <w:r w:rsidRPr="00540C8F">
              <w:rPr>
                <w:rFonts w:ascii="Times New Roman" w:hAnsi="Times New Roman" w:cs="Times New Roman"/>
                <w:lang w:val="uz-Cyrl-UZ"/>
              </w:rPr>
              <w:t>ш</w:t>
            </w:r>
            <w:r w:rsidR="009E4083" w:rsidRPr="00540C8F">
              <w:rPr>
                <w:rFonts w:ascii="Times New Roman" w:hAnsi="Times New Roman" w:cs="Times New Roman"/>
              </w:rPr>
              <w:t xml:space="preserve"> </w:t>
            </w:r>
            <w:r w:rsidR="009E4083" w:rsidRPr="00D80D64">
              <w:rPr>
                <w:rFonts w:ascii="Times New Roman" w:hAnsi="Times New Roman" w:cs="Times New Roman"/>
                <w:b/>
              </w:rPr>
              <w:t>[2, 19]</w:t>
            </w:r>
          </w:p>
        </w:tc>
      </w:tr>
      <w:tr w:rsidR="009E4083" w:rsidRPr="00540C8F" w14:paraId="0A8219A2" w14:textId="77777777" w:rsidTr="009E4083">
        <w:tc>
          <w:tcPr>
            <w:tcW w:w="527" w:type="dxa"/>
            <w:shd w:val="clear" w:color="auto" w:fill="E5B8B7" w:themeFill="accent2" w:themeFillTint="66"/>
            <w:vAlign w:val="center"/>
          </w:tcPr>
          <w:p w14:paraId="42FFBCB3" w14:textId="77777777" w:rsidR="009E4083" w:rsidRPr="00540C8F" w:rsidRDefault="009E4083" w:rsidP="009E4083">
            <w:pPr>
              <w:spacing w:line="276" w:lineRule="auto"/>
              <w:contextualSpacing/>
              <w:mirrorIndents/>
              <w:jc w:val="both"/>
              <w:rPr>
                <w:rFonts w:ascii="Times New Roman" w:hAnsi="Times New Roman" w:cs="Times New Roman"/>
                <w:b/>
                <w:color w:val="000000" w:themeColor="text1"/>
              </w:rPr>
            </w:pPr>
            <w:r w:rsidRPr="00540C8F">
              <w:rPr>
                <w:rFonts w:ascii="Times New Roman" w:hAnsi="Times New Roman" w:cs="Times New Roman"/>
                <w:b/>
                <w:bCs/>
                <w:color w:val="000000" w:themeColor="text1"/>
                <w:sz w:val="24"/>
              </w:rPr>
              <w:t>С</w:t>
            </w:r>
          </w:p>
        </w:tc>
        <w:tc>
          <w:tcPr>
            <w:tcW w:w="8686" w:type="dxa"/>
            <w:shd w:val="clear" w:color="auto" w:fill="F2DBDB" w:themeFill="accent2" w:themeFillTint="33"/>
          </w:tcPr>
          <w:p w14:paraId="67F704DA" w14:textId="4B895CF0" w:rsidR="009E4083" w:rsidRPr="00540C8F" w:rsidRDefault="009E4083" w:rsidP="009E4083">
            <w:pPr>
              <w:pStyle w:val="a5"/>
              <w:tabs>
                <w:tab w:val="left" w:pos="0"/>
                <w:tab w:val="left" w:pos="142"/>
              </w:tabs>
              <w:suppressAutoHyphens/>
              <w:spacing w:line="276" w:lineRule="auto"/>
              <w:ind w:left="0"/>
              <w:mirrorIndents/>
              <w:jc w:val="both"/>
              <w:rPr>
                <w:rFonts w:ascii="Times New Roman" w:hAnsi="Times New Roman" w:cs="Times New Roman"/>
                <w:color w:val="000000" w:themeColor="text1"/>
              </w:rPr>
            </w:pPr>
            <w:r w:rsidRPr="00540C8F">
              <w:rPr>
                <w:rFonts w:ascii="Times New Roman" w:hAnsi="Times New Roman" w:cs="Times New Roman"/>
              </w:rPr>
              <w:t>Мунтазам равишда мултивитаминларни буюри</w:t>
            </w:r>
            <w:r w:rsidR="005B54C5" w:rsidRPr="00540C8F">
              <w:rPr>
                <w:rFonts w:ascii="Times New Roman" w:hAnsi="Times New Roman" w:cs="Times New Roman"/>
                <w:lang w:val="uz-Cyrl-UZ"/>
              </w:rPr>
              <w:t>ш</w:t>
            </w:r>
            <w:r w:rsidRPr="00540C8F">
              <w:rPr>
                <w:rFonts w:ascii="Times New Roman" w:hAnsi="Times New Roman" w:cs="Times New Roman"/>
              </w:rPr>
              <w:t xml:space="preserve"> </w:t>
            </w:r>
            <w:r w:rsidRPr="00D80D64">
              <w:rPr>
                <w:rFonts w:ascii="Times New Roman" w:hAnsi="Times New Roman" w:cs="Times New Roman"/>
                <w:b/>
              </w:rPr>
              <w:t>[2, 19]</w:t>
            </w:r>
          </w:p>
        </w:tc>
      </w:tr>
      <w:tr w:rsidR="009E4083" w:rsidRPr="00540C8F" w14:paraId="5E5D68FA" w14:textId="77777777" w:rsidTr="009E4083">
        <w:tc>
          <w:tcPr>
            <w:tcW w:w="527" w:type="dxa"/>
            <w:shd w:val="clear" w:color="auto" w:fill="E5B8B7" w:themeFill="accent2" w:themeFillTint="66"/>
            <w:vAlign w:val="center"/>
          </w:tcPr>
          <w:p w14:paraId="3C1E07AF" w14:textId="77777777" w:rsidR="009E4083" w:rsidRPr="00540C8F" w:rsidRDefault="009E4083" w:rsidP="009E4083">
            <w:pPr>
              <w:spacing w:line="276" w:lineRule="auto"/>
              <w:contextualSpacing/>
              <w:mirrorIndents/>
              <w:jc w:val="both"/>
              <w:rPr>
                <w:rFonts w:ascii="Times New Roman" w:hAnsi="Times New Roman" w:cs="Times New Roman"/>
                <w:b/>
                <w:color w:val="000000" w:themeColor="text1"/>
              </w:rPr>
            </w:pPr>
            <w:r w:rsidRPr="00540C8F">
              <w:rPr>
                <w:rFonts w:ascii="Times New Roman" w:hAnsi="Times New Roman" w:cs="Times New Roman"/>
                <w:b/>
                <w:bCs/>
                <w:color w:val="000000" w:themeColor="text1"/>
                <w:sz w:val="24"/>
              </w:rPr>
              <w:t>В</w:t>
            </w:r>
          </w:p>
        </w:tc>
        <w:tc>
          <w:tcPr>
            <w:tcW w:w="8686" w:type="dxa"/>
            <w:shd w:val="clear" w:color="auto" w:fill="F2DBDB" w:themeFill="accent2" w:themeFillTint="33"/>
          </w:tcPr>
          <w:p w14:paraId="6719A860" w14:textId="61E9F4FF" w:rsidR="009E4083" w:rsidRPr="00540C8F" w:rsidRDefault="005B54C5" w:rsidP="009E4083">
            <w:pPr>
              <w:pStyle w:val="a5"/>
              <w:tabs>
                <w:tab w:val="left" w:pos="0"/>
                <w:tab w:val="left" w:pos="142"/>
              </w:tabs>
              <w:suppressAutoHyphens/>
              <w:spacing w:line="276" w:lineRule="auto"/>
              <w:ind w:left="0"/>
              <w:mirrorIndents/>
              <w:jc w:val="both"/>
              <w:rPr>
                <w:rFonts w:ascii="Times New Roman" w:hAnsi="Times New Roman" w:cs="Times New Roman"/>
                <w:color w:val="000000" w:themeColor="text1"/>
              </w:rPr>
            </w:pPr>
            <w:r w:rsidRPr="00540C8F">
              <w:rPr>
                <w:rFonts w:ascii="Times New Roman" w:hAnsi="Times New Roman" w:cs="Times New Roman"/>
              </w:rPr>
              <w:t xml:space="preserve">Мунтазам равишда </w:t>
            </w:r>
            <w:r w:rsidR="009E4083" w:rsidRPr="00540C8F">
              <w:rPr>
                <w:rFonts w:ascii="Times New Roman" w:hAnsi="Times New Roman" w:cs="Times New Roman"/>
              </w:rPr>
              <w:t>Омега-3 кў</w:t>
            </w:r>
            <w:proofErr w:type="gramStart"/>
            <w:r w:rsidR="009E4083" w:rsidRPr="00540C8F">
              <w:rPr>
                <w:rFonts w:ascii="Times New Roman" w:hAnsi="Times New Roman" w:cs="Times New Roman"/>
              </w:rPr>
              <w:t>п</w:t>
            </w:r>
            <w:proofErr w:type="gramEnd"/>
            <w:r w:rsidR="009E4083" w:rsidRPr="00540C8F">
              <w:rPr>
                <w:rFonts w:ascii="Times New Roman" w:hAnsi="Times New Roman" w:cs="Times New Roman"/>
              </w:rPr>
              <w:t xml:space="preserve"> тўйинмаган ёғли кислоталарни қабул қили</w:t>
            </w:r>
            <w:r w:rsidRPr="00540C8F">
              <w:rPr>
                <w:rFonts w:ascii="Times New Roman" w:hAnsi="Times New Roman" w:cs="Times New Roman"/>
                <w:lang w:val="uz-Cyrl-UZ"/>
              </w:rPr>
              <w:t>ш</w:t>
            </w:r>
            <w:r w:rsidR="009E4083" w:rsidRPr="00540C8F">
              <w:rPr>
                <w:rFonts w:ascii="Times New Roman" w:hAnsi="Times New Roman" w:cs="Times New Roman"/>
              </w:rPr>
              <w:t xml:space="preserve"> </w:t>
            </w:r>
            <w:r w:rsidR="009E4083" w:rsidRPr="00D80D64">
              <w:rPr>
                <w:rFonts w:ascii="Times New Roman" w:hAnsi="Times New Roman" w:cs="Times New Roman"/>
                <w:b/>
              </w:rPr>
              <w:t>[2, 19]</w:t>
            </w:r>
          </w:p>
        </w:tc>
      </w:tr>
      <w:tr w:rsidR="009E4083" w:rsidRPr="00540C8F" w14:paraId="7ECB2D4F" w14:textId="77777777" w:rsidTr="009E4083">
        <w:tc>
          <w:tcPr>
            <w:tcW w:w="527" w:type="dxa"/>
            <w:shd w:val="clear" w:color="auto" w:fill="E5B8B7" w:themeFill="accent2" w:themeFillTint="66"/>
            <w:vAlign w:val="center"/>
          </w:tcPr>
          <w:p w14:paraId="4091338F" w14:textId="77777777" w:rsidR="009E4083" w:rsidRPr="00540C8F" w:rsidRDefault="009E4083" w:rsidP="009E4083">
            <w:pPr>
              <w:spacing w:line="276" w:lineRule="auto"/>
              <w:contextualSpacing/>
              <w:mirrorIndents/>
              <w:jc w:val="both"/>
              <w:rPr>
                <w:rFonts w:ascii="Times New Roman" w:hAnsi="Times New Roman" w:cs="Times New Roman"/>
                <w:b/>
                <w:color w:val="000000" w:themeColor="text1"/>
              </w:rPr>
            </w:pPr>
            <w:r w:rsidRPr="00540C8F">
              <w:rPr>
                <w:rFonts w:ascii="Times New Roman" w:hAnsi="Times New Roman" w:cs="Times New Roman"/>
                <w:b/>
                <w:bCs/>
                <w:color w:val="000000" w:themeColor="text1"/>
                <w:sz w:val="24"/>
              </w:rPr>
              <w:t>А</w:t>
            </w:r>
          </w:p>
        </w:tc>
        <w:tc>
          <w:tcPr>
            <w:tcW w:w="8686" w:type="dxa"/>
            <w:shd w:val="clear" w:color="auto" w:fill="F2DBDB" w:themeFill="accent2" w:themeFillTint="33"/>
          </w:tcPr>
          <w:p w14:paraId="1D73CEA4" w14:textId="26A6B0D4" w:rsidR="009E4083" w:rsidRPr="00540C8F" w:rsidRDefault="005B54C5" w:rsidP="009E4083">
            <w:pPr>
              <w:pStyle w:val="a5"/>
              <w:tabs>
                <w:tab w:val="left" w:pos="0"/>
                <w:tab w:val="left" w:pos="142"/>
              </w:tabs>
              <w:suppressAutoHyphens/>
              <w:spacing w:line="276" w:lineRule="auto"/>
              <w:ind w:left="0"/>
              <w:mirrorIndents/>
              <w:jc w:val="both"/>
              <w:rPr>
                <w:rFonts w:ascii="Times New Roman" w:hAnsi="Times New Roman" w:cs="Times New Roman"/>
                <w:color w:val="000000" w:themeColor="text1"/>
              </w:rPr>
            </w:pPr>
            <w:r w:rsidRPr="00540C8F">
              <w:rPr>
                <w:rFonts w:ascii="Times New Roman" w:hAnsi="Times New Roman" w:cs="Times New Roman"/>
                <w:lang w:val="uz-Cyrl-UZ"/>
              </w:rPr>
              <w:t>Е</w:t>
            </w:r>
            <w:r w:rsidR="009E4083" w:rsidRPr="00540C8F">
              <w:rPr>
                <w:rFonts w:ascii="Times New Roman" w:hAnsi="Times New Roman" w:cs="Times New Roman"/>
              </w:rPr>
              <w:t xml:space="preserve"> витаминини мунтазам равишда буюри</w:t>
            </w:r>
            <w:r w:rsidRPr="00540C8F">
              <w:rPr>
                <w:rFonts w:ascii="Times New Roman" w:hAnsi="Times New Roman" w:cs="Times New Roman"/>
                <w:lang w:val="uz-Cyrl-UZ"/>
              </w:rPr>
              <w:t>ш</w:t>
            </w:r>
            <w:r w:rsidR="009E4083" w:rsidRPr="00540C8F">
              <w:rPr>
                <w:rFonts w:ascii="Times New Roman" w:hAnsi="Times New Roman" w:cs="Times New Roman"/>
              </w:rPr>
              <w:t xml:space="preserve"> </w:t>
            </w:r>
            <w:r w:rsidR="009E4083" w:rsidRPr="00D80D64">
              <w:rPr>
                <w:rFonts w:ascii="Times New Roman" w:hAnsi="Times New Roman" w:cs="Times New Roman"/>
                <w:b/>
              </w:rPr>
              <w:t>[2, 19]</w:t>
            </w:r>
          </w:p>
        </w:tc>
      </w:tr>
      <w:tr w:rsidR="009E4083" w:rsidRPr="00540C8F" w14:paraId="651498BE" w14:textId="77777777" w:rsidTr="009E4083">
        <w:tc>
          <w:tcPr>
            <w:tcW w:w="527" w:type="dxa"/>
            <w:shd w:val="clear" w:color="auto" w:fill="E5B8B7" w:themeFill="accent2" w:themeFillTint="66"/>
            <w:vAlign w:val="center"/>
          </w:tcPr>
          <w:p w14:paraId="539637B1" w14:textId="77777777" w:rsidR="009E4083" w:rsidRPr="00540C8F" w:rsidRDefault="009E4083" w:rsidP="009E4083">
            <w:pPr>
              <w:spacing w:line="276" w:lineRule="auto"/>
              <w:contextualSpacing/>
              <w:mirrorIndents/>
              <w:jc w:val="both"/>
              <w:rPr>
                <w:rFonts w:ascii="Times New Roman" w:hAnsi="Times New Roman" w:cs="Times New Roman"/>
                <w:b/>
                <w:color w:val="000000" w:themeColor="text1"/>
              </w:rPr>
            </w:pPr>
            <w:r w:rsidRPr="00540C8F">
              <w:rPr>
                <w:rFonts w:ascii="Times New Roman" w:hAnsi="Times New Roman" w:cs="Times New Roman"/>
                <w:b/>
                <w:bCs/>
                <w:color w:val="000000" w:themeColor="text1"/>
                <w:sz w:val="24"/>
              </w:rPr>
              <w:t>С</w:t>
            </w:r>
          </w:p>
        </w:tc>
        <w:tc>
          <w:tcPr>
            <w:tcW w:w="8686" w:type="dxa"/>
            <w:shd w:val="clear" w:color="auto" w:fill="F2DBDB" w:themeFill="accent2" w:themeFillTint="33"/>
          </w:tcPr>
          <w:p w14:paraId="44E37537" w14:textId="78C4B5CB" w:rsidR="009E4083" w:rsidRPr="00540C8F" w:rsidRDefault="009E4083" w:rsidP="009E4083">
            <w:pPr>
              <w:pStyle w:val="a5"/>
              <w:tabs>
                <w:tab w:val="left" w:pos="0"/>
                <w:tab w:val="left" w:pos="142"/>
              </w:tabs>
              <w:suppressAutoHyphens/>
              <w:spacing w:line="276" w:lineRule="auto"/>
              <w:ind w:left="0"/>
              <w:mirrorIndents/>
              <w:jc w:val="both"/>
              <w:rPr>
                <w:rFonts w:ascii="Times New Roman" w:hAnsi="Times New Roman" w:cs="Times New Roman"/>
                <w:color w:val="000000" w:themeColor="text1"/>
              </w:rPr>
            </w:pPr>
            <w:r w:rsidRPr="00540C8F">
              <w:rPr>
                <w:rFonts w:ascii="Times New Roman" w:hAnsi="Times New Roman" w:cs="Times New Roman"/>
              </w:rPr>
              <w:t>А витаминини мунтазам равишда буюри</w:t>
            </w:r>
            <w:r w:rsidR="005B54C5" w:rsidRPr="00540C8F">
              <w:rPr>
                <w:rFonts w:ascii="Times New Roman" w:hAnsi="Times New Roman" w:cs="Times New Roman"/>
                <w:lang w:val="uz-Cyrl-UZ"/>
              </w:rPr>
              <w:t>ш</w:t>
            </w:r>
            <w:r w:rsidRPr="00540C8F">
              <w:rPr>
                <w:rFonts w:ascii="Times New Roman" w:hAnsi="Times New Roman" w:cs="Times New Roman"/>
              </w:rPr>
              <w:t xml:space="preserve"> </w:t>
            </w:r>
            <w:r w:rsidRPr="00D80D64">
              <w:rPr>
                <w:rFonts w:ascii="Times New Roman" w:hAnsi="Times New Roman" w:cs="Times New Roman"/>
                <w:b/>
              </w:rPr>
              <w:t>[2, 19]</w:t>
            </w:r>
          </w:p>
        </w:tc>
      </w:tr>
      <w:tr w:rsidR="009E4083" w:rsidRPr="00540C8F" w14:paraId="30C1F780" w14:textId="77777777" w:rsidTr="009E4083">
        <w:tc>
          <w:tcPr>
            <w:tcW w:w="527" w:type="dxa"/>
            <w:shd w:val="clear" w:color="auto" w:fill="E5B8B7" w:themeFill="accent2" w:themeFillTint="66"/>
            <w:vAlign w:val="center"/>
          </w:tcPr>
          <w:p w14:paraId="6234A217" w14:textId="77777777" w:rsidR="009E4083" w:rsidRPr="00540C8F" w:rsidRDefault="009E4083" w:rsidP="009E4083">
            <w:pPr>
              <w:spacing w:line="276" w:lineRule="auto"/>
              <w:contextualSpacing/>
              <w:mirrorIndents/>
              <w:jc w:val="both"/>
              <w:rPr>
                <w:rFonts w:ascii="Times New Roman" w:hAnsi="Times New Roman" w:cs="Times New Roman"/>
                <w:b/>
                <w:color w:val="000000" w:themeColor="text1"/>
              </w:rPr>
            </w:pPr>
            <w:r w:rsidRPr="00540C8F">
              <w:rPr>
                <w:rFonts w:ascii="Times New Roman" w:hAnsi="Times New Roman" w:cs="Times New Roman"/>
                <w:b/>
                <w:bCs/>
                <w:color w:val="000000" w:themeColor="text1"/>
                <w:sz w:val="24"/>
              </w:rPr>
              <w:t>А</w:t>
            </w:r>
          </w:p>
        </w:tc>
        <w:tc>
          <w:tcPr>
            <w:tcW w:w="8686" w:type="dxa"/>
            <w:shd w:val="clear" w:color="auto" w:fill="F2DBDB" w:themeFill="accent2" w:themeFillTint="33"/>
          </w:tcPr>
          <w:p w14:paraId="183B29DE" w14:textId="48BC9533" w:rsidR="009E4083" w:rsidRPr="00540C8F" w:rsidRDefault="009E4083" w:rsidP="009E4083">
            <w:pPr>
              <w:pStyle w:val="a5"/>
              <w:tabs>
                <w:tab w:val="left" w:pos="0"/>
                <w:tab w:val="left" w:pos="142"/>
              </w:tabs>
              <w:suppressAutoHyphens/>
              <w:spacing w:line="276" w:lineRule="auto"/>
              <w:ind w:left="0"/>
              <w:mirrorIndents/>
              <w:jc w:val="both"/>
              <w:rPr>
                <w:rFonts w:ascii="Times New Roman" w:hAnsi="Times New Roman" w:cs="Times New Roman"/>
                <w:color w:val="000000" w:themeColor="text1"/>
              </w:rPr>
            </w:pPr>
            <w:r w:rsidRPr="00540C8F">
              <w:rPr>
                <w:rFonts w:ascii="Times New Roman" w:hAnsi="Times New Roman" w:cs="Times New Roman"/>
              </w:rPr>
              <w:t>Аскорбин кислотани мунтазам равишда буюри</w:t>
            </w:r>
            <w:r w:rsidR="005B54C5" w:rsidRPr="00540C8F">
              <w:rPr>
                <w:rFonts w:ascii="Times New Roman" w:hAnsi="Times New Roman" w:cs="Times New Roman"/>
                <w:lang w:val="uz-Cyrl-UZ"/>
              </w:rPr>
              <w:t>ш</w:t>
            </w:r>
            <w:r w:rsidRPr="00540C8F">
              <w:rPr>
                <w:rFonts w:ascii="Times New Roman" w:hAnsi="Times New Roman" w:cs="Times New Roman"/>
              </w:rPr>
              <w:t xml:space="preserve"> </w:t>
            </w:r>
            <w:r w:rsidRPr="00D80D64">
              <w:rPr>
                <w:rFonts w:ascii="Times New Roman" w:hAnsi="Times New Roman" w:cs="Times New Roman"/>
                <w:b/>
              </w:rPr>
              <w:t>[2, 19]</w:t>
            </w:r>
          </w:p>
        </w:tc>
      </w:tr>
    </w:tbl>
    <w:p w14:paraId="1C40B8C7" w14:textId="77777777" w:rsidR="00B064EC" w:rsidRPr="00540C8F" w:rsidRDefault="00B064EC" w:rsidP="001E1CC4">
      <w:pPr>
        <w:contextualSpacing/>
        <w:mirrorIndents/>
        <w:jc w:val="both"/>
        <w:rPr>
          <w:rFonts w:ascii="Times New Roman" w:eastAsia="Times New Roman" w:hAnsi="Times New Roman" w:cs="Times New Roman"/>
          <w:sz w:val="24"/>
          <w:szCs w:val="24"/>
        </w:rPr>
      </w:pPr>
    </w:p>
    <w:p w14:paraId="0905D49A" w14:textId="7E2A8277" w:rsidR="00F3143A" w:rsidRPr="00540C8F" w:rsidRDefault="00013FE7" w:rsidP="001E1CC4">
      <w:pPr>
        <w:contextualSpacing/>
        <w:mirrorIndents/>
        <w:jc w:val="both"/>
        <w:rPr>
          <w:rFonts w:ascii="Times New Roman" w:eastAsia="Times New Roman" w:hAnsi="Times New Roman" w:cs="Times New Roman"/>
          <w:sz w:val="24"/>
          <w:szCs w:val="24"/>
        </w:rPr>
      </w:pPr>
      <w:r w:rsidRPr="00540C8F">
        <w:rPr>
          <w:rFonts w:ascii="Times New Roman" w:eastAsia="Times New Roman" w:hAnsi="Times New Roman" w:cs="Times New Roman"/>
          <w:sz w:val="24"/>
          <w:szCs w:val="24"/>
        </w:rPr>
        <w:lastRenderedPageBreak/>
        <w:t>Мавжуд тадқиқотлар шуни кўрсатадики, ушбу витаминлар ва қўшимчаларни қабул қилиш ПЭ</w:t>
      </w:r>
      <w:r w:rsidR="00441DAD" w:rsidRPr="00540C8F">
        <w:rPr>
          <w:rFonts w:ascii="Times New Roman" w:eastAsia="Times New Roman" w:hAnsi="Times New Roman" w:cs="Times New Roman"/>
          <w:sz w:val="24"/>
          <w:szCs w:val="24"/>
          <w:lang w:val="uz-Cyrl-UZ"/>
        </w:rPr>
        <w:t xml:space="preserve"> (преэклампсия)</w:t>
      </w:r>
      <w:r w:rsidRPr="00540C8F">
        <w:rPr>
          <w:rFonts w:ascii="Times New Roman" w:eastAsia="Times New Roman" w:hAnsi="Times New Roman" w:cs="Times New Roman"/>
          <w:sz w:val="24"/>
          <w:szCs w:val="24"/>
        </w:rPr>
        <w:t xml:space="preserve">, </w:t>
      </w:r>
      <w:proofErr w:type="gramStart"/>
      <w:r w:rsidRPr="00540C8F">
        <w:rPr>
          <w:rFonts w:ascii="Times New Roman" w:eastAsia="Times New Roman" w:hAnsi="Times New Roman" w:cs="Times New Roman"/>
          <w:sz w:val="24"/>
          <w:szCs w:val="24"/>
        </w:rPr>
        <w:t>ПР</w:t>
      </w:r>
      <w:proofErr w:type="gramEnd"/>
      <w:r w:rsidR="00636E6A" w:rsidRPr="00540C8F">
        <w:rPr>
          <w:rFonts w:ascii="Times New Roman" w:eastAsia="Times New Roman" w:hAnsi="Times New Roman" w:cs="Times New Roman"/>
          <w:sz w:val="24"/>
          <w:szCs w:val="24"/>
          <w:lang w:val="uz-Cyrl-UZ"/>
        </w:rPr>
        <w:t xml:space="preserve"> </w:t>
      </w:r>
      <w:r w:rsidR="00441DAD" w:rsidRPr="00540C8F">
        <w:rPr>
          <w:rFonts w:ascii="Times New Roman" w:eastAsia="Times New Roman" w:hAnsi="Times New Roman" w:cs="Times New Roman"/>
          <w:sz w:val="24"/>
          <w:szCs w:val="24"/>
          <w:lang w:val="uz-Cyrl-UZ"/>
        </w:rPr>
        <w:t>(эрта туғруқ)</w:t>
      </w:r>
      <w:r w:rsidRPr="00540C8F">
        <w:rPr>
          <w:rFonts w:ascii="Times New Roman" w:eastAsia="Times New Roman" w:hAnsi="Times New Roman" w:cs="Times New Roman"/>
          <w:sz w:val="24"/>
          <w:szCs w:val="24"/>
        </w:rPr>
        <w:t>, ЗРП</w:t>
      </w:r>
      <w:r w:rsidR="00636E6A" w:rsidRPr="00540C8F">
        <w:rPr>
          <w:rFonts w:ascii="Times New Roman" w:eastAsia="Times New Roman" w:hAnsi="Times New Roman" w:cs="Times New Roman"/>
          <w:sz w:val="24"/>
          <w:szCs w:val="24"/>
          <w:lang w:val="uz-Cyrl-UZ"/>
        </w:rPr>
        <w:t xml:space="preserve"> </w:t>
      </w:r>
      <w:r w:rsidR="00441DAD" w:rsidRPr="00540C8F">
        <w:rPr>
          <w:rFonts w:ascii="Times New Roman" w:eastAsia="Times New Roman" w:hAnsi="Times New Roman" w:cs="Times New Roman"/>
          <w:sz w:val="24"/>
          <w:szCs w:val="24"/>
          <w:lang w:val="uz-Cyrl-UZ"/>
        </w:rPr>
        <w:t>(ҳомила ривожланишининг кечикиши)</w:t>
      </w:r>
      <w:r w:rsidRPr="00540C8F">
        <w:rPr>
          <w:rFonts w:ascii="Times New Roman" w:eastAsia="Times New Roman" w:hAnsi="Times New Roman" w:cs="Times New Roman"/>
          <w:sz w:val="24"/>
          <w:szCs w:val="24"/>
        </w:rPr>
        <w:t>, ГСД</w:t>
      </w:r>
      <w:r w:rsidR="00441DAD" w:rsidRPr="00540C8F">
        <w:rPr>
          <w:rFonts w:ascii="Times New Roman" w:eastAsia="Times New Roman" w:hAnsi="Times New Roman" w:cs="Times New Roman"/>
          <w:sz w:val="24"/>
          <w:szCs w:val="24"/>
          <w:lang w:val="uz-Cyrl-UZ"/>
        </w:rPr>
        <w:t xml:space="preserve"> (ҳомиладорлик қандли диабети)</w:t>
      </w:r>
      <w:r w:rsidRPr="00540C8F">
        <w:rPr>
          <w:rFonts w:ascii="Times New Roman" w:eastAsia="Times New Roman" w:hAnsi="Times New Roman" w:cs="Times New Roman"/>
          <w:sz w:val="24"/>
          <w:szCs w:val="24"/>
        </w:rPr>
        <w:t>, антенатал ҳомила ўлими ва неонатал ўлим хавфини сезиларли даражада камайтиради, акушерлик ва перинатал натижаларни яхшилайди.</w:t>
      </w:r>
    </w:p>
    <w:p w14:paraId="2D32BCB7" w14:textId="77777777" w:rsidR="00013FE7" w:rsidRDefault="00013FE7" w:rsidP="001E1CC4">
      <w:pPr>
        <w:contextualSpacing/>
        <w:mirrorIndents/>
        <w:jc w:val="both"/>
        <w:rPr>
          <w:rFonts w:ascii="Times New Roman" w:eastAsia="Times New Roman" w:hAnsi="Times New Roman" w:cs="Times New Roman"/>
          <w:sz w:val="24"/>
          <w:szCs w:val="24"/>
        </w:rPr>
      </w:pPr>
    </w:p>
    <w:p w14:paraId="3EFBB7A5" w14:textId="77777777" w:rsidR="00636E6A" w:rsidRPr="00261992" w:rsidRDefault="00636E6A" w:rsidP="00636E6A">
      <w:pPr>
        <w:autoSpaceDE w:val="0"/>
        <w:autoSpaceDN w:val="0"/>
        <w:adjustRightInd w:val="0"/>
        <w:contextualSpacing/>
        <w:mirrorIndents/>
        <w:jc w:val="both"/>
        <w:rPr>
          <w:rFonts w:ascii="Times New Roman" w:hAnsi="Times New Roman" w:cs="Times New Roman"/>
          <w:b/>
          <w:bCs/>
          <w:color w:val="17365D" w:themeColor="text2" w:themeShade="BF"/>
          <w:sz w:val="28"/>
          <w:szCs w:val="30"/>
        </w:rPr>
      </w:pPr>
      <w:r w:rsidRPr="00261992">
        <w:rPr>
          <w:rFonts w:ascii="Times New Roman" w:hAnsi="Times New Roman" w:cs="Times New Roman"/>
          <w:b/>
          <w:bCs/>
          <w:color w:val="17365D" w:themeColor="text2" w:themeShade="BF"/>
          <w:sz w:val="28"/>
          <w:szCs w:val="30"/>
        </w:rPr>
        <w:t xml:space="preserve">Ҳомиладорлик пайтида </w:t>
      </w:r>
      <w:proofErr w:type="gramStart"/>
      <w:r w:rsidRPr="00261992">
        <w:rPr>
          <w:rFonts w:ascii="Times New Roman" w:hAnsi="Times New Roman" w:cs="Times New Roman"/>
          <w:b/>
          <w:bCs/>
          <w:color w:val="17365D" w:themeColor="text2" w:themeShade="BF"/>
          <w:sz w:val="28"/>
          <w:szCs w:val="30"/>
        </w:rPr>
        <w:t>ого</w:t>
      </w:r>
      <w:proofErr w:type="gramEnd"/>
      <w:r w:rsidRPr="00261992">
        <w:rPr>
          <w:rFonts w:ascii="Times New Roman" w:hAnsi="Times New Roman" w:cs="Times New Roman"/>
          <w:b/>
          <w:bCs/>
          <w:color w:val="17365D" w:themeColor="text2" w:themeShade="BF"/>
          <w:sz w:val="28"/>
          <w:szCs w:val="30"/>
        </w:rPr>
        <w:t>ҳлантириш белгилари.</w:t>
      </w:r>
    </w:p>
    <w:p w14:paraId="1093D6BE" w14:textId="5DAEA858" w:rsidR="00C97BF2" w:rsidRPr="00D80D64" w:rsidRDefault="00636E6A" w:rsidP="00636E6A">
      <w:pPr>
        <w:autoSpaceDE w:val="0"/>
        <w:autoSpaceDN w:val="0"/>
        <w:adjustRightInd w:val="0"/>
        <w:contextualSpacing/>
        <w:mirrorIndents/>
        <w:jc w:val="both"/>
        <w:rPr>
          <w:rFonts w:ascii="Times New Roman" w:hAnsi="Times New Roman" w:cs="Times New Roman"/>
          <w:color w:val="000000" w:themeColor="text1"/>
          <w:sz w:val="24"/>
          <w:szCs w:val="24"/>
        </w:rPr>
      </w:pPr>
      <w:r w:rsidRPr="00D80D64">
        <w:rPr>
          <w:rFonts w:ascii="Times New Roman" w:hAnsi="Times New Roman" w:cs="Times New Roman"/>
          <w:color w:val="000000" w:themeColor="text1"/>
          <w:sz w:val="24"/>
          <w:szCs w:val="24"/>
        </w:rPr>
        <w:t xml:space="preserve">Ҳомиладор аёлларга шошилинч тиббий ёрдамни талаб қиладиган ташвишли </w:t>
      </w:r>
      <w:proofErr w:type="gramStart"/>
      <w:r w:rsidRPr="00D80D64">
        <w:rPr>
          <w:rFonts w:ascii="Times New Roman" w:hAnsi="Times New Roman" w:cs="Times New Roman"/>
          <w:color w:val="000000" w:themeColor="text1"/>
          <w:sz w:val="24"/>
          <w:szCs w:val="24"/>
        </w:rPr>
        <w:t>белгилар</w:t>
      </w:r>
      <w:proofErr w:type="gramEnd"/>
      <w:r w:rsidRPr="00D80D64">
        <w:rPr>
          <w:rFonts w:ascii="Times New Roman" w:hAnsi="Times New Roman" w:cs="Times New Roman"/>
          <w:color w:val="000000" w:themeColor="text1"/>
          <w:sz w:val="24"/>
          <w:szCs w:val="24"/>
        </w:rPr>
        <w:t xml:space="preserve"> ҳақида маълумот беринг.</w:t>
      </w:r>
    </w:p>
    <w:p w14:paraId="107D2AB0" w14:textId="77777777" w:rsidR="00636E6A" w:rsidRPr="00261992" w:rsidRDefault="00636E6A" w:rsidP="00636E6A">
      <w:pPr>
        <w:autoSpaceDE w:val="0"/>
        <w:autoSpaceDN w:val="0"/>
        <w:adjustRightInd w:val="0"/>
        <w:contextualSpacing/>
        <w:mirrorIndents/>
        <w:jc w:val="both"/>
        <w:rPr>
          <w:rFonts w:ascii="Times New Roman" w:hAnsi="Times New Roman" w:cs="Times New Roman"/>
          <w:b/>
          <w:bCs/>
          <w:color w:val="17365D" w:themeColor="text2" w:themeShade="BF"/>
          <w:sz w:val="28"/>
          <w:szCs w:val="30"/>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8328"/>
      </w:tblGrid>
      <w:tr w:rsidR="00C97BF2" w:rsidRPr="00261992" w14:paraId="6A65CE62" w14:textId="77777777" w:rsidTr="00B0653E">
        <w:trPr>
          <w:jc w:val="center"/>
        </w:trPr>
        <w:tc>
          <w:tcPr>
            <w:tcW w:w="9213" w:type="dxa"/>
            <w:gridSpan w:val="2"/>
            <w:shd w:val="clear" w:color="auto" w:fill="FDE9D9" w:themeFill="accent6" w:themeFillTint="33"/>
          </w:tcPr>
          <w:p w14:paraId="12A1F5F7" w14:textId="3041D921" w:rsidR="00C97BF2" w:rsidRPr="00261992" w:rsidRDefault="00D42C6D" w:rsidP="001E1CC4">
            <w:pPr>
              <w:autoSpaceDE w:val="0"/>
              <w:autoSpaceDN w:val="0"/>
              <w:adjustRightInd w:val="0"/>
              <w:contextualSpacing/>
              <w:mirrorIndents/>
              <w:jc w:val="both"/>
              <w:rPr>
                <w:rFonts w:ascii="Times New Roman" w:eastAsia="Sans" w:hAnsi="Times New Roman" w:cs="Times New Roman"/>
                <w:b/>
                <w:bCs/>
                <w:color w:val="000000" w:themeColor="text1"/>
                <w:sz w:val="24"/>
                <w:szCs w:val="20"/>
              </w:rPr>
            </w:pPr>
            <w:r w:rsidRPr="00261992">
              <w:rPr>
                <w:rFonts w:ascii="Times New Roman" w:eastAsia="Sans" w:hAnsi="Times New Roman" w:cs="Times New Roman"/>
                <w:b/>
                <w:bCs/>
                <w:color w:val="000000" w:themeColor="text1"/>
                <w:sz w:val="24"/>
                <w:szCs w:val="20"/>
              </w:rPr>
              <w:t xml:space="preserve">Агар санаб ўтилган </w:t>
            </w:r>
            <w:proofErr w:type="gramStart"/>
            <w:r w:rsidRPr="00261992">
              <w:rPr>
                <w:rFonts w:ascii="Times New Roman" w:eastAsia="Sans" w:hAnsi="Times New Roman" w:cs="Times New Roman"/>
                <w:b/>
                <w:bCs/>
                <w:color w:val="000000" w:themeColor="text1"/>
                <w:sz w:val="24"/>
                <w:szCs w:val="20"/>
              </w:rPr>
              <w:t>ого</w:t>
            </w:r>
            <w:proofErr w:type="gramEnd"/>
            <w:r w:rsidRPr="00261992">
              <w:rPr>
                <w:rFonts w:ascii="Times New Roman" w:eastAsia="Sans" w:hAnsi="Times New Roman" w:cs="Times New Roman"/>
                <w:b/>
                <w:bCs/>
                <w:color w:val="000000" w:themeColor="text1"/>
                <w:sz w:val="24"/>
                <w:szCs w:val="20"/>
              </w:rPr>
              <w:t>ҳлантириш белгиларидан камида биттаси пайдо бўлса, дарҳол тиббий ёрдамга мурожаат қилишингиз керак:</w:t>
            </w:r>
          </w:p>
        </w:tc>
      </w:tr>
      <w:tr w:rsidR="00B0653E" w:rsidRPr="00261992" w14:paraId="01FEF8A9" w14:textId="77777777" w:rsidTr="00B0653E">
        <w:trPr>
          <w:jc w:val="center"/>
        </w:trPr>
        <w:tc>
          <w:tcPr>
            <w:tcW w:w="885" w:type="dxa"/>
            <w:shd w:val="clear" w:color="auto" w:fill="E5DFEC" w:themeFill="accent4" w:themeFillTint="33"/>
          </w:tcPr>
          <w:p w14:paraId="5EAB74A5" w14:textId="77777777" w:rsidR="00B0653E" w:rsidRPr="00261992" w:rsidRDefault="00B0653E"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0"/>
              </w:rPr>
            </w:pPr>
          </w:p>
        </w:tc>
        <w:tc>
          <w:tcPr>
            <w:tcW w:w="8328" w:type="dxa"/>
            <w:shd w:val="clear" w:color="auto" w:fill="E5DFEC" w:themeFill="accent4" w:themeFillTint="33"/>
          </w:tcPr>
          <w:p w14:paraId="72A6BF1F" w14:textId="151E7E2B" w:rsidR="00B0653E" w:rsidRPr="00261992" w:rsidRDefault="00B0653E" w:rsidP="00B0653E">
            <w:pPr>
              <w:autoSpaceDE w:val="0"/>
              <w:autoSpaceDN w:val="0"/>
              <w:adjustRightInd w:val="0"/>
              <w:contextualSpacing/>
              <w:mirrorIndents/>
              <w:rPr>
                <w:rFonts w:ascii="Times New Roman" w:eastAsia="Sans" w:hAnsi="Times New Roman" w:cs="Times New Roman"/>
                <w:bCs/>
                <w:color w:val="000000" w:themeColor="text1"/>
                <w:sz w:val="24"/>
                <w:szCs w:val="20"/>
              </w:rPr>
            </w:pPr>
            <w:r w:rsidRPr="00261992">
              <w:rPr>
                <w:rFonts w:ascii="Times New Roman" w:hAnsi="Times New Roman" w:cs="Times New Roman"/>
              </w:rPr>
              <w:t>Ҳаддан ташқари қайт қилиш (5 мартадан ортиқ)</w:t>
            </w:r>
          </w:p>
        </w:tc>
      </w:tr>
      <w:tr w:rsidR="00B0653E" w:rsidRPr="00261992" w14:paraId="74F45A24" w14:textId="77777777" w:rsidTr="00B0653E">
        <w:trPr>
          <w:jc w:val="center"/>
        </w:trPr>
        <w:tc>
          <w:tcPr>
            <w:tcW w:w="885" w:type="dxa"/>
            <w:shd w:val="clear" w:color="auto" w:fill="E5DFEC" w:themeFill="accent4" w:themeFillTint="33"/>
          </w:tcPr>
          <w:p w14:paraId="2D960A31" w14:textId="77777777" w:rsidR="00B0653E" w:rsidRPr="00261992" w:rsidRDefault="00B0653E"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0"/>
              </w:rPr>
            </w:pPr>
          </w:p>
        </w:tc>
        <w:tc>
          <w:tcPr>
            <w:tcW w:w="8328" w:type="dxa"/>
            <w:shd w:val="clear" w:color="auto" w:fill="E5DFEC" w:themeFill="accent4" w:themeFillTint="33"/>
          </w:tcPr>
          <w:p w14:paraId="7011C661" w14:textId="667661D7" w:rsidR="00B0653E" w:rsidRPr="00261992" w:rsidRDefault="00B0653E" w:rsidP="00B0653E">
            <w:pPr>
              <w:autoSpaceDE w:val="0"/>
              <w:autoSpaceDN w:val="0"/>
              <w:adjustRightInd w:val="0"/>
              <w:contextualSpacing/>
              <w:mirrorIndents/>
              <w:rPr>
                <w:rFonts w:ascii="Times New Roman" w:eastAsia="Sans" w:hAnsi="Times New Roman" w:cs="Times New Roman"/>
                <w:bCs/>
                <w:color w:val="000000" w:themeColor="text1"/>
                <w:sz w:val="24"/>
                <w:szCs w:val="20"/>
              </w:rPr>
            </w:pPr>
            <w:r w:rsidRPr="00261992">
              <w:rPr>
                <w:rFonts w:ascii="Times New Roman" w:hAnsi="Times New Roman" w:cs="Times New Roman"/>
              </w:rPr>
              <w:t>Жинсий трактдан қонли оқинди</w:t>
            </w:r>
          </w:p>
        </w:tc>
      </w:tr>
      <w:tr w:rsidR="00B0653E" w:rsidRPr="00261992" w14:paraId="50DB3965" w14:textId="77777777" w:rsidTr="00B0653E">
        <w:trPr>
          <w:jc w:val="center"/>
        </w:trPr>
        <w:tc>
          <w:tcPr>
            <w:tcW w:w="885" w:type="dxa"/>
            <w:shd w:val="clear" w:color="auto" w:fill="E5DFEC" w:themeFill="accent4" w:themeFillTint="33"/>
          </w:tcPr>
          <w:p w14:paraId="5D330E4A" w14:textId="77777777" w:rsidR="00B0653E" w:rsidRPr="00261992" w:rsidRDefault="00B0653E"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0"/>
              </w:rPr>
            </w:pPr>
          </w:p>
        </w:tc>
        <w:tc>
          <w:tcPr>
            <w:tcW w:w="8328" w:type="dxa"/>
            <w:shd w:val="clear" w:color="auto" w:fill="E5DFEC" w:themeFill="accent4" w:themeFillTint="33"/>
          </w:tcPr>
          <w:p w14:paraId="0AB8066D" w14:textId="678D9312" w:rsidR="00B0653E" w:rsidRPr="00261992" w:rsidRDefault="00B0653E" w:rsidP="00B0653E">
            <w:pPr>
              <w:autoSpaceDE w:val="0"/>
              <w:autoSpaceDN w:val="0"/>
              <w:adjustRightInd w:val="0"/>
              <w:contextualSpacing/>
              <w:mirrorIndents/>
              <w:rPr>
                <w:rFonts w:ascii="Times New Roman" w:eastAsia="Sans" w:hAnsi="Times New Roman" w:cs="Times New Roman"/>
                <w:bCs/>
                <w:color w:val="000000" w:themeColor="text1"/>
                <w:sz w:val="24"/>
                <w:szCs w:val="20"/>
              </w:rPr>
            </w:pPr>
            <w:r w:rsidRPr="00261992">
              <w:rPr>
                <w:rFonts w:ascii="Times New Roman" w:hAnsi="Times New Roman" w:cs="Times New Roman"/>
              </w:rPr>
              <w:t>Вагинадан кў</w:t>
            </w:r>
            <w:proofErr w:type="gramStart"/>
            <w:r w:rsidRPr="00261992">
              <w:rPr>
                <w:rFonts w:ascii="Times New Roman" w:hAnsi="Times New Roman" w:cs="Times New Roman"/>
              </w:rPr>
              <w:t>п</w:t>
            </w:r>
            <w:proofErr w:type="gramEnd"/>
            <w:r w:rsidRPr="00261992">
              <w:rPr>
                <w:rFonts w:ascii="Times New Roman" w:hAnsi="Times New Roman" w:cs="Times New Roman"/>
              </w:rPr>
              <w:t xml:space="preserve"> миқдорда суюқлик чиқиши</w:t>
            </w:r>
          </w:p>
        </w:tc>
      </w:tr>
      <w:tr w:rsidR="00B0653E" w:rsidRPr="00261992" w14:paraId="5C62DD41" w14:textId="77777777" w:rsidTr="00B0653E">
        <w:trPr>
          <w:jc w:val="center"/>
        </w:trPr>
        <w:tc>
          <w:tcPr>
            <w:tcW w:w="885" w:type="dxa"/>
            <w:shd w:val="clear" w:color="auto" w:fill="E5DFEC" w:themeFill="accent4" w:themeFillTint="33"/>
          </w:tcPr>
          <w:p w14:paraId="0535C192" w14:textId="77777777" w:rsidR="00B0653E" w:rsidRPr="00261992" w:rsidRDefault="00B0653E"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0"/>
              </w:rPr>
            </w:pPr>
          </w:p>
        </w:tc>
        <w:tc>
          <w:tcPr>
            <w:tcW w:w="8328" w:type="dxa"/>
            <w:shd w:val="clear" w:color="auto" w:fill="E5DFEC" w:themeFill="accent4" w:themeFillTint="33"/>
          </w:tcPr>
          <w:p w14:paraId="7A4FA466" w14:textId="3F7ABEF0" w:rsidR="00B0653E" w:rsidRPr="00261992" w:rsidRDefault="00B0653E" w:rsidP="00B0653E">
            <w:pPr>
              <w:autoSpaceDE w:val="0"/>
              <w:autoSpaceDN w:val="0"/>
              <w:adjustRightInd w:val="0"/>
              <w:contextualSpacing/>
              <w:mirrorIndents/>
              <w:rPr>
                <w:rFonts w:ascii="Times New Roman" w:eastAsia="Sans" w:hAnsi="Times New Roman" w:cs="Times New Roman"/>
                <w:bCs/>
                <w:color w:val="000000" w:themeColor="text1"/>
                <w:sz w:val="24"/>
                <w:szCs w:val="20"/>
              </w:rPr>
            </w:pPr>
            <w:r w:rsidRPr="00261992">
              <w:rPr>
                <w:rFonts w:ascii="Times New Roman" w:hAnsi="Times New Roman" w:cs="Times New Roman"/>
              </w:rPr>
              <w:t xml:space="preserve">Доимий бош </w:t>
            </w:r>
            <w:proofErr w:type="gramStart"/>
            <w:r w:rsidRPr="00261992">
              <w:rPr>
                <w:rFonts w:ascii="Times New Roman" w:hAnsi="Times New Roman" w:cs="Times New Roman"/>
              </w:rPr>
              <w:t>оғри</w:t>
            </w:r>
            <w:proofErr w:type="gramEnd"/>
            <w:r w:rsidRPr="00261992">
              <w:rPr>
                <w:rFonts w:ascii="Times New Roman" w:hAnsi="Times New Roman" w:cs="Times New Roman"/>
              </w:rPr>
              <w:t>ғи, кўзларда доғлар ёки чақнашлар пайдо бўлиши билан кўришнинг бузилиши</w:t>
            </w:r>
          </w:p>
        </w:tc>
      </w:tr>
      <w:tr w:rsidR="00B0653E" w:rsidRPr="00261992" w14:paraId="44A387C8" w14:textId="77777777" w:rsidTr="00B0653E">
        <w:trPr>
          <w:jc w:val="center"/>
        </w:trPr>
        <w:tc>
          <w:tcPr>
            <w:tcW w:w="885" w:type="dxa"/>
            <w:shd w:val="clear" w:color="auto" w:fill="E5DFEC" w:themeFill="accent4" w:themeFillTint="33"/>
          </w:tcPr>
          <w:p w14:paraId="57CEFEB9" w14:textId="77777777" w:rsidR="00B0653E" w:rsidRPr="00261992" w:rsidRDefault="00B0653E"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0"/>
              </w:rPr>
            </w:pPr>
          </w:p>
        </w:tc>
        <w:tc>
          <w:tcPr>
            <w:tcW w:w="8328" w:type="dxa"/>
            <w:shd w:val="clear" w:color="auto" w:fill="E5DFEC" w:themeFill="accent4" w:themeFillTint="33"/>
          </w:tcPr>
          <w:p w14:paraId="3B0EDF91" w14:textId="6FAEF928" w:rsidR="00B0653E" w:rsidRPr="00261992" w:rsidRDefault="00B0653E" w:rsidP="00B0653E">
            <w:pPr>
              <w:autoSpaceDE w:val="0"/>
              <w:autoSpaceDN w:val="0"/>
              <w:adjustRightInd w:val="0"/>
              <w:contextualSpacing/>
              <w:mirrorIndents/>
              <w:rPr>
                <w:rFonts w:ascii="Times New Roman" w:eastAsia="Sans" w:hAnsi="Times New Roman" w:cs="Times New Roman"/>
                <w:bCs/>
                <w:color w:val="000000" w:themeColor="text1"/>
                <w:sz w:val="24"/>
                <w:szCs w:val="20"/>
              </w:rPr>
            </w:pPr>
            <w:r w:rsidRPr="00261992">
              <w:rPr>
                <w:rFonts w:ascii="Times New Roman" w:hAnsi="Times New Roman" w:cs="Times New Roman"/>
              </w:rPr>
              <w:t>Қўлларнинг ёки юзнинг тўсатдан ва тез ўсиб бораётган шишиши</w:t>
            </w:r>
          </w:p>
        </w:tc>
      </w:tr>
      <w:tr w:rsidR="00B0653E" w:rsidRPr="00261992" w14:paraId="58F08699" w14:textId="77777777" w:rsidTr="00B0653E">
        <w:trPr>
          <w:jc w:val="center"/>
        </w:trPr>
        <w:tc>
          <w:tcPr>
            <w:tcW w:w="885" w:type="dxa"/>
            <w:shd w:val="clear" w:color="auto" w:fill="E5DFEC" w:themeFill="accent4" w:themeFillTint="33"/>
          </w:tcPr>
          <w:p w14:paraId="509CCFC8" w14:textId="77777777" w:rsidR="00B0653E" w:rsidRPr="00261992" w:rsidRDefault="00B0653E"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0"/>
              </w:rPr>
            </w:pPr>
          </w:p>
        </w:tc>
        <w:tc>
          <w:tcPr>
            <w:tcW w:w="8328" w:type="dxa"/>
            <w:shd w:val="clear" w:color="auto" w:fill="E5DFEC" w:themeFill="accent4" w:themeFillTint="33"/>
          </w:tcPr>
          <w:p w14:paraId="2ADC1A7A" w14:textId="653984CD" w:rsidR="00B0653E" w:rsidRPr="00261992" w:rsidRDefault="00B0653E" w:rsidP="00B0653E">
            <w:pPr>
              <w:autoSpaceDE w:val="0"/>
              <w:autoSpaceDN w:val="0"/>
              <w:adjustRightInd w:val="0"/>
              <w:contextualSpacing/>
              <w:mirrorIndents/>
              <w:rPr>
                <w:rFonts w:ascii="Times New Roman" w:eastAsia="Sans" w:hAnsi="Times New Roman" w:cs="Times New Roman"/>
                <w:bCs/>
                <w:color w:val="000000" w:themeColor="text1"/>
                <w:sz w:val="24"/>
                <w:szCs w:val="20"/>
              </w:rPr>
            </w:pPr>
            <w:r w:rsidRPr="00261992">
              <w:rPr>
                <w:rFonts w:ascii="Times New Roman" w:hAnsi="Times New Roman" w:cs="Times New Roman"/>
              </w:rPr>
              <w:t>Ҳароратнинг 38</w:t>
            </w:r>
            <w:proofErr w:type="gramStart"/>
            <w:r w:rsidRPr="00261992">
              <w:rPr>
                <w:rFonts w:ascii="Times New Roman" w:hAnsi="Times New Roman" w:cs="Times New Roman"/>
              </w:rPr>
              <w:t>ºС</w:t>
            </w:r>
            <w:proofErr w:type="gramEnd"/>
            <w:r w:rsidRPr="00261992">
              <w:rPr>
                <w:rFonts w:ascii="Times New Roman" w:hAnsi="Times New Roman" w:cs="Times New Roman"/>
              </w:rPr>
              <w:t xml:space="preserve"> га ёки ундан юқорига кўтарилиши  </w:t>
            </w:r>
          </w:p>
        </w:tc>
      </w:tr>
      <w:tr w:rsidR="00B0653E" w:rsidRPr="00261992" w14:paraId="3B7673B3" w14:textId="77777777" w:rsidTr="00B0653E">
        <w:trPr>
          <w:jc w:val="center"/>
        </w:trPr>
        <w:tc>
          <w:tcPr>
            <w:tcW w:w="885" w:type="dxa"/>
            <w:shd w:val="clear" w:color="auto" w:fill="E5DFEC" w:themeFill="accent4" w:themeFillTint="33"/>
          </w:tcPr>
          <w:p w14:paraId="1E6871FA" w14:textId="77777777" w:rsidR="00B0653E" w:rsidRPr="00261992" w:rsidRDefault="00B0653E"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0"/>
              </w:rPr>
            </w:pPr>
          </w:p>
        </w:tc>
        <w:tc>
          <w:tcPr>
            <w:tcW w:w="8328" w:type="dxa"/>
            <w:shd w:val="clear" w:color="auto" w:fill="E5DFEC" w:themeFill="accent4" w:themeFillTint="33"/>
          </w:tcPr>
          <w:p w14:paraId="27E947DB" w14:textId="620F7060" w:rsidR="00B0653E" w:rsidRPr="00261992" w:rsidRDefault="00B0653E" w:rsidP="00B0653E">
            <w:pPr>
              <w:autoSpaceDE w:val="0"/>
              <w:autoSpaceDN w:val="0"/>
              <w:adjustRightInd w:val="0"/>
              <w:contextualSpacing/>
              <w:mirrorIndents/>
              <w:rPr>
                <w:rFonts w:ascii="Times New Roman" w:eastAsia="Sans" w:hAnsi="Times New Roman" w:cs="Times New Roman"/>
                <w:bCs/>
                <w:color w:val="000000" w:themeColor="text1"/>
                <w:sz w:val="24"/>
                <w:szCs w:val="20"/>
              </w:rPr>
            </w:pPr>
            <w:r w:rsidRPr="00261992">
              <w:rPr>
                <w:rFonts w:ascii="Times New Roman" w:hAnsi="Times New Roman" w:cs="Times New Roman"/>
              </w:rPr>
              <w:t>Вагинада қаттиқ қичишиш ва ёниш ёки vaginal оқинди кўпайиши</w:t>
            </w:r>
          </w:p>
        </w:tc>
      </w:tr>
      <w:tr w:rsidR="00B0653E" w:rsidRPr="00261992" w14:paraId="7353F44A" w14:textId="77777777" w:rsidTr="00B0653E">
        <w:trPr>
          <w:jc w:val="center"/>
        </w:trPr>
        <w:tc>
          <w:tcPr>
            <w:tcW w:w="885" w:type="dxa"/>
            <w:shd w:val="clear" w:color="auto" w:fill="E5DFEC" w:themeFill="accent4" w:themeFillTint="33"/>
          </w:tcPr>
          <w:p w14:paraId="4A417D62" w14:textId="77777777" w:rsidR="00B0653E" w:rsidRPr="00261992" w:rsidRDefault="00B0653E"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0"/>
              </w:rPr>
            </w:pPr>
          </w:p>
        </w:tc>
        <w:tc>
          <w:tcPr>
            <w:tcW w:w="8328" w:type="dxa"/>
            <w:shd w:val="clear" w:color="auto" w:fill="E5DFEC" w:themeFill="accent4" w:themeFillTint="33"/>
          </w:tcPr>
          <w:p w14:paraId="4D73ECE5" w14:textId="7395D0B5" w:rsidR="00B0653E" w:rsidRPr="00261992" w:rsidRDefault="00B0653E" w:rsidP="00B0653E">
            <w:pPr>
              <w:autoSpaceDE w:val="0"/>
              <w:autoSpaceDN w:val="0"/>
              <w:adjustRightInd w:val="0"/>
              <w:contextualSpacing/>
              <w:mirrorIndents/>
              <w:rPr>
                <w:rFonts w:ascii="Times New Roman" w:eastAsia="Sans" w:hAnsi="Times New Roman" w:cs="Times New Roman"/>
                <w:bCs/>
                <w:color w:val="000000" w:themeColor="text1"/>
                <w:sz w:val="24"/>
                <w:szCs w:val="20"/>
              </w:rPr>
            </w:pPr>
            <w:r w:rsidRPr="00261992">
              <w:rPr>
                <w:rFonts w:ascii="Times New Roman" w:hAnsi="Times New Roman" w:cs="Times New Roman"/>
              </w:rPr>
              <w:t xml:space="preserve">Сийиш пайтида ёниш ва </w:t>
            </w:r>
            <w:proofErr w:type="gramStart"/>
            <w:r w:rsidRPr="00261992">
              <w:rPr>
                <w:rFonts w:ascii="Times New Roman" w:hAnsi="Times New Roman" w:cs="Times New Roman"/>
              </w:rPr>
              <w:t>оғри</w:t>
            </w:r>
            <w:proofErr w:type="gramEnd"/>
            <w:r w:rsidRPr="00261992">
              <w:rPr>
                <w:rFonts w:ascii="Times New Roman" w:hAnsi="Times New Roman" w:cs="Times New Roman"/>
              </w:rPr>
              <w:t>қ</w:t>
            </w:r>
          </w:p>
        </w:tc>
      </w:tr>
      <w:tr w:rsidR="00B0653E" w:rsidRPr="00261992" w14:paraId="36AD5298" w14:textId="77777777" w:rsidTr="00B0653E">
        <w:trPr>
          <w:jc w:val="center"/>
        </w:trPr>
        <w:tc>
          <w:tcPr>
            <w:tcW w:w="885" w:type="dxa"/>
            <w:shd w:val="clear" w:color="auto" w:fill="E5DFEC" w:themeFill="accent4" w:themeFillTint="33"/>
          </w:tcPr>
          <w:p w14:paraId="76CFB8AF" w14:textId="77777777" w:rsidR="00B0653E" w:rsidRPr="00261992" w:rsidRDefault="00B0653E"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0"/>
              </w:rPr>
            </w:pPr>
          </w:p>
        </w:tc>
        <w:tc>
          <w:tcPr>
            <w:tcW w:w="8328" w:type="dxa"/>
            <w:shd w:val="clear" w:color="auto" w:fill="E5DFEC" w:themeFill="accent4" w:themeFillTint="33"/>
          </w:tcPr>
          <w:p w14:paraId="19ED10E1" w14:textId="7966B21F" w:rsidR="00B0653E" w:rsidRPr="00261992" w:rsidRDefault="00B0653E" w:rsidP="00B0653E">
            <w:pPr>
              <w:autoSpaceDE w:val="0"/>
              <w:autoSpaceDN w:val="0"/>
              <w:adjustRightInd w:val="0"/>
              <w:contextualSpacing/>
              <w:mirrorIndents/>
              <w:rPr>
                <w:rFonts w:ascii="Times New Roman" w:eastAsia="Sans" w:hAnsi="Times New Roman" w:cs="Times New Roman"/>
                <w:bCs/>
                <w:color w:val="000000" w:themeColor="text1"/>
                <w:sz w:val="24"/>
                <w:szCs w:val="20"/>
              </w:rPr>
            </w:pPr>
            <w:r w:rsidRPr="00261992">
              <w:rPr>
                <w:rFonts w:ascii="Times New Roman" w:hAnsi="Times New Roman" w:cs="Times New Roman"/>
              </w:rPr>
              <w:t xml:space="preserve">Қоринда доимий қаттиқ </w:t>
            </w:r>
            <w:proofErr w:type="gramStart"/>
            <w:r w:rsidRPr="00261992">
              <w:rPr>
                <w:rFonts w:ascii="Times New Roman" w:hAnsi="Times New Roman" w:cs="Times New Roman"/>
              </w:rPr>
              <w:t>оғри</w:t>
            </w:r>
            <w:proofErr w:type="gramEnd"/>
            <w:r w:rsidRPr="00261992">
              <w:rPr>
                <w:rFonts w:ascii="Times New Roman" w:hAnsi="Times New Roman" w:cs="Times New Roman"/>
              </w:rPr>
              <w:t>қ, ҳатто дам олаётганда ҳам</w:t>
            </w:r>
          </w:p>
        </w:tc>
      </w:tr>
      <w:tr w:rsidR="00B0653E" w:rsidRPr="00261992" w14:paraId="25291AF0" w14:textId="77777777" w:rsidTr="00B0653E">
        <w:trPr>
          <w:jc w:val="center"/>
        </w:trPr>
        <w:tc>
          <w:tcPr>
            <w:tcW w:w="885" w:type="dxa"/>
            <w:shd w:val="clear" w:color="auto" w:fill="E5DFEC" w:themeFill="accent4" w:themeFillTint="33"/>
          </w:tcPr>
          <w:p w14:paraId="3246564E" w14:textId="77777777" w:rsidR="00B0653E" w:rsidRPr="00261992" w:rsidRDefault="00B0653E"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0"/>
              </w:rPr>
            </w:pPr>
          </w:p>
        </w:tc>
        <w:tc>
          <w:tcPr>
            <w:tcW w:w="8328" w:type="dxa"/>
            <w:shd w:val="clear" w:color="auto" w:fill="E5DFEC" w:themeFill="accent4" w:themeFillTint="33"/>
          </w:tcPr>
          <w:p w14:paraId="4F69B3F2" w14:textId="01C36687" w:rsidR="00B0653E" w:rsidRPr="00261992" w:rsidRDefault="00B0653E" w:rsidP="00B0653E">
            <w:pPr>
              <w:autoSpaceDE w:val="0"/>
              <w:autoSpaceDN w:val="0"/>
              <w:adjustRightInd w:val="0"/>
              <w:contextualSpacing/>
              <w:mirrorIndents/>
              <w:rPr>
                <w:rFonts w:ascii="Times New Roman" w:eastAsia="Sans" w:hAnsi="Times New Roman" w:cs="Times New Roman"/>
                <w:bCs/>
                <w:color w:val="000000" w:themeColor="text1"/>
                <w:sz w:val="24"/>
                <w:szCs w:val="20"/>
              </w:rPr>
            </w:pPr>
            <w:r w:rsidRPr="00261992">
              <w:rPr>
                <w:rFonts w:ascii="Times New Roman" w:hAnsi="Times New Roman" w:cs="Times New Roman"/>
              </w:rPr>
              <w:t>Соатига 4-5 дан ортиқ қисқариш</w:t>
            </w:r>
          </w:p>
        </w:tc>
      </w:tr>
      <w:tr w:rsidR="00B0653E" w:rsidRPr="00261992" w14:paraId="5BB7B0CE" w14:textId="77777777" w:rsidTr="00B0653E">
        <w:trPr>
          <w:jc w:val="center"/>
        </w:trPr>
        <w:tc>
          <w:tcPr>
            <w:tcW w:w="885" w:type="dxa"/>
            <w:shd w:val="clear" w:color="auto" w:fill="E5DFEC" w:themeFill="accent4" w:themeFillTint="33"/>
          </w:tcPr>
          <w:p w14:paraId="34FB42BA" w14:textId="77777777" w:rsidR="00B0653E" w:rsidRPr="00261992" w:rsidRDefault="00B0653E"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0"/>
              </w:rPr>
            </w:pPr>
          </w:p>
        </w:tc>
        <w:tc>
          <w:tcPr>
            <w:tcW w:w="8328" w:type="dxa"/>
            <w:shd w:val="clear" w:color="auto" w:fill="E5DFEC" w:themeFill="accent4" w:themeFillTint="33"/>
          </w:tcPr>
          <w:p w14:paraId="263BB5BC" w14:textId="18E7C333" w:rsidR="00B0653E" w:rsidRPr="00261992" w:rsidRDefault="00B0653E" w:rsidP="00B0653E">
            <w:pPr>
              <w:autoSpaceDE w:val="0"/>
              <w:autoSpaceDN w:val="0"/>
              <w:adjustRightInd w:val="0"/>
              <w:contextualSpacing/>
              <w:mirrorIndents/>
              <w:rPr>
                <w:rFonts w:ascii="Times New Roman" w:eastAsia="Sans" w:hAnsi="Times New Roman" w:cs="Times New Roman"/>
                <w:bCs/>
                <w:color w:val="000000" w:themeColor="text1"/>
                <w:sz w:val="24"/>
                <w:szCs w:val="20"/>
              </w:rPr>
            </w:pPr>
            <w:r w:rsidRPr="00261992">
              <w:rPr>
                <w:rFonts w:ascii="Times New Roman" w:hAnsi="Times New Roman" w:cs="Times New Roman"/>
              </w:rPr>
              <w:t>Йиқилиш, автоҳалокат ёки кимнидир уриш пайтида қориннинг лат ейиши</w:t>
            </w:r>
          </w:p>
        </w:tc>
      </w:tr>
      <w:tr w:rsidR="00B0653E" w:rsidRPr="00261992" w14:paraId="235B1ADD" w14:textId="77777777" w:rsidTr="00B0653E">
        <w:trPr>
          <w:jc w:val="center"/>
        </w:trPr>
        <w:tc>
          <w:tcPr>
            <w:tcW w:w="885" w:type="dxa"/>
            <w:shd w:val="clear" w:color="auto" w:fill="E5DFEC" w:themeFill="accent4" w:themeFillTint="33"/>
          </w:tcPr>
          <w:p w14:paraId="3106C1ED" w14:textId="77777777" w:rsidR="00B0653E" w:rsidRPr="00261992" w:rsidRDefault="00B0653E"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0"/>
              </w:rPr>
            </w:pPr>
          </w:p>
        </w:tc>
        <w:tc>
          <w:tcPr>
            <w:tcW w:w="8328" w:type="dxa"/>
            <w:shd w:val="clear" w:color="auto" w:fill="E5DFEC" w:themeFill="accent4" w:themeFillTint="33"/>
          </w:tcPr>
          <w:p w14:paraId="6B4A7AEF" w14:textId="1E10D849" w:rsidR="00B0653E" w:rsidRPr="00261992" w:rsidRDefault="00B0653E" w:rsidP="00B0653E">
            <w:pPr>
              <w:autoSpaceDE w:val="0"/>
              <w:autoSpaceDN w:val="0"/>
              <w:adjustRightInd w:val="0"/>
              <w:contextualSpacing/>
              <w:mirrorIndents/>
              <w:rPr>
                <w:rFonts w:ascii="Times New Roman" w:eastAsia="Sans" w:hAnsi="Times New Roman" w:cs="Times New Roman"/>
                <w:bCs/>
                <w:color w:val="000000" w:themeColor="text1"/>
                <w:sz w:val="24"/>
                <w:szCs w:val="20"/>
              </w:rPr>
            </w:pPr>
            <w:r w:rsidRPr="00261992">
              <w:rPr>
                <w:rFonts w:ascii="Times New Roman" w:hAnsi="Times New Roman" w:cs="Times New Roman"/>
              </w:rPr>
              <w:t>Ҳомиладорликнинг 24 хафталигидан кейин ҳомиланинг ҳаддан ташқари ёки заиф ҳаракати</w:t>
            </w:r>
          </w:p>
        </w:tc>
      </w:tr>
      <w:tr w:rsidR="00B0653E" w:rsidRPr="00261992" w14:paraId="62261091" w14:textId="77777777" w:rsidTr="00B0653E">
        <w:trPr>
          <w:jc w:val="center"/>
        </w:trPr>
        <w:tc>
          <w:tcPr>
            <w:tcW w:w="885" w:type="dxa"/>
            <w:shd w:val="clear" w:color="auto" w:fill="E5DFEC" w:themeFill="accent4" w:themeFillTint="33"/>
          </w:tcPr>
          <w:p w14:paraId="79224375" w14:textId="77777777" w:rsidR="00B0653E" w:rsidRPr="00261992" w:rsidRDefault="00B0653E" w:rsidP="00402874">
            <w:pPr>
              <w:pStyle w:val="a5"/>
              <w:numPr>
                <w:ilvl w:val="0"/>
                <w:numId w:val="28"/>
              </w:numPr>
              <w:autoSpaceDE w:val="0"/>
              <w:autoSpaceDN w:val="0"/>
              <w:adjustRightInd w:val="0"/>
              <w:mirrorIndents/>
              <w:jc w:val="center"/>
              <w:rPr>
                <w:rFonts w:ascii="Times New Roman" w:eastAsia="Sans" w:hAnsi="Times New Roman" w:cs="Times New Roman"/>
                <w:bCs/>
                <w:color w:val="000000" w:themeColor="text1"/>
                <w:sz w:val="24"/>
                <w:szCs w:val="20"/>
              </w:rPr>
            </w:pPr>
          </w:p>
        </w:tc>
        <w:tc>
          <w:tcPr>
            <w:tcW w:w="8328" w:type="dxa"/>
            <w:shd w:val="clear" w:color="auto" w:fill="E5DFEC" w:themeFill="accent4" w:themeFillTint="33"/>
          </w:tcPr>
          <w:p w14:paraId="3282E208" w14:textId="2A0B5C06" w:rsidR="00B0653E" w:rsidRPr="00261992" w:rsidRDefault="00B0653E" w:rsidP="00B0653E">
            <w:pPr>
              <w:autoSpaceDE w:val="0"/>
              <w:autoSpaceDN w:val="0"/>
              <w:adjustRightInd w:val="0"/>
              <w:contextualSpacing/>
              <w:mirrorIndents/>
              <w:rPr>
                <w:rFonts w:ascii="Times New Roman" w:eastAsia="Sans" w:hAnsi="Times New Roman" w:cs="Times New Roman"/>
                <w:bCs/>
                <w:color w:val="000000" w:themeColor="text1"/>
                <w:sz w:val="24"/>
                <w:szCs w:val="20"/>
              </w:rPr>
            </w:pPr>
            <w:r w:rsidRPr="00261992">
              <w:rPr>
                <w:rFonts w:ascii="Times New Roman" w:hAnsi="Times New Roman" w:cs="Times New Roman"/>
              </w:rPr>
              <w:t>Амниотик суюқликнинг намланиши ёки оқиши</w:t>
            </w:r>
          </w:p>
        </w:tc>
      </w:tr>
    </w:tbl>
    <w:p w14:paraId="69566556" w14:textId="77777777" w:rsidR="009F57CF" w:rsidRPr="00261992" w:rsidRDefault="009F57CF" w:rsidP="001E1CC4">
      <w:pPr>
        <w:autoSpaceDE w:val="0"/>
        <w:autoSpaceDN w:val="0"/>
        <w:adjustRightInd w:val="0"/>
        <w:contextualSpacing/>
        <w:mirrorIndents/>
        <w:jc w:val="both"/>
        <w:rPr>
          <w:rFonts w:ascii="Times New Roman" w:hAnsi="Times New Roman" w:cs="Times New Roman"/>
          <w:b/>
          <w:bCs/>
          <w:color w:val="17365D" w:themeColor="text2" w:themeShade="BF"/>
          <w:sz w:val="28"/>
          <w:szCs w:val="30"/>
        </w:rPr>
      </w:pPr>
    </w:p>
    <w:p w14:paraId="22617950" w14:textId="12447348" w:rsidR="00041742" w:rsidRPr="00261992" w:rsidRDefault="000159F4" w:rsidP="001E1CC4">
      <w:pPr>
        <w:autoSpaceDE w:val="0"/>
        <w:autoSpaceDN w:val="0"/>
        <w:adjustRightInd w:val="0"/>
        <w:contextualSpacing/>
        <w:mirrorIndents/>
        <w:jc w:val="both"/>
        <w:rPr>
          <w:rFonts w:ascii="Times New Roman" w:hAnsi="Times New Roman" w:cs="Times New Roman"/>
          <w:b/>
          <w:bCs/>
          <w:color w:val="17365D" w:themeColor="text2" w:themeShade="BF"/>
          <w:sz w:val="28"/>
          <w:szCs w:val="30"/>
        </w:rPr>
      </w:pPr>
      <w:r w:rsidRPr="00261992">
        <w:rPr>
          <w:rFonts w:ascii="Times New Roman" w:hAnsi="Times New Roman" w:cs="Times New Roman"/>
          <w:b/>
          <w:bCs/>
          <w:color w:val="17365D" w:themeColor="text2" w:themeShade="BF"/>
          <w:sz w:val="28"/>
          <w:szCs w:val="30"/>
        </w:rPr>
        <w:t>Хавф гуруҳларидаги аралашувлар.</w:t>
      </w:r>
    </w:p>
    <w:p w14:paraId="67074142" w14:textId="77777777" w:rsidR="000159F4" w:rsidRDefault="000159F4" w:rsidP="001E1CC4">
      <w:pPr>
        <w:autoSpaceDE w:val="0"/>
        <w:autoSpaceDN w:val="0"/>
        <w:adjustRightInd w:val="0"/>
        <w:contextualSpacing/>
        <w:mirrorIndents/>
        <w:jc w:val="both"/>
        <w:rPr>
          <w:rFonts w:ascii="Times New Roman" w:hAnsi="Times New Roman" w:cs="Times New Roman"/>
          <w:b/>
          <w:bCs/>
          <w:color w:val="17365D" w:themeColor="text2" w:themeShade="BF"/>
          <w:sz w:val="28"/>
          <w:szCs w:val="30"/>
        </w:rPr>
      </w:pPr>
    </w:p>
    <w:p w14:paraId="54B75D9D" w14:textId="504246E3" w:rsidR="006679CB" w:rsidRPr="006679CB" w:rsidRDefault="00261992" w:rsidP="006679CB">
      <w:pPr>
        <w:autoSpaceDE w:val="0"/>
        <w:autoSpaceDN w:val="0"/>
        <w:adjustRightInd w:val="0"/>
        <w:contextualSpacing/>
        <w:mirrorIndents/>
        <w:jc w:val="both"/>
        <w:rPr>
          <w:rFonts w:ascii="Times New Roman" w:hAnsi="Times New Roman" w:cs="Times New Roman"/>
          <w:b/>
          <w:bCs/>
          <w:color w:val="17365D" w:themeColor="text2" w:themeShade="BF"/>
          <w:sz w:val="28"/>
          <w:szCs w:val="30"/>
        </w:rPr>
      </w:pPr>
      <w:r>
        <w:rPr>
          <w:rFonts w:ascii="Times New Roman" w:hAnsi="Times New Roman" w:cs="Times New Roman"/>
          <w:b/>
          <w:bCs/>
          <w:color w:val="17365D" w:themeColor="text2" w:themeShade="BF"/>
          <w:sz w:val="28"/>
          <w:szCs w:val="30"/>
          <w:lang w:val="uz-Cyrl-UZ"/>
        </w:rPr>
        <w:t>Ҳомиладорлик</w:t>
      </w:r>
      <w:r w:rsidR="006679CB" w:rsidRPr="006679CB">
        <w:rPr>
          <w:rFonts w:ascii="Times New Roman" w:hAnsi="Times New Roman" w:cs="Times New Roman"/>
          <w:b/>
          <w:bCs/>
          <w:color w:val="17365D" w:themeColor="text2" w:themeShade="BF"/>
          <w:sz w:val="28"/>
          <w:szCs w:val="30"/>
        </w:rPr>
        <w:t xml:space="preserve"> қандли диабет</w:t>
      </w:r>
      <w:r>
        <w:rPr>
          <w:rFonts w:ascii="Times New Roman" w:hAnsi="Times New Roman" w:cs="Times New Roman"/>
          <w:b/>
          <w:bCs/>
          <w:color w:val="17365D" w:themeColor="text2" w:themeShade="BF"/>
          <w:sz w:val="28"/>
          <w:szCs w:val="30"/>
          <w:lang w:val="uz-Cyrl-UZ"/>
        </w:rPr>
        <w:t>и</w:t>
      </w:r>
      <w:r w:rsidR="006679CB" w:rsidRPr="006679CB">
        <w:rPr>
          <w:rFonts w:ascii="Times New Roman" w:hAnsi="Times New Roman" w:cs="Times New Roman"/>
          <w:b/>
          <w:bCs/>
          <w:color w:val="17365D" w:themeColor="text2" w:themeShade="BF"/>
          <w:sz w:val="28"/>
          <w:szCs w:val="30"/>
        </w:rPr>
        <w:t>.</w:t>
      </w:r>
    </w:p>
    <w:p w14:paraId="4644D32E" w14:textId="39711D6B" w:rsidR="009E6301" w:rsidRPr="00D80D64" w:rsidRDefault="006679CB" w:rsidP="006679CB">
      <w:pPr>
        <w:autoSpaceDE w:val="0"/>
        <w:autoSpaceDN w:val="0"/>
        <w:adjustRightInd w:val="0"/>
        <w:contextualSpacing/>
        <w:mirrorIndents/>
        <w:jc w:val="both"/>
        <w:rPr>
          <w:rFonts w:ascii="Times New Roman" w:hAnsi="Times New Roman" w:cs="Times New Roman"/>
          <w:color w:val="000000" w:themeColor="text1"/>
          <w:sz w:val="24"/>
          <w:szCs w:val="24"/>
        </w:rPr>
      </w:pPr>
      <w:r w:rsidRPr="00D80D64">
        <w:rPr>
          <w:rFonts w:ascii="Times New Roman" w:hAnsi="Times New Roman" w:cs="Times New Roman"/>
          <w:color w:val="000000" w:themeColor="text1"/>
          <w:sz w:val="24"/>
          <w:szCs w:val="24"/>
        </w:rPr>
        <w:t>Турли мамлакатларнинг умумий аҳолисида</w:t>
      </w:r>
      <w:proofErr w:type="gramStart"/>
      <w:r w:rsidRPr="00D80D64">
        <w:rPr>
          <w:rFonts w:ascii="Times New Roman" w:hAnsi="Times New Roman" w:cs="Times New Roman"/>
          <w:color w:val="000000" w:themeColor="text1"/>
          <w:sz w:val="24"/>
          <w:szCs w:val="24"/>
        </w:rPr>
        <w:t xml:space="preserve"> </w:t>
      </w:r>
      <w:r w:rsidR="00261992" w:rsidRPr="00D80D64">
        <w:rPr>
          <w:rFonts w:ascii="Times New Roman" w:hAnsi="Times New Roman" w:cs="Times New Roman"/>
          <w:color w:val="000000" w:themeColor="text1"/>
          <w:sz w:val="24"/>
          <w:szCs w:val="24"/>
          <w:lang w:val="uz-Cyrl-UZ"/>
        </w:rPr>
        <w:t>ҲҚД</w:t>
      </w:r>
      <w:proofErr w:type="gramEnd"/>
      <w:r w:rsidRPr="00D80D64">
        <w:rPr>
          <w:rFonts w:ascii="Times New Roman" w:hAnsi="Times New Roman" w:cs="Times New Roman"/>
          <w:color w:val="000000" w:themeColor="text1"/>
          <w:sz w:val="24"/>
          <w:szCs w:val="24"/>
        </w:rPr>
        <w:t xml:space="preserve"> частотаси 1% дан 20% гача ўзгариб туради, ўртача 7%. Кўпгина ҳомиладор аёлларда касаллик аниқ гипергликемия ва аниқ клиник белгиларсиз давом этиши сабабли, </w:t>
      </w:r>
      <w:r w:rsidR="00261992" w:rsidRPr="00D80D64">
        <w:rPr>
          <w:rFonts w:ascii="Times New Roman" w:hAnsi="Times New Roman" w:cs="Times New Roman"/>
          <w:color w:val="000000" w:themeColor="text1"/>
          <w:sz w:val="24"/>
          <w:szCs w:val="24"/>
          <w:lang w:val="uz-Cyrl-UZ"/>
        </w:rPr>
        <w:t>ҲҚД</w:t>
      </w:r>
      <w:r w:rsidRPr="00D80D64">
        <w:rPr>
          <w:rFonts w:ascii="Times New Roman" w:hAnsi="Times New Roman" w:cs="Times New Roman"/>
          <w:color w:val="000000" w:themeColor="text1"/>
          <w:sz w:val="24"/>
          <w:szCs w:val="24"/>
        </w:rPr>
        <w:t xml:space="preserve"> хусусиятларидан бири уни ташхислаш ва кеч аниқлашнинг қийинлиги ҳисобланади.</w:t>
      </w:r>
    </w:p>
    <w:p w14:paraId="23A65394" w14:textId="77777777" w:rsidR="006679CB" w:rsidRPr="00041742" w:rsidRDefault="006679CB" w:rsidP="006679CB">
      <w:pPr>
        <w:autoSpaceDE w:val="0"/>
        <w:autoSpaceDN w:val="0"/>
        <w:adjustRightInd w:val="0"/>
        <w:contextualSpacing/>
        <w:mirrorIndents/>
        <w:jc w:val="both"/>
        <w:rPr>
          <w:rFonts w:ascii="Times New Roman" w:eastAsia="Calibri" w:hAnsi="Times New Roman" w:cs="Times New Roman"/>
          <w:sz w:val="24"/>
          <w:szCs w:val="24"/>
          <w:lang w:eastAsia="ar-SA"/>
        </w:rPr>
      </w:pPr>
    </w:p>
    <w:tbl>
      <w:tblPr>
        <w:tblStyle w:val="a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29"/>
      </w:tblGrid>
      <w:tr w:rsidR="00B44498" w14:paraId="05744A6A" w14:textId="77777777" w:rsidTr="00B44498">
        <w:tc>
          <w:tcPr>
            <w:tcW w:w="9571" w:type="dxa"/>
            <w:shd w:val="clear" w:color="auto" w:fill="FDE9D9" w:themeFill="accent6" w:themeFillTint="33"/>
            <w:vAlign w:val="center"/>
          </w:tcPr>
          <w:p w14:paraId="4737B199" w14:textId="5333AEAC" w:rsidR="001355FE" w:rsidRPr="001355FE" w:rsidRDefault="001355FE" w:rsidP="001355FE">
            <w:pPr>
              <w:tabs>
                <w:tab w:val="left" w:pos="0"/>
              </w:tabs>
              <w:contextualSpacing/>
              <w:mirrorIndents/>
              <w:jc w:val="both"/>
              <w:rPr>
                <w:rFonts w:ascii="Times New Roman" w:eastAsia="Calibri" w:hAnsi="Times New Roman" w:cs="Times New Roman"/>
                <w:sz w:val="24"/>
                <w:szCs w:val="24"/>
                <w:lang w:eastAsia="ar-SA"/>
              </w:rPr>
            </w:pPr>
            <w:r w:rsidRPr="001355FE">
              <w:rPr>
                <w:rFonts w:ascii="Times New Roman" w:eastAsia="Calibri" w:hAnsi="Times New Roman" w:cs="Times New Roman"/>
                <w:sz w:val="24"/>
                <w:szCs w:val="24"/>
                <w:lang w:eastAsia="ar-SA"/>
              </w:rPr>
              <w:t>Биринчи пренатал ташрифда ҳар бир ҳомиладор аёлда</w:t>
            </w:r>
            <w:proofErr w:type="gramStart"/>
            <w:r w:rsidRPr="001355FE">
              <w:rPr>
                <w:rFonts w:ascii="Times New Roman" w:eastAsia="Calibri" w:hAnsi="Times New Roman" w:cs="Times New Roman"/>
                <w:sz w:val="24"/>
                <w:szCs w:val="24"/>
                <w:lang w:eastAsia="ar-SA"/>
              </w:rPr>
              <w:t xml:space="preserve"> </w:t>
            </w:r>
            <w:r w:rsidR="00261992">
              <w:rPr>
                <w:rFonts w:ascii="Times New Roman" w:hAnsi="Times New Roman" w:cs="Times New Roman"/>
                <w:color w:val="17365D" w:themeColor="text2" w:themeShade="BF"/>
                <w:sz w:val="28"/>
                <w:szCs w:val="30"/>
                <w:lang w:val="uz-Cyrl-UZ"/>
              </w:rPr>
              <w:t>ҲҚД</w:t>
            </w:r>
            <w:proofErr w:type="gramEnd"/>
            <w:r w:rsidRPr="001355FE">
              <w:rPr>
                <w:rFonts w:ascii="Times New Roman" w:eastAsia="Calibri" w:hAnsi="Times New Roman" w:cs="Times New Roman"/>
                <w:sz w:val="24"/>
                <w:szCs w:val="24"/>
                <w:lang w:eastAsia="ar-SA"/>
              </w:rPr>
              <w:t xml:space="preserve"> хавфини хавф омиллари ёрдамида баҳоланг </w:t>
            </w:r>
            <w:r w:rsidRPr="00D80D64">
              <w:rPr>
                <w:rFonts w:ascii="Times New Roman" w:eastAsia="Calibri" w:hAnsi="Times New Roman" w:cs="Times New Roman"/>
                <w:b/>
                <w:sz w:val="24"/>
                <w:szCs w:val="24"/>
                <w:lang w:eastAsia="ar-SA"/>
              </w:rPr>
              <w:t>[2, 3, 15]:</w:t>
            </w:r>
          </w:p>
          <w:p w14:paraId="3EA50B94" w14:textId="33A2E633" w:rsidR="001355FE" w:rsidRPr="00D80D64" w:rsidRDefault="001355FE" w:rsidP="00402874">
            <w:pPr>
              <w:pStyle w:val="a5"/>
              <w:numPr>
                <w:ilvl w:val="0"/>
                <w:numId w:val="41"/>
              </w:numPr>
              <w:tabs>
                <w:tab w:val="left" w:pos="0"/>
              </w:tabs>
              <w:mirrorIndents/>
              <w:jc w:val="both"/>
              <w:rPr>
                <w:rFonts w:ascii="Times New Roman" w:eastAsia="Calibri" w:hAnsi="Times New Roman" w:cs="Times New Roman"/>
                <w:sz w:val="24"/>
                <w:szCs w:val="24"/>
                <w:lang w:eastAsia="ar-SA"/>
              </w:rPr>
            </w:pPr>
            <w:r w:rsidRPr="00D80D64">
              <w:rPr>
                <w:rFonts w:ascii="Times New Roman" w:eastAsia="Calibri" w:hAnsi="Times New Roman" w:cs="Times New Roman"/>
                <w:sz w:val="24"/>
                <w:szCs w:val="24"/>
                <w:lang w:eastAsia="ar-SA"/>
              </w:rPr>
              <w:t>ортиқ вазн ёки семизлик (Т</w:t>
            </w:r>
            <w:r w:rsidR="00261992" w:rsidRPr="00D80D64">
              <w:rPr>
                <w:rFonts w:ascii="Times New Roman" w:eastAsia="Calibri" w:hAnsi="Times New Roman" w:cs="Times New Roman"/>
                <w:sz w:val="24"/>
                <w:szCs w:val="24"/>
                <w:lang w:val="uz-Cyrl-UZ" w:eastAsia="ar-SA"/>
              </w:rPr>
              <w:t>М</w:t>
            </w:r>
            <w:r w:rsidRPr="00D80D64">
              <w:rPr>
                <w:rFonts w:ascii="Times New Roman" w:eastAsia="Calibri" w:hAnsi="Times New Roman" w:cs="Times New Roman"/>
                <w:sz w:val="24"/>
                <w:szCs w:val="24"/>
                <w:lang w:eastAsia="ar-SA"/>
              </w:rPr>
              <w:t>И 30 кг/м</w:t>
            </w:r>
            <w:proofErr w:type="gramStart"/>
            <w:r w:rsidRPr="00D80D64">
              <w:rPr>
                <w:rFonts w:ascii="Times New Roman" w:eastAsia="Calibri" w:hAnsi="Times New Roman" w:cs="Times New Roman"/>
                <w:sz w:val="24"/>
                <w:szCs w:val="24"/>
                <w:vertAlign w:val="superscript"/>
                <w:lang w:eastAsia="ar-SA"/>
              </w:rPr>
              <w:t>2</w:t>
            </w:r>
            <w:proofErr w:type="gramEnd"/>
            <w:r w:rsidRPr="00D80D64">
              <w:rPr>
                <w:rFonts w:ascii="Times New Roman" w:eastAsia="Calibri" w:hAnsi="Times New Roman" w:cs="Times New Roman"/>
                <w:sz w:val="24"/>
                <w:szCs w:val="24"/>
                <w:lang w:eastAsia="ar-SA"/>
              </w:rPr>
              <w:t xml:space="preserve"> дан ортиқ)</w:t>
            </w:r>
          </w:p>
          <w:p w14:paraId="5CBA142A" w14:textId="4263D6BF" w:rsidR="001355FE" w:rsidRPr="00D80D64" w:rsidRDefault="001355FE" w:rsidP="00402874">
            <w:pPr>
              <w:pStyle w:val="a5"/>
              <w:numPr>
                <w:ilvl w:val="0"/>
                <w:numId w:val="41"/>
              </w:numPr>
              <w:tabs>
                <w:tab w:val="left" w:pos="0"/>
              </w:tabs>
              <w:mirrorIndents/>
              <w:jc w:val="both"/>
              <w:rPr>
                <w:rFonts w:ascii="Times New Roman" w:eastAsia="Calibri" w:hAnsi="Times New Roman" w:cs="Times New Roman"/>
                <w:sz w:val="24"/>
                <w:szCs w:val="24"/>
                <w:lang w:eastAsia="ar-SA"/>
              </w:rPr>
            </w:pPr>
            <w:r w:rsidRPr="00D80D64">
              <w:rPr>
                <w:rFonts w:ascii="Times New Roman" w:eastAsia="Calibri" w:hAnsi="Times New Roman" w:cs="Times New Roman"/>
                <w:sz w:val="24"/>
                <w:szCs w:val="24"/>
                <w:lang w:eastAsia="ar-SA"/>
              </w:rPr>
              <w:t>анамнезда ХҚДнинг мавжудлиги</w:t>
            </w:r>
          </w:p>
          <w:p w14:paraId="69A48292" w14:textId="6B544861" w:rsidR="001355FE" w:rsidRPr="00D80D64" w:rsidRDefault="001355FE" w:rsidP="00402874">
            <w:pPr>
              <w:pStyle w:val="a5"/>
              <w:numPr>
                <w:ilvl w:val="0"/>
                <w:numId w:val="41"/>
              </w:numPr>
              <w:tabs>
                <w:tab w:val="left" w:pos="0"/>
              </w:tabs>
              <w:mirrorIndents/>
              <w:jc w:val="both"/>
              <w:rPr>
                <w:rFonts w:ascii="Times New Roman" w:eastAsia="Calibri" w:hAnsi="Times New Roman" w:cs="Times New Roman"/>
                <w:sz w:val="24"/>
                <w:szCs w:val="24"/>
                <w:lang w:eastAsia="ar-SA"/>
              </w:rPr>
            </w:pPr>
            <w:r w:rsidRPr="00D80D64">
              <w:rPr>
                <w:rFonts w:ascii="Times New Roman" w:eastAsia="Calibri" w:hAnsi="Times New Roman" w:cs="Times New Roman"/>
                <w:sz w:val="24"/>
                <w:szCs w:val="24"/>
                <w:lang w:eastAsia="ar-SA"/>
              </w:rPr>
              <w:t>қариндошликнинг 1 ва 2-даражали қариндошларида ҳар қандай турдаги диабетнинг оилавий анамнези</w:t>
            </w:r>
          </w:p>
          <w:p w14:paraId="673209C8" w14:textId="272233C6" w:rsidR="001355FE" w:rsidRPr="00D80D64" w:rsidRDefault="001355FE" w:rsidP="00402874">
            <w:pPr>
              <w:pStyle w:val="a5"/>
              <w:numPr>
                <w:ilvl w:val="0"/>
                <w:numId w:val="41"/>
              </w:numPr>
              <w:tabs>
                <w:tab w:val="left" w:pos="0"/>
              </w:tabs>
              <w:mirrorIndents/>
              <w:jc w:val="both"/>
              <w:rPr>
                <w:rFonts w:ascii="Times New Roman" w:eastAsia="Calibri" w:hAnsi="Times New Roman" w:cs="Times New Roman"/>
                <w:sz w:val="24"/>
                <w:szCs w:val="24"/>
                <w:lang w:eastAsia="ar-SA"/>
              </w:rPr>
            </w:pPr>
            <w:r w:rsidRPr="00D80D64">
              <w:rPr>
                <w:rFonts w:ascii="Times New Roman" w:eastAsia="Calibri" w:hAnsi="Times New Roman" w:cs="Times New Roman"/>
                <w:sz w:val="24"/>
                <w:szCs w:val="24"/>
                <w:lang w:eastAsia="ar-SA"/>
              </w:rPr>
              <w:t>ҳозирги ҳомиладорлик пайтида ёки анамнезда хомилалик макросомияси (4500 г)</w:t>
            </w:r>
          </w:p>
          <w:p w14:paraId="05AE2955" w14:textId="09E6005F" w:rsidR="001355FE" w:rsidRPr="00D80D64" w:rsidRDefault="001355FE" w:rsidP="00402874">
            <w:pPr>
              <w:pStyle w:val="a5"/>
              <w:numPr>
                <w:ilvl w:val="0"/>
                <w:numId w:val="41"/>
              </w:numPr>
              <w:tabs>
                <w:tab w:val="left" w:pos="0"/>
              </w:tabs>
              <w:mirrorIndents/>
              <w:jc w:val="both"/>
              <w:rPr>
                <w:rFonts w:ascii="Times New Roman" w:eastAsia="Calibri" w:hAnsi="Times New Roman" w:cs="Times New Roman"/>
                <w:sz w:val="24"/>
                <w:szCs w:val="24"/>
                <w:lang w:eastAsia="ar-SA"/>
              </w:rPr>
            </w:pPr>
            <w:r w:rsidRPr="00D80D64">
              <w:rPr>
                <w:rFonts w:ascii="Times New Roman" w:eastAsia="Calibri" w:hAnsi="Times New Roman" w:cs="Times New Roman"/>
                <w:sz w:val="24"/>
                <w:szCs w:val="24"/>
                <w:lang w:eastAsia="ar-SA"/>
              </w:rPr>
              <w:t>ҳозирги ҳомиладорлик пайтида ёки анамнезда полиҳидрамниоз</w:t>
            </w:r>
          </w:p>
          <w:p w14:paraId="05745608" w14:textId="7931228E" w:rsidR="001355FE" w:rsidRPr="00D80D64" w:rsidRDefault="001355FE" w:rsidP="00402874">
            <w:pPr>
              <w:pStyle w:val="a5"/>
              <w:numPr>
                <w:ilvl w:val="0"/>
                <w:numId w:val="41"/>
              </w:numPr>
              <w:tabs>
                <w:tab w:val="left" w:pos="0"/>
              </w:tabs>
              <w:mirrorIndents/>
              <w:jc w:val="both"/>
              <w:rPr>
                <w:rFonts w:ascii="Times New Roman" w:eastAsia="Calibri" w:hAnsi="Times New Roman" w:cs="Times New Roman"/>
                <w:sz w:val="24"/>
                <w:szCs w:val="24"/>
                <w:lang w:eastAsia="ar-SA"/>
              </w:rPr>
            </w:pPr>
            <w:r w:rsidRPr="00D80D64">
              <w:rPr>
                <w:rFonts w:ascii="Times New Roman" w:eastAsia="Calibri" w:hAnsi="Times New Roman" w:cs="Times New Roman"/>
                <w:sz w:val="24"/>
                <w:szCs w:val="24"/>
                <w:lang w:eastAsia="ar-SA"/>
              </w:rPr>
              <w:t>анамнезда ўлик туғилиш</w:t>
            </w:r>
          </w:p>
          <w:p w14:paraId="5B153491" w14:textId="3A964DC0" w:rsidR="001355FE" w:rsidRPr="00D80D64" w:rsidRDefault="001355FE" w:rsidP="00402874">
            <w:pPr>
              <w:pStyle w:val="a5"/>
              <w:numPr>
                <w:ilvl w:val="0"/>
                <w:numId w:val="41"/>
              </w:numPr>
              <w:tabs>
                <w:tab w:val="left" w:pos="0"/>
              </w:tabs>
              <w:mirrorIndents/>
              <w:jc w:val="both"/>
              <w:rPr>
                <w:rFonts w:ascii="Times New Roman" w:eastAsia="Calibri" w:hAnsi="Times New Roman" w:cs="Times New Roman"/>
                <w:sz w:val="24"/>
                <w:szCs w:val="24"/>
                <w:lang w:eastAsia="ar-SA"/>
              </w:rPr>
            </w:pPr>
            <w:r w:rsidRPr="00D80D64">
              <w:rPr>
                <w:rFonts w:ascii="Times New Roman" w:eastAsia="Calibri" w:hAnsi="Times New Roman" w:cs="Times New Roman"/>
                <w:sz w:val="24"/>
                <w:szCs w:val="24"/>
                <w:lang w:eastAsia="ar-SA"/>
              </w:rPr>
              <w:t>анамнезда туғма нуқсонлар бўлган болаларнинг туғилиши</w:t>
            </w:r>
          </w:p>
          <w:p w14:paraId="52403D16" w14:textId="672BB70B" w:rsidR="001355FE" w:rsidRPr="00F83078" w:rsidRDefault="001355FE" w:rsidP="00402874">
            <w:pPr>
              <w:pStyle w:val="a5"/>
              <w:numPr>
                <w:ilvl w:val="0"/>
                <w:numId w:val="54"/>
              </w:numPr>
              <w:autoSpaceDE w:val="0"/>
              <w:autoSpaceDN w:val="0"/>
              <w:adjustRightInd w:val="0"/>
              <w:mirrorIndents/>
              <w:jc w:val="both"/>
            </w:pPr>
            <w:r w:rsidRPr="00D80D64">
              <w:rPr>
                <w:rFonts w:ascii="Times New Roman" w:eastAsia="Calibri" w:hAnsi="Times New Roman" w:cs="Times New Roman"/>
                <w:sz w:val="24"/>
                <w:szCs w:val="24"/>
                <w:lang w:eastAsia="ar-SA"/>
              </w:rPr>
              <w:t>анамнезда чақалоқнинг тушунарсиз ўлими.</w:t>
            </w:r>
          </w:p>
        </w:tc>
      </w:tr>
    </w:tbl>
    <w:p w14:paraId="59577AAE" w14:textId="77777777" w:rsidR="00FF16FA" w:rsidRDefault="00FF16FA"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429"/>
      </w:tblGrid>
      <w:tr w:rsidR="005D1BFB" w14:paraId="0201B1CD" w14:textId="77777777" w:rsidTr="005D1BFB">
        <w:tc>
          <w:tcPr>
            <w:tcW w:w="9571" w:type="dxa"/>
            <w:shd w:val="clear" w:color="auto" w:fill="FDE9D9" w:themeFill="accent6" w:themeFillTint="33"/>
          </w:tcPr>
          <w:p w14:paraId="0C0A4B91" w14:textId="0D1F9992" w:rsidR="005D1BFB" w:rsidRDefault="00970DE5" w:rsidP="0082126D">
            <w:pPr>
              <w:contextualSpacing/>
              <w:mirrorIndents/>
              <w:jc w:val="both"/>
              <w:rPr>
                <w:rFonts w:ascii="Times New Roman" w:eastAsia="Times New Roman" w:hAnsi="Times New Roman" w:cs="Times New Roman"/>
                <w:b/>
                <w:color w:val="1F497D" w:themeColor="text2"/>
                <w:sz w:val="24"/>
                <w:szCs w:val="24"/>
              </w:rPr>
            </w:pPr>
            <w:r w:rsidRPr="00970DE5">
              <w:rPr>
                <w:rFonts w:ascii="Times New Roman" w:eastAsia="Times New Roman" w:hAnsi="Times New Roman" w:cs="Times New Roman"/>
                <w:sz w:val="24"/>
                <w:szCs w:val="24"/>
                <w:lang w:eastAsia="ar-SA"/>
              </w:rPr>
              <w:t xml:space="preserve">Биринчи ташрифда ва ҳомиладорликнинг 26-28 хафталигида хавф омиллари бўлган аёлларда </w:t>
            </w:r>
            <w:r>
              <w:rPr>
                <w:rFonts w:ascii="Times New Roman" w:eastAsia="Times New Roman" w:hAnsi="Times New Roman" w:cs="Times New Roman"/>
                <w:sz w:val="24"/>
                <w:szCs w:val="24"/>
                <w:lang w:val="uz-Cyrl-UZ" w:eastAsia="ar-SA"/>
              </w:rPr>
              <w:t>ҲҚД</w:t>
            </w:r>
            <w:r w:rsidRPr="00970DE5">
              <w:rPr>
                <w:rFonts w:ascii="Times New Roman" w:eastAsia="Times New Roman" w:hAnsi="Times New Roman" w:cs="Times New Roman"/>
                <w:sz w:val="24"/>
                <w:szCs w:val="24"/>
                <w:lang w:eastAsia="ar-SA"/>
              </w:rPr>
              <w:t xml:space="preserve">ни аниқлаш учун 75 грамм 2 соатлик оғиз орқали глюкоза бардошлик </w:t>
            </w:r>
            <w:r w:rsidRPr="00970DE5">
              <w:rPr>
                <w:rFonts w:ascii="Times New Roman" w:eastAsia="Times New Roman" w:hAnsi="Times New Roman" w:cs="Times New Roman"/>
                <w:sz w:val="24"/>
                <w:szCs w:val="24"/>
                <w:lang w:eastAsia="ar-SA"/>
              </w:rPr>
              <w:lastRenderedPageBreak/>
              <w:t>тестидан (</w:t>
            </w:r>
            <w:r w:rsidR="0082126D">
              <w:rPr>
                <w:rFonts w:ascii="Times New Roman" w:eastAsia="Times New Roman" w:hAnsi="Times New Roman" w:cs="Times New Roman"/>
                <w:sz w:val="24"/>
                <w:szCs w:val="24"/>
                <w:lang w:eastAsia="ar-SA"/>
              </w:rPr>
              <w:t>ОГБТ</w:t>
            </w:r>
            <w:proofErr w:type="gramStart"/>
            <w:r w:rsidRPr="00970DE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uz-Cyrl-UZ" w:eastAsia="ar-SA"/>
              </w:rPr>
              <w:t>д</w:t>
            </w:r>
            <w:proofErr w:type="gramEnd"/>
            <w:r>
              <w:rPr>
                <w:rFonts w:ascii="Times New Roman" w:eastAsia="Times New Roman" w:hAnsi="Times New Roman" w:cs="Times New Roman"/>
                <w:sz w:val="24"/>
                <w:szCs w:val="24"/>
                <w:lang w:val="uz-Cyrl-UZ" w:eastAsia="ar-SA"/>
              </w:rPr>
              <w:t>ан</w:t>
            </w:r>
            <w:r w:rsidRPr="00970DE5">
              <w:rPr>
                <w:rFonts w:ascii="Times New Roman" w:eastAsia="Times New Roman" w:hAnsi="Times New Roman" w:cs="Times New Roman"/>
                <w:sz w:val="24"/>
                <w:szCs w:val="24"/>
                <w:lang w:eastAsia="ar-SA"/>
              </w:rPr>
              <w:t xml:space="preserve"> фойдаланинг </w:t>
            </w:r>
            <w:r w:rsidRPr="00D80D64">
              <w:rPr>
                <w:rFonts w:ascii="Times New Roman" w:eastAsia="Times New Roman" w:hAnsi="Times New Roman" w:cs="Times New Roman"/>
                <w:b/>
                <w:sz w:val="24"/>
                <w:szCs w:val="24"/>
                <w:lang w:eastAsia="ar-SA"/>
              </w:rPr>
              <w:t>[2, 3, 15]</w:t>
            </w:r>
          </w:p>
        </w:tc>
      </w:tr>
    </w:tbl>
    <w:p w14:paraId="160EBAD3" w14:textId="77777777" w:rsidR="00041742" w:rsidRDefault="00041742"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429"/>
      </w:tblGrid>
      <w:tr w:rsidR="005D1BFB" w14:paraId="071C98F1" w14:textId="77777777" w:rsidTr="00D71D6A">
        <w:tc>
          <w:tcPr>
            <w:tcW w:w="9571" w:type="dxa"/>
            <w:shd w:val="clear" w:color="auto" w:fill="FDE9D9" w:themeFill="accent6" w:themeFillTint="33"/>
          </w:tcPr>
          <w:p w14:paraId="4E21F0B8" w14:textId="0BAA9183" w:rsidR="005D1BFB" w:rsidRDefault="0080490F" w:rsidP="0082126D">
            <w:pPr>
              <w:contextualSpacing/>
              <w:mirrorIndents/>
              <w:jc w:val="both"/>
              <w:rPr>
                <w:rFonts w:ascii="Times New Roman" w:eastAsia="Times New Roman" w:hAnsi="Times New Roman" w:cs="Times New Roman"/>
                <w:b/>
                <w:color w:val="1F497D" w:themeColor="text2"/>
                <w:sz w:val="24"/>
                <w:szCs w:val="24"/>
              </w:rPr>
            </w:pPr>
            <w:r>
              <w:rPr>
                <w:rFonts w:ascii="Times New Roman" w:eastAsia="Times New Roman" w:hAnsi="Times New Roman" w:cs="Times New Roman"/>
                <w:sz w:val="24"/>
                <w:szCs w:val="24"/>
                <w:lang w:val="uz-Cyrl-UZ" w:eastAsia="ar-SA"/>
              </w:rPr>
              <w:t>ҲҚД</w:t>
            </w:r>
            <w:r w:rsidRPr="0080490F">
              <w:rPr>
                <w:rFonts w:ascii="Times New Roman" w:eastAsia="Times New Roman" w:hAnsi="Times New Roman" w:cs="Times New Roman"/>
                <w:sz w:val="24"/>
                <w:szCs w:val="24"/>
                <w:lang w:eastAsia="ar-SA"/>
              </w:rPr>
              <w:t xml:space="preserve"> учун хавф омиллари бўлмаса, ҳомиладор аёлларга 1-ташрифда очликдаги веноз плазма глюкозасини аниқлаш ва ҳомиладорликнинг 26-28 хафтасида </w:t>
            </w:r>
            <w:r w:rsidR="0082126D">
              <w:rPr>
                <w:rFonts w:ascii="Times New Roman" w:eastAsia="Times New Roman" w:hAnsi="Times New Roman" w:cs="Times New Roman"/>
                <w:sz w:val="24"/>
                <w:szCs w:val="24"/>
                <w:lang w:eastAsia="ar-SA"/>
              </w:rPr>
              <w:t>ОГБТ</w:t>
            </w:r>
            <w:r w:rsidRPr="0080490F">
              <w:rPr>
                <w:rFonts w:ascii="Times New Roman" w:eastAsia="Times New Roman" w:hAnsi="Times New Roman" w:cs="Times New Roman"/>
                <w:sz w:val="24"/>
                <w:szCs w:val="24"/>
                <w:lang w:eastAsia="ar-SA"/>
              </w:rPr>
              <w:t xml:space="preserve">ни ўтказиш тавсия этилади </w:t>
            </w:r>
            <w:r w:rsidRPr="00D80D64">
              <w:rPr>
                <w:rFonts w:ascii="Times New Roman" w:eastAsia="Times New Roman" w:hAnsi="Times New Roman" w:cs="Times New Roman"/>
                <w:b/>
                <w:sz w:val="24"/>
                <w:szCs w:val="24"/>
                <w:lang w:eastAsia="ar-SA"/>
              </w:rPr>
              <w:t>[2, 3, 15]</w:t>
            </w:r>
          </w:p>
        </w:tc>
      </w:tr>
    </w:tbl>
    <w:p w14:paraId="6F23FDB6" w14:textId="77777777" w:rsidR="00FF16FA" w:rsidRDefault="00FF16FA"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5D1BFB" w14:paraId="077A58F5" w14:textId="77777777" w:rsidTr="00D71D6A">
        <w:tc>
          <w:tcPr>
            <w:tcW w:w="9571" w:type="dxa"/>
            <w:shd w:val="clear" w:color="auto" w:fill="FDE9D9" w:themeFill="accent6" w:themeFillTint="33"/>
            <w:vAlign w:val="center"/>
          </w:tcPr>
          <w:p w14:paraId="52C916BE" w14:textId="4DFC7508" w:rsidR="005D1BFB" w:rsidRPr="00F83078" w:rsidRDefault="00AE1019" w:rsidP="001E1CC4">
            <w:pPr>
              <w:tabs>
                <w:tab w:val="left" w:pos="0"/>
                <w:tab w:val="left" w:pos="142"/>
              </w:tabs>
              <w:suppressAutoHyphens/>
              <w:contextualSpacing/>
              <w:mirrorIndents/>
              <w:jc w:val="both"/>
            </w:pPr>
            <w:r w:rsidRPr="00AE1019">
              <w:rPr>
                <w:rFonts w:ascii="Times New Roman" w:eastAsia="Calibri" w:hAnsi="Times New Roman" w:cs="Times New Roman"/>
                <w:sz w:val="24"/>
                <w:szCs w:val="24"/>
                <w:lang w:eastAsia="ar-SA"/>
              </w:rPr>
              <w:t>Ж</w:t>
            </w:r>
            <w:r>
              <w:rPr>
                <w:rFonts w:ascii="Times New Roman" w:eastAsia="Calibri" w:hAnsi="Times New Roman" w:cs="Times New Roman"/>
                <w:sz w:val="24"/>
                <w:szCs w:val="24"/>
                <w:lang w:val="uz-Cyrl-UZ" w:eastAsia="ar-SA"/>
              </w:rPr>
              <w:t xml:space="preserve">ССТ </w:t>
            </w:r>
            <w:r w:rsidRPr="00AE1019">
              <w:rPr>
                <w:rFonts w:ascii="Times New Roman" w:eastAsia="Calibri" w:hAnsi="Times New Roman" w:cs="Times New Roman"/>
                <w:sz w:val="24"/>
                <w:szCs w:val="24"/>
                <w:lang w:eastAsia="ar-SA"/>
              </w:rPr>
              <w:t>мезонларига кўра, ҳомиладорлик даврида биринчи марта аниқланган гипергликемия ҳомиладорлик қандли диабет</w:t>
            </w:r>
            <w:r>
              <w:rPr>
                <w:rFonts w:ascii="Times New Roman" w:eastAsia="Calibri" w:hAnsi="Times New Roman" w:cs="Times New Roman"/>
                <w:sz w:val="24"/>
                <w:szCs w:val="24"/>
                <w:lang w:val="uz-Cyrl-UZ" w:eastAsia="ar-SA"/>
              </w:rPr>
              <w:t>и</w:t>
            </w:r>
            <w:r w:rsidRPr="00AE1019">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val="uz-Cyrl-UZ" w:eastAsia="ar-SA"/>
              </w:rPr>
              <w:t>ҲҚ</w:t>
            </w:r>
            <w:r w:rsidRPr="00AE1019">
              <w:rPr>
                <w:rFonts w:ascii="Times New Roman" w:eastAsia="Calibri" w:hAnsi="Times New Roman" w:cs="Times New Roman"/>
                <w:sz w:val="24"/>
                <w:szCs w:val="24"/>
                <w:lang w:eastAsia="ar-SA"/>
              </w:rPr>
              <w:t>Д) ёки ҳомиладорлик даврида diabetes mellitus сифатида таснифланиши керак</w:t>
            </w:r>
          </w:p>
        </w:tc>
      </w:tr>
    </w:tbl>
    <w:p w14:paraId="7BB371FD" w14:textId="77777777" w:rsidR="005D1BFB" w:rsidRDefault="005D1BFB" w:rsidP="001E1CC4">
      <w:pPr>
        <w:contextualSpacing/>
        <w:mirrorIndents/>
        <w:jc w:val="both"/>
        <w:rPr>
          <w:rFonts w:ascii="Times New Roman" w:eastAsia="Times New Roman" w:hAnsi="Times New Roman" w:cs="Times New Roman"/>
          <w:b/>
          <w:color w:val="1F497D" w:themeColor="text2"/>
          <w:sz w:val="24"/>
          <w:szCs w:val="24"/>
        </w:rPr>
      </w:pPr>
    </w:p>
    <w:p w14:paraId="71164DE3" w14:textId="05612B99" w:rsidR="009E6301" w:rsidRPr="00261992" w:rsidRDefault="003B4D4A" w:rsidP="001E1CC4">
      <w:pPr>
        <w:contextualSpacing/>
        <w:mirrorIndents/>
        <w:jc w:val="center"/>
        <w:rPr>
          <w:rFonts w:ascii="Times New Roman" w:eastAsia="Times New Roman" w:hAnsi="Times New Roman" w:cs="Times New Roman"/>
          <w:b/>
          <w:sz w:val="24"/>
          <w:szCs w:val="24"/>
        </w:rPr>
      </w:pPr>
      <w:r w:rsidRPr="00261992">
        <w:rPr>
          <w:rFonts w:ascii="Times New Roman" w:eastAsia="Times New Roman" w:hAnsi="Times New Roman" w:cs="Times New Roman"/>
          <w:b/>
          <w:sz w:val="24"/>
          <w:szCs w:val="24"/>
        </w:rPr>
        <w:t>Ҳомиладорлик даврида</w:t>
      </w:r>
      <w:proofErr w:type="gramStart"/>
      <w:r w:rsidRPr="00261992">
        <w:rPr>
          <w:rFonts w:ascii="Times New Roman" w:eastAsia="Times New Roman" w:hAnsi="Times New Roman" w:cs="Times New Roman"/>
          <w:b/>
          <w:sz w:val="24"/>
          <w:szCs w:val="24"/>
        </w:rPr>
        <w:t xml:space="preserve"> ҲҚД</w:t>
      </w:r>
      <w:proofErr w:type="gramEnd"/>
      <w:r w:rsidRPr="00261992">
        <w:rPr>
          <w:rFonts w:ascii="Times New Roman" w:eastAsia="Times New Roman" w:hAnsi="Times New Roman" w:cs="Times New Roman"/>
          <w:b/>
          <w:sz w:val="24"/>
          <w:szCs w:val="24"/>
        </w:rPr>
        <w:t xml:space="preserve"> ва ҚД диагностикаси мезонлари [3, 15].</w:t>
      </w:r>
    </w:p>
    <w:p w14:paraId="7BD24B12" w14:textId="77777777" w:rsidR="003B4D4A" w:rsidRPr="00261992" w:rsidRDefault="003B4D4A" w:rsidP="001E1CC4">
      <w:pPr>
        <w:contextualSpacing/>
        <w:mirrorIndents/>
        <w:jc w:val="center"/>
        <w:rPr>
          <w:rFonts w:ascii="Times New Roman" w:eastAsia="Times New Roman" w:hAnsi="Times New Roman" w:cs="Times New Roman"/>
          <w:b/>
          <w:sz w:val="24"/>
          <w:szCs w:val="24"/>
        </w:rPr>
      </w:pPr>
    </w:p>
    <w:tbl>
      <w:tblPr>
        <w:tblStyle w:val="a3"/>
        <w:tblW w:w="9606" w:type="dxa"/>
        <w:tblLook w:val="04A0" w:firstRow="1" w:lastRow="0" w:firstColumn="1" w:lastColumn="0" w:noHBand="0" w:noVBand="1"/>
      </w:tblPr>
      <w:tblGrid>
        <w:gridCol w:w="3202"/>
        <w:gridCol w:w="3202"/>
        <w:gridCol w:w="3202"/>
      </w:tblGrid>
      <w:tr w:rsidR="00C242BD" w:rsidRPr="006F7F3B" w14:paraId="3AADAD78" w14:textId="77777777" w:rsidTr="00C242BD">
        <w:tc>
          <w:tcPr>
            <w:tcW w:w="3202" w:type="dxa"/>
            <w:shd w:val="clear" w:color="auto" w:fill="FDE9D9" w:themeFill="accent6" w:themeFillTint="33"/>
          </w:tcPr>
          <w:p w14:paraId="7FB6F9D8" w14:textId="77777777" w:rsidR="00C242BD" w:rsidRPr="00261992" w:rsidRDefault="00C242BD" w:rsidP="001E1CC4">
            <w:pPr>
              <w:contextualSpacing/>
              <w:mirrorIndents/>
              <w:jc w:val="center"/>
              <w:rPr>
                <w:rFonts w:ascii="Times New Roman" w:eastAsia="Times New Roman" w:hAnsi="Times New Roman" w:cs="Times New Roman"/>
                <w:b/>
                <w:sz w:val="24"/>
                <w:szCs w:val="24"/>
              </w:rPr>
            </w:pPr>
          </w:p>
        </w:tc>
        <w:tc>
          <w:tcPr>
            <w:tcW w:w="3202" w:type="dxa"/>
            <w:shd w:val="clear" w:color="auto" w:fill="FDE9D9" w:themeFill="accent6" w:themeFillTint="33"/>
          </w:tcPr>
          <w:p w14:paraId="299BC164" w14:textId="73A33F2F" w:rsidR="00C242BD" w:rsidRPr="00261992" w:rsidRDefault="00C806A3" w:rsidP="001E1CC4">
            <w:pPr>
              <w:contextualSpacing/>
              <w:mirrorIndents/>
              <w:jc w:val="center"/>
              <w:rPr>
                <w:rFonts w:ascii="Times New Roman" w:eastAsia="Times New Roman" w:hAnsi="Times New Roman" w:cs="Times New Roman"/>
                <w:b/>
                <w:sz w:val="24"/>
                <w:szCs w:val="24"/>
                <w:lang w:val="uz-Cyrl-UZ"/>
              </w:rPr>
            </w:pPr>
            <w:r w:rsidRPr="00261992">
              <w:rPr>
                <w:rFonts w:ascii="Times New Roman" w:eastAsia="Times New Roman" w:hAnsi="Times New Roman" w:cs="Times New Roman"/>
                <w:b/>
                <w:sz w:val="24"/>
                <w:szCs w:val="24"/>
                <w:lang w:val="uz-Cyrl-UZ"/>
              </w:rPr>
              <w:t>ҲҚД</w:t>
            </w:r>
          </w:p>
        </w:tc>
        <w:tc>
          <w:tcPr>
            <w:tcW w:w="3202" w:type="dxa"/>
            <w:shd w:val="clear" w:color="auto" w:fill="FDE9D9" w:themeFill="accent6" w:themeFillTint="33"/>
          </w:tcPr>
          <w:p w14:paraId="5756DEC9" w14:textId="1724AFC8" w:rsidR="00C242BD" w:rsidRPr="00261992" w:rsidRDefault="00C806A3" w:rsidP="001E1CC4">
            <w:pPr>
              <w:contextualSpacing/>
              <w:mirrorIndents/>
              <w:jc w:val="center"/>
              <w:rPr>
                <w:rFonts w:ascii="Times New Roman" w:eastAsia="Times New Roman" w:hAnsi="Times New Roman" w:cs="Times New Roman"/>
                <w:b/>
                <w:sz w:val="24"/>
                <w:szCs w:val="24"/>
                <w:lang w:val="uz-Cyrl-UZ"/>
              </w:rPr>
            </w:pPr>
            <w:r w:rsidRPr="00261992">
              <w:rPr>
                <w:rFonts w:ascii="Times New Roman" w:eastAsia="Times New Roman" w:hAnsi="Times New Roman" w:cs="Times New Roman"/>
                <w:b/>
                <w:color w:val="000000" w:themeColor="text1"/>
                <w:sz w:val="24"/>
                <w:szCs w:val="24"/>
                <w:lang w:val="uz-Cyrl-UZ" w:eastAsia="ar-SA"/>
              </w:rPr>
              <w:t xml:space="preserve">Манифест тури 1 ёки 2-тоифа диабет </w:t>
            </w:r>
            <w:r w:rsidRPr="00261992">
              <w:rPr>
                <w:rFonts w:ascii="Times New Roman" w:eastAsia="Times New Roman" w:hAnsi="Times New Roman" w:cs="Times New Roman"/>
                <w:bCs/>
                <w:color w:val="000000" w:themeColor="text1"/>
                <w:sz w:val="24"/>
                <w:szCs w:val="24"/>
                <w:lang w:val="uz-Cyrl-UZ" w:eastAsia="ar-SA"/>
              </w:rPr>
              <w:t>(ҳомиладорлик пайтида ёки ундан олдин содир бўлган).</w:t>
            </w:r>
          </w:p>
        </w:tc>
      </w:tr>
      <w:tr w:rsidR="00B2687E" w:rsidRPr="00261992" w14:paraId="59019143" w14:textId="77777777" w:rsidTr="00C242BD">
        <w:tc>
          <w:tcPr>
            <w:tcW w:w="3202" w:type="dxa"/>
            <w:shd w:val="clear" w:color="auto" w:fill="E5DFEC" w:themeFill="accent4" w:themeFillTint="33"/>
          </w:tcPr>
          <w:p w14:paraId="33E4B660" w14:textId="4685C76E" w:rsidR="00B2687E" w:rsidRPr="00261992" w:rsidRDefault="00B2687E" w:rsidP="00B2687E">
            <w:pPr>
              <w:contextualSpacing/>
              <w:mirrorIndents/>
              <w:rPr>
                <w:rFonts w:ascii="Times New Roman" w:eastAsia="Times New Roman" w:hAnsi="Times New Roman" w:cs="Times New Roman"/>
                <w:b/>
                <w:sz w:val="24"/>
                <w:szCs w:val="24"/>
              </w:rPr>
            </w:pPr>
            <w:r w:rsidRPr="00261992">
              <w:rPr>
                <w:rFonts w:ascii="Times New Roman" w:hAnsi="Times New Roman" w:cs="Times New Roman"/>
              </w:rPr>
              <w:t xml:space="preserve">Оч қоринга веноз гликемия </w:t>
            </w:r>
          </w:p>
        </w:tc>
        <w:tc>
          <w:tcPr>
            <w:tcW w:w="3202" w:type="dxa"/>
            <w:shd w:val="clear" w:color="auto" w:fill="E5DFEC" w:themeFill="accent4" w:themeFillTint="33"/>
          </w:tcPr>
          <w:p w14:paraId="68355C49" w14:textId="77777777" w:rsidR="00B2687E" w:rsidRPr="00261992" w:rsidRDefault="00B2687E" w:rsidP="00B2687E">
            <w:pPr>
              <w:contextualSpacing/>
              <w:mirrorIndents/>
              <w:jc w:val="center"/>
              <w:rPr>
                <w:rFonts w:ascii="Times New Roman" w:eastAsia="Times New Roman" w:hAnsi="Times New Roman" w:cs="Times New Roman"/>
                <w:sz w:val="24"/>
                <w:szCs w:val="24"/>
              </w:rPr>
            </w:pPr>
            <w:r w:rsidRPr="00261992">
              <w:rPr>
                <w:rFonts w:ascii="Times New Roman" w:eastAsia="Times New Roman" w:hAnsi="Times New Roman" w:cs="Times New Roman"/>
                <w:sz w:val="24"/>
                <w:szCs w:val="24"/>
              </w:rPr>
              <w:t>5,1-6,9 ммоль/л</w:t>
            </w:r>
          </w:p>
        </w:tc>
        <w:tc>
          <w:tcPr>
            <w:tcW w:w="3202" w:type="dxa"/>
            <w:shd w:val="clear" w:color="auto" w:fill="E5DFEC" w:themeFill="accent4" w:themeFillTint="33"/>
          </w:tcPr>
          <w:p w14:paraId="62224D6F" w14:textId="77777777" w:rsidR="00B2687E" w:rsidRPr="00261992" w:rsidRDefault="00B2687E" w:rsidP="00B2687E">
            <w:pPr>
              <w:contextualSpacing/>
              <w:mirrorIndents/>
              <w:jc w:val="center"/>
              <w:rPr>
                <w:rFonts w:ascii="Times New Roman" w:eastAsia="Times New Roman" w:hAnsi="Times New Roman" w:cs="Times New Roman"/>
                <w:sz w:val="24"/>
                <w:szCs w:val="24"/>
                <w:lang w:val="en-US"/>
              </w:rPr>
            </w:pPr>
            <w:r w:rsidRPr="00261992">
              <w:rPr>
                <w:rFonts w:ascii="Times New Roman" w:eastAsia="Times New Roman" w:hAnsi="Times New Roman" w:cs="Times New Roman"/>
                <w:sz w:val="24"/>
                <w:szCs w:val="24"/>
              </w:rPr>
              <w:t>≥7,0</w:t>
            </w:r>
            <w:r w:rsidRPr="00261992">
              <w:rPr>
                <w:rFonts w:ascii="Times New Roman" w:hAnsi="Times New Roman" w:cs="Times New Roman"/>
              </w:rPr>
              <w:t xml:space="preserve"> </w:t>
            </w:r>
            <w:r w:rsidRPr="00261992">
              <w:rPr>
                <w:rFonts w:ascii="Times New Roman" w:eastAsia="Times New Roman" w:hAnsi="Times New Roman" w:cs="Times New Roman"/>
                <w:sz w:val="24"/>
                <w:szCs w:val="24"/>
              </w:rPr>
              <w:t>ммоль/л</w:t>
            </w:r>
          </w:p>
        </w:tc>
      </w:tr>
      <w:tr w:rsidR="00B2687E" w:rsidRPr="00261992" w14:paraId="4084575C" w14:textId="77777777" w:rsidTr="00C242BD">
        <w:trPr>
          <w:trHeight w:val="672"/>
        </w:trPr>
        <w:tc>
          <w:tcPr>
            <w:tcW w:w="3202" w:type="dxa"/>
            <w:shd w:val="clear" w:color="auto" w:fill="E5DFEC" w:themeFill="accent4" w:themeFillTint="33"/>
          </w:tcPr>
          <w:p w14:paraId="2C2E8D6F" w14:textId="7F2894ED" w:rsidR="00B2687E" w:rsidRPr="00261992" w:rsidRDefault="00B2687E" w:rsidP="0082126D">
            <w:pPr>
              <w:contextualSpacing/>
              <w:mirrorIndents/>
              <w:rPr>
                <w:rFonts w:ascii="Times New Roman" w:eastAsia="Times New Roman" w:hAnsi="Times New Roman" w:cs="Times New Roman"/>
                <w:b/>
                <w:sz w:val="24"/>
                <w:szCs w:val="24"/>
              </w:rPr>
            </w:pPr>
            <w:r w:rsidRPr="00261992">
              <w:rPr>
                <w:rFonts w:ascii="Times New Roman" w:hAnsi="Times New Roman" w:cs="Times New Roman"/>
              </w:rPr>
              <w:t xml:space="preserve">75 г глюкоза билан </w:t>
            </w:r>
            <w:r w:rsidR="0082126D">
              <w:rPr>
                <w:rFonts w:ascii="Times New Roman" w:hAnsi="Times New Roman" w:cs="Times New Roman"/>
              </w:rPr>
              <w:t>ОГБТ</w:t>
            </w:r>
            <w:r w:rsidRPr="00261992">
              <w:rPr>
                <w:rFonts w:ascii="Times New Roman" w:hAnsi="Times New Roman" w:cs="Times New Roman"/>
              </w:rPr>
              <w:t xml:space="preserve">дан 1 соат ўтгач веноз гликемия </w:t>
            </w:r>
          </w:p>
        </w:tc>
        <w:tc>
          <w:tcPr>
            <w:tcW w:w="3202" w:type="dxa"/>
            <w:shd w:val="clear" w:color="auto" w:fill="E5DFEC" w:themeFill="accent4" w:themeFillTint="33"/>
          </w:tcPr>
          <w:p w14:paraId="10F4A9DA" w14:textId="77777777" w:rsidR="00B2687E" w:rsidRPr="00261992" w:rsidRDefault="00B2687E" w:rsidP="00B2687E">
            <w:pPr>
              <w:contextualSpacing/>
              <w:mirrorIndents/>
              <w:jc w:val="center"/>
              <w:rPr>
                <w:rFonts w:ascii="Times New Roman" w:eastAsia="Times New Roman" w:hAnsi="Times New Roman" w:cs="Times New Roman"/>
                <w:b/>
                <w:sz w:val="24"/>
                <w:szCs w:val="24"/>
              </w:rPr>
            </w:pPr>
            <w:r w:rsidRPr="00261992">
              <w:rPr>
                <w:rFonts w:ascii="Times New Roman" w:eastAsia="Times New Roman" w:hAnsi="Times New Roman" w:cs="Times New Roman"/>
                <w:sz w:val="24"/>
                <w:szCs w:val="24"/>
                <w:lang w:val="en-US"/>
              </w:rPr>
              <w:t>≥10</w:t>
            </w:r>
            <w:r w:rsidRPr="00261992">
              <w:rPr>
                <w:rFonts w:ascii="Times New Roman" w:eastAsia="Times New Roman" w:hAnsi="Times New Roman" w:cs="Times New Roman"/>
                <w:sz w:val="24"/>
                <w:szCs w:val="24"/>
              </w:rPr>
              <w:t xml:space="preserve">,0 </w:t>
            </w:r>
            <w:r w:rsidRPr="00261992">
              <w:rPr>
                <w:rFonts w:ascii="Times New Roman" w:eastAsia="Times New Roman" w:hAnsi="Times New Roman" w:cs="Times New Roman"/>
                <w:sz w:val="24"/>
                <w:szCs w:val="24"/>
                <w:lang w:val="en-US"/>
              </w:rPr>
              <w:t xml:space="preserve"> </w:t>
            </w:r>
            <w:r w:rsidRPr="00261992">
              <w:rPr>
                <w:rFonts w:ascii="Times New Roman" w:eastAsia="Times New Roman" w:hAnsi="Times New Roman" w:cs="Times New Roman"/>
                <w:sz w:val="24"/>
                <w:szCs w:val="24"/>
              </w:rPr>
              <w:t xml:space="preserve"> </w:t>
            </w:r>
            <w:r w:rsidRPr="00261992">
              <w:rPr>
                <w:rFonts w:ascii="Times New Roman" w:eastAsia="Times New Roman" w:hAnsi="Times New Roman" w:cs="Times New Roman"/>
                <w:sz w:val="24"/>
                <w:szCs w:val="24"/>
                <w:lang w:val="en-US"/>
              </w:rPr>
              <w:t>ммоль/л</w:t>
            </w:r>
            <w:r w:rsidRPr="00261992">
              <w:rPr>
                <w:rFonts w:ascii="Times New Roman" w:eastAsia="Times New Roman" w:hAnsi="Times New Roman" w:cs="Times New Roman"/>
                <w:sz w:val="24"/>
                <w:szCs w:val="24"/>
              </w:rPr>
              <w:t xml:space="preserve"> </w:t>
            </w:r>
          </w:p>
        </w:tc>
        <w:tc>
          <w:tcPr>
            <w:tcW w:w="3202" w:type="dxa"/>
            <w:shd w:val="clear" w:color="auto" w:fill="E5DFEC" w:themeFill="accent4" w:themeFillTint="33"/>
          </w:tcPr>
          <w:p w14:paraId="1524D176" w14:textId="77777777" w:rsidR="00B2687E" w:rsidRPr="00261992" w:rsidRDefault="00B2687E" w:rsidP="00B2687E">
            <w:pPr>
              <w:contextualSpacing/>
              <w:mirrorIndents/>
              <w:jc w:val="center"/>
              <w:rPr>
                <w:rFonts w:ascii="Times New Roman" w:eastAsia="Times New Roman" w:hAnsi="Times New Roman" w:cs="Times New Roman"/>
                <w:b/>
                <w:sz w:val="24"/>
                <w:szCs w:val="24"/>
              </w:rPr>
            </w:pPr>
          </w:p>
        </w:tc>
      </w:tr>
      <w:tr w:rsidR="00B2687E" w:rsidRPr="00261992" w14:paraId="4AAC0076" w14:textId="77777777" w:rsidTr="00C242BD">
        <w:trPr>
          <w:trHeight w:val="672"/>
        </w:trPr>
        <w:tc>
          <w:tcPr>
            <w:tcW w:w="3202" w:type="dxa"/>
            <w:shd w:val="clear" w:color="auto" w:fill="E5DFEC" w:themeFill="accent4" w:themeFillTint="33"/>
          </w:tcPr>
          <w:p w14:paraId="301846CE" w14:textId="5108439B" w:rsidR="00B2687E" w:rsidRPr="00261992" w:rsidRDefault="00B2687E" w:rsidP="0082126D">
            <w:pPr>
              <w:contextualSpacing/>
              <w:mirrorIndents/>
              <w:rPr>
                <w:rFonts w:ascii="Times New Roman" w:eastAsia="Times New Roman" w:hAnsi="Times New Roman" w:cs="Times New Roman"/>
                <w:b/>
                <w:sz w:val="24"/>
                <w:szCs w:val="24"/>
              </w:rPr>
            </w:pPr>
            <w:r w:rsidRPr="00261992">
              <w:rPr>
                <w:rFonts w:ascii="Times New Roman" w:hAnsi="Times New Roman" w:cs="Times New Roman"/>
              </w:rPr>
              <w:t xml:space="preserve">75 г глюкоза билан </w:t>
            </w:r>
            <w:r w:rsidR="0082126D">
              <w:rPr>
                <w:rFonts w:ascii="Times New Roman" w:hAnsi="Times New Roman" w:cs="Times New Roman"/>
              </w:rPr>
              <w:t>ОГБТ</w:t>
            </w:r>
            <w:r w:rsidRPr="00261992">
              <w:rPr>
                <w:rFonts w:ascii="Times New Roman" w:hAnsi="Times New Roman" w:cs="Times New Roman"/>
              </w:rPr>
              <w:t>дан 2 соат ўтгач веноз гликемия</w:t>
            </w:r>
          </w:p>
        </w:tc>
        <w:tc>
          <w:tcPr>
            <w:tcW w:w="3202" w:type="dxa"/>
            <w:shd w:val="clear" w:color="auto" w:fill="E5DFEC" w:themeFill="accent4" w:themeFillTint="33"/>
          </w:tcPr>
          <w:p w14:paraId="2E611345" w14:textId="77777777" w:rsidR="00B2687E" w:rsidRPr="00261992" w:rsidRDefault="00B2687E" w:rsidP="00B2687E">
            <w:pPr>
              <w:contextualSpacing/>
              <w:mirrorIndents/>
              <w:jc w:val="center"/>
              <w:rPr>
                <w:rFonts w:ascii="Times New Roman" w:eastAsia="Times New Roman" w:hAnsi="Times New Roman" w:cs="Times New Roman"/>
                <w:sz w:val="24"/>
                <w:szCs w:val="24"/>
              </w:rPr>
            </w:pPr>
            <w:r w:rsidRPr="00261992">
              <w:rPr>
                <w:rFonts w:ascii="Times New Roman" w:eastAsia="Times New Roman" w:hAnsi="Times New Roman" w:cs="Times New Roman"/>
                <w:sz w:val="24"/>
                <w:szCs w:val="24"/>
                <w:lang w:val="en-US"/>
              </w:rPr>
              <w:t>8</w:t>
            </w:r>
            <w:r w:rsidRPr="00261992">
              <w:rPr>
                <w:rFonts w:ascii="Times New Roman" w:eastAsia="Times New Roman" w:hAnsi="Times New Roman" w:cs="Times New Roman"/>
                <w:sz w:val="24"/>
                <w:szCs w:val="24"/>
              </w:rPr>
              <w:t>,</w:t>
            </w:r>
            <w:r w:rsidRPr="00261992">
              <w:rPr>
                <w:rFonts w:ascii="Times New Roman" w:eastAsia="Times New Roman" w:hAnsi="Times New Roman" w:cs="Times New Roman"/>
                <w:sz w:val="24"/>
                <w:szCs w:val="24"/>
                <w:lang w:val="en-US"/>
              </w:rPr>
              <w:t>5</w:t>
            </w:r>
            <w:r w:rsidRPr="00261992">
              <w:rPr>
                <w:rFonts w:ascii="Times New Roman" w:eastAsia="Times New Roman" w:hAnsi="Times New Roman" w:cs="Times New Roman"/>
                <w:sz w:val="24"/>
                <w:szCs w:val="24"/>
              </w:rPr>
              <w:t>-11,0</w:t>
            </w:r>
            <w:r w:rsidRPr="00261992">
              <w:rPr>
                <w:rFonts w:ascii="Times New Roman" w:eastAsia="Times New Roman" w:hAnsi="Times New Roman" w:cs="Times New Roman"/>
                <w:sz w:val="24"/>
                <w:szCs w:val="24"/>
                <w:lang w:val="en-US"/>
              </w:rPr>
              <w:t xml:space="preserve"> ммоль/л</w:t>
            </w:r>
          </w:p>
        </w:tc>
        <w:tc>
          <w:tcPr>
            <w:tcW w:w="3202" w:type="dxa"/>
            <w:shd w:val="clear" w:color="auto" w:fill="E5DFEC" w:themeFill="accent4" w:themeFillTint="33"/>
          </w:tcPr>
          <w:p w14:paraId="5D2D0E03" w14:textId="77777777" w:rsidR="00B2687E" w:rsidRPr="00261992" w:rsidRDefault="00B2687E" w:rsidP="00B2687E">
            <w:pPr>
              <w:contextualSpacing/>
              <w:mirrorIndents/>
              <w:jc w:val="center"/>
              <w:rPr>
                <w:rFonts w:ascii="Times New Roman" w:eastAsia="Times New Roman" w:hAnsi="Times New Roman" w:cs="Times New Roman"/>
                <w:sz w:val="24"/>
                <w:szCs w:val="24"/>
              </w:rPr>
            </w:pPr>
            <w:r w:rsidRPr="00261992">
              <w:rPr>
                <w:rFonts w:ascii="Times New Roman" w:eastAsia="Times New Roman" w:hAnsi="Times New Roman" w:cs="Times New Roman"/>
                <w:sz w:val="24"/>
                <w:szCs w:val="24"/>
              </w:rPr>
              <w:t xml:space="preserve">≥11,1 ммоль/л </w:t>
            </w:r>
          </w:p>
          <w:p w14:paraId="247F8207" w14:textId="28169AE4" w:rsidR="00B2687E" w:rsidRPr="00261992" w:rsidRDefault="00B2687E" w:rsidP="00B2687E">
            <w:pPr>
              <w:contextualSpacing/>
              <w:mirrorIndents/>
              <w:jc w:val="center"/>
              <w:rPr>
                <w:rFonts w:ascii="Times New Roman" w:eastAsia="Times New Roman" w:hAnsi="Times New Roman" w:cs="Times New Roman"/>
                <w:b/>
                <w:sz w:val="24"/>
                <w:szCs w:val="24"/>
              </w:rPr>
            </w:pPr>
            <w:r w:rsidRPr="00261992">
              <w:rPr>
                <w:rFonts w:ascii="Times New Roman" w:eastAsia="Times New Roman" w:hAnsi="Times New Roman" w:cs="Times New Roman"/>
                <w:sz w:val="24"/>
                <w:szCs w:val="24"/>
              </w:rPr>
              <w:t>(ёки плазмадаги тасодифий аниқлаш билан)</w:t>
            </w:r>
          </w:p>
        </w:tc>
      </w:tr>
    </w:tbl>
    <w:p w14:paraId="439A985E" w14:textId="77777777" w:rsidR="00E0164F" w:rsidRPr="00261992" w:rsidRDefault="00E0164F" w:rsidP="001E1CC4">
      <w:pPr>
        <w:contextualSpacing/>
        <w:mirrorIndents/>
        <w:jc w:val="center"/>
        <w:rPr>
          <w:rFonts w:ascii="Times New Roman" w:eastAsia="Times New Roman" w:hAnsi="Times New Roman" w:cs="Times New Roman"/>
          <w:b/>
          <w:sz w:val="24"/>
          <w:szCs w:val="24"/>
        </w:rPr>
      </w:pPr>
    </w:p>
    <w:p w14:paraId="5D2C9603" w14:textId="1283CE61" w:rsidR="00070593" w:rsidRPr="00261992" w:rsidRDefault="00070593" w:rsidP="001E1CC4">
      <w:pPr>
        <w:keepNext/>
        <w:suppressAutoHyphens/>
        <w:contextualSpacing/>
        <w:mirrorIndents/>
        <w:outlineLvl w:val="1"/>
        <w:rPr>
          <w:rFonts w:ascii="Times New Roman" w:eastAsia="Sans" w:hAnsi="Times New Roman" w:cs="Times New Roman"/>
          <w:b/>
          <w:color w:val="000000" w:themeColor="text1"/>
          <w:sz w:val="24"/>
          <w:szCs w:val="24"/>
        </w:rPr>
      </w:pPr>
      <w:r w:rsidRPr="00261992">
        <w:rPr>
          <w:rFonts w:ascii="Times New Roman" w:eastAsia="Sans" w:hAnsi="Times New Roman" w:cs="Times New Roman"/>
          <w:b/>
          <w:color w:val="000000" w:themeColor="text1"/>
          <w:sz w:val="24"/>
          <w:szCs w:val="24"/>
        </w:rPr>
        <w:t>Ҳар қандай турдаги диабетга чалинган ҳомиладор аёлларни амбулатория шароитида бошқаришнинг асосий тамойиллари.</w:t>
      </w:r>
    </w:p>
    <w:p w14:paraId="06FA8423" w14:textId="77777777" w:rsidR="00D80D64" w:rsidRDefault="00070593" w:rsidP="00402874">
      <w:pPr>
        <w:pStyle w:val="a5"/>
        <w:numPr>
          <w:ilvl w:val="0"/>
          <w:numId w:val="53"/>
        </w:numPr>
        <w:mirrorIndents/>
        <w:jc w:val="both"/>
        <w:rPr>
          <w:rFonts w:ascii="Times New Roman" w:eastAsia="Times New Roman" w:hAnsi="Times New Roman" w:cs="Times New Roman"/>
          <w:sz w:val="24"/>
          <w:szCs w:val="24"/>
        </w:rPr>
      </w:pPr>
      <w:r w:rsidRPr="00261992">
        <w:rPr>
          <w:rFonts w:ascii="Times New Roman" w:eastAsia="Times New Roman" w:hAnsi="Times New Roman" w:cs="Times New Roman"/>
          <w:sz w:val="24"/>
          <w:szCs w:val="24"/>
          <w:lang w:val="uz-Cyrl-UZ"/>
        </w:rPr>
        <w:t>ҚД</w:t>
      </w:r>
      <w:r w:rsidRPr="00261992">
        <w:rPr>
          <w:rFonts w:ascii="Times New Roman" w:eastAsia="Times New Roman" w:hAnsi="Times New Roman" w:cs="Times New Roman"/>
          <w:sz w:val="24"/>
          <w:szCs w:val="24"/>
        </w:rPr>
        <w:t>нинг ҳар қандай шакли бўлган ҳомиладор аёлларга аниқлангандан кейин биринчи ҳафта давомида диетолог ва эндокринолог билан маслаҳатлашиш тавсия этилади</w:t>
      </w:r>
    </w:p>
    <w:p w14:paraId="01F7099D" w14:textId="77777777" w:rsidR="00D80D64" w:rsidRDefault="00070593" w:rsidP="00402874">
      <w:pPr>
        <w:pStyle w:val="a5"/>
        <w:numPr>
          <w:ilvl w:val="0"/>
          <w:numId w:val="53"/>
        </w:numPr>
        <w:mirrorIndents/>
        <w:jc w:val="both"/>
        <w:rPr>
          <w:rFonts w:ascii="Times New Roman" w:eastAsia="Times New Roman" w:hAnsi="Times New Roman" w:cs="Times New Roman"/>
          <w:sz w:val="24"/>
          <w:szCs w:val="24"/>
        </w:rPr>
      </w:pPr>
      <w:r w:rsidRPr="00D80D64">
        <w:rPr>
          <w:rFonts w:ascii="Times New Roman" w:eastAsia="Times New Roman" w:hAnsi="Times New Roman" w:cs="Times New Roman"/>
          <w:sz w:val="24"/>
          <w:szCs w:val="24"/>
        </w:rPr>
        <w:t>12 ҳафталик ҳомиладорликдан олдин</w:t>
      </w:r>
      <w:proofErr w:type="gramStart"/>
      <w:r w:rsidRPr="00D80D64">
        <w:rPr>
          <w:rFonts w:ascii="Times New Roman" w:eastAsia="Times New Roman" w:hAnsi="Times New Roman" w:cs="Times New Roman"/>
          <w:sz w:val="24"/>
          <w:szCs w:val="24"/>
        </w:rPr>
        <w:t xml:space="preserve"> </w:t>
      </w:r>
      <w:r w:rsidRPr="00D80D64">
        <w:rPr>
          <w:rFonts w:ascii="Times New Roman" w:eastAsia="Times New Roman" w:hAnsi="Times New Roman" w:cs="Times New Roman"/>
          <w:sz w:val="24"/>
          <w:szCs w:val="24"/>
          <w:lang w:val="uz-Cyrl-UZ"/>
        </w:rPr>
        <w:t>Қ</w:t>
      </w:r>
      <w:r w:rsidRPr="00D80D64">
        <w:rPr>
          <w:rFonts w:ascii="Times New Roman" w:eastAsia="Times New Roman" w:hAnsi="Times New Roman" w:cs="Times New Roman"/>
          <w:sz w:val="24"/>
          <w:szCs w:val="24"/>
        </w:rPr>
        <w:t>Д</w:t>
      </w:r>
      <w:proofErr w:type="gramEnd"/>
      <w:r w:rsidRPr="00D80D64">
        <w:rPr>
          <w:rFonts w:ascii="Times New Roman" w:eastAsia="Times New Roman" w:hAnsi="Times New Roman" w:cs="Times New Roman"/>
          <w:sz w:val="24"/>
          <w:szCs w:val="24"/>
        </w:rPr>
        <w:t xml:space="preserve"> билан оғриган ҳомиладор аёллар учун 5 мг фолий кислотасини қабул қилиш кўрсатилади</w:t>
      </w:r>
    </w:p>
    <w:p w14:paraId="3812F050" w14:textId="5AA1E6C7" w:rsidR="00D80D64" w:rsidRDefault="00977D97" w:rsidP="00402874">
      <w:pPr>
        <w:pStyle w:val="a5"/>
        <w:numPr>
          <w:ilvl w:val="0"/>
          <w:numId w:val="53"/>
        </w:numPr>
        <w:mirrorIndents/>
        <w:jc w:val="both"/>
        <w:rPr>
          <w:rFonts w:ascii="Times New Roman" w:eastAsia="Times New Roman" w:hAnsi="Times New Roman" w:cs="Times New Roman"/>
          <w:sz w:val="24"/>
          <w:szCs w:val="24"/>
        </w:rPr>
      </w:pPr>
      <w:r w:rsidRPr="00D80D64">
        <w:rPr>
          <w:rFonts w:ascii="Times New Roman" w:eastAsia="Times New Roman" w:hAnsi="Times New Roman" w:cs="Times New Roman"/>
          <w:sz w:val="24"/>
          <w:szCs w:val="24"/>
        </w:rPr>
        <w:t>Г</w:t>
      </w:r>
      <w:r w:rsidR="00070593" w:rsidRPr="00D80D64">
        <w:rPr>
          <w:rFonts w:ascii="Times New Roman" w:eastAsia="Times New Roman" w:hAnsi="Times New Roman" w:cs="Times New Roman"/>
          <w:sz w:val="24"/>
          <w:szCs w:val="24"/>
        </w:rPr>
        <w:t>ли</w:t>
      </w:r>
      <w:r w:rsidR="00070593" w:rsidRPr="00D80D64">
        <w:rPr>
          <w:rFonts w:ascii="Times New Roman" w:eastAsia="Times New Roman" w:hAnsi="Times New Roman" w:cs="Times New Roman"/>
          <w:sz w:val="24"/>
          <w:szCs w:val="24"/>
          <w:lang w:val="uz-Cyrl-UZ"/>
        </w:rPr>
        <w:t>к</w:t>
      </w:r>
      <w:r w:rsidR="00070593" w:rsidRPr="00D80D64">
        <w:rPr>
          <w:rFonts w:ascii="Times New Roman" w:eastAsia="Times New Roman" w:hAnsi="Times New Roman" w:cs="Times New Roman"/>
          <w:sz w:val="24"/>
          <w:szCs w:val="24"/>
        </w:rPr>
        <w:t>емик</w:t>
      </w:r>
      <w:r>
        <w:rPr>
          <w:rFonts w:ascii="Times New Roman" w:eastAsia="Times New Roman" w:hAnsi="Times New Roman" w:cs="Times New Roman"/>
          <w:sz w:val="24"/>
          <w:szCs w:val="24"/>
        </w:rPr>
        <w:t xml:space="preserve"> </w:t>
      </w:r>
      <w:r w:rsidR="00070593" w:rsidRPr="00D80D64">
        <w:rPr>
          <w:rFonts w:ascii="Times New Roman" w:eastAsia="Times New Roman" w:hAnsi="Times New Roman" w:cs="Times New Roman"/>
          <w:sz w:val="24"/>
          <w:szCs w:val="24"/>
        </w:rPr>
        <w:t>ҳолатни яхшилаш учун диетанинг жисмоний машқлар билан комбинацияси кўрсатилган</w:t>
      </w:r>
    </w:p>
    <w:p w14:paraId="2EAE6074" w14:textId="499A0507" w:rsidR="00070593" w:rsidRPr="00D80D64" w:rsidRDefault="00070593" w:rsidP="00402874">
      <w:pPr>
        <w:pStyle w:val="a5"/>
        <w:numPr>
          <w:ilvl w:val="0"/>
          <w:numId w:val="53"/>
        </w:numPr>
        <w:mirrorIndents/>
        <w:jc w:val="both"/>
        <w:rPr>
          <w:rFonts w:ascii="Times New Roman" w:eastAsia="Times New Roman" w:hAnsi="Times New Roman" w:cs="Times New Roman"/>
          <w:sz w:val="24"/>
          <w:szCs w:val="24"/>
        </w:rPr>
      </w:pPr>
      <w:r w:rsidRPr="00D80D64">
        <w:rPr>
          <w:rFonts w:ascii="Times New Roman" w:eastAsia="Times New Roman" w:hAnsi="Times New Roman" w:cs="Times New Roman"/>
          <w:sz w:val="24"/>
          <w:szCs w:val="24"/>
        </w:rPr>
        <w:t>30 дақиқадан сўнг юриш каби ўртача жисмоний машқ</w:t>
      </w:r>
      <w:proofErr w:type="gramStart"/>
      <w:r w:rsidRPr="00D80D64">
        <w:rPr>
          <w:rFonts w:ascii="Times New Roman" w:eastAsia="Times New Roman" w:hAnsi="Times New Roman" w:cs="Times New Roman"/>
          <w:sz w:val="24"/>
          <w:szCs w:val="24"/>
        </w:rPr>
        <w:t>лар ва</w:t>
      </w:r>
      <w:proofErr w:type="gramEnd"/>
      <w:r w:rsidRPr="00D80D64">
        <w:rPr>
          <w:rFonts w:ascii="Times New Roman" w:eastAsia="Times New Roman" w:hAnsi="Times New Roman" w:cs="Times New Roman"/>
          <w:sz w:val="24"/>
          <w:szCs w:val="24"/>
        </w:rPr>
        <w:t xml:space="preserve"> машқлар дастури тавсия этилади</w:t>
      </w:r>
    </w:p>
    <w:p w14:paraId="72B70C9E" w14:textId="3C42399F" w:rsidR="00070593" w:rsidRPr="00261992" w:rsidRDefault="00977D97" w:rsidP="00402874">
      <w:pPr>
        <w:pStyle w:val="a5"/>
        <w:numPr>
          <w:ilvl w:val="0"/>
          <w:numId w:val="53"/>
        </w:numPr>
        <w:mirrorIndents/>
        <w:jc w:val="both"/>
        <w:rPr>
          <w:rFonts w:ascii="Times New Roman" w:eastAsia="Times New Roman" w:hAnsi="Times New Roman" w:cs="Times New Roman"/>
          <w:sz w:val="24"/>
          <w:szCs w:val="24"/>
        </w:rPr>
      </w:pPr>
      <w:r w:rsidRPr="00261992">
        <w:rPr>
          <w:rFonts w:ascii="Times New Roman" w:eastAsia="Times New Roman" w:hAnsi="Times New Roman" w:cs="Times New Roman"/>
          <w:sz w:val="24"/>
          <w:szCs w:val="24"/>
        </w:rPr>
        <w:t>А</w:t>
      </w:r>
      <w:r w:rsidR="00070593" w:rsidRPr="00261992">
        <w:rPr>
          <w:rFonts w:ascii="Times New Roman" w:eastAsia="Times New Roman" w:hAnsi="Times New Roman" w:cs="Times New Roman"/>
          <w:sz w:val="24"/>
          <w:szCs w:val="24"/>
        </w:rPr>
        <w:t>гар</w:t>
      </w:r>
      <w:r>
        <w:rPr>
          <w:rFonts w:ascii="Times New Roman" w:eastAsia="Times New Roman" w:hAnsi="Times New Roman" w:cs="Times New Roman"/>
          <w:sz w:val="24"/>
          <w:szCs w:val="24"/>
        </w:rPr>
        <w:t xml:space="preserve"> </w:t>
      </w:r>
      <w:r w:rsidR="00070593" w:rsidRPr="00261992">
        <w:rPr>
          <w:rFonts w:ascii="Times New Roman" w:eastAsia="Times New Roman" w:hAnsi="Times New Roman" w:cs="Times New Roman"/>
          <w:sz w:val="24"/>
          <w:szCs w:val="24"/>
        </w:rPr>
        <w:t xml:space="preserve">1-2 ҳафта давомида </w:t>
      </w:r>
      <w:proofErr w:type="gramStart"/>
      <w:r w:rsidR="00070593" w:rsidRPr="00261992">
        <w:rPr>
          <w:rFonts w:ascii="Times New Roman" w:eastAsia="Times New Roman" w:hAnsi="Times New Roman" w:cs="Times New Roman"/>
          <w:sz w:val="24"/>
          <w:szCs w:val="24"/>
        </w:rPr>
        <w:t>парҳез</w:t>
      </w:r>
      <w:proofErr w:type="gramEnd"/>
      <w:r w:rsidR="00070593" w:rsidRPr="00261992">
        <w:rPr>
          <w:rFonts w:ascii="Times New Roman" w:eastAsia="Times New Roman" w:hAnsi="Times New Roman" w:cs="Times New Roman"/>
          <w:sz w:val="24"/>
          <w:szCs w:val="24"/>
        </w:rPr>
        <w:t xml:space="preserve"> ва жисмоний фаолиятни ўзгартириш орқали қондаги глюкоза даражасининг мақсадларига эришилмаса, гипогликемик дорилар кўрсатилади</w:t>
      </w:r>
    </w:p>
    <w:p w14:paraId="2B5DD1BF" w14:textId="38DD1602" w:rsidR="009853E5" w:rsidRPr="00261992" w:rsidRDefault="00977D97" w:rsidP="00402874">
      <w:pPr>
        <w:pStyle w:val="a5"/>
        <w:numPr>
          <w:ilvl w:val="0"/>
          <w:numId w:val="53"/>
        </w:numPr>
        <w:mirrorIndents/>
        <w:jc w:val="both"/>
        <w:rPr>
          <w:rFonts w:ascii="Times New Roman" w:eastAsia="Times New Roman" w:hAnsi="Times New Roman" w:cs="Times New Roman"/>
          <w:sz w:val="24"/>
          <w:szCs w:val="24"/>
        </w:rPr>
      </w:pPr>
      <w:r w:rsidRPr="00261992">
        <w:rPr>
          <w:rFonts w:ascii="Times New Roman" w:eastAsia="Times New Roman" w:hAnsi="Times New Roman" w:cs="Times New Roman"/>
          <w:sz w:val="24"/>
          <w:szCs w:val="24"/>
        </w:rPr>
        <w:t>Ҳ</w:t>
      </w:r>
      <w:r w:rsidR="00070593" w:rsidRPr="00261992">
        <w:rPr>
          <w:rFonts w:ascii="Times New Roman" w:eastAsia="Times New Roman" w:hAnsi="Times New Roman" w:cs="Times New Roman"/>
          <w:sz w:val="24"/>
          <w:szCs w:val="24"/>
        </w:rPr>
        <w:t>омиладорлик</w:t>
      </w:r>
      <w:r>
        <w:rPr>
          <w:rFonts w:ascii="Times New Roman" w:eastAsia="Times New Roman" w:hAnsi="Times New Roman" w:cs="Times New Roman"/>
          <w:sz w:val="24"/>
          <w:szCs w:val="24"/>
        </w:rPr>
        <w:t xml:space="preserve"> </w:t>
      </w:r>
      <w:r w:rsidR="00070593" w:rsidRPr="00261992">
        <w:rPr>
          <w:rFonts w:ascii="Times New Roman" w:eastAsia="Times New Roman" w:hAnsi="Times New Roman" w:cs="Times New Roman"/>
          <w:sz w:val="24"/>
          <w:szCs w:val="24"/>
        </w:rPr>
        <w:t>даврида ҳар қандай</w:t>
      </w:r>
      <w:proofErr w:type="gramStart"/>
      <w:r w:rsidR="00070593" w:rsidRPr="00261992">
        <w:rPr>
          <w:rFonts w:ascii="Times New Roman" w:eastAsia="Times New Roman" w:hAnsi="Times New Roman" w:cs="Times New Roman"/>
          <w:sz w:val="24"/>
          <w:szCs w:val="24"/>
        </w:rPr>
        <w:t xml:space="preserve"> </w:t>
      </w:r>
      <w:r w:rsidR="00070593" w:rsidRPr="00261992">
        <w:rPr>
          <w:rFonts w:ascii="Times New Roman" w:eastAsia="Times New Roman" w:hAnsi="Times New Roman" w:cs="Times New Roman"/>
          <w:sz w:val="24"/>
          <w:szCs w:val="24"/>
          <w:lang w:val="uz-Cyrl-UZ"/>
        </w:rPr>
        <w:t>Қ</w:t>
      </w:r>
      <w:r w:rsidR="00070593" w:rsidRPr="00261992">
        <w:rPr>
          <w:rFonts w:ascii="Times New Roman" w:eastAsia="Times New Roman" w:hAnsi="Times New Roman" w:cs="Times New Roman"/>
          <w:sz w:val="24"/>
          <w:szCs w:val="24"/>
        </w:rPr>
        <w:t>Д</w:t>
      </w:r>
      <w:proofErr w:type="gramEnd"/>
      <w:r w:rsidR="00070593" w:rsidRPr="00261992">
        <w:rPr>
          <w:rFonts w:ascii="Times New Roman" w:eastAsia="Times New Roman" w:hAnsi="Times New Roman" w:cs="Times New Roman"/>
          <w:sz w:val="24"/>
          <w:szCs w:val="24"/>
        </w:rPr>
        <w:t xml:space="preserve"> шакли учун плазма глюкозасининг мақсадли кўрсаткичлари:</w:t>
      </w:r>
    </w:p>
    <w:p w14:paraId="29EAD2A0" w14:textId="77777777" w:rsidR="00A72FD3" w:rsidRPr="00261992" w:rsidRDefault="00A72FD3" w:rsidP="00070593">
      <w:pPr>
        <w:pStyle w:val="a5"/>
        <w:mirrorIndents/>
        <w:jc w:val="both"/>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3140"/>
        <w:gridCol w:w="3144"/>
        <w:gridCol w:w="3145"/>
      </w:tblGrid>
      <w:tr w:rsidR="00F80EA6" w:rsidRPr="00261992" w14:paraId="648A6F1E" w14:textId="77777777" w:rsidTr="00F80EA6">
        <w:tc>
          <w:tcPr>
            <w:tcW w:w="3190" w:type="dxa"/>
            <w:shd w:val="clear" w:color="auto" w:fill="FDE9D9" w:themeFill="accent6" w:themeFillTint="33"/>
          </w:tcPr>
          <w:p w14:paraId="49445032" w14:textId="64995822" w:rsidR="00F80EA6" w:rsidRPr="00261992" w:rsidRDefault="00A72FD3" w:rsidP="001E1CC4">
            <w:pPr>
              <w:mirrorIndents/>
              <w:jc w:val="center"/>
              <w:rPr>
                <w:rFonts w:ascii="Times New Roman" w:eastAsia="Times New Roman" w:hAnsi="Times New Roman" w:cs="Times New Roman"/>
                <w:b/>
                <w:sz w:val="24"/>
                <w:szCs w:val="24"/>
                <w:lang w:val="uz-Cyrl-UZ"/>
              </w:rPr>
            </w:pPr>
            <w:r w:rsidRPr="00261992">
              <w:rPr>
                <w:rFonts w:ascii="Times New Roman" w:eastAsia="Times New Roman" w:hAnsi="Times New Roman" w:cs="Times New Roman"/>
                <w:b/>
                <w:sz w:val="24"/>
                <w:szCs w:val="24"/>
                <w:lang w:val="uz-Cyrl-UZ"/>
              </w:rPr>
              <w:t>Оч қоринга</w:t>
            </w:r>
          </w:p>
        </w:tc>
        <w:tc>
          <w:tcPr>
            <w:tcW w:w="3190" w:type="dxa"/>
            <w:shd w:val="clear" w:color="auto" w:fill="FDE9D9" w:themeFill="accent6" w:themeFillTint="33"/>
          </w:tcPr>
          <w:p w14:paraId="5CC576C3" w14:textId="4FC7E707" w:rsidR="00F80EA6" w:rsidRPr="00261992" w:rsidRDefault="00A72FD3" w:rsidP="001E1CC4">
            <w:pPr>
              <w:mirrorIndents/>
              <w:jc w:val="center"/>
              <w:rPr>
                <w:rFonts w:ascii="Times New Roman" w:eastAsia="Times New Roman" w:hAnsi="Times New Roman" w:cs="Times New Roman"/>
                <w:b/>
                <w:sz w:val="24"/>
                <w:szCs w:val="24"/>
              </w:rPr>
            </w:pPr>
            <w:r w:rsidRPr="00261992">
              <w:rPr>
                <w:rFonts w:ascii="Times New Roman" w:eastAsia="Times New Roman" w:hAnsi="Times New Roman" w:cs="Times New Roman"/>
                <w:b/>
                <w:sz w:val="24"/>
                <w:szCs w:val="24"/>
              </w:rPr>
              <w:t>Овқатдан 1 соат ўтгач</w:t>
            </w:r>
          </w:p>
        </w:tc>
        <w:tc>
          <w:tcPr>
            <w:tcW w:w="3191" w:type="dxa"/>
            <w:shd w:val="clear" w:color="auto" w:fill="FDE9D9" w:themeFill="accent6" w:themeFillTint="33"/>
          </w:tcPr>
          <w:p w14:paraId="1E6A068F" w14:textId="3F3017EC" w:rsidR="00F80EA6" w:rsidRPr="00261992" w:rsidRDefault="00A72FD3" w:rsidP="001E1CC4">
            <w:pPr>
              <w:mirrorIndents/>
              <w:jc w:val="center"/>
              <w:rPr>
                <w:rFonts w:ascii="Times New Roman" w:eastAsia="Times New Roman" w:hAnsi="Times New Roman" w:cs="Times New Roman"/>
                <w:b/>
                <w:sz w:val="24"/>
                <w:szCs w:val="24"/>
              </w:rPr>
            </w:pPr>
            <w:r w:rsidRPr="00261992">
              <w:rPr>
                <w:rFonts w:ascii="Times New Roman" w:eastAsia="Times New Roman" w:hAnsi="Times New Roman" w:cs="Times New Roman"/>
                <w:b/>
                <w:sz w:val="24"/>
                <w:szCs w:val="24"/>
              </w:rPr>
              <w:t xml:space="preserve">Овқатдан </w:t>
            </w:r>
            <w:r w:rsidRPr="00261992">
              <w:rPr>
                <w:rFonts w:ascii="Times New Roman" w:eastAsia="Times New Roman" w:hAnsi="Times New Roman" w:cs="Times New Roman"/>
                <w:b/>
                <w:sz w:val="24"/>
                <w:szCs w:val="24"/>
                <w:lang w:val="uz-Cyrl-UZ"/>
              </w:rPr>
              <w:t>2</w:t>
            </w:r>
            <w:r w:rsidRPr="00261992">
              <w:rPr>
                <w:rFonts w:ascii="Times New Roman" w:eastAsia="Times New Roman" w:hAnsi="Times New Roman" w:cs="Times New Roman"/>
                <w:b/>
                <w:sz w:val="24"/>
                <w:szCs w:val="24"/>
              </w:rPr>
              <w:t xml:space="preserve"> соат ўтгач</w:t>
            </w:r>
          </w:p>
        </w:tc>
      </w:tr>
      <w:tr w:rsidR="00F80EA6" w:rsidRPr="00261992" w14:paraId="2B17DED9" w14:textId="77777777" w:rsidTr="00F80EA6">
        <w:tc>
          <w:tcPr>
            <w:tcW w:w="3190" w:type="dxa"/>
            <w:shd w:val="clear" w:color="auto" w:fill="E5DFEC" w:themeFill="accent4" w:themeFillTint="33"/>
          </w:tcPr>
          <w:p w14:paraId="2DD5C391" w14:textId="77777777" w:rsidR="00F80EA6" w:rsidRPr="00261992" w:rsidRDefault="00F80EA6" w:rsidP="001E1CC4">
            <w:pPr>
              <w:mirrorIndents/>
              <w:jc w:val="center"/>
              <w:rPr>
                <w:rFonts w:ascii="Times New Roman" w:eastAsia="Times New Roman" w:hAnsi="Times New Roman" w:cs="Times New Roman"/>
                <w:sz w:val="24"/>
                <w:szCs w:val="24"/>
              </w:rPr>
            </w:pPr>
            <w:r w:rsidRPr="00261992">
              <w:rPr>
                <w:rFonts w:ascii="Times New Roman" w:eastAsia="Times New Roman" w:hAnsi="Times New Roman" w:cs="Times New Roman"/>
                <w:sz w:val="24"/>
                <w:szCs w:val="24"/>
              </w:rPr>
              <w:t>&lt;5,3 ммоль/л</w:t>
            </w:r>
          </w:p>
        </w:tc>
        <w:tc>
          <w:tcPr>
            <w:tcW w:w="3190" w:type="dxa"/>
            <w:shd w:val="clear" w:color="auto" w:fill="E5DFEC" w:themeFill="accent4" w:themeFillTint="33"/>
          </w:tcPr>
          <w:p w14:paraId="7CBC5A34" w14:textId="77777777" w:rsidR="00F80EA6" w:rsidRPr="00261992" w:rsidRDefault="00F80EA6" w:rsidP="001E1CC4">
            <w:pPr>
              <w:mirrorIndents/>
              <w:jc w:val="center"/>
              <w:rPr>
                <w:rFonts w:ascii="Times New Roman" w:eastAsia="Times New Roman" w:hAnsi="Times New Roman" w:cs="Times New Roman"/>
                <w:sz w:val="24"/>
                <w:szCs w:val="24"/>
              </w:rPr>
            </w:pPr>
            <w:r w:rsidRPr="00261992">
              <w:rPr>
                <w:rFonts w:ascii="Times New Roman" w:eastAsia="Times New Roman" w:hAnsi="Times New Roman" w:cs="Times New Roman"/>
                <w:sz w:val="24"/>
                <w:szCs w:val="24"/>
              </w:rPr>
              <w:t>&lt;7,8 ммоль/л</w:t>
            </w:r>
          </w:p>
        </w:tc>
        <w:tc>
          <w:tcPr>
            <w:tcW w:w="3191" w:type="dxa"/>
            <w:shd w:val="clear" w:color="auto" w:fill="E5DFEC" w:themeFill="accent4" w:themeFillTint="33"/>
          </w:tcPr>
          <w:p w14:paraId="60DD767F" w14:textId="77777777" w:rsidR="00F80EA6" w:rsidRPr="00261992" w:rsidRDefault="00F80EA6" w:rsidP="001E1CC4">
            <w:pPr>
              <w:mirrorIndents/>
              <w:jc w:val="center"/>
              <w:rPr>
                <w:rFonts w:ascii="Times New Roman" w:eastAsia="Times New Roman" w:hAnsi="Times New Roman" w:cs="Times New Roman"/>
                <w:sz w:val="24"/>
                <w:szCs w:val="24"/>
              </w:rPr>
            </w:pPr>
            <w:r w:rsidRPr="00261992">
              <w:rPr>
                <w:rFonts w:ascii="Times New Roman" w:eastAsia="Times New Roman" w:hAnsi="Times New Roman" w:cs="Times New Roman"/>
                <w:sz w:val="24"/>
                <w:szCs w:val="24"/>
              </w:rPr>
              <w:t>&lt;6,4 ммоль/л</w:t>
            </w:r>
          </w:p>
        </w:tc>
      </w:tr>
    </w:tbl>
    <w:p w14:paraId="4DCCF636" w14:textId="77777777" w:rsidR="00F80EA6" w:rsidRPr="00261992" w:rsidRDefault="00F80EA6" w:rsidP="001E1CC4">
      <w:pPr>
        <w:mirrorIndents/>
        <w:jc w:val="both"/>
        <w:rPr>
          <w:rFonts w:ascii="Times New Roman" w:eastAsia="Times New Roman" w:hAnsi="Times New Roman" w:cs="Times New Roman"/>
          <w:sz w:val="24"/>
          <w:szCs w:val="24"/>
        </w:rPr>
      </w:pPr>
    </w:p>
    <w:p w14:paraId="7D7E5F05" w14:textId="377BC58A" w:rsidR="00A0343B" w:rsidRPr="00261992" w:rsidRDefault="00DA1EB2" w:rsidP="001E1CC4">
      <w:pPr>
        <w:contextualSpacing/>
        <w:mirrorIndents/>
        <w:jc w:val="center"/>
        <w:rPr>
          <w:rFonts w:ascii="Times New Roman" w:eastAsia="Calibri" w:hAnsi="Times New Roman" w:cs="Times New Roman"/>
          <w:b/>
          <w:sz w:val="18"/>
          <w:szCs w:val="24"/>
        </w:rPr>
      </w:pPr>
      <w:r w:rsidRPr="00261992">
        <w:rPr>
          <w:rFonts w:ascii="Times New Roman" w:eastAsia="Calibri" w:hAnsi="Times New Roman" w:cs="Times New Roman"/>
          <w:b/>
          <w:sz w:val="24"/>
          <w:szCs w:val="24"/>
        </w:rPr>
        <w:t>Ҳар қандай шаклдаги диабетга чалинган аёллар учун антенатал ташрифлар жадвали [2].</w:t>
      </w:r>
    </w:p>
    <w:tbl>
      <w:tblPr>
        <w:tblStyle w:val="14"/>
        <w:tblW w:w="0" w:type="auto"/>
        <w:tblLook w:val="04A0" w:firstRow="1" w:lastRow="0" w:firstColumn="1" w:lastColumn="0" w:noHBand="0" w:noVBand="1"/>
      </w:tblPr>
      <w:tblGrid>
        <w:gridCol w:w="1852"/>
        <w:gridCol w:w="7577"/>
      </w:tblGrid>
      <w:tr w:rsidR="00A0343B" w:rsidRPr="006F7F3B" w14:paraId="376A073E" w14:textId="77777777" w:rsidTr="00A82485">
        <w:tc>
          <w:tcPr>
            <w:tcW w:w="15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4103BD3" w14:textId="5227443D" w:rsidR="00A0343B" w:rsidRPr="00261992" w:rsidRDefault="008F3B31" w:rsidP="001E1CC4">
            <w:pPr>
              <w:contextualSpacing/>
              <w:mirrorIndents/>
              <w:jc w:val="center"/>
              <w:rPr>
                <w:rFonts w:ascii="Times New Roman" w:hAnsi="Times New Roman"/>
                <w:b/>
                <w:sz w:val="24"/>
                <w:lang w:val="uz-Cyrl-UZ"/>
              </w:rPr>
            </w:pPr>
            <w:r w:rsidRPr="00261992">
              <w:rPr>
                <w:rFonts w:ascii="Times New Roman" w:hAnsi="Times New Roman"/>
                <w:b/>
                <w:sz w:val="24"/>
                <w:lang w:val="uz-Cyrl-UZ"/>
              </w:rPr>
              <w:t>Ҳомиладорлик муддати</w:t>
            </w:r>
          </w:p>
        </w:tc>
        <w:tc>
          <w:tcPr>
            <w:tcW w:w="804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DD3F4FB" w14:textId="1785ED9D" w:rsidR="00A0343B" w:rsidRPr="00261992" w:rsidRDefault="00261992" w:rsidP="00261992">
            <w:pPr>
              <w:contextualSpacing/>
              <w:mirrorIndents/>
              <w:rPr>
                <w:rFonts w:ascii="Times New Roman" w:hAnsi="Times New Roman"/>
                <w:b/>
                <w:sz w:val="24"/>
                <w:lang w:val="uz-Cyrl-UZ"/>
              </w:rPr>
            </w:pPr>
            <w:r w:rsidRPr="00261992">
              <w:rPr>
                <w:rFonts w:ascii="Times New Roman" w:hAnsi="Times New Roman"/>
                <w:b/>
                <w:sz w:val="24"/>
                <w:lang w:val="uz-Cyrl-UZ"/>
              </w:rPr>
              <w:t>Ҳомиладорлик пайтида диабетнинг ҳар қандай шакли бўлган аёлларга ғамхўрлик қилиш</w:t>
            </w:r>
            <w:r>
              <w:rPr>
                <w:rFonts w:ascii="Times New Roman" w:hAnsi="Times New Roman"/>
                <w:b/>
                <w:sz w:val="24"/>
                <w:lang w:val="uz-Cyrl-UZ"/>
              </w:rPr>
              <w:t xml:space="preserve"> </w:t>
            </w:r>
            <w:r w:rsidRPr="00261992">
              <w:rPr>
                <w:rFonts w:ascii="Times New Roman" w:hAnsi="Times New Roman"/>
                <w:b/>
                <w:sz w:val="24"/>
                <w:lang w:val="uz-Cyrl-UZ"/>
              </w:rPr>
              <w:t xml:space="preserve">(оилавий шифокор, акушер-гинеколог, диетолог, </w:t>
            </w:r>
            <w:r>
              <w:rPr>
                <w:rFonts w:ascii="Times New Roman" w:hAnsi="Times New Roman"/>
                <w:b/>
                <w:sz w:val="24"/>
                <w:lang w:val="uz-Cyrl-UZ"/>
              </w:rPr>
              <w:t>э</w:t>
            </w:r>
            <w:r w:rsidRPr="00261992">
              <w:rPr>
                <w:rFonts w:ascii="Times New Roman" w:hAnsi="Times New Roman"/>
                <w:b/>
                <w:sz w:val="24"/>
                <w:lang w:val="uz-Cyrl-UZ"/>
              </w:rPr>
              <w:t>ндокринолог)</w:t>
            </w:r>
          </w:p>
        </w:tc>
      </w:tr>
      <w:tr w:rsidR="00A0343B" w:rsidRPr="00261992" w14:paraId="422CD742" w14:textId="77777777" w:rsidTr="00A82485">
        <w:tc>
          <w:tcPr>
            <w:tcW w:w="15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9A4A8FE" w14:textId="1E1B0F4E" w:rsidR="00A0343B" w:rsidRPr="00261992" w:rsidRDefault="008F3B31" w:rsidP="001E1CC4">
            <w:pPr>
              <w:contextualSpacing/>
              <w:mirrorIndents/>
              <w:jc w:val="center"/>
              <w:rPr>
                <w:rFonts w:ascii="Times New Roman" w:hAnsi="Times New Roman"/>
                <w:b/>
                <w:sz w:val="24"/>
              </w:rPr>
            </w:pPr>
            <w:r w:rsidRPr="00261992">
              <w:rPr>
                <w:rFonts w:ascii="Times New Roman" w:hAnsi="Times New Roman"/>
                <w:b/>
                <w:sz w:val="24"/>
                <w:lang w:val="uz-Cyrl-UZ"/>
              </w:rPr>
              <w:t>Идеал</w:t>
            </w:r>
            <w:r w:rsidRPr="00261992">
              <w:rPr>
                <w:rFonts w:ascii="Times New Roman" w:hAnsi="Times New Roman"/>
                <w:b/>
                <w:sz w:val="24"/>
              </w:rPr>
              <w:t xml:space="preserve"> ҳолда, 12 ҳафтагача</w:t>
            </w:r>
          </w:p>
        </w:tc>
        <w:tc>
          <w:tcPr>
            <w:tcW w:w="804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9FEBCCF" w14:textId="6A0D2EE2" w:rsidR="008F3B31" w:rsidRPr="00261992" w:rsidRDefault="00977D97" w:rsidP="00402874">
            <w:pPr>
              <w:numPr>
                <w:ilvl w:val="0"/>
                <w:numId w:val="2"/>
              </w:numPr>
              <w:contextualSpacing/>
              <w:mirrorIndents/>
              <w:jc w:val="both"/>
              <w:rPr>
                <w:rFonts w:ascii="Times New Roman" w:hAnsi="Times New Roman"/>
                <w:sz w:val="24"/>
              </w:rPr>
            </w:pPr>
            <w:r w:rsidRPr="00261992">
              <w:rPr>
                <w:rFonts w:ascii="Times New Roman" w:hAnsi="Times New Roman"/>
                <w:sz w:val="24"/>
              </w:rPr>
              <w:t>А</w:t>
            </w:r>
            <w:r w:rsidR="008F3B31" w:rsidRPr="00261992">
              <w:rPr>
                <w:rFonts w:ascii="Times New Roman" w:hAnsi="Times New Roman"/>
                <w:sz w:val="24"/>
              </w:rPr>
              <w:t>ёлларга</w:t>
            </w:r>
            <w:proofErr w:type="gramStart"/>
            <w:r>
              <w:rPr>
                <w:rFonts w:ascii="Times New Roman" w:hAnsi="Times New Roman"/>
                <w:sz w:val="24"/>
              </w:rPr>
              <w:t xml:space="preserve"> </w:t>
            </w:r>
            <w:r w:rsidR="008F3B31" w:rsidRPr="00261992">
              <w:rPr>
                <w:rFonts w:ascii="Times New Roman" w:hAnsi="Times New Roman"/>
                <w:sz w:val="24"/>
                <w:lang w:val="uz-Cyrl-UZ"/>
              </w:rPr>
              <w:t>Қ</w:t>
            </w:r>
            <w:r w:rsidR="008F3B31" w:rsidRPr="00261992">
              <w:rPr>
                <w:rFonts w:ascii="Times New Roman" w:hAnsi="Times New Roman"/>
                <w:sz w:val="24"/>
              </w:rPr>
              <w:t>Д</w:t>
            </w:r>
            <w:proofErr w:type="gramEnd"/>
            <w:r w:rsidR="008F3B31" w:rsidRPr="00261992">
              <w:rPr>
                <w:rFonts w:ascii="Times New Roman" w:hAnsi="Times New Roman"/>
                <w:sz w:val="24"/>
              </w:rPr>
              <w:t xml:space="preserve"> нинг ҳомиладорлик, туғиш ва туғруқдан кейинги даврга таъсири ҳақида маълумот беринг (макросомия, неонатал гипогликемия, сезарен хавфининг ошиши, элкама-дистони, </w:t>
            </w:r>
            <w:r w:rsidR="008F3B31" w:rsidRPr="00261992">
              <w:rPr>
                <w:rFonts w:ascii="Times New Roman" w:hAnsi="Times New Roman"/>
                <w:sz w:val="24"/>
              </w:rPr>
              <w:lastRenderedPageBreak/>
              <w:t>пре</w:t>
            </w:r>
            <w:r w:rsidR="0078641E">
              <w:rPr>
                <w:rFonts w:ascii="Times New Roman" w:hAnsi="Times New Roman"/>
                <w:sz w:val="24"/>
                <w:lang w:val="uz-Cyrl-UZ"/>
              </w:rPr>
              <w:t>э</w:t>
            </w:r>
            <w:r w:rsidR="008F3B31" w:rsidRPr="00261992">
              <w:rPr>
                <w:rFonts w:ascii="Times New Roman" w:hAnsi="Times New Roman"/>
                <w:sz w:val="24"/>
              </w:rPr>
              <w:t>клампси</w:t>
            </w:r>
            <w:r w:rsidR="0078641E">
              <w:rPr>
                <w:rFonts w:ascii="Times New Roman" w:hAnsi="Times New Roman"/>
                <w:sz w:val="24"/>
                <w:lang w:val="uz-Cyrl-UZ"/>
              </w:rPr>
              <w:t>я</w:t>
            </w:r>
            <w:r w:rsidR="008F3B31" w:rsidRPr="00261992">
              <w:rPr>
                <w:rFonts w:ascii="Times New Roman" w:hAnsi="Times New Roman"/>
                <w:sz w:val="24"/>
              </w:rPr>
              <w:t xml:space="preserve">, эрта туғилиш, гипербилирубинурия, неонатал интенсив терапия бўлимига ўтиш, оналар касалланиши ва ўлимининг юқори кўрсаткичлари); </w:t>
            </w:r>
          </w:p>
          <w:p w14:paraId="6C9E3381" w14:textId="19434583" w:rsidR="008F3B31" w:rsidRPr="00261992" w:rsidRDefault="00977D97" w:rsidP="00402874">
            <w:pPr>
              <w:numPr>
                <w:ilvl w:val="0"/>
                <w:numId w:val="2"/>
              </w:numPr>
              <w:contextualSpacing/>
              <w:mirrorIndents/>
              <w:jc w:val="both"/>
              <w:rPr>
                <w:rFonts w:ascii="Times New Roman" w:hAnsi="Times New Roman"/>
                <w:sz w:val="24"/>
              </w:rPr>
            </w:pPr>
            <w:r w:rsidRPr="00261992">
              <w:rPr>
                <w:rFonts w:ascii="Times New Roman" w:hAnsi="Times New Roman"/>
                <w:sz w:val="24"/>
              </w:rPr>
              <w:t>О</w:t>
            </w:r>
            <w:r w:rsidR="008F3B31" w:rsidRPr="00261992">
              <w:rPr>
                <w:rFonts w:ascii="Times New Roman" w:hAnsi="Times New Roman"/>
                <w:sz w:val="24"/>
              </w:rPr>
              <w:t>вқатланишдан</w:t>
            </w:r>
            <w:r>
              <w:rPr>
                <w:rFonts w:ascii="Times New Roman" w:hAnsi="Times New Roman"/>
                <w:sz w:val="24"/>
              </w:rPr>
              <w:t xml:space="preserve"> </w:t>
            </w:r>
            <w:r w:rsidR="008F3B31" w:rsidRPr="00261992">
              <w:rPr>
                <w:rFonts w:ascii="Times New Roman" w:hAnsi="Times New Roman"/>
                <w:sz w:val="24"/>
              </w:rPr>
              <w:t>олдин ва кейин капилляр гликемиянинг диетаси ва мақсадлари бўйича тавсиялар беринг;</w:t>
            </w:r>
          </w:p>
          <w:p w14:paraId="0C2AC1B2" w14:textId="73F49DA6" w:rsidR="008F3B31" w:rsidRPr="00261992" w:rsidRDefault="00977D97" w:rsidP="00402874">
            <w:pPr>
              <w:numPr>
                <w:ilvl w:val="0"/>
                <w:numId w:val="2"/>
              </w:numPr>
              <w:contextualSpacing/>
              <w:mirrorIndents/>
              <w:jc w:val="both"/>
              <w:rPr>
                <w:rFonts w:ascii="Times New Roman" w:hAnsi="Times New Roman"/>
                <w:sz w:val="24"/>
              </w:rPr>
            </w:pPr>
            <w:proofErr w:type="gramStart"/>
            <w:r w:rsidRPr="00261992">
              <w:rPr>
                <w:rFonts w:ascii="Times New Roman" w:hAnsi="Times New Roman"/>
                <w:sz w:val="24"/>
              </w:rPr>
              <w:t>А</w:t>
            </w:r>
            <w:r w:rsidR="008F3B31" w:rsidRPr="00261992">
              <w:rPr>
                <w:rFonts w:ascii="Times New Roman" w:hAnsi="Times New Roman"/>
                <w:sz w:val="24"/>
              </w:rPr>
              <w:t>ёлни</w:t>
            </w:r>
            <w:r>
              <w:rPr>
                <w:rFonts w:ascii="Times New Roman" w:hAnsi="Times New Roman"/>
                <w:sz w:val="24"/>
              </w:rPr>
              <w:t xml:space="preserve"> </w:t>
            </w:r>
            <w:r w:rsidR="008F3B31" w:rsidRPr="00261992">
              <w:rPr>
                <w:rFonts w:ascii="Times New Roman" w:hAnsi="Times New Roman"/>
                <w:sz w:val="24"/>
              </w:rPr>
              <w:t xml:space="preserve">асоратлар (нейропатия, қон томир асоратлари) мавжудлиги учун текшириш); </w:t>
            </w:r>
            <w:proofErr w:type="gramEnd"/>
          </w:p>
          <w:p w14:paraId="5F557772" w14:textId="7509BA28" w:rsidR="008F3B31" w:rsidRPr="00261992" w:rsidRDefault="00977D97" w:rsidP="00402874">
            <w:pPr>
              <w:numPr>
                <w:ilvl w:val="0"/>
                <w:numId w:val="2"/>
              </w:numPr>
              <w:contextualSpacing/>
              <w:mirrorIndents/>
              <w:jc w:val="both"/>
              <w:rPr>
                <w:rFonts w:ascii="Times New Roman" w:hAnsi="Times New Roman"/>
                <w:sz w:val="24"/>
              </w:rPr>
            </w:pPr>
            <w:r w:rsidRPr="00261992">
              <w:rPr>
                <w:rFonts w:ascii="Times New Roman" w:hAnsi="Times New Roman"/>
                <w:sz w:val="24"/>
              </w:rPr>
              <w:t>Г</w:t>
            </w:r>
            <w:r w:rsidR="008F3B31" w:rsidRPr="00261992">
              <w:rPr>
                <w:rFonts w:ascii="Times New Roman" w:hAnsi="Times New Roman"/>
                <w:sz w:val="24"/>
              </w:rPr>
              <w:t>ипогликемик</w:t>
            </w:r>
            <w:r>
              <w:rPr>
                <w:rFonts w:ascii="Times New Roman" w:hAnsi="Times New Roman"/>
                <w:sz w:val="24"/>
              </w:rPr>
              <w:t xml:space="preserve"> </w:t>
            </w:r>
            <w:r w:rsidR="008F3B31" w:rsidRPr="00261992">
              <w:rPr>
                <w:rFonts w:ascii="Times New Roman" w:hAnsi="Times New Roman"/>
                <w:sz w:val="24"/>
              </w:rPr>
              <w:t xml:space="preserve">дориларга бўлган эҳтиёжни кўриб чиқинг, улар ва уларнинг </w:t>
            </w:r>
            <w:proofErr w:type="gramStart"/>
            <w:r w:rsidR="008F3B31" w:rsidRPr="00261992">
              <w:rPr>
                <w:rFonts w:ascii="Times New Roman" w:hAnsi="Times New Roman"/>
                <w:sz w:val="24"/>
              </w:rPr>
              <w:t>асоратлари</w:t>
            </w:r>
            <w:proofErr w:type="gramEnd"/>
            <w:r w:rsidR="008F3B31" w:rsidRPr="00261992">
              <w:rPr>
                <w:rFonts w:ascii="Times New Roman" w:hAnsi="Times New Roman"/>
                <w:sz w:val="24"/>
              </w:rPr>
              <w:t xml:space="preserve"> ҳақида аёлга айтинг;</w:t>
            </w:r>
          </w:p>
          <w:p w14:paraId="6CD42994" w14:textId="18629488" w:rsidR="008F3B31" w:rsidRPr="00261992" w:rsidRDefault="008F3B31" w:rsidP="00402874">
            <w:pPr>
              <w:numPr>
                <w:ilvl w:val="0"/>
                <w:numId w:val="2"/>
              </w:numPr>
              <w:contextualSpacing/>
              <w:mirrorIndents/>
              <w:jc w:val="both"/>
              <w:rPr>
                <w:rFonts w:ascii="Times New Roman" w:hAnsi="Times New Roman"/>
                <w:sz w:val="24"/>
              </w:rPr>
            </w:pPr>
            <w:r w:rsidRPr="00261992">
              <w:rPr>
                <w:rFonts w:ascii="Times New Roman" w:hAnsi="Times New Roman"/>
                <w:sz w:val="24"/>
              </w:rPr>
              <w:t>Илгари мавжуд бўлган</w:t>
            </w:r>
            <w:proofErr w:type="gramStart"/>
            <w:r w:rsidRPr="00261992">
              <w:rPr>
                <w:rFonts w:ascii="Times New Roman" w:hAnsi="Times New Roman"/>
                <w:sz w:val="24"/>
              </w:rPr>
              <w:t xml:space="preserve"> </w:t>
            </w:r>
            <w:r w:rsidR="00261992">
              <w:rPr>
                <w:rFonts w:ascii="Times New Roman" w:hAnsi="Times New Roman"/>
                <w:sz w:val="24"/>
                <w:lang w:val="uz-Cyrl-UZ"/>
              </w:rPr>
              <w:t>ҚД</w:t>
            </w:r>
            <w:proofErr w:type="gramEnd"/>
            <w:r w:rsidRPr="00261992">
              <w:rPr>
                <w:rFonts w:ascii="Times New Roman" w:hAnsi="Times New Roman"/>
                <w:sz w:val="24"/>
              </w:rPr>
              <w:t xml:space="preserve"> бўлган аёллар, агар сўнгги 3 ой ичида баҳоланмаган бўлса, ретинанинг ҳолатини (офталмолог билан маслаҳатлашиш) ва буйраклар фаолиятини баҳолашлари керак;</w:t>
            </w:r>
          </w:p>
          <w:p w14:paraId="224BF274" w14:textId="756BDFFE" w:rsidR="008F3B31" w:rsidRPr="00261992" w:rsidRDefault="008F3B31" w:rsidP="00402874">
            <w:pPr>
              <w:numPr>
                <w:ilvl w:val="0"/>
                <w:numId w:val="2"/>
              </w:numPr>
              <w:contextualSpacing/>
              <w:mirrorIndents/>
              <w:jc w:val="both"/>
              <w:rPr>
                <w:rFonts w:ascii="Times New Roman" w:hAnsi="Times New Roman"/>
                <w:sz w:val="24"/>
              </w:rPr>
            </w:pPr>
            <w:r w:rsidRPr="00261992">
              <w:rPr>
                <w:rFonts w:ascii="Times New Roman" w:hAnsi="Times New Roman"/>
                <w:sz w:val="24"/>
                <w:lang w:val="uz-Cyrl-UZ"/>
              </w:rPr>
              <w:t>Қ</w:t>
            </w:r>
            <w:r w:rsidRPr="00261992">
              <w:rPr>
                <w:rFonts w:ascii="Times New Roman" w:hAnsi="Times New Roman"/>
                <w:sz w:val="24"/>
              </w:rPr>
              <w:t>Д билан оғриган барча аёллар ҳомиладорлик даврида ҳар 1-2 ҳафтада пренатал клиника ва эндокринолог билан алоқада бўлишлари керак;</w:t>
            </w:r>
          </w:p>
          <w:p w14:paraId="56A0FDF8" w14:textId="70F3C7F4" w:rsidR="008F3B31" w:rsidRPr="00261992" w:rsidRDefault="00977D97" w:rsidP="00402874">
            <w:pPr>
              <w:numPr>
                <w:ilvl w:val="0"/>
                <w:numId w:val="2"/>
              </w:numPr>
              <w:contextualSpacing/>
              <w:mirrorIndents/>
              <w:jc w:val="both"/>
              <w:rPr>
                <w:rFonts w:ascii="Times New Roman" w:hAnsi="Times New Roman"/>
                <w:sz w:val="24"/>
              </w:rPr>
            </w:pPr>
            <w:r w:rsidRPr="00261992">
              <w:rPr>
                <w:rFonts w:ascii="Times New Roman" w:hAnsi="Times New Roman"/>
                <w:sz w:val="24"/>
              </w:rPr>
              <w:t>Ҳ</w:t>
            </w:r>
            <w:r w:rsidR="008F3B31" w:rsidRPr="00261992">
              <w:rPr>
                <w:rFonts w:ascii="Times New Roman" w:hAnsi="Times New Roman"/>
                <w:sz w:val="24"/>
              </w:rPr>
              <w:t>омиладорлик</w:t>
            </w:r>
            <w:r>
              <w:rPr>
                <w:rFonts w:ascii="Times New Roman" w:hAnsi="Times New Roman"/>
                <w:sz w:val="24"/>
              </w:rPr>
              <w:t xml:space="preserve"> </w:t>
            </w:r>
            <w:r w:rsidR="008F3B31" w:rsidRPr="00261992">
              <w:rPr>
                <w:rFonts w:ascii="Times New Roman" w:hAnsi="Times New Roman"/>
                <w:sz w:val="24"/>
              </w:rPr>
              <w:t>пайтида хавф даражасини аниқлаш учун илгари диабетга чалинган аёллар учун HbA1c даражасини ўлчанг;</w:t>
            </w:r>
          </w:p>
          <w:p w14:paraId="793BE4EA" w14:textId="534ABEFF" w:rsidR="008F3B31" w:rsidRPr="00261992" w:rsidRDefault="008F3B31" w:rsidP="00402874">
            <w:pPr>
              <w:numPr>
                <w:ilvl w:val="0"/>
                <w:numId w:val="2"/>
              </w:numPr>
              <w:contextualSpacing/>
              <w:mirrorIndents/>
              <w:jc w:val="both"/>
              <w:rPr>
                <w:rFonts w:ascii="Times New Roman" w:hAnsi="Times New Roman"/>
                <w:sz w:val="24"/>
              </w:rPr>
            </w:pPr>
            <w:r w:rsidRPr="00261992">
              <w:rPr>
                <w:rFonts w:ascii="Times New Roman" w:hAnsi="Times New Roman"/>
                <w:sz w:val="24"/>
              </w:rPr>
              <w:t xml:space="preserve">1-триместрда антенатал клиникага мурожаат қилган </w:t>
            </w:r>
            <w:r w:rsidRPr="00261992">
              <w:rPr>
                <w:rFonts w:ascii="Times New Roman" w:hAnsi="Times New Roman"/>
                <w:sz w:val="24"/>
                <w:lang w:val="uz-Cyrl-UZ"/>
              </w:rPr>
              <w:t>ҲҚ</w:t>
            </w:r>
            <w:r w:rsidRPr="00261992">
              <w:rPr>
                <w:rFonts w:ascii="Times New Roman" w:hAnsi="Times New Roman"/>
                <w:sz w:val="24"/>
              </w:rPr>
              <w:t>Д хавф омиллари бўлган аёлларга имкон қадар тезроқ қон глюкозасини ў</w:t>
            </w:r>
            <w:proofErr w:type="gramStart"/>
            <w:r w:rsidRPr="00261992">
              <w:rPr>
                <w:rFonts w:ascii="Times New Roman" w:hAnsi="Times New Roman"/>
                <w:sz w:val="24"/>
              </w:rPr>
              <w:t>з-</w:t>
            </w:r>
            <w:proofErr w:type="gramEnd"/>
            <w:r w:rsidRPr="00261992">
              <w:rPr>
                <w:rFonts w:ascii="Times New Roman" w:hAnsi="Times New Roman"/>
                <w:sz w:val="24"/>
              </w:rPr>
              <w:t>ўзини назорат қилиш ва 75 г 2 соатлик ГТ</w:t>
            </w:r>
            <w:r w:rsidRPr="00261992">
              <w:rPr>
                <w:rFonts w:ascii="Times New Roman" w:hAnsi="Times New Roman"/>
                <w:sz w:val="24"/>
                <w:lang w:val="uz-Cyrl-UZ"/>
              </w:rPr>
              <w:t>Т</w:t>
            </w:r>
            <w:r w:rsidRPr="00261992">
              <w:rPr>
                <w:rFonts w:ascii="Times New Roman" w:hAnsi="Times New Roman"/>
                <w:sz w:val="24"/>
              </w:rPr>
              <w:t xml:space="preserve"> таклиф қилиниши керак;</w:t>
            </w:r>
          </w:p>
          <w:p w14:paraId="027AF59A" w14:textId="758E1114" w:rsidR="00A0343B" w:rsidRPr="00261992" w:rsidRDefault="008F3B31" w:rsidP="00402874">
            <w:pPr>
              <w:numPr>
                <w:ilvl w:val="0"/>
                <w:numId w:val="2"/>
              </w:numPr>
              <w:contextualSpacing/>
              <w:mirrorIndents/>
              <w:jc w:val="both"/>
              <w:rPr>
                <w:rFonts w:ascii="Times New Roman" w:hAnsi="Times New Roman"/>
                <w:sz w:val="24"/>
              </w:rPr>
            </w:pPr>
            <w:r w:rsidRPr="00261992">
              <w:rPr>
                <w:rFonts w:ascii="Times New Roman" w:hAnsi="Times New Roman"/>
                <w:sz w:val="24"/>
              </w:rPr>
              <w:t xml:space="preserve">7-9 хафтада ҳомиланинг ҳаётийлигини ва ҳомиладорлик </w:t>
            </w:r>
            <w:r w:rsidRPr="00261992">
              <w:rPr>
                <w:rFonts w:ascii="Times New Roman" w:hAnsi="Times New Roman"/>
                <w:sz w:val="24"/>
                <w:lang w:val="uz-Cyrl-UZ"/>
              </w:rPr>
              <w:t>муддатини</w:t>
            </w:r>
            <w:r w:rsidRPr="00261992">
              <w:rPr>
                <w:rFonts w:ascii="Times New Roman" w:hAnsi="Times New Roman"/>
                <w:sz w:val="24"/>
              </w:rPr>
              <w:t xml:space="preserve"> тасдиқланг.</w:t>
            </w:r>
          </w:p>
        </w:tc>
      </w:tr>
      <w:tr w:rsidR="00A0343B" w:rsidRPr="006F7F3B" w14:paraId="62624591" w14:textId="77777777" w:rsidTr="00A82485">
        <w:tc>
          <w:tcPr>
            <w:tcW w:w="15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D4ADACC" w14:textId="6B6AC6D8" w:rsidR="00A0343B" w:rsidRPr="00D3045B" w:rsidRDefault="00A0343B" w:rsidP="001E1CC4">
            <w:pPr>
              <w:contextualSpacing/>
              <w:mirrorIndents/>
              <w:jc w:val="center"/>
              <w:rPr>
                <w:rFonts w:ascii="Times New Roman" w:hAnsi="Times New Roman"/>
                <w:b/>
                <w:sz w:val="24"/>
                <w:lang w:val="uz-Cyrl-UZ"/>
              </w:rPr>
            </w:pPr>
            <w:r w:rsidRPr="00A0343B">
              <w:rPr>
                <w:rFonts w:ascii="Times New Roman" w:hAnsi="Times New Roman"/>
                <w:b/>
                <w:sz w:val="24"/>
              </w:rPr>
              <w:lastRenderedPageBreak/>
              <w:t xml:space="preserve">16 </w:t>
            </w:r>
            <w:r w:rsidR="00D3045B">
              <w:rPr>
                <w:rFonts w:ascii="Times New Roman" w:hAnsi="Times New Roman"/>
                <w:b/>
                <w:sz w:val="24"/>
                <w:lang w:val="uz-Cyrl-UZ"/>
              </w:rPr>
              <w:t>ҳафта</w:t>
            </w:r>
          </w:p>
        </w:tc>
        <w:tc>
          <w:tcPr>
            <w:tcW w:w="804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B26FE56" w14:textId="6632214D" w:rsidR="00D3045B" w:rsidRPr="00D3045B" w:rsidRDefault="00D3045B" w:rsidP="00402874">
            <w:pPr>
              <w:numPr>
                <w:ilvl w:val="0"/>
                <w:numId w:val="3"/>
              </w:numPr>
              <w:contextualSpacing/>
              <w:mirrorIndents/>
              <w:jc w:val="both"/>
              <w:rPr>
                <w:rFonts w:ascii="Times New Roman" w:hAnsi="Times New Roman"/>
                <w:sz w:val="24"/>
                <w:lang w:val="uz-Cyrl-UZ"/>
              </w:rPr>
            </w:pPr>
            <w:r w:rsidRPr="00D3045B">
              <w:rPr>
                <w:rFonts w:ascii="Times New Roman" w:hAnsi="Times New Roman"/>
                <w:sz w:val="24"/>
                <w:lang w:val="uz-Cyrl-UZ"/>
              </w:rPr>
              <w:t xml:space="preserve">16-20 хафтада биринчи ташрифида диабетик ретинопатия ташхиси қўйилган илгари мавжуд бўлган </w:t>
            </w:r>
            <w:r>
              <w:rPr>
                <w:rFonts w:ascii="Times New Roman" w:hAnsi="Times New Roman"/>
                <w:sz w:val="24"/>
                <w:lang w:val="uz-Cyrl-UZ"/>
              </w:rPr>
              <w:t>Қ</w:t>
            </w:r>
            <w:r w:rsidRPr="00D3045B">
              <w:rPr>
                <w:rFonts w:ascii="Times New Roman" w:hAnsi="Times New Roman"/>
                <w:sz w:val="24"/>
                <w:lang w:val="uz-Cyrl-UZ"/>
              </w:rPr>
              <w:t xml:space="preserve">Д бўлган аёллар ретинанинг ҳолатини қайта баҳолашлари керак;  </w:t>
            </w:r>
          </w:p>
          <w:p w14:paraId="077303B7" w14:textId="2C347CB0" w:rsidR="00A0343B" w:rsidRPr="00D3045B" w:rsidRDefault="00D3045B" w:rsidP="00402874">
            <w:pPr>
              <w:numPr>
                <w:ilvl w:val="0"/>
                <w:numId w:val="3"/>
              </w:numPr>
              <w:contextualSpacing/>
              <w:mirrorIndents/>
              <w:jc w:val="both"/>
              <w:rPr>
                <w:rFonts w:ascii="Times New Roman" w:hAnsi="Times New Roman"/>
                <w:b/>
                <w:sz w:val="24"/>
                <w:lang w:val="uz-Cyrl-UZ"/>
              </w:rPr>
            </w:pPr>
            <w:r w:rsidRPr="00D3045B">
              <w:rPr>
                <w:rFonts w:ascii="Times New Roman" w:hAnsi="Times New Roman"/>
                <w:sz w:val="24"/>
                <w:lang w:val="uz-Cyrl-UZ"/>
              </w:rPr>
              <w:t>2-триместрда антенатал клиникага мурожаат қилган Ҳ</w:t>
            </w:r>
            <w:r>
              <w:rPr>
                <w:rFonts w:ascii="Times New Roman" w:hAnsi="Times New Roman"/>
                <w:sz w:val="24"/>
                <w:lang w:val="uz-Cyrl-UZ"/>
              </w:rPr>
              <w:t>Қ</w:t>
            </w:r>
            <w:r w:rsidRPr="00D3045B">
              <w:rPr>
                <w:rFonts w:ascii="Times New Roman" w:hAnsi="Times New Roman"/>
                <w:sz w:val="24"/>
                <w:lang w:val="uz-Cyrl-UZ"/>
              </w:rPr>
              <w:t>Д учун хавф омиллари бўлган аёлларга имкон қадар тезроқ қон глюкозасини ўз-ўзини назорат қилиш ёки 75 г 2 соатлик ГТТ таклиф қилиниши керак.</w:t>
            </w:r>
          </w:p>
        </w:tc>
      </w:tr>
      <w:tr w:rsidR="00A0343B" w:rsidRPr="006F7F3B" w14:paraId="4817CDED" w14:textId="77777777" w:rsidTr="00A82485">
        <w:tc>
          <w:tcPr>
            <w:tcW w:w="15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F13AD74" w14:textId="75A6D9C1" w:rsidR="00A0343B" w:rsidRPr="00277750" w:rsidRDefault="00A0343B" w:rsidP="001E1CC4">
            <w:pPr>
              <w:contextualSpacing/>
              <w:mirrorIndents/>
              <w:jc w:val="center"/>
              <w:rPr>
                <w:rFonts w:ascii="Times New Roman" w:hAnsi="Times New Roman"/>
                <w:b/>
                <w:sz w:val="24"/>
                <w:lang w:val="uz-Cyrl-UZ"/>
              </w:rPr>
            </w:pPr>
            <w:r w:rsidRPr="00A0343B">
              <w:rPr>
                <w:rFonts w:ascii="Times New Roman" w:hAnsi="Times New Roman"/>
                <w:b/>
                <w:sz w:val="24"/>
              </w:rPr>
              <w:t xml:space="preserve">20 </w:t>
            </w:r>
            <w:r w:rsidR="00277750">
              <w:rPr>
                <w:rFonts w:ascii="Times New Roman" w:hAnsi="Times New Roman"/>
                <w:b/>
                <w:sz w:val="24"/>
                <w:lang w:val="uz-Cyrl-UZ"/>
              </w:rPr>
              <w:t>ҳафта</w:t>
            </w:r>
          </w:p>
        </w:tc>
        <w:tc>
          <w:tcPr>
            <w:tcW w:w="804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0F23CEA" w14:textId="6DC6DDA5" w:rsidR="00A0343B" w:rsidRPr="00277750" w:rsidRDefault="00977D97" w:rsidP="00402874">
            <w:pPr>
              <w:numPr>
                <w:ilvl w:val="0"/>
                <w:numId w:val="3"/>
              </w:numPr>
              <w:contextualSpacing/>
              <w:mirrorIndents/>
              <w:jc w:val="both"/>
              <w:rPr>
                <w:rFonts w:ascii="Times New Roman" w:hAnsi="Times New Roman"/>
                <w:sz w:val="24"/>
                <w:lang w:val="uz-Cyrl-UZ"/>
              </w:rPr>
            </w:pPr>
            <w:r w:rsidRPr="00277750">
              <w:rPr>
                <w:rFonts w:ascii="Times New Roman" w:hAnsi="Times New Roman"/>
                <w:sz w:val="24"/>
                <w:lang w:val="uz-Cyrl-UZ"/>
              </w:rPr>
              <w:t>Х</w:t>
            </w:r>
            <w:r w:rsidR="00277750" w:rsidRPr="00277750">
              <w:rPr>
                <w:rFonts w:ascii="Times New Roman" w:hAnsi="Times New Roman"/>
                <w:sz w:val="24"/>
                <w:lang w:val="uz-Cyrl-UZ"/>
              </w:rPr>
              <w:t>омиланинг</w:t>
            </w:r>
            <w:r>
              <w:rPr>
                <w:rFonts w:ascii="Times New Roman" w:hAnsi="Times New Roman"/>
                <w:sz w:val="24"/>
                <w:lang w:val="uz-Cyrl-UZ"/>
              </w:rPr>
              <w:t xml:space="preserve"> </w:t>
            </w:r>
            <w:r w:rsidR="00277750" w:rsidRPr="00277750">
              <w:rPr>
                <w:rFonts w:ascii="Times New Roman" w:hAnsi="Times New Roman"/>
                <w:sz w:val="24"/>
                <w:lang w:val="uz-Cyrl-UZ"/>
              </w:rPr>
              <w:t>структуравий анормалликларини аниқлаш учун ултратовуш текширувини ўтказинг, шу жумладан хомила юра</w:t>
            </w:r>
            <w:r w:rsidR="00277750">
              <w:rPr>
                <w:rFonts w:ascii="Times New Roman" w:hAnsi="Times New Roman"/>
                <w:sz w:val="24"/>
                <w:lang w:val="uz-Cyrl-UZ"/>
              </w:rPr>
              <w:t>ги</w:t>
            </w:r>
            <w:r w:rsidR="00277750" w:rsidRPr="00277750">
              <w:rPr>
                <w:rFonts w:ascii="Times New Roman" w:hAnsi="Times New Roman"/>
                <w:sz w:val="24"/>
                <w:lang w:val="uz-Cyrl-UZ"/>
              </w:rPr>
              <w:t>ни текширинг.</w:t>
            </w:r>
          </w:p>
        </w:tc>
      </w:tr>
      <w:tr w:rsidR="00A0343B" w:rsidRPr="006F7F3B" w14:paraId="011E1716" w14:textId="77777777" w:rsidTr="00A82485">
        <w:tc>
          <w:tcPr>
            <w:tcW w:w="15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443CCAC" w14:textId="261FDFC9" w:rsidR="00A0343B" w:rsidRPr="007F5318" w:rsidRDefault="00A0343B" w:rsidP="001E1CC4">
            <w:pPr>
              <w:contextualSpacing/>
              <w:mirrorIndents/>
              <w:jc w:val="center"/>
              <w:rPr>
                <w:rFonts w:ascii="Times New Roman" w:hAnsi="Times New Roman"/>
                <w:b/>
                <w:sz w:val="24"/>
                <w:lang w:val="uz-Cyrl-UZ"/>
              </w:rPr>
            </w:pPr>
            <w:r w:rsidRPr="00A0343B">
              <w:rPr>
                <w:rFonts w:ascii="Times New Roman" w:hAnsi="Times New Roman"/>
                <w:b/>
                <w:sz w:val="24"/>
              </w:rPr>
              <w:t xml:space="preserve">28 </w:t>
            </w:r>
            <w:r w:rsidR="007F5318">
              <w:rPr>
                <w:rFonts w:ascii="Times New Roman" w:hAnsi="Times New Roman"/>
                <w:b/>
                <w:sz w:val="24"/>
                <w:lang w:val="uz-Cyrl-UZ"/>
              </w:rPr>
              <w:t>ҳафта</w:t>
            </w:r>
          </w:p>
        </w:tc>
        <w:tc>
          <w:tcPr>
            <w:tcW w:w="804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4473B03" w14:textId="62A5CC5D" w:rsidR="005F303F" w:rsidRPr="004450EF" w:rsidRDefault="00977D97" w:rsidP="00402874">
            <w:pPr>
              <w:numPr>
                <w:ilvl w:val="0"/>
                <w:numId w:val="3"/>
              </w:numPr>
              <w:contextualSpacing/>
              <w:mirrorIndents/>
              <w:jc w:val="both"/>
              <w:rPr>
                <w:rFonts w:ascii="Times New Roman" w:hAnsi="Times New Roman"/>
                <w:sz w:val="24"/>
                <w:lang w:val="uz-Cyrl-UZ"/>
              </w:rPr>
            </w:pPr>
            <w:r w:rsidRPr="004450EF">
              <w:rPr>
                <w:rFonts w:ascii="Times New Roman" w:hAnsi="Times New Roman"/>
                <w:sz w:val="24"/>
                <w:lang w:val="uz-Cyrl-UZ"/>
              </w:rPr>
              <w:t>А</w:t>
            </w:r>
            <w:r w:rsidR="005F303F" w:rsidRPr="004450EF">
              <w:rPr>
                <w:rFonts w:ascii="Times New Roman" w:hAnsi="Times New Roman"/>
                <w:sz w:val="24"/>
                <w:lang w:val="uz-Cyrl-UZ"/>
              </w:rPr>
              <w:t>мниотик</w:t>
            </w:r>
            <w:r>
              <w:rPr>
                <w:rFonts w:ascii="Times New Roman" w:hAnsi="Times New Roman"/>
                <w:sz w:val="24"/>
                <w:lang w:val="uz-Cyrl-UZ"/>
              </w:rPr>
              <w:t xml:space="preserve"> </w:t>
            </w:r>
            <w:r w:rsidR="005F303F" w:rsidRPr="004450EF">
              <w:rPr>
                <w:rFonts w:ascii="Times New Roman" w:hAnsi="Times New Roman"/>
                <w:sz w:val="24"/>
                <w:lang w:val="uz-Cyrl-UZ"/>
              </w:rPr>
              <w:t>суюқлик ҳажмини аниқлаш ва ҳомила ўсишини кузатиш учун ултратовуш текширувини ўтказинг;</w:t>
            </w:r>
          </w:p>
          <w:p w14:paraId="3BAF908C" w14:textId="5012E864" w:rsidR="005F303F" w:rsidRPr="004450EF" w:rsidRDefault="00977D97" w:rsidP="00402874">
            <w:pPr>
              <w:numPr>
                <w:ilvl w:val="0"/>
                <w:numId w:val="3"/>
              </w:numPr>
              <w:contextualSpacing/>
              <w:mirrorIndents/>
              <w:jc w:val="both"/>
              <w:rPr>
                <w:rFonts w:ascii="Times New Roman" w:hAnsi="Times New Roman"/>
                <w:sz w:val="24"/>
                <w:lang w:val="uz-Cyrl-UZ"/>
              </w:rPr>
            </w:pPr>
            <w:r w:rsidRPr="004450EF">
              <w:rPr>
                <w:rFonts w:ascii="Times New Roman" w:hAnsi="Times New Roman"/>
                <w:sz w:val="24"/>
                <w:lang w:val="uz-Cyrl-UZ"/>
              </w:rPr>
              <w:t>О</w:t>
            </w:r>
            <w:r w:rsidR="005F303F" w:rsidRPr="004450EF">
              <w:rPr>
                <w:rFonts w:ascii="Times New Roman" w:hAnsi="Times New Roman"/>
                <w:sz w:val="24"/>
                <w:lang w:val="uz-Cyrl-UZ"/>
              </w:rPr>
              <w:t>лдиндан</w:t>
            </w:r>
            <w:r>
              <w:rPr>
                <w:rFonts w:ascii="Times New Roman" w:hAnsi="Times New Roman"/>
                <w:sz w:val="24"/>
                <w:lang w:val="uz-Cyrl-UZ"/>
              </w:rPr>
              <w:t xml:space="preserve"> </w:t>
            </w:r>
            <w:r w:rsidR="005F303F" w:rsidRPr="004450EF">
              <w:rPr>
                <w:rFonts w:ascii="Times New Roman" w:hAnsi="Times New Roman"/>
                <w:sz w:val="24"/>
                <w:lang w:val="uz-Cyrl-UZ"/>
              </w:rPr>
              <w:t>мавжуд бўлган диабетга чалинган барча аёллар учун ретинанинг ҳолатини баҳоланг;</w:t>
            </w:r>
          </w:p>
          <w:p w14:paraId="1F650283" w14:textId="79AEB381" w:rsidR="00A0343B" w:rsidRPr="004450EF" w:rsidRDefault="00977D97" w:rsidP="00402874">
            <w:pPr>
              <w:numPr>
                <w:ilvl w:val="0"/>
                <w:numId w:val="3"/>
              </w:numPr>
              <w:contextualSpacing/>
              <w:mirrorIndents/>
              <w:jc w:val="both"/>
              <w:rPr>
                <w:rFonts w:ascii="Times New Roman" w:hAnsi="Times New Roman"/>
                <w:b/>
                <w:sz w:val="24"/>
                <w:lang w:val="uz-Cyrl-UZ"/>
              </w:rPr>
            </w:pPr>
            <w:r w:rsidRPr="004450EF">
              <w:rPr>
                <w:rFonts w:ascii="Times New Roman" w:hAnsi="Times New Roman"/>
                <w:sz w:val="24"/>
                <w:lang w:val="uz-Cyrl-UZ"/>
              </w:rPr>
              <w:t>А</w:t>
            </w:r>
            <w:r w:rsidR="005F303F" w:rsidRPr="004450EF">
              <w:rPr>
                <w:rFonts w:ascii="Times New Roman" w:hAnsi="Times New Roman"/>
                <w:sz w:val="24"/>
                <w:lang w:val="uz-Cyrl-UZ"/>
              </w:rPr>
              <w:t>гар</w:t>
            </w:r>
            <w:r>
              <w:rPr>
                <w:rFonts w:ascii="Times New Roman" w:hAnsi="Times New Roman"/>
                <w:sz w:val="24"/>
                <w:lang w:val="uz-Cyrl-UZ"/>
              </w:rPr>
              <w:t xml:space="preserve"> </w:t>
            </w:r>
            <w:r w:rsidR="005F303F" w:rsidRPr="004450EF">
              <w:rPr>
                <w:rFonts w:ascii="Times New Roman" w:hAnsi="Times New Roman"/>
                <w:sz w:val="24"/>
                <w:lang w:val="uz-Cyrl-UZ"/>
              </w:rPr>
              <w:t>ҲҚД аёлларда 26-28 хафтада аниқланса-эндокринолог ва овқатланиш мутахассиси билан биргаликда кузатув ва бошқарувни олиб боринг</w:t>
            </w:r>
            <w:r w:rsidR="00BA71FD" w:rsidRPr="004450EF">
              <w:rPr>
                <w:rFonts w:ascii="Times New Roman" w:hAnsi="Times New Roman"/>
                <w:sz w:val="24"/>
                <w:lang w:val="uz-Cyrl-UZ"/>
              </w:rPr>
              <w:t>.</w:t>
            </w:r>
          </w:p>
        </w:tc>
      </w:tr>
      <w:tr w:rsidR="00A0343B" w:rsidRPr="00A0343B" w14:paraId="6B832324" w14:textId="77777777" w:rsidTr="00A82485">
        <w:tc>
          <w:tcPr>
            <w:tcW w:w="15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A686302" w14:textId="79A98878" w:rsidR="00A0343B" w:rsidRPr="008D0E13" w:rsidRDefault="00A0343B" w:rsidP="001E1CC4">
            <w:pPr>
              <w:contextualSpacing/>
              <w:mirrorIndents/>
              <w:jc w:val="center"/>
              <w:rPr>
                <w:rFonts w:ascii="Times New Roman" w:hAnsi="Times New Roman"/>
                <w:b/>
                <w:sz w:val="24"/>
                <w:lang w:val="uz-Cyrl-UZ"/>
              </w:rPr>
            </w:pPr>
            <w:r w:rsidRPr="00A0343B">
              <w:rPr>
                <w:rFonts w:ascii="Times New Roman" w:hAnsi="Times New Roman"/>
                <w:b/>
                <w:sz w:val="24"/>
              </w:rPr>
              <w:t xml:space="preserve">32 </w:t>
            </w:r>
            <w:r w:rsidR="008D0E13">
              <w:rPr>
                <w:rFonts w:ascii="Times New Roman" w:hAnsi="Times New Roman"/>
                <w:b/>
                <w:sz w:val="24"/>
                <w:lang w:val="uz-Cyrl-UZ"/>
              </w:rPr>
              <w:t>ҳафта</w:t>
            </w:r>
          </w:p>
        </w:tc>
        <w:tc>
          <w:tcPr>
            <w:tcW w:w="804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9ACD94F" w14:textId="51C7FAB1" w:rsidR="008D0E13" w:rsidRPr="008D0E13" w:rsidRDefault="00977D97" w:rsidP="00402874">
            <w:pPr>
              <w:numPr>
                <w:ilvl w:val="0"/>
                <w:numId w:val="3"/>
              </w:numPr>
              <w:contextualSpacing/>
              <w:mirrorIndents/>
              <w:jc w:val="both"/>
              <w:rPr>
                <w:rFonts w:ascii="Times New Roman" w:hAnsi="Times New Roman"/>
                <w:sz w:val="24"/>
                <w:lang w:val="uz-Cyrl-UZ"/>
              </w:rPr>
            </w:pPr>
            <w:r w:rsidRPr="003635B3">
              <w:rPr>
                <w:rFonts w:ascii="Times New Roman" w:hAnsi="Times New Roman"/>
                <w:sz w:val="24"/>
                <w:lang w:val="uz-Cyrl-UZ"/>
              </w:rPr>
              <w:t>А</w:t>
            </w:r>
            <w:r w:rsidR="003635B3" w:rsidRPr="003635B3">
              <w:rPr>
                <w:rFonts w:ascii="Times New Roman" w:hAnsi="Times New Roman"/>
                <w:sz w:val="24"/>
                <w:lang w:val="uz-Cyrl-UZ"/>
              </w:rPr>
              <w:t>мниотик</w:t>
            </w:r>
            <w:r>
              <w:rPr>
                <w:rFonts w:ascii="Times New Roman" w:hAnsi="Times New Roman"/>
                <w:sz w:val="24"/>
                <w:lang w:val="uz-Cyrl-UZ"/>
              </w:rPr>
              <w:t xml:space="preserve"> </w:t>
            </w:r>
            <w:r w:rsidR="003635B3" w:rsidRPr="003635B3">
              <w:rPr>
                <w:rFonts w:ascii="Times New Roman" w:hAnsi="Times New Roman"/>
                <w:sz w:val="24"/>
                <w:lang w:val="uz-Cyrl-UZ"/>
              </w:rPr>
              <w:t>суюқлик</w:t>
            </w:r>
            <w:r w:rsidR="008D0E13" w:rsidRPr="008D0E13">
              <w:rPr>
                <w:rFonts w:ascii="Times New Roman" w:hAnsi="Times New Roman"/>
                <w:sz w:val="24"/>
                <w:lang w:val="uz-Cyrl-UZ"/>
              </w:rPr>
              <w:t xml:space="preserve"> ҳажмини аниқлаш ва ҳомила ўсишини кузатиш учун ултратовуш текширувини ўтказинг;</w:t>
            </w:r>
          </w:p>
          <w:p w14:paraId="6F71602A" w14:textId="3B62559B" w:rsidR="00A0343B" w:rsidRPr="00A0343B" w:rsidRDefault="003635B3" w:rsidP="00402874">
            <w:pPr>
              <w:numPr>
                <w:ilvl w:val="0"/>
                <w:numId w:val="3"/>
              </w:numPr>
              <w:contextualSpacing/>
              <w:mirrorIndents/>
              <w:jc w:val="both"/>
              <w:rPr>
                <w:rFonts w:ascii="Times New Roman" w:hAnsi="Times New Roman"/>
                <w:b/>
                <w:sz w:val="24"/>
              </w:rPr>
            </w:pPr>
            <w:r>
              <w:rPr>
                <w:rFonts w:ascii="Times New Roman" w:hAnsi="Times New Roman"/>
                <w:sz w:val="24"/>
                <w:lang w:val="uz-Cyrl-UZ"/>
              </w:rPr>
              <w:t>о</w:t>
            </w:r>
            <w:r w:rsidR="008D0E13" w:rsidRPr="008D0E13">
              <w:rPr>
                <w:rFonts w:ascii="Times New Roman" w:hAnsi="Times New Roman"/>
                <w:sz w:val="24"/>
              </w:rPr>
              <w:t>ддий пренатал парваришда тавсия этилган таҳлилларни текширинг.</w:t>
            </w:r>
          </w:p>
        </w:tc>
      </w:tr>
      <w:tr w:rsidR="00A0343B" w:rsidRPr="006F7F3B" w14:paraId="55DF5E44" w14:textId="77777777" w:rsidTr="00A82485">
        <w:tc>
          <w:tcPr>
            <w:tcW w:w="15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0E80DE5" w14:textId="639FCF0B" w:rsidR="00A0343B" w:rsidRPr="00530C03" w:rsidRDefault="00A0343B" w:rsidP="001E1CC4">
            <w:pPr>
              <w:contextualSpacing/>
              <w:mirrorIndents/>
              <w:jc w:val="center"/>
              <w:rPr>
                <w:rFonts w:ascii="Times New Roman" w:hAnsi="Times New Roman"/>
                <w:b/>
                <w:sz w:val="24"/>
                <w:lang w:val="uz-Cyrl-UZ"/>
              </w:rPr>
            </w:pPr>
            <w:r w:rsidRPr="00A0343B">
              <w:rPr>
                <w:rFonts w:ascii="Times New Roman" w:hAnsi="Times New Roman"/>
                <w:b/>
                <w:sz w:val="24"/>
              </w:rPr>
              <w:t xml:space="preserve">34 </w:t>
            </w:r>
            <w:r w:rsidR="00530C03">
              <w:rPr>
                <w:rFonts w:ascii="Times New Roman" w:hAnsi="Times New Roman"/>
                <w:b/>
                <w:sz w:val="24"/>
                <w:lang w:val="uz-Cyrl-UZ"/>
              </w:rPr>
              <w:t>ҳафта</w:t>
            </w:r>
          </w:p>
        </w:tc>
        <w:tc>
          <w:tcPr>
            <w:tcW w:w="804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169E0BD" w14:textId="61806165" w:rsidR="00A0343B" w:rsidRPr="00530C03" w:rsidRDefault="00977D97" w:rsidP="00402874">
            <w:pPr>
              <w:numPr>
                <w:ilvl w:val="0"/>
                <w:numId w:val="3"/>
              </w:numPr>
              <w:contextualSpacing/>
              <w:mirrorIndents/>
              <w:jc w:val="both"/>
              <w:rPr>
                <w:rFonts w:ascii="Times New Roman" w:hAnsi="Times New Roman"/>
                <w:sz w:val="24"/>
                <w:lang w:val="uz-Cyrl-UZ"/>
              </w:rPr>
            </w:pPr>
            <w:r w:rsidRPr="00530C03">
              <w:rPr>
                <w:rFonts w:ascii="Times New Roman" w:hAnsi="Times New Roman"/>
                <w:sz w:val="24"/>
                <w:lang w:val="uz-Cyrl-UZ"/>
              </w:rPr>
              <w:t>Ҳ</w:t>
            </w:r>
            <w:r w:rsidR="00530C03" w:rsidRPr="00530C03">
              <w:rPr>
                <w:rFonts w:ascii="Times New Roman" w:hAnsi="Times New Roman"/>
                <w:sz w:val="24"/>
                <w:lang w:val="uz-Cyrl-UZ"/>
              </w:rPr>
              <w:t>еч</w:t>
            </w:r>
            <w:r>
              <w:rPr>
                <w:rFonts w:ascii="Times New Roman" w:hAnsi="Times New Roman"/>
                <w:sz w:val="24"/>
                <w:lang w:val="uz-Cyrl-UZ"/>
              </w:rPr>
              <w:t xml:space="preserve"> </w:t>
            </w:r>
            <w:r w:rsidR="00530C03" w:rsidRPr="00530C03">
              <w:rPr>
                <w:rFonts w:ascii="Times New Roman" w:hAnsi="Times New Roman"/>
                <w:sz w:val="24"/>
                <w:lang w:val="uz-Cyrl-UZ"/>
              </w:rPr>
              <w:t>қандай қўшимчаларсиз анъанавий пренатал парвариш пайтида бўлгани каби.</w:t>
            </w:r>
          </w:p>
        </w:tc>
      </w:tr>
      <w:tr w:rsidR="00A0343B" w:rsidRPr="00A0343B" w14:paraId="6BCE99AB" w14:textId="77777777" w:rsidTr="00A82485">
        <w:tc>
          <w:tcPr>
            <w:tcW w:w="15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5304BF7" w14:textId="2FE981E2" w:rsidR="00A0343B" w:rsidRPr="00A0343B" w:rsidRDefault="00A0343B" w:rsidP="001E1CC4">
            <w:pPr>
              <w:contextualSpacing/>
              <w:mirrorIndents/>
              <w:jc w:val="center"/>
              <w:rPr>
                <w:rFonts w:ascii="Times New Roman" w:hAnsi="Times New Roman"/>
                <w:b/>
                <w:sz w:val="24"/>
              </w:rPr>
            </w:pPr>
            <w:r w:rsidRPr="00A0343B">
              <w:rPr>
                <w:rFonts w:ascii="Times New Roman" w:hAnsi="Times New Roman"/>
                <w:b/>
                <w:sz w:val="24"/>
              </w:rPr>
              <w:t xml:space="preserve">36 </w:t>
            </w:r>
            <w:r w:rsidR="004450EF">
              <w:rPr>
                <w:rFonts w:ascii="Times New Roman" w:hAnsi="Times New Roman"/>
                <w:b/>
                <w:sz w:val="24"/>
                <w:lang w:val="uz-Cyrl-UZ"/>
              </w:rPr>
              <w:t>ҳафта</w:t>
            </w:r>
          </w:p>
        </w:tc>
        <w:tc>
          <w:tcPr>
            <w:tcW w:w="804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5F693E5" w14:textId="730C2C16" w:rsidR="00A03CC3" w:rsidRPr="00A03CC3" w:rsidRDefault="00977D97" w:rsidP="00402874">
            <w:pPr>
              <w:numPr>
                <w:ilvl w:val="0"/>
                <w:numId w:val="3"/>
              </w:numPr>
              <w:contextualSpacing/>
              <w:mirrorIndents/>
              <w:jc w:val="both"/>
              <w:rPr>
                <w:rFonts w:ascii="Times New Roman" w:hAnsi="Times New Roman"/>
                <w:sz w:val="24"/>
              </w:rPr>
            </w:pPr>
            <w:r w:rsidRPr="00A03CC3">
              <w:rPr>
                <w:rFonts w:ascii="Times New Roman" w:hAnsi="Times New Roman"/>
                <w:sz w:val="24"/>
              </w:rPr>
              <w:t>А</w:t>
            </w:r>
            <w:r w:rsidR="00A03CC3" w:rsidRPr="00A03CC3">
              <w:rPr>
                <w:rFonts w:ascii="Times New Roman" w:hAnsi="Times New Roman"/>
                <w:sz w:val="24"/>
              </w:rPr>
              <w:t>мниотик</w:t>
            </w:r>
            <w:r>
              <w:rPr>
                <w:rFonts w:ascii="Times New Roman" w:hAnsi="Times New Roman"/>
                <w:sz w:val="24"/>
              </w:rPr>
              <w:t xml:space="preserve"> </w:t>
            </w:r>
            <w:r w:rsidR="00A03CC3" w:rsidRPr="00A03CC3">
              <w:rPr>
                <w:rFonts w:ascii="Times New Roman" w:hAnsi="Times New Roman"/>
                <w:sz w:val="24"/>
              </w:rPr>
              <w:t>сувлар ҳажмини аниқлаш ва ҳомила ўсишини кузатиш учун ултратовуш текширувини ўтказинг;</w:t>
            </w:r>
          </w:p>
          <w:p w14:paraId="05997949" w14:textId="31B8385F" w:rsidR="00A0343B" w:rsidRPr="00A0343B" w:rsidRDefault="00977D97" w:rsidP="00402874">
            <w:pPr>
              <w:numPr>
                <w:ilvl w:val="0"/>
                <w:numId w:val="3"/>
              </w:numPr>
              <w:contextualSpacing/>
              <w:mirrorIndents/>
              <w:jc w:val="both"/>
              <w:rPr>
                <w:rFonts w:ascii="Times New Roman" w:hAnsi="Times New Roman"/>
                <w:b/>
                <w:sz w:val="24"/>
              </w:rPr>
            </w:pPr>
            <w:proofErr w:type="gramStart"/>
            <w:r w:rsidRPr="00A03CC3">
              <w:rPr>
                <w:rFonts w:ascii="Times New Roman" w:hAnsi="Times New Roman"/>
                <w:sz w:val="24"/>
              </w:rPr>
              <w:t>Т</w:t>
            </w:r>
            <w:r w:rsidR="00A03CC3" w:rsidRPr="00A03CC3">
              <w:rPr>
                <w:rFonts w:ascii="Times New Roman" w:hAnsi="Times New Roman"/>
                <w:sz w:val="24"/>
              </w:rPr>
              <w:t>уғру</w:t>
            </w:r>
            <w:proofErr w:type="gramEnd"/>
            <w:r w:rsidR="00A03CC3" w:rsidRPr="00A03CC3">
              <w:rPr>
                <w:rFonts w:ascii="Times New Roman" w:hAnsi="Times New Roman"/>
                <w:sz w:val="24"/>
              </w:rPr>
              <w:t>қ</w:t>
            </w:r>
            <w:r>
              <w:rPr>
                <w:rFonts w:ascii="Times New Roman" w:hAnsi="Times New Roman"/>
                <w:sz w:val="24"/>
              </w:rPr>
              <w:t xml:space="preserve"> </w:t>
            </w:r>
            <w:r w:rsidR="00A03CC3" w:rsidRPr="00A03CC3">
              <w:rPr>
                <w:rFonts w:ascii="Times New Roman" w:hAnsi="Times New Roman"/>
                <w:sz w:val="24"/>
              </w:rPr>
              <w:t xml:space="preserve">усули ва вақти, туғруқ пайтида оғриқни йўқотиш </w:t>
            </w:r>
            <w:r w:rsidR="00A03CC3" w:rsidRPr="00A03CC3">
              <w:rPr>
                <w:rFonts w:ascii="Times New Roman" w:hAnsi="Times New Roman"/>
                <w:sz w:val="24"/>
              </w:rPr>
              <w:lastRenderedPageBreak/>
              <w:t>усуллари, туғруқ пайтида ва ундан кейин глюкемик индексларга қараб терапиянинг ўзгариши, эмизиш, янги туғилган чақалоқларни парвариш қилиш, туғруқдан кейинги контрацепция усуллари ҳақида маслаҳатлашинг.</w:t>
            </w:r>
          </w:p>
        </w:tc>
      </w:tr>
      <w:tr w:rsidR="00A0343B" w:rsidRPr="00A0343B" w14:paraId="74DEABF6" w14:textId="77777777" w:rsidTr="00A82485">
        <w:tc>
          <w:tcPr>
            <w:tcW w:w="15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FEA1F24" w14:textId="1CF72A7B" w:rsidR="00A0343B" w:rsidRPr="00A0343B" w:rsidRDefault="00A0343B" w:rsidP="001E1CC4">
            <w:pPr>
              <w:contextualSpacing/>
              <w:mirrorIndents/>
              <w:jc w:val="center"/>
              <w:rPr>
                <w:rFonts w:ascii="Times New Roman" w:hAnsi="Times New Roman"/>
                <w:b/>
                <w:sz w:val="24"/>
              </w:rPr>
            </w:pPr>
            <w:r w:rsidRPr="00A0343B">
              <w:rPr>
                <w:rFonts w:ascii="Times New Roman" w:hAnsi="Times New Roman"/>
                <w:b/>
                <w:color w:val="282828"/>
                <w:sz w:val="24"/>
              </w:rPr>
              <w:lastRenderedPageBreak/>
              <w:t>37</w:t>
            </w:r>
            <w:r w:rsidRPr="00BA71FD">
              <w:rPr>
                <w:rFonts w:ascii="Times New Roman" w:hAnsi="Times New Roman"/>
                <w:b/>
                <w:color w:val="282828"/>
                <w:sz w:val="24"/>
                <w:vertAlign w:val="superscript"/>
              </w:rPr>
              <w:t>0</w:t>
            </w:r>
            <w:r w:rsidRPr="00A0343B">
              <w:rPr>
                <w:rFonts w:ascii="Times New Roman" w:hAnsi="Times New Roman"/>
                <w:b/>
                <w:color w:val="282828"/>
                <w:sz w:val="24"/>
              </w:rPr>
              <w:t xml:space="preserve"> </w:t>
            </w:r>
            <w:r w:rsidR="004450EF">
              <w:rPr>
                <w:rFonts w:ascii="Times New Roman" w:hAnsi="Times New Roman"/>
                <w:b/>
                <w:sz w:val="24"/>
                <w:lang w:val="uz-Cyrl-UZ"/>
              </w:rPr>
              <w:t>ҳафта-</w:t>
            </w:r>
            <w:r w:rsidRPr="00A0343B">
              <w:rPr>
                <w:rFonts w:ascii="Times New Roman" w:hAnsi="Times New Roman"/>
                <w:b/>
                <w:color w:val="282828"/>
                <w:sz w:val="24"/>
              </w:rPr>
              <w:t xml:space="preserve"> 38</w:t>
            </w:r>
            <w:r w:rsidRPr="00BA71FD">
              <w:rPr>
                <w:rFonts w:ascii="Times New Roman" w:hAnsi="Times New Roman"/>
                <w:b/>
                <w:color w:val="282828"/>
                <w:sz w:val="24"/>
                <w:vertAlign w:val="superscript"/>
              </w:rPr>
              <w:t>6</w:t>
            </w:r>
            <w:r w:rsidRPr="00A0343B">
              <w:rPr>
                <w:rFonts w:ascii="Times New Roman" w:hAnsi="Times New Roman"/>
                <w:b/>
                <w:color w:val="282828"/>
                <w:sz w:val="24"/>
              </w:rPr>
              <w:t xml:space="preserve"> </w:t>
            </w:r>
            <w:r w:rsidR="004450EF">
              <w:rPr>
                <w:rFonts w:ascii="Times New Roman" w:hAnsi="Times New Roman"/>
                <w:b/>
                <w:sz w:val="24"/>
                <w:lang w:val="uz-Cyrl-UZ"/>
              </w:rPr>
              <w:t>ҳафта</w:t>
            </w:r>
          </w:p>
        </w:tc>
        <w:tc>
          <w:tcPr>
            <w:tcW w:w="804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073905B" w14:textId="6C71D79E" w:rsidR="00B75F3B" w:rsidRPr="00B75F3B" w:rsidRDefault="00B75F3B" w:rsidP="00402874">
            <w:pPr>
              <w:numPr>
                <w:ilvl w:val="0"/>
                <w:numId w:val="3"/>
              </w:numPr>
              <w:contextualSpacing/>
              <w:mirrorIndents/>
              <w:jc w:val="both"/>
              <w:rPr>
                <w:rFonts w:ascii="Times New Roman" w:hAnsi="Times New Roman"/>
                <w:sz w:val="24"/>
              </w:rPr>
            </w:pPr>
            <w:r w:rsidRPr="00B75F3B">
              <w:rPr>
                <w:rFonts w:ascii="Times New Roman" w:hAnsi="Times New Roman"/>
                <w:sz w:val="24"/>
              </w:rPr>
              <w:t>1 ёки 2-тоифа диабетга ча</w:t>
            </w:r>
            <w:r>
              <w:rPr>
                <w:rFonts w:ascii="Times New Roman" w:hAnsi="Times New Roman"/>
                <w:sz w:val="24"/>
              </w:rPr>
              <w:t>линган барча аёллар учун туғрук индуксияси ёки кесар кесиш жаррохлик муолажасини таклиф килинг</w:t>
            </w:r>
            <w:r w:rsidRPr="00B75F3B">
              <w:rPr>
                <w:rFonts w:ascii="Times New Roman" w:hAnsi="Times New Roman"/>
                <w:sz w:val="24"/>
              </w:rPr>
              <w:t xml:space="preserve"> (агар кўрсатмалар мавжуд бўлса). </w:t>
            </w:r>
          </w:p>
          <w:p w14:paraId="049C225B" w14:textId="556020F4" w:rsidR="00A0343B" w:rsidRPr="00A0343B" w:rsidRDefault="00CF37F2" w:rsidP="00402874">
            <w:pPr>
              <w:numPr>
                <w:ilvl w:val="0"/>
                <w:numId w:val="3"/>
              </w:numPr>
              <w:contextualSpacing/>
              <w:mirrorIndents/>
              <w:jc w:val="both"/>
              <w:rPr>
                <w:rFonts w:ascii="Times New Roman" w:hAnsi="Times New Roman"/>
                <w:sz w:val="24"/>
              </w:rPr>
            </w:pPr>
            <w:r w:rsidRPr="004450EF">
              <w:rPr>
                <w:rFonts w:ascii="Times New Roman" w:hAnsi="Times New Roman"/>
                <w:sz w:val="24"/>
                <w:lang w:val="uz-Cyrl-UZ"/>
              </w:rPr>
              <w:t>ҲҚД</w:t>
            </w:r>
            <w:r w:rsidRPr="00B75F3B">
              <w:rPr>
                <w:rFonts w:ascii="Times New Roman" w:hAnsi="Times New Roman"/>
                <w:sz w:val="24"/>
              </w:rPr>
              <w:t xml:space="preserve"> </w:t>
            </w:r>
            <w:r w:rsidR="00B75F3B" w:rsidRPr="00B75F3B">
              <w:rPr>
                <w:rFonts w:ascii="Times New Roman" w:hAnsi="Times New Roman"/>
                <w:sz w:val="24"/>
              </w:rPr>
              <w:t>билан ҳомиладорликни туғруқнинг ўз-ўзидан бошланишига узайтиринг.</w:t>
            </w:r>
          </w:p>
        </w:tc>
      </w:tr>
      <w:tr w:rsidR="00A0343B" w:rsidRPr="00A0343B" w14:paraId="3C3079C7" w14:textId="77777777" w:rsidTr="00A82485">
        <w:tc>
          <w:tcPr>
            <w:tcW w:w="15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D77F155" w14:textId="3F049D9A" w:rsidR="00A0343B" w:rsidRPr="00A0343B" w:rsidRDefault="00A0343B" w:rsidP="001E1CC4">
            <w:pPr>
              <w:contextualSpacing/>
              <w:mirrorIndents/>
              <w:jc w:val="center"/>
              <w:rPr>
                <w:rFonts w:ascii="Times New Roman" w:hAnsi="Times New Roman"/>
                <w:b/>
                <w:color w:val="282828"/>
                <w:sz w:val="24"/>
              </w:rPr>
            </w:pPr>
            <w:r w:rsidRPr="00A0343B">
              <w:rPr>
                <w:rFonts w:ascii="Times New Roman" w:hAnsi="Times New Roman"/>
                <w:b/>
                <w:color w:val="282828"/>
                <w:sz w:val="24"/>
              </w:rPr>
              <w:t xml:space="preserve">38 </w:t>
            </w:r>
            <w:r w:rsidR="004450EF">
              <w:rPr>
                <w:rFonts w:ascii="Times New Roman" w:hAnsi="Times New Roman"/>
                <w:b/>
                <w:sz w:val="24"/>
                <w:lang w:val="uz-Cyrl-UZ"/>
              </w:rPr>
              <w:t>ҳафта</w:t>
            </w:r>
          </w:p>
        </w:tc>
        <w:tc>
          <w:tcPr>
            <w:tcW w:w="804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D721230" w14:textId="6D37845A" w:rsidR="00A0343B" w:rsidRPr="00A0343B" w:rsidRDefault="00977D97" w:rsidP="00402874">
            <w:pPr>
              <w:numPr>
                <w:ilvl w:val="0"/>
                <w:numId w:val="3"/>
              </w:numPr>
              <w:contextualSpacing/>
              <w:mirrorIndents/>
              <w:jc w:val="both"/>
              <w:rPr>
                <w:rFonts w:ascii="Times New Roman" w:hAnsi="Times New Roman"/>
                <w:sz w:val="24"/>
              </w:rPr>
            </w:pPr>
            <w:r w:rsidRPr="00080FDE">
              <w:rPr>
                <w:rFonts w:ascii="Times New Roman" w:hAnsi="Times New Roman"/>
                <w:sz w:val="24"/>
              </w:rPr>
              <w:t>Ҳ</w:t>
            </w:r>
            <w:r w:rsidR="00080FDE" w:rsidRPr="00080FDE">
              <w:rPr>
                <w:rFonts w:ascii="Times New Roman" w:hAnsi="Times New Roman"/>
                <w:sz w:val="24"/>
              </w:rPr>
              <w:t>омила</w:t>
            </w:r>
            <w:r>
              <w:rPr>
                <w:rFonts w:ascii="Times New Roman" w:hAnsi="Times New Roman"/>
                <w:sz w:val="24"/>
              </w:rPr>
              <w:t xml:space="preserve"> </w:t>
            </w:r>
            <w:r w:rsidR="00080FDE" w:rsidRPr="00080FDE">
              <w:rPr>
                <w:rFonts w:ascii="Times New Roman" w:hAnsi="Times New Roman"/>
                <w:sz w:val="24"/>
              </w:rPr>
              <w:t xml:space="preserve">ҳолатини </w:t>
            </w:r>
            <w:proofErr w:type="gramStart"/>
            <w:r w:rsidR="00080FDE" w:rsidRPr="00080FDE">
              <w:rPr>
                <w:rFonts w:ascii="Times New Roman" w:hAnsi="Times New Roman"/>
                <w:sz w:val="24"/>
              </w:rPr>
              <w:t>ба</w:t>
            </w:r>
            <w:proofErr w:type="gramEnd"/>
            <w:r w:rsidR="00080FDE" w:rsidRPr="00080FDE">
              <w:rPr>
                <w:rFonts w:ascii="Times New Roman" w:hAnsi="Times New Roman"/>
                <w:sz w:val="24"/>
              </w:rPr>
              <w:t>ҳолаш.</w:t>
            </w:r>
          </w:p>
        </w:tc>
      </w:tr>
      <w:tr w:rsidR="00A0343B" w:rsidRPr="00A0343B" w14:paraId="43D8FE3E" w14:textId="77777777" w:rsidTr="00A82485">
        <w:tc>
          <w:tcPr>
            <w:tcW w:w="15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ABCA5EE" w14:textId="6C250CA2" w:rsidR="00A0343B" w:rsidRPr="00A0343B" w:rsidRDefault="00A0343B" w:rsidP="001E1CC4">
            <w:pPr>
              <w:contextualSpacing/>
              <w:mirrorIndents/>
              <w:jc w:val="center"/>
              <w:rPr>
                <w:rFonts w:ascii="Times New Roman" w:hAnsi="Times New Roman"/>
                <w:b/>
                <w:color w:val="282828"/>
                <w:sz w:val="24"/>
              </w:rPr>
            </w:pPr>
            <w:r w:rsidRPr="00A0343B">
              <w:rPr>
                <w:rFonts w:ascii="Times New Roman" w:hAnsi="Times New Roman"/>
                <w:b/>
                <w:color w:val="282828"/>
                <w:sz w:val="24"/>
              </w:rPr>
              <w:t xml:space="preserve">39 </w:t>
            </w:r>
            <w:r w:rsidR="004450EF">
              <w:rPr>
                <w:rFonts w:ascii="Times New Roman" w:hAnsi="Times New Roman"/>
                <w:b/>
                <w:sz w:val="24"/>
                <w:lang w:val="uz-Cyrl-UZ"/>
              </w:rPr>
              <w:t>ҳафта</w:t>
            </w:r>
          </w:p>
        </w:tc>
        <w:tc>
          <w:tcPr>
            <w:tcW w:w="804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3142CCB" w14:textId="6DE86E5E" w:rsidR="00CF37F2" w:rsidRDefault="00977D97" w:rsidP="00402874">
            <w:pPr>
              <w:numPr>
                <w:ilvl w:val="0"/>
                <w:numId w:val="3"/>
              </w:numPr>
              <w:contextualSpacing/>
              <w:mirrorIndents/>
              <w:jc w:val="both"/>
              <w:rPr>
                <w:rFonts w:ascii="Times New Roman" w:hAnsi="Times New Roman"/>
                <w:sz w:val="24"/>
              </w:rPr>
            </w:pPr>
            <w:r w:rsidRPr="00080FDE">
              <w:rPr>
                <w:rFonts w:ascii="Times New Roman" w:hAnsi="Times New Roman"/>
                <w:sz w:val="24"/>
              </w:rPr>
              <w:t>Ҳ</w:t>
            </w:r>
            <w:r w:rsidR="00CF37F2" w:rsidRPr="00080FDE">
              <w:rPr>
                <w:rFonts w:ascii="Times New Roman" w:hAnsi="Times New Roman"/>
                <w:sz w:val="24"/>
              </w:rPr>
              <w:t>омила</w:t>
            </w:r>
            <w:r>
              <w:rPr>
                <w:rFonts w:ascii="Times New Roman" w:hAnsi="Times New Roman"/>
                <w:sz w:val="24"/>
              </w:rPr>
              <w:t xml:space="preserve"> </w:t>
            </w:r>
            <w:r w:rsidR="00CF37F2" w:rsidRPr="00080FDE">
              <w:rPr>
                <w:rFonts w:ascii="Times New Roman" w:hAnsi="Times New Roman"/>
                <w:sz w:val="24"/>
              </w:rPr>
              <w:t xml:space="preserve">ҳолатини </w:t>
            </w:r>
            <w:proofErr w:type="gramStart"/>
            <w:r w:rsidR="00CF37F2" w:rsidRPr="00080FDE">
              <w:rPr>
                <w:rFonts w:ascii="Times New Roman" w:hAnsi="Times New Roman"/>
                <w:sz w:val="24"/>
              </w:rPr>
              <w:t>ба</w:t>
            </w:r>
            <w:proofErr w:type="gramEnd"/>
            <w:r w:rsidR="00CF37F2" w:rsidRPr="00080FDE">
              <w:rPr>
                <w:rFonts w:ascii="Times New Roman" w:hAnsi="Times New Roman"/>
                <w:sz w:val="24"/>
              </w:rPr>
              <w:t>ҳолаш.</w:t>
            </w:r>
          </w:p>
          <w:p w14:paraId="1ADDA393" w14:textId="67BCF95B" w:rsidR="00A0343B" w:rsidRPr="00A0343B" w:rsidRDefault="00977D97" w:rsidP="00402874">
            <w:pPr>
              <w:numPr>
                <w:ilvl w:val="0"/>
                <w:numId w:val="3"/>
              </w:numPr>
              <w:contextualSpacing/>
              <w:mirrorIndents/>
              <w:jc w:val="both"/>
              <w:rPr>
                <w:rFonts w:ascii="Times New Roman" w:hAnsi="Times New Roman"/>
                <w:sz w:val="24"/>
              </w:rPr>
            </w:pPr>
            <w:r w:rsidRPr="00CF37F2">
              <w:rPr>
                <w:rFonts w:ascii="Times New Roman" w:hAnsi="Times New Roman"/>
                <w:sz w:val="24"/>
              </w:rPr>
              <w:t>Ҳ</w:t>
            </w:r>
            <w:r w:rsidR="00CF37F2" w:rsidRPr="00CF37F2">
              <w:rPr>
                <w:rFonts w:ascii="Times New Roman" w:hAnsi="Times New Roman"/>
                <w:sz w:val="24"/>
              </w:rPr>
              <w:t>омиладорликнинг</w:t>
            </w:r>
            <w:r>
              <w:rPr>
                <w:rFonts w:ascii="Times New Roman" w:hAnsi="Times New Roman"/>
                <w:sz w:val="24"/>
              </w:rPr>
              <w:t xml:space="preserve"> </w:t>
            </w:r>
            <w:r w:rsidR="00CF37F2" w:rsidRPr="00CF37F2">
              <w:rPr>
                <w:rFonts w:ascii="Times New Roman" w:hAnsi="Times New Roman"/>
                <w:sz w:val="24"/>
              </w:rPr>
              <w:t>40</w:t>
            </w:r>
            <w:r w:rsidR="00CF37F2" w:rsidRPr="00CF37F2">
              <w:rPr>
                <w:rFonts w:ascii="Times New Roman" w:hAnsi="Times New Roman"/>
                <w:sz w:val="24"/>
                <w:vertAlign w:val="superscript"/>
              </w:rPr>
              <w:t>6</w:t>
            </w:r>
            <w:r w:rsidR="00CF37F2" w:rsidRPr="00CF37F2">
              <w:rPr>
                <w:rFonts w:ascii="Times New Roman" w:hAnsi="Times New Roman"/>
                <w:sz w:val="24"/>
              </w:rPr>
              <w:t xml:space="preserve"> хафталигидан олдин асоратланмаган</w:t>
            </w:r>
            <w:proofErr w:type="gramStart"/>
            <w:r w:rsidR="00CF37F2" w:rsidRPr="00CF37F2">
              <w:rPr>
                <w:rFonts w:ascii="Times New Roman" w:hAnsi="Times New Roman"/>
                <w:sz w:val="24"/>
              </w:rPr>
              <w:t xml:space="preserve"> </w:t>
            </w:r>
            <w:r w:rsidR="00CF37F2" w:rsidRPr="004450EF">
              <w:rPr>
                <w:rFonts w:ascii="Times New Roman" w:hAnsi="Times New Roman"/>
                <w:sz w:val="24"/>
                <w:lang w:val="uz-Cyrl-UZ"/>
              </w:rPr>
              <w:t>ҲҚД</w:t>
            </w:r>
            <w:proofErr w:type="gramEnd"/>
            <w:r w:rsidR="00CF37F2" w:rsidRPr="00CF37F2">
              <w:rPr>
                <w:rFonts w:ascii="Times New Roman" w:hAnsi="Times New Roman"/>
                <w:sz w:val="24"/>
              </w:rPr>
              <w:t xml:space="preserve"> билан ҳомиладор аёлларни </w:t>
            </w:r>
            <w:r w:rsidR="00CF37F2">
              <w:rPr>
                <w:rFonts w:ascii="Times New Roman" w:hAnsi="Times New Roman"/>
                <w:sz w:val="24"/>
              </w:rPr>
              <w:t>туғдириш</w:t>
            </w:r>
            <w:r w:rsidR="00CF37F2" w:rsidRPr="00CF37F2">
              <w:rPr>
                <w:rFonts w:ascii="Times New Roman" w:hAnsi="Times New Roman"/>
                <w:sz w:val="24"/>
              </w:rPr>
              <w:t>.</w:t>
            </w:r>
          </w:p>
        </w:tc>
      </w:tr>
    </w:tbl>
    <w:p w14:paraId="769E6111" w14:textId="77777777" w:rsidR="00A0343B" w:rsidRPr="00A0343B" w:rsidRDefault="00A0343B" w:rsidP="001E1CC4">
      <w:pPr>
        <w:contextualSpacing/>
        <w:mirrorIndents/>
        <w:jc w:val="both"/>
        <w:rPr>
          <w:rFonts w:ascii="Times New Roman" w:eastAsia="Calibri" w:hAnsi="Times New Roman" w:cs="Times New Roman"/>
          <w:b/>
          <w:sz w:val="24"/>
          <w:szCs w:val="24"/>
        </w:rPr>
      </w:pPr>
    </w:p>
    <w:p w14:paraId="71E470F8" w14:textId="77777777" w:rsidR="00A47A43" w:rsidRDefault="00A47A43" w:rsidP="001E1CC4">
      <w:pPr>
        <w:keepNext/>
        <w:suppressAutoHyphens/>
        <w:contextualSpacing/>
        <w:mirrorIndents/>
        <w:outlineLvl w:val="1"/>
        <w:rPr>
          <w:rFonts w:ascii="Times New Roman" w:eastAsia="Calibri" w:hAnsi="Times New Roman" w:cs="Times New Roman"/>
          <w:i/>
          <w:sz w:val="24"/>
          <w:szCs w:val="24"/>
          <w:u w:val="single"/>
        </w:rPr>
      </w:pPr>
      <w:r w:rsidRPr="00A47A43">
        <w:rPr>
          <w:rFonts w:ascii="Times New Roman" w:eastAsia="Calibri" w:hAnsi="Times New Roman" w:cs="Times New Roman"/>
          <w:i/>
          <w:sz w:val="24"/>
          <w:szCs w:val="24"/>
          <w:u w:val="single"/>
        </w:rPr>
        <w:t>"Ҳомиладорлик пайтида кандли диабет</w:t>
      </w:r>
      <w:proofErr w:type="gramStart"/>
      <w:r w:rsidRPr="00A47A43">
        <w:rPr>
          <w:rFonts w:ascii="Times New Roman" w:eastAsia="Calibri" w:hAnsi="Times New Roman" w:cs="Times New Roman"/>
          <w:i/>
          <w:sz w:val="24"/>
          <w:szCs w:val="24"/>
          <w:u w:val="single"/>
        </w:rPr>
        <w:t>"м</w:t>
      </w:r>
      <w:proofErr w:type="gramEnd"/>
      <w:r w:rsidRPr="00A47A43">
        <w:rPr>
          <w:rFonts w:ascii="Times New Roman" w:eastAsia="Calibri" w:hAnsi="Times New Roman" w:cs="Times New Roman"/>
          <w:i/>
          <w:sz w:val="24"/>
          <w:szCs w:val="24"/>
          <w:u w:val="single"/>
        </w:rPr>
        <w:t>иллий клиник протоколига қаранг.</w:t>
      </w:r>
    </w:p>
    <w:p w14:paraId="2E0BD439" w14:textId="77777777" w:rsidR="00A47A43" w:rsidRDefault="00A47A43" w:rsidP="001E1CC4">
      <w:pPr>
        <w:keepNext/>
        <w:suppressAutoHyphens/>
        <w:contextualSpacing/>
        <w:mirrorIndents/>
        <w:outlineLvl w:val="1"/>
        <w:rPr>
          <w:rFonts w:ascii="Times New Roman" w:eastAsia="Calibri" w:hAnsi="Times New Roman" w:cs="Times New Roman"/>
          <w:i/>
          <w:sz w:val="24"/>
          <w:szCs w:val="24"/>
          <w:u w:val="single"/>
        </w:rPr>
      </w:pPr>
    </w:p>
    <w:p w14:paraId="5813DE04" w14:textId="0220593B" w:rsidR="00A0343B" w:rsidRDefault="00A0343B" w:rsidP="001E1CC4">
      <w:pPr>
        <w:keepNext/>
        <w:suppressAutoHyphens/>
        <w:contextualSpacing/>
        <w:mirrorIndents/>
        <w:outlineLvl w:val="1"/>
        <w:rPr>
          <w:rFonts w:ascii="Times New Roman" w:eastAsia="Sans" w:hAnsi="Times New Roman" w:cs="Times New Roman"/>
          <w:b/>
          <w:color w:val="17365D" w:themeColor="text2" w:themeShade="BF"/>
          <w:sz w:val="28"/>
          <w:szCs w:val="24"/>
        </w:rPr>
      </w:pPr>
      <w:r w:rsidRPr="00A0343B">
        <w:rPr>
          <w:rFonts w:ascii="Times New Roman" w:eastAsia="Sans" w:hAnsi="Times New Roman" w:cs="Times New Roman"/>
          <w:b/>
          <w:color w:val="17365D" w:themeColor="text2" w:themeShade="BF"/>
          <w:sz w:val="28"/>
          <w:szCs w:val="24"/>
        </w:rPr>
        <w:t xml:space="preserve">Преэклампсия. </w:t>
      </w:r>
    </w:p>
    <w:p w14:paraId="0D3911A7" w14:textId="77777777" w:rsidR="006761C5" w:rsidRPr="00A0343B" w:rsidRDefault="006761C5" w:rsidP="001E1CC4">
      <w:pPr>
        <w:keepNext/>
        <w:suppressAutoHyphens/>
        <w:contextualSpacing/>
        <w:mirrorIndents/>
        <w:outlineLvl w:val="1"/>
        <w:rPr>
          <w:rFonts w:ascii="Times New Roman" w:eastAsia="Sans" w:hAnsi="Times New Roman" w:cs="Times New Roman"/>
          <w:b/>
          <w:color w:val="17365D" w:themeColor="text2" w:themeShade="BF"/>
          <w:sz w:val="28"/>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A0343B" w:rsidRPr="00A0343B" w14:paraId="453C96EA" w14:textId="77777777" w:rsidTr="00D71D6A">
        <w:tc>
          <w:tcPr>
            <w:tcW w:w="9571" w:type="dxa"/>
            <w:shd w:val="clear" w:color="auto" w:fill="FDE9D9" w:themeFill="accent6" w:themeFillTint="33"/>
            <w:vAlign w:val="center"/>
          </w:tcPr>
          <w:p w14:paraId="6166F11C" w14:textId="31AF39C7" w:rsidR="00D70473" w:rsidRPr="00A0343B" w:rsidRDefault="00C635A3" w:rsidP="008F1812">
            <w:pPr>
              <w:tabs>
                <w:tab w:val="left" w:pos="0"/>
                <w:tab w:val="left" w:pos="142"/>
              </w:tabs>
              <w:suppressAutoHyphens/>
              <w:contextualSpacing/>
              <w:mirrorIndents/>
              <w:jc w:val="both"/>
              <w:rPr>
                <w:rFonts w:ascii="Times New Roman" w:hAnsi="Times New Roman" w:cs="Times New Roman"/>
                <w:sz w:val="24"/>
              </w:rPr>
            </w:pPr>
            <w:r w:rsidRPr="00C635A3">
              <w:rPr>
                <w:rFonts w:ascii="Times New Roman" w:hAnsi="Times New Roman" w:cs="Times New Roman"/>
                <w:sz w:val="24"/>
              </w:rPr>
              <w:t xml:space="preserve">Биринчи пренатал учрашувда ҳар бир аёлнинг преэклампсия хавфини </w:t>
            </w:r>
            <w:proofErr w:type="gramStart"/>
            <w:r w:rsidRPr="00C635A3">
              <w:rPr>
                <w:rFonts w:ascii="Times New Roman" w:hAnsi="Times New Roman" w:cs="Times New Roman"/>
                <w:sz w:val="24"/>
              </w:rPr>
              <w:t>ба</w:t>
            </w:r>
            <w:proofErr w:type="gramEnd"/>
            <w:r w:rsidRPr="00C635A3">
              <w:rPr>
                <w:rFonts w:ascii="Times New Roman" w:hAnsi="Times New Roman" w:cs="Times New Roman"/>
                <w:sz w:val="24"/>
              </w:rPr>
              <w:t xml:space="preserve">ҳоланг </w:t>
            </w:r>
            <w:r w:rsidRPr="00977D97">
              <w:rPr>
                <w:rFonts w:ascii="Times New Roman" w:hAnsi="Times New Roman" w:cs="Times New Roman"/>
                <w:b/>
                <w:sz w:val="24"/>
              </w:rPr>
              <w:t>[2, 7, 8]</w:t>
            </w:r>
          </w:p>
        </w:tc>
      </w:tr>
    </w:tbl>
    <w:p w14:paraId="40765D62" w14:textId="77777777" w:rsidR="005D1BFB" w:rsidRDefault="005D1BFB" w:rsidP="001E1CC4">
      <w:pPr>
        <w:contextualSpacing/>
        <w:mirrorIndents/>
        <w:jc w:val="both"/>
        <w:rPr>
          <w:rFonts w:ascii="Times New Roman" w:eastAsia="Times New Roman" w:hAnsi="Times New Roman" w:cs="Times New Roman"/>
          <w:b/>
          <w:color w:val="1F497D" w:themeColor="text2"/>
          <w:sz w:val="24"/>
          <w:szCs w:val="24"/>
        </w:rPr>
      </w:pPr>
    </w:p>
    <w:p w14:paraId="78C880E4" w14:textId="77777777" w:rsidR="00B3393E" w:rsidRPr="00977D97" w:rsidRDefault="00B3393E" w:rsidP="00977D97">
      <w:pPr>
        <w:shd w:val="clear" w:color="auto" w:fill="FDE9D9" w:themeFill="accent6" w:themeFillTint="33"/>
        <w:contextualSpacing/>
        <w:mirrorIndents/>
        <w:jc w:val="both"/>
        <w:rPr>
          <w:rFonts w:ascii="Times New Roman" w:eastAsia="Times New Roman" w:hAnsi="Times New Roman" w:cs="Times New Roman"/>
          <w:b/>
          <w:sz w:val="24"/>
          <w:szCs w:val="24"/>
        </w:rPr>
      </w:pPr>
      <w:r w:rsidRPr="00B3393E">
        <w:rPr>
          <w:rFonts w:ascii="Times New Roman" w:eastAsia="Times New Roman" w:hAnsi="Times New Roman" w:cs="Times New Roman"/>
          <w:sz w:val="24"/>
          <w:szCs w:val="24"/>
        </w:rPr>
        <w:t xml:space="preserve">Ҳомиладорликнинг дастлабки босқичидаги барча ҳомиладор аёлларга биринчи триместрда комбинацияланган тест ёрдамида ПЭ скринингидан ўтиш тавсия этилади, шу жумладан онанинг хавф омиллари, ўртача қон босими, бачадон артерияси пулсация индекси ва плацента ўсиш омили </w:t>
      </w:r>
      <w:r w:rsidRPr="00977D97">
        <w:rPr>
          <w:rFonts w:ascii="Times New Roman" w:eastAsia="Times New Roman" w:hAnsi="Times New Roman" w:cs="Times New Roman"/>
          <w:b/>
          <w:sz w:val="24"/>
          <w:szCs w:val="24"/>
        </w:rPr>
        <w:t>[2, 8]</w:t>
      </w:r>
    </w:p>
    <w:p w14:paraId="5A068855" w14:textId="77777777" w:rsidR="00B3393E" w:rsidRDefault="00B3393E" w:rsidP="001E1CC4">
      <w:pPr>
        <w:contextualSpacing/>
        <w:mirrorIndents/>
        <w:jc w:val="both"/>
        <w:rPr>
          <w:rFonts w:ascii="Times New Roman" w:eastAsia="Times New Roman" w:hAnsi="Times New Roman" w:cs="Times New Roman"/>
          <w:sz w:val="24"/>
          <w:szCs w:val="24"/>
        </w:rPr>
      </w:pPr>
    </w:p>
    <w:p w14:paraId="2B8E41E8" w14:textId="204B00F7" w:rsidR="00930BF1" w:rsidRDefault="00930BF1" w:rsidP="001E1CC4">
      <w:pPr>
        <w:contextualSpacing/>
        <w:mirrorIndent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ПЭ</w:t>
      </w:r>
      <w:r w:rsidR="004F0721" w:rsidRPr="004F0721">
        <w:rPr>
          <w:rFonts w:ascii="Times New Roman" w:eastAsia="Times New Roman" w:hAnsi="Times New Roman" w:cs="Times New Roman"/>
          <w:color w:val="000000" w:themeColor="text1"/>
          <w:sz w:val="24"/>
          <w:szCs w:val="24"/>
        </w:rPr>
        <w:t xml:space="preserve"> учун скрининг, жумладан, она учун хавф омиллари, ўртача артериал босим (</w:t>
      </w:r>
      <w:r>
        <w:rPr>
          <w:rFonts w:ascii="Times New Roman" w:eastAsia="Times New Roman" w:hAnsi="Times New Roman" w:cs="Times New Roman"/>
          <w:color w:val="000000" w:themeColor="text1"/>
          <w:sz w:val="24"/>
          <w:szCs w:val="24"/>
        </w:rPr>
        <w:t>СрАД</w:t>
      </w:r>
      <w:r w:rsidR="004F0721" w:rsidRPr="004F0721">
        <w:rPr>
          <w:rFonts w:ascii="Times New Roman" w:eastAsia="Times New Roman" w:hAnsi="Times New Roman" w:cs="Times New Roman"/>
          <w:color w:val="000000" w:themeColor="text1"/>
          <w:sz w:val="24"/>
          <w:szCs w:val="24"/>
        </w:rPr>
        <w:t xml:space="preserve">), она йўлдошининг ўсиш омили </w:t>
      </w:r>
      <w:r w:rsidR="000246DA" w:rsidRPr="000246DA">
        <w:rPr>
          <w:rFonts w:ascii="Times New Roman" w:eastAsia="Times New Roman" w:hAnsi="Times New Roman" w:cs="Times New Roman"/>
          <w:color w:val="000000" w:themeColor="text1"/>
          <w:sz w:val="24"/>
          <w:szCs w:val="24"/>
        </w:rPr>
        <w:t>(ПФР/PLGF)</w:t>
      </w:r>
      <w:r w:rsidR="004F0721" w:rsidRPr="000246DA">
        <w:rPr>
          <w:rFonts w:ascii="Times New Roman" w:eastAsia="Times New Roman" w:hAnsi="Times New Roman" w:cs="Times New Roman"/>
          <w:color w:val="000000" w:themeColor="text1"/>
          <w:sz w:val="24"/>
          <w:szCs w:val="24"/>
        </w:rPr>
        <w:t xml:space="preserve"> </w:t>
      </w:r>
      <w:r w:rsidR="004F0721" w:rsidRPr="004F0721">
        <w:rPr>
          <w:rFonts w:ascii="Times New Roman" w:eastAsia="Times New Roman" w:hAnsi="Times New Roman" w:cs="Times New Roman"/>
          <w:color w:val="000000" w:themeColor="text1"/>
          <w:sz w:val="24"/>
          <w:szCs w:val="24"/>
        </w:rPr>
        <w:t>ва бачадон арте</w:t>
      </w:r>
      <w:r w:rsidR="000246DA">
        <w:rPr>
          <w:rFonts w:ascii="Times New Roman" w:eastAsia="Times New Roman" w:hAnsi="Times New Roman" w:cs="Times New Roman"/>
          <w:color w:val="000000" w:themeColor="text1"/>
          <w:sz w:val="24"/>
          <w:szCs w:val="24"/>
        </w:rPr>
        <w:t xml:space="preserve">рияси пулсация индекси </w:t>
      </w:r>
      <w:r w:rsidR="000246DA" w:rsidRPr="000246DA">
        <w:rPr>
          <w:rFonts w:ascii="Times New Roman" w:eastAsia="Times New Roman" w:hAnsi="Times New Roman" w:cs="Times New Roman"/>
          <w:color w:val="000000" w:themeColor="text1"/>
          <w:sz w:val="24"/>
          <w:szCs w:val="24"/>
        </w:rPr>
        <w:t>(ПИ/UTPI)</w:t>
      </w:r>
      <w:r w:rsidR="000246DA">
        <w:rPr>
          <w:rFonts w:ascii="Times New Roman" w:eastAsia="Times New Roman" w:hAnsi="Times New Roman" w:cs="Times New Roman"/>
          <w:color w:val="000000" w:themeColor="text1"/>
          <w:sz w:val="24"/>
          <w:szCs w:val="24"/>
        </w:rPr>
        <w:t xml:space="preserve"> ПЭ</w:t>
      </w:r>
      <w:r w:rsidR="004F0721" w:rsidRPr="004F0721">
        <w:rPr>
          <w:rFonts w:ascii="Times New Roman" w:eastAsia="Times New Roman" w:hAnsi="Times New Roman" w:cs="Times New Roman"/>
          <w:color w:val="000000" w:themeColor="text1"/>
          <w:sz w:val="24"/>
          <w:szCs w:val="24"/>
        </w:rPr>
        <w:t xml:space="preserve"> хавфи юқори бўлган ҳомиладор аёлларни энг аниқ аниқлаши мумкин.</w:t>
      </w:r>
    </w:p>
    <w:p w14:paraId="2EBA48BA" w14:textId="77777777" w:rsidR="00F553F8" w:rsidRPr="00F553F8" w:rsidRDefault="00F553F8" w:rsidP="00F553F8">
      <w:pPr>
        <w:contextualSpacing/>
        <w:mirrorIndents/>
        <w:jc w:val="both"/>
        <w:rPr>
          <w:rFonts w:ascii="Times New Roman" w:eastAsia="Times New Roman" w:hAnsi="Times New Roman" w:cs="Times New Roman"/>
          <w:color w:val="000000" w:themeColor="text1"/>
          <w:sz w:val="24"/>
          <w:szCs w:val="24"/>
        </w:rPr>
      </w:pPr>
      <w:r w:rsidRPr="00F553F8">
        <w:rPr>
          <w:rFonts w:ascii="Times New Roman" w:eastAsia="Times New Roman" w:hAnsi="Times New Roman" w:cs="Times New Roman"/>
          <w:color w:val="000000" w:themeColor="text1"/>
          <w:sz w:val="24"/>
          <w:szCs w:val="24"/>
        </w:rPr>
        <w:t xml:space="preserve">Плацента ўсиш омили (ПФР) трофобластик ҳужайралар томонидан чиқариладиган гликосилланган dimer гликопротеин бўлиб, </w:t>
      </w:r>
      <w:proofErr w:type="gramStart"/>
      <w:r w:rsidRPr="00F553F8">
        <w:rPr>
          <w:rFonts w:ascii="Times New Roman" w:eastAsia="Times New Roman" w:hAnsi="Times New Roman" w:cs="Times New Roman"/>
          <w:color w:val="000000" w:themeColor="text1"/>
          <w:sz w:val="24"/>
          <w:szCs w:val="24"/>
        </w:rPr>
        <w:t>у</w:t>
      </w:r>
      <w:proofErr w:type="gramEnd"/>
      <w:r w:rsidRPr="00F553F8">
        <w:rPr>
          <w:rFonts w:ascii="Times New Roman" w:eastAsia="Times New Roman" w:hAnsi="Times New Roman" w:cs="Times New Roman"/>
          <w:color w:val="000000" w:themeColor="text1"/>
          <w:sz w:val="24"/>
          <w:szCs w:val="24"/>
        </w:rPr>
        <w:t xml:space="preserve"> қон томир эндотелиал ўсиш омиллари оиласига киради.</w:t>
      </w:r>
    </w:p>
    <w:p w14:paraId="12864D34" w14:textId="3B58E7FE" w:rsidR="006B6101" w:rsidRDefault="00F553F8" w:rsidP="00F553F8">
      <w:pPr>
        <w:contextualSpacing/>
        <w:mirrorIndents/>
        <w:jc w:val="both"/>
        <w:rPr>
          <w:rFonts w:ascii="Times New Roman" w:eastAsia="Times New Roman" w:hAnsi="Times New Roman" w:cs="Times New Roman"/>
          <w:color w:val="000000" w:themeColor="text1"/>
          <w:sz w:val="24"/>
          <w:szCs w:val="24"/>
        </w:rPr>
      </w:pPr>
      <w:r w:rsidRPr="00F553F8">
        <w:rPr>
          <w:rFonts w:ascii="Times New Roman" w:eastAsia="Times New Roman" w:hAnsi="Times New Roman" w:cs="Times New Roman"/>
          <w:color w:val="000000" w:themeColor="text1"/>
          <w:sz w:val="24"/>
          <w:szCs w:val="24"/>
        </w:rPr>
        <w:t xml:space="preserve">Пулсация индекси (ПИ) трансабдоминал ултратовуш билан 11 </w:t>
      </w:r>
      <w:proofErr w:type="gramStart"/>
      <w:r w:rsidRPr="00F553F8">
        <w:rPr>
          <w:rFonts w:ascii="Times New Roman" w:eastAsia="Times New Roman" w:hAnsi="Times New Roman" w:cs="Times New Roman"/>
          <w:color w:val="000000" w:themeColor="text1"/>
          <w:sz w:val="24"/>
          <w:szCs w:val="24"/>
        </w:rPr>
        <w:t>дан</w:t>
      </w:r>
      <w:proofErr w:type="gramEnd"/>
      <w:r w:rsidRPr="00F553F8">
        <w:rPr>
          <w:rFonts w:ascii="Times New Roman" w:eastAsia="Times New Roman" w:hAnsi="Times New Roman" w:cs="Times New Roman"/>
          <w:color w:val="000000" w:themeColor="text1"/>
          <w:sz w:val="24"/>
          <w:szCs w:val="24"/>
        </w:rPr>
        <w:t xml:space="preserve"> 13</w:t>
      </w:r>
      <w:r w:rsidRPr="00F553F8">
        <w:rPr>
          <w:rFonts w:ascii="Times New Roman" w:eastAsia="Times New Roman" w:hAnsi="Times New Roman" w:cs="Times New Roman"/>
          <w:color w:val="000000" w:themeColor="text1"/>
          <w:sz w:val="24"/>
          <w:szCs w:val="24"/>
          <w:vertAlign w:val="superscript"/>
        </w:rPr>
        <w:t>6</w:t>
      </w:r>
      <w:r w:rsidRPr="00F553F8">
        <w:rPr>
          <w:rFonts w:ascii="Times New Roman" w:eastAsia="Times New Roman" w:hAnsi="Times New Roman" w:cs="Times New Roman"/>
          <w:color w:val="000000" w:themeColor="text1"/>
          <w:sz w:val="24"/>
          <w:szCs w:val="24"/>
        </w:rPr>
        <w:t xml:space="preserve"> ҳафтагача ўлчанади.</w:t>
      </w:r>
    </w:p>
    <w:p w14:paraId="5CC8C6F3" w14:textId="77777777" w:rsidR="00F553F8" w:rsidRDefault="00F553F8" w:rsidP="00F553F8">
      <w:pPr>
        <w:contextualSpacing/>
        <w:mirrorIndents/>
        <w:jc w:val="both"/>
        <w:rPr>
          <w:rFonts w:ascii="Times New Roman" w:eastAsia="Times New Roman" w:hAnsi="Times New Roman" w:cs="Times New Roman"/>
          <w:color w:val="000000" w:themeColor="text1"/>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1463EC" w14:paraId="1FF6EC0F" w14:textId="77777777" w:rsidTr="008608D9">
        <w:tc>
          <w:tcPr>
            <w:tcW w:w="9571" w:type="dxa"/>
            <w:shd w:val="clear" w:color="auto" w:fill="FDE9D9" w:themeFill="accent6" w:themeFillTint="33"/>
            <w:vAlign w:val="center"/>
          </w:tcPr>
          <w:p w14:paraId="454C6CCE" w14:textId="0DD5B1C1" w:rsidR="001463EC" w:rsidRPr="001463EC" w:rsidRDefault="005614B1" w:rsidP="00055C78">
            <w:pPr>
              <w:contextualSpacing/>
              <w:mirrorIndents/>
              <w:jc w:val="both"/>
              <w:rPr>
                <w:rFonts w:ascii="Times New Roman" w:eastAsia="Times New Roman" w:hAnsi="Times New Roman" w:cs="Times New Roman"/>
                <w:color w:val="000000" w:themeColor="text1"/>
                <w:sz w:val="24"/>
                <w:szCs w:val="24"/>
              </w:rPr>
            </w:pPr>
            <w:r w:rsidRPr="005614B1">
              <w:rPr>
                <w:rFonts w:ascii="Times New Roman" w:eastAsia="Times New Roman" w:hAnsi="Times New Roman" w:cs="Times New Roman"/>
                <w:color w:val="000000" w:themeColor="text1"/>
                <w:sz w:val="24"/>
                <w:szCs w:val="24"/>
              </w:rPr>
              <w:t xml:space="preserve">Агар ҳомиладорликнинг биринчи триместрида </w:t>
            </w:r>
            <w:r w:rsidR="006C0D97" w:rsidRPr="006C0D97">
              <w:rPr>
                <w:rFonts w:ascii="Times New Roman" w:eastAsia="Times New Roman" w:hAnsi="Times New Roman" w:cs="Times New Roman"/>
                <w:color w:val="000000" w:themeColor="text1"/>
                <w:sz w:val="24"/>
                <w:szCs w:val="24"/>
              </w:rPr>
              <w:t xml:space="preserve">ПФР (PLGF) </w:t>
            </w:r>
            <w:r w:rsidRPr="005614B1">
              <w:rPr>
                <w:rFonts w:ascii="Times New Roman" w:eastAsia="Times New Roman" w:hAnsi="Times New Roman" w:cs="Times New Roman"/>
                <w:color w:val="000000" w:themeColor="text1"/>
                <w:sz w:val="24"/>
                <w:szCs w:val="24"/>
              </w:rPr>
              <w:t xml:space="preserve">ва / ёки </w:t>
            </w:r>
            <w:r w:rsidR="006C0D97" w:rsidRPr="006C0D97">
              <w:rPr>
                <w:rFonts w:ascii="Times New Roman" w:eastAsia="Times New Roman" w:hAnsi="Times New Roman" w:cs="Times New Roman"/>
                <w:color w:val="000000" w:themeColor="text1"/>
                <w:sz w:val="24"/>
                <w:szCs w:val="24"/>
              </w:rPr>
              <w:t>ПИ (UTP)</w:t>
            </w:r>
            <w:r w:rsidRPr="005614B1">
              <w:rPr>
                <w:rFonts w:ascii="Times New Roman" w:eastAsia="Times New Roman" w:hAnsi="Times New Roman" w:cs="Times New Roman"/>
                <w:color w:val="000000" w:themeColor="text1"/>
                <w:sz w:val="24"/>
                <w:szCs w:val="24"/>
              </w:rPr>
              <w:t xml:space="preserve"> ни ўлчаш имкони бўлмаса, она учун хавф омилларини аниқлаш ва</w:t>
            </w:r>
            <w:r w:rsidR="006C0D97">
              <w:rPr>
                <w:rFonts w:ascii="Times New Roman" w:eastAsia="Times New Roman" w:hAnsi="Times New Roman" w:cs="Times New Roman"/>
                <w:color w:val="000000" w:themeColor="text1"/>
                <w:sz w:val="24"/>
                <w:szCs w:val="24"/>
              </w:rPr>
              <w:t xml:space="preserve"> </w:t>
            </w:r>
            <w:r w:rsidR="00055C78">
              <w:rPr>
                <w:rFonts w:ascii="Times New Roman" w:eastAsia="Times New Roman" w:hAnsi="Times New Roman" w:cs="Times New Roman"/>
                <w:color w:val="000000" w:themeColor="text1"/>
                <w:sz w:val="24"/>
                <w:szCs w:val="24"/>
                <w:lang w:val="uz-Cyrl-UZ"/>
              </w:rPr>
              <w:t>Ўртача АБн</w:t>
            </w:r>
            <w:r w:rsidR="006C0D97">
              <w:rPr>
                <w:rFonts w:ascii="Times New Roman" w:eastAsia="Times New Roman" w:hAnsi="Times New Roman" w:cs="Times New Roman"/>
                <w:color w:val="000000" w:themeColor="text1"/>
                <w:sz w:val="24"/>
                <w:szCs w:val="24"/>
              </w:rPr>
              <w:t>и ўлчашни ўз ичига олган ПЭ</w:t>
            </w:r>
            <w:r w:rsidRPr="005614B1">
              <w:rPr>
                <w:rFonts w:ascii="Times New Roman" w:eastAsia="Times New Roman" w:hAnsi="Times New Roman" w:cs="Times New Roman"/>
                <w:color w:val="000000" w:themeColor="text1"/>
                <w:sz w:val="24"/>
                <w:szCs w:val="24"/>
              </w:rPr>
              <w:t xml:space="preserve"> учун бирлаштирилган скрининг ўтказиш тавсия эти</w:t>
            </w:r>
            <w:r w:rsidR="00070E80">
              <w:rPr>
                <w:rFonts w:ascii="Times New Roman" w:eastAsia="Times New Roman" w:hAnsi="Times New Roman" w:cs="Times New Roman"/>
                <w:color w:val="000000" w:themeColor="text1"/>
                <w:sz w:val="24"/>
                <w:szCs w:val="24"/>
              </w:rPr>
              <w:t>лади</w:t>
            </w:r>
            <w:r w:rsidRPr="005614B1">
              <w:rPr>
                <w:rFonts w:ascii="Times New Roman" w:eastAsia="Times New Roman" w:hAnsi="Times New Roman" w:cs="Times New Roman"/>
                <w:color w:val="000000" w:themeColor="text1"/>
                <w:sz w:val="24"/>
                <w:szCs w:val="24"/>
              </w:rPr>
              <w:t xml:space="preserve"> </w:t>
            </w:r>
            <w:r w:rsidRPr="00977D97">
              <w:rPr>
                <w:rFonts w:ascii="Times New Roman" w:eastAsia="Times New Roman" w:hAnsi="Times New Roman" w:cs="Times New Roman"/>
                <w:b/>
                <w:color w:val="000000" w:themeColor="text1"/>
                <w:sz w:val="24"/>
                <w:szCs w:val="24"/>
              </w:rPr>
              <w:t>[2, 8]</w:t>
            </w:r>
          </w:p>
        </w:tc>
      </w:tr>
    </w:tbl>
    <w:p w14:paraId="5ECAD164" w14:textId="77777777" w:rsidR="001463EC" w:rsidRDefault="001463EC" w:rsidP="001E1CC4">
      <w:pPr>
        <w:contextualSpacing/>
        <w:mirrorIndents/>
        <w:jc w:val="both"/>
        <w:rPr>
          <w:rFonts w:ascii="Times New Roman" w:eastAsia="Times New Roman" w:hAnsi="Times New Roman" w:cs="Times New Roman"/>
          <w:color w:val="000000" w:themeColor="text1"/>
          <w:sz w:val="24"/>
          <w:szCs w:val="24"/>
        </w:rPr>
      </w:pPr>
    </w:p>
    <w:p w14:paraId="25CFD048" w14:textId="0C1F404D" w:rsidR="00E0159C" w:rsidRDefault="00971CB0" w:rsidP="001E1CC4">
      <w:pPr>
        <w:contextualSpacing/>
        <w:mirrorIndents/>
        <w:jc w:val="both"/>
        <w:rPr>
          <w:rFonts w:ascii="Times New Roman" w:eastAsia="Times New Roman" w:hAnsi="Times New Roman" w:cs="Times New Roman"/>
          <w:color w:val="000000" w:themeColor="text1"/>
          <w:sz w:val="24"/>
          <w:szCs w:val="24"/>
        </w:rPr>
      </w:pPr>
      <w:r w:rsidRPr="00971CB0">
        <w:rPr>
          <w:rFonts w:ascii="Times New Roman" w:eastAsia="Times New Roman" w:hAnsi="Times New Roman" w:cs="Times New Roman"/>
          <w:color w:val="000000" w:themeColor="text1"/>
          <w:sz w:val="24"/>
          <w:szCs w:val="24"/>
        </w:rPr>
        <w:t>Ўртача қон босими қуйидаги формула ёрдамида ҳис</w:t>
      </w:r>
      <w:r>
        <w:rPr>
          <w:rFonts w:ascii="Times New Roman" w:eastAsia="Times New Roman" w:hAnsi="Times New Roman" w:cs="Times New Roman"/>
          <w:color w:val="000000" w:themeColor="text1"/>
          <w:sz w:val="24"/>
          <w:szCs w:val="24"/>
        </w:rPr>
        <w:t>обланади</w:t>
      </w:r>
      <w:r w:rsidR="00E0159C">
        <w:rPr>
          <w:rFonts w:ascii="Times New Roman" w:eastAsia="Times New Roman" w:hAnsi="Times New Roman" w:cs="Times New Roman"/>
          <w:color w:val="000000" w:themeColor="text1"/>
          <w:sz w:val="24"/>
          <w:szCs w:val="24"/>
        </w:rPr>
        <w:t xml:space="preserve">: </w:t>
      </w:r>
      <w:proofErr w:type="gramStart"/>
      <w:r w:rsidR="00E0159C" w:rsidRPr="00E0159C">
        <w:rPr>
          <w:rFonts w:ascii="Times New Roman" w:eastAsia="Times New Roman" w:hAnsi="Times New Roman" w:cs="Times New Roman"/>
          <w:color w:val="000000" w:themeColor="text1"/>
          <w:sz w:val="24"/>
          <w:szCs w:val="24"/>
        </w:rPr>
        <w:t>Среднее АД = (Сист.</w:t>
      </w:r>
      <w:proofErr w:type="gramEnd"/>
      <w:r w:rsidR="00E0159C" w:rsidRPr="00E0159C">
        <w:rPr>
          <w:rFonts w:ascii="Times New Roman" w:eastAsia="Times New Roman" w:hAnsi="Times New Roman" w:cs="Times New Roman"/>
          <w:color w:val="000000" w:themeColor="text1"/>
          <w:sz w:val="24"/>
          <w:szCs w:val="24"/>
        </w:rPr>
        <w:t xml:space="preserve"> АД </w:t>
      </w:r>
      <w:r w:rsidR="00E0159C">
        <w:rPr>
          <w:rFonts w:ascii="Times New Roman" w:eastAsia="Times New Roman" w:hAnsi="Times New Roman" w:cs="Times New Roman"/>
          <w:color w:val="000000" w:themeColor="text1"/>
          <w:sz w:val="24"/>
          <w:szCs w:val="24"/>
        </w:rPr>
        <w:t>–</w:t>
      </w:r>
      <w:r w:rsidR="00E0159C" w:rsidRPr="00E0159C">
        <w:rPr>
          <w:rFonts w:ascii="Times New Roman" w:eastAsia="Times New Roman" w:hAnsi="Times New Roman" w:cs="Times New Roman"/>
          <w:color w:val="000000" w:themeColor="text1"/>
          <w:sz w:val="24"/>
          <w:szCs w:val="24"/>
        </w:rPr>
        <w:t xml:space="preserve"> Диаст. </w:t>
      </w:r>
      <w:proofErr w:type="gramStart"/>
      <w:r w:rsidR="00E0159C" w:rsidRPr="00E0159C">
        <w:rPr>
          <w:rFonts w:ascii="Times New Roman" w:eastAsia="Times New Roman" w:hAnsi="Times New Roman" w:cs="Times New Roman"/>
          <w:color w:val="000000" w:themeColor="text1"/>
          <w:sz w:val="24"/>
          <w:szCs w:val="24"/>
        </w:rPr>
        <w:t xml:space="preserve">АД)/3 + Диаст </w:t>
      </w:r>
      <w:r w:rsidR="00E0159C">
        <w:rPr>
          <w:rFonts w:ascii="Times New Roman" w:eastAsia="Times New Roman" w:hAnsi="Times New Roman" w:cs="Times New Roman"/>
          <w:color w:val="000000" w:themeColor="text1"/>
          <w:sz w:val="24"/>
          <w:szCs w:val="24"/>
        </w:rPr>
        <w:t>АД</w:t>
      </w:r>
      <w:r w:rsidR="00E0159C" w:rsidRPr="00E0159C">
        <w:rPr>
          <w:rFonts w:ascii="Times New Roman" w:eastAsia="Times New Roman" w:hAnsi="Times New Roman" w:cs="Times New Roman"/>
          <w:color w:val="000000" w:themeColor="text1"/>
          <w:sz w:val="24"/>
          <w:szCs w:val="24"/>
        </w:rPr>
        <w:t>.</w:t>
      </w:r>
      <w:proofErr w:type="gramEnd"/>
    </w:p>
    <w:p w14:paraId="307623AA" w14:textId="5A88AF92" w:rsidR="00A0343B" w:rsidRDefault="00971CB0" w:rsidP="001E1CC4">
      <w:pPr>
        <w:contextualSpacing/>
        <w:mirrorIndent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ПЭ</w:t>
      </w:r>
      <w:r w:rsidRPr="00971CB0">
        <w:rPr>
          <w:rFonts w:ascii="Times New Roman" w:eastAsia="Times New Roman" w:hAnsi="Times New Roman" w:cs="Times New Roman"/>
          <w:color w:val="000000" w:themeColor="text1"/>
          <w:sz w:val="24"/>
          <w:szCs w:val="24"/>
        </w:rPr>
        <w:t xml:space="preserve"> хавфи калкулятори </w:t>
      </w:r>
      <w:r w:rsidR="001463EC">
        <w:rPr>
          <w:rFonts w:ascii="Times New Roman" w:eastAsia="Times New Roman" w:hAnsi="Times New Roman" w:cs="Times New Roman"/>
          <w:color w:val="000000" w:themeColor="text1"/>
          <w:sz w:val="24"/>
          <w:szCs w:val="24"/>
        </w:rPr>
        <w:t>(</w:t>
      </w:r>
      <w:r w:rsidR="00055C78">
        <w:rPr>
          <w:rFonts w:ascii="Times New Roman" w:eastAsia="Times New Roman" w:hAnsi="Times New Roman" w:cs="Times New Roman"/>
          <w:color w:val="000000" w:themeColor="text1"/>
          <w:sz w:val="24"/>
          <w:szCs w:val="24"/>
        </w:rPr>
        <w:t xml:space="preserve">оналар хавф омиллари </w:t>
      </w:r>
      <w:r w:rsidR="001463EC">
        <w:rPr>
          <w:rFonts w:ascii="Times New Roman" w:eastAsia="Times New Roman" w:hAnsi="Times New Roman" w:cs="Times New Roman"/>
          <w:color w:val="000000" w:themeColor="text1"/>
          <w:sz w:val="24"/>
          <w:szCs w:val="24"/>
        </w:rPr>
        <w:t xml:space="preserve">+ </w:t>
      </w:r>
      <w:r w:rsidR="00055C78" w:rsidRPr="00055C78">
        <w:rPr>
          <w:rFonts w:ascii="Times New Roman" w:eastAsia="Times New Roman" w:hAnsi="Times New Roman" w:cs="Times New Roman"/>
          <w:color w:val="000000" w:themeColor="text1"/>
          <w:sz w:val="24"/>
          <w:szCs w:val="24"/>
        </w:rPr>
        <w:t>Ўртача АБ</w:t>
      </w:r>
      <w:r w:rsidR="001463EC">
        <w:rPr>
          <w:rFonts w:ascii="Times New Roman" w:eastAsia="Times New Roman" w:hAnsi="Times New Roman" w:cs="Times New Roman"/>
          <w:color w:val="000000" w:themeColor="text1"/>
          <w:sz w:val="24"/>
          <w:szCs w:val="24"/>
        </w:rPr>
        <w:t xml:space="preserve"> ± ПФР ± ПИ)</w:t>
      </w:r>
      <w:r w:rsidR="00842047">
        <w:rPr>
          <w:rFonts w:ascii="Times New Roman" w:eastAsia="Times New Roman" w:hAnsi="Times New Roman" w:cs="Times New Roman"/>
          <w:color w:val="000000" w:themeColor="text1"/>
          <w:sz w:val="24"/>
          <w:szCs w:val="24"/>
        </w:rPr>
        <w:t xml:space="preserve"> </w:t>
      </w:r>
      <w:r w:rsidR="00055C78" w:rsidRPr="00055C78">
        <w:rPr>
          <w:rFonts w:ascii="Times New Roman" w:eastAsia="Times New Roman" w:hAnsi="Times New Roman" w:cs="Times New Roman"/>
          <w:color w:val="000000" w:themeColor="text1"/>
          <w:sz w:val="24"/>
          <w:szCs w:val="24"/>
        </w:rPr>
        <w:t>қуйидаги ҳаволада мавжуд:</w:t>
      </w:r>
      <w:r w:rsidR="001463EC">
        <w:rPr>
          <w:rFonts w:ascii="Times New Roman" w:eastAsia="Times New Roman" w:hAnsi="Times New Roman" w:cs="Times New Roman"/>
          <w:color w:val="000000" w:themeColor="text1"/>
          <w:sz w:val="24"/>
          <w:szCs w:val="24"/>
        </w:rPr>
        <w:t xml:space="preserve"> </w:t>
      </w:r>
      <w:hyperlink r:id="rId12" w:history="1">
        <w:r w:rsidR="00842047" w:rsidRPr="00F64D13">
          <w:rPr>
            <w:rStyle w:val="a4"/>
            <w:rFonts w:ascii="Times New Roman" w:eastAsia="Times New Roman" w:hAnsi="Times New Roman" w:cs="Times New Roman"/>
            <w:sz w:val="24"/>
            <w:szCs w:val="24"/>
          </w:rPr>
          <w:t>https://fetalmedicine.org/research/assess/preeclampsia</w:t>
        </w:r>
      </w:hyperlink>
      <w:r w:rsidR="00842047">
        <w:rPr>
          <w:rFonts w:ascii="Times New Roman" w:eastAsia="Times New Roman" w:hAnsi="Times New Roman" w:cs="Times New Roman"/>
          <w:color w:val="000000" w:themeColor="text1"/>
          <w:sz w:val="24"/>
          <w:szCs w:val="24"/>
        </w:rPr>
        <w:t xml:space="preserve"> </w:t>
      </w:r>
    </w:p>
    <w:p w14:paraId="3F42EB81" w14:textId="77777777" w:rsidR="00C73244" w:rsidRDefault="00C73244" w:rsidP="001E1CC4">
      <w:pPr>
        <w:contextualSpacing/>
        <w:mirrorIndents/>
        <w:jc w:val="both"/>
        <w:rPr>
          <w:rFonts w:ascii="Times New Roman" w:eastAsia="Times New Roman" w:hAnsi="Times New Roman" w:cs="Times New Roman"/>
          <w:color w:val="000000" w:themeColor="text1"/>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E0159C" w14:paraId="214C2B61" w14:textId="77777777" w:rsidTr="008608D9">
        <w:tc>
          <w:tcPr>
            <w:tcW w:w="9571" w:type="dxa"/>
            <w:shd w:val="clear" w:color="auto" w:fill="FDE9D9" w:themeFill="accent6" w:themeFillTint="33"/>
            <w:vAlign w:val="center"/>
          </w:tcPr>
          <w:p w14:paraId="055176EE" w14:textId="35864B6E" w:rsidR="00E0159C" w:rsidRPr="001463EC" w:rsidRDefault="00873725" w:rsidP="0068555C">
            <w:pPr>
              <w:contextualSpacing/>
              <w:mirrorIndents/>
              <w:jc w:val="both"/>
              <w:rPr>
                <w:rFonts w:ascii="Times New Roman" w:eastAsia="Times New Roman" w:hAnsi="Times New Roman" w:cs="Times New Roman"/>
                <w:color w:val="000000" w:themeColor="text1"/>
                <w:sz w:val="24"/>
                <w:szCs w:val="24"/>
              </w:rPr>
            </w:pPr>
            <w:r w:rsidRPr="00873725">
              <w:rPr>
                <w:rFonts w:ascii="Times New Roman" w:eastAsia="Times New Roman" w:hAnsi="Times New Roman" w:cs="Times New Roman"/>
                <w:color w:val="000000" w:themeColor="text1"/>
                <w:sz w:val="24"/>
                <w:szCs w:val="24"/>
              </w:rPr>
              <w:t xml:space="preserve">Бирлашган ПЭ скрининги имконияти бўлмаган тақдирда, анамнез ва клиник </w:t>
            </w:r>
            <w:proofErr w:type="gramStart"/>
            <w:r w:rsidRPr="00873725">
              <w:rPr>
                <w:rFonts w:ascii="Times New Roman" w:eastAsia="Times New Roman" w:hAnsi="Times New Roman" w:cs="Times New Roman"/>
                <w:color w:val="000000" w:themeColor="text1"/>
                <w:sz w:val="24"/>
                <w:szCs w:val="24"/>
              </w:rPr>
              <w:t>-д</w:t>
            </w:r>
            <w:proofErr w:type="gramEnd"/>
            <w:r w:rsidRPr="00873725">
              <w:rPr>
                <w:rFonts w:ascii="Times New Roman" w:eastAsia="Times New Roman" w:hAnsi="Times New Roman" w:cs="Times New Roman"/>
                <w:color w:val="000000" w:themeColor="text1"/>
                <w:sz w:val="24"/>
                <w:szCs w:val="24"/>
              </w:rPr>
              <w:t xml:space="preserve">емографик омиллар (онанинг хавф омиллари) асосида ПЭ хавфини баҳолашни ўтказиш тавсия этилади </w:t>
            </w:r>
            <w:r w:rsidRPr="00977D97">
              <w:rPr>
                <w:rFonts w:ascii="Times New Roman" w:eastAsia="Times New Roman" w:hAnsi="Times New Roman" w:cs="Times New Roman"/>
                <w:b/>
                <w:color w:val="000000" w:themeColor="text1"/>
                <w:sz w:val="24"/>
                <w:szCs w:val="24"/>
              </w:rPr>
              <w:t>[2, 8]</w:t>
            </w:r>
          </w:p>
        </w:tc>
      </w:tr>
    </w:tbl>
    <w:p w14:paraId="596CAA7A" w14:textId="4C616F45" w:rsidR="007828CB" w:rsidRDefault="009249BB" w:rsidP="007828CB">
      <w:pPr>
        <w:contextualSpacing/>
        <w:mirrorIndents/>
        <w:jc w:val="center"/>
        <w:rPr>
          <w:rFonts w:ascii="Times New Roman" w:eastAsia="Times New Roman" w:hAnsi="Times New Roman" w:cs="Times New Roman"/>
          <w:b/>
          <w:sz w:val="24"/>
          <w:szCs w:val="24"/>
        </w:rPr>
      </w:pPr>
      <w:r w:rsidRPr="009249BB">
        <w:rPr>
          <w:rFonts w:ascii="Times New Roman" w:eastAsia="Times New Roman" w:hAnsi="Times New Roman" w:cs="Times New Roman"/>
          <w:b/>
          <w:sz w:val="24"/>
          <w:szCs w:val="24"/>
        </w:rPr>
        <w:t>Преэклампсия учун хавф омиллари [7].</w:t>
      </w:r>
    </w:p>
    <w:p w14:paraId="50F695F6" w14:textId="77777777" w:rsidR="009249BB" w:rsidRDefault="009249BB" w:rsidP="007828CB">
      <w:pPr>
        <w:contextualSpacing/>
        <w:mirrorIndents/>
        <w:jc w:val="center"/>
        <w:rPr>
          <w:rFonts w:ascii="Times New Roman" w:eastAsia="Times New Roman" w:hAnsi="Times New Roman" w:cs="Times New Roman"/>
          <w:b/>
          <w:sz w:val="24"/>
          <w:szCs w:val="24"/>
        </w:rPr>
      </w:pPr>
    </w:p>
    <w:tbl>
      <w:tblPr>
        <w:tblW w:w="9600" w:type="dxa"/>
        <w:tblCellMar>
          <w:left w:w="0" w:type="dxa"/>
          <w:right w:w="0" w:type="dxa"/>
        </w:tblCellMar>
        <w:tblLook w:val="04A0" w:firstRow="1" w:lastRow="0" w:firstColumn="1" w:lastColumn="0" w:noHBand="0" w:noVBand="1"/>
      </w:tblPr>
      <w:tblGrid>
        <w:gridCol w:w="4680"/>
        <w:gridCol w:w="4920"/>
      </w:tblGrid>
      <w:tr w:rsidR="007828CB" w14:paraId="3E2EFCFB" w14:textId="77777777" w:rsidTr="00717127">
        <w:trPr>
          <w:trHeight w:val="62"/>
        </w:trPr>
        <w:tc>
          <w:tcPr>
            <w:tcW w:w="4680" w:type="dxa"/>
            <w:tcBorders>
              <w:top w:val="single" w:sz="8" w:space="0" w:color="000000"/>
              <w:left w:val="single" w:sz="8" w:space="0" w:color="000000"/>
              <w:bottom w:val="single" w:sz="4" w:space="0" w:color="auto"/>
              <w:right w:val="single" w:sz="8" w:space="0" w:color="000000"/>
            </w:tcBorders>
            <w:shd w:val="clear" w:color="auto" w:fill="FDE9D9" w:themeFill="accent6" w:themeFillTint="33"/>
            <w:tcMar>
              <w:top w:w="72" w:type="dxa"/>
              <w:left w:w="144" w:type="dxa"/>
              <w:bottom w:w="72" w:type="dxa"/>
              <w:right w:w="144" w:type="dxa"/>
            </w:tcMar>
            <w:hideMark/>
          </w:tcPr>
          <w:p w14:paraId="38D4F817" w14:textId="345391FF" w:rsidR="007828CB" w:rsidRDefault="009249BB" w:rsidP="00977D97">
            <w:pPr>
              <w:autoSpaceDE w:val="0"/>
              <w:autoSpaceDN w:val="0"/>
              <w:adjustRightInd w:val="0"/>
              <w:ind w:firstLine="709"/>
              <w:mirrorIndents/>
              <w:jc w:val="center"/>
              <w:rPr>
                <w:rFonts w:ascii="Times New Roman" w:eastAsia="Times New Roman" w:hAnsi="Times New Roman" w:cs="Times New Roman"/>
                <w:sz w:val="24"/>
                <w:szCs w:val="24"/>
              </w:rPr>
            </w:pPr>
            <w:proofErr w:type="gramStart"/>
            <w:r w:rsidRPr="009249BB">
              <w:rPr>
                <w:rFonts w:ascii="Times New Roman" w:eastAsia="Times New Roman" w:hAnsi="Times New Roman" w:cs="Times New Roman"/>
                <w:b/>
                <w:bCs/>
                <w:sz w:val="24"/>
                <w:szCs w:val="24"/>
              </w:rPr>
              <w:t>Ю</w:t>
            </w:r>
            <w:proofErr w:type="gramEnd"/>
            <w:r w:rsidRPr="009249BB">
              <w:rPr>
                <w:rFonts w:ascii="Times New Roman" w:eastAsia="Times New Roman" w:hAnsi="Times New Roman" w:cs="Times New Roman"/>
                <w:b/>
                <w:bCs/>
                <w:sz w:val="24"/>
                <w:szCs w:val="24"/>
              </w:rPr>
              <w:t>қори хавф</w:t>
            </w:r>
          </w:p>
        </w:tc>
        <w:tc>
          <w:tcPr>
            <w:tcW w:w="4920" w:type="dxa"/>
            <w:tcBorders>
              <w:top w:val="single" w:sz="8" w:space="0" w:color="000000"/>
              <w:left w:val="single" w:sz="8" w:space="0" w:color="000000"/>
              <w:bottom w:val="single" w:sz="4" w:space="0" w:color="auto"/>
              <w:right w:val="single" w:sz="8" w:space="0" w:color="000000"/>
            </w:tcBorders>
            <w:shd w:val="clear" w:color="auto" w:fill="FDE9D9" w:themeFill="accent6" w:themeFillTint="33"/>
            <w:tcMar>
              <w:top w:w="72" w:type="dxa"/>
              <w:left w:w="144" w:type="dxa"/>
              <w:bottom w:w="72" w:type="dxa"/>
              <w:right w:w="144" w:type="dxa"/>
            </w:tcMar>
            <w:hideMark/>
          </w:tcPr>
          <w:p w14:paraId="5D3E682A" w14:textId="61E6CAD7" w:rsidR="007828CB" w:rsidRDefault="009249BB" w:rsidP="00977D97">
            <w:pPr>
              <w:autoSpaceDE w:val="0"/>
              <w:autoSpaceDN w:val="0"/>
              <w:adjustRightInd w:val="0"/>
              <w:ind w:firstLine="709"/>
              <w:mirrorIndents/>
              <w:jc w:val="center"/>
              <w:rPr>
                <w:rFonts w:ascii="Times New Roman" w:eastAsia="Times New Roman" w:hAnsi="Times New Roman" w:cs="Times New Roman"/>
                <w:sz w:val="24"/>
                <w:szCs w:val="24"/>
              </w:rPr>
            </w:pPr>
            <w:r w:rsidRPr="009249BB">
              <w:rPr>
                <w:rFonts w:ascii="Times New Roman" w:eastAsia="Times New Roman" w:hAnsi="Times New Roman" w:cs="Times New Roman"/>
                <w:b/>
                <w:bCs/>
                <w:sz w:val="24"/>
                <w:szCs w:val="24"/>
              </w:rPr>
              <w:t>Ўртача хавф</w:t>
            </w:r>
          </w:p>
        </w:tc>
      </w:tr>
      <w:tr w:rsidR="007828CB" w14:paraId="0920D014" w14:textId="77777777" w:rsidTr="00717127">
        <w:trPr>
          <w:trHeight w:val="110"/>
        </w:trPr>
        <w:tc>
          <w:tcPr>
            <w:tcW w:w="4680" w:type="dxa"/>
            <w:tcBorders>
              <w:top w:val="single" w:sz="4" w:space="0" w:color="auto"/>
              <w:left w:val="single" w:sz="4" w:space="0" w:color="auto"/>
              <w:bottom w:val="single" w:sz="4" w:space="0" w:color="auto"/>
              <w:right w:val="single" w:sz="4" w:space="0" w:color="auto"/>
            </w:tcBorders>
            <w:shd w:val="clear" w:color="auto" w:fill="E5DFEC" w:themeFill="accent4" w:themeFillTint="33"/>
            <w:tcMar>
              <w:top w:w="72" w:type="dxa"/>
              <w:left w:w="144" w:type="dxa"/>
              <w:bottom w:w="72" w:type="dxa"/>
              <w:right w:w="144" w:type="dxa"/>
            </w:tcMar>
            <w:hideMark/>
          </w:tcPr>
          <w:p w14:paraId="2BAC0E57" w14:textId="77E29752" w:rsidR="007828CB" w:rsidRDefault="00C1351D" w:rsidP="00977D97">
            <w:pPr>
              <w:autoSpaceDE w:val="0"/>
              <w:autoSpaceDN w:val="0"/>
              <w:adjustRightInd w:val="0"/>
              <w:contextualSpacing/>
              <w:mirrorIndents/>
              <w:rPr>
                <w:rFonts w:ascii="Times New Roman" w:eastAsia="Times New Roman" w:hAnsi="Times New Roman"/>
                <w:sz w:val="24"/>
                <w:szCs w:val="24"/>
              </w:rPr>
            </w:pPr>
            <w:r w:rsidRPr="00C1351D">
              <w:rPr>
                <w:rFonts w:ascii="Times New Roman" w:eastAsia="Times New Roman" w:hAnsi="Times New Roman"/>
                <w:sz w:val="24"/>
                <w:szCs w:val="24"/>
              </w:rPr>
              <w:t xml:space="preserve"> Олдинги ҳомиладорлик пайтида </w:t>
            </w:r>
            <w:r w:rsidRPr="00C1351D">
              <w:rPr>
                <w:rFonts w:ascii="Times New Roman" w:eastAsia="Times New Roman" w:hAnsi="Times New Roman"/>
                <w:sz w:val="24"/>
                <w:szCs w:val="24"/>
              </w:rPr>
              <w:lastRenderedPageBreak/>
              <w:t>гипертензия</w:t>
            </w:r>
          </w:p>
        </w:tc>
        <w:tc>
          <w:tcPr>
            <w:tcW w:w="4920" w:type="dxa"/>
            <w:tcBorders>
              <w:top w:val="single" w:sz="4" w:space="0" w:color="auto"/>
              <w:left w:val="single" w:sz="4" w:space="0" w:color="auto"/>
              <w:bottom w:val="single" w:sz="4" w:space="0" w:color="auto"/>
              <w:right w:val="single" w:sz="4" w:space="0" w:color="auto"/>
            </w:tcBorders>
            <w:shd w:val="clear" w:color="auto" w:fill="E5DFEC" w:themeFill="accent4" w:themeFillTint="33"/>
            <w:tcMar>
              <w:top w:w="72" w:type="dxa"/>
              <w:left w:w="144" w:type="dxa"/>
              <w:bottom w:w="72" w:type="dxa"/>
              <w:right w:w="144" w:type="dxa"/>
            </w:tcMar>
            <w:hideMark/>
          </w:tcPr>
          <w:p w14:paraId="02AEDB54" w14:textId="6281E652" w:rsidR="007828CB" w:rsidRDefault="00C1351D" w:rsidP="00977D97">
            <w:pPr>
              <w:autoSpaceDE w:val="0"/>
              <w:autoSpaceDN w:val="0"/>
              <w:adjustRightInd w:val="0"/>
              <w:contextualSpacing/>
              <w:mirrorIndents/>
              <w:rPr>
                <w:rFonts w:ascii="Times New Roman" w:eastAsia="Times New Roman" w:hAnsi="Times New Roman"/>
                <w:sz w:val="24"/>
                <w:szCs w:val="24"/>
              </w:rPr>
            </w:pPr>
            <w:r w:rsidRPr="00C1351D">
              <w:rPr>
                <w:rFonts w:ascii="Times New Roman" w:eastAsia="Times New Roman" w:hAnsi="Times New Roman"/>
                <w:sz w:val="24"/>
                <w:szCs w:val="24"/>
              </w:rPr>
              <w:lastRenderedPageBreak/>
              <w:t xml:space="preserve"> Биринчи туғиш</w:t>
            </w:r>
          </w:p>
        </w:tc>
      </w:tr>
      <w:tr w:rsidR="007828CB" w14:paraId="69AABCB7" w14:textId="77777777" w:rsidTr="00717127">
        <w:trPr>
          <w:trHeight w:val="21"/>
        </w:trPr>
        <w:tc>
          <w:tcPr>
            <w:tcW w:w="4680" w:type="dxa"/>
            <w:tcBorders>
              <w:top w:val="single" w:sz="4" w:space="0" w:color="auto"/>
              <w:left w:val="single" w:sz="4" w:space="0" w:color="auto"/>
              <w:bottom w:val="single" w:sz="4" w:space="0" w:color="auto"/>
              <w:right w:val="single" w:sz="4" w:space="0" w:color="auto"/>
            </w:tcBorders>
            <w:shd w:val="clear" w:color="auto" w:fill="E5DFEC" w:themeFill="accent4" w:themeFillTint="33"/>
            <w:tcMar>
              <w:top w:w="72" w:type="dxa"/>
              <w:left w:w="144" w:type="dxa"/>
              <w:bottom w:w="72" w:type="dxa"/>
              <w:right w:w="144" w:type="dxa"/>
            </w:tcMar>
            <w:hideMark/>
          </w:tcPr>
          <w:p w14:paraId="4ADB4956" w14:textId="526D3BC6" w:rsidR="007828CB" w:rsidRDefault="00E126E1" w:rsidP="00402874">
            <w:pPr>
              <w:numPr>
                <w:ilvl w:val="0"/>
                <w:numId w:val="29"/>
              </w:numPr>
              <w:autoSpaceDE w:val="0"/>
              <w:autoSpaceDN w:val="0"/>
              <w:adjustRightInd w:val="0"/>
              <w:ind w:left="0" w:hanging="357"/>
              <w:contextualSpacing/>
              <w:mirrorIndents/>
              <w:rPr>
                <w:rFonts w:ascii="Times New Roman" w:eastAsia="Times New Roman" w:hAnsi="Times New Roman"/>
                <w:sz w:val="24"/>
                <w:szCs w:val="24"/>
              </w:rPr>
            </w:pPr>
            <w:r>
              <w:rPr>
                <w:rFonts w:ascii="Times New Roman" w:eastAsia="Times New Roman" w:hAnsi="Times New Roman"/>
                <w:sz w:val="24"/>
                <w:szCs w:val="24"/>
              </w:rPr>
              <w:lastRenderedPageBreak/>
              <w:t>С</w:t>
            </w:r>
            <w:r w:rsidR="007828CB">
              <w:rPr>
                <w:rFonts w:ascii="Times New Roman" w:eastAsia="Times New Roman" w:hAnsi="Times New Roman"/>
                <w:sz w:val="24"/>
                <w:szCs w:val="24"/>
              </w:rPr>
              <w:t xml:space="preserve">АГ </w:t>
            </w:r>
          </w:p>
        </w:tc>
        <w:tc>
          <w:tcPr>
            <w:tcW w:w="4920" w:type="dxa"/>
            <w:tcBorders>
              <w:top w:val="single" w:sz="4" w:space="0" w:color="auto"/>
              <w:left w:val="single" w:sz="4" w:space="0" w:color="auto"/>
              <w:bottom w:val="single" w:sz="4" w:space="0" w:color="auto"/>
              <w:right w:val="single" w:sz="4" w:space="0" w:color="auto"/>
            </w:tcBorders>
            <w:shd w:val="clear" w:color="auto" w:fill="E5DFEC" w:themeFill="accent4" w:themeFillTint="33"/>
            <w:tcMar>
              <w:top w:w="72" w:type="dxa"/>
              <w:left w:w="144" w:type="dxa"/>
              <w:bottom w:w="72" w:type="dxa"/>
              <w:right w:w="144" w:type="dxa"/>
            </w:tcMar>
            <w:hideMark/>
          </w:tcPr>
          <w:p w14:paraId="5999504F" w14:textId="34366735" w:rsidR="007828CB" w:rsidRDefault="00412C74" w:rsidP="00402874">
            <w:pPr>
              <w:numPr>
                <w:ilvl w:val="0"/>
                <w:numId w:val="29"/>
              </w:numPr>
              <w:autoSpaceDE w:val="0"/>
              <w:autoSpaceDN w:val="0"/>
              <w:adjustRightInd w:val="0"/>
              <w:ind w:left="0" w:hanging="357"/>
              <w:contextualSpacing/>
              <w:mirrorIndents/>
              <w:rPr>
                <w:rFonts w:ascii="Times New Roman" w:eastAsia="Times New Roman" w:hAnsi="Times New Roman"/>
                <w:sz w:val="24"/>
                <w:szCs w:val="24"/>
              </w:rPr>
            </w:pPr>
            <w:r>
              <w:rPr>
                <w:rFonts w:ascii="Times New Roman" w:eastAsia="Times New Roman" w:hAnsi="Times New Roman"/>
                <w:sz w:val="24"/>
                <w:szCs w:val="24"/>
              </w:rPr>
              <w:t>Ёши ≥40 ёш</w:t>
            </w:r>
            <w:r w:rsidR="007828CB">
              <w:rPr>
                <w:rFonts w:ascii="Times New Roman" w:eastAsia="Times New Roman" w:hAnsi="Times New Roman"/>
                <w:sz w:val="24"/>
                <w:szCs w:val="24"/>
              </w:rPr>
              <w:t xml:space="preserve"> </w:t>
            </w:r>
          </w:p>
        </w:tc>
      </w:tr>
      <w:tr w:rsidR="007828CB" w14:paraId="4E78D3F4" w14:textId="77777777" w:rsidTr="00717127">
        <w:trPr>
          <w:trHeight w:val="21"/>
        </w:trPr>
        <w:tc>
          <w:tcPr>
            <w:tcW w:w="4680" w:type="dxa"/>
            <w:tcBorders>
              <w:top w:val="single" w:sz="4" w:space="0" w:color="auto"/>
              <w:left w:val="single" w:sz="4" w:space="0" w:color="auto"/>
              <w:bottom w:val="single" w:sz="4" w:space="0" w:color="auto"/>
              <w:right w:val="single" w:sz="4" w:space="0" w:color="auto"/>
            </w:tcBorders>
            <w:shd w:val="clear" w:color="auto" w:fill="E5DFEC" w:themeFill="accent4" w:themeFillTint="33"/>
            <w:tcMar>
              <w:top w:w="72" w:type="dxa"/>
              <w:left w:w="144" w:type="dxa"/>
              <w:bottom w:w="72" w:type="dxa"/>
              <w:right w:w="144" w:type="dxa"/>
            </w:tcMar>
            <w:hideMark/>
          </w:tcPr>
          <w:p w14:paraId="5616A666" w14:textId="14CCF16F" w:rsidR="007828CB" w:rsidRDefault="00E126E1" w:rsidP="00977D97">
            <w:pPr>
              <w:autoSpaceDE w:val="0"/>
              <w:autoSpaceDN w:val="0"/>
              <w:adjustRightInd w:val="0"/>
              <w:contextualSpacing/>
              <w:mirrorIndents/>
              <w:rPr>
                <w:rFonts w:ascii="Times New Roman" w:eastAsia="Times New Roman" w:hAnsi="Times New Roman"/>
                <w:sz w:val="24"/>
                <w:szCs w:val="24"/>
              </w:rPr>
            </w:pPr>
            <w:r w:rsidRPr="00E126E1">
              <w:rPr>
                <w:rFonts w:ascii="Times New Roman" w:eastAsia="Times New Roman" w:hAnsi="Times New Roman"/>
                <w:sz w:val="24"/>
                <w:szCs w:val="24"/>
              </w:rPr>
              <w:t xml:space="preserve"> Сурункали буйрак касаллиги</w:t>
            </w:r>
          </w:p>
        </w:tc>
        <w:tc>
          <w:tcPr>
            <w:tcW w:w="4920" w:type="dxa"/>
            <w:tcBorders>
              <w:top w:val="single" w:sz="4" w:space="0" w:color="auto"/>
              <w:left w:val="single" w:sz="4" w:space="0" w:color="auto"/>
              <w:bottom w:val="single" w:sz="4" w:space="0" w:color="auto"/>
              <w:right w:val="single" w:sz="4" w:space="0" w:color="auto"/>
            </w:tcBorders>
            <w:shd w:val="clear" w:color="auto" w:fill="E5DFEC" w:themeFill="accent4" w:themeFillTint="33"/>
            <w:tcMar>
              <w:top w:w="72" w:type="dxa"/>
              <w:left w:w="144" w:type="dxa"/>
              <w:bottom w:w="72" w:type="dxa"/>
              <w:right w:w="144" w:type="dxa"/>
            </w:tcMar>
            <w:hideMark/>
          </w:tcPr>
          <w:p w14:paraId="3DFA82CD" w14:textId="699A4930" w:rsidR="007828CB" w:rsidRDefault="00412C74" w:rsidP="00402874">
            <w:pPr>
              <w:numPr>
                <w:ilvl w:val="0"/>
                <w:numId w:val="29"/>
              </w:numPr>
              <w:autoSpaceDE w:val="0"/>
              <w:autoSpaceDN w:val="0"/>
              <w:adjustRightInd w:val="0"/>
              <w:ind w:left="0" w:hanging="357"/>
              <w:contextualSpacing/>
              <w:mirrorIndents/>
              <w:rPr>
                <w:rFonts w:ascii="Times New Roman" w:eastAsia="Times New Roman" w:hAnsi="Times New Roman"/>
                <w:sz w:val="24"/>
                <w:szCs w:val="24"/>
              </w:rPr>
            </w:pPr>
            <w:r>
              <w:rPr>
                <w:rFonts w:ascii="Times New Roman" w:eastAsia="Times New Roman" w:hAnsi="Times New Roman"/>
                <w:sz w:val="24"/>
                <w:szCs w:val="24"/>
              </w:rPr>
              <w:t>ТВИ</w:t>
            </w:r>
            <w:r w:rsidR="007828CB">
              <w:rPr>
                <w:rFonts w:ascii="Times New Roman" w:eastAsia="Times New Roman" w:hAnsi="Times New Roman"/>
                <w:sz w:val="24"/>
                <w:szCs w:val="24"/>
              </w:rPr>
              <w:t xml:space="preserve"> ≥35 кг/м</w:t>
            </w:r>
            <w:proofErr w:type="gramStart"/>
            <w:r w:rsidR="007828CB">
              <w:rPr>
                <w:rFonts w:ascii="Times New Roman" w:eastAsia="Times New Roman" w:hAnsi="Times New Roman"/>
                <w:sz w:val="24"/>
                <w:szCs w:val="24"/>
                <w:vertAlign w:val="superscript"/>
              </w:rPr>
              <w:t>2</w:t>
            </w:r>
            <w:proofErr w:type="gramEnd"/>
            <w:r w:rsidR="007828CB">
              <w:rPr>
                <w:rFonts w:ascii="Times New Roman" w:eastAsia="Times New Roman" w:hAnsi="Times New Roman"/>
                <w:sz w:val="24"/>
                <w:szCs w:val="24"/>
              </w:rPr>
              <w:t xml:space="preserve"> </w:t>
            </w:r>
          </w:p>
        </w:tc>
      </w:tr>
      <w:tr w:rsidR="007828CB" w14:paraId="347FADD9" w14:textId="77777777" w:rsidTr="00717127">
        <w:trPr>
          <w:trHeight w:val="21"/>
        </w:trPr>
        <w:tc>
          <w:tcPr>
            <w:tcW w:w="4680" w:type="dxa"/>
            <w:tcBorders>
              <w:top w:val="single" w:sz="4" w:space="0" w:color="auto"/>
              <w:left w:val="single" w:sz="4" w:space="0" w:color="auto"/>
              <w:bottom w:val="single" w:sz="4" w:space="0" w:color="auto"/>
              <w:right w:val="single" w:sz="4" w:space="0" w:color="auto"/>
            </w:tcBorders>
            <w:shd w:val="clear" w:color="auto" w:fill="E5DFEC" w:themeFill="accent4" w:themeFillTint="33"/>
            <w:tcMar>
              <w:top w:w="72" w:type="dxa"/>
              <w:left w:w="144" w:type="dxa"/>
              <w:bottom w:w="72" w:type="dxa"/>
              <w:right w:w="144" w:type="dxa"/>
            </w:tcMar>
            <w:hideMark/>
          </w:tcPr>
          <w:p w14:paraId="0C681D8C" w14:textId="70C7E2DC" w:rsidR="007828CB" w:rsidRDefault="00E126E1" w:rsidP="00402874">
            <w:pPr>
              <w:numPr>
                <w:ilvl w:val="0"/>
                <w:numId w:val="29"/>
              </w:numPr>
              <w:autoSpaceDE w:val="0"/>
              <w:autoSpaceDN w:val="0"/>
              <w:adjustRightInd w:val="0"/>
              <w:ind w:left="0" w:hanging="357"/>
              <w:contextualSpacing/>
              <w:mirrorIndents/>
              <w:rPr>
                <w:rFonts w:ascii="Times New Roman" w:eastAsia="Times New Roman" w:hAnsi="Times New Roman"/>
                <w:sz w:val="24"/>
                <w:szCs w:val="24"/>
              </w:rPr>
            </w:pPr>
            <w:r>
              <w:rPr>
                <w:rFonts w:ascii="Times New Roman" w:eastAsia="Times New Roman" w:hAnsi="Times New Roman"/>
                <w:sz w:val="24"/>
                <w:szCs w:val="24"/>
              </w:rPr>
              <w:t>К</w:t>
            </w:r>
            <w:r w:rsidR="007828CB">
              <w:rPr>
                <w:rFonts w:ascii="Times New Roman" w:eastAsia="Times New Roman" w:hAnsi="Times New Roman"/>
                <w:sz w:val="24"/>
                <w:szCs w:val="24"/>
              </w:rPr>
              <w:t xml:space="preserve">Д </w:t>
            </w:r>
          </w:p>
        </w:tc>
        <w:tc>
          <w:tcPr>
            <w:tcW w:w="4920" w:type="dxa"/>
            <w:tcBorders>
              <w:top w:val="single" w:sz="4" w:space="0" w:color="auto"/>
              <w:left w:val="single" w:sz="4" w:space="0" w:color="auto"/>
              <w:bottom w:val="single" w:sz="4" w:space="0" w:color="auto"/>
              <w:right w:val="single" w:sz="4" w:space="0" w:color="auto"/>
            </w:tcBorders>
            <w:shd w:val="clear" w:color="auto" w:fill="E5DFEC" w:themeFill="accent4" w:themeFillTint="33"/>
            <w:tcMar>
              <w:top w:w="72" w:type="dxa"/>
              <w:left w:w="144" w:type="dxa"/>
              <w:bottom w:w="72" w:type="dxa"/>
              <w:right w:w="144" w:type="dxa"/>
            </w:tcMar>
            <w:hideMark/>
          </w:tcPr>
          <w:p w14:paraId="1142388A" w14:textId="02FFB718" w:rsidR="007828CB" w:rsidRDefault="00412C74" w:rsidP="00402874">
            <w:pPr>
              <w:numPr>
                <w:ilvl w:val="0"/>
                <w:numId w:val="29"/>
              </w:numPr>
              <w:autoSpaceDE w:val="0"/>
              <w:autoSpaceDN w:val="0"/>
              <w:adjustRightInd w:val="0"/>
              <w:ind w:left="0" w:hanging="357"/>
              <w:contextualSpacing/>
              <w:mirrorIndents/>
              <w:rPr>
                <w:rFonts w:ascii="Times New Roman" w:eastAsia="Times New Roman" w:hAnsi="Times New Roman"/>
                <w:sz w:val="24"/>
                <w:szCs w:val="24"/>
              </w:rPr>
            </w:pPr>
            <w:r>
              <w:rPr>
                <w:rFonts w:ascii="Times New Roman" w:eastAsia="Times New Roman" w:hAnsi="Times New Roman"/>
                <w:sz w:val="24"/>
                <w:szCs w:val="24"/>
              </w:rPr>
              <w:t>Оилавий анамнезда ПЭ</w:t>
            </w:r>
            <w:r w:rsidR="007828CB">
              <w:rPr>
                <w:rFonts w:ascii="Times New Roman" w:eastAsia="Times New Roman" w:hAnsi="Times New Roman"/>
                <w:sz w:val="24"/>
                <w:szCs w:val="24"/>
              </w:rPr>
              <w:t xml:space="preserve"> </w:t>
            </w:r>
          </w:p>
        </w:tc>
      </w:tr>
      <w:tr w:rsidR="007828CB" w14:paraId="6B748BCF" w14:textId="77777777" w:rsidTr="00717127">
        <w:trPr>
          <w:trHeight w:val="21"/>
        </w:trPr>
        <w:tc>
          <w:tcPr>
            <w:tcW w:w="4680" w:type="dxa"/>
            <w:vMerge w:val="restart"/>
            <w:tcBorders>
              <w:top w:val="single" w:sz="4" w:space="0" w:color="auto"/>
              <w:left w:val="single" w:sz="4" w:space="0" w:color="auto"/>
              <w:right w:val="single" w:sz="4" w:space="0" w:color="auto"/>
            </w:tcBorders>
            <w:shd w:val="clear" w:color="auto" w:fill="E5DFEC" w:themeFill="accent4" w:themeFillTint="33"/>
            <w:tcMar>
              <w:top w:w="72" w:type="dxa"/>
              <w:left w:w="144" w:type="dxa"/>
              <w:bottom w:w="72" w:type="dxa"/>
              <w:right w:w="144" w:type="dxa"/>
            </w:tcMar>
            <w:hideMark/>
          </w:tcPr>
          <w:p w14:paraId="213D1BA6" w14:textId="6C2A7D21" w:rsidR="007828CB" w:rsidRDefault="00E126E1" w:rsidP="00402874">
            <w:pPr>
              <w:numPr>
                <w:ilvl w:val="0"/>
                <w:numId w:val="29"/>
              </w:numPr>
              <w:autoSpaceDE w:val="0"/>
              <w:autoSpaceDN w:val="0"/>
              <w:adjustRightInd w:val="0"/>
              <w:ind w:left="0" w:hanging="357"/>
              <w:contextualSpacing/>
              <w:mirrorIndents/>
              <w:rPr>
                <w:rFonts w:ascii="Times New Roman" w:eastAsia="Times New Roman" w:hAnsi="Times New Roman"/>
                <w:sz w:val="24"/>
                <w:szCs w:val="24"/>
              </w:rPr>
            </w:pPr>
            <w:r>
              <w:rPr>
                <w:rFonts w:ascii="Times New Roman" w:eastAsia="Times New Roman" w:hAnsi="Times New Roman"/>
                <w:sz w:val="24"/>
                <w:szCs w:val="24"/>
              </w:rPr>
              <w:t>Аутоиммун касаллиги</w:t>
            </w:r>
            <w:r w:rsidR="007828CB">
              <w:rPr>
                <w:rFonts w:ascii="Times New Roman" w:eastAsia="Times New Roman" w:hAnsi="Times New Roman"/>
                <w:sz w:val="24"/>
                <w:szCs w:val="24"/>
              </w:rPr>
              <w:t xml:space="preserve"> </w:t>
            </w:r>
          </w:p>
        </w:tc>
        <w:tc>
          <w:tcPr>
            <w:tcW w:w="4920" w:type="dxa"/>
            <w:tcBorders>
              <w:top w:val="single" w:sz="4" w:space="0" w:color="auto"/>
              <w:left w:val="single" w:sz="4" w:space="0" w:color="auto"/>
              <w:bottom w:val="single" w:sz="4" w:space="0" w:color="auto"/>
              <w:right w:val="single" w:sz="4" w:space="0" w:color="auto"/>
            </w:tcBorders>
            <w:shd w:val="clear" w:color="auto" w:fill="E5DFEC" w:themeFill="accent4" w:themeFillTint="33"/>
            <w:tcMar>
              <w:top w:w="72" w:type="dxa"/>
              <w:left w:w="144" w:type="dxa"/>
              <w:bottom w:w="72" w:type="dxa"/>
              <w:right w:w="144" w:type="dxa"/>
            </w:tcMar>
            <w:hideMark/>
          </w:tcPr>
          <w:p w14:paraId="405A8386" w14:textId="38008FFD" w:rsidR="007828CB" w:rsidRDefault="00412C74" w:rsidP="00977D97">
            <w:pPr>
              <w:autoSpaceDE w:val="0"/>
              <w:autoSpaceDN w:val="0"/>
              <w:adjustRightInd w:val="0"/>
              <w:contextualSpacing/>
              <w:mirrorIndents/>
              <w:rPr>
                <w:rFonts w:ascii="Times New Roman" w:eastAsia="Times New Roman" w:hAnsi="Times New Roman"/>
                <w:sz w:val="24"/>
                <w:szCs w:val="24"/>
              </w:rPr>
            </w:pPr>
            <w:r w:rsidRPr="00412C74">
              <w:rPr>
                <w:rFonts w:ascii="Times New Roman" w:eastAsia="Times New Roman" w:hAnsi="Times New Roman"/>
                <w:sz w:val="24"/>
                <w:szCs w:val="24"/>
              </w:rPr>
              <w:t xml:space="preserve">Ҳомиладорлик орасидаги интервал </w:t>
            </w:r>
            <w:r>
              <w:rPr>
                <w:rFonts w:ascii="Times New Roman" w:eastAsia="Times New Roman" w:hAnsi="Times New Roman"/>
                <w:sz w:val="24"/>
                <w:szCs w:val="24"/>
              </w:rPr>
              <w:t>&gt;10 йил</w:t>
            </w:r>
            <w:r w:rsidR="007828CB">
              <w:rPr>
                <w:rFonts w:ascii="Times New Roman" w:eastAsia="Times New Roman" w:hAnsi="Times New Roman"/>
                <w:sz w:val="24"/>
                <w:szCs w:val="24"/>
              </w:rPr>
              <w:t xml:space="preserve"> </w:t>
            </w:r>
          </w:p>
        </w:tc>
      </w:tr>
      <w:tr w:rsidR="007828CB" w14:paraId="5572D00C" w14:textId="77777777" w:rsidTr="007828CB">
        <w:trPr>
          <w:trHeight w:val="21"/>
        </w:trPr>
        <w:tc>
          <w:tcPr>
            <w:tcW w:w="4680" w:type="dxa"/>
            <w:vMerge/>
            <w:tcBorders>
              <w:left w:val="single" w:sz="4" w:space="0" w:color="auto"/>
              <w:right w:val="single" w:sz="4" w:space="0" w:color="auto"/>
            </w:tcBorders>
            <w:shd w:val="clear" w:color="auto" w:fill="E5DFEC" w:themeFill="accent4" w:themeFillTint="33"/>
            <w:tcMar>
              <w:top w:w="72" w:type="dxa"/>
              <w:left w:w="144" w:type="dxa"/>
              <w:bottom w:w="72" w:type="dxa"/>
              <w:right w:w="144" w:type="dxa"/>
            </w:tcMar>
          </w:tcPr>
          <w:p w14:paraId="7124861F" w14:textId="77777777" w:rsidR="007828CB" w:rsidRDefault="007828CB" w:rsidP="00402874">
            <w:pPr>
              <w:numPr>
                <w:ilvl w:val="0"/>
                <w:numId w:val="29"/>
              </w:numPr>
              <w:autoSpaceDE w:val="0"/>
              <w:autoSpaceDN w:val="0"/>
              <w:adjustRightInd w:val="0"/>
              <w:ind w:left="0" w:hanging="357"/>
              <w:contextualSpacing/>
              <w:mirrorIndents/>
              <w:rPr>
                <w:rFonts w:ascii="Times New Roman" w:eastAsia="Times New Roman" w:hAnsi="Times New Roman"/>
                <w:sz w:val="24"/>
                <w:szCs w:val="24"/>
              </w:rPr>
            </w:pPr>
          </w:p>
        </w:tc>
        <w:tc>
          <w:tcPr>
            <w:tcW w:w="4920" w:type="dxa"/>
            <w:tcBorders>
              <w:top w:val="single" w:sz="4" w:space="0" w:color="auto"/>
              <w:left w:val="single" w:sz="4" w:space="0" w:color="auto"/>
              <w:bottom w:val="single" w:sz="4" w:space="0" w:color="auto"/>
              <w:right w:val="single" w:sz="4" w:space="0" w:color="auto"/>
            </w:tcBorders>
            <w:shd w:val="clear" w:color="auto" w:fill="E5DFEC" w:themeFill="accent4" w:themeFillTint="33"/>
            <w:tcMar>
              <w:top w:w="72" w:type="dxa"/>
              <w:left w:w="144" w:type="dxa"/>
              <w:bottom w:w="72" w:type="dxa"/>
              <w:right w:w="144" w:type="dxa"/>
            </w:tcMar>
          </w:tcPr>
          <w:p w14:paraId="213A5244" w14:textId="6D029B48" w:rsidR="007828CB" w:rsidRDefault="00412C74" w:rsidP="00977D97">
            <w:pPr>
              <w:autoSpaceDE w:val="0"/>
              <w:autoSpaceDN w:val="0"/>
              <w:adjustRightInd w:val="0"/>
              <w:contextualSpacing/>
              <w:mirrorIndents/>
              <w:rPr>
                <w:rFonts w:ascii="Times New Roman" w:eastAsia="Times New Roman" w:hAnsi="Times New Roman"/>
                <w:sz w:val="24"/>
                <w:szCs w:val="24"/>
              </w:rPr>
            </w:pPr>
            <w:r w:rsidRPr="00412C74">
              <w:rPr>
                <w:rFonts w:ascii="Times New Roman" w:eastAsia="Times New Roman" w:hAnsi="Times New Roman"/>
                <w:sz w:val="24"/>
                <w:szCs w:val="24"/>
              </w:rPr>
              <w:t>Кў</w:t>
            </w:r>
            <w:proofErr w:type="gramStart"/>
            <w:r w:rsidRPr="00412C74">
              <w:rPr>
                <w:rFonts w:ascii="Times New Roman" w:eastAsia="Times New Roman" w:hAnsi="Times New Roman"/>
                <w:sz w:val="24"/>
                <w:szCs w:val="24"/>
              </w:rPr>
              <w:t>п</w:t>
            </w:r>
            <w:proofErr w:type="gramEnd"/>
            <w:r w:rsidRPr="00412C74">
              <w:rPr>
                <w:rFonts w:ascii="Times New Roman" w:eastAsia="Times New Roman" w:hAnsi="Times New Roman"/>
                <w:sz w:val="24"/>
                <w:szCs w:val="24"/>
              </w:rPr>
              <w:t xml:space="preserve"> ҳомиладорлик</w:t>
            </w:r>
          </w:p>
        </w:tc>
      </w:tr>
      <w:tr w:rsidR="007828CB" w14:paraId="261C3B93" w14:textId="77777777" w:rsidTr="007828CB">
        <w:trPr>
          <w:trHeight w:val="21"/>
        </w:trPr>
        <w:tc>
          <w:tcPr>
            <w:tcW w:w="960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top w:w="72" w:type="dxa"/>
              <w:left w:w="144" w:type="dxa"/>
              <w:bottom w:w="72" w:type="dxa"/>
              <w:right w:w="144" w:type="dxa"/>
            </w:tcMar>
          </w:tcPr>
          <w:p w14:paraId="30A431EE" w14:textId="2DC0A7B8" w:rsidR="007828CB" w:rsidRPr="007828CB" w:rsidRDefault="00821779" w:rsidP="00977D97">
            <w:pPr>
              <w:autoSpaceDE w:val="0"/>
              <w:autoSpaceDN w:val="0"/>
              <w:adjustRightInd w:val="0"/>
              <w:contextualSpacing/>
              <w:mirrorIndents/>
              <w:rPr>
                <w:rFonts w:ascii="Times New Roman" w:eastAsia="Times New Roman" w:hAnsi="Times New Roman"/>
                <w:b/>
                <w:sz w:val="24"/>
                <w:szCs w:val="24"/>
              </w:rPr>
            </w:pPr>
            <w:r w:rsidRPr="00821779">
              <w:rPr>
                <w:rFonts w:ascii="Times New Roman" w:eastAsia="Times New Roman" w:hAnsi="Times New Roman"/>
                <w:b/>
                <w:sz w:val="24"/>
                <w:szCs w:val="24"/>
              </w:rPr>
              <w:t>ПЭ нинг юқори хавфи-бу битта юқори хавф омили ёки икки ёки ундан ортиқ ўртача хавф омилларининг мавжудлиги</w:t>
            </w:r>
          </w:p>
        </w:tc>
      </w:tr>
    </w:tbl>
    <w:p w14:paraId="24262E27" w14:textId="77777777" w:rsidR="007828CB" w:rsidRDefault="007828CB" w:rsidP="007828CB">
      <w:pPr>
        <w:contextualSpacing/>
        <w:mirrorIndents/>
        <w:jc w:val="center"/>
        <w:rPr>
          <w:rFonts w:ascii="Times New Roman" w:eastAsia="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A0343B" w14:paraId="16431F4E" w14:textId="77777777" w:rsidTr="00D71D6A">
        <w:tc>
          <w:tcPr>
            <w:tcW w:w="9571" w:type="dxa"/>
            <w:shd w:val="clear" w:color="auto" w:fill="FDE9D9" w:themeFill="accent6" w:themeFillTint="33"/>
            <w:vAlign w:val="center"/>
          </w:tcPr>
          <w:p w14:paraId="67C54709" w14:textId="0750843A" w:rsidR="00A0343B" w:rsidRPr="00F83078" w:rsidRDefault="00AE2E0A" w:rsidP="001E1CC4">
            <w:pPr>
              <w:tabs>
                <w:tab w:val="left" w:pos="0"/>
                <w:tab w:val="left" w:pos="142"/>
              </w:tabs>
              <w:suppressAutoHyphens/>
              <w:contextualSpacing/>
              <w:mirrorIndents/>
              <w:jc w:val="both"/>
            </w:pPr>
            <w:r>
              <w:rPr>
                <w:rFonts w:ascii="Times New Roman" w:eastAsia="Times New Roman" w:hAnsi="Times New Roman" w:cs="Times New Roman"/>
                <w:sz w:val="24"/>
                <w:szCs w:val="24"/>
                <w:lang w:eastAsia="ar-SA"/>
              </w:rPr>
              <w:t>ПЭ</w:t>
            </w:r>
            <w:r w:rsidRPr="00AE2E0A">
              <w:rPr>
                <w:rFonts w:ascii="Times New Roman" w:eastAsia="Times New Roman" w:hAnsi="Times New Roman" w:cs="Times New Roman"/>
                <w:sz w:val="24"/>
                <w:szCs w:val="24"/>
                <w:lang w:eastAsia="ar-SA"/>
              </w:rPr>
              <w:t xml:space="preserve"> хавфи юқори бўлган ҳомиладор беморга ҳомиладорликнинг 11-14</w:t>
            </w:r>
            <w:r w:rsidRPr="00AE2E0A">
              <w:rPr>
                <w:rFonts w:ascii="Times New Roman" w:eastAsia="Times New Roman" w:hAnsi="Times New Roman" w:cs="Times New Roman"/>
                <w:sz w:val="24"/>
                <w:szCs w:val="24"/>
                <w:vertAlign w:val="superscript"/>
                <w:lang w:eastAsia="ar-SA"/>
              </w:rPr>
              <w:t>6</w:t>
            </w:r>
            <w:r w:rsidRPr="00AE2E0A">
              <w:rPr>
                <w:rFonts w:ascii="Times New Roman" w:eastAsia="Times New Roman" w:hAnsi="Times New Roman" w:cs="Times New Roman"/>
                <w:sz w:val="24"/>
                <w:szCs w:val="24"/>
                <w:lang w:eastAsia="ar-SA"/>
              </w:rPr>
              <w:t xml:space="preserve"> дан 36 ҳафтасига қадар кечки пайт 150 мг / кун оғ</w:t>
            </w:r>
            <w:proofErr w:type="gramStart"/>
            <w:r w:rsidRPr="00AE2E0A">
              <w:rPr>
                <w:rFonts w:ascii="Times New Roman" w:eastAsia="Times New Roman" w:hAnsi="Times New Roman" w:cs="Times New Roman"/>
                <w:sz w:val="24"/>
                <w:szCs w:val="24"/>
                <w:lang w:eastAsia="ar-SA"/>
              </w:rPr>
              <w:t>из</w:t>
            </w:r>
            <w:proofErr w:type="gramEnd"/>
            <w:r w:rsidRPr="00AE2E0A">
              <w:rPr>
                <w:rFonts w:ascii="Times New Roman" w:eastAsia="Times New Roman" w:hAnsi="Times New Roman" w:cs="Times New Roman"/>
                <w:sz w:val="24"/>
                <w:szCs w:val="24"/>
                <w:lang w:eastAsia="ar-SA"/>
              </w:rPr>
              <w:t xml:space="preserve"> орқали аспирин буюриш тавсия этилади </w:t>
            </w:r>
            <w:r w:rsidRPr="00977D97">
              <w:rPr>
                <w:rFonts w:ascii="Times New Roman" w:eastAsia="Times New Roman" w:hAnsi="Times New Roman" w:cs="Times New Roman"/>
                <w:b/>
                <w:sz w:val="24"/>
                <w:szCs w:val="24"/>
                <w:lang w:eastAsia="ar-SA"/>
              </w:rPr>
              <w:t>[2, 7, 8, 19]</w:t>
            </w:r>
          </w:p>
        </w:tc>
      </w:tr>
    </w:tbl>
    <w:p w14:paraId="2814B08E" w14:textId="77777777" w:rsidR="00773A28" w:rsidRDefault="00773A28" w:rsidP="001E1CC4">
      <w:pPr>
        <w:contextualSpacing/>
        <w:mirrorIndents/>
        <w:jc w:val="both"/>
        <w:rPr>
          <w:rFonts w:ascii="Times New Roman" w:eastAsia="Times New Roman" w:hAnsi="Times New Roman" w:cs="Times New Roman"/>
          <w:color w:val="000000" w:themeColor="text1"/>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A0343B" w:rsidRPr="00A0343B" w14:paraId="1224DBFA" w14:textId="77777777" w:rsidTr="00D71D6A">
        <w:tc>
          <w:tcPr>
            <w:tcW w:w="9571" w:type="dxa"/>
            <w:shd w:val="clear" w:color="auto" w:fill="FDE9D9" w:themeFill="accent6" w:themeFillTint="33"/>
            <w:vAlign w:val="center"/>
          </w:tcPr>
          <w:p w14:paraId="3CC5FA6C" w14:textId="7F2203C6" w:rsidR="00A0343B" w:rsidRPr="00A0343B" w:rsidRDefault="00611A69" w:rsidP="001E1CC4">
            <w:pPr>
              <w:tabs>
                <w:tab w:val="left" w:pos="0"/>
                <w:tab w:val="left" w:pos="142"/>
              </w:tabs>
              <w:suppressAutoHyphens/>
              <w:contextualSpacing/>
              <w:mirrorIndents/>
              <w:jc w:val="both"/>
              <w:rPr>
                <w:rFonts w:ascii="Times New Roman" w:hAnsi="Times New Roman" w:cs="Times New Roman"/>
                <w:sz w:val="24"/>
              </w:rPr>
            </w:pPr>
            <w:r>
              <w:rPr>
                <w:rFonts w:ascii="Times New Roman" w:hAnsi="Times New Roman" w:cs="Times New Roman"/>
                <w:sz w:val="24"/>
              </w:rPr>
              <w:t>ПЭ</w:t>
            </w:r>
            <w:r w:rsidRPr="00611A69">
              <w:rPr>
                <w:rFonts w:ascii="Times New Roman" w:hAnsi="Times New Roman" w:cs="Times New Roman"/>
                <w:sz w:val="24"/>
              </w:rPr>
              <w:t xml:space="preserve"> хавфи юқори бўлган ҳомиладор беморга ҳомиладорлик даврида қон босимини ҳар куни</w:t>
            </w:r>
            <w:r>
              <w:rPr>
                <w:rFonts w:ascii="Times New Roman" w:hAnsi="Times New Roman" w:cs="Times New Roman"/>
                <w:sz w:val="24"/>
              </w:rPr>
              <w:t xml:space="preserve"> ў</w:t>
            </w:r>
            <w:proofErr w:type="gramStart"/>
            <w:r>
              <w:rPr>
                <w:rFonts w:ascii="Times New Roman" w:hAnsi="Times New Roman" w:cs="Times New Roman"/>
                <w:sz w:val="24"/>
              </w:rPr>
              <w:t>з-</w:t>
            </w:r>
            <w:proofErr w:type="gramEnd"/>
            <w:r>
              <w:rPr>
                <w:rFonts w:ascii="Times New Roman" w:hAnsi="Times New Roman" w:cs="Times New Roman"/>
                <w:sz w:val="24"/>
              </w:rPr>
              <w:t>ўзини назорат қилиш тавсия э</w:t>
            </w:r>
            <w:r w:rsidRPr="00611A69">
              <w:rPr>
                <w:rFonts w:ascii="Times New Roman" w:hAnsi="Times New Roman" w:cs="Times New Roman"/>
                <w:sz w:val="24"/>
              </w:rPr>
              <w:t>тилади</w:t>
            </w:r>
          </w:p>
        </w:tc>
      </w:tr>
    </w:tbl>
    <w:p w14:paraId="2B17B806" w14:textId="77777777" w:rsidR="00A0343B" w:rsidRDefault="00A0343B"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A0343B" w14:paraId="18491D68" w14:textId="77777777" w:rsidTr="00D71D6A">
        <w:tc>
          <w:tcPr>
            <w:tcW w:w="9571" w:type="dxa"/>
            <w:shd w:val="clear" w:color="auto" w:fill="FDE9D9" w:themeFill="accent6" w:themeFillTint="33"/>
            <w:vAlign w:val="center"/>
          </w:tcPr>
          <w:p w14:paraId="47FB8C7B" w14:textId="561C6EB9" w:rsidR="00A0343B" w:rsidRPr="00F83078" w:rsidRDefault="00F1341E" w:rsidP="001E1CC4">
            <w:pPr>
              <w:tabs>
                <w:tab w:val="left" w:pos="0"/>
                <w:tab w:val="left" w:pos="142"/>
              </w:tabs>
              <w:suppressAutoHyphens/>
              <w:contextualSpacing/>
              <w:mirrorIndents/>
              <w:jc w:val="both"/>
            </w:pPr>
            <w:r w:rsidRPr="00F1341E">
              <w:rPr>
                <w:rFonts w:ascii="Times New Roman" w:eastAsia="Times New Roman" w:hAnsi="Times New Roman" w:cs="Times New Roman"/>
                <w:sz w:val="24"/>
                <w:szCs w:val="24"/>
                <w:lang w:eastAsia="ar-SA"/>
              </w:rPr>
              <w:t>ПЭ хавфи юқори бўлган барча ҳомиладор аёлларга ҳар бир пренатал ташрифда протеинурия аниқланиши тавсия этилади. Ҳомиладор аёлларда протеинурия миқдорини аниқлаш учун биринчи эрталабки сийдик таҳлилидан фойдаланилмайди</w:t>
            </w:r>
          </w:p>
        </w:tc>
      </w:tr>
    </w:tbl>
    <w:p w14:paraId="47F9E6A3" w14:textId="77777777" w:rsidR="006B6101" w:rsidRDefault="006B6101" w:rsidP="001E1CC4">
      <w:pPr>
        <w:keepNext/>
        <w:suppressAutoHyphens/>
        <w:contextualSpacing/>
        <w:mirrorIndents/>
        <w:outlineLvl w:val="1"/>
        <w:rPr>
          <w:rFonts w:ascii="Times New Roman" w:eastAsia="Sans" w:hAnsi="Times New Roman" w:cs="Times New Roman"/>
          <w:b/>
          <w:color w:val="000000" w:themeColor="text1"/>
          <w:sz w:val="24"/>
          <w:szCs w:val="24"/>
        </w:rPr>
      </w:pPr>
    </w:p>
    <w:p w14:paraId="78F8B598" w14:textId="77777777" w:rsidR="00F1341E" w:rsidRPr="00F1341E" w:rsidRDefault="00F1341E" w:rsidP="00977D97">
      <w:pPr>
        <w:pStyle w:val="a5"/>
        <w:ind w:left="0"/>
        <w:mirrorIndents/>
        <w:jc w:val="both"/>
        <w:rPr>
          <w:rFonts w:ascii="Times New Roman" w:eastAsia="Sans" w:hAnsi="Times New Roman" w:cs="Times New Roman"/>
          <w:b/>
          <w:color w:val="000000" w:themeColor="text1"/>
          <w:sz w:val="24"/>
          <w:szCs w:val="24"/>
        </w:rPr>
      </w:pPr>
      <w:r w:rsidRPr="00F1341E">
        <w:rPr>
          <w:rFonts w:ascii="Times New Roman" w:eastAsia="Sans" w:hAnsi="Times New Roman" w:cs="Times New Roman"/>
          <w:b/>
          <w:color w:val="000000" w:themeColor="text1"/>
          <w:sz w:val="24"/>
          <w:szCs w:val="24"/>
        </w:rPr>
        <w:t>Гипертензия билан оғриган ҳомиладор аёлларни амбулатория шароитида бошқаришнинг асосий тамойиллари.</w:t>
      </w:r>
    </w:p>
    <w:p w14:paraId="024E2EC4" w14:textId="77777777" w:rsidR="00F1341E" w:rsidRPr="00F1341E" w:rsidRDefault="00F1341E" w:rsidP="00402874">
      <w:pPr>
        <w:pStyle w:val="a5"/>
        <w:numPr>
          <w:ilvl w:val="0"/>
          <w:numId w:val="5"/>
        </w:numPr>
        <w:mirrorIndents/>
        <w:jc w:val="both"/>
        <w:rPr>
          <w:rFonts w:ascii="Times New Roman" w:eastAsia="Times New Roman" w:hAnsi="Times New Roman" w:cs="Times New Roman"/>
          <w:sz w:val="24"/>
          <w:szCs w:val="24"/>
        </w:rPr>
      </w:pPr>
      <w:r w:rsidRPr="00F1341E">
        <w:rPr>
          <w:rFonts w:ascii="Times New Roman" w:eastAsia="Sans" w:hAnsi="Times New Roman" w:cs="Times New Roman"/>
          <w:color w:val="000000" w:themeColor="text1"/>
          <w:sz w:val="24"/>
          <w:szCs w:val="24"/>
        </w:rPr>
        <w:t xml:space="preserve">Янги ташхис қўйилган артериал гипертензия билан оғриган барча аёлларга она ва ҳомила ҳолатини, даволанишнинг хатарлари ва фойдаларини, гипертензия сабабларини ҳар томонлама </w:t>
      </w:r>
      <w:proofErr w:type="gramStart"/>
      <w:r w:rsidRPr="00F1341E">
        <w:rPr>
          <w:rFonts w:ascii="Times New Roman" w:eastAsia="Sans" w:hAnsi="Times New Roman" w:cs="Times New Roman"/>
          <w:color w:val="000000" w:themeColor="text1"/>
          <w:sz w:val="24"/>
          <w:szCs w:val="24"/>
        </w:rPr>
        <w:t>ба</w:t>
      </w:r>
      <w:proofErr w:type="gramEnd"/>
      <w:r w:rsidRPr="00F1341E">
        <w:rPr>
          <w:rFonts w:ascii="Times New Roman" w:eastAsia="Sans" w:hAnsi="Times New Roman" w:cs="Times New Roman"/>
          <w:color w:val="000000" w:themeColor="text1"/>
          <w:sz w:val="24"/>
          <w:szCs w:val="24"/>
        </w:rPr>
        <w:t>ҳолаш учун касалхонага ётқизиш тавсия этилади</w:t>
      </w:r>
    </w:p>
    <w:p w14:paraId="42E6BB90" w14:textId="6C6F0A9E" w:rsidR="00706D86" w:rsidRPr="00706D86" w:rsidRDefault="00706D86" w:rsidP="00402874">
      <w:pPr>
        <w:pStyle w:val="a5"/>
        <w:numPr>
          <w:ilvl w:val="0"/>
          <w:numId w:val="5"/>
        </w:numPr>
        <w:mirrorIndents/>
        <w:jc w:val="both"/>
        <w:rPr>
          <w:rFonts w:ascii="Times New Roman" w:eastAsia="Times New Roman" w:hAnsi="Times New Roman" w:cs="Times New Roman"/>
          <w:sz w:val="24"/>
          <w:szCs w:val="24"/>
        </w:rPr>
      </w:pPr>
      <w:r w:rsidRPr="00706D86">
        <w:rPr>
          <w:rFonts w:ascii="Times New Roman" w:eastAsia="Times New Roman" w:hAnsi="Times New Roman" w:cs="Times New Roman"/>
          <w:sz w:val="24"/>
          <w:szCs w:val="24"/>
        </w:rPr>
        <w:t xml:space="preserve">артериал гипертензия - систолик қон босимининг ошиши қайд этилган ҳолат ≥140 мм </w:t>
      </w:r>
      <w:r>
        <w:rPr>
          <w:rFonts w:ascii="Times New Roman" w:eastAsia="Times New Roman" w:hAnsi="Times New Roman" w:cs="Times New Roman"/>
          <w:sz w:val="24"/>
          <w:szCs w:val="24"/>
        </w:rPr>
        <w:t>симоб уст</w:t>
      </w:r>
      <w:r w:rsidRPr="00706D86">
        <w:rPr>
          <w:rFonts w:ascii="Times New Roman" w:eastAsia="Times New Roman" w:hAnsi="Times New Roman" w:cs="Times New Roman"/>
          <w:sz w:val="24"/>
          <w:szCs w:val="24"/>
        </w:rPr>
        <w:t xml:space="preserve">. ва/ёки диастолик қон босими ≥90 мм </w:t>
      </w:r>
      <w:r>
        <w:rPr>
          <w:rFonts w:ascii="Times New Roman" w:eastAsia="Times New Roman" w:hAnsi="Times New Roman" w:cs="Times New Roman"/>
          <w:sz w:val="24"/>
          <w:szCs w:val="24"/>
        </w:rPr>
        <w:t>симоб уст</w:t>
      </w:r>
      <w:proofErr w:type="gramStart"/>
      <w:r w:rsidRPr="00706D86">
        <w:rPr>
          <w:rFonts w:ascii="Times New Roman" w:eastAsia="Times New Roman" w:hAnsi="Times New Roman" w:cs="Times New Roman"/>
          <w:sz w:val="24"/>
          <w:szCs w:val="24"/>
        </w:rPr>
        <w:t xml:space="preserve">., </w:t>
      </w:r>
      <w:proofErr w:type="gramEnd"/>
      <w:r w:rsidRPr="00706D86">
        <w:rPr>
          <w:rFonts w:ascii="Times New Roman" w:eastAsia="Times New Roman" w:hAnsi="Times New Roman" w:cs="Times New Roman"/>
          <w:sz w:val="24"/>
          <w:szCs w:val="24"/>
        </w:rPr>
        <w:t>камида 2 та ўлчов натижасида бир қўлда 4 соатлик интервал билан ўтказилган ўртача деб белгиланган</w:t>
      </w:r>
    </w:p>
    <w:p w14:paraId="746FBD0A" w14:textId="77777777" w:rsidR="00236589" w:rsidRPr="00F44674" w:rsidRDefault="00236589" w:rsidP="00402874">
      <w:pPr>
        <w:pStyle w:val="a5"/>
        <w:numPr>
          <w:ilvl w:val="0"/>
          <w:numId w:val="57"/>
        </w:numPr>
        <w:ind w:left="1071" w:hanging="357"/>
        <w:mirrorIndents/>
        <w:jc w:val="both"/>
        <w:rPr>
          <w:rFonts w:ascii="Times New Roman" w:eastAsia="Times New Roman" w:hAnsi="Times New Roman" w:cs="Times New Roman"/>
          <w:sz w:val="24"/>
          <w:szCs w:val="24"/>
        </w:rPr>
      </w:pPr>
      <w:r w:rsidRPr="00F44674">
        <w:rPr>
          <w:rFonts w:ascii="Times New Roman" w:eastAsia="Times New Roman" w:hAnsi="Times New Roman" w:cs="Times New Roman"/>
          <w:sz w:val="24"/>
          <w:szCs w:val="24"/>
        </w:rPr>
        <w:t>Гипертензия билан оғриган барча аёлларга қуйидагиларни аниқлаш тавсия этилади:</w:t>
      </w:r>
    </w:p>
    <w:p w14:paraId="7DB42F80" w14:textId="77777777" w:rsidR="00236589" w:rsidRPr="00236589" w:rsidRDefault="00236589" w:rsidP="00236589">
      <w:pPr>
        <w:pStyle w:val="a5"/>
        <w:ind w:left="357"/>
        <w:mirrorIndents/>
        <w:jc w:val="both"/>
        <w:rPr>
          <w:rFonts w:ascii="Times New Roman" w:eastAsia="Times New Roman" w:hAnsi="Times New Roman" w:cs="Times New Roman"/>
          <w:b/>
          <w:sz w:val="24"/>
          <w:szCs w:val="24"/>
        </w:rPr>
      </w:pPr>
      <w:r w:rsidRPr="00236589">
        <w:rPr>
          <w:rFonts w:ascii="Times New Roman" w:eastAsia="Times New Roman" w:hAnsi="Times New Roman" w:cs="Times New Roman"/>
          <w:b/>
          <w:sz w:val="24"/>
          <w:szCs w:val="24"/>
        </w:rPr>
        <w:t xml:space="preserve">А) Гипертензив касаллик </w:t>
      </w:r>
      <w:proofErr w:type="gramStart"/>
      <w:r w:rsidRPr="00236589">
        <w:rPr>
          <w:rFonts w:ascii="Times New Roman" w:eastAsia="Times New Roman" w:hAnsi="Times New Roman" w:cs="Times New Roman"/>
          <w:b/>
          <w:sz w:val="24"/>
          <w:szCs w:val="24"/>
        </w:rPr>
        <w:t>тури</w:t>
      </w:r>
      <w:proofErr w:type="gramEnd"/>
      <w:r w:rsidRPr="00236589">
        <w:rPr>
          <w:rFonts w:ascii="Times New Roman" w:eastAsia="Times New Roman" w:hAnsi="Times New Roman" w:cs="Times New Roman"/>
          <w:b/>
          <w:sz w:val="24"/>
          <w:szCs w:val="24"/>
        </w:rPr>
        <w:t>:</w:t>
      </w:r>
    </w:p>
    <w:p w14:paraId="048F3FE8" w14:textId="601FEA84" w:rsidR="00236589" w:rsidRPr="00236589" w:rsidRDefault="00236589" w:rsidP="00402874">
      <w:pPr>
        <w:pStyle w:val="a5"/>
        <w:numPr>
          <w:ilvl w:val="0"/>
          <w:numId w:val="55"/>
        </w:numPr>
        <w:mirrorIndents/>
        <w:jc w:val="both"/>
        <w:rPr>
          <w:rFonts w:ascii="Times New Roman" w:eastAsia="Times New Roman" w:hAnsi="Times New Roman" w:cs="Times New Roman"/>
          <w:sz w:val="24"/>
          <w:szCs w:val="24"/>
        </w:rPr>
      </w:pPr>
      <w:r w:rsidRPr="00236589">
        <w:rPr>
          <w:rFonts w:ascii="Times New Roman" w:eastAsia="Times New Roman" w:hAnsi="Times New Roman" w:cs="Times New Roman"/>
          <w:sz w:val="24"/>
          <w:szCs w:val="24"/>
        </w:rPr>
        <w:t>Сурункали артериал гипертензия</w:t>
      </w:r>
    </w:p>
    <w:p w14:paraId="06936B3F" w14:textId="37B78844" w:rsidR="00236589" w:rsidRPr="00236589" w:rsidRDefault="00F44674" w:rsidP="00402874">
      <w:pPr>
        <w:pStyle w:val="a5"/>
        <w:numPr>
          <w:ilvl w:val="0"/>
          <w:numId w:val="55"/>
        </w:numPr>
        <w:mirrorIndents/>
        <w:jc w:val="both"/>
        <w:rPr>
          <w:rFonts w:ascii="Times New Roman" w:eastAsia="Times New Roman" w:hAnsi="Times New Roman" w:cs="Times New Roman"/>
          <w:sz w:val="24"/>
          <w:szCs w:val="24"/>
        </w:rPr>
      </w:pPr>
      <w:r w:rsidRPr="00236589">
        <w:rPr>
          <w:rFonts w:ascii="Times New Roman" w:eastAsia="Times New Roman" w:hAnsi="Times New Roman" w:cs="Times New Roman"/>
          <w:sz w:val="24"/>
          <w:szCs w:val="24"/>
        </w:rPr>
        <w:t>Ҳ</w:t>
      </w:r>
      <w:r w:rsidR="00236589" w:rsidRPr="00236589">
        <w:rPr>
          <w:rFonts w:ascii="Times New Roman" w:eastAsia="Times New Roman" w:hAnsi="Times New Roman" w:cs="Times New Roman"/>
          <w:sz w:val="24"/>
          <w:szCs w:val="24"/>
        </w:rPr>
        <w:t>омиладорлик</w:t>
      </w:r>
      <w:r>
        <w:rPr>
          <w:rFonts w:ascii="Times New Roman" w:eastAsia="Times New Roman" w:hAnsi="Times New Roman" w:cs="Times New Roman"/>
          <w:sz w:val="24"/>
          <w:szCs w:val="24"/>
        </w:rPr>
        <w:t xml:space="preserve"> </w:t>
      </w:r>
      <w:r w:rsidR="00236589" w:rsidRPr="00236589">
        <w:rPr>
          <w:rFonts w:ascii="Times New Roman" w:eastAsia="Times New Roman" w:hAnsi="Times New Roman" w:cs="Times New Roman"/>
          <w:sz w:val="24"/>
          <w:szCs w:val="24"/>
        </w:rPr>
        <w:t>гипертензияси</w:t>
      </w:r>
    </w:p>
    <w:p w14:paraId="6085F9B2" w14:textId="77777777" w:rsidR="00236589" w:rsidRPr="00236589" w:rsidRDefault="00236589" w:rsidP="00402874">
      <w:pPr>
        <w:pStyle w:val="a5"/>
        <w:numPr>
          <w:ilvl w:val="0"/>
          <w:numId w:val="55"/>
        </w:numPr>
        <w:mirrorIndents/>
        <w:jc w:val="both"/>
        <w:rPr>
          <w:rFonts w:ascii="Times New Roman" w:eastAsia="Times New Roman" w:hAnsi="Times New Roman" w:cs="Times New Roman"/>
          <w:sz w:val="24"/>
          <w:szCs w:val="24"/>
        </w:rPr>
      </w:pPr>
      <w:r w:rsidRPr="00236589">
        <w:rPr>
          <w:rFonts w:ascii="Times New Roman" w:eastAsia="Times New Roman" w:hAnsi="Times New Roman" w:cs="Times New Roman"/>
          <w:sz w:val="24"/>
          <w:szCs w:val="24"/>
        </w:rPr>
        <w:t>Прееклампсия (ўртача ва оғир)</w:t>
      </w:r>
    </w:p>
    <w:p w14:paraId="0EC90925" w14:textId="12088C7E" w:rsidR="00236589" w:rsidRPr="00236589" w:rsidRDefault="00236589" w:rsidP="00402874">
      <w:pPr>
        <w:pStyle w:val="a5"/>
        <w:numPr>
          <w:ilvl w:val="0"/>
          <w:numId w:val="55"/>
        </w:numPr>
        <w:mirrorIndents/>
        <w:jc w:val="both"/>
        <w:rPr>
          <w:rFonts w:ascii="Times New Roman" w:eastAsia="Times New Roman" w:hAnsi="Times New Roman" w:cs="Times New Roman"/>
          <w:sz w:val="24"/>
          <w:szCs w:val="24"/>
        </w:rPr>
      </w:pPr>
      <w:r w:rsidRPr="00236589">
        <w:rPr>
          <w:rFonts w:ascii="Times New Roman" w:eastAsia="Times New Roman" w:hAnsi="Times New Roman" w:cs="Times New Roman"/>
          <w:sz w:val="24"/>
          <w:szCs w:val="24"/>
        </w:rPr>
        <w:t>САГ туфайли юзага келган прееклампсия</w:t>
      </w:r>
    </w:p>
    <w:p w14:paraId="51707DFF" w14:textId="4040D480" w:rsidR="00236589" w:rsidRPr="00236589" w:rsidRDefault="00236589" w:rsidP="00236589">
      <w:pPr>
        <w:pStyle w:val="a5"/>
        <w:ind w:left="357"/>
        <w:mirrorIndents/>
        <w:jc w:val="both"/>
        <w:rPr>
          <w:rFonts w:ascii="Times New Roman" w:eastAsia="Times New Roman" w:hAnsi="Times New Roman" w:cs="Times New Roman"/>
          <w:b/>
          <w:sz w:val="24"/>
          <w:szCs w:val="24"/>
        </w:rPr>
      </w:pPr>
      <w:r w:rsidRPr="00236589">
        <w:rPr>
          <w:rFonts w:ascii="Times New Roman" w:eastAsia="Times New Roman" w:hAnsi="Times New Roman" w:cs="Times New Roman"/>
          <w:b/>
          <w:sz w:val="24"/>
          <w:szCs w:val="24"/>
        </w:rPr>
        <w:t>Б) артериал гипертензия даражаси:</w:t>
      </w:r>
    </w:p>
    <w:p w14:paraId="639E8A42" w14:textId="63E45CB6" w:rsidR="00236589" w:rsidRPr="00236589" w:rsidRDefault="00F44674" w:rsidP="00402874">
      <w:pPr>
        <w:pStyle w:val="a5"/>
        <w:numPr>
          <w:ilvl w:val="0"/>
          <w:numId w:val="56"/>
        </w:numPr>
        <w:mirrorIndents/>
        <w:jc w:val="both"/>
        <w:rPr>
          <w:rFonts w:ascii="Times New Roman" w:eastAsia="Times New Roman" w:hAnsi="Times New Roman" w:cs="Times New Roman"/>
          <w:sz w:val="24"/>
          <w:szCs w:val="24"/>
        </w:rPr>
      </w:pPr>
      <w:r w:rsidRPr="00236589">
        <w:rPr>
          <w:rFonts w:ascii="Times New Roman" w:eastAsia="Times New Roman" w:hAnsi="Times New Roman" w:cs="Times New Roman"/>
          <w:sz w:val="24"/>
          <w:szCs w:val="24"/>
        </w:rPr>
        <w:t>Е</w:t>
      </w:r>
      <w:r w:rsidR="00236589" w:rsidRPr="00236589">
        <w:rPr>
          <w:rFonts w:ascii="Times New Roman" w:eastAsia="Times New Roman" w:hAnsi="Times New Roman" w:cs="Times New Roman"/>
          <w:sz w:val="24"/>
          <w:szCs w:val="24"/>
        </w:rPr>
        <w:t>нгил</w:t>
      </w:r>
      <w:r>
        <w:rPr>
          <w:rFonts w:ascii="Times New Roman" w:eastAsia="Times New Roman" w:hAnsi="Times New Roman" w:cs="Times New Roman"/>
          <w:sz w:val="24"/>
          <w:szCs w:val="24"/>
        </w:rPr>
        <w:t xml:space="preserve"> </w:t>
      </w:r>
      <w:r w:rsidR="00236589" w:rsidRPr="00236589">
        <w:rPr>
          <w:rFonts w:ascii="Times New Roman" w:eastAsia="Times New Roman" w:hAnsi="Times New Roman" w:cs="Times New Roman"/>
          <w:sz w:val="24"/>
          <w:szCs w:val="24"/>
        </w:rPr>
        <w:t>(систолик қон босими 140-159 мм симоб уст</w:t>
      </w:r>
      <w:proofErr w:type="gramStart"/>
      <w:r w:rsidR="00236589" w:rsidRPr="00236589">
        <w:rPr>
          <w:rFonts w:ascii="Times New Roman" w:eastAsia="Times New Roman" w:hAnsi="Times New Roman" w:cs="Times New Roman"/>
          <w:sz w:val="24"/>
          <w:szCs w:val="24"/>
        </w:rPr>
        <w:t>.</w:t>
      </w:r>
      <w:proofErr w:type="gramEnd"/>
      <w:r w:rsidR="00236589" w:rsidRPr="00236589">
        <w:rPr>
          <w:rFonts w:ascii="Times New Roman" w:eastAsia="Times New Roman" w:hAnsi="Times New Roman" w:cs="Times New Roman"/>
          <w:sz w:val="24"/>
          <w:szCs w:val="24"/>
        </w:rPr>
        <w:t xml:space="preserve"> </w:t>
      </w:r>
      <w:proofErr w:type="gramStart"/>
      <w:r w:rsidR="00236589" w:rsidRPr="00236589">
        <w:rPr>
          <w:rFonts w:ascii="Times New Roman" w:eastAsia="Times New Roman" w:hAnsi="Times New Roman" w:cs="Times New Roman"/>
          <w:sz w:val="24"/>
          <w:szCs w:val="24"/>
        </w:rPr>
        <w:t>в</w:t>
      </w:r>
      <w:proofErr w:type="gramEnd"/>
      <w:r w:rsidR="00236589" w:rsidRPr="00236589">
        <w:rPr>
          <w:rFonts w:ascii="Times New Roman" w:eastAsia="Times New Roman" w:hAnsi="Times New Roman" w:cs="Times New Roman"/>
          <w:sz w:val="24"/>
          <w:szCs w:val="24"/>
        </w:rPr>
        <w:t>а/ёки диастолик қон босими 90- 109 мм симоб уст.)</w:t>
      </w:r>
    </w:p>
    <w:p w14:paraId="542AF206" w14:textId="58F5A327" w:rsidR="00236589" w:rsidRPr="00236589" w:rsidRDefault="00236589" w:rsidP="00402874">
      <w:pPr>
        <w:pStyle w:val="a5"/>
        <w:numPr>
          <w:ilvl w:val="0"/>
          <w:numId w:val="56"/>
        </w:numPr>
        <w:mirrorIndents/>
        <w:jc w:val="both"/>
        <w:rPr>
          <w:rFonts w:ascii="Times New Roman" w:eastAsia="Times New Roman" w:hAnsi="Times New Roman" w:cs="Times New Roman"/>
          <w:sz w:val="24"/>
          <w:szCs w:val="24"/>
        </w:rPr>
      </w:pPr>
      <w:r w:rsidRPr="00236589">
        <w:rPr>
          <w:rFonts w:ascii="Times New Roman" w:eastAsia="Times New Roman" w:hAnsi="Times New Roman" w:cs="Times New Roman"/>
          <w:sz w:val="24"/>
          <w:szCs w:val="24"/>
        </w:rPr>
        <w:t>Оғир (систолик қон босими ≥ 160 мм симоб устуни ва/ёки диастолик қон босими ≥ 110 мм симоб уст.)</w:t>
      </w:r>
    </w:p>
    <w:p w14:paraId="6B902B16" w14:textId="77777777" w:rsidR="00F44674" w:rsidRDefault="00953710" w:rsidP="00402874">
      <w:pPr>
        <w:pStyle w:val="HTML"/>
        <w:numPr>
          <w:ilvl w:val="0"/>
          <w:numId w:val="57"/>
        </w:numPr>
        <w:ind w:left="357" w:hanging="357"/>
        <w:jc w:val="both"/>
        <w:rPr>
          <w:rFonts w:ascii="Times New Roman" w:eastAsia="Times New Roman" w:hAnsi="Times New Roman" w:cs="Times New Roman"/>
          <w:sz w:val="24"/>
          <w:szCs w:val="24"/>
        </w:rPr>
      </w:pPr>
      <w:r w:rsidRPr="00953710">
        <w:rPr>
          <w:rFonts w:ascii="Times New Roman" w:eastAsia="Times New Roman" w:hAnsi="Times New Roman" w:cs="Times New Roman"/>
          <w:sz w:val="24"/>
          <w:szCs w:val="24"/>
        </w:rPr>
        <w:t xml:space="preserve">Гипертензив синдромнинг ҳар қандай турига чалинган барча ҳомиладор аёлларга, агар улар </w:t>
      </w:r>
      <w:r w:rsidRPr="00D2633D">
        <w:rPr>
          <w:rFonts w:ascii="Times New Roman" w:eastAsia="Times New Roman" w:hAnsi="Times New Roman" w:cs="Times New Roman"/>
          <w:b/>
          <w:sz w:val="24"/>
          <w:szCs w:val="24"/>
        </w:rPr>
        <w:t xml:space="preserve">барқарор систолик қон босими 140 мм симоб устуни ёки ундан юқори бўлса ёки барқарор диастолик қон босими 90 мм симоб устуни ёки ундан юқори бўлса, </w:t>
      </w:r>
      <w:r w:rsidRPr="00953710">
        <w:rPr>
          <w:rFonts w:ascii="Times New Roman" w:eastAsia="Times New Roman" w:hAnsi="Times New Roman" w:cs="Times New Roman"/>
          <w:sz w:val="24"/>
          <w:szCs w:val="24"/>
        </w:rPr>
        <w:t>антигипертензив даволанишни бошлаш тавсия этилади</w:t>
      </w:r>
    </w:p>
    <w:p w14:paraId="351F4230" w14:textId="77777777" w:rsidR="00F44674" w:rsidRDefault="00953710" w:rsidP="00402874">
      <w:pPr>
        <w:pStyle w:val="HTML"/>
        <w:numPr>
          <w:ilvl w:val="0"/>
          <w:numId w:val="57"/>
        </w:numPr>
        <w:ind w:left="357" w:hanging="357"/>
        <w:jc w:val="both"/>
        <w:rPr>
          <w:rFonts w:ascii="Times New Roman" w:eastAsia="Times New Roman" w:hAnsi="Times New Roman" w:cs="Times New Roman"/>
          <w:sz w:val="24"/>
          <w:szCs w:val="24"/>
        </w:rPr>
      </w:pPr>
      <w:r w:rsidRPr="00F44674">
        <w:rPr>
          <w:rFonts w:ascii="Times New Roman" w:eastAsia="Times New Roman" w:hAnsi="Times New Roman" w:cs="Times New Roman"/>
          <w:sz w:val="24"/>
          <w:szCs w:val="24"/>
        </w:rPr>
        <w:t>Ҳомиладорлик пайтида антигипертензив дориларни қўллаш тавсия этилади: метилдопа, labetalol, нифедипин.</w:t>
      </w:r>
    </w:p>
    <w:p w14:paraId="2D2F179F" w14:textId="77777777" w:rsidR="00F44674" w:rsidRDefault="00953710" w:rsidP="00402874">
      <w:pPr>
        <w:pStyle w:val="HTML"/>
        <w:numPr>
          <w:ilvl w:val="0"/>
          <w:numId w:val="57"/>
        </w:numPr>
        <w:ind w:left="357" w:hanging="357"/>
        <w:jc w:val="both"/>
        <w:rPr>
          <w:rFonts w:ascii="Times New Roman" w:eastAsia="Times New Roman" w:hAnsi="Times New Roman" w:cs="Times New Roman"/>
          <w:sz w:val="24"/>
          <w:szCs w:val="24"/>
        </w:rPr>
      </w:pPr>
      <w:r w:rsidRPr="00F44674">
        <w:rPr>
          <w:rFonts w:ascii="Times New Roman" w:eastAsia="Times New Roman" w:hAnsi="Times New Roman" w:cs="Times New Roman"/>
          <w:sz w:val="24"/>
          <w:szCs w:val="24"/>
        </w:rPr>
        <w:lastRenderedPageBreak/>
        <w:t>Енгил гипертензия учун танланган дорилар метилдопа ва labetalol, оғир гипертензия учун – нифедипин.</w:t>
      </w:r>
    </w:p>
    <w:p w14:paraId="123E1307" w14:textId="02AA0874" w:rsidR="00711C07" w:rsidRPr="00F44674" w:rsidRDefault="00953710" w:rsidP="00402874">
      <w:pPr>
        <w:pStyle w:val="HTML"/>
        <w:numPr>
          <w:ilvl w:val="0"/>
          <w:numId w:val="57"/>
        </w:numPr>
        <w:ind w:left="357" w:hanging="357"/>
        <w:jc w:val="both"/>
        <w:rPr>
          <w:rFonts w:ascii="Times New Roman" w:eastAsia="Times New Roman" w:hAnsi="Times New Roman" w:cs="Times New Roman"/>
          <w:sz w:val="24"/>
          <w:szCs w:val="24"/>
        </w:rPr>
      </w:pPr>
      <w:r w:rsidRPr="00F44674">
        <w:rPr>
          <w:rFonts w:ascii="Times New Roman" w:eastAsia="Times New Roman" w:hAnsi="Times New Roman" w:cs="Times New Roman"/>
          <w:sz w:val="24"/>
          <w:szCs w:val="24"/>
        </w:rPr>
        <w:t>Мақсадли қон босимини ушлаб туриш учун 3 та антигипертензив дориларнинг комбинациясига рухсат берилади.</w:t>
      </w:r>
    </w:p>
    <w:p w14:paraId="51B4BD1A" w14:textId="77777777" w:rsidR="00D2633D" w:rsidRDefault="00D2633D" w:rsidP="00D2633D">
      <w:pPr>
        <w:pStyle w:val="HTML"/>
        <w:ind w:left="720"/>
        <w:jc w:val="both"/>
        <w:rPr>
          <w:rFonts w:ascii="Times New Roman" w:eastAsia="Times New Roman" w:hAnsi="Times New Roman" w:cs="Times New Roman"/>
          <w:b/>
          <w:color w:val="000000" w:themeColor="text1"/>
          <w:sz w:val="24"/>
          <w:szCs w:val="42"/>
          <w:lang w:eastAsia="ru-RU"/>
        </w:rPr>
      </w:pPr>
    </w:p>
    <w:p w14:paraId="4F9AA21B" w14:textId="6756B15B" w:rsidR="006B6101" w:rsidRDefault="00EC7A97" w:rsidP="001E1CC4">
      <w:pPr>
        <w:pStyle w:val="HTML"/>
        <w:jc w:val="center"/>
        <w:rPr>
          <w:rFonts w:ascii="Times New Roman" w:eastAsia="Times New Roman" w:hAnsi="Times New Roman" w:cs="Times New Roman"/>
          <w:b/>
          <w:color w:val="000000" w:themeColor="text1"/>
          <w:sz w:val="24"/>
          <w:szCs w:val="42"/>
          <w:lang w:eastAsia="ru-RU"/>
        </w:rPr>
      </w:pPr>
      <w:r w:rsidRPr="00EC7A97">
        <w:rPr>
          <w:rFonts w:ascii="Times New Roman" w:eastAsia="Times New Roman" w:hAnsi="Times New Roman" w:cs="Times New Roman"/>
          <w:b/>
          <w:color w:val="000000" w:themeColor="text1"/>
          <w:sz w:val="24"/>
          <w:szCs w:val="42"/>
          <w:lang w:eastAsia="ru-RU"/>
        </w:rPr>
        <w:t>Ҳомиладорлик даврида антигипертензив дорилар [8].</w:t>
      </w:r>
    </w:p>
    <w:p w14:paraId="33F3158A" w14:textId="77777777" w:rsidR="00D86FB1" w:rsidRDefault="00D86FB1" w:rsidP="001E1CC4">
      <w:pPr>
        <w:pStyle w:val="HTML"/>
        <w:jc w:val="center"/>
        <w:rPr>
          <w:rFonts w:ascii="Times New Roman" w:eastAsia="Times New Roman" w:hAnsi="Times New Roman" w:cs="Times New Roman"/>
          <w:b/>
          <w:color w:val="000000" w:themeColor="text1"/>
          <w:sz w:val="24"/>
          <w:szCs w:val="42"/>
          <w:lang w:eastAsia="ru-RU"/>
        </w:rPr>
      </w:pPr>
    </w:p>
    <w:tbl>
      <w:tblPr>
        <w:tblStyle w:val="a3"/>
        <w:tblW w:w="9640" w:type="dxa"/>
        <w:tblInd w:w="-34" w:type="dxa"/>
        <w:tblLayout w:type="fixed"/>
        <w:tblLook w:val="04A0" w:firstRow="1" w:lastRow="0" w:firstColumn="1" w:lastColumn="0" w:noHBand="0" w:noVBand="1"/>
      </w:tblPr>
      <w:tblGrid>
        <w:gridCol w:w="2410"/>
        <w:gridCol w:w="2410"/>
        <w:gridCol w:w="2410"/>
        <w:gridCol w:w="2410"/>
      </w:tblGrid>
      <w:tr w:rsidR="00030324" w14:paraId="6016E9A2" w14:textId="77777777" w:rsidTr="00D35375">
        <w:tc>
          <w:tcPr>
            <w:tcW w:w="2410" w:type="dxa"/>
            <w:shd w:val="clear" w:color="auto" w:fill="FDE9D9" w:themeFill="accent6" w:themeFillTint="33"/>
          </w:tcPr>
          <w:p w14:paraId="7A49C2A4" w14:textId="77777777" w:rsidR="00030324" w:rsidRPr="00711C07" w:rsidRDefault="00030324" w:rsidP="001E1CC4">
            <w:pPr>
              <w:pStyle w:val="a5"/>
              <w:keepNext/>
              <w:suppressAutoHyphens/>
              <w:ind w:left="0"/>
              <w:mirrorIndents/>
              <w:jc w:val="center"/>
              <w:outlineLvl w:val="1"/>
              <w:rPr>
                <w:rFonts w:ascii="Times New Roman" w:eastAsia="Sans" w:hAnsi="Times New Roman" w:cs="Times New Roman"/>
                <w:b/>
                <w:color w:val="000000" w:themeColor="text1"/>
                <w:sz w:val="24"/>
                <w:szCs w:val="24"/>
              </w:rPr>
            </w:pPr>
            <w:r w:rsidRPr="00711C07">
              <w:rPr>
                <w:rFonts w:ascii="Times New Roman" w:eastAsia="Sans" w:hAnsi="Times New Roman" w:cs="Times New Roman"/>
                <w:b/>
                <w:color w:val="000000" w:themeColor="text1"/>
                <w:sz w:val="24"/>
                <w:szCs w:val="24"/>
              </w:rPr>
              <w:t>Препарат</w:t>
            </w:r>
          </w:p>
        </w:tc>
        <w:tc>
          <w:tcPr>
            <w:tcW w:w="2410" w:type="dxa"/>
            <w:shd w:val="clear" w:color="auto" w:fill="FDE9D9" w:themeFill="accent6" w:themeFillTint="33"/>
          </w:tcPr>
          <w:p w14:paraId="7ABD0FCD" w14:textId="77777777" w:rsidR="00030324" w:rsidRPr="00711C07" w:rsidRDefault="00030324" w:rsidP="001E1CC4">
            <w:pPr>
              <w:pStyle w:val="a5"/>
              <w:keepNext/>
              <w:suppressAutoHyphens/>
              <w:ind w:left="0"/>
              <w:mirrorIndents/>
              <w:jc w:val="center"/>
              <w:outlineLvl w:val="1"/>
              <w:rPr>
                <w:rFonts w:ascii="Times New Roman" w:eastAsia="Sans" w:hAnsi="Times New Roman" w:cs="Times New Roman"/>
                <w:b/>
                <w:color w:val="000000" w:themeColor="text1"/>
                <w:sz w:val="24"/>
                <w:szCs w:val="24"/>
              </w:rPr>
            </w:pPr>
            <w:r w:rsidRPr="00711C07">
              <w:rPr>
                <w:rFonts w:ascii="Times New Roman" w:eastAsia="Sans" w:hAnsi="Times New Roman" w:cs="Times New Roman"/>
                <w:b/>
                <w:color w:val="000000" w:themeColor="text1"/>
                <w:sz w:val="24"/>
                <w:szCs w:val="24"/>
              </w:rPr>
              <w:t>Метилдопа</w:t>
            </w:r>
          </w:p>
        </w:tc>
        <w:tc>
          <w:tcPr>
            <w:tcW w:w="2410" w:type="dxa"/>
            <w:shd w:val="clear" w:color="auto" w:fill="FDE9D9" w:themeFill="accent6" w:themeFillTint="33"/>
          </w:tcPr>
          <w:p w14:paraId="42141FFD" w14:textId="77777777" w:rsidR="00030324" w:rsidRPr="00711C07" w:rsidRDefault="00030324" w:rsidP="001E1CC4">
            <w:pPr>
              <w:keepNext/>
              <w:suppressAutoHyphens/>
              <w:mirrorIndents/>
              <w:jc w:val="center"/>
              <w:outlineLvl w:val="1"/>
              <w:rPr>
                <w:rFonts w:ascii="Times New Roman" w:eastAsia="Sans" w:hAnsi="Times New Roman" w:cs="Times New Roman"/>
                <w:b/>
                <w:color w:val="000000" w:themeColor="text1"/>
                <w:sz w:val="24"/>
                <w:szCs w:val="24"/>
              </w:rPr>
            </w:pPr>
            <w:r w:rsidRPr="00030324">
              <w:rPr>
                <w:rFonts w:ascii="Times New Roman" w:eastAsia="Sans" w:hAnsi="Times New Roman" w:cs="Times New Roman"/>
                <w:b/>
                <w:color w:val="000000" w:themeColor="text1"/>
                <w:sz w:val="24"/>
                <w:szCs w:val="24"/>
              </w:rPr>
              <w:t>Лабеталол</w:t>
            </w:r>
          </w:p>
        </w:tc>
        <w:tc>
          <w:tcPr>
            <w:tcW w:w="2410" w:type="dxa"/>
            <w:shd w:val="clear" w:color="auto" w:fill="FDE9D9" w:themeFill="accent6" w:themeFillTint="33"/>
          </w:tcPr>
          <w:p w14:paraId="191BF1C6" w14:textId="77777777" w:rsidR="00030324" w:rsidRPr="00711C07" w:rsidRDefault="00AF4408" w:rsidP="001E1CC4">
            <w:pPr>
              <w:pStyle w:val="a5"/>
              <w:keepNext/>
              <w:suppressAutoHyphens/>
              <w:ind w:left="0"/>
              <w:mirrorIndents/>
              <w:jc w:val="center"/>
              <w:outlineLvl w:val="1"/>
              <w:rPr>
                <w:rFonts w:ascii="Times New Roman" w:eastAsia="Sans" w:hAnsi="Times New Roman" w:cs="Times New Roman"/>
                <w:b/>
                <w:color w:val="000000" w:themeColor="text1"/>
                <w:sz w:val="24"/>
                <w:szCs w:val="24"/>
              </w:rPr>
            </w:pPr>
            <w:r>
              <w:rPr>
                <w:rFonts w:ascii="Times New Roman" w:eastAsia="Sans" w:hAnsi="Times New Roman" w:cs="Times New Roman"/>
                <w:b/>
                <w:color w:val="000000" w:themeColor="text1"/>
                <w:sz w:val="24"/>
                <w:szCs w:val="24"/>
              </w:rPr>
              <w:t xml:space="preserve">Нифедипин </w:t>
            </w:r>
          </w:p>
        </w:tc>
      </w:tr>
      <w:tr w:rsidR="00030324" w14:paraId="481985BF" w14:textId="77777777" w:rsidTr="00D35375">
        <w:tc>
          <w:tcPr>
            <w:tcW w:w="2410" w:type="dxa"/>
            <w:shd w:val="clear" w:color="auto" w:fill="E5DFEC" w:themeFill="accent4" w:themeFillTint="33"/>
          </w:tcPr>
          <w:p w14:paraId="6A0DC83C" w14:textId="77777777" w:rsidR="00030324" w:rsidRDefault="00030324" w:rsidP="001E1CC4">
            <w:pPr>
              <w:keepNext/>
              <w:suppressAutoHyphens/>
              <w:mirrorIndents/>
              <w:outlineLvl w:val="1"/>
              <w:rPr>
                <w:rFonts w:ascii="Times New Roman" w:eastAsia="Sans" w:hAnsi="Times New Roman" w:cs="Times New Roman"/>
                <w:color w:val="000000" w:themeColor="text1"/>
                <w:sz w:val="24"/>
                <w:szCs w:val="24"/>
              </w:rPr>
            </w:pPr>
            <w:r w:rsidRPr="00711C07">
              <w:rPr>
                <w:rFonts w:ascii="Times New Roman" w:eastAsia="Sans" w:hAnsi="Times New Roman" w:cs="Times New Roman"/>
                <w:b/>
                <w:color w:val="000000" w:themeColor="text1"/>
                <w:sz w:val="24"/>
                <w:szCs w:val="24"/>
              </w:rPr>
              <w:t>Доза</w:t>
            </w:r>
            <w:r w:rsidRPr="00711C07">
              <w:rPr>
                <w:rFonts w:ascii="Times New Roman" w:eastAsia="Sans" w:hAnsi="Times New Roman" w:cs="Times New Roman"/>
                <w:color w:val="000000" w:themeColor="text1"/>
                <w:sz w:val="24"/>
                <w:szCs w:val="24"/>
              </w:rPr>
              <w:t xml:space="preserve"> </w:t>
            </w:r>
          </w:p>
        </w:tc>
        <w:tc>
          <w:tcPr>
            <w:tcW w:w="2410" w:type="dxa"/>
            <w:shd w:val="clear" w:color="auto" w:fill="E5DFEC" w:themeFill="accent4" w:themeFillTint="33"/>
          </w:tcPr>
          <w:p w14:paraId="2DC7A494" w14:textId="43C5E9B9" w:rsidR="00030324" w:rsidRDefault="002D27D8" w:rsidP="001E1CC4">
            <w:pPr>
              <w:pStyle w:val="a5"/>
              <w:keepNext/>
              <w:suppressAutoHyphens/>
              <w:ind w:left="0"/>
              <w:mirrorIndents/>
              <w:outlineLvl w:val="1"/>
              <w:rPr>
                <w:rFonts w:ascii="Times New Roman" w:eastAsia="Sans" w:hAnsi="Times New Roman" w:cs="Times New Roman"/>
                <w:color w:val="000000" w:themeColor="text1"/>
                <w:sz w:val="24"/>
                <w:szCs w:val="24"/>
              </w:rPr>
            </w:pPr>
            <w:r w:rsidRPr="002D27D8">
              <w:rPr>
                <w:rFonts w:ascii="Times New Roman" w:eastAsia="Sans" w:hAnsi="Times New Roman" w:cs="Times New Roman"/>
                <w:color w:val="000000" w:themeColor="text1"/>
                <w:sz w:val="24"/>
                <w:szCs w:val="24"/>
              </w:rPr>
              <w:t>250-750 мг ҳар 8 соатда оғ</w:t>
            </w:r>
            <w:proofErr w:type="gramStart"/>
            <w:r w:rsidRPr="002D27D8">
              <w:rPr>
                <w:rFonts w:ascii="Times New Roman" w:eastAsia="Sans" w:hAnsi="Times New Roman" w:cs="Times New Roman"/>
                <w:color w:val="000000" w:themeColor="text1"/>
                <w:sz w:val="24"/>
                <w:szCs w:val="24"/>
              </w:rPr>
              <w:t>из</w:t>
            </w:r>
            <w:proofErr w:type="gramEnd"/>
            <w:r w:rsidRPr="002D27D8">
              <w:rPr>
                <w:rFonts w:ascii="Times New Roman" w:eastAsia="Sans" w:hAnsi="Times New Roman" w:cs="Times New Roman"/>
                <w:color w:val="000000" w:themeColor="text1"/>
                <w:sz w:val="24"/>
                <w:szCs w:val="24"/>
              </w:rPr>
              <w:t xml:space="preserve"> орқали</w:t>
            </w:r>
          </w:p>
        </w:tc>
        <w:tc>
          <w:tcPr>
            <w:tcW w:w="2410" w:type="dxa"/>
            <w:shd w:val="clear" w:color="auto" w:fill="E5DFEC" w:themeFill="accent4" w:themeFillTint="33"/>
          </w:tcPr>
          <w:p w14:paraId="5F018221" w14:textId="625511B4" w:rsidR="00030324" w:rsidRDefault="002D27D8" w:rsidP="001E1CC4">
            <w:pPr>
              <w:pStyle w:val="a5"/>
              <w:keepNext/>
              <w:suppressAutoHyphens/>
              <w:ind w:left="0"/>
              <w:mirrorIndents/>
              <w:outlineLvl w:val="1"/>
              <w:rPr>
                <w:rFonts w:ascii="Times New Roman" w:eastAsia="Sans" w:hAnsi="Times New Roman" w:cs="Times New Roman"/>
                <w:color w:val="000000" w:themeColor="text1"/>
                <w:sz w:val="24"/>
                <w:szCs w:val="24"/>
              </w:rPr>
            </w:pPr>
            <w:r w:rsidRPr="002D27D8">
              <w:rPr>
                <w:rFonts w:ascii="Times New Roman" w:eastAsia="Sans" w:hAnsi="Times New Roman" w:cs="Times New Roman"/>
                <w:color w:val="000000" w:themeColor="text1"/>
                <w:sz w:val="24"/>
                <w:szCs w:val="24"/>
              </w:rPr>
              <w:t>100-400 мг ҳар 8 соатда оғ</w:t>
            </w:r>
            <w:proofErr w:type="gramStart"/>
            <w:r w:rsidRPr="002D27D8">
              <w:rPr>
                <w:rFonts w:ascii="Times New Roman" w:eastAsia="Sans" w:hAnsi="Times New Roman" w:cs="Times New Roman"/>
                <w:color w:val="000000" w:themeColor="text1"/>
                <w:sz w:val="24"/>
                <w:szCs w:val="24"/>
              </w:rPr>
              <w:t>из</w:t>
            </w:r>
            <w:proofErr w:type="gramEnd"/>
            <w:r w:rsidRPr="002D27D8">
              <w:rPr>
                <w:rFonts w:ascii="Times New Roman" w:eastAsia="Sans" w:hAnsi="Times New Roman" w:cs="Times New Roman"/>
                <w:color w:val="000000" w:themeColor="text1"/>
                <w:sz w:val="24"/>
                <w:szCs w:val="24"/>
              </w:rPr>
              <w:t xml:space="preserve"> орқали</w:t>
            </w:r>
          </w:p>
        </w:tc>
        <w:tc>
          <w:tcPr>
            <w:tcW w:w="2410" w:type="dxa"/>
            <w:shd w:val="clear" w:color="auto" w:fill="E5DFEC" w:themeFill="accent4" w:themeFillTint="33"/>
          </w:tcPr>
          <w:p w14:paraId="57EA06F3" w14:textId="5BE92893" w:rsidR="00030324" w:rsidRDefault="002D27D8" w:rsidP="00D86FB1">
            <w:pPr>
              <w:keepNext/>
              <w:suppressAutoHyphens/>
              <w:mirrorIndents/>
              <w:outlineLvl w:val="1"/>
              <w:rPr>
                <w:rFonts w:ascii="Times New Roman" w:eastAsia="Sans" w:hAnsi="Times New Roman" w:cs="Times New Roman"/>
                <w:color w:val="000000" w:themeColor="text1"/>
                <w:sz w:val="24"/>
                <w:szCs w:val="24"/>
              </w:rPr>
            </w:pPr>
            <w:r w:rsidRPr="002D27D8">
              <w:rPr>
                <w:rFonts w:ascii="Times New Roman" w:eastAsia="Sans" w:hAnsi="Times New Roman" w:cs="Times New Roman"/>
                <w:color w:val="000000" w:themeColor="text1"/>
                <w:sz w:val="24"/>
                <w:szCs w:val="24"/>
              </w:rPr>
              <w:t>10 мг кунига 2-3-4 марта</w:t>
            </w:r>
            <w:r w:rsidR="00D86FB1">
              <w:rPr>
                <w:rFonts w:ascii="Times New Roman" w:eastAsia="Sans" w:hAnsi="Times New Roman" w:cs="Times New Roman"/>
                <w:color w:val="000000" w:themeColor="text1"/>
                <w:sz w:val="24"/>
                <w:szCs w:val="24"/>
              </w:rPr>
              <w:t xml:space="preserve"> </w:t>
            </w:r>
            <w:r w:rsidRPr="002D27D8">
              <w:rPr>
                <w:rFonts w:ascii="Times New Roman" w:eastAsia="Sans" w:hAnsi="Times New Roman" w:cs="Times New Roman"/>
                <w:color w:val="000000" w:themeColor="text1"/>
                <w:sz w:val="24"/>
                <w:szCs w:val="24"/>
              </w:rPr>
              <w:t>(қ</w:t>
            </w:r>
            <w:proofErr w:type="gramStart"/>
            <w:r w:rsidRPr="002D27D8">
              <w:rPr>
                <w:rFonts w:ascii="Times New Roman" w:eastAsia="Sans" w:hAnsi="Times New Roman" w:cs="Times New Roman"/>
                <w:color w:val="000000" w:themeColor="text1"/>
                <w:sz w:val="24"/>
                <w:szCs w:val="24"/>
              </w:rPr>
              <w:t>ис</w:t>
            </w:r>
            <w:proofErr w:type="gramEnd"/>
            <w:r w:rsidRPr="002D27D8">
              <w:rPr>
                <w:rFonts w:ascii="Times New Roman" w:eastAsia="Sans" w:hAnsi="Times New Roman" w:cs="Times New Roman"/>
                <w:color w:val="000000" w:themeColor="text1"/>
                <w:sz w:val="24"/>
                <w:szCs w:val="24"/>
              </w:rPr>
              <w:t>қа таъсирли), ҳар 12 соатда 20-60 мг (секин чиқариш билан)</w:t>
            </w:r>
          </w:p>
        </w:tc>
      </w:tr>
      <w:tr w:rsidR="00030324" w14:paraId="13C51C58" w14:textId="77777777" w:rsidTr="00D35375">
        <w:tc>
          <w:tcPr>
            <w:tcW w:w="2410" w:type="dxa"/>
            <w:shd w:val="clear" w:color="auto" w:fill="E5DFEC" w:themeFill="accent4" w:themeFillTint="33"/>
          </w:tcPr>
          <w:p w14:paraId="162CD8B1" w14:textId="12A8B23C" w:rsidR="00030324" w:rsidRDefault="00823B13" w:rsidP="001E1CC4">
            <w:pPr>
              <w:pStyle w:val="a5"/>
              <w:keepNext/>
              <w:suppressAutoHyphens/>
              <w:ind w:left="0"/>
              <w:mirrorIndents/>
              <w:outlineLvl w:val="1"/>
              <w:rPr>
                <w:rFonts w:ascii="Times New Roman" w:eastAsia="Sans" w:hAnsi="Times New Roman" w:cs="Times New Roman"/>
                <w:color w:val="000000" w:themeColor="text1"/>
                <w:sz w:val="24"/>
                <w:szCs w:val="24"/>
              </w:rPr>
            </w:pPr>
            <w:r w:rsidRPr="00823B13">
              <w:rPr>
                <w:rFonts w:ascii="Times New Roman" w:eastAsia="Sans" w:hAnsi="Times New Roman" w:cs="Times New Roman"/>
                <w:b/>
                <w:color w:val="000000" w:themeColor="text1"/>
                <w:sz w:val="24"/>
                <w:szCs w:val="24"/>
              </w:rPr>
              <w:t>Максимал суткалик доза</w:t>
            </w:r>
          </w:p>
        </w:tc>
        <w:tc>
          <w:tcPr>
            <w:tcW w:w="2410" w:type="dxa"/>
            <w:shd w:val="clear" w:color="auto" w:fill="E5DFEC" w:themeFill="accent4" w:themeFillTint="33"/>
          </w:tcPr>
          <w:p w14:paraId="5181ABC8" w14:textId="77777777" w:rsidR="00030324" w:rsidRDefault="00030324" w:rsidP="001E1CC4">
            <w:pPr>
              <w:pStyle w:val="a5"/>
              <w:keepNext/>
              <w:suppressAutoHyphens/>
              <w:ind w:left="0"/>
              <w:mirrorIndents/>
              <w:outlineLvl w:val="1"/>
              <w:rPr>
                <w:rFonts w:ascii="Times New Roman" w:eastAsia="Sans" w:hAnsi="Times New Roman" w:cs="Times New Roman"/>
                <w:color w:val="000000" w:themeColor="text1"/>
                <w:sz w:val="24"/>
                <w:szCs w:val="24"/>
              </w:rPr>
            </w:pPr>
            <w:r w:rsidRPr="00711C07">
              <w:rPr>
                <w:rFonts w:ascii="Times New Roman" w:eastAsia="Sans" w:hAnsi="Times New Roman" w:cs="Times New Roman"/>
                <w:color w:val="000000" w:themeColor="text1"/>
                <w:sz w:val="24"/>
                <w:szCs w:val="24"/>
              </w:rPr>
              <w:t>3000 мг</w:t>
            </w:r>
          </w:p>
        </w:tc>
        <w:tc>
          <w:tcPr>
            <w:tcW w:w="2410" w:type="dxa"/>
            <w:shd w:val="clear" w:color="auto" w:fill="E5DFEC" w:themeFill="accent4" w:themeFillTint="33"/>
          </w:tcPr>
          <w:p w14:paraId="76A7FB4F" w14:textId="77777777" w:rsidR="00030324" w:rsidRDefault="00030324" w:rsidP="001E1CC4">
            <w:pPr>
              <w:pStyle w:val="a5"/>
              <w:keepNext/>
              <w:suppressAutoHyphens/>
              <w:ind w:left="0"/>
              <w:mirrorIndents/>
              <w:outlineLvl w:val="1"/>
              <w:rPr>
                <w:rFonts w:ascii="Times New Roman" w:eastAsia="Sans" w:hAnsi="Times New Roman" w:cs="Times New Roman"/>
                <w:color w:val="000000" w:themeColor="text1"/>
                <w:sz w:val="24"/>
                <w:szCs w:val="24"/>
              </w:rPr>
            </w:pPr>
            <w:r w:rsidRPr="00030324">
              <w:rPr>
                <w:rFonts w:ascii="Times New Roman" w:eastAsia="Sans" w:hAnsi="Times New Roman" w:cs="Times New Roman"/>
                <w:color w:val="000000" w:themeColor="text1"/>
                <w:sz w:val="24"/>
                <w:szCs w:val="24"/>
              </w:rPr>
              <w:t>1200 мг</w:t>
            </w:r>
          </w:p>
        </w:tc>
        <w:tc>
          <w:tcPr>
            <w:tcW w:w="2410" w:type="dxa"/>
            <w:shd w:val="clear" w:color="auto" w:fill="E5DFEC" w:themeFill="accent4" w:themeFillTint="33"/>
          </w:tcPr>
          <w:p w14:paraId="2560F5DE" w14:textId="77777777" w:rsidR="00030324" w:rsidRDefault="00622F05" w:rsidP="001E1CC4">
            <w:pPr>
              <w:pStyle w:val="a5"/>
              <w:keepNext/>
              <w:suppressAutoHyphens/>
              <w:ind w:left="0"/>
              <w:mirrorIndents/>
              <w:outlineLvl w:val="1"/>
              <w:rPr>
                <w:rFonts w:ascii="Times New Roman" w:eastAsia="Sans" w:hAnsi="Times New Roman" w:cs="Times New Roman"/>
                <w:color w:val="000000" w:themeColor="text1"/>
                <w:sz w:val="24"/>
                <w:szCs w:val="24"/>
              </w:rPr>
            </w:pPr>
            <w:r>
              <w:rPr>
                <w:rFonts w:ascii="Times New Roman" w:eastAsia="Sans" w:hAnsi="Times New Roman" w:cs="Times New Roman"/>
                <w:color w:val="000000" w:themeColor="text1"/>
                <w:sz w:val="24"/>
                <w:szCs w:val="24"/>
              </w:rPr>
              <w:t>120 мг</w:t>
            </w:r>
          </w:p>
        </w:tc>
      </w:tr>
      <w:tr w:rsidR="00030324" w14:paraId="0A3504D7" w14:textId="77777777" w:rsidTr="00D35375">
        <w:tc>
          <w:tcPr>
            <w:tcW w:w="2410" w:type="dxa"/>
            <w:shd w:val="clear" w:color="auto" w:fill="E5DFEC" w:themeFill="accent4" w:themeFillTint="33"/>
          </w:tcPr>
          <w:p w14:paraId="0BDD1584" w14:textId="103BEC22" w:rsidR="00030324" w:rsidRDefault="00BC359A" w:rsidP="001E1CC4">
            <w:pPr>
              <w:pStyle w:val="a5"/>
              <w:keepNext/>
              <w:suppressAutoHyphens/>
              <w:ind w:left="0"/>
              <w:mirrorIndents/>
              <w:outlineLvl w:val="1"/>
              <w:rPr>
                <w:rFonts w:ascii="Times New Roman" w:eastAsia="Sans" w:hAnsi="Times New Roman" w:cs="Times New Roman"/>
                <w:color w:val="000000" w:themeColor="text1"/>
                <w:sz w:val="24"/>
                <w:szCs w:val="24"/>
              </w:rPr>
            </w:pPr>
            <w:r w:rsidRPr="00BC359A">
              <w:rPr>
                <w:rFonts w:ascii="Times New Roman" w:eastAsia="Sans" w:hAnsi="Times New Roman" w:cs="Times New Roman"/>
                <w:b/>
                <w:color w:val="000000" w:themeColor="text1"/>
                <w:sz w:val="24"/>
                <w:szCs w:val="24"/>
              </w:rPr>
              <w:t>Ҳаракат механизми</w:t>
            </w:r>
          </w:p>
        </w:tc>
        <w:tc>
          <w:tcPr>
            <w:tcW w:w="2410" w:type="dxa"/>
            <w:shd w:val="clear" w:color="auto" w:fill="E5DFEC" w:themeFill="accent4" w:themeFillTint="33"/>
          </w:tcPr>
          <w:p w14:paraId="3B8F2F9C" w14:textId="1015A636" w:rsidR="00030324" w:rsidRPr="00030324" w:rsidRDefault="00BC359A" w:rsidP="001E1CC4">
            <w:pPr>
              <w:pStyle w:val="a5"/>
              <w:keepNext/>
              <w:suppressAutoHyphens/>
              <w:ind w:left="0"/>
              <w:mirrorIndents/>
              <w:outlineLvl w:val="1"/>
              <w:rPr>
                <w:rFonts w:ascii="Times New Roman" w:eastAsia="Sans" w:hAnsi="Times New Roman" w:cs="Times New Roman"/>
                <w:color w:val="000000" w:themeColor="text1"/>
                <w:sz w:val="24"/>
                <w:szCs w:val="24"/>
              </w:rPr>
            </w:pPr>
            <w:r w:rsidRPr="00BC359A">
              <w:rPr>
                <w:rFonts w:ascii="Times New Roman" w:eastAsia="Sans" w:hAnsi="Times New Roman" w:cs="Times New Roman"/>
                <w:color w:val="000000" w:themeColor="text1"/>
                <w:sz w:val="24"/>
                <w:szCs w:val="24"/>
              </w:rPr>
              <w:t>Марказий: алфа2-адренергик рецепторларни стимуллаштиради</w:t>
            </w:r>
          </w:p>
        </w:tc>
        <w:tc>
          <w:tcPr>
            <w:tcW w:w="2410" w:type="dxa"/>
            <w:shd w:val="clear" w:color="auto" w:fill="E5DFEC" w:themeFill="accent4" w:themeFillTint="33"/>
          </w:tcPr>
          <w:p w14:paraId="5F049971" w14:textId="77777777" w:rsidR="00416478" w:rsidRPr="00416478" w:rsidRDefault="00416478" w:rsidP="00416478">
            <w:pPr>
              <w:keepNext/>
              <w:suppressAutoHyphens/>
              <w:mirrorIndents/>
              <w:outlineLvl w:val="1"/>
              <w:rPr>
                <w:rFonts w:ascii="Times New Roman" w:eastAsia="Sans" w:hAnsi="Times New Roman" w:cs="Times New Roman"/>
                <w:color w:val="000000" w:themeColor="text1"/>
                <w:sz w:val="24"/>
                <w:szCs w:val="24"/>
              </w:rPr>
            </w:pPr>
            <w:r w:rsidRPr="00416478">
              <w:rPr>
                <w:rFonts w:ascii="Times New Roman" w:eastAsia="Sans" w:hAnsi="Times New Roman" w:cs="Times New Roman"/>
                <w:color w:val="000000" w:themeColor="text1"/>
                <w:sz w:val="24"/>
                <w:szCs w:val="24"/>
              </w:rPr>
              <w:t xml:space="preserve">Юмшоқ алфа ва вазодилататорли бета блокер </w:t>
            </w:r>
          </w:p>
          <w:p w14:paraId="63AAF940" w14:textId="4E7F67EE" w:rsidR="00030324" w:rsidRDefault="00416478" w:rsidP="00416478">
            <w:pPr>
              <w:pStyle w:val="a5"/>
              <w:keepNext/>
              <w:suppressAutoHyphens/>
              <w:ind w:left="0"/>
              <w:mirrorIndents/>
              <w:outlineLvl w:val="1"/>
              <w:rPr>
                <w:rFonts w:ascii="Times New Roman" w:eastAsia="Sans" w:hAnsi="Times New Roman" w:cs="Times New Roman"/>
                <w:color w:val="000000" w:themeColor="text1"/>
                <w:sz w:val="24"/>
                <w:szCs w:val="24"/>
              </w:rPr>
            </w:pPr>
            <w:r w:rsidRPr="00416478">
              <w:rPr>
                <w:rFonts w:ascii="Times New Roman" w:eastAsia="Sans" w:hAnsi="Times New Roman" w:cs="Times New Roman"/>
                <w:color w:val="000000" w:themeColor="text1"/>
                <w:sz w:val="24"/>
                <w:szCs w:val="24"/>
              </w:rPr>
              <w:t>эффект</w:t>
            </w:r>
          </w:p>
        </w:tc>
        <w:tc>
          <w:tcPr>
            <w:tcW w:w="2410" w:type="dxa"/>
            <w:shd w:val="clear" w:color="auto" w:fill="E5DFEC" w:themeFill="accent4" w:themeFillTint="33"/>
          </w:tcPr>
          <w:p w14:paraId="3128EDBC" w14:textId="4BB43019" w:rsidR="00030324" w:rsidRDefault="00416478" w:rsidP="001E1CC4">
            <w:pPr>
              <w:pStyle w:val="a5"/>
              <w:keepNext/>
              <w:suppressAutoHyphens/>
              <w:ind w:left="0"/>
              <w:mirrorIndents/>
              <w:outlineLvl w:val="1"/>
              <w:rPr>
                <w:rFonts w:ascii="Times New Roman" w:eastAsia="Sans" w:hAnsi="Times New Roman" w:cs="Times New Roman"/>
                <w:color w:val="000000" w:themeColor="text1"/>
                <w:sz w:val="24"/>
                <w:szCs w:val="24"/>
              </w:rPr>
            </w:pPr>
            <w:r>
              <w:rPr>
                <w:rFonts w:ascii="Times New Roman" w:eastAsia="Sans" w:hAnsi="Times New Roman" w:cs="Times New Roman"/>
                <w:color w:val="000000" w:themeColor="text1"/>
                <w:sz w:val="24"/>
                <w:szCs w:val="24"/>
              </w:rPr>
              <w:t>Калций канали б</w:t>
            </w:r>
            <w:r w:rsidRPr="00416478">
              <w:rPr>
                <w:rFonts w:ascii="Times New Roman" w:eastAsia="Sans" w:hAnsi="Times New Roman" w:cs="Times New Roman"/>
                <w:color w:val="000000" w:themeColor="text1"/>
                <w:sz w:val="24"/>
                <w:szCs w:val="24"/>
              </w:rPr>
              <w:t>локатори</w:t>
            </w:r>
          </w:p>
        </w:tc>
      </w:tr>
      <w:tr w:rsidR="00030324" w14:paraId="1BFBC040" w14:textId="77777777" w:rsidTr="00D35375">
        <w:tc>
          <w:tcPr>
            <w:tcW w:w="2410" w:type="dxa"/>
            <w:shd w:val="clear" w:color="auto" w:fill="E5DFEC" w:themeFill="accent4" w:themeFillTint="33"/>
          </w:tcPr>
          <w:p w14:paraId="2F0760C8" w14:textId="57CD99A0" w:rsidR="00030324" w:rsidRPr="00711C07" w:rsidRDefault="001F47F0" w:rsidP="001E1CC4">
            <w:pPr>
              <w:pStyle w:val="a5"/>
              <w:keepNext/>
              <w:suppressAutoHyphens/>
              <w:ind w:left="0"/>
              <w:mirrorIndents/>
              <w:jc w:val="center"/>
              <w:outlineLvl w:val="1"/>
              <w:rPr>
                <w:rFonts w:ascii="Times New Roman" w:eastAsia="Sans" w:hAnsi="Times New Roman" w:cs="Times New Roman"/>
                <w:b/>
                <w:color w:val="000000" w:themeColor="text1"/>
                <w:sz w:val="24"/>
                <w:szCs w:val="24"/>
              </w:rPr>
            </w:pPr>
            <w:r w:rsidRPr="001F47F0">
              <w:rPr>
                <w:rFonts w:ascii="Times New Roman" w:eastAsia="Sans" w:hAnsi="Times New Roman" w:cs="Times New Roman"/>
                <w:b/>
                <w:color w:val="000000" w:themeColor="text1"/>
                <w:sz w:val="24"/>
                <w:szCs w:val="24"/>
              </w:rPr>
              <w:t>Қўллаш мумкин бўлмаган ҳолатлар</w:t>
            </w:r>
          </w:p>
        </w:tc>
        <w:tc>
          <w:tcPr>
            <w:tcW w:w="2410" w:type="dxa"/>
            <w:shd w:val="clear" w:color="auto" w:fill="E5DFEC" w:themeFill="accent4" w:themeFillTint="33"/>
          </w:tcPr>
          <w:p w14:paraId="4918A6BB" w14:textId="77777777" w:rsidR="00030324" w:rsidRPr="00030324" w:rsidRDefault="00030324" w:rsidP="001E1CC4">
            <w:pPr>
              <w:pStyle w:val="a5"/>
              <w:keepNext/>
              <w:suppressAutoHyphens/>
              <w:ind w:left="0"/>
              <w:mirrorIndents/>
              <w:outlineLvl w:val="1"/>
              <w:rPr>
                <w:rFonts w:ascii="Times New Roman" w:eastAsia="Sans" w:hAnsi="Times New Roman" w:cs="Times New Roman"/>
                <w:color w:val="000000" w:themeColor="text1"/>
                <w:sz w:val="24"/>
                <w:szCs w:val="24"/>
              </w:rPr>
            </w:pPr>
            <w:r w:rsidRPr="00030324">
              <w:rPr>
                <w:rFonts w:ascii="Times New Roman" w:eastAsia="Sans" w:hAnsi="Times New Roman" w:cs="Times New Roman"/>
                <w:color w:val="000000" w:themeColor="text1"/>
                <w:sz w:val="24"/>
                <w:szCs w:val="24"/>
              </w:rPr>
              <w:t xml:space="preserve">Депрессия </w:t>
            </w:r>
          </w:p>
        </w:tc>
        <w:tc>
          <w:tcPr>
            <w:tcW w:w="2410" w:type="dxa"/>
            <w:shd w:val="clear" w:color="auto" w:fill="E5DFEC" w:themeFill="accent4" w:themeFillTint="33"/>
          </w:tcPr>
          <w:p w14:paraId="51C1381D" w14:textId="32A599C4" w:rsidR="00AF4408" w:rsidRDefault="00A95A70" w:rsidP="001E1CC4">
            <w:pPr>
              <w:pStyle w:val="a5"/>
              <w:keepNext/>
              <w:suppressAutoHyphens/>
              <w:ind w:left="0"/>
              <w:mirrorIndents/>
              <w:outlineLvl w:val="1"/>
              <w:rPr>
                <w:rFonts w:ascii="Times New Roman" w:eastAsia="Sans" w:hAnsi="Times New Roman" w:cs="Times New Roman"/>
                <w:color w:val="000000" w:themeColor="text1"/>
                <w:sz w:val="24"/>
                <w:szCs w:val="24"/>
              </w:rPr>
            </w:pPr>
            <w:r w:rsidRPr="00A95A70">
              <w:rPr>
                <w:rFonts w:ascii="Times New Roman" w:eastAsia="Sans" w:hAnsi="Times New Roman" w:cs="Times New Roman"/>
                <w:color w:val="000000" w:themeColor="text1"/>
                <w:sz w:val="24"/>
                <w:szCs w:val="24"/>
              </w:rPr>
              <w:t>Бронхиал астма, сурункали обструктив ўпка касаллиги, юрак етишмовчилиги</w:t>
            </w:r>
          </w:p>
        </w:tc>
        <w:tc>
          <w:tcPr>
            <w:tcW w:w="2410" w:type="dxa"/>
            <w:shd w:val="clear" w:color="auto" w:fill="E5DFEC" w:themeFill="accent4" w:themeFillTint="33"/>
          </w:tcPr>
          <w:p w14:paraId="7C9284C0" w14:textId="5B1DEA89" w:rsidR="00030324" w:rsidRDefault="00A95A70" w:rsidP="001E1CC4">
            <w:pPr>
              <w:pStyle w:val="a5"/>
              <w:keepNext/>
              <w:suppressAutoHyphens/>
              <w:ind w:left="0"/>
              <w:mirrorIndents/>
              <w:outlineLvl w:val="1"/>
              <w:rPr>
                <w:rFonts w:ascii="Times New Roman" w:eastAsia="Sans" w:hAnsi="Times New Roman" w:cs="Times New Roman"/>
                <w:color w:val="000000" w:themeColor="text1"/>
                <w:sz w:val="24"/>
                <w:szCs w:val="24"/>
              </w:rPr>
            </w:pPr>
            <w:r w:rsidRPr="00A95A70">
              <w:rPr>
                <w:rFonts w:ascii="Times New Roman" w:eastAsia="Sans" w:hAnsi="Times New Roman" w:cs="Times New Roman"/>
                <w:color w:val="000000" w:themeColor="text1"/>
                <w:sz w:val="24"/>
                <w:szCs w:val="24"/>
              </w:rPr>
              <w:t>Aorta стенози</w:t>
            </w:r>
          </w:p>
        </w:tc>
      </w:tr>
      <w:tr w:rsidR="00030324" w14:paraId="2577C0F5" w14:textId="77777777" w:rsidTr="00D35375">
        <w:tc>
          <w:tcPr>
            <w:tcW w:w="2410" w:type="dxa"/>
            <w:shd w:val="clear" w:color="auto" w:fill="E5DFEC" w:themeFill="accent4" w:themeFillTint="33"/>
          </w:tcPr>
          <w:p w14:paraId="240B0C87" w14:textId="69A657B8" w:rsidR="00030324" w:rsidRPr="00711C07" w:rsidRDefault="00135CCA" w:rsidP="001E1CC4">
            <w:pPr>
              <w:pStyle w:val="a5"/>
              <w:keepNext/>
              <w:suppressAutoHyphens/>
              <w:ind w:left="0"/>
              <w:mirrorIndents/>
              <w:outlineLvl w:val="1"/>
              <w:rPr>
                <w:rFonts w:ascii="Times New Roman" w:eastAsia="Sans" w:hAnsi="Times New Roman" w:cs="Times New Roman"/>
                <w:b/>
                <w:color w:val="000000" w:themeColor="text1"/>
                <w:sz w:val="24"/>
                <w:szCs w:val="24"/>
              </w:rPr>
            </w:pPr>
            <w:proofErr w:type="gramStart"/>
            <w:r w:rsidRPr="00135CCA">
              <w:rPr>
                <w:rFonts w:ascii="Times New Roman" w:eastAsia="Sans" w:hAnsi="Times New Roman" w:cs="Times New Roman"/>
                <w:b/>
                <w:color w:val="000000" w:themeColor="text1"/>
                <w:sz w:val="24"/>
                <w:szCs w:val="24"/>
              </w:rPr>
              <w:t>Амалий</w:t>
            </w:r>
            <w:proofErr w:type="gramEnd"/>
            <w:r w:rsidRPr="00135CCA">
              <w:rPr>
                <w:rFonts w:ascii="Times New Roman" w:eastAsia="Sans" w:hAnsi="Times New Roman" w:cs="Times New Roman"/>
                <w:b/>
                <w:color w:val="000000" w:themeColor="text1"/>
                <w:sz w:val="24"/>
                <w:szCs w:val="24"/>
              </w:rPr>
              <w:t xml:space="preserve"> дақиқалар</w:t>
            </w:r>
          </w:p>
        </w:tc>
        <w:tc>
          <w:tcPr>
            <w:tcW w:w="2410" w:type="dxa"/>
            <w:shd w:val="clear" w:color="auto" w:fill="E5DFEC" w:themeFill="accent4" w:themeFillTint="33"/>
          </w:tcPr>
          <w:p w14:paraId="42CB384A" w14:textId="616B014B" w:rsidR="00030324" w:rsidRPr="00030324" w:rsidRDefault="00135CCA" w:rsidP="001E1CC4">
            <w:pPr>
              <w:keepNext/>
              <w:suppressAutoHyphens/>
              <w:mirrorIndents/>
              <w:outlineLvl w:val="1"/>
              <w:rPr>
                <w:rFonts w:ascii="Times New Roman" w:eastAsia="Sans" w:hAnsi="Times New Roman" w:cs="Times New Roman"/>
                <w:color w:val="000000" w:themeColor="text1"/>
                <w:sz w:val="24"/>
                <w:szCs w:val="24"/>
              </w:rPr>
            </w:pPr>
            <w:r w:rsidRPr="00135CCA">
              <w:rPr>
                <w:rFonts w:ascii="Times New Roman" w:eastAsia="Sans" w:hAnsi="Times New Roman" w:cs="Times New Roman"/>
                <w:color w:val="000000" w:themeColor="text1"/>
                <w:sz w:val="24"/>
                <w:szCs w:val="24"/>
              </w:rPr>
              <w:t xml:space="preserve">24 соат ичида ҳаракатнинг секин бошланиши, қуруқ оғиз, седатив таъсир, депрессиянинг кучайиши, </w:t>
            </w:r>
            <w:proofErr w:type="gramStart"/>
            <w:r w:rsidRPr="00135CCA">
              <w:rPr>
                <w:rFonts w:ascii="Times New Roman" w:eastAsia="Sans" w:hAnsi="Times New Roman" w:cs="Times New Roman"/>
                <w:color w:val="000000" w:themeColor="text1"/>
                <w:sz w:val="24"/>
                <w:szCs w:val="24"/>
              </w:rPr>
              <w:t>лой</w:t>
            </w:r>
            <w:proofErr w:type="gramEnd"/>
            <w:r w:rsidRPr="00135CCA">
              <w:rPr>
                <w:rFonts w:ascii="Times New Roman" w:eastAsia="Sans" w:hAnsi="Times New Roman" w:cs="Times New Roman"/>
                <w:color w:val="000000" w:themeColor="text1"/>
                <w:sz w:val="24"/>
                <w:szCs w:val="24"/>
              </w:rPr>
              <w:t>қа кўриш, такрорий гипертензия</w:t>
            </w:r>
          </w:p>
        </w:tc>
        <w:tc>
          <w:tcPr>
            <w:tcW w:w="2410" w:type="dxa"/>
            <w:shd w:val="clear" w:color="auto" w:fill="E5DFEC" w:themeFill="accent4" w:themeFillTint="33"/>
          </w:tcPr>
          <w:p w14:paraId="093B461A" w14:textId="0F1B3732" w:rsidR="00030324" w:rsidRDefault="0063649E" w:rsidP="001E1CC4">
            <w:pPr>
              <w:keepNext/>
              <w:suppressAutoHyphens/>
              <w:mirrorIndents/>
              <w:outlineLvl w:val="1"/>
              <w:rPr>
                <w:rFonts w:ascii="Times New Roman" w:eastAsia="Sans" w:hAnsi="Times New Roman" w:cs="Times New Roman"/>
                <w:color w:val="000000" w:themeColor="text1"/>
                <w:sz w:val="24"/>
                <w:szCs w:val="24"/>
              </w:rPr>
            </w:pPr>
            <w:r w:rsidRPr="0063649E">
              <w:rPr>
                <w:rFonts w:ascii="Times New Roman" w:eastAsia="Sans" w:hAnsi="Times New Roman" w:cs="Times New Roman"/>
                <w:color w:val="000000" w:themeColor="text1"/>
                <w:sz w:val="24"/>
                <w:szCs w:val="24"/>
              </w:rPr>
              <w:t xml:space="preserve">Брадикардия, бронхоспазм, бош </w:t>
            </w:r>
            <w:proofErr w:type="gramStart"/>
            <w:r w:rsidRPr="0063649E">
              <w:rPr>
                <w:rFonts w:ascii="Times New Roman" w:eastAsia="Sans" w:hAnsi="Times New Roman" w:cs="Times New Roman"/>
                <w:color w:val="000000" w:themeColor="text1"/>
                <w:sz w:val="24"/>
                <w:szCs w:val="24"/>
              </w:rPr>
              <w:t>оғри</w:t>
            </w:r>
            <w:proofErr w:type="gramEnd"/>
            <w:r w:rsidRPr="0063649E">
              <w:rPr>
                <w:rFonts w:ascii="Times New Roman" w:eastAsia="Sans" w:hAnsi="Times New Roman" w:cs="Times New Roman"/>
                <w:color w:val="000000" w:themeColor="text1"/>
                <w:sz w:val="24"/>
                <w:szCs w:val="24"/>
              </w:rPr>
              <w:t xml:space="preserve">ғи, кўнгил айниши, бош териси чайқалиши, одатда 24 соат ичида </w:t>
            </w:r>
            <w:r w:rsidRPr="00A95A70">
              <w:rPr>
                <w:rFonts w:ascii="Times New Roman" w:eastAsia="Sans" w:hAnsi="Times New Roman" w:cs="Times New Roman"/>
                <w:color w:val="000000" w:themeColor="text1"/>
                <w:sz w:val="24"/>
                <w:szCs w:val="24"/>
              </w:rPr>
              <w:t>ў</w:t>
            </w:r>
            <w:r w:rsidRPr="0063649E">
              <w:rPr>
                <w:rFonts w:ascii="Times New Roman" w:eastAsia="Sans" w:hAnsi="Times New Roman" w:cs="Times New Roman"/>
                <w:color w:val="000000" w:themeColor="text1"/>
                <w:sz w:val="24"/>
                <w:szCs w:val="24"/>
              </w:rPr>
              <w:t>тиб кетади</w:t>
            </w:r>
          </w:p>
        </w:tc>
        <w:tc>
          <w:tcPr>
            <w:tcW w:w="2410" w:type="dxa"/>
            <w:shd w:val="clear" w:color="auto" w:fill="E5DFEC" w:themeFill="accent4" w:themeFillTint="33"/>
          </w:tcPr>
          <w:p w14:paraId="41FD1768" w14:textId="4A588CEF" w:rsidR="00030324" w:rsidRDefault="00313CD9" w:rsidP="001E1CC4">
            <w:pPr>
              <w:keepNext/>
              <w:suppressAutoHyphens/>
              <w:mirrorIndents/>
              <w:outlineLvl w:val="1"/>
              <w:rPr>
                <w:rFonts w:ascii="Times New Roman" w:eastAsia="Sans" w:hAnsi="Times New Roman" w:cs="Times New Roman"/>
                <w:color w:val="000000" w:themeColor="text1"/>
                <w:sz w:val="24"/>
                <w:szCs w:val="24"/>
              </w:rPr>
            </w:pPr>
            <w:r w:rsidRPr="00313CD9">
              <w:rPr>
                <w:rFonts w:ascii="Times New Roman" w:eastAsia="Sans" w:hAnsi="Times New Roman" w:cs="Times New Roman"/>
                <w:color w:val="000000" w:themeColor="text1"/>
                <w:sz w:val="24"/>
                <w:szCs w:val="24"/>
              </w:rPr>
              <w:t xml:space="preserve">Биринчи 24 соат ичида кучли бош </w:t>
            </w:r>
            <w:proofErr w:type="gramStart"/>
            <w:r w:rsidRPr="00313CD9">
              <w:rPr>
                <w:rFonts w:ascii="Times New Roman" w:eastAsia="Sans" w:hAnsi="Times New Roman" w:cs="Times New Roman"/>
                <w:color w:val="000000" w:themeColor="text1"/>
                <w:sz w:val="24"/>
                <w:szCs w:val="24"/>
              </w:rPr>
              <w:t>оғри</w:t>
            </w:r>
            <w:proofErr w:type="gramEnd"/>
            <w:r w:rsidRPr="00313CD9">
              <w:rPr>
                <w:rFonts w:ascii="Times New Roman" w:eastAsia="Sans" w:hAnsi="Times New Roman" w:cs="Times New Roman"/>
                <w:color w:val="000000" w:themeColor="text1"/>
                <w:sz w:val="24"/>
                <w:szCs w:val="24"/>
              </w:rPr>
              <w:t>ғи, терининг қизариши, тахикардия, периферик шиш, ич қотиши</w:t>
            </w:r>
          </w:p>
        </w:tc>
      </w:tr>
    </w:tbl>
    <w:p w14:paraId="7E32381D" w14:textId="77777777" w:rsidR="006B6101" w:rsidRPr="00711C07" w:rsidRDefault="006B6101" w:rsidP="001E1CC4">
      <w:pPr>
        <w:pStyle w:val="HTML"/>
        <w:jc w:val="center"/>
        <w:rPr>
          <w:rFonts w:ascii="Times New Roman" w:eastAsia="Times New Roman" w:hAnsi="Times New Roman" w:cs="Times New Roman"/>
          <w:b/>
          <w:color w:val="000000" w:themeColor="text1"/>
          <w:sz w:val="24"/>
          <w:szCs w:val="42"/>
          <w:lang w:eastAsia="ru-RU"/>
        </w:rPr>
      </w:pPr>
    </w:p>
    <w:p w14:paraId="3B33C9BF" w14:textId="77777777" w:rsidR="00D86FB1" w:rsidRDefault="00462A7A" w:rsidP="00402874">
      <w:pPr>
        <w:pStyle w:val="a5"/>
        <w:numPr>
          <w:ilvl w:val="0"/>
          <w:numId w:val="58"/>
        </w:numPr>
        <w:mirrorIndents/>
        <w:jc w:val="both"/>
        <w:rPr>
          <w:rFonts w:ascii="Times New Roman" w:eastAsia="Times New Roman" w:hAnsi="Times New Roman" w:cs="Times New Roman"/>
          <w:sz w:val="24"/>
          <w:szCs w:val="24"/>
        </w:rPr>
      </w:pPr>
      <w:r w:rsidRPr="00D86FB1">
        <w:rPr>
          <w:rFonts w:ascii="Times New Roman" w:eastAsia="Times New Roman" w:hAnsi="Times New Roman" w:cs="Times New Roman"/>
          <w:sz w:val="24"/>
          <w:szCs w:val="24"/>
        </w:rPr>
        <w:t>Ҳомиладорлик пайтида гипертензиянинг ҳар қандай турини даволаш учун дори-дармонларни қўллашда мақсадли қ</w:t>
      </w:r>
      <w:r w:rsidR="00050AA4" w:rsidRPr="00D86FB1">
        <w:rPr>
          <w:rFonts w:ascii="Times New Roman" w:eastAsia="Times New Roman" w:hAnsi="Times New Roman" w:cs="Times New Roman"/>
          <w:sz w:val="24"/>
          <w:szCs w:val="24"/>
        </w:rPr>
        <w:t>он босимини 135/85 мм симоб уст.</w:t>
      </w:r>
      <w:r w:rsidR="00857887" w:rsidRPr="00D86FB1">
        <w:rPr>
          <w:rFonts w:ascii="Times New Roman" w:eastAsia="Times New Roman" w:hAnsi="Times New Roman" w:cs="Times New Roman"/>
          <w:sz w:val="24"/>
          <w:szCs w:val="24"/>
        </w:rPr>
        <w:t xml:space="preserve">  Назорат кил</w:t>
      </w:r>
      <w:r w:rsidRPr="00D86FB1">
        <w:rPr>
          <w:rFonts w:ascii="Times New Roman" w:eastAsia="Times New Roman" w:hAnsi="Times New Roman" w:cs="Times New Roman"/>
          <w:sz w:val="24"/>
          <w:szCs w:val="24"/>
        </w:rPr>
        <w:t>иб боринг.</w:t>
      </w:r>
    </w:p>
    <w:p w14:paraId="4AAEC6BB" w14:textId="77777777" w:rsidR="00D86FB1" w:rsidRDefault="00462A7A" w:rsidP="00402874">
      <w:pPr>
        <w:pStyle w:val="a5"/>
        <w:numPr>
          <w:ilvl w:val="0"/>
          <w:numId w:val="58"/>
        </w:numPr>
        <w:mirrorIndents/>
        <w:jc w:val="both"/>
        <w:rPr>
          <w:rFonts w:ascii="Times New Roman" w:eastAsia="Times New Roman" w:hAnsi="Times New Roman" w:cs="Times New Roman"/>
          <w:sz w:val="24"/>
          <w:szCs w:val="24"/>
        </w:rPr>
      </w:pPr>
      <w:r w:rsidRPr="00D86FB1">
        <w:rPr>
          <w:rFonts w:ascii="Times New Roman" w:eastAsia="Times New Roman" w:hAnsi="Times New Roman" w:cs="Times New Roman"/>
          <w:sz w:val="24"/>
          <w:szCs w:val="24"/>
        </w:rPr>
        <w:t xml:space="preserve">Агар беморнинг қон босими 130/80 </w:t>
      </w:r>
      <w:r w:rsidR="00050AA4" w:rsidRPr="00D86FB1">
        <w:rPr>
          <w:rFonts w:ascii="Times New Roman" w:eastAsia="Times New Roman" w:hAnsi="Times New Roman" w:cs="Times New Roman"/>
          <w:sz w:val="24"/>
          <w:szCs w:val="24"/>
        </w:rPr>
        <w:t>мм симоб уст</w:t>
      </w:r>
      <w:proofErr w:type="gramStart"/>
      <w:r w:rsidR="00050AA4" w:rsidRPr="00D86FB1">
        <w:rPr>
          <w:rFonts w:ascii="Times New Roman" w:eastAsia="Times New Roman" w:hAnsi="Times New Roman" w:cs="Times New Roman"/>
          <w:sz w:val="24"/>
          <w:szCs w:val="24"/>
        </w:rPr>
        <w:t>.</w:t>
      </w:r>
      <w:proofErr w:type="gramEnd"/>
      <w:r w:rsidRPr="00D86FB1">
        <w:rPr>
          <w:rFonts w:ascii="Times New Roman" w:eastAsia="Times New Roman" w:hAnsi="Times New Roman" w:cs="Times New Roman"/>
          <w:sz w:val="24"/>
          <w:szCs w:val="24"/>
        </w:rPr>
        <w:t xml:space="preserve"> </w:t>
      </w:r>
      <w:proofErr w:type="gramStart"/>
      <w:r w:rsidRPr="00D86FB1">
        <w:rPr>
          <w:rFonts w:ascii="Times New Roman" w:eastAsia="Times New Roman" w:hAnsi="Times New Roman" w:cs="Times New Roman"/>
          <w:sz w:val="24"/>
          <w:szCs w:val="24"/>
        </w:rPr>
        <w:t>д</w:t>
      </w:r>
      <w:proofErr w:type="gramEnd"/>
      <w:r w:rsidRPr="00D86FB1">
        <w:rPr>
          <w:rFonts w:ascii="Times New Roman" w:eastAsia="Times New Roman" w:hAnsi="Times New Roman" w:cs="Times New Roman"/>
          <w:sz w:val="24"/>
          <w:szCs w:val="24"/>
        </w:rPr>
        <w:t>ан пастга тушса, дозани камайтириш ёки антигипертензив даволанишни тўхтатиш ҳақида ўйлаб кўринг.</w:t>
      </w:r>
    </w:p>
    <w:p w14:paraId="41F4816B" w14:textId="2E0AC9CE" w:rsidR="00462A7A" w:rsidRPr="00D86FB1" w:rsidRDefault="00462A7A" w:rsidP="00402874">
      <w:pPr>
        <w:pStyle w:val="a5"/>
        <w:numPr>
          <w:ilvl w:val="0"/>
          <w:numId w:val="58"/>
        </w:numPr>
        <w:mirrorIndents/>
        <w:jc w:val="both"/>
        <w:rPr>
          <w:rFonts w:ascii="Times New Roman" w:eastAsia="Times New Roman" w:hAnsi="Times New Roman" w:cs="Times New Roman"/>
          <w:sz w:val="24"/>
          <w:szCs w:val="24"/>
        </w:rPr>
      </w:pPr>
      <w:r w:rsidRPr="00D86FB1">
        <w:rPr>
          <w:rFonts w:ascii="Times New Roman" w:eastAsia="Times New Roman" w:hAnsi="Times New Roman" w:cs="Times New Roman"/>
          <w:sz w:val="24"/>
          <w:szCs w:val="24"/>
        </w:rPr>
        <w:t xml:space="preserve">Ҳар қандай </w:t>
      </w:r>
      <w:r w:rsidR="00446FBA" w:rsidRPr="00D86FB1">
        <w:rPr>
          <w:rFonts w:ascii="Times New Roman" w:eastAsia="Times New Roman" w:hAnsi="Times New Roman" w:cs="Times New Roman"/>
          <w:sz w:val="24"/>
          <w:szCs w:val="24"/>
        </w:rPr>
        <w:t xml:space="preserve">турдаги АГ билан оғриган аёлга </w:t>
      </w:r>
      <w:r w:rsidRPr="00D86FB1">
        <w:rPr>
          <w:rFonts w:ascii="Times New Roman" w:eastAsia="Times New Roman" w:hAnsi="Times New Roman" w:cs="Times New Roman"/>
          <w:sz w:val="24"/>
          <w:szCs w:val="24"/>
        </w:rPr>
        <w:t xml:space="preserve">ва </w:t>
      </w:r>
      <w:r w:rsidR="00446FBA" w:rsidRPr="00D86FB1">
        <w:rPr>
          <w:rFonts w:ascii="Times New Roman" w:eastAsia="Times New Roman" w:hAnsi="Times New Roman" w:cs="Times New Roman"/>
          <w:sz w:val="24"/>
          <w:szCs w:val="24"/>
        </w:rPr>
        <w:t>унинг чақалоғига</w:t>
      </w:r>
      <w:r w:rsidRPr="00D86FB1">
        <w:rPr>
          <w:rFonts w:ascii="Times New Roman" w:eastAsia="Times New Roman" w:hAnsi="Times New Roman" w:cs="Times New Roman"/>
          <w:sz w:val="24"/>
          <w:szCs w:val="24"/>
        </w:rPr>
        <w:t xml:space="preserve"> шахсий эҳтиёжларига қараб қўшимча пренатал ташрифлар кўрсатилади:</w:t>
      </w:r>
    </w:p>
    <w:p w14:paraId="0E7F8B00" w14:textId="7A9603F8" w:rsidR="00446FBA" w:rsidRDefault="00462A7A" w:rsidP="00446FBA">
      <w:pPr>
        <w:pStyle w:val="a5"/>
        <w:ind w:left="1440"/>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6FBA" w:rsidRPr="00446FBA">
        <w:rPr>
          <w:rFonts w:ascii="Times New Roman" w:eastAsia="Times New Roman" w:hAnsi="Times New Roman" w:cs="Times New Roman"/>
          <w:sz w:val="24"/>
          <w:szCs w:val="24"/>
        </w:rPr>
        <w:t>гипертензия ёмон назорат қилинса, ҳафтада камида 2 марта</w:t>
      </w:r>
    </w:p>
    <w:p w14:paraId="30D673E0" w14:textId="016FFB01" w:rsidR="00446FBA" w:rsidRPr="00446FBA" w:rsidRDefault="00446FBA" w:rsidP="00446FBA">
      <w:pPr>
        <w:pStyle w:val="a5"/>
        <w:ind w:left="1440"/>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w:t>
      </w:r>
      <w:r w:rsidRPr="00446FBA">
        <w:rPr>
          <w:rFonts w:ascii="Times New Roman" w:eastAsia="Times New Roman" w:hAnsi="Times New Roman" w:cs="Times New Roman"/>
          <w:sz w:val="24"/>
          <w:szCs w:val="24"/>
        </w:rPr>
        <w:t>ипертензия яхши назорат қилинса, ҳафтада 1 марта</w:t>
      </w:r>
    </w:p>
    <w:p w14:paraId="447ED76C" w14:textId="371245E7" w:rsidR="003057A8" w:rsidRDefault="003057A8" w:rsidP="00402874">
      <w:pPr>
        <w:pStyle w:val="a5"/>
        <w:numPr>
          <w:ilvl w:val="0"/>
          <w:numId w:val="6"/>
        </w:numPr>
        <w:mirrorIndents/>
        <w:jc w:val="both"/>
        <w:rPr>
          <w:rFonts w:ascii="Times New Roman" w:eastAsia="Times New Roman" w:hAnsi="Times New Roman" w:cs="Times New Roman"/>
          <w:sz w:val="24"/>
          <w:szCs w:val="24"/>
        </w:rPr>
      </w:pPr>
      <w:r w:rsidRPr="003057A8">
        <w:rPr>
          <w:rFonts w:ascii="Times New Roman" w:eastAsia="Times New Roman" w:hAnsi="Times New Roman" w:cs="Times New Roman"/>
          <w:sz w:val="24"/>
          <w:szCs w:val="24"/>
        </w:rPr>
        <w:t>Хомиланинг ўсиши ва амниотик суюқлик ҳажмини ултратовуш текшируви, шунингдек ҳар 2-4 ҳафтада киндик артерияларининг допплерометрияси ҳар қандай гипертензия билан оғриган барча ҳомиладор аёллар учун тавсия этилади</w:t>
      </w:r>
    </w:p>
    <w:p w14:paraId="1582BCF1" w14:textId="3713E48F" w:rsidR="005B50B5" w:rsidRPr="005B50B5" w:rsidRDefault="005B50B5" w:rsidP="00402874">
      <w:pPr>
        <w:pStyle w:val="a5"/>
        <w:numPr>
          <w:ilvl w:val="0"/>
          <w:numId w:val="7"/>
        </w:numPr>
        <w:mirrorIndents/>
        <w:jc w:val="both"/>
        <w:rPr>
          <w:rFonts w:ascii="Times New Roman" w:eastAsia="Times New Roman" w:hAnsi="Times New Roman" w:cs="Times New Roman"/>
          <w:sz w:val="24"/>
          <w:szCs w:val="24"/>
        </w:rPr>
      </w:pPr>
      <w:r w:rsidRPr="005B50B5">
        <w:rPr>
          <w:rFonts w:ascii="Times New Roman" w:eastAsia="Times New Roman" w:hAnsi="Times New Roman" w:cs="Times New Roman"/>
          <w:sz w:val="24"/>
          <w:szCs w:val="24"/>
        </w:rPr>
        <w:t>Гипертензиянинг ҳар қандай шакли бўлган беморни амбулатория шароитида бошқариш мумкинлигини унутманг:</w:t>
      </w:r>
    </w:p>
    <w:p w14:paraId="0AB4A568" w14:textId="77777777" w:rsidR="00D86FB1" w:rsidRDefault="005B50B5" w:rsidP="00402874">
      <w:pPr>
        <w:pStyle w:val="a5"/>
        <w:numPr>
          <w:ilvl w:val="0"/>
          <w:numId w:val="59"/>
        </w:numPr>
        <w:ind w:left="0" w:firstLine="1077"/>
        <w:mirrorIndents/>
        <w:jc w:val="both"/>
        <w:rPr>
          <w:rFonts w:ascii="Times New Roman" w:eastAsia="Times New Roman" w:hAnsi="Times New Roman" w:cs="Times New Roman"/>
          <w:sz w:val="24"/>
          <w:szCs w:val="24"/>
        </w:rPr>
      </w:pPr>
      <w:r w:rsidRPr="00D86FB1">
        <w:rPr>
          <w:rFonts w:ascii="Times New Roman" w:eastAsia="Times New Roman" w:hAnsi="Times New Roman" w:cs="Times New Roman"/>
          <w:sz w:val="24"/>
          <w:szCs w:val="24"/>
        </w:rPr>
        <w:t xml:space="preserve">систолик қон босими &lt;150 ва/ёки диастолик қон босими &lt;100 мм </w:t>
      </w:r>
    </w:p>
    <w:p w14:paraId="5397359A" w14:textId="0A7D4943" w:rsidR="005B50B5" w:rsidRPr="00D86FB1" w:rsidRDefault="00D86FB1" w:rsidP="00D86FB1">
      <w:pPr>
        <w:pStyle w:val="a5"/>
        <w:ind w:left="1077"/>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50B5" w:rsidRPr="00D86FB1">
        <w:rPr>
          <w:rFonts w:ascii="Times New Roman" w:eastAsia="Times New Roman" w:hAnsi="Times New Roman" w:cs="Times New Roman"/>
          <w:sz w:val="24"/>
          <w:szCs w:val="24"/>
        </w:rPr>
        <w:t>симоб уст</w:t>
      </w:r>
      <w:proofErr w:type="gramStart"/>
      <w:r w:rsidR="005B50B5" w:rsidRPr="00D86FB1">
        <w:rPr>
          <w:rFonts w:ascii="Times New Roman" w:eastAsia="Times New Roman" w:hAnsi="Times New Roman" w:cs="Times New Roman"/>
          <w:sz w:val="24"/>
          <w:szCs w:val="24"/>
        </w:rPr>
        <w:t>.д</w:t>
      </w:r>
      <w:proofErr w:type="gramEnd"/>
      <w:r w:rsidR="005B50B5" w:rsidRPr="00D86FB1">
        <w:rPr>
          <w:rFonts w:ascii="Times New Roman" w:eastAsia="Times New Roman" w:hAnsi="Times New Roman" w:cs="Times New Roman"/>
          <w:sz w:val="24"/>
          <w:szCs w:val="24"/>
        </w:rPr>
        <w:t>а;</w:t>
      </w:r>
    </w:p>
    <w:p w14:paraId="6AF03CCB" w14:textId="48D4FAE4" w:rsidR="005B50B5" w:rsidRPr="00D86FB1" w:rsidRDefault="005B50B5" w:rsidP="00402874">
      <w:pPr>
        <w:pStyle w:val="a5"/>
        <w:numPr>
          <w:ilvl w:val="0"/>
          <w:numId w:val="59"/>
        </w:numPr>
        <w:ind w:left="0" w:firstLine="1077"/>
        <w:mirrorIndents/>
        <w:jc w:val="both"/>
        <w:rPr>
          <w:rFonts w:ascii="Times New Roman" w:eastAsia="Times New Roman" w:hAnsi="Times New Roman" w:cs="Times New Roman"/>
          <w:sz w:val="24"/>
          <w:szCs w:val="24"/>
        </w:rPr>
      </w:pPr>
      <w:r w:rsidRPr="00D86FB1">
        <w:rPr>
          <w:rFonts w:ascii="Times New Roman" w:eastAsia="Times New Roman" w:hAnsi="Times New Roman" w:cs="Times New Roman"/>
          <w:sz w:val="24"/>
          <w:szCs w:val="24"/>
        </w:rPr>
        <w:t xml:space="preserve">тромбоцитлар сони 150,000 </w:t>
      </w:r>
      <w:proofErr w:type="gramStart"/>
      <w:r w:rsidRPr="00D86FB1">
        <w:rPr>
          <w:rFonts w:ascii="Times New Roman" w:eastAsia="Times New Roman" w:hAnsi="Times New Roman" w:cs="Times New Roman"/>
          <w:sz w:val="24"/>
          <w:szCs w:val="24"/>
        </w:rPr>
        <w:t>дан</w:t>
      </w:r>
      <w:proofErr w:type="gramEnd"/>
      <w:r w:rsidRPr="00D86FB1">
        <w:rPr>
          <w:rFonts w:ascii="Times New Roman" w:eastAsia="Times New Roman" w:hAnsi="Times New Roman" w:cs="Times New Roman"/>
          <w:sz w:val="24"/>
          <w:szCs w:val="24"/>
        </w:rPr>
        <w:t xml:space="preserve"> ортиқ</w:t>
      </w:r>
      <w:r w:rsidR="00AC4ABD" w:rsidRPr="00D86FB1">
        <w:rPr>
          <w:rFonts w:ascii="Times New Roman" w:eastAsia="Times New Roman" w:hAnsi="Times New Roman" w:cs="Times New Roman"/>
          <w:sz w:val="24"/>
          <w:szCs w:val="24"/>
        </w:rPr>
        <w:t>ликда;</w:t>
      </w:r>
    </w:p>
    <w:p w14:paraId="1D592E83" w14:textId="724B1032" w:rsidR="005B50B5" w:rsidRPr="00D86FB1" w:rsidRDefault="005B50B5" w:rsidP="00402874">
      <w:pPr>
        <w:pStyle w:val="a5"/>
        <w:numPr>
          <w:ilvl w:val="0"/>
          <w:numId w:val="59"/>
        </w:numPr>
        <w:ind w:left="0" w:firstLine="1077"/>
        <w:mirrorIndents/>
        <w:jc w:val="both"/>
        <w:rPr>
          <w:rFonts w:ascii="Times New Roman" w:eastAsia="Times New Roman" w:hAnsi="Times New Roman" w:cs="Times New Roman"/>
          <w:sz w:val="24"/>
          <w:szCs w:val="24"/>
        </w:rPr>
      </w:pPr>
      <w:r w:rsidRPr="00D86FB1">
        <w:rPr>
          <w:rFonts w:ascii="Times New Roman" w:eastAsia="Times New Roman" w:hAnsi="Times New Roman" w:cs="Times New Roman"/>
          <w:sz w:val="24"/>
          <w:szCs w:val="24"/>
        </w:rPr>
        <w:lastRenderedPageBreak/>
        <w:t>жигар ферментларининг нормал даражасида</w:t>
      </w:r>
      <w:r w:rsidR="00AC4ABD" w:rsidRPr="00D86FB1">
        <w:rPr>
          <w:rFonts w:ascii="Times New Roman" w:eastAsia="Times New Roman" w:hAnsi="Times New Roman" w:cs="Times New Roman"/>
          <w:sz w:val="24"/>
          <w:szCs w:val="24"/>
        </w:rPr>
        <w:t>;</w:t>
      </w:r>
    </w:p>
    <w:p w14:paraId="015A0753" w14:textId="65F09489" w:rsidR="005B50B5" w:rsidRPr="00D86FB1" w:rsidRDefault="005B50B5" w:rsidP="00402874">
      <w:pPr>
        <w:pStyle w:val="a5"/>
        <w:numPr>
          <w:ilvl w:val="0"/>
          <w:numId w:val="59"/>
        </w:numPr>
        <w:ind w:left="0" w:firstLine="1077"/>
        <w:mirrorIndents/>
        <w:jc w:val="both"/>
        <w:rPr>
          <w:rFonts w:ascii="Times New Roman" w:eastAsia="Times New Roman" w:hAnsi="Times New Roman" w:cs="Times New Roman"/>
          <w:sz w:val="24"/>
          <w:szCs w:val="24"/>
        </w:rPr>
      </w:pPr>
      <w:r w:rsidRPr="00D86FB1">
        <w:rPr>
          <w:rFonts w:ascii="Times New Roman" w:eastAsia="Times New Roman" w:hAnsi="Times New Roman" w:cs="Times New Roman"/>
          <w:sz w:val="24"/>
          <w:szCs w:val="24"/>
        </w:rPr>
        <w:t>буйрак функциясининг нормал кўрсаткичларида</w:t>
      </w:r>
      <w:r w:rsidR="00AC4ABD" w:rsidRPr="00D86FB1">
        <w:rPr>
          <w:rFonts w:ascii="Times New Roman" w:eastAsia="Times New Roman" w:hAnsi="Times New Roman" w:cs="Times New Roman"/>
          <w:sz w:val="24"/>
          <w:szCs w:val="24"/>
        </w:rPr>
        <w:t>;</w:t>
      </w:r>
    </w:p>
    <w:p w14:paraId="75D7A350" w14:textId="680AD08F" w:rsidR="005B50B5" w:rsidRPr="00D86FB1" w:rsidRDefault="005B50B5" w:rsidP="00402874">
      <w:pPr>
        <w:pStyle w:val="a5"/>
        <w:numPr>
          <w:ilvl w:val="0"/>
          <w:numId w:val="59"/>
        </w:numPr>
        <w:ind w:left="0" w:firstLine="1077"/>
        <w:mirrorIndents/>
        <w:jc w:val="both"/>
        <w:rPr>
          <w:rFonts w:ascii="Times New Roman" w:eastAsia="Times New Roman" w:hAnsi="Times New Roman" w:cs="Times New Roman"/>
          <w:sz w:val="24"/>
          <w:szCs w:val="24"/>
        </w:rPr>
      </w:pPr>
      <w:r w:rsidRPr="00D86FB1">
        <w:rPr>
          <w:rFonts w:ascii="Times New Roman" w:eastAsia="Times New Roman" w:hAnsi="Times New Roman" w:cs="Times New Roman"/>
          <w:sz w:val="24"/>
          <w:szCs w:val="24"/>
        </w:rPr>
        <w:t>хомиланинг қониқарли ҳолатида</w:t>
      </w:r>
      <w:r w:rsidR="00AC4ABD" w:rsidRPr="00D86FB1">
        <w:rPr>
          <w:rFonts w:ascii="Times New Roman" w:eastAsia="Times New Roman" w:hAnsi="Times New Roman" w:cs="Times New Roman"/>
          <w:sz w:val="24"/>
          <w:szCs w:val="24"/>
        </w:rPr>
        <w:t>;</w:t>
      </w:r>
    </w:p>
    <w:p w14:paraId="6CA11BB0" w14:textId="4184A25F" w:rsidR="005B50B5" w:rsidRPr="00D86FB1" w:rsidRDefault="005B50B5" w:rsidP="00402874">
      <w:pPr>
        <w:pStyle w:val="a5"/>
        <w:numPr>
          <w:ilvl w:val="0"/>
          <w:numId w:val="59"/>
        </w:numPr>
        <w:ind w:left="0" w:firstLine="1077"/>
        <w:mirrorIndents/>
        <w:jc w:val="both"/>
        <w:rPr>
          <w:rFonts w:ascii="Times New Roman" w:eastAsia="Times New Roman" w:hAnsi="Times New Roman" w:cs="Times New Roman"/>
          <w:sz w:val="24"/>
          <w:szCs w:val="24"/>
        </w:rPr>
      </w:pPr>
      <w:r w:rsidRPr="00D86FB1">
        <w:rPr>
          <w:rFonts w:ascii="Times New Roman" w:eastAsia="Times New Roman" w:hAnsi="Times New Roman" w:cs="Times New Roman"/>
          <w:sz w:val="24"/>
          <w:szCs w:val="24"/>
        </w:rPr>
        <w:t>суб</w:t>
      </w:r>
      <w:r w:rsidR="0078641E" w:rsidRPr="00D86FB1">
        <w:rPr>
          <w:rFonts w:ascii="Times New Roman" w:eastAsia="Times New Roman" w:hAnsi="Times New Roman" w:cs="Times New Roman"/>
          <w:sz w:val="24"/>
          <w:szCs w:val="24"/>
          <w:lang w:val="uz-Cyrl-UZ"/>
        </w:rPr>
        <w:t>ъ</w:t>
      </w:r>
      <w:r w:rsidRPr="00D86FB1">
        <w:rPr>
          <w:rFonts w:ascii="Times New Roman" w:eastAsia="Times New Roman" w:hAnsi="Times New Roman" w:cs="Times New Roman"/>
          <w:sz w:val="24"/>
          <w:szCs w:val="24"/>
        </w:rPr>
        <w:t>ектив белгиларнинг йўқлигида</w:t>
      </w:r>
      <w:r w:rsidR="00AC4ABD" w:rsidRPr="00D86FB1">
        <w:rPr>
          <w:rFonts w:ascii="Times New Roman" w:eastAsia="Times New Roman" w:hAnsi="Times New Roman" w:cs="Times New Roman"/>
          <w:sz w:val="24"/>
          <w:szCs w:val="24"/>
        </w:rPr>
        <w:t>;</w:t>
      </w:r>
    </w:p>
    <w:p w14:paraId="012B1062" w14:textId="5A6C0769" w:rsidR="005B50B5" w:rsidRPr="00D86FB1" w:rsidRDefault="00AC4ABD" w:rsidP="00402874">
      <w:pPr>
        <w:pStyle w:val="a5"/>
        <w:numPr>
          <w:ilvl w:val="0"/>
          <w:numId w:val="59"/>
        </w:numPr>
        <w:ind w:left="0" w:firstLine="1077"/>
        <w:mirrorIndents/>
        <w:jc w:val="both"/>
        <w:rPr>
          <w:rFonts w:ascii="Times New Roman" w:eastAsia="Times New Roman" w:hAnsi="Times New Roman" w:cs="Times New Roman"/>
          <w:sz w:val="24"/>
          <w:szCs w:val="24"/>
        </w:rPr>
      </w:pPr>
      <w:r w:rsidRPr="00D86FB1">
        <w:rPr>
          <w:rFonts w:ascii="Times New Roman" w:eastAsia="Times New Roman" w:hAnsi="Times New Roman" w:cs="Times New Roman"/>
          <w:sz w:val="24"/>
          <w:szCs w:val="24"/>
        </w:rPr>
        <w:t xml:space="preserve">юқори даражадаги онглилик ва </w:t>
      </w:r>
      <w:r w:rsidR="005B50B5" w:rsidRPr="00D86FB1">
        <w:rPr>
          <w:rFonts w:ascii="Times New Roman" w:eastAsia="Times New Roman" w:hAnsi="Times New Roman" w:cs="Times New Roman"/>
          <w:sz w:val="24"/>
          <w:szCs w:val="24"/>
        </w:rPr>
        <w:t>интизомда</w:t>
      </w:r>
      <w:r w:rsidR="00D86FB1" w:rsidRPr="00D86FB1">
        <w:rPr>
          <w:rFonts w:ascii="Times New Roman" w:eastAsia="Times New Roman" w:hAnsi="Times New Roman" w:cs="Times New Roman"/>
          <w:sz w:val="24"/>
          <w:szCs w:val="24"/>
        </w:rPr>
        <w:t>.</w:t>
      </w:r>
    </w:p>
    <w:p w14:paraId="14123E4A" w14:textId="6BAE16BD" w:rsidR="00280BA6" w:rsidRPr="00D03D2E" w:rsidRDefault="00280BA6" w:rsidP="00402874">
      <w:pPr>
        <w:pStyle w:val="a5"/>
        <w:keepNext/>
        <w:numPr>
          <w:ilvl w:val="0"/>
          <w:numId w:val="62"/>
        </w:numPr>
        <w:suppressAutoHyphens/>
        <w:mirrorIndents/>
        <w:jc w:val="both"/>
        <w:outlineLvl w:val="1"/>
        <w:rPr>
          <w:rFonts w:ascii="Times New Roman" w:eastAsia="Times New Roman" w:hAnsi="Times New Roman" w:cs="Times New Roman"/>
          <w:sz w:val="24"/>
          <w:szCs w:val="24"/>
        </w:rPr>
      </w:pPr>
      <w:r w:rsidRPr="00D03D2E">
        <w:rPr>
          <w:rFonts w:ascii="Times New Roman" w:eastAsia="Times New Roman" w:hAnsi="Times New Roman" w:cs="Times New Roman"/>
          <w:sz w:val="24"/>
          <w:szCs w:val="24"/>
        </w:rPr>
        <w:t xml:space="preserve">Гипертония билан оғриган ҳомиладор аёлларга </w:t>
      </w:r>
      <w:proofErr w:type="gramStart"/>
      <w:r w:rsidRPr="00D03D2E">
        <w:rPr>
          <w:rFonts w:ascii="Times New Roman" w:eastAsia="Times New Roman" w:hAnsi="Times New Roman" w:cs="Times New Roman"/>
          <w:sz w:val="24"/>
          <w:szCs w:val="24"/>
        </w:rPr>
        <w:t>туғру</w:t>
      </w:r>
      <w:proofErr w:type="gramEnd"/>
      <w:r w:rsidRPr="00D03D2E">
        <w:rPr>
          <w:rFonts w:ascii="Times New Roman" w:eastAsia="Times New Roman" w:hAnsi="Times New Roman" w:cs="Times New Roman"/>
          <w:sz w:val="24"/>
          <w:szCs w:val="24"/>
        </w:rPr>
        <w:t>қ учун режалаштирилган касалхонага ётқизиш зарурлиги тўғрисида маълумот беринг:</w:t>
      </w:r>
    </w:p>
    <w:p w14:paraId="1AEC5635" w14:textId="77777777" w:rsidR="00280BA6" w:rsidRPr="00280BA6" w:rsidRDefault="00280BA6" w:rsidP="00402874">
      <w:pPr>
        <w:pStyle w:val="a5"/>
        <w:keepNext/>
        <w:numPr>
          <w:ilvl w:val="0"/>
          <w:numId w:val="60"/>
        </w:numPr>
        <w:suppressAutoHyphens/>
        <w:mirrorIndents/>
        <w:jc w:val="both"/>
        <w:outlineLvl w:val="1"/>
        <w:rPr>
          <w:rFonts w:ascii="Times New Roman" w:eastAsia="Times New Roman" w:hAnsi="Times New Roman" w:cs="Times New Roman"/>
          <w:sz w:val="24"/>
          <w:szCs w:val="24"/>
        </w:rPr>
      </w:pPr>
      <w:r w:rsidRPr="00280BA6">
        <w:rPr>
          <w:rFonts w:ascii="Times New Roman" w:eastAsia="Times New Roman" w:hAnsi="Times New Roman" w:cs="Times New Roman"/>
          <w:sz w:val="24"/>
          <w:szCs w:val="24"/>
        </w:rPr>
        <w:t>38-39 ҳафта – САГ билан оғриган ҳомиладор аёлларда</w:t>
      </w:r>
    </w:p>
    <w:p w14:paraId="77B3E101" w14:textId="3F4C6667" w:rsidR="00280BA6" w:rsidRPr="00280BA6" w:rsidRDefault="00280BA6" w:rsidP="00402874">
      <w:pPr>
        <w:pStyle w:val="a5"/>
        <w:keepNext/>
        <w:numPr>
          <w:ilvl w:val="0"/>
          <w:numId w:val="60"/>
        </w:numPr>
        <w:suppressAutoHyphens/>
        <w:mirrorIndents/>
        <w:jc w:val="both"/>
        <w:outlineLvl w:val="1"/>
        <w:rPr>
          <w:rFonts w:ascii="Times New Roman" w:eastAsia="Times New Roman" w:hAnsi="Times New Roman" w:cs="Times New Roman"/>
          <w:sz w:val="24"/>
          <w:szCs w:val="24"/>
        </w:rPr>
      </w:pPr>
      <w:r w:rsidRPr="00280BA6">
        <w:rPr>
          <w:rFonts w:ascii="Times New Roman" w:eastAsia="Times New Roman" w:hAnsi="Times New Roman" w:cs="Times New Roman"/>
          <w:sz w:val="24"/>
          <w:szCs w:val="24"/>
        </w:rPr>
        <w:t>гипертензия дори-дармонсиз назорат қилинганда;</w:t>
      </w:r>
    </w:p>
    <w:p w14:paraId="4ACBD494" w14:textId="2A3A12CB" w:rsidR="00280BA6" w:rsidRPr="00280BA6" w:rsidRDefault="00280BA6" w:rsidP="00402874">
      <w:pPr>
        <w:pStyle w:val="a5"/>
        <w:keepNext/>
        <w:numPr>
          <w:ilvl w:val="0"/>
          <w:numId w:val="60"/>
        </w:numPr>
        <w:suppressAutoHyphens/>
        <w:mirrorIndents/>
        <w:jc w:val="both"/>
        <w:outlineLvl w:val="1"/>
        <w:rPr>
          <w:rFonts w:ascii="Times New Roman" w:eastAsia="Times New Roman" w:hAnsi="Times New Roman" w:cs="Times New Roman"/>
          <w:sz w:val="24"/>
          <w:szCs w:val="24"/>
        </w:rPr>
      </w:pPr>
      <w:r w:rsidRPr="00280BA6">
        <w:rPr>
          <w:rFonts w:ascii="Times New Roman" w:eastAsia="Times New Roman" w:hAnsi="Times New Roman" w:cs="Times New Roman"/>
          <w:sz w:val="24"/>
          <w:szCs w:val="24"/>
        </w:rPr>
        <w:t>37 ҳ</w:t>
      </w:r>
      <w:proofErr w:type="gramStart"/>
      <w:r w:rsidRPr="00280BA6">
        <w:rPr>
          <w:rFonts w:ascii="Times New Roman" w:eastAsia="Times New Roman" w:hAnsi="Times New Roman" w:cs="Times New Roman"/>
          <w:sz w:val="24"/>
          <w:szCs w:val="24"/>
        </w:rPr>
        <w:t>афта-СА</w:t>
      </w:r>
      <w:r w:rsidR="0034016D">
        <w:rPr>
          <w:rFonts w:ascii="Times New Roman" w:eastAsia="Times New Roman" w:hAnsi="Times New Roman" w:cs="Times New Roman"/>
          <w:sz w:val="24"/>
          <w:szCs w:val="24"/>
        </w:rPr>
        <w:t>Г</w:t>
      </w:r>
      <w:proofErr w:type="gramEnd"/>
      <w:r w:rsidR="0034016D">
        <w:rPr>
          <w:rFonts w:ascii="Times New Roman" w:eastAsia="Times New Roman" w:hAnsi="Times New Roman" w:cs="Times New Roman"/>
          <w:sz w:val="24"/>
          <w:szCs w:val="24"/>
        </w:rPr>
        <w:t xml:space="preserve"> б</w:t>
      </w:r>
      <w:r w:rsidRPr="00280BA6">
        <w:rPr>
          <w:rFonts w:ascii="Times New Roman" w:eastAsia="Times New Roman" w:hAnsi="Times New Roman" w:cs="Times New Roman"/>
          <w:sz w:val="24"/>
          <w:szCs w:val="24"/>
        </w:rPr>
        <w:t>илан оғриган ҳомиладор аёлларда</w:t>
      </w:r>
    </w:p>
    <w:p w14:paraId="08A71D4B" w14:textId="6AAB7A01" w:rsidR="00280BA6" w:rsidRPr="00280BA6" w:rsidRDefault="0034016D" w:rsidP="00402874">
      <w:pPr>
        <w:pStyle w:val="a5"/>
        <w:keepNext/>
        <w:numPr>
          <w:ilvl w:val="0"/>
          <w:numId w:val="60"/>
        </w:numPr>
        <w:suppressAutoHyphens/>
        <w:mirrorIndents/>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гипертензия дори-дармон ва </w:t>
      </w:r>
      <w:r w:rsidR="00280BA6" w:rsidRPr="00280BA6">
        <w:rPr>
          <w:rFonts w:ascii="Times New Roman" w:eastAsia="Times New Roman" w:hAnsi="Times New Roman" w:cs="Times New Roman"/>
          <w:sz w:val="24"/>
          <w:szCs w:val="24"/>
        </w:rPr>
        <w:t>ҳомиладорлик гипертензияси билан;</w:t>
      </w:r>
    </w:p>
    <w:p w14:paraId="0E1B6C77" w14:textId="77777777" w:rsidR="00280BA6" w:rsidRPr="00280BA6" w:rsidRDefault="00280BA6" w:rsidP="00402874">
      <w:pPr>
        <w:pStyle w:val="a5"/>
        <w:keepNext/>
        <w:numPr>
          <w:ilvl w:val="0"/>
          <w:numId w:val="60"/>
        </w:numPr>
        <w:suppressAutoHyphens/>
        <w:mirrorIndents/>
        <w:jc w:val="both"/>
        <w:outlineLvl w:val="1"/>
        <w:rPr>
          <w:rFonts w:ascii="Times New Roman" w:eastAsia="Times New Roman" w:hAnsi="Times New Roman" w:cs="Times New Roman"/>
          <w:sz w:val="24"/>
          <w:szCs w:val="24"/>
        </w:rPr>
      </w:pPr>
      <w:r w:rsidRPr="00280BA6">
        <w:rPr>
          <w:rFonts w:ascii="Times New Roman" w:eastAsia="Times New Roman" w:hAnsi="Times New Roman" w:cs="Times New Roman"/>
          <w:sz w:val="24"/>
          <w:szCs w:val="24"/>
        </w:rPr>
        <w:t>36-37 ҳафт</w:t>
      </w:r>
      <w:proofErr w:type="gramStart"/>
      <w:r w:rsidRPr="00280BA6">
        <w:rPr>
          <w:rFonts w:ascii="Times New Roman" w:eastAsia="Times New Roman" w:hAnsi="Times New Roman" w:cs="Times New Roman"/>
          <w:sz w:val="24"/>
          <w:szCs w:val="24"/>
        </w:rPr>
        <w:t>а-</w:t>
      </w:r>
      <w:proofErr w:type="gramEnd"/>
      <w:r w:rsidRPr="00280BA6">
        <w:rPr>
          <w:rFonts w:ascii="Times New Roman" w:eastAsia="Times New Roman" w:hAnsi="Times New Roman" w:cs="Times New Roman"/>
          <w:sz w:val="24"/>
          <w:szCs w:val="24"/>
        </w:rPr>
        <w:t>ўртача прееклампсия билан;</w:t>
      </w:r>
    </w:p>
    <w:p w14:paraId="33395CC0" w14:textId="77777777" w:rsidR="00D03D2E" w:rsidRDefault="00280BA6" w:rsidP="00402874">
      <w:pPr>
        <w:pStyle w:val="a5"/>
        <w:keepNext/>
        <w:numPr>
          <w:ilvl w:val="0"/>
          <w:numId w:val="60"/>
        </w:numPr>
        <w:suppressAutoHyphens/>
        <w:mirrorIndents/>
        <w:jc w:val="both"/>
        <w:outlineLvl w:val="1"/>
        <w:rPr>
          <w:rFonts w:ascii="Times New Roman" w:eastAsia="Times New Roman" w:hAnsi="Times New Roman" w:cs="Times New Roman"/>
          <w:sz w:val="24"/>
          <w:szCs w:val="24"/>
        </w:rPr>
      </w:pPr>
      <w:r w:rsidRPr="00280BA6">
        <w:rPr>
          <w:rFonts w:ascii="Times New Roman" w:eastAsia="Times New Roman" w:hAnsi="Times New Roman" w:cs="Times New Roman"/>
          <w:sz w:val="24"/>
          <w:szCs w:val="24"/>
        </w:rPr>
        <w:t>ҳар қандай вақтда-оғир гипертензия – оғир преэклампсия, эклампсия билан;</w:t>
      </w:r>
    </w:p>
    <w:p w14:paraId="619C7D7B" w14:textId="3AA8102A" w:rsidR="00280BA6" w:rsidRPr="00D03D2E" w:rsidRDefault="00280BA6" w:rsidP="00402874">
      <w:pPr>
        <w:pStyle w:val="a5"/>
        <w:keepNext/>
        <w:numPr>
          <w:ilvl w:val="0"/>
          <w:numId w:val="62"/>
        </w:numPr>
        <w:suppressAutoHyphens/>
        <w:mirrorIndents/>
        <w:jc w:val="both"/>
        <w:outlineLvl w:val="1"/>
        <w:rPr>
          <w:rFonts w:ascii="Times New Roman" w:eastAsia="Times New Roman" w:hAnsi="Times New Roman" w:cs="Times New Roman"/>
          <w:sz w:val="24"/>
          <w:szCs w:val="24"/>
        </w:rPr>
      </w:pPr>
      <w:r w:rsidRPr="00D03D2E">
        <w:rPr>
          <w:rFonts w:ascii="Times New Roman" w:eastAsia="Times New Roman" w:hAnsi="Times New Roman" w:cs="Times New Roman"/>
          <w:sz w:val="24"/>
          <w:szCs w:val="24"/>
        </w:rPr>
        <w:t>Қуйидаги ҳолатларда шошилинч касалхонага ётқизиш талаб этилади:</w:t>
      </w:r>
    </w:p>
    <w:p w14:paraId="4B86B053" w14:textId="62249D6D" w:rsidR="00280BA6" w:rsidRPr="00280BA6" w:rsidRDefault="00280BA6" w:rsidP="00402874">
      <w:pPr>
        <w:pStyle w:val="a5"/>
        <w:keepNext/>
        <w:numPr>
          <w:ilvl w:val="0"/>
          <w:numId w:val="61"/>
        </w:numPr>
        <w:suppressAutoHyphens/>
        <w:mirrorIndents/>
        <w:jc w:val="both"/>
        <w:outlineLvl w:val="1"/>
        <w:rPr>
          <w:rFonts w:ascii="Times New Roman" w:eastAsia="Times New Roman" w:hAnsi="Times New Roman" w:cs="Times New Roman"/>
          <w:sz w:val="24"/>
          <w:szCs w:val="24"/>
        </w:rPr>
      </w:pPr>
      <w:r w:rsidRPr="00280BA6">
        <w:rPr>
          <w:rFonts w:ascii="Times New Roman" w:eastAsia="Times New Roman" w:hAnsi="Times New Roman" w:cs="Times New Roman"/>
          <w:sz w:val="24"/>
          <w:szCs w:val="24"/>
        </w:rPr>
        <w:t>оғир гипертензия (систолик қон босими160 мм</w:t>
      </w:r>
      <w:r>
        <w:rPr>
          <w:rFonts w:ascii="Times New Roman" w:eastAsia="Times New Roman" w:hAnsi="Times New Roman" w:cs="Times New Roman"/>
          <w:sz w:val="24"/>
          <w:szCs w:val="24"/>
        </w:rPr>
        <w:t xml:space="preserve"> симоб уст</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а/</w:t>
      </w:r>
      <w:r w:rsidRPr="00280BA6">
        <w:rPr>
          <w:rFonts w:ascii="Times New Roman" w:eastAsia="Times New Roman" w:hAnsi="Times New Roman" w:cs="Times New Roman"/>
          <w:sz w:val="24"/>
          <w:szCs w:val="24"/>
        </w:rPr>
        <w:t>ёки диастолик қон босими</w:t>
      </w:r>
      <w:r>
        <w:rPr>
          <w:rFonts w:ascii="Times New Roman" w:eastAsia="Times New Roman" w:hAnsi="Times New Roman" w:cs="Times New Roman"/>
          <w:sz w:val="24"/>
          <w:szCs w:val="24"/>
        </w:rPr>
        <w:t xml:space="preserve"> 110 мм симоб уст.</w:t>
      </w:r>
      <w:r w:rsidRPr="00280BA6">
        <w:rPr>
          <w:rFonts w:ascii="Times New Roman" w:eastAsia="Times New Roman" w:hAnsi="Times New Roman" w:cs="Times New Roman"/>
          <w:sz w:val="24"/>
          <w:szCs w:val="24"/>
        </w:rPr>
        <w:t xml:space="preserve"> 15 дақиқалик қисқа вақт оралиғида);</w:t>
      </w:r>
    </w:p>
    <w:p w14:paraId="0927356D" w14:textId="77777777" w:rsidR="00280BA6" w:rsidRPr="00280BA6" w:rsidRDefault="00280BA6" w:rsidP="00402874">
      <w:pPr>
        <w:pStyle w:val="a5"/>
        <w:keepNext/>
        <w:numPr>
          <w:ilvl w:val="0"/>
          <w:numId w:val="61"/>
        </w:numPr>
        <w:suppressAutoHyphens/>
        <w:mirrorIndents/>
        <w:jc w:val="both"/>
        <w:outlineLvl w:val="1"/>
        <w:rPr>
          <w:rFonts w:ascii="Times New Roman" w:eastAsia="Times New Roman" w:hAnsi="Times New Roman" w:cs="Times New Roman"/>
          <w:sz w:val="24"/>
          <w:szCs w:val="24"/>
        </w:rPr>
      </w:pPr>
      <w:r w:rsidRPr="00280BA6">
        <w:rPr>
          <w:rFonts w:ascii="Times New Roman" w:eastAsia="Times New Roman" w:hAnsi="Times New Roman" w:cs="Times New Roman"/>
          <w:sz w:val="24"/>
          <w:szCs w:val="24"/>
        </w:rPr>
        <w:t>ПЭ нинг янги белгилари ва оғир белгиларининг пайдо бўлиши;</w:t>
      </w:r>
    </w:p>
    <w:p w14:paraId="40393ED6" w14:textId="78274EDD" w:rsidR="00280BA6" w:rsidRPr="00280BA6" w:rsidRDefault="00D03D2E" w:rsidP="00402874">
      <w:pPr>
        <w:pStyle w:val="a5"/>
        <w:keepNext/>
        <w:numPr>
          <w:ilvl w:val="0"/>
          <w:numId w:val="61"/>
        </w:numPr>
        <w:suppressAutoHyphens/>
        <w:mirrorIndents/>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280BA6" w:rsidRPr="00280BA6">
        <w:rPr>
          <w:rFonts w:ascii="Times New Roman" w:eastAsia="Times New Roman" w:hAnsi="Times New Roman" w:cs="Times New Roman"/>
          <w:sz w:val="24"/>
          <w:szCs w:val="24"/>
        </w:rPr>
        <w:t>мбулатор даволанишнинг қониқарсиз натижаси;</w:t>
      </w:r>
    </w:p>
    <w:p w14:paraId="70069698" w14:textId="0D1117A3" w:rsidR="00AB6D0D" w:rsidRPr="00280BA6" w:rsidRDefault="00280BA6" w:rsidP="00402874">
      <w:pPr>
        <w:pStyle w:val="a5"/>
        <w:keepNext/>
        <w:numPr>
          <w:ilvl w:val="0"/>
          <w:numId w:val="61"/>
        </w:numPr>
        <w:suppressAutoHyphens/>
        <w:mirrorIndents/>
        <w:jc w:val="both"/>
        <w:outlineLvl w:val="1"/>
        <w:rPr>
          <w:rFonts w:ascii="Times New Roman" w:eastAsia="Times New Roman" w:hAnsi="Times New Roman" w:cs="Times New Roman"/>
          <w:sz w:val="24"/>
          <w:szCs w:val="24"/>
        </w:rPr>
      </w:pPr>
      <w:r w:rsidRPr="00280BA6">
        <w:rPr>
          <w:rFonts w:ascii="Times New Roman" w:eastAsia="Times New Roman" w:hAnsi="Times New Roman" w:cs="Times New Roman"/>
          <w:sz w:val="24"/>
          <w:szCs w:val="24"/>
        </w:rPr>
        <w:t>хомилани текширишда домкрацион оғишлар.</w:t>
      </w:r>
    </w:p>
    <w:p w14:paraId="63C46F8D" w14:textId="77777777" w:rsidR="00280BA6" w:rsidRDefault="00280BA6" w:rsidP="009366E7">
      <w:pPr>
        <w:keepNext/>
        <w:suppressAutoHyphens/>
        <w:contextualSpacing/>
        <w:mirrorIndents/>
        <w:jc w:val="center"/>
        <w:outlineLvl w:val="1"/>
        <w:rPr>
          <w:rFonts w:ascii="Times New Roman" w:eastAsia="Sans" w:hAnsi="Times New Roman" w:cs="Times New Roman"/>
          <w:b/>
          <w:color w:val="000000" w:themeColor="text1"/>
          <w:sz w:val="24"/>
          <w:szCs w:val="24"/>
        </w:rPr>
      </w:pPr>
    </w:p>
    <w:p w14:paraId="0267D3CC" w14:textId="423C6345" w:rsidR="00AB6D0D" w:rsidRDefault="009366E7" w:rsidP="009366E7">
      <w:pPr>
        <w:keepNext/>
        <w:suppressAutoHyphens/>
        <w:contextualSpacing/>
        <w:mirrorIndents/>
        <w:jc w:val="center"/>
        <w:outlineLvl w:val="1"/>
        <w:rPr>
          <w:rFonts w:ascii="Times New Roman" w:eastAsia="Sans" w:hAnsi="Times New Roman" w:cs="Times New Roman"/>
          <w:b/>
          <w:color w:val="000000" w:themeColor="text1"/>
          <w:sz w:val="24"/>
          <w:szCs w:val="24"/>
        </w:rPr>
      </w:pPr>
      <w:r w:rsidRPr="009366E7">
        <w:rPr>
          <w:rFonts w:ascii="Times New Roman" w:eastAsia="Sans" w:hAnsi="Times New Roman" w:cs="Times New Roman"/>
          <w:b/>
          <w:color w:val="000000" w:themeColor="text1"/>
          <w:sz w:val="24"/>
          <w:szCs w:val="24"/>
        </w:rPr>
        <w:t>ПЭнинг оғир белгилари [2, 7, 8].</w:t>
      </w:r>
    </w:p>
    <w:p w14:paraId="0C43934A" w14:textId="77777777" w:rsidR="009366E7" w:rsidRDefault="009366E7" w:rsidP="00AB6D0D">
      <w:pPr>
        <w:keepNext/>
        <w:suppressAutoHyphens/>
        <w:contextualSpacing/>
        <w:mirrorIndents/>
        <w:outlineLvl w:val="1"/>
        <w:rPr>
          <w:rFonts w:ascii="Times New Roman" w:eastAsia="Sans" w:hAnsi="Times New Roman" w:cs="Times New Roman"/>
          <w:b/>
          <w:color w:val="000000" w:themeColor="text1"/>
          <w:sz w:val="24"/>
          <w:szCs w:val="24"/>
        </w:rPr>
      </w:pPr>
    </w:p>
    <w:tbl>
      <w:tblPr>
        <w:tblStyle w:val="a3"/>
        <w:tblW w:w="0" w:type="auto"/>
        <w:tblLook w:val="04A0" w:firstRow="1" w:lastRow="0" w:firstColumn="1" w:lastColumn="0" w:noHBand="0" w:noVBand="1"/>
      </w:tblPr>
      <w:tblGrid>
        <w:gridCol w:w="3112"/>
        <w:gridCol w:w="6091"/>
        <w:gridCol w:w="10"/>
      </w:tblGrid>
      <w:tr w:rsidR="00C7552A" w:rsidRPr="00C707EC" w14:paraId="18080FEA" w14:textId="77777777" w:rsidTr="00C7552A">
        <w:trPr>
          <w:gridAfter w:val="1"/>
          <w:wAfter w:w="10" w:type="dxa"/>
        </w:trPr>
        <w:tc>
          <w:tcPr>
            <w:tcW w:w="3112" w:type="dxa"/>
            <w:shd w:val="clear" w:color="auto" w:fill="FDE9D9" w:themeFill="accent6" w:themeFillTint="33"/>
          </w:tcPr>
          <w:p w14:paraId="6434E012" w14:textId="22259411" w:rsidR="00C7552A" w:rsidRPr="00C707EC" w:rsidRDefault="00C7552A" w:rsidP="00C7552A">
            <w:pPr>
              <w:keepNext/>
              <w:suppressAutoHyphens/>
              <w:contextualSpacing/>
              <w:mirrorIndents/>
              <w:outlineLvl w:val="1"/>
              <w:rPr>
                <w:rFonts w:ascii="Times New Roman" w:eastAsia="Sans" w:hAnsi="Times New Roman" w:cs="Times New Roman"/>
                <w:b/>
                <w:color w:val="000000" w:themeColor="text1"/>
                <w:sz w:val="24"/>
                <w:szCs w:val="24"/>
              </w:rPr>
            </w:pPr>
            <w:r w:rsidRPr="00C707EC">
              <w:rPr>
                <w:rFonts w:ascii="Times New Roman" w:hAnsi="Times New Roman" w:cs="Times New Roman"/>
                <w:b/>
                <w:sz w:val="24"/>
                <w:szCs w:val="24"/>
              </w:rPr>
              <w:t>Оғир гипертензия</w:t>
            </w:r>
          </w:p>
        </w:tc>
        <w:tc>
          <w:tcPr>
            <w:tcW w:w="6091" w:type="dxa"/>
            <w:shd w:val="clear" w:color="auto" w:fill="E5DFEC" w:themeFill="accent4" w:themeFillTint="33"/>
          </w:tcPr>
          <w:p w14:paraId="5B84FDC3" w14:textId="2F2657D6" w:rsidR="00C7552A" w:rsidRPr="00C707EC" w:rsidRDefault="00DB396C" w:rsidP="00402874">
            <w:pPr>
              <w:pStyle w:val="a5"/>
              <w:keepNext/>
              <w:numPr>
                <w:ilvl w:val="0"/>
                <w:numId w:val="63"/>
              </w:numPr>
              <w:suppressAutoHyphens/>
              <w:mirrorIndents/>
              <w:outlineLvl w:val="1"/>
              <w:rPr>
                <w:rFonts w:ascii="Times New Roman" w:eastAsia="Sans" w:hAnsi="Times New Roman" w:cs="Times New Roman"/>
                <w:b/>
                <w:color w:val="000000" w:themeColor="text1"/>
                <w:sz w:val="24"/>
                <w:szCs w:val="24"/>
              </w:rPr>
            </w:pPr>
            <w:r w:rsidRPr="00C707EC">
              <w:rPr>
                <w:rFonts w:ascii="Times New Roman" w:hAnsi="Times New Roman" w:cs="Times New Roman"/>
                <w:sz w:val="24"/>
                <w:szCs w:val="24"/>
              </w:rPr>
              <w:t>Уч синф антигипертензив воситалар билан даволанишга қарамай, оғир гипертензиянинг такрорий эпизодлари (систолик қон босими160 мм симоб уст, ва/ёки диастолик қон босими110 мм симоб уст</w:t>
            </w:r>
            <w:proofErr w:type="gramStart"/>
            <w:r w:rsidRPr="00C707EC">
              <w:rPr>
                <w:rFonts w:ascii="Times New Roman" w:hAnsi="Times New Roman" w:cs="Times New Roman"/>
                <w:sz w:val="24"/>
                <w:szCs w:val="24"/>
              </w:rPr>
              <w:t>,).</w:t>
            </w:r>
            <w:proofErr w:type="gramEnd"/>
          </w:p>
        </w:tc>
      </w:tr>
      <w:tr w:rsidR="00C7552A" w:rsidRPr="00C707EC" w14:paraId="3A60A5F1" w14:textId="77777777" w:rsidTr="00C7552A">
        <w:trPr>
          <w:gridAfter w:val="1"/>
          <w:wAfter w:w="10" w:type="dxa"/>
        </w:trPr>
        <w:tc>
          <w:tcPr>
            <w:tcW w:w="3112" w:type="dxa"/>
            <w:shd w:val="clear" w:color="auto" w:fill="FDE9D9" w:themeFill="accent6" w:themeFillTint="33"/>
          </w:tcPr>
          <w:p w14:paraId="085730F8" w14:textId="2E24FFF4" w:rsidR="00C7552A" w:rsidRPr="00C707EC" w:rsidRDefault="00C7552A" w:rsidP="00C7552A">
            <w:pPr>
              <w:contextualSpacing/>
              <w:mirrorIndents/>
              <w:jc w:val="both"/>
              <w:rPr>
                <w:rFonts w:ascii="Times New Roman" w:eastAsia="Times New Roman" w:hAnsi="Times New Roman" w:cs="Times New Roman"/>
                <w:b/>
                <w:color w:val="000000" w:themeColor="text1"/>
                <w:sz w:val="24"/>
                <w:szCs w:val="24"/>
                <w:lang w:eastAsia="ru-RU"/>
              </w:rPr>
            </w:pPr>
            <w:r w:rsidRPr="00C707EC">
              <w:rPr>
                <w:rFonts w:ascii="Times New Roman" w:hAnsi="Times New Roman" w:cs="Times New Roman"/>
                <w:b/>
                <w:sz w:val="24"/>
                <w:szCs w:val="24"/>
              </w:rPr>
              <w:t xml:space="preserve">Гемостаз дисфункцияси </w:t>
            </w:r>
          </w:p>
        </w:tc>
        <w:tc>
          <w:tcPr>
            <w:tcW w:w="6091" w:type="dxa"/>
            <w:shd w:val="clear" w:color="auto" w:fill="E5DFEC" w:themeFill="accent4" w:themeFillTint="33"/>
          </w:tcPr>
          <w:p w14:paraId="57CBEB66" w14:textId="77777777" w:rsidR="00E858BC" w:rsidRPr="00C707EC" w:rsidRDefault="00E858BC" w:rsidP="00402874">
            <w:pPr>
              <w:pStyle w:val="a5"/>
              <w:keepNext/>
              <w:numPr>
                <w:ilvl w:val="0"/>
                <w:numId w:val="63"/>
              </w:numPr>
              <w:suppressAutoHyphens/>
              <w:mirrorIndents/>
              <w:outlineLvl w:val="1"/>
              <w:rPr>
                <w:rFonts w:ascii="Times New Roman" w:eastAsia="Calibri" w:hAnsi="Times New Roman" w:cs="Times New Roman"/>
                <w:color w:val="000000" w:themeColor="text1"/>
                <w:kern w:val="24"/>
                <w:sz w:val="24"/>
                <w:szCs w:val="24"/>
                <w:lang w:eastAsia="ru-RU"/>
              </w:rPr>
            </w:pPr>
            <w:r w:rsidRPr="00C707EC">
              <w:rPr>
                <w:rFonts w:ascii="Times New Roman" w:eastAsia="Calibri" w:hAnsi="Times New Roman" w:cs="Times New Roman"/>
                <w:color w:val="000000" w:themeColor="text1"/>
                <w:kern w:val="24"/>
                <w:sz w:val="24"/>
                <w:szCs w:val="24"/>
                <w:lang w:eastAsia="ru-RU"/>
              </w:rPr>
              <w:t>150,000/мл дан кам бўлган тромбоцитлар</w:t>
            </w:r>
          </w:p>
          <w:p w14:paraId="4512814B" w14:textId="77777777" w:rsidR="00E858BC" w:rsidRPr="00C707EC" w:rsidRDefault="00E858BC" w:rsidP="00402874">
            <w:pPr>
              <w:pStyle w:val="a5"/>
              <w:keepNext/>
              <w:numPr>
                <w:ilvl w:val="0"/>
                <w:numId w:val="63"/>
              </w:numPr>
              <w:suppressAutoHyphens/>
              <w:mirrorIndents/>
              <w:outlineLvl w:val="1"/>
              <w:rPr>
                <w:rFonts w:ascii="Times New Roman" w:eastAsia="Calibri" w:hAnsi="Times New Roman" w:cs="Times New Roman"/>
                <w:color w:val="000000" w:themeColor="text1"/>
                <w:kern w:val="24"/>
                <w:sz w:val="24"/>
                <w:szCs w:val="24"/>
                <w:lang w:eastAsia="ru-RU"/>
              </w:rPr>
            </w:pPr>
            <w:r w:rsidRPr="00C707EC">
              <w:rPr>
                <w:rFonts w:ascii="Times New Roman" w:eastAsia="Calibri" w:hAnsi="Times New Roman" w:cs="Times New Roman"/>
                <w:color w:val="000000" w:themeColor="text1"/>
                <w:kern w:val="24"/>
                <w:sz w:val="24"/>
                <w:szCs w:val="24"/>
                <w:lang w:eastAsia="ru-RU"/>
              </w:rPr>
              <w:t>Гемолиз: шистоцитлар ёки қон суртмасидаги эритроцитлар бўлаклари</w:t>
            </w:r>
          </w:p>
          <w:p w14:paraId="71F700E5" w14:textId="2AE73DF8" w:rsidR="00E858BC" w:rsidRPr="00C707EC" w:rsidRDefault="00E858BC" w:rsidP="00402874">
            <w:pPr>
              <w:pStyle w:val="a5"/>
              <w:keepNext/>
              <w:numPr>
                <w:ilvl w:val="0"/>
                <w:numId w:val="63"/>
              </w:numPr>
              <w:suppressAutoHyphens/>
              <w:mirrorIndents/>
              <w:outlineLvl w:val="1"/>
              <w:rPr>
                <w:rFonts w:ascii="Times New Roman" w:eastAsia="Calibri" w:hAnsi="Times New Roman" w:cs="Times New Roman"/>
                <w:color w:val="000000" w:themeColor="text1"/>
                <w:kern w:val="24"/>
                <w:sz w:val="24"/>
                <w:szCs w:val="24"/>
                <w:lang w:eastAsia="ru-RU"/>
              </w:rPr>
            </w:pPr>
            <w:r w:rsidRPr="00C707EC">
              <w:rPr>
                <w:rFonts w:ascii="Times New Roman" w:eastAsia="Calibri" w:hAnsi="Times New Roman" w:cs="Times New Roman"/>
                <w:color w:val="000000" w:themeColor="text1"/>
                <w:kern w:val="24"/>
                <w:sz w:val="24"/>
                <w:szCs w:val="24"/>
                <w:lang w:eastAsia="ru-RU"/>
              </w:rPr>
              <w:t xml:space="preserve">600 МЕ/л </w:t>
            </w:r>
            <w:proofErr w:type="gramStart"/>
            <w:r w:rsidRPr="00C707EC">
              <w:rPr>
                <w:rFonts w:ascii="Times New Roman" w:eastAsia="Calibri" w:hAnsi="Times New Roman" w:cs="Times New Roman"/>
                <w:color w:val="000000" w:themeColor="text1"/>
                <w:kern w:val="24"/>
                <w:sz w:val="24"/>
                <w:szCs w:val="24"/>
                <w:lang w:eastAsia="ru-RU"/>
              </w:rPr>
              <w:t>дан юқори</w:t>
            </w:r>
            <w:proofErr w:type="gramEnd"/>
            <w:r w:rsidRPr="00C707EC">
              <w:rPr>
                <w:rFonts w:ascii="Times New Roman" w:eastAsia="Calibri" w:hAnsi="Times New Roman" w:cs="Times New Roman"/>
                <w:color w:val="000000" w:themeColor="text1"/>
                <w:kern w:val="24"/>
                <w:sz w:val="24"/>
                <w:szCs w:val="24"/>
                <w:lang w:eastAsia="ru-RU"/>
              </w:rPr>
              <w:t xml:space="preserve"> бўлган лактат дегидрогеназа даражасининг кўтарилиши</w:t>
            </w:r>
          </w:p>
          <w:p w14:paraId="13B24DD5" w14:textId="2BEA4B8D" w:rsidR="00C7552A" w:rsidRPr="00C707EC" w:rsidRDefault="00E858BC" w:rsidP="00402874">
            <w:pPr>
              <w:pStyle w:val="a5"/>
              <w:keepNext/>
              <w:numPr>
                <w:ilvl w:val="0"/>
                <w:numId w:val="63"/>
              </w:numPr>
              <w:suppressAutoHyphens/>
              <w:mirrorIndents/>
              <w:outlineLvl w:val="1"/>
              <w:rPr>
                <w:rFonts w:ascii="Times New Roman" w:eastAsia="Sans" w:hAnsi="Times New Roman" w:cs="Times New Roman"/>
                <w:b/>
                <w:color w:val="000000" w:themeColor="text1"/>
                <w:sz w:val="24"/>
                <w:szCs w:val="24"/>
              </w:rPr>
            </w:pPr>
            <w:r w:rsidRPr="00C707EC">
              <w:rPr>
                <w:rFonts w:ascii="Times New Roman" w:eastAsia="Calibri" w:hAnsi="Times New Roman" w:cs="Times New Roman"/>
                <w:color w:val="000000" w:themeColor="text1"/>
                <w:kern w:val="24"/>
                <w:sz w:val="24"/>
                <w:szCs w:val="24"/>
                <w:lang w:eastAsia="ru-RU"/>
              </w:rPr>
              <w:t>Тарқалган томир ичидаги коагуляция</w:t>
            </w:r>
          </w:p>
        </w:tc>
      </w:tr>
      <w:tr w:rsidR="00C7552A" w:rsidRPr="00C707EC" w14:paraId="55408129" w14:textId="77777777" w:rsidTr="00C7552A">
        <w:trPr>
          <w:gridAfter w:val="1"/>
          <w:wAfter w:w="10" w:type="dxa"/>
        </w:trPr>
        <w:tc>
          <w:tcPr>
            <w:tcW w:w="3112" w:type="dxa"/>
            <w:shd w:val="clear" w:color="auto" w:fill="FDE9D9" w:themeFill="accent6" w:themeFillTint="33"/>
          </w:tcPr>
          <w:p w14:paraId="28CAE5EB" w14:textId="198C0DFE" w:rsidR="00C7552A" w:rsidRPr="00C707EC" w:rsidRDefault="00C7552A" w:rsidP="00C7552A">
            <w:pPr>
              <w:contextualSpacing/>
              <w:mirrorIndents/>
              <w:rPr>
                <w:rFonts w:ascii="Times New Roman" w:eastAsia="Times New Roman" w:hAnsi="Times New Roman" w:cs="Times New Roman"/>
                <w:b/>
                <w:color w:val="000000" w:themeColor="text1"/>
                <w:sz w:val="24"/>
                <w:szCs w:val="24"/>
                <w:lang w:eastAsia="ru-RU"/>
              </w:rPr>
            </w:pPr>
            <w:r w:rsidRPr="00C707EC">
              <w:rPr>
                <w:rFonts w:ascii="Times New Roman" w:hAnsi="Times New Roman" w:cs="Times New Roman"/>
                <w:b/>
                <w:sz w:val="24"/>
                <w:szCs w:val="24"/>
              </w:rPr>
              <w:t xml:space="preserve">Жигар дисфункцияси </w:t>
            </w:r>
          </w:p>
        </w:tc>
        <w:tc>
          <w:tcPr>
            <w:tcW w:w="6091" w:type="dxa"/>
            <w:shd w:val="clear" w:color="auto" w:fill="E5DFEC" w:themeFill="accent4" w:themeFillTint="33"/>
          </w:tcPr>
          <w:p w14:paraId="3C9402E2" w14:textId="77777777" w:rsidR="00220137" w:rsidRPr="00C707EC" w:rsidRDefault="00220137" w:rsidP="00402874">
            <w:pPr>
              <w:pStyle w:val="a5"/>
              <w:numPr>
                <w:ilvl w:val="0"/>
                <w:numId w:val="64"/>
              </w:numPr>
              <w:mirrorIndents/>
              <w:rPr>
                <w:rFonts w:ascii="Times New Roman" w:eastAsia="Calibri" w:hAnsi="Times New Roman" w:cs="Times New Roman"/>
                <w:color w:val="000000" w:themeColor="text1"/>
                <w:kern w:val="24"/>
                <w:sz w:val="24"/>
                <w:szCs w:val="24"/>
                <w:lang w:eastAsia="ru-RU"/>
              </w:rPr>
            </w:pPr>
            <w:r w:rsidRPr="00C707EC">
              <w:rPr>
                <w:rFonts w:ascii="Times New Roman" w:eastAsia="Calibri" w:hAnsi="Times New Roman" w:cs="Times New Roman"/>
                <w:color w:val="000000" w:themeColor="text1"/>
                <w:kern w:val="24"/>
                <w:sz w:val="24"/>
                <w:szCs w:val="24"/>
                <w:lang w:eastAsia="ru-RU"/>
              </w:rPr>
              <w:t>Жигар ферментларининг кўпайиши (&gt;40 МЕ/л) ёки жигар функциясининг тобора ёмонлашиши</w:t>
            </w:r>
          </w:p>
          <w:p w14:paraId="153F6AAD" w14:textId="77777777" w:rsidR="00220137" w:rsidRPr="00C707EC" w:rsidRDefault="00220137" w:rsidP="00402874">
            <w:pPr>
              <w:pStyle w:val="a5"/>
              <w:numPr>
                <w:ilvl w:val="0"/>
                <w:numId w:val="64"/>
              </w:numPr>
              <w:mirrorIndents/>
              <w:rPr>
                <w:rFonts w:ascii="Times New Roman" w:eastAsia="Calibri" w:hAnsi="Times New Roman" w:cs="Times New Roman"/>
                <w:color w:val="000000" w:themeColor="text1"/>
                <w:kern w:val="24"/>
                <w:sz w:val="24"/>
                <w:szCs w:val="24"/>
                <w:lang w:eastAsia="ru-RU"/>
              </w:rPr>
            </w:pPr>
            <w:r w:rsidRPr="00C707EC">
              <w:rPr>
                <w:rFonts w:ascii="Times New Roman" w:eastAsia="Calibri" w:hAnsi="Times New Roman" w:cs="Times New Roman"/>
                <w:color w:val="000000" w:themeColor="text1"/>
                <w:kern w:val="24"/>
                <w:sz w:val="24"/>
                <w:szCs w:val="24"/>
                <w:lang w:eastAsia="ru-RU"/>
              </w:rPr>
              <w:t xml:space="preserve">Қориннинг юқори ўнг квадрантида ёки эпигастриумда дори терапиясига жавоб бермайдиган кучли доимий </w:t>
            </w:r>
            <w:proofErr w:type="gramStart"/>
            <w:r w:rsidRPr="00C707EC">
              <w:rPr>
                <w:rFonts w:ascii="Times New Roman" w:eastAsia="Calibri" w:hAnsi="Times New Roman" w:cs="Times New Roman"/>
                <w:color w:val="000000" w:themeColor="text1"/>
                <w:kern w:val="24"/>
                <w:sz w:val="24"/>
                <w:szCs w:val="24"/>
                <w:lang w:eastAsia="ru-RU"/>
              </w:rPr>
              <w:t>оғри</w:t>
            </w:r>
            <w:proofErr w:type="gramEnd"/>
            <w:r w:rsidRPr="00C707EC">
              <w:rPr>
                <w:rFonts w:ascii="Times New Roman" w:eastAsia="Calibri" w:hAnsi="Times New Roman" w:cs="Times New Roman"/>
                <w:color w:val="000000" w:themeColor="text1"/>
                <w:kern w:val="24"/>
                <w:sz w:val="24"/>
                <w:szCs w:val="24"/>
                <w:lang w:eastAsia="ru-RU"/>
              </w:rPr>
              <w:t>қ</w:t>
            </w:r>
          </w:p>
          <w:p w14:paraId="75478EDC" w14:textId="3CEC28C5" w:rsidR="00C7552A" w:rsidRPr="00C707EC" w:rsidRDefault="00220137" w:rsidP="00402874">
            <w:pPr>
              <w:pStyle w:val="a5"/>
              <w:numPr>
                <w:ilvl w:val="0"/>
                <w:numId w:val="64"/>
              </w:numPr>
              <w:mirrorIndents/>
              <w:rPr>
                <w:rFonts w:ascii="Times New Roman" w:eastAsia="Times New Roman" w:hAnsi="Times New Roman" w:cs="Times New Roman"/>
                <w:color w:val="000000" w:themeColor="text1"/>
                <w:sz w:val="24"/>
                <w:szCs w:val="24"/>
                <w:lang w:eastAsia="ru-RU"/>
              </w:rPr>
            </w:pPr>
            <w:r w:rsidRPr="00C707EC">
              <w:rPr>
                <w:rFonts w:ascii="Times New Roman" w:eastAsia="Calibri" w:hAnsi="Times New Roman" w:cs="Times New Roman"/>
                <w:color w:val="000000" w:themeColor="text1"/>
                <w:kern w:val="24"/>
                <w:sz w:val="24"/>
                <w:szCs w:val="24"/>
                <w:lang w:eastAsia="ru-RU"/>
              </w:rPr>
              <w:t>Кўнгил айниши, қайт қилиш</w:t>
            </w:r>
          </w:p>
        </w:tc>
      </w:tr>
      <w:tr w:rsidR="00C7552A" w:rsidRPr="00C707EC" w14:paraId="131E4C65" w14:textId="77777777" w:rsidTr="00C7552A">
        <w:trPr>
          <w:gridAfter w:val="1"/>
          <w:wAfter w:w="10" w:type="dxa"/>
        </w:trPr>
        <w:tc>
          <w:tcPr>
            <w:tcW w:w="3112" w:type="dxa"/>
            <w:shd w:val="clear" w:color="auto" w:fill="FDE9D9" w:themeFill="accent6" w:themeFillTint="33"/>
          </w:tcPr>
          <w:p w14:paraId="26A7E9D2" w14:textId="312F147A" w:rsidR="00C7552A" w:rsidRPr="00C707EC" w:rsidRDefault="00C7552A" w:rsidP="00C7552A">
            <w:pPr>
              <w:contextualSpacing/>
              <w:mirrorIndents/>
              <w:rPr>
                <w:rFonts w:ascii="Times New Roman" w:eastAsia="Times New Roman" w:hAnsi="Times New Roman" w:cs="Times New Roman"/>
                <w:b/>
                <w:color w:val="000000" w:themeColor="text1"/>
                <w:sz w:val="24"/>
                <w:szCs w:val="24"/>
                <w:lang w:eastAsia="ru-RU"/>
              </w:rPr>
            </w:pPr>
            <w:r w:rsidRPr="00C707EC">
              <w:rPr>
                <w:rFonts w:ascii="Times New Roman" w:hAnsi="Times New Roman" w:cs="Times New Roman"/>
                <w:b/>
                <w:sz w:val="24"/>
                <w:szCs w:val="24"/>
              </w:rPr>
              <w:t>Буйрак дисфункцияси</w:t>
            </w:r>
          </w:p>
        </w:tc>
        <w:tc>
          <w:tcPr>
            <w:tcW w:w="6091" w:type="dxa"/>
            <w:shd w:val="clear" w:color="auto" w:fill="E5DFEC" w:themeFill="accent4" w:themeFillTint="33"/>
          </w:tcPr>
          <w:p w14:paraId="7968FB15" w14:textId="77777777" w:rsidR="00220137" w:rsidRPr="00C707EC" w:rsidRDefault="00220137" w:rsidP="00402874">
            <w:pPr>
              <w:pStyle w:val="a5"/>
              <w:numPr>
                <w:ilvl w:val="0"/>
                <w:numId w:val="64"/>
              </w:numPr>
              <w:mirrorIndents/>
              <w:rPr>
                <w:rFonts w:ascii="Times New Roman" w:eastAsia="Times New Roman" w:hAnsi="Times New Roman" w:cs="Times New Roman"/>
                <w:color w:val="000000" w:themeColor="text1"/>
                <w:kern w:val="24"/>
                <w:sz w:val="24"/>
                <w:szCs w:val="24"/>
                <w:lang w:eastAsia="ru-RU"/>
              </w:rPr>
            </w:pPr>
            <w:r w:rsidRPr="00C707EC">
              <w:rPr>
                <w:rFonts w:ascii="Times New Roman" w:eastAsia="Times New Roman" w:hAnsi="Times New Roman" w:cs="Times New Roman"/>
                <w:color w:val="000000" w:themeColor="text1"/>
                <w:kern w:val="24"/>
                <w:sz w:val="24"/>
                <w:szCs w:val="24"/>
                <w:lang w:eastAsia="ru-RU"/>
              </w:rPr>
              <w:t>90 ммол/л дан ортиқ зардоб креатинин</w:t>
            </w:r>
          </w:p>
          <w:p w14:paraId="35D3A2EE" w14:textId="4B7545EC" w:rsidR="00C7552A" w:rsidRPr="00C707EC" w:rsidRDefault="00220137" w:rsidP="00402874">
            <w:pPr>
              <w:pStyle w:val="a5"/>
              <w:numPr>
                <w:ilvl w:val="0"/>
                <w:numId w:val="64"/>
              </w:numPr>
              <w:mirrorIndents/>
              <w:rPr>
                <w:rFonts w:ascii="Times New Roman" w:eastAsia="Times New Roman" w:hAnsi="Times New Roman" w:cs="Times New Roman"/>
                <w:color w:val="000000" w:themeColor="text1"/>
                <w:sz w:val="24"/>
                <w:szCs w:val="24"/>
                <w:lang w:eastAsia="ru-RU"/>
              </w:rPr>
            </w:pPr>
            <w:r w:rsidRPr="00C707EC">
              <w:rPr>
                <w:rFonts w:ascii="Times New Roman" w:eastAsia="Times New Roman" w:hAnsi="Times New Roman" w:cs="Times New Roman"/>
                <w:color w:val="000000" w:themeColor="text1"/>
                <w:kern w:val="24"/>
                <w:sz w:val="24"/>
                <w:szCs w:val="24"/>
                <w:lang w:eastAsia="ru-RU"/>
              </w:rPr>
              <w:t>Олигурия (4 соат ичида 80 мл дан кам)</w:t>
            </w:r>
          </w:p>
        </w:tc>
      </w:tr>
      <w:tr w:rsidR="00C7552A" w:rsidRPr="00C707EC" w14:paraId="6C07355E" w14:textId="77777777" w:rsidTr="00C7552A">
        <w:trPr>
          <w:gridAfter w:val="1"/>
          <w:wAfter w:w="10" w:type="dxa"/>
        </w:trPr>
        <w:tc>
          <w:tcPr>
            <w:tcW w:w="3112" w:type="dxa"/>
            <w:shd w:val="clear" w:color="auto" w:fill="FDE9D9" w:themeFill="accent6" w:themeFillTint="33"/>
          </w:tcPr>
          <w:p w14:paraId="0C65808F" w14:textId="602064F4" w:rsidR="00C7552A" w:rsidRPr="00C707EC" w:rsidRDefault="00C7552A" w:rsidP="00C7552A">
            <w:pPr>
              <w:contextualSpacing/>
              <w:mirrorIndents/>
              <w:rPr>
                <w:rFonts w:ascii="Times New Roman" w:eastAsia="Times New Roman" w:hAnsi="Times New Roman" w:cs="Times New Roman"/>
                <w:b/>
                <w:color w:val="000000" w:themeColor="text1"/>
                <w:sz w:val="24"/>
                <w:szCs w:val="24"/>
                <w:lang w:eastAsia="ru-RU"/>
              </w:rPr>
            </w:pPr>
            <w:r w:rsidRPr="00C707EC">
              <w:rPr>
                <w:rFonts w:ascii="Times New Roman" w:hAnsi="Times New Roman" w:cs="Times New Roman"/>
                <w:b/>
                <w:sz w:val="24"/>
                <w:szCs w:val="24"/>
              </w:rPr>
              <w:t>Марказий асаб тизимининг дисфункцияси</w:t>
            </w:r>
          </w:p>
        </w:tc>
        <w:tc>
          <w:tcPr>
            <w:tcW w:w="6091" w:type="dxa"/>
            <w:shd w:val="clear" w:color="auto" w:fill="E5DFEC" w:themeFill="accent4" w:themeFillTint="33"/>
          </w:tcPr>
          <w:p w14:paraId="4266798E" w14:textId="77777777" w:rsidR="00C7552A" w:rsidRPr="00C707EC" w:rsidRDefault="00E81A28" w:rsidP="00402874">
            <w:pPr>
              <w:pStyle w:val="a5"/>
              <w:numPr>
                <w:ilvl w:val="0"/>
                <w:numId w:val="64"/>
              </w:numPr>
              <w:mirrorIndents/>
              <w:rPr>
                <w:rFonts w:ascii="Times New Roman" w:eastAsia="Times New Roman" w:hAnsi="Times New Roman" w:cs="Times New Roman"/>
                <w:color w:val="000000" w:themeColor="text1"/>
                <w:sz w:val="24"/>
                <w:szCs w:val="24"/>
                <w:lang w:eastAsia="ru-RU"/>
              </w:rPr>
            </w:pPr>
            <w:r w:rsidRPr="00C707EC">
              <w:rPr>
                <w:rFonts w:ascii="Times New Roman" w:eastAsia="Calibri" w:hAnsi="Times New Roman" w:cs="Times New Roman"/>
                <w:color w:val="000000" w:themeColor="text1"/>
                <w:kern w:val="24"/>
                <w:sz w:val="24"/>
                <w:szCs w:val="24"/>
                <w:lang w:eastAsia="ru-RU"/>
              </w:rPr>
              <w:t>Бош огриги (Кўпинча кучайиб, оддий аналгетиклар томонидан босилмайди)</w:t>
            </w:r>
          </w:p>
          <w:p w14:paraId="30A95AA5" w14:textId="3E4F1A0E" w:rsidR="00E81A28" w:rsidRPr="00C707EC" w:rsidRDefault="00E81A28" w:rsidP="00402874">
            <w:pPr>
              <w:pStyle w:val="a5"/>
              <w:keepNext/>
              <w:numPr>
                <w:ilvl w:val="0"/>
                <w:numId w:val="64"/>
              </w:numPr>
              <w:suppressAutoHyphens/>
              <w:mirrorIndents/>
              <w:outlineLvl w:val="1"/>
              <w:rPr>
                <w:rFonts w:ascii="Times New Roman" w:eastAsia="Times New Roman" w:hAnsi="Times New Roman" w:cs="Times New Roman"/>
                <w:color w:val="000000" w:themeColor="text1"/>
                <w:kern w:val="24"/>
                <w:sz w:val="24"/>
                <w:szCs w:val="24"/>
                <w:lang w:eastAsia="ru-RU"/>
              </w:rPr>
            </w:pPr>
            <w:r w:rsidRPr="00C707EC">
              <w:rPr>
                <w:rFonts w:ascii="Times New Roman" w:eastAsia="Times New Roman" w:hAnsi="Times New Roman" w:cs="Times New Roman"/>
                <w:color w:val="000000" w:themeColor="text1"/>
                <w:kern w:val="24"/>
                <w:sz w:val="24"/>
                <w:szCs w:val="24"/>
                <w:lang w:eastAsia="ru-RU"/>
              </w:rPr>
              <w:t>Кўриш бузилиши (чивинларнинг милтиллаши, скотома эпизоди)</w:t>
            </w:r>
          </w:p>
        </w:tc>
      </w:tr>
      <w:tr w:rsidR="00C7552A" w:rsidRPr="00C707EC" w14:paraId="32681C0C" w14:textId="77777777" w:rsidTr="00C7552A">
        <w:trPr>
          <w:gridAfter w:val="1"/>
          <w:wAfter w:w="10" w:type="dxa"/>
        </w:trPr>
        <w:tc>
          <w:tcPr>
            <w:tcW w:w="3112" w:type="dxa"/>
            <w:shd w:val="clear" w:color="auto" w:fill="FDE9D9" w:themeFill="accent6" w:themeFillTint="33"/>
          </w:tcPr>
          <w:p w14:paraId="6B9757A6" w14:textId="52DD31AA" w:rsidR="00C7552A" w:rsidRPr="00C707EC" w:rsidRDefault="00C7552A" w:rsidP="00C7552A">
            <w:pPr>
              <w:contextualSpacing/>
              <w:mirrorIndents/>
              <w:rPr>
                <w:rFonts w:ascii="Times New Roman" w:eastAsia="Times New Roman" w:hAnsi="Times New Roman" w:cs="Times New Roman"/>
                <w:b/>
                <w:color w:val="000000" w:themeColor="text1"/>
                <w:sz w:val="24"/>
                <w:szCs w:val="24"/>
                <w:lang w:eastAsia="ru-RU"/>
              </w:rPr>
            </w:pPr>
            <w:r w:rsidRPr="00C707EC">
              <w:rPr>
                <w:rFonts w:ascii="Times New Roman" w:hAnsi="Times New Roman" w:cs="Times New Roman"/>
                <w:b/>
                <w:sz w:val="24"/>
                <w:szCs w:val="24"/>
              </w:rPr>
              <w:t>Нафас олиш дисфункцияси</w:t>
            </w:r>
          </w:p>
        </w:tc>
        <w:tc>
          <w:tcPr>
            <w:tcW w:w="6091" w:type="dxa"/>
            <w:shd w:val="clear" w:color="auto" w:fill="E5DFEC" w:themeFill="accent4" w:themeFillTint="33"/>
          </w:tcPr>
          <w:p w14:paraId="280A68ED" w14:textId="42F759F6" w:rsidR="00C7552A" w:rsidRPr="00C707EC" w:rsidRDefault="00C707EC" w:rsidP="00402874">
            <w:pPr>
              <w:pStyle w:val="a5"/>
              <w:keepNext/>
              <w:numPr>
                <w:ilvl w:val="0"/>
                <w:numId w:val="64"/>
              </w:numPr>
              <w:suppressAutoHyphens/>
              <w:mirrorIndents/>
              <w:outlineLvl w:val="1"/>
              <w:rPr>
                <w:rFonts w:ascii="Times New Roman" w:eastAsia="Sans" w:hAnsi="Times New Roman" w:cs="Times New Roman"/>
                <w:b/>
                <w:color w:val="000000" w:themeColor="text1"/>
                <w:sz w:val="24"/>
                <w:szCs w:val="24"/>
              </w:rPr>
            </w:pPr>
            <w:r w:rsidRPr="00C707EC">
              <w:rPr>
                <w:rFonts w:ascii="Times New Roman" w:eastAsia="Times New Roman" w:hAnsi="Times New Roman" w:cs="Times New Roman"/>
                <w:color w:val="000000" w:themeColor="text1"/>
                <w:kern w:val="24"/>
                <w:sz w:val="24"/>
                <w:szCs w:val="24"/>
                <w:lang w:val="uz-Cyrl-UZ" w:eastAsia="ru-RU"/>
              </w:rPr>
              <w:t>Ўпка шиши</w:t>
            </w:r>
          </w:p>
        </w:tc>
      </w:tr>
      <w:tr w:rsidR="003A16F0" w14:paraId="01501E87" w14:textId="77777777" w:rsidTr="00676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3" w:type="dxa"/>
            <w:gridSpan w:val="3"/>
            <w:shd w:val="clear" w:color="auto" w:fill="auto"/>
            <w:vAlign w:val="center"/>
          </w:tcPr>
          <w:p w14:paraId="3180404A" w14:textId="77777777" w:rsidR="00676DFF" w:rsidRDefault="00676DFF" w:rsidP="00717127">
            <w:pPr>
              <w:tabs>
                <w:tab w:val="left" w:pos="0"/>
                <w:tab w:val="left" w:pos="142"/>
              </w:tabs>
              <w:suppressAutoHyphens/>
              <w:contextualSpacing/>
              <w:mirrorIndents/>
              <w:jc w:val="both"/>
              <w:rPr>
                <w:rFonts w:ascii="Times New Roman" w:hAnsi="Times New Roman" w:cs="Times New Roman"/>
                <w:b/>
                <w:sz w:val="24"/>
              </w:rPr>
            </w:pPr>
          </w:p>
          <w:p w14:paraId="6F5DECBE" w14:textId="71C8D52E" w:rsidR="003A16F0" w:rsidRPr="005D57E5" w:rsidRDefault="0054752E" w:rsidP="00676DFF">
            <w:pPr>
              <w:tabs>
                <w:tab w:val="left" w:pos="0"/>
                <w:tab w:val="left" w:pos="142"/>
              </w:tabs>
              <w:suppressAutoHyphens/>
              <w:contextualSpacing/>
              <w:mirrorIndents/>
              <w:jc w:val="both"/>
              <w:rPr>
                <w:rFonts w:ascii="Times New Roman" w:hAnsi="Times New Roman" w:cs="Times New Roman"/>
              </w:rPr>
            </w:pPr>
            <w:r w:rsidRPr="00676DFF">
              <w:rPr>
                <w:rFonts w:ascii="Times New Roman" w:hAnsi="Times New Roman" w:cs="Times New Roman"/>
                <w:b/>
                <w:sz w:val="24"/>
                <w:shd w:val="clear" w:color="auto" w:fill="FDE9D9" w:themeFill="accent6" w:themeFillTint="33"/>
              </w:rPr>
              <w:t>Оғир пре</w:t>
            </w:r>
            <w:r w:rsidR="005F5795" w:rsidRPr="00676DFF">
              <w:rPr>
                <w:rFonts w:ascii="Times New Roman" w:hAnsi="Times New Roman" w:cs="Times New Roman"/>
                <w:b/>
                <w:sz w:val="24"/>
                <w:shd w:val="clear" w:color="auto" w:fill="FDE9D9" w:themeFill="accent6" w:themeFillTint="33"/>
              </w:rPr>
              <w:t>э</w:t>
            </w:r>
            <w:r w:rsidRPr="00676DFF">
              <w:rPr>
                <w:rFonts w:ascii="Times New Roman" w:hAnsi="Times New Roman" w:cs="Times New Roman"/>
                <w:b/>
                <w:sz w:val="24"/>
                <w:shd w:val="clear" w:color="auto" w:fill="FDE9D9" w:themeFill="accent6" w:themeFillTint="33"/>
              </w:rPr>
              <w:t>клампси</w:t>
            </w:r>
            <w:r w:rsidR="005F5795" w:rsidRPr="00676DFF">
              <w:rPr>
                <w:rFonts w:ascii="Times New Roman" w:hAnsi="Times New Roman" w:cs="Times New Roman"/>
                <w:b/>
                <w:sz w:val="24"/>
                <w:shd w:val="clear" w:color="auto" w:fill="FDE9D9" w:themeFill="accent6" w:themeFillTint="33"/>
              </w:rPr>
              <w:t>я</w:t>
            </w:r>
            <w:r w:rsidR="00676DFF">
              <w:rPr>
                <w:rFonts w:ascii="Times New Roman" w:hAnsi="Times New Roman" w:cs="Times New Roman"/>
                <w:b/>
                <w:sz w:val="24"/>
                <w:shd w:val="clear" w:color="auto" w:fill="FDE9D9" w:themeFill="accent6" w:themeFillTint="33"/>
              </w:rPr>
              <w:t xml:space="preserve"> –</w:t>
            </w:r>
            <w:r w:rsidR="005F5795" w:rsidRPr="00676DFF">
              <w:rPr>
                <w:rFonts w:ascii="Times New Roman" w:hAnsi="Times New Roman" w:cs="Times New Roman"/>
                <w:b/>
                <w:sz w:val="24"/>
                <w:shd w:val="clear" w:color="auto" w:fill="FDE9D9" w:themeFill="accent6" w:themeFillTint="33"/>
              </w:rPr>
              <w:t xml:space="preserve"> </w:t>
            </w:r>
            <w:r w:rsidRPr="00676DFF">
              <w:rPr>
                <w:rFonts w:ascii="Times New Roman" w:hAnsi="Times New Roman" w:cs="Times New Roman"/>
                <w:sz w:val="24"/>
                <w:shd w:val="clear" w:color="auto" w:fill="FDE9D9" w:themeFill="accent6" w:themeFillTint="33"/>
              </w:rPr>
              <w:t>бу</w:t>
            </w:r>
            <w:r w:rsidR="00676DFF">
              <w:rPr>
                <w:rFonts w:ascii="Times New Roman" w:hAnsi="Times New Roman" w:cs="Times New Roman"/>
                <w:sz w:val="24"/>
                <w:shd w:val="clear" w:color="auto" w:fill="FDE9D9" w:themeFill="accent6" w:themeFillTint="33"/>
              </w:rPr>
              <w:t xml:space="preserve"> </w:t>
            </w:r>
            <w:r w:rsidRPr="00676DFF">
              <w:rPr>
                <w:rFonts w:ascii="Times New Roman" w:hAnsi="Times New Roman" w:cs="Times New Roman"/>
                <w:sz w:val="24"/>
                <w:shd w:val="clear" w:color="auto" w:fill="FDE9D9" w:themeFill="accent6" w:themeFillTint="33"/>
              </w:rPr>
              <w:t>протеинурия (0</w:t>
            </w:r>
            <w:r w:rsidR="00676DFF">
              <w:rPr>
                <w:rFonts w:ascii="Times New Roman" w:hAnsi="Times New Roman" w:cs="Times New Roman"/>
                <w:sz w:val="24"/>
                <w:shd w:val="clear" w:color="auto" w:fill="FDE9D9" w:themeFill="accent6" w:themeFillTint="33"/>
              </w:rPr>
              <w:t>,</w:t>
            </w:r>
            <w:r w:rsidRPr="00676DFF">
              <w:rPr>
                <w:rFonts w:ascii="Times New Roman" w:hAnsi="Times New Roman" w:cs="Times New Roman"/>
                <w:sz w:val="24"/>
                <w:shd w:val="clear" w:color="auto" w:fill="FDE9D9" w:themeFill="accent6" w:themeFillTint="33"/>
              </w:rPr>
              <w:t xml:space="preserve">3 г/л) ёки доимий ёки такрорий кучли бош </w:t>
            </w:r>
            <w:proofErr w:type="gramStart"/>
            <w:r w:rsidRPr="00676DFF">
              <w:rPr>
                <w:rFonts w:ascii="Times New Roman" w:hAnsi="Times New Roman" w:cs="Times New Roman"/>
                <w:sz w:val="24"/>
                <w:shd w:val="clear" w:color="auto" w:fill="FDE9D9" w:themeFill="accent6" w:themeFillTint="33"/>
              </w:rPr>
              <w:t>оғри</w:t>
            </w:r>
            <w:proofErr w:type="gramEnd"/>
            <w:r w:rsidRPr="00676DFF">
              <w:rPr>
                <w:rFonts w:ascii="Times New Roman" w:hAnsi="Times New Roman" w:cs="Times New Roman"/>
                <w:sz w:val="24"/>
                <w:shd w:val="clear" w:color="auto" w:fill="FDE9D9" w:themeFill="accent6" w:themeFillTint="33"/>
              </w:rPr>
              <w:t xml:space="preserve">ғи, скотомалар, кўнгил айниши ёки қайт қилиш, эпигастрал оғриқ, олигурия билан </w:t>
            </w:r>
            <w:r w:rsidRPr="00676DFF">
              <w:rPr>
                <w:rFonts w:ascii="Times New Roman" w:hAnsi="Times New Roman" w:cs="Times New Roman"/>
                <w:sz w:val="24"/>
                <w:shd w:val="clear" w:color="auto" w:fill="FDE9D9" w:themeFill="accent6" w:themeFillTint="33"/>
              </w:rPr>
              <w:lastRenderedPageBreak/>
              <w:t>биргаликда даволанишга жавоб бермайдиган оғир гипертензиядир. Лаборатория қон тестларининг прогрессив ёмонлашиши, масалан, креатинин ортиши билан ёки жигар трансаминазалари, тромбоцитлар сонининг камайиши билан намоён булади</w:t>
            </w:r>
            <w:r w:rsidR="00676DFF">
              <w:rPr>
                <w:rFonts w:ascii="Times New Roman" w:hAnsi="Times New Roman" w:cs="Times New Roman"/>
                <w:sz w:val="24"/>
                <w:shd w:val="clear" w:color="auto" w:fill="FDE9D9" w:themeFill="accent6" w:themeFillTint="33"/>
              </w:rPr>
              <w:t>.</w:t>
            </w:r>
          </w:p>
        </w:tc>
      </w:tr>
    </w:tbl>
    <w:p w14:paraId="77F80928" w14:textId="77777777" w:rsidR="00C707EC" w:rsidRDefault="00C707EC" w:rsidP="002E0B55">
      <w:pPr>
        <w:keepNext/>
        <w:suppressAutoHyphens/>
        <w:contextualSpacing/>
        <w:mirrorIndents/>
        <w:outlineLvl w:val="1"/>
        <w:rPr>
          <w:rFonts w:ascii="Times New Roman" w:eastAsia="Sans" w:hAnsi="Times New Roman" w:cs="Times New Roman"/>
          <w:b/>
          <w:color w:val="000000" w:themeColor="text1"/>
          <w:sz w:val="24"/>
          <w:szCs w:val="24"/>
          <w:lang w:val="uz-Cyrl-UZ"/>
        </w:rPr>
      </w:pPr>
    </w:p>
    <w:p w14:paraId="6F5F02A2" w14:textId="0945D436" w:rsidR="002E0B55" w:rsidRPr="00C707EC" w:rsidRDefault="002E0B55" w:rsidP="0023124D">
      <w:pPr>
        <w:keepNext/>
        <w:suppressAutoHyphens/>
        <w:contextualSpacing/>
        <w:mirrorIndents/>
        <w:jc w:val="both"/>
        <w:outlineLvl w:val="1"/>
        <w:rPr>
          <w:rFonts w:ascii="Times New Roman" w:eastAsia="Sans" w:hAnsi="Times New Roman" w:cs="Times New Roman"/>
          <w:b/>
          <w:color w:val="000000" w:themeColor="text1"/>
          <w:sz w:val="24"/>
          <w:szCs w:val="24"/>
          <w:lang w:val="uz-Cyrl-UZ"/>
        </w:rPr>
      </w:pPr>
      <w:r w:rsidRPr="00C707EC">
        <w:rPr>
          <w:rFonts w:ascii="Times New Roman" w:eastAsia="Sans" w:hAnsi="Times New Roman" w:cs="Times New Roman"/>
          <w:b/>
          <w:color w:val="000000" w:themeColor="text1"/>
          <w:sz w:val="24"/>
          <w:szCs w:val="24"/>
          <w:lang w:val="uz-Cyrl-UZ"/>
        </w:rPr>
        <w:t>Касалхонага ётқизиш босқичида оғир гипертензия, оғир преэклампсия бўлган барча ҳомиладор аёллар ўтказилиши керак:</w:t>
      </w:r>
    </w:p>
    <w:p w14:paraId="2AF4E52F" w14:textId="3E12418B" w:rsidR="002E0B55" w:rsidRPr="00C707EC" w:rsidRDefault="002E0B55" w:rsidP="00676DFF">
      <w:pPr>
        <w:pStyle w:val="a5"/>
        <w:keepNext/>
        <w:numPr>
          <w:ilvl w:val="0"/>
          <w:numId w:val="65"/>
        </w:numPr>
        <w:suppressAutoHyphens/>
        <w:mirrorIndents/>
        <w:jc w:val="both"/>
        <w:outlineLvl w:val="1"/>
        <w:rPr>
          <w:rFonts w:ascii="Times New Roman" w:eastAsia="Sans" w:hAnsi="Times New Roman" w:cs="Times New Roman"/>
          <w:color w:val="000000" w:themeColor="text1"/>
          <w:sz w:val="24"/>
          <w:szCs w:val="24"/>
        </w:rPr>
      </w:pPr>
      <w:r w:rsidRPr="00C707EC">
        <w:rPr>
          <w:rFonts w:ascii="Times New Roman" w:eastAsia="Sans" w:hAnsi="Times New Roman" w:cs="Times New Roman"/>
          <w:b/>
          <w:color w:val="000000" w:themeColor="text1"/>
          <w:sz w:val="24"/>
          <w:szCs w:val="24"/>
          <w:lang w:val="uz-Cyrl-UZ"/>
        </w:rPr>
        <w:t xml:space="preserve">Антигипертензив терапия: </w:t>
      </w:r>
      <w:r w:rsidRPr="00C707EC">
        <w:rPr>
          <w:rFonts w:ascii="Times New Roman" w:eastAsia="Sans" w:hAnsi="Times New Roman" w:cs="Times New Roman"/>
          <w:color w:val="000000" w:themeColor="text1"/>
          <w:sz w:val="24"/>
          <w:szCs w:val="24"/>
          <w:lang w:val="uz-Cyrl-UZ"/>
        </w:rPr>
        <w:t xml:space="preserve">қисқа таъсир қилувчи нифедипин 10 мг оғиз орқали (чайнаш ва ютиш), агар керак бўлса, ҳар 30 дақиқада такрорланади. </w:t>
      </w:r>
      <w:r w:rsidRPr="00C707EC">
        <w:rPr>
          <w:rFonts w:ascii="Times New Roman" w:eastAsia="Sans" w:hAnsi="Times New Roman" w:cs="Times New Roman"/>
          <w:color w:val="000000" w:themeColor="text1"/>
          <w:sz w:val="24"/>
          <w:szCs w:val="24"/>
        </w:rPr>
        <w:t>Максимал битта доз</w:t>
      </w:r>
      <w:proofErr w:type="gramStart"/>
      <w:r w:rsidR="00342860">
        <w:rPr>
          <w:rFonts w:ascii="Times New Roman" w:eastAsia="Sans" w:hAnsi="Times New Roman" w:cs="Times New Roman"/>
          <w:color w:val="000000" w:themeColor="text1"/>
          <w:sz w:val="24"/>
          <w:szCs w:val="24"/>
          <w:lang w:val="en-US"/>
        </w:rPr>
        <w:t>a</w:t>
      </w:r>
      <w:proofErr w:type="gramEnd"/>
      <w:r w:rsidRPr="00C707EC">
        <w:rPr>
          <w:rFonts w:ascii="Times New Roman" w:eastAsia="Sans" w:hAnsi="Times New Roman" w:cs="Times New Roman"/>
          <w:color w:val="000000" w:themeColor="text1"/>
          <w:sz w:val="24"/>
          <w:szCs w:val="24"/>
        </w:rPr>
        <w:t xml:space="preserve"> 50 мг. </w:t>
      </w:r>
      <w:r w:rsidR="00342860">
        <w:rPr>
          <w:rFonts w:ascii="Times New Roman" w:eastAsia="Sans" w:hAnsi="Times New Roman" w:cs="Times New Roman"/>
          <w:color w:val="000000" w:themeColor="text1"/>
          <w:sz w:val="24"/>
          <w:szCs w:val="24"/>
          <w:lang w:val="en-US"/>
        </w:rPr>
        <w:t>C</w:t>
      </w:r>
      <w:r w:rsidR="00342860">
        <w:rPr>
          <w:rFonts w:ascii="Times New Roman" w:eastAsia="Sans" w:hAnsi="Times New Roman" w:cs="Times New Roman"/>
          <w:color w:val="000000" w:themeColor="text1"/>
          <w:sz w:val="24"/>
          <w:szCs w:val="24"/>
          <w:lang w:val="uz-Cyrl-UZ"/>
        </w:rPr>
        <w:t xml:space="preserve">ублингвал </w:t>
      </w:r>
      <w:r w:rsidRPr="00C707EC">
        <w:rPr>
          <w:rFonts w:ascii="Times New Roman" w:eastAsia="Sans" w:hAnsi="Times New Roman" w:cs="Times New Roman"/>
          <w:color w:val="000000" w:themeColor="text1"/>
          <w:sz w:val="24"/>
          <w:szCs w:val="24"/>
        </w:rPr>
        <w:t>қабул қилиш тавсия этилмайди.</w:t>
      </w:r>
    </w:p>
    <w:p w14:paraId="55D5DC54" w14:textId="40B2B2F1" w:rsidR="00CC28E6" w:rsidRPr="00C707EC" w:rsidRDefault="002E0B55" w:rsidP="00676DFF">
      <w:pPr>
        <w:pStyle w:val="a5"/>
        <w:keepNext/>
        <w:numPr>
          <w:ilvl w:val="0"/>
          <w:numId w:val="65"/>
        </w:numPr>
        <w:suppressAutoHyphens/>
        <w:mirrorIndents/>
        <w:jc w:val="both"/>
        <w:outlineLvl w:val="1"/>
        <w:rPr>
          <w:rFonts w:ascii="Times New Roman" w:eastAsia="Sans" w:hAnsi="Times New Roman" w:cs="Times New Roman"/>
          <w:color w:val="000000" w:themeColor="text1"/>
          <w:sz w:val="24"/>
          <w:szCs w:val="24"/>
        </w:rPr>
      </w:pPr>
      <w:r w:rsidRPr="00C707EC">
        <w:rPr>
          <w:rFonts w:ascii="Times New Roman" w:eastAsia="Sans" w:hAnsi="Times New Roman" w:cs="Times New Roman"/>
          <w:b/>
          <w:color w:val="000000" w:themeColor="text1"/>
          <w:sz w:val="24"/>
          <w:szCs w:val="24"/>
        </w:rPr>
        <w:t xml:space="preserve">Антиконвулсант терапия: </w:t>
      </w:r>
      <w:r w:rsidRPr="00C707EC">
        <w:rPr>
          <w:rFonts w:ascii="Times New Roman" w:eastAsia="Sans" w:hAnsi="Times New Roman" w:cs="Times New Roman"/>
          <w:color w:val="000000" w:themeColor="text1"/>
          <w:sz w:val="24"/>
          <w:szCs w:val="24"/>
        </w:rPr>
        <w:t xml:space="preserve">4-5 г магний сулфат томир ичига (16-20 мл 25% магний сулфат эритмаси) аста-секин </w:t>
      </w:r>
      <w:proofErr w:type="gramStart"/>
      <w:r w:rsidRPr="00C707EC">
        <w:rPr>
          <w:rFonts w:ascii="Times New Roman" w:eastAsia="Sans" w:hAnsi="Times New Roman" w:cs="Times New Roman"/>
          <w:color w:val="000000" w:themeColor="text1"/>
          <w:sz w:val="24"/>
          <w:szCs w:val="24"/>
        </w:rPr>
        <w:t>10-15</w:t>
      </w:r>
      <w:proofErr w:type="gramEnd"/>
      <w:r w:rsidRPr="00C707EC">
        <w:rPr>
          <w:rFonts w:ascii="Times New Roman" w:eastAsia="Sans" w:hAnsi="Times New Roman" w:cs="Times New Roman"/>
          <w:color w:val="000000" w:themeColor="text1"/>
          <w:sz w:val="24"/>
          <w:szCs w:val="24"/>
        </w:rPr>
        <w:t xml:space="preserve"> дақиқа давомида, сўнгра соатига 1 г томир ичига (100 мл 25% магний сулфат эритмаси + 400 мл натрий хлорид физиологик эритмаси дақиқада 7 томчи тезликда).</w:t>
      </w:r>
    </w:p>
    <w:p w14:paraId="22878BF6" w14:textId="77777777" w:rsidR="002E0B55" w:rsidRPr="002E0B55" w:rsidRDefault="002E0B55" w:rsidP="002E0B55">
      <w:pPr>
        <w:keepNext/>
        <w:suppressAutoHyphens/>
        <w:contextualSpacing/>
        <w:mirrorIndents/>
        <w:outlineLvl w:val="1"/>
        <w:rPr>
          <w:rFonts w:ascii="Times New Roman" w:eastAsia="Sans" w:hAnsi="Times New Roman" w:cs="Times New Roman"/>
          <w:color w:val="17365D" w:themeColor="text2" w:themeShade="BF"/>
          <w:sz w:val="18"/>
          <w:szCs w:val="24"/>
          <w:highlight w:val="yellow"/>
        </w:rPr>
      </w:pPr>
    </w:p>
    <w:p w14:paraId="25622B56" w14:textId="26308497" w:rsidR="00CC28E6" w:rsidRDefault="002E0B55" w:rsidP="001E1CC4">
      <w:pPr>
        <w:keepNext/>
        <w:suppressAutoHyphens/>
        <w:contextualSpacing/>
        <w:mirrorIndents/>
        <w:outlineLvl w:val="1"/>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"Ҳомиладорлик пайтида Артериал</w:t>
      </w:r>
      <w:r w:rsidRPr="002E0B55">
        <w:rPr>
          <w:rFonts w:ascii="Times New Roman" w:eastAsia="Calibri" w:hAnsi="Times New Roman" w:cs="Times New Roman"/>
          <w:i/>
          <w:sz w:val="24"/>
          <w:szCs w:val="24"/>
          <w:u w:val="single"/>
        </w:rPr>
        <w:t xml:space="preserve"> гипертензия</w:t>
      </w:r>
      <w:proofErr w:type="gramStart"/>
      <w:r w:rsidRPr="002E0B55">
        <w:rPr>
          <w:rFonts w:ascii="Times New Roman" w:eastAsia="Calibri" w:hAnsi="Times New Roman" w:cs="Times New Roman"/>
          <w:i/>
          <w:sz w:val="24"/>
          <w:szCs w:val="24"/>
          <w:u w:val="single"/>
        </w:rPr>
        <w:t>"м</w:t>
      </w:r>
      <w:proofErr w:type="gramEnd"/>
      <w:r w:rsidRPr="002E0B55">
        <w:rPr>
          <w:rFonts w:ascii="Times New Roman" w:eastAsia="Calibri" w:hAnsi="Times New Roman" w:cs="Times New Roman"/>
          <w:i/>
          <w:sz w:val="24"/>
          <w:szCs w:val="24"/>
          <w:u w:val="single"/>
        </w:rPr>
        <w:t>иллий клиник протоколига қаранг.</w:t>
      </w:r>
    </w:p>
    <w:p w14:paraId="33591FBE" w14:textId="77777777" w:rsidR="002E0B55" w:rsidRPr="00CC28E6" w:rsidRDefault="002E0B55" w:rsidP="001E1CC4">
      <w:pPr>
        <w:keepNext/>
        <w:suppressAutoHyphens/>
        <w:contextualSpacing/>
        <w:mirrorIndents/>
        <w:outlineLvl w:val="1"/>
        <w:rPr>
          <w:rFonts w:ascii="Times New Roman" w:eastAsia="Calibri" w:hAnsi="Times New Roman" w:cs="Times New Roman"/>
          <w:i/>
          <w:sz w:val="16"/>
          <w:szCs w:val="24"/>
          <w:u w:val="single"/>
        </w:rPr>
      </w:pPr>
    </w:p>
    <w:p w14:paraId="2D1F70C1" w14:textId="14B1F5CC" w:rsidR="00831D7C" w:rsidRPr="0078641E" w:rsidRDefault="00633A6D" w:rsidP="001E1CC4">
      <w:pPr>
        <w:contextualSpacing/>
        <w:mirrorIndents/>
        <w:jc w:val="both"/>
        <w:rPr>
          <w:rFonts w:ascii="Times New Roman" w:eastAsia="Sans" w:hAnsi="Times New Roman" w:cs="Times New Roman"/>
          <w:b/>
          <w:color w:val="17365D" w:themeColor="text2" w:themeShade="BF"/>
          <w:sz w:val="28"/>
          <w:szCs w:val="24"/>
        </w:rPr>
      </w:pPr>
      <w:r w:rsidRPr="0078641E">
        <w:rPr>
          <w:rFonts w:ascii="Times New Roman" w:eastAsia="Sans" w:hAnsi="Times New Roman" w:cs="Times New Roman"/>
          <w:b/>
          <w:color w:val="17365D" w:themeColor="text2" w:themeShade="BF"/>
          <w:sz w:val="28"/>
          <w:szCs w:val="24"/>
        </w:rPr>
        <w:t>Веноз тромбоэмболик асоратлар.</w:t>
      </w:r>
    </w:p>
    <w:p w14:paraId="0A2F56D9" w14:textId="77777777" w:rsidR="00633A6D" w:rsidRPr="0078641E" w:rsidRDefault="00633A6D"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A0343B" w:rsidRPr="0078641E" w14:paraId="0B4C722E" w14:textId="77777777" w:rsidTr="00D71D6A">
        <w:tc>
          <w:tcPr>
            <w:tcW w:w="9571" w:type="dxa"/>
            <w:shd w:val="clear" w:color="auto" w:fill="FDE9D9" w:themeFill="accent6" w:themeFillTint="33"/>
            <w:vAlign w:val="center"/>
          </w:tcPr>
          <w:p w14:paraId="210B166B" w14:textId="77777777" w:rsidR="00B92CC9" w:rsidRPr="0078641E" w:rsidRDefault="00B92CC9" w:rsidP="00402874">
            <w:pPr>
              <w:pStyle w:val="a5"/>
              <w:keepNext/>
              <w:numPr>
                <w:ilvl w:val="0"/>
                <w:numId w:val="29"/>
              </w:numPr>
              <w:suppressAutoHyphens/>
              <w:mirrorIndents/>
              <w:outlineLvl w:val="1"/>
              <w:rPr>
                <w:rFonts w:ascii="Times New Roman" w:eastAsia="Sans" w:hAnsi="Times New Roman" w:cs="Times New Roman"/>
                <w:color w:val="000000" w:themeColor="text1"/>
                <w:sz w:val="24"/>
                <w:szCs w:val="24"/>
              </w:rPr>
            </w:pPr>
            <w:r w:rsidRPr="0078641E">
              <w:rPr>
                <w:rFonts w:ascii="Times New Roman" w:eastAsia="Sans" w:hAnsi="Times New Roman" w:cs="Times New Roman"/>
                <w:color w:val="000000" w:themeColor="text1"/>
                <w:sz w:val="24"/>
                <w:szCs w:val="24"/>
              </w:rPr>
              <w:t>Веноз ТЭА олдини олишнинг асосий йўналиши:</w:t>
            </w:r>
          </w:p>
          <w:p w14:paraId="4167CFA0" w14:textId="77777777" w:rsidR="00B92CC9" w:rsidRPr="0078641E" w:rsidRDefault="00B92CC9" w:rsidP="00402874">
            <w:pPr>
              <w:pStyle w:val="a5"/>
              <w:keepNext/>
              <w:numPr>
                <w:ilvl w:val="0"/>
                <w:numId w:val="29"/>
              </w:numPr>
              <w:suppressAutoHyphens/>
              <w:mirrorIndents/>
              <w:outlineLvl w:val="1"/>
              <w:rPr>
                <w:rFonts w:ascii="Times New Roman" w:eastAsia="Sans" w:hAnsi="Times New Roman" w:cs="Times New Roman"/>
                <w:color w:val="000000" w:themeColor="text1"/>
                <w:sz w:val="24"/>
                <w:szCs w:val="24"/>
              </w:rPr>
            </w:pPr>
            <w:r w:rsidRPr="0078641E">
              <w:rPr>
                <w:rFonts w:ascii="Times New Roman" w:eastAsia="Sans" w:hAnsi="Times New Roman" w:cs="Times New Roman"/>
                <w:color w:val="000000" w:themeColor="text1"/>
                <w:sz w:val="24"/>
                <w:szCs w:val="24"/>
              </w:rPr>
              <w:t>Веноз ТЭА хавфи остида ҳомиладор аёлларни изоляция қилиш</w:t>
            </w:r>
          </w:p>
          <w:p w14:paraId="7CA97077" w14:textId="46951546" w:rsidR="00A0343B" w:rsidRPr="0078641E" w:rsidRDefault="00B92CC9" w:rsidP="00402874">
            <w:pPr>
              <w:keepNext/>
              <w:numPr>
                <w:ilvl w:val="0"/>
                <w:numId w:val="29"/>
              </w:numPr>
              <w:suppressAutoHyphens/>
              <w:spacing w:after="200" w:line="276" w:lineRule="auto"/>
              <w:contextualSpacing/>
              <w:mirrorIndents/>
              <w:outlineLvl w:val="1"/>
              <w:rPr>
                <w:rFonts w:ascii="Times New Roman" w:eastAsia="Sans" w:hAnsi="Times New Roman" w:cs="Times New Roman"/>
                <w:color w:val="000000" w:themeColor="text1"/>
                <w:sz w:val="24"/>
                <w:szCs w:val="24"/>
              </w:rPr>
            </w:pPr>
            <w:r w:rsidRPr="0078641E">
              <w:rPr>
                <w:rFonts w:ascii="Times New Roman" w:eastAsia="Sans" w:hAnsi="Times New Roman" w:cs="Times New Roman"/>
                <w:color w:val="000000" w:themeColor="text1"/>
                <w:sz w:val="24"/>
                <w:szCs w:val="24"/>
              </w:rPr>
              <w:t>Веноз ТЭА хавфи даражасини аниқлаш</w:t>
            </w:r>
          </w:p>
        </w:tc>
      </w:tr>
    </w:tbl>
    <w:p w14:paraId="0EC50663" w14:textId="77777777" w:rsidR="00A0343B" w:rsidRPr="0078641E" w:rsidRDefault="00A0343B"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A0343B" w:rsidRPr="0078641E" w14:paraId="1257DE71" w14:textId="77777777" w:rsidTr="00D71D6A">
        <w:tc>
          <w:tcPr>
            <w:tcW w:w="9571" w:type="dxa"/>
            <w:shd w:val="clear" w:color="auto" w:fill="FDE9D9" w:themeFill="accent6" w:themeFillTint="33"/>
            <w:vAlign w:val="center"/>
          </w:tcPr>
          <w:p w14:paraId="3792B5DE" w14:textId="4816D9E3" w:rsidR="00A0343B" w:rsidRPr="0078641E" w:rsidRDefault="002573A6" w:rsidP="00524089">
            <w:pPr>
              <w:tabs>
                <w:tab w:val="left" w:pos="0"/>
                <w:tab w:val="left" w:pos="142"/>
              </w:tabs>
              <w:suppressAutoHyphens/>
              <w:contextualSpacing/>
              <w:mirrorIndents/>
              <w:jc w:val="both"/>
              <w:rPr>
                <w:rFonts w:ascii="Times New Roman" w:hAnsi="Times New Roman" w:cs="Times New Roman"/>
              </w:rPr>
            </w:pPr>
            <w:r w:rsidRPr="0078641E">
              <w:rPr>
                <w:rFonts w:ascii="Times New Roman" w:eastAsia="Calibri" w:hAnsi="Times New Roman" w:cs="Times New Roman"/>
                <w:sz w:val="24"/>
                <w:szCs w:val="24"/>
              </w:rPr>
              <w:t xml:space="preserve">Биринчи пренатал ташрифда хавф омиллари ёрдамида ҳар бир ҳомиладор аёлда веноз ТЭА хавфини </w:t>
            </w:r>
            <w:proofErr w:type="gramStart"/>
            <w:r w:rsidRPr="0078641E">
              <w:rPr>
                <w:rFonts w:ascii="Times New Roman" w:eastAsia="Calibri" w:hAnsi="Times New Roman" w:cs="Times New Roman"/>
                <w:sz w:val="24"/>
                <w:szCs w:val="24"/>
              </w:rPr>
              <w:t>ба</w:t>
            </w:r>
            <w:proofErr w:type="gramEnd"/>
            <w:r w:rsidRPr="0078641E">
              <w:rPr>
                <w:rFonts w:ascii="Times New Roman" w:eastAsia="Calibri" w:hAnsi="Times New Roman" w:cs="Times New Roman"/>
                <w:sz w:val="24"/>
                <w:szCs w:val="24"/>
              </w:rPr>
              <w:t xml:space="preserve">ҳоланг </w:t>
            </w:r>
            <w:r w:rsidRPr="00C707EC">
              <w:rPr>
                <w:rFonts w:ascii="Times New Roman" w:eastAsia="Calibri" w:hAnsi="Times New Roman" w:cs="Times New Roman"/>
                <w:b/>
                <w:sz w:val="24"/>
                <w:szCs w:val="24"/>
              </w:rPr>
              <w:t>[2, 14, 18]</w:t>
            </w:r>
          </w:p>
        </w:tc>
      </w:tr>
    </w:tbl>
    <w:p w14:paraId="4FFD51E4" w14:textId="77777777" w:rsidR="00A0343B" w:rsidRPr="0078641E" w:rsidRDefault="00A0343B"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jc w:val="center"/>
        <w:tblLook w:val="04A0" w:firstRow="1" w:lastRow="0" w:firstColumn="1" w:lastColumn="0" w:noHBand="0" w:noVBand="1"/>
      </w:tblPr>
      <w:tblGrid>
        <w:gridCol w:w="7630"/>
        <w:gridCol w:w="1573"/>
      </w:tblGrid>
      <w:tr w:rsidR="00CC28E6" w:rsidRPr="0078641E" w14:paraId="7E514794" w14:textId="77777777" w:rsidTr="009053FD">
        <w:trPr>
          <w:jc w:val="center"/>
        </w:trPr>
        <w:tc>
          <w:tcPr>
            <w:tcW w:w="763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43B848D" w14:textId="12CF2ED3" w:rsidR="00CC28E6" w:rsidRPr="0078641E" w:rsidRDefault="00017ACD" w:rsidP="001E1CC4">
            <w:pPr>
              <w:autoSpaceDE w:val="0"/>
              <w:autoSpaceDN w:val="0"/>
              <w:adjustRightInd w:val="0"/>
              <w:contextualSpacing/>
              <w:mirrorIndents/>
              <w:rPr>
                <w:rFonts w:ascii="Times New Roman" w:hAnsi="Times New Roman" w:cs="Times New Roman"/>
                <w:b/>
                <w:bCs/>
                <w:sz w:val="24"/>
                <w:szCs w:val="24"/>
              </w:rPr>
            </w:pPr>
            <w:r w:rsidRPr="0078641E">
              <w:rPr>
                <w:rFonts w:ascii="Times New Roman" w:hAnsi="Times New Roman" w:cs="Times New Roman"/>
                <w:b/>
                <w:bCs/>
                <w:sz w:val="24"/>
                <w:szCs w:val="24"/>
              </w:rPr>
              <w:t>ҲОМИЛАДОРЛИК ПАЙТИДА ВЕНОЗ ТЭА УЧУН ХАВФ ОМИЛЛАРИ</w:t>
            </w:r>
          </w:p>
        </w:tc>
        <w:tc>
          <w:tcPr>
            <w:tcW w:w="15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A58DE34" w14:textId="6D031426" w:rsidR="00CC28E6" w:rsidRPr="0078641E" w:rsidRDefault="00017ACD" w:rsidP="001E1CC4">
            <w:pPr>
              <w:autoSpaceDE w:val="0"/>
              <w:autoSpaceDN w:val="0"/>
              <w:adjustRightInd w:val="0"/>
              <w:contextualSpacing/>
              <w:mirrorIndents/>
              <w:jc w:val="center"/>
              <w:rPr>
                <w:rFonts w:ascii="Times New Roman" w:hAnsi="Times New Roman" w:cs="Times New Roman"/>
                <w:b/>
                <w:bCs/>
                <w:sz w:val="24"/>
                <w:szCs w:val="24"/>
              </w:rPr>
            </w:pPr>
            <w:r w:rsidRPr="0078641E">
              <w:rPr>
                <w:rFonts w:ascii="Times New Roman" w:hAnsi="Times New Roman" w:cs="Times New Roman"/>
                <w:b/>
                <w:bCs/>
                <w:sz w:val="24"/>
                <w:szCs w:val="24"/>
              </w:rPr>
              <w:t>Баллар</w:t>
            </w:r>
          </w:p>
        </w:tc>
      </w:tr>
      <w:tr w:rsidR="00CC28E6" w:rsidRPr="0078641E" w14:paraId="58CBE94A" w14:textId="77777777" w:rsidTr="009053FD">
        <w:trPr>
          <w:jc w:val="center"/>
        </w:trPr>
        <w:tc>
          <w:tcPr>
            <w:tcW w:w="9203"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F33FF0A" w14:textId="6DFD78FC" w:rsidR="00CC28E6" w:rsidRPr="0078641E" w:rsidRDefault="00017ACD" w:rsidP="001E1CC4">
            <w:pPr>
              <w:autoSpaceDE w:val="0"/>
              <w:autoSpaceDN w:val="0"/>
              <w:adjustRightInd w:val="0"/>
              <w:contextualSpacing/>
              <w:mirrorIndents/>
              <w:rPr>
                <w:rFonts w:ascii="Times New Roman" w:hAnsi="Times New Roman" w:cs="Times New Roman"/>
                <w:b/>
                <w:bCs/>
                <w:sz w:val="24"/>
                <w:szCs w:val="24"/>
              </w:rPr>
            </w:pPr>
            <w:r w:rsidRPr="0078641E">
              <w:rPr>
                <w:rFonts w:ascii="Times New Roman" w:hAnsi="Times New Roman" w:cs="Times New Roman"/>
                <w:b/>
                <w:bCs/>
                <w:sz w:val="24"/>
                <w:szCs w:val="24"/>
              </w:rPr>
              <w:t>Анамнестик маълумотлар</w:t>
            </w:r>
          </w:p>
        </w:tc>
      </w:tr>
      <w:tr w:rsidR="009053FD" w:rsidRPr="0078641E" w14:paraId="66D27E0E" w14:textId="77777777" w:rsidTr="009053FD">
        <w:trPr>
          <w:jc w:val="center"/>
        </w:trPr>
        <w:tc>
          <w:tcPr>
            <w:tcW w:w="763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1C1A0BD" w14:textId="19566A67" w:rsidR="009053FD" w:rsidRPr="0078641E" w:rsidRDefault="009053FD" w:rsidP="00402874">
            <w:pPr>
              <w:numPr>
                <w:ilvl w:val="0"/>
                <w:numId w:val="8"/>
              </w:numPr>
              <w:autoSpaceDE w:val="0"/>
              <w:autoSpaceDN w:val="0"/>
              <w:adjustRightInd w:val="0"/>
              <w:ind w:left="0"/>
              <w:contextualSpacing/>
              <w:mirrorIndents/>
              <w:rPr>
                <w:rFonts w:ascii="Times New Roman" w:hAnsi="Times New Roman" w:cs="Times New Roman"/>
                <w:bCs/>
                <w:sz w:val="24"/>
                <w:szCs w:val="24"/>
              </w:rPr>
            </w:pPr>
            <w:r w:rsidRPr="0078641E">
              <w:rPr>
                <w:rFonts w:ascii="Times New Roman" w:hAnsi="Times New Roman" w:cs="Times New Roman"/>
              </w:rPr>
              <w:t>Олдинги даврий ТЭА;</w:t>
            </w:r>
          </w:p>
        </w:tc>
        <w:tc>
          <w:tcPr>
            <w:tcW w:w="15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C4038DF" w14:textId="77777777" w:rsidR="009053FD" w:rsidRPr="0078641E" w:rsidRDefault="009053FD" w:rsidP="009053FD">
            <w:pPr>
              <w:autoSpaceDE w:val="0"/>
              <w:autoSpaceDN w:val="0"/>
              <w:adjustRightInd w:val="0"/>
              <w:contextualSpacing/>
              <w:mirrorIndents/>
              <w:jc w:val="center"/>
              <w:rPr>
                <w:rFonts w:ascii="Times New Roman" w:hAnsi="Times New Roman" w:cs="Times New Roman"/>
                <w:bCs/>
                <w:sz w:val="24"/>
                <w:szCs w:val="24"/>
              </w:rPr>
            </w:pPr>
            <w:r w:rsidRPr="0078641E">
              <w:rPr>
                <w:rFonts w:ascii="Times New Roman" w:hAnsi="Times New Roman" w:cs="Times New Roman"/>
                <w:bCs/>
                <w:sz w:val="24"/>
                <w:szCs w:val="24"/>
              </w:rPr>
              <w:t>3</w:t>
            </w:r>
          </w:p>
        </w:tc>
      </w:tr>
      <w:tr w:rsidR="009053FD" w:rsidRPr="0078641E" w14:paraId="16FDD886" w14:textId="77777777" w:rsidTr="009053FD">
        <w:trPr>
          <w:jc w:val="center"/>
        </w:trPr>
        <w:tc>
          <w:tcPr>
            <w:tcW w:w="763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43ABE05" w14:textId="31CE09F8" w:rsidR="009053FD" w:rsidRPr="0078641E" w:rsidRDefault="009053FD" w:rsidP="00402874">
            <w:pPr>
              <w:numPr>
                <w:ilvl w:val="0"/>
                <w:numId w:val="8"/>
              </w:numPr>
              <w:autoSpaceDE w:val="0"/>
              <w:autoSpaceDN w:val="0"/>
              <w:adjustRightInd w:val="0"/>
              <w:ind w:left="0"/>
              <w:contextualSpacing/>
              <w:mirrorIndents/>
              <w:rPr>
                <w:rFonts w:ascii="Times New Roman" w:hAnsi="Times New Roman" w:cs="Times New Roman"/>
                <w:bCs/>
                <w:sz w:val="24"/>
                <w:szCs w:val="24"/>
              </w:rPr>
            </w:pPr>
            <w:r w:rsidRPr="0078641E">
              <w:rPr>
                <w:rFonts w:ascii="Times New Roman" w:hAnsi="Times New Roman" w:cs="Times New Roman"/>
              </w:rPr>
              <w:t xml:space="preserve">Олдинги ТЭА, сабабсиз ёки эстрогенлардан фойдаланиш билан </w:t>
            </w:r>
            <w:proofErr w:type="gramStart"/>
            <w:r w:rsidRPr="0078641E">
              <w:rPr>
                <w:rFonts w:ascii="Times New Roman" w:hAnsi="Times New Roman" w:cs="Times New Roman"/>
              </w:rPr>
              <w:t>боғли</w:t>
            </w:r>
            <w:proofErr w:type="gramEnd"/>
            <w:r w:rsidRPr="0078641E">
              <w:rPr>
                <w:rFonts w:ascii="Times New Roman" w:hAnsi="Times New Roman" w:cs="Times New Roman"/>
              </w:rPr>
              <w:t>қ;</w:t>
            </w:r>
          </w:p>
        </w:tc>
        <w:tc>
          <w:tcPr>
            <w:tcW w:w="15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C98A4FA" w14:textId="77777777" w:rsidR="009053FD" w:rsidRPr="0078641E" w:rsidRDefault="009053FD" w:rsidP="009053FD">
            <w:pPr>
              <w:autoSpaceDE w:val="0"/>
              <w:autoSpaceDN w:val="0"/>
              <w:adjustRightInd w:val="0"/>
              <w:contextualSpacing/>
              <w:mirrorIndents/>
              <w:jc w:val="center"/>
              <w:rPr>
                <w:rFonts w:ascii="Times New Roman" w:hAnsi="Times New Roman" w:cs="Times New Roman"/>
                <w:bCs/>
                <w:sz w:val="24"/>
                <w:szCs w:val="24"/>
              </w:rPr>
            </w:pPr>
            <w:r w:rsidRPr="0078641E">
              <w:rPr>
                <w:rFonts w:ascii="Times New Roman" w:hAnsi="Times New Roman" w:cs="Times New Roman"/>
                <w:bCs/>
                <w:sz w:val="24"/>
                <w:szCs w:val="24"/>
              </w:rPr>
              <w:t>3</w:t>
            </w:r>
          </w:p>
        </w:tc>
      </w:tr>
      <w:tr w:rsidR="009053FD" w:rsidRPr="0078641E" w14:paraId="70C6FA0D" w14:textId="77777777" w:rsidTr="009053FD">
        <w:trPr>
          <w:jc w:val="center"/>
        </w:trPr>
        <w:tc>
          <w:tcPr>
            <w:tcW w:w="763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3684E05" w14:textId="305CFDC5" w:rsidR="009053FD" w:rsidRPr="0078641E" w:rsidRDefault="009053FD" w:rsidP="00402874">
            <w:pPr>
              <w:numPr>
                <w:ilvl w:val="0"/>
                <w:numId w:val="8"/>
              </w:numPr>
              <w:autoSpaceDE w:val="0"/>
              <w:autoSpaceDN w:val="0"/>
              <w:adjustRightInd w:val="0"/>
              <w:ind w:left="0"/>
              <w:contextualSpacing/>
              <w:mirrorIndents/>
              <w:rPr>
                <w:rFonts w:ascii="Times New Roman" w:hAnsi="Times New Roman" w:cs="Times New Roman"/>
                <w:bCs/>
                <w:sz w:val="24"/>
                <w:szCs w:val="24"/>
              </w:rPr>
            </w:pPr>
            <w:r w:rsidRPr="0078641E">
              <w:rPr>
                <w:rFonts w:ascii="Times New Roman" w:hAnsi="Times New Roman" w:cs="Times New Roman"/>
              </w:rPr>
              <w:t>Олдинги қўзғатилган ТЭА;</w:t>
            </w:r>
          </w:p>
        </w:tc>
        <w:tc>
          <w:tcPr>
            <w:tcW w:w="15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385D846" w14:textId="77777777" w:rsidR="009053FD" w:rsidRPr="0078641E" w:rsidRDefault="009053FD" w:rsidP="009053FD">
            <w:pPr>
              <w:autoSpaceDE w:val="0"/>
              <w:autoSpaceDN w:val="0"/>
              <w:adjustRightInd w:val="0"/>
              <w:contextualSpacing/>
              <w:mirrorIndents/>
              <w:jc w:val="center"/>
              <w:rPr>
                <w:rFonts w:ascii="Times New Roman" w:hAnsi="Times New Roman" w:cs="Times New Roman"/>
                <w:bCs/>
                <w:sz w:val="24"/>
                <w:szCs w:val="24"/>
              </w:rPr>
            </w:pPr>
            <w:r w:rsidRPr="0078641E">
              <w:rPr>
                <w:rFonts w:ascii="Times New Roman" w:hAnsi="Times New Roman" w:cs="Times New Roman"/>
                <w:bCs/>
                <w:sz w:val="24"/>
                <w:szCs w:val="24"/>
              </w:rPr>
              <w:t>2</w:t>
            </w:r>
          </w:p>
        </w:tc>
      </w:tr>
      <w:tr w:rsidR="009053FD" w:rsidRPr="0078641E" w14:paraId="25A2C762" w14:textId="77777777" w:rsidTr="009053FD">
        <w:trPr>
          <w:jc w:val="center"/>
        </w:trPr>
        <w:tc>
          <w:tcPr>
            <w:tcW w:w="763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C73B20C" w14:textId="328F44CC" w:rsidR="009053FD" w:rsidRPr="0078641E" w:rsidRDefault="009053FD" w:rsidP="00402874">
            <w:pPr>
              <w:numPr>
                <w:ilvl w:val="0"/>
                <w:numId w:val="8"/>
              </w:numPr>
              <w:autoSpaceDE w:val="0"/>
              <w:autoSpaceDN w:val="0"/>
              <w:adjustRightInd w:val="0"/>
              <w:ind w:left="0"/>
              <w:contextualSpacing/>
              <w:mirrorIndents/>
              <w:rPr>
                <w:rFonts w:ascii="Times New Roman" w:hAnsi="Times New Roman" w:cs="Times New Roman"/>
                <w:bCs/>
                <w:sz w:val="24"/>
                <w:szCs w:val="24"/>
              </w:rPr>
            </w:pPr>
            <w:r w:rsidRPr="0078641E">
              <w:rPr>
                <w:rFonts w:ascii="Times New Roman" w:hAnsi="Times New Roman" w:cs="Times New Roman"/>
              </w:rPr>
              <w:t>Оилавий тромботик анамнез;</w:t>
            </w:r>
          </w:p>
        </w:tc>
        <w:tc>
          <w:tcPr>
            <w:tcW w:w="15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D822A70" w14:textId="77777777" w:rsidR="009053FD" w:rsidRPr="0078641E" w:rsidRDefault="009053FD" w:rsidP="009053FD">
            <w:pPr>
              <w:autoSpaceDE w:val="0"/>
              <w:autoSpaceDN w:val="0"/>
              <w:adjustRightInd w:val="0"/>
              <w:contextualSpacing/>
              <w:mirrorIndents/>
              <w:jc w:val="center"/>
              <w:rPr>
                <w:rFonts w:ascii="Times New Roman" w:hAnsi="Times New Roman" w:cs="Times New Roman"/>
                <w:bCs/>
                <w:sz w:val="24"/>
                <w:szCs w:val="24"/>
              </w:rPr>
            </w:pPr>
            <w:r w:rsidRPr="0078641E">
              <w:rPr>
                <w:rFonts w:ascii="Times New Roman" w:hAnsi="Times New Roman" w:cs="Times New Roman"/>
                <w:bCs/>
                <w:sz w:val="24"/>
                <w:szCs w:val="24"/>
              </w:rPr>
              <w:t>1</w:t>
            </w:r>
          </w:p>
        </w:tc>
      </w:tr>
      <w:tr w:rsidR="009053FD" w:rsidRPr="0078641E" w14:paraId="01344B5D" w14:textId="77777777" w:rsidTr="009053FD">
        <w:trPr>
          <w:jc w:val="center"/>
        </w:trPr>
        <w:tc>
          <w:tcPr>
            <w:tcW w:w="763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0C7B305" w14:textId="010F2B76" w:rsidR="009053FD" w:rsidRPr="0078641E" w:rsidRDefault="009053FD" w:rsidP="00402874">
            <w:pPr>
              <w:numPr>
                <w:ilvl w:val="0"/>
                <w:numId w:val="8"/>
              </w:numPr>
              <w:autoSpaceDE w:val="0"/>
              <w:autoSpaceDN w:val="0"/>
              <w:adjustRightInd w:val="0"/>
              <w:ind w:left="0"/>
              <w:contextualSpacing/>
              <w:mirrorIndents/>
              <w:rPr>
                <w:rFonts w:ascii="Times New Roman" w:hAnsi="Times New Roman" w:cs="Times New Roman"/>
                <w:bCs/>
                <w:sz w:val="24"/>
                <w:szCs w:val="24"/>
              </w:rPr>
            </w:pPr>
            <w:r w:rsidRPr="0078641E">
              <w:rPr>
                <w:rFonts w:ascii="Times New Roman" w:hAnsi="Times New Roman" w:cs="Times New Roman"/>
              </w:rPr>
              <w:t>Тромбофилия</w:t>
            </w:r>
            <w:r w:rsidR="005F5795" w:rsidRPr="0078641E">
              <w:rPr>
                <w:rFonts w:ascii="Times New Roman" w:hAnsi="Times New Roman" w:cs="Times New Roman"/>
              </w:rPr>
              <w:t xml:space="preserve"> </w:t>
            </w:r>
            <w:r w:rsidRPr="0078641E">
              <w:rPr>
                <w:rFonts w:ascii="Times New Roman" w:hAnsi="Times New Roman" w:cs="Times New Roman"/>
              </w:rPr>
              <w:t>(V Leiden омилининг гомозигот мутацияси, протромбин G20210A, АТ III, S ва C оқсилларининг етишмаслиги, антифосфолипид синдроми),</w:t>
            </w:r>
          </w:p>
        </w:tc>
        <w:tc>
          <w:tcPr>
            <w:tcW w:w="15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82BBE67" w14:textId="77777777" w:rsidR="009053FD" w:rsidRPr="0078641E" w:rsidRDefault="009053FD" w:rsidP="009053FD">
            <w:pPr>
              <w:autoSpaceDE w:val="0"/>
              <w:autoSpaceDN w:val="0"/>
              <w:adjustRightInd w:val="0"/>
              <w:contextualSpacing/>
              <w:mirrorIndents/>
              <w:jc w:val="center"/>
              <w:rPr>
                <w:rFonts w:ascii="Times New Roman" w:hAnsi="Times New Roman" w:cs="Times New Roman"/>
                <w:bCs/>
                <w:sz w:val="24"/>
                <w:szCs w:val="24"/>
              </w:rPr>
            </w:pPr>
            <w:r w:rsidRPr="0078641E">
              <w:rPr>
                <w:rFonts w:ascii="Times New Roman" w:hAnsi="Times New Roman" w:cs="Times New Roman"/>
                <w:bCs/>
                <w:sz w:val="24"/>
                <w:szCs w:val="24"/>
              </w:rPr>
              <w:t>3</w:t>
            </w:r>
          </w:p>
        </w:tc>
      </w:tr>
      <w:tr w:rsidR="00CC28E6" w:rsidRPr="0078641E" w14:paraId="6C5AFF61" w14:textId="77777777" w:rsidTr="009053FD">
        <w:trPr>
          <w:jc w:val="center"/>
        </w:trPr>
        <w:tc>
          <w:tcPr>
            <w:tcW w:w="9203"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E3BEF5F" w14:textId="5E1F5C95" w:rsidR="00CC28E6" w:rsidRPr="0078641E" w:rsidRDefault="00735168" w:rsidP="001E1CC4">
            <w:pPr>
              <w:autoSpaceDE w:val="0"/>
              <w:autoSpaceDN w:val="0"/>
              <w:adjustRightInd w:val="0"/>
              <w:contextualSpacing/>
              <w:mirrorIndents/>
              <w:rPr>
                <w:rFonts w:ascii="Times New Roman" w:hAnsi="Times New Roman" w:cs="Times New Roman"/>
                <w:b/>
                <w:bCs/>
                <w:sz w:val="24"/>
                <w:szCs w:val="24"/>
              </w:rPr>
            </w:pPr>
            <w:r w:rsidRPr="0078641E">
              <w:rPr>
                <w:rFonts w:ascii="Times New Roman" w:hAnsi="Times New Roman" w:cs="Times New Roman"/>
                <w:b/>
                <w:bCs/>
                <w:sz w:val="24"/>
                <w:szCs w:val="24"/>
              </w:rPr>
              <w:t>Соматик омиллар</w:t>
            </w:r>
          </w:p>
        </w:tc>
      </w:tr>
      <w:tr w:rsidR="00CC28E6" w:rsidRPr="0078641E" w14:paraId="392C5F30" w14:textId="77777777" w:rsidTr="009053FD">
        <w:trPr>
          <w:jc w:val="center"/>
        </w:trPr>
        <w:tc>
          <w:tcPr>
            <w:tcW w:w="763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A0418CE" w14:textId="4DFC4D3C" w:rsidR="00CC28E6" w:rsidRPr="0078641E" w:rsidRDefault="000467CB" w:rsidP="00402874">
            <w:pPr>
              <w:numPr>
                <w:ilvl w:val="0"/>
                <w:numId w:val="8"/>
              </w:numPr>
              <w:autoSpaceDE w:val="0"/>
              <w:autoSpaceDN w:val="0"/>
              <w:adjustRightInd w:val="0"/>
              <w:ind w:left="0"/>
              <w:contextualSpacing/>
              <w:mirrorIndents/>
              <w:rPr>
                <w:rFonts w:ascii="Times New Roman" w:hAnsi="Times New Roman" w:cs="Times New Roman"/>
                <w:bCs/>
                <w:sz w:val="24"/>
                <w:szCs w:val="24"/>
              </w:rPr>
            </w:pPr>
            <w:r w:rsidRPr="0078641E">
              <w:rPr>
                <w:rFonts w:ascii="Times New Roman" w:hAnsi="Times New Roman" w:cs="Times New Roman"/>
                <w:bCs/>
                <w:sz w:val="24"/>
                <w:szCs w:val="24"/>
              </w:rPr>
              <w:t>Ёши&gt; 35 ёш</w:t>
            </w:r>
          </w:p>
        </w:tc>
        <w:tc>
          <w:tcPr>
            <w:tcW w:w="15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A389EAF" w14:textId="77777777" w:rsidR="00CC28E6" w:rsidRPr="0078641E" w:rsidRDefault="00CC28E6" w:rsidP="001E1CC4">
            <w:pPr>
              <w:autoSpaceDE w:val="0"/>
              <w:autoSpaceDN w:val="0"/>
              <w:adjustRightInd w:val="0"/>
              <w:contextualSpacing/>
              <w:mirrorIndents/>
              <w:jc w:val="center"/>
              <w:rPr>
                <w:rFonts w:ascii="Times New Roman" w:hAnsi="Times New Roman" w:cs="Times New Roman"/>
                <w:bCs/>
                <w:sz w:val="24"/>
                <w:szCs w:val="24"/>
              </w:rPr>
            </w:pPr>
            <w:r w:rsidRPr="0078641E">
              <w:rPr>
                <w:rFonts w:ascii="Times New Roman" w:hAnsi="Times New Roman" w:cs="Times New Roman"/>
                <w:bCs/>
                <w:sz w:val="24"/>
                <w:szCs w:val="24"/>
              </w:rPr>
              <w:t>1</w:t>
            </w:r>
          </w:p>
        </w:tc>
      </w:tr>
      <w:tr w:rsidR="00CC28E6" w:rsidRPr="0078641E" w14:paraId="3AEEC3C7" w14:textId="77777777" w:rsidTr="009053FD">
        <w:trPr>
          <w:jc w:val="center"/>
        </w:trPr>
        <w:tc>
          <w:tcPr>
            <w:tcW w:w="763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64C9671" w14:textId="544A1158" w:rsidR="00CC28E6" w:rsidRPr="0078641E" w:rsidRDefault="000467CB" w:rsidP="00402874">
            <w:pPr>
              <w:numPr>
                <w:ilvl w:val="0"/>
                <w:numId w:val="8"/>
              </w:numPr>
              <w:autoSpaceDE w:val="0"/>
              <w:autoSpaceDN w:val="0"/>
              <w:adjustRightInd w:val="0"/>
              <w:ind w:left="0"/>
              <w:contextualSpacing/>
              <w:mirrorIndents/>
              <w:rPr>
                <w:rFonts w:ascii="Times New Roman" w:hAnsi="Times New Roman" w:cs="Times New Roman"/>
                <w:bCs/>
                <w:sz w:val="24"/>
                <w:szCs w:val="24"/>
              </w:rPr>
            </w:pPr>
            <w:r w:rsidRPr="0078641E">
              <w:rPr>
                <w:rFonts w:ascii="Times New Roman" w:hAnsi="Times New Roman" w:cs="Times New Roman"/>
                <w:bCs/>
                <w:sz w:val="24"/>
                <w:szCs w:val="24"/>
              </w:rPr>
              <w:t>Чекиш</w:t>
            </w:r>
          </w:p>
        </w:tc>
        <w:tc>
          <w:tcPr>
            <w:tcW w:w="15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3345D5E" w14:textId="77777777" w:rsidR="00CC28E6" w:rsidRPr="0078641E" w:rsidRDefault="00CC28E6" w:rsidP="001E1CC4">
            <w:pPr>
              <w:autoSpaceDE w:val="0"/>
              <w:autoSpaceDN w:val="0"/>
              <w:adjustRightInd w:val="0"/>
              <w:contextualSpacing/>
              <w:mirrorIndents/>
              <w:jc w:val="center"/>
              <w:rPr>
                <w:rFonts w:ascii="Times New Roman" w:hAnsi="Times New Roman" w:cs="Times New Roman"/>
                <w:bCs/>
                <w:sz w:val="24"/>
                <w:szCs w:val="24"/>
              </w:rPr>
            </w:pPr>
            <w:r w:rsidRPr="0078641E">
              <w:rPr>
                <w:rFonts w:ascii="Times New Roman" w:hAnsi="Times New Roman" w:cs="Times New Roman"/>
                <w:bCs/>
                <w:sz w:val="24"/>
                <w:szCs w:val="24"/>
              </w:rPr>
              <w:t>1</w:t>
            </w:r>
          </w:p>
        </w:tc>
      </w:tr>
      <w:tr w:rsidR="00CC28E6" w:rsidRPr="0078641E" w14:paraId="1B1707C8" w14:textId="77777777" w:rsidTr="009053FD">
        <w:trPr>
          <w:jc w:val="center"/>
        </w:trPr>
        <w:tc>
          <w:tcPr>
            <w:tcW w:w="763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4D98108" w14:textId="198380E8" w:rsidR="00CC28E6" w:rsidRPr="0078641E" w:rsidRDefault="000467CB" w:rsidP="00402874">
            <w:pPr>
              <w:numPr>
                <w:ilvl w:val="0"/>
                <w:numId w:val="8"/>
              </w:numPr>
              <w:autoSpaceDE w:val="0"/>
              <w:autoSpaceDN w:val="0"/>
              <w:adjustRightInd w:val="0"/>
              <w:ind w:left="0"/>
              <w:contextualSpacing/>
              <w:mirrorIndents/>
              <w:rPr>
                <w:rFonts w:ascii="Times New Roman" w:hAnsi="Times New Roman" w:cs="Times New Roman"/>
                <w:bCs/>
                <w:sz w:val="24"/>
                <w:szCs w:val="24"/>
              </w:rPr>
            </w:pPr>
            <w:r w:rsidRPr="0078641E">
              <w:rPr>
                <w:rFonts w:ascii="Times New Roman" w:hAnsi="Times New Roman" w:cs="Times New Roman"/>
                <w:bCs/>
                <w:sz w:val="24"/>
                <w:szCs w:val="24"/>
              </w:rPr>
              <w:t>Семизлик ТВИ</w:t>
            </w:r>
            <w:r w:rsidR="00CC28E6" w:rsidRPr="0078641E">
              <w:rPr>
                <w:rFonts w:ascii="Times New Roman" w:hAnsi="Times New Roman" w:cs="Times New Roman"/>
                <w:bCs/>
                <w:sz w:val="24"/>
                <w:szCs w:val="24"/>
              </w:rPr>
              <w:t xml:space="preserve"> &gt; 30 </w:t>
            </w:r>
          </w:p>
        </w:tc>
        <w:tc>
          <w:tcPr>
            <w:tcW w:w="15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73804A5" w14:textId="77777777" w:rsidR="00CC28E6" w:rsidRPr="0078641E" w:rsidRDefault="00CC28E6" w:rsidP="001E1CC4">
            <w:pPr>
              <w:autoSpaceDE w:val="0"/>
              <w:autoSpaceDN w:val="0"/>
              <w:adjustRightInd w:val="0"/>
              <w:contextualSpacing/>
              <w:mirrorIndents/>
              <w:jc w:val="center"/>
              <w:rPr>
                <w:rFonts w:ascii="Times New Roman" w:hAnsi="Times New Roman" w:cs="Times New Roman"/>
                <w:bCs/>
                <w:sz w:val="24"/>
                <w:szCs w:val="24"/>
              </w:rPr>
            </w:pPr>
            <w:r w:rsidRPr="0078641E">
              <w:rPr>
                <w:rFonts w:ascii="Times New Roman" w:hAnsi="Times New Roman" w:cs="Times New Roman"/>
                <w:bCs/>
                <w:sz w:val="24"/>
                <w:szCs w:val="24"/>
              </w:rPr>
              <w:t>1</w:t>
            </w:r>
          </w:p>
        </w:tc>
      </w:tr>
      <w:tr w:rsidR="00CC28E6" w:rsidRPr="0078641E" w14:paraId="258CA282" w14:textId="77777777" w:rsidTr="009053FD">
        <w:trPr>
          <w:jc w:val="center"/>
        </w:trPr>
        <w:tc>
          <w:tcPr>
            <w:tcW w:w="763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D925554" w14:textId="3B0ABFC5" w:rsidR="00CC28E6" w:rsidRPr="0078641E" w:rsidRDefault="00CA0E13" w:rsidP="00CA0E13">
            <w:pPr>
              <w:autoSpaceDE w:val="0"/>
              <w:autoSpaceDN w:val="0"/>
              <w:adjustRightInd w:val="0"/>
              <w:contextualSpacing/>
              <w:mirrorIndents/>
              <w:rPr>
                <w:rFonts w:ascii="Times New Roman" w:hAnsi="Times New Roman" w:cs="Times New Roman"/>
                <w:bCs/>
                <w:sz w:val="24"/>
                <w:szCs w:val="24"/>
              </w:rPr>
            </w:pPr>
            <w:r w:rsidRPr="0078641E">
              <w:rPr>
                <w:rFonts w:ascii="Times New Roman" w:hAnsi="Times New Roman" w:cs="Times New Roman"/>
                <w:bCs/>
                <w:sz w:val="24"/>
                <w:szCs w:val="24"/>
              </w:rPr>
              <w:t xml:space="preserve"> Оёқларнинг варикоз кенгайиши</w:t>
            </w:r>
          </w:p>
        </w:tc>
        <w:tc>
          <w:tcPr>
            <w:tcW w:w="15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1E050E8" w14:textId="77777777" w:rsidR="00CC28E6" w:rsidRPr="0078641E" w:rsidRDefault="00CC28E6" w:rsidP="001E1CC4">
            <w:pPr>
              <w:autoSpaceDE w:val="0"/>
              <w:autoSpaceDN w:val="0"/>
              <w:adjustRightInd w:val="0"/>
              <w:contextualSpacing/>
              <w:mirrorIndents/>
              <w:jc w:val="center"/>
              <w:rPr>
                <w:rFonts w:ascii="Times New Roman" w:hAnsi="Times New Roman" w:cs="Times New Roman"/>
                <w:bCs/>
                <w:sz w:val="24"/>
                <w:szCs w:val="24"/>
              </w:rPr>
            </w:pPr>
            <w:r w:rsidRPr="0078641E">
              <w:rPr>
                <w:rFonts w:ascii="Times New Roman" w:hAnsi="Times New Roman" w:cs="Times New Roman"/>
                <w:bCs/>
                <w:sz w:val="24"/>
                <w:szCs w:val="24"/>
              </w:rPr>
              <w:t>1</w:t>
            </w:r>
          </w:p>
        </w:tc>
      </w:tr>
      <w:tr w:rsidR="00CC28E6" w:rsidRPr="0078641E" w14:paraId="724D4AC6" w14:textId="77777777" w:rsidTr="009053FD">
        <w:trPr>
          <w:jc w:val="center"/>
        </w:trPr>
        <w:tc>
          <w:tcPr>
            <w:tcW w:w="763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F4320FB" w14:textId="6852DD2F" w:rsidR="00CC28E6" w:rsidRPr="0078641E" w:rsidRDefault="007E5EA1" w:rsidP="007E5EA1">
            <w:pPr>
              <w:autoSpaceDE w:val="0"/>
              <w:autoSpaceDN w:val="0"/>
              <w:adjustRightInd w:val="0"/>
              <w:contextualSpacing/>
              <w:mirrorIndents/>
              <w:rPr>
                <w:rFonts w:ascii="Times New Roman" w:hAnsi="Times New Roman" w:cs="Times New Roman"/>
                <w:bCs/>
                <w:sz w:val="24"/>
                <w:szCs w:val="24"/>
              </w:rPr>
            </w:pPr>
            <w:r w:rsidRPr="0078641E">
              <w:rPr>
                <w:rFonts w:ascii="Times New Roman" w:hAnsi="Times New Roman" w:cs="Times New Roman"/>
                <w:bCs/>
                <w:sz w:val="24"/>
                <w:szCs w:val="24"/>
              </w:rPr>
              <w:t xml:space="preserve"> Соматик касалликлар (артериал гипертензия, нефротик синдром, ёмон сифатли касалликлар, I турдаги қандли диабет, фаол фазадаги юқумли ва яллиғланиш касалликлари, СКВ, ўпка ва юрак касалликлари, ўроқсимон ҳужайрали анемия)</w:t>
            </w:r>
          </w:p>
        </w:tc>
        <w:tc>
          <w:tcPr>
            <w:tcW w:w="15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D550929" w14:textId="77777777" w:rsidR="00CC28E6" w:rsidRPr="0078641E" w:rsidRDefault="00CC28E6" w:rsidP="001E1CC4">
            <w:pPr>
              <w:autoSpaceDE w:val="0"/>
              <w:autoSpaceDN w:val="0"/>
              <w:adjustRightInd w:val="0"/>
              <w:contextualSpacing/>
              <w:mirrorIndents/>
              <w:jc w:val="center"/>
              <w:rPr>
                <w:rFonts w:ascii="Times New Roman" w:hAnsi="Times New Roman" w:cs="Times New Roman"/>
                <w:bCs/>
                <w:sz w:val="24"/>
                <w:szCs w:val="24"/>
              </w:rPr>
            </w:pPr>
            <w:r w:rsidRPr="0078641E">
              <w:rPr>
                <w:rFonts w:ascii="Times New Roman" w:hAnsi="Times New Roman" w:cs="Times New Roman"/>
                <w:bCs/>
                <w:sz w:val="24"/>
                <w:szCs w:val="24"/>
              </w:rPr>
              <w:t>2</w:t>
            </w:r>
          </w:p>
        </w:tc>
      </w:tr>
      <w:tr w:rsidR="00CC28E6" w:rsidRPr="0078641E" w14:paraId="52A24926" w14:textId="77777777" w:rsidTr="009053FD">
        <w:trPr>
          <w:jc w:val="center"/>
        </w:trPr>
        <w:tc>
          <w:tcPr>
            <w:tcW w:w="9203"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A3A88E4" w14:textId="2DEC8755" w:rsidR="00CC28E6" w:rsidRPr="0078641E" w:rsidRDefault="009A4450" w:rsidP="001E1CC4">
            <w:pPr>
              <w:autoSpaceDE w:val="0"/>
              <w:autoSpaceDN w:val="0"/>
              <w:adjustRightInd w:val="0"/>
              <w:contextualSpacing/>
              <w:mirrorIndents/>
              <w:rPr>
                <w:rFonts w:ascii="Times New Roman" w:hAnsi="Times New Roman" w:cs="Times New Roman"/>
                <w:b/>
                <w:bCs/>
                <w:sz w:val="24"/>
                <w:szCs w:val="24"/>
              </w:rPr>
            </w:pPr>
            <w:r w:rsidRPr="0078641E">
              <w:rPr>
                <w:rFonts w:ascii="Times New Roman" w:hAnsi="Times New Roman" w:cs="Times New Roman"/>
                <w:b/>
                <w:bCs/>
                <w:sz w:val="24"/>
                <w:szCs w:val="24"/>
              </w:rPr>
              <w:t>Акуше</w:t>
            </w:r>
            <w:proofErr w:type="gramStart"/>
            <w:r w:rsidRPr="0078641E">
              <w:rPr>
                <w:rFonts w:ascii="Times New Roman" w:hAnsi="Times New Roman" w:cs="Times New Roman"/>
                <w:b/>
                <w:bCs/>
                <w:sz w:val="24"/>
                <w:szCs w:val="24"/>
              </w:rPr>
              <w:t>р-</w:t>
            </w:r>
            <w:proofErr w:type="gramEnd"/>
            <w:r w:rsidRPr="0078641E">
              <w:rPr>
                <w:rFonts w:ascii="Times New Roman" w:hAnsi="Times New Roman" w:cs="Times New Roman"/>
                <w:b/>
                <w:bCs/>
                <w:sz w:val="24"/>
                <w:szCs w:val="24"/>
              </w:rPr>
              <w:t xml:space="preserve"> гинекологик омиллар</w:t>
            </w:r>
          </w:p>
        </w:tc>
      </w:tr>
      <w:tr w:rsidR="00CC28E6" w:rsidRPr="0078641E" w14:paraId="51E372D4" w14:textId="77777777" w:rsidTr="009053FD">
        <w:trPr>
          <w:jc w:val="center"/>
        </w:trPr>
        <w:tc>
          <w:tcPr>
            <w:tcW w:w="763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6DD2B18" w14:textId="591AFDBC" w:rsidR="00CC28E6" w:rsidRPr="0078641E" w:rsidRDefault="009200D9" w:rsidP="00402874">
            <w:pPr>
              <w:numPr>
                <w:ilvl w:val="0"/>
                <w:numId w:val="8"/>
              </w:numPr>
              <w:autoSpaceDE w:val="0"/>
              <w:autoSpaceDN w:val="0"/>
              <w:adjustRightInd w:val="0"/>
              <w:ind w:left="0"/>
              <w:contextualSpacing/>
              <w:mirrorIndents/>
              <w:rPr>
                <w:rFonts w:ascii="Times New Roman" w:hAnsi="Times New Roman" w:cs="Times New Roman"/>
                <w:bCs/>
                <w:sz w:val="24"/>
                <w:szCs w:val="24"/>
              </w:rPr>
            </w:pPr>
            <w:r w:rsidRPr="0078641E">
              <w:rPr>
                <w:rFonts w:ascii="Times New Roman" w:hAnsi="Times New Roman" w:cs="Times New Roman"/>
                <w:bCs/>
                <w:sz w:val="24"/>
                <w:szCs w:val="24"/>
              </w:rPr>
              <w:t xml:space="preserve">Анамнезда </w:t>
            </w:r>
            <w:proofErr w:type="gramStart"/>
            <w:r w:rsidRPr="0078641E">
              <w:rPr>
                <w:rFonts w:ascii="Times New Roman" w:hAnsi="Times New Roman" w:cs="Times New Roman"/>
                <w:bCs/>
                <w:sz w:val="24"/>
                <w:szCs w:val="24"/>
              </w:rPr>
              <w:t>ту</w:t>
            </w:r>
            <w:r w:rsidR="00DB20E3" w:rsidRPr="0078641E">
              <w:rPr>
                <w:rFonts w:ascii="Times New Roman" w:hAnsi="Times New Roman" w:cs="Times New Roman"/>
                <w:bCs/>
                <w:sz w:val="24"/>
                <w:szCs w:val="24"/>
                <w:lang w:val="uz-Cyrl-UZ"/>
              </w:rPr>
              <w:t>ғру</w:t>
            </w:r>
            <w:proofErr w:type="gramEnd"/>
            <w:r w:rsidR="00DB20E3" w:rsidRPr="0078641E">
              <w:rPr>
                <w:rFonts w:ascii="Times New Roman" w:hAnsi="Times New Roman" w:cs="Times New Roman"/>
                <w:bCs/>
                <w:sz w:val="24"/>
                <w:szCs w:val="24"/>
                <w:lang w:val="uz-Cyrl-UZ"/>
              </w:rPr>
              <w:t>қ</w:t>
            </w:r>
            <w:r w:rsidR="00CC28E6" w:rsidRPr="0078641E">
              <w:rPr>
                <w:rFonts w:ascii="Times New Roman" w:hAnsi="Times New Roman" w:cs="Times New Roman"/>
                <w:bCs/>
                <w:sz w:val="24"/>
                <w:szCs w:val="24"/>
              </w:rPr>
              <w:t xml:space="preserve"> ≥ 3</w:t>
            </w:r>
          </w:p>
        </w:tc>
        <w:tc>
          <w:tcPr>
            <w:tcW w:w="15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DCB0DF6" w14:textId="77777777" w:rsidR="00CC28E6" w:rsidRPr="0078641E" w:rsidRDefault="00CC28E6" w:rsidP="001E1CC4">
            <w:pPr>
              <w:autoSpaceDE w:val="0"/>
              <w:autoSpaceDN w:val="0"/>
              <w:adjustRightInd w:val="0"/>
              <w:contextualSpacing/>
              <w:mirrorIndents/>
              <w:jc w:val="center"/>
              <w:rPr>
                <w:rFonts w:ascii="Times New Roman" w:hAnsi="Times New Roman" w:cs="Times New Roman"/>
                <w:bCs/>
                <w:sz w:val="24"/>
                <w:szCs w:val="24"/>
              </w:rPr>
            </w:pPr>
            <w:r w:rsidRPr="0078641E">
              <w:rPr>
                <w:rFonts w:ascii="Times New Roman" w:hAnsi="Times New Roman" w:cs="Times New Roman"/>
                <w:bCs/>
                <w:sz w:val="24"/>
                <w:szCs w:val="24"/>
              </w:rPr>
              <w:t>1</w:t>
            </w:r>
          </w:p>
        </w:tc>
      </w:tr>
      <w:tr w:rsidR="009200D9" w:rsidRPr="0078641E" w14:paraId="0A65CBBC" w14:textId="77777777" w:rsidTr="009053FD">
        <w:trPr>
          <w:jc w:val="center"/>
        </w:trPr>
        <w:tc>
          <w:tcPr>
            <w:tcW w:w="763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DB90E67" w14:textId="74EFBA5D" w:rsidR="009200D9" w:rsidRPr="0078641E" w:rsidRDefault="009200D9" w:rsidP="00402874">
            <w:pPr>
              <w:numPr>
                <w:ilvl w:val="0"/>
                <w:numId w:val="8"/>
              </w:numPr>
              <w:autoSpaceDE w:val="0"/>
              <w:autoSpaceDN w:val="0"/>
              <w:adjustRightInd w:val="0"/>
              <w:ind w:left="0"/>
              <w:contextualSpacing/>
              <w:mirrorIndents/>
              <w:rPr>
                <w:rFonts w:ascii="Times New Roman" w:hAnsi="Times New Roman" w:cs="Times New Roman"/>
                <w:bCs/>
                <w:sz w:val="24"/>
                <w:szCs w:val="24"/>
              </w:rPr>
            </w:pPr>
            <w:r w:rsidRPr="0078641E">
              <w:rPr>
                <w:rFonts w:ascii="Times New Roman" w:hAnsi="Times New Roman" w:cs="Times New Roman"/>
              </w:rPr>
              <w:t>Кў</w:t>
            </w:r>
            <w:proofErr w:type="gramStart"/>
            <w:r w:rsidRPr="0078641E">
              <w:rPr>
                <w:rFonts w:ascii="Times New Roman" w:hAnsi="Times New Roman" w:cs="Times New Roman"/>
              </w:rPr>
              <w:t>п</w:t>
            </w:r>
            <w:proofErr w:type="gramEnd"/>
            <w:r w:rsidRPr="0078641E">
              <w:rPr>
                <w:rFonts w:ascii="Times New Roman" w:hAnsi="Times New Roman" w:cs="Times New Roman"/>
              </w:rPr>
              <w:t xml:space="preserve"> ҳомиладорлик;</w:t>
            </w:r>
          </w:p>
        </w:tc>
        <w:tc>
          <w:tcPr>
            <w:tcW w:w="15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F6A41A9" w14:textId="77777777" w:rsidR="009200D9" w:rsidRPr="0078641E" w:rsidRDefault="009200D9" w:rsidP="009200D9">
            <w:pPr>
              <w:autoSpaceDE w:val="0"/>
              <w:autoSpaceDN w:val="0"/>
              <w:adjustRightInd w:val="0"/>
              <w:contextualSpacing/>
              <w:mirrorIndents/>
              <w:jc w:val="center"/>
              <w:rPr>
                <w:rFonts w:ascii="Times New Roman" w:hAnsi="Times New Roman" w:cs="Times New Roman"/>
                <w:bCs/>
                <w:sz w:val="24"/>
                <w:szCs w:val="24"/>
              </w:rPr>
            </w:pPr>
            <w:r w:rsidRPr="0078641E">
              <w:rPr>
                <w:rFonts w:ascii="Times New Roman" w:hAnsi="Times New Roman" w:cs="Times New Roman"/>
                <w:bCs/>
                <w:sz w:val="24"/>
                <w:szCs w:val="24"/>
              </w:rPr>
              <w:t>1</w:t>
            </w:r>
          </w:p>
        </w:tc>
      </w:tr>
      <w:tr w:rsidR="009200D9" w:rsidRPr="0078641E" w14:paraId="519352E7" w14:textId="77777777" w:rsidTr="009053FD">
        <w:trPr>
          <w:jc w:val="center"/>
        </w:trPr>
        <w:tc>
          <w:tcPr>
            <w:tcW w:w="763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E45AEE1" w14:textId="072E39BD" w:rsidR="009200D9" w:rsidRPr="0078641E" w:rsidRDefault="009200D9" w:rsidP="00402874">
            <w:pPr>
              <w:numPr>
                <w:ilvl w:val="0"/>
                <w:numId w:val="8"/>
              </w:numPr>
              <w:autoSpaceDE w:val="0"/>
              <w:autoSpaceDN w:val="0"/>
              <w:adjustRightInd w:val="0"/>
              <w:ind w:left="0"/>
              <w:contextualSpacing/>
              <w:mirrorIndents/>
              <w:rPr>
                <w:rFonts w:ascii="Times New Roman" w:hAnsi="Times New Roman" w:cs="Times New Roman"/>
                <w:bCs/>
                <w:sz w:val="24"/>
                <w:szCs w:val="24"/>
              </w:rPr>
            </w:pPr>
            <w:r w:rsidRPr="0078641E">
              <w:rPr>
                <w:rFonts w:ascii="Times New Roman" w:hAnsi="Times New Roman" w:cs="Times New Roman"/>
              </w:rPr>
              <w:t>Ўртача преэклампсия;</w:t>
            </w:r>
          </w:p>
        </w:tc>
        <w:tc>
          <w:tcPr>
            <w:tcW w:w="15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252E7CC" w14:textId="77777777" w:rsidR="009200D9" w:rsidRPr="0078641E" w:rsidRDefault="009200D9" w:rsidP="009200D9">
            <w:pPr>
              <w:autoSpaceDE w:val="0"/>
              <w:autoSpaceDN w:val="0"/>
              <w:adjustRightInd w:val="0"/>
              <w:contextualSpacing/>
              <w:mirrorIndents/>
              <w:jc w:val="center"/>
              <w:rPr>
                <w:rFonts w:ascii="Times New Roman" w:hAnsi="Times New Roman" w:cs="Times New Roman"/>
                <w:bCs/>
                <w:sz w:val="24"/>
                <w:szCs w:val="24"/>
              </w:rPr>
            </w:pPr>
            <w:r w:rsidRPr="0078641E">
              <w:rPr>
                <w:rFonts w:ascii="Times New Roman" w:hAnsi="Times New Roman" w:cs="Times New Roman"/>
                <w:bCs/>
                <w:sz w:val="24"/>
                <w:szCs w:val="24"/>
              </w:rPr>
              <w:t>1</w:t>
            </w:r>
          </w:p>
        </w:tc>
      </w:tr>
      <w:tr w:rsidR="009200D9" w:rsidRPr="0078641E" w14:paraId="662BDB65" w14:textId="77777777" w:rsidTr="009053FD">
        <w:trPr>
          <w:jc w:val="center"/>
        </w:trPr>
        <w:tc>
          <w:tcPr>
            <w:tcW w:w="763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BE040EF" w14:textId="3FA03B0C" w:rsidR="009200D9" w:rsidRPr="0078641E" w:rsidRDefault="009200D9" w:rsidP="00402874">
            <w:pPr>
              <w:numPr>
                <w:ilvl w:val="0"/>
                <w:numId w:val="8"/>
              </w:numPr>
              <w:autoSpaceDE w:val="0"/>
              <w:autoSpaceDN w:val="0"/>
              <w:adjustRightInd w:val="0"/>
              <w:ind w:left="0"/>
              <w:contextualSpacing/>
              <w:mirrorIndents/>
              <w:rPr>
                <w:rFonts w:ascii="Times New Roman" w:hAnsi="Times New Roman" w:cs="Times New Roman"/>
                <w:bCs/>
                <w:sz w:val="24"/>
                <w:szCs w:val="24"/>
              </w:rPr>
            </w:pPr>
            <w:r w:rsidRPr="0078641E">
              <w:rPr>
                <w:rFonts w:ascii="Times New Roman" w:hAnsi="Times New Roman" w:cs="Times New Roman"/>
              </w:rPr>
              <w:t>Эрта ёки оғир преэклампсия;</w:t>
            </w:r>
          </w:p>
        </w:tc>
        <w:tc>
          <w:tcPr>
            <w:tcW w:w="15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527E293" w14:textId="77777777" w:rsidR="009200D9" w:rsidRPr="0078641E" w:rsidRDefault="009200D9" w:rsidP="009200D9">
            <w:pPr>
              <w:autoSpaceDE w:val="0"/>
              <w:autoSpaceDN w:val="0"/>
              <w:adjustRightInd w:val="0"/>
              <w:contextualSpacing/>
              <w:mirrorIndents/>
              <w:jc w:val="center"/>
              <w:rPr>
                <w:rFonts w:ascii="Times New Roman" w:hAnsi="Times New Roman" w:cs="Times New Roman"/>
                <w:bCs/>
                <w:sz w:val="24"/>
                <w:szCs w:val="24"/>
              </w:rPr>
            </w:pPr>
            <w:r w:rsidRPr="0078641E">
              <w:rPr>
                <w:rFonts w:ascii="Times New Roman" w:hAnsi="Times New Roman" w:cs="Times New Roman"/>
                <w:bCs/>
                <w:sz w:val="24"/>
                <w:szCs w:val="24"/>
              </w:rPr>
              <w:t>2</w:t>
            </w:r>
          </w:p>
        </w:tc>
      </w:tr>
      <w:tr w:rsidR="009200D9" w:rsidRPr="0078641E" w14:paraId="33BA6DA3" w14:textId="77777777" w:rsidTr="009053FD">
        <w:trPr>
          <w:jc w:val="center"/>
        </w:trPr>
        <w:tc>
          <w:tcPr>
            <w:tcW w:w="763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B8CA229" w14:textId="28627F50" w:rsidR="009200D9" w:rsidRPr="0078641E" w:rsidRDefault="009200D9" w:rsidP="00402874">
            <w:pPr>
              <w:numPr>
                <w:ilvl w:val="0"/>
                <w:numId w:val="8"/>
              </w:numPr>
              <w:autoSpaceDE w:val="0"/>
              <w:autoSpaceDN w:val="0"/>
              <w:adjustRightInd w:val="0"/>
              <w:ind w:left="0"/>
              <w:contextualSpacing/>
              <w:mirrorIndents/>
              <w:rPr>
                <w:rFonts w:ascii="Times New Roman" w:hAnsi="Times New Roman" w:cs="Times New Roman"/>
                <w:bCs/>
                <w:sz w:val="24"/>
                <w:szCs w:val="24"/>
              </w:rPr>
            </w:pPr>
            <w:r w:rsidRPr="0078641E">
              <w:rPr>
                <w:rFonts w:ascii="Times New Roman" w:hAnsi="Times New Roman" w:cs="Times New Roman"/>
              </w:rPr>
              <w:t>Ушбу ҳомиладорлик пайтида ҳомиланинг интраутерин ўлими;</w:t>
            </w:r>
          </w:p>
        </w:tc>
        <w:tc>
          <w:tcPr>
            <w:tcW w:w="15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D35CB06" w14:textId="77777777" w:rsidR="009200D9" w:rsidRPr="0078641E" w:rsidRDefault="009200D9" w:rsidP="009200D9">
            <w:pPr>
              <w:autoSpaceDE w:val="0"/>
              <w:autoSpaceDN w:val="0"/>
              <w:adjustRightInd w:val="0"/>
              <w:contextualSpacing/>
              <w:mirrorIndents/>
              <w:jc w:val="center"/>
              <w:rPr>
                <w:rFonts w:ascii="Times New Roman" w:hAnsi="Times New Roman" w:cs="Times New Roman"/>
                <w:bCs/>
                <w:sz w:val="24"/>
                <w:szCs w:val="24"/>
              </w:rPr>
            </w:pPr>
            <w:r w:rsidRPr="0078641E">
              <w:rPr>
                <w:rFonts w:ascii="Times New Roman" w:hAnsi="Times New Roman" w:cs="Times New Roman"/>
                <w:bCs/>
                <w:sz w:val="24"/>
                <w:szCs w:val="24"/>
              </w:rPr>
              <w:t>2</w:t>
            </w:r>
          </w:p>
        </w:tc>
      </w:tr>
      <w:tr w:rsidR="009200D9" w:rsidRPr="0078641E" w14:paraId="7C03EFA7" w14:textId="77777777" w:rsidTr="009053FD">
        <w:trPr>
          <w:jc w:val="center"/>
        </w:trPr>
        <w:tc>
          <w:tcPr>
            <w:tcW w:w="763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20CD27F" w14:textId="607CF267" w:rsidR="009200D9" w:rsidRPr="0078641E" w:rsidRDefault="009200D9" w:rsidP="00402874">
            <w:pPr>
              <w:numPr>
                <w:ilvl w:val="0"/>
                <w:numId w:val="8"/>
              </w:numPr>
              <w:autoSpaceDE w:val="0"/>
              <w:autoSpaceDN w:val="0"/>
              <w:adjustRightInd w:val="0"/>
              <w:ind w:left="0"/>
              <w:contextualSpacing/>
              <w:mirrorIndents/>
              <w:rPr>
                <w:rFonts w:ascii="Times New Roman" w:hAnsi="Times New Roman" w:cs="Times New Roman"/>
                <w:bCs/>
                <w:sz w:val="24"/>
                <w:szCs w:val="24"/>
              </w:rPr>
            </w:pPr>
            <w:r w:rsidRPr="0078641E">
              <w:rPr>
                <w:rFonts w:ascii="Times New Roman" w:hAnsi="Times New Roman" w:cs="Times New Roman"/>
              </w:rPr>
              <w:t>Ҳомиладорлик пайтида жарроҳлик аралашувлар</w:t>
            </w:r>
          </w:p>
        </w:tc>
        <w:tc>
          <w:tcPr>
            <w:tcW w:w="15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0F4022B" w14:textId="77777777" w:rsidR="009200D9" w:rsidRPr="0078641E" w:rsidRDefault="009200D9" w:rsidP="009200D9">
            <w:pPr>
              <w:autoSpaceDE w:val="0"/>
              <w:autoSpaceDN w:val="0"/>
              <w:adjustRightInd w:val="0"/>
              <w:contextualSpacing/>
              <w:mirrorIndents/>
              <w:jc w:val="center"/>
              <w:rPr>
                <w:rFonts w:ascii="Times New Roman" w:hAnsi="Times New Roman" w:cs="Times New Roman"/>
                <w:bCs/>
                <w:sz w:val="24"/>
                <w:szCs w:val="24"/>
              </w:rPr>
            </w:pPr>
            <w:r w:rsidRPr="0078641E">
              <w:rPr>
                <w:rFonts w:ascii="Times New Roman" w:hAnsi="Times New Roman" w:cs="Times New Roman"/>
                <w:bCs/>
                <w:sz w:val="24"/>
                <w:szCs w:val="24"/>
              </w:rPr>
              <w:t>2</w:t>
            </w:r>
          </w:p>
        </w:tc>
      </w:tr>
      <w:tr w:rsidR="00CC28E6" w:rsidRPr="0078641E" w14:paraId="3404966A" w14:textId="77777777" w:rsidTr="009053FD">
        <w:trPr>
          <w:jc w:val="center"/>
        </w:trPr>
        <w:tc>
          <w:tcPr>
            <w:tcW w:w="9203"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E0DD72C" w14:textId="29354547" w:rsidR="00CC28E6" w:rsidRPr="0078641E" w:rsidRDefault="00DB20E3" w:rsidP="001E1CC4">
            <w:pPr>
              <w:autoSpaceDE w:val="0"/>
              <w:autoSpaceDN w:val="0"/>
              <w:adjustRightInd w:val="0"/>
              <w:contextualSpacing/>
              <w:mirrorIndents/>
              <w:rPr>
                <w:rFonts w:ascii="Times New Roman" w:hAnsi="Times New Roman" w:cs="Times New Roman"/>
                <w:b/>
                <w:bCs/>
                <w:sz w:val="24"/>
                <w:szCs w:val="24"/>
                <w:lang w:val="uz-Cyrl-UZ"/>
              </w:rPr>
            </w:pPr>
            <w:r w:rsidRPr="0078641E">
              <w:rPr>
                <w:rFonts w:ascii="Times New Roman" w:hAnsi="Times New Roman" w:cs="Times New Roman"/>
                <w:b/>
                <w:bCs/>
                <w:sz w:val="24"/>
                <w:szCs w:val="24"/>
                <w:lang w:val="uz-Cyrl-UZ"/>
              </w:rPr>
              <w:lastRenderedPageBreak/>
              <w:t>Бошқа факторлар</w:t>
            </w:r>
          </w:p>
        </w:tc>
      </w:tr>
      <w:tr w:rsidR="00CC28E6" w:rsidRPr="0078641E" w14:paraId="0459EDAE" w14:textId="77777777" w:rsidTr="009053FD">
        <w:trPr>
          <w:jc w:val="center"/>
        </w:trPr>
        <w:tc>
          <w:tcPr>
            <w:tcW w:w="763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F0B3BC6" w14:textId="77777777" w:rsidR="00CC28E6" w:rsidRPr="0078641E" w:rsidRDefault="00CC28E6" w:rsidP="00402874">
            <w:pPr>
              <w:numPr>
                <w:ilvl w:val="0"/>
                <w:numId w:val="8"/>
              </w:numPr>
              <w:autoSpaceDE w:val="0"/>
              <w:autoSpaceDN w:val="0"/>
              <w:adjustRightInd w:val="0"/>
              <w:ind w:left="0"/>
              <w:contextualSpacing/>
              <w:mirrorIndents/>
              <w:rPr>
                <w:rFonts w:ascii="Times New Roman" w:hAnsi="Times New Roman" w:cs="Times New Roman"/>
                <w:bCs/>
                <w:sz w:val="24"/>
                <w:szCs w:val="24"/>
              </w:rPr>
            </w:pPr>
            <w:r w:rsidRPr="0078641E">
              <w:rPr>
                <w:rFonts w:ascii="Times New Roman" w:hAnsi="Times New Roman" w:cs="Times New Roman"/>
                <w:bCs/>
                <w:sz w:val="24"/>
                <w:szCs w:val="24"/>
              </w:rPr>
              <w:t>Дегидратация</w:t>
            </w:r>
          </w:p>
        </w:tc>
        <w:tc>
          <w:tcPr>
            <w:tcW w:w="15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D00D78C" w14:textId="77777777" w:rsidR="00CC28E6" w:rsidRPr="0078641E" w:rsidRDefault="00CC28E6" w:rsidP="001E1CC4">
            <w:pPr>
              <w:autoSpaceDE w:val="0"/>
              <w:autoSpaceDN w:val="0"/>
              <w:adjustRightInd w:val="0"/>
              <w:contextualSpacing/>
              <w:mirrorIndents/>
              <w:jc w:val="center"/>
              <w:rPr>
                <w:rFonts w:ascii="Times New Roman" w:hAnsi="Times New Roman" w:cs="Times New Roman"/>
                <w:bCs/>
                <w:sz w:val="24"/>
                <w:szCs w:val="24"/>
              </w:rPr>
            </w:pPr>
            <w:r w:rsidRPr="0078641E">
              <w:rPr>
                <w:rFonts w:ascii="Times New Roman" w:hAnsi="Times New Roman" w:cs="Times New Roman"/>
                <w:bCs/>
                <w:sz w:val="24"/>
                <w:szCs w:val="24"/>
              </w:rPr>
              <w:t>1</w:t>
            </w:r>
          </w:p>
        </w:tc>
      </w:tr>
      <w:tr w:rsidR="00CC28E6" w:rsidRPr="0078641E" w14:paraId="4AAF4C9F" w14:textId="77777777" w:rsidTr="009053FD">
        <w:trPr>
          <w:jc w:val="center"/>
        </w:trPr>
        <w:tc>
          <w:tcPr>
            <w:tcW w:w="763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8FFDB32" w14:textId="571EEFB7" w:rsidR="00CC28E6" w:rsidRPr="0078641E" w:rsidRDefault="00E45E05" w:rsidP="00402874">
            <w:pPr>
              <w:numPr>
                <w:ilvl w:val="0"/>
                <w:numId w:val="8"/>
              </w:numPr>
              <w:autoSpaceDE w:val="0"/>
              <w:autoSpaceDN w:val="0"/>
              <w:adjustRightInd w:val="0"/>
              <w:ind w:left="0"/>
              <w:contextualSpacing/>
              <w:mirrorIndents/>
              <w:rPr>
                <w:rFonts w:ascii="Times New Roman" w:hAnsi="Times New Roman" w:cs="Times New Roman"/>
                <w:bCs/>
                <w:sz w:val="24"/>
                <w:szCs w:val="24"/>
              </w:rPr>
            </w:pPr>
            <w:r w:rsidRPr="0078641E">
              <w:rPr>
                <w:rFonts w:ascii="Times New Roman" w:hAnsi="Times New Roman" w:cs="Times New Roman"/>
                <w:bCs/>
                <w:sz w:val="24"/>
                <w:szCs w:val="24"/>
                <w:lang w:val="uz-Cyrl-UZ"/>
              </w:rPr>
              <w:t>Узоқ муддатли</w:t>
            </w:r>
            <w:r w:rsidR="00CC28E6" w:rsidRPr="0078641E">
              <w:rPr>
                <w:rFonts w:ascii="Times New Roman" w:hAnsi="Times New Roman" w:cs="Times New Roman"/>
                <w:bCs/>
                <w:sz w:val="24"/>
                <w:szCs w:val="24"/>
              </w:rPr>
              <w:t xml:space="preserve"> иммобилизация (&gt; 4 </w:t>
            </w:r>
            <w:r w:rsidRPr="0078641E">
              <w:rPr>
                <w:rFonts w:ascii="Times New Roman" w:hAnsi="Times New Roman" w:cs="Times New Roman"/>
                <w:bCs/>
                <w:sz w:val="24"/>
                <w:szCs w:val="24"/>
                <w:lang w:val="uz-Cyrl-UZ"/>
              </w:rPr>
              <w:t>кун</w:t>
            </w:r>
            <w:r w:rsidR="00CC28E6" w:rsidRPr="0078641E">
              <w:rPr>
                <w:rFonts w:ascii="Times New Roman" w:hAnsi="Times New Roman" w:cs="Times New Roman"/>
                <w:bCs/>
                <w:sz w:val="24"/>
                <w:szCs w:val="24"/>
              </w:rPr>
              <w:t>)</w:t>
            </w:r>
          </w:p>
        </w:tc>
        <w:tc>
          <w:tcPr>
            <w:tcW w:w="15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A88BC5E" w14:textId="77777777" w:rsidR="00CC28E6" w:rsidRPr="0078641E" w:rsidRDefault="00CC28E6" w:rsidP="001E1CC4">
            <w:pPr>
              <w:autoSpaceDE w:val="0"/>
              <w:autoSpaceDN w:val="0"/>
              <w:adjustRightInd w:val="0"/>
              <w:contextualSpacing/>
              <w:mirrorIndents/>
              <w:jc w:val="center"/>
              <w:rPr>
                <w:rFonts w:ascii="Times New Roman" w:hAnsi="Times New Roman" w:cs="Times New Roman"/>
                <w:bCs/>
                <w:sz w:val="24"/>
                <w:szCs w:val="24"/>
              </w:rPr>
            </w:pPr>
            <w:r w:rsidRPr="0078641E">
              <w:rPr>
                <w:rFonts w:ascii="Times New Roman" w:hAnsi="Times New Roman" w:cs="Times New Roman"/>
                <w:bCs/>
                <w:sz w:val="24"/>
                <w:szCs w:val="24"/>
              </w:rPr>
              <w:t>1</w:t>
            </w:r>
          </w:p>
        </w:tc>
      </w:tr>
      <w:tr w:rsidR="00CC28E6" w:rsidRPr="0078641E" w14:paraId="5C2B9C8E" w14:textId="77777777" w:rsidTr="009053FD">
        <w:trPr>
          <w:jc w:val="center"/>
        </w:trPr>
        <w:tc>
          <w:tcPr>
            <w:tcW w:w="763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21B4DDF" w14:textId="5644AA44" w:rsidR="00CC28E6" w:rsidRPr="0078641E" w:rsidRDefault="00E45E05" w:rsidP="001E1CC4">
            <w:pPr>
              <w:autoSpaceDE w:val="0"/>
              <w:autoSpaceDN w:val="0"/>
              <w:adjustRightInd w:val="0"/>
              <w:contextualSpacing/>
              <w:mirrorIndents/>
              <w:jc w:val="right"/>
              <w:rPr>
                <w:rFonts w:ascii="Times New Roman" w:hAnsi="Times New Roman" w:cs="Times New Roman"/>
                <w:b/>
                <w:bCs/>
                <w:sz w:val="24"/>
                <w:szCs w:val="24"/>
              </w:rPr>
            </w:pPr>
            <w:r w:rsidRPr="0078641E">
              <w:rPr>
                <w:rFonts w:ascii="Times New Roman" w:hAnsi="Times New Roman" w:cs="Times New Roman"/>
                <w:b/>
                <w:bCs/>
                <w:sz w:val="24"/>
                <w:szCs w:val="24"/>
                <w:lang w:val="uz-Cyrl-UZ"/>
              </w:rPr>
              <w:t>Жами</w:t>
            </w:r>
            <w:r w:rsidR="00CC28E6" w:rsidRPr="0078641E">
              <w:rPr>
                <w:rFonts w:ascii="Times New Roman" w:hAnsi="Times New Roman" w:cs="Times New Roman"/>
                <w:b/>
                <w:bCs/>
                <w:sz w:val="24"/>
                <w:szCs w:val="24"/>
              </w:rPr>
              <w:t>:</w:t>
            </w:r>
          </w:p>
        </w:tc>
        <w:tc>
          <w:tcPr>
            <w:tcW w:w="157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C87433F" w14:textId="77777777" w:rsidR="00CC28E6" w:rsidRPr="0078641E" w:rsidRDefault="00CC28E6" w:rsidP="001E1CC4">
            <w:pPr>
              <w:autoSpaceDE w:val="0"/>
              <w:autoSpaceDN w:val="0"/>
              <w:adjustRightInd w:val="0"/>
              <w:contextualSpacing/>
              <w:mirrorIndents/>
              <w:jc w:val="center"/>
              <w:rPr>
                <w:rFonts w:ascii="Times New Roman" w:hAnsi="Times New Roman" w:cs="Times New Roman"/>
                <w:bCs/>
                <w:sz w:val="24"/>
                <w:szCs w:val="24"/>
              </w:rPr>
            </w:pPr>
          </w:p>
        </w:tc>
      </w:tr>
    </w:tbl>
    <w:p w14:paraId="1021D72B" w14:textId="77777777" w:rsidR="00CC28E6" w:rsidRPr="0078641E" w:rsidRDefault="00CC28E6"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A0343B" w:rsidRPr="0078641E" w14:paraId="5A1D163E" w14:textId="77777777" w:rsidTr="00D71D6A">
        <w:tc>
          <w:tcPr>
            <w:tcW w:w="9571" w:type="dxa"/>
            <w:shd w:val="clear" w:color="auto" w:fill="FDE9D9" w:themeFill="accent6" w:themeFillTint="33"/>
            <w:vAlign w:val="center"/>
          </w:tcPr>
          <w:p w14:paraId="7D484F74" w14:textId="346C3E59" w:rsidR="00A0343B" w:rsidRPr="0078641E" w:rsidRDefault="004C109A" w:rsidP="00C707EC">
            <w:pPr>
              <w:tabs>
                <w:tab w:val="left" w:pos="0"/>
                <w:tab w:val="left" w:pos="142"/>
              </w:tabs>
              <w:suppressAutoHyphens/>
              <w:contextualSpacing/>
              <w:mirrorIndents/>
              <w:jc w:val="both"/>
              <w:rPr>
                <w:rFonts w:ascii="Times New Roman" w:hAnsi="Times New Roman" w:cs="Times New Roman"/>
              </w:rPr>
            </w:pPr>
            <w:r w:rsidRPr="0078641E">
              <w:rPr>
                <w:rFonts w:ascii="Times New Roman" w:eastAsia="Times New Roman" w:hAnsi="Times New Roman" w:cs="Times New Roman"/>
                <w:color w:val="000000" w:themeColor="text1"/>
                <w:sz w:val="24"/>
                <w:szCs w:val="24"/>
                <w:lang w:eastAsia="ar-SA"/>
              </w:rPr>
              <w:t>Ҳар бир қўшимча хавф омили тромбоз ривожланишининг умумий хавфини оширишини эсда тутинг</w:t>
            </w:r>
          </w:p>
        </w:tc>
      </w:tr>
    </w:tbl>
    <w:p w14:paraId="28EB212A" w14:textId="77777777" w:rsidR="00A0343B" w:rsidRPr="0078641E" w:rsidRDefault="00A0343B"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A0343B" w:rsidRPr="0078641E" w14:paraId="1ECD92A5" w14:textId="77777777" w:rsidTr="00D71D6A">
        <w:tc>
          <w:tcPr>
            <w:tcW w:w="9571" w:type="dxa"/>
            <w:shd w:val="clear" w:color="auto" w:fill="FDE9D9" w:themeFill="accent6" w:themeFillTint="33"/>
            <w:vAlign w:val="center"/>
          </w:tcPr>
          <w:p w14:paraId="5F641D86" w14:textId="4B84AFD1" w:rsidR="00A0343B" w:rsidRPr="0078641E" w:rsidRDefault="00D8616D" w:rsidP="001E1CC4">
            <w:pPr>
              <w:tabs>
                <w:tab w:val="left" w:pos="0"/>
                <w:tab w:val="left" w:pos="142"/>
              </w:tabs>
              <w:suppressAutoHyphens/>
              <w:contextualSpacing/>
              <w:mirrorIndents/>
              <w:jc w:val="both"/>
              <w:rPr>
                <w:rFonts w:ascii="Times New Roman" w:hAnsi="Times New Roman" w:cs="Times New Roman"/>
              </w:rPr>
            </w:pPr>
            <w:r w:rsidRPr="0078641E">
              <w:rPr>
                <w:rFonts w:ascii="Times New Roman" w:eastAsia="Times New Roman" w:hAnsi="Times New Roman" w:cs="Times New Roman"/>
                <w:color w:val="000000" w:themeColor="text1"/>
                <w:sz w:val="24"/>
                <w:szCs w:val="24"/>
                <w:lang w:eastAsia="ar-SA"/>
              </w:rPr>
              <w:t xml:space="preserve">Анъанавий коагулограмма параметрлари (тромбоцитлар, фибриноген, МНО, АПТВ, паракоагуляция маҳсулотлари) тромбоз ривожланишини башорат қилишда </w:t>
            </w:r>
            <w:proofErr w:type="gramStart"/>
            <w:r w:rsidRPr="0078641E">
              <w:rPr>
                <w:rFonts w:ascii="Times New Roman" w:eastAsia="Times New Roman" w:hAnsi="Times New Roman" w:cs="Times New Roman"/>
                <w:color w:val="000000" w:themeColor="text1"/>
                <w:sz w:val="24"/>
                <w:szCs w:val="24"/>
                <w:lang w:eastAsia="ar-SA"/>
              </w:rPr>
              <w:t>ахборот</w:t>
            </w:r>
            <w:proofErr w:type="gramEnd"/>
            <w:r w:rsidRPr="0078641E">
              <w:rPr>
                <w:rFonts w:ascii="Times New Roman" w:eastAsia="Times New Roman" w:hAnsi="Times New Roman" w:cs="Times New Roman"/>
                <w:color w:val="000000" w:themeColor="text1"/>
                <w:sz w:val="24"/>
                <w:szCs w:val="24"/>
                <w:lang w:eastAsia="ar-SA"/>
              </w:rPr>
              <w:t xml:space="preserve"> аҳамиятига эга эмас ва улардан фойдаланишнинг кераги йўқ</w:t>
            </w:r>
          </w:p>
        </w:tc>
      </w:tr>
    </w:tbl>
    <w:p w14:paraId="4F7F8C2C" w14:textId="77777777" w:rsidR="00A0343B" w:rsidRPr="0078641E" w:rsidRDefault="00A0343B"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21653E" w:rsidRPr="0078641E" w14:paraId="5E18E299" w14:textId="77777777" w:rsidTr="007E5CED">
        <w:tc>
          <w:tcPr>
            <w:tcW w:w="9571" w:type="dxa"/>
            <w:shd w:val="clear" w:color="auto" w:fill="FDE9D9" w:themeFill="accent6" w:themeFillTint="33"/>
            <w:vAlign w:val="center"/>
          </w:tcPr>
          <w:p w14:paraId="6B3151B8" w14:textId="691A4C20" w:rsidR="0021653E" w:rsidRPr="0078641E" w:rsidRDefault="00D858C4" w:rsidP="001E1CC4">
            <w:pPr>
              <w:tabs>
                <w:tab w:val="left" w:pos="0"/>
                <w:tab w:val="left" w:pos="142"/>
              </w:tabs>
              <w:suppressAutoHyphens/>
              <w:contextualSpacing/>
              <w:mirrorIndents/>
              <w:jc w:val="both"/>
              <w:rPr>
                <w:rFonts w:ascii="Times New Roman" w:hAnsi="Times New Roman" w:cs="Times New Roman"/>
              </w:rPr>
            </w:pPr>
            <w:r w:rsidRPr="0078641E">
              <w:rPr>
                <w:rFonts w:ascii="Times New Roman" w:eastAsia="Times New Roman" w:hAnsi="Times New Roman" w:cs="Times New Roman"/>
                <w:color w:val="000000" w:themeColor="text1"/>
                <w:sz w:val="24"/>
                <w:szCs w:val="24"/>
                <w:lang w:eastAsia="ar-SA"/>
              </w:rPr>
              <w:t xml:space="preserve">Агар ҳомиладор аёлда ҳомиладорликнинг асоратлари (масалан, преэклампсия) ёки ТЭА хавфини оширадиган </w:t>
            </w:r>
            <w:proofErr w:type="gramStart"/>
            <w:r w:rsidRPr="0078641E">
              <w:rPr>
                <w:rFonts w:ascii="Times New Roman" w:eastAsia="Times New Roman" w:hAnsi="Times New Roman" w:cs="Times New Roman"/>
                <w:color w:val="000000" w:themeColor="text1"/>
                <w:sz w:val="24"/>
                <w:szCs w:val="24"/>
                <w:lang w:eastAsia="ar-SA"/>
              </w:rPr>
              <w:t>бош</w:t>
            </w:r>
            <w:proofErr w:type="gramEnd"/>
            <w:r w:rsidRPr="0078641E">
              <w:rPr>
                <w:rFonts w:ascii="Times New Roman" w:eastAsia="Times New Roman" w:hAnsi="Times New Roman" w:cs="Times New Roman"/>
                <w:color w:val="000000" w:themeColor="text1"/>
                <w:sz w:val="24"/>
                <w:szCs w:val="24"/>
                <w:lang w:eastAsia="ar-SA"/>
              </w:rPr>
              <w:t>қа хавф омиллари (инфекциялар, узоқ муддатли иммобилизация ва бошқалар) ривожланса, ҳар бир кейинги пренатал ташрифда веноз ТЭА хавфи ошиб бораверади) [2, 14, 18]</w:t>
            </w:r>
          </w:p>
        </w:tc>
      </w:tr>
    </w:tbl>
    <w:p w14:paraId="7BB9F101" w14:textId="77777777" w:rsidR="0021653E" w:rsidRPr="0078641E" w:rsidRDefault="0021653E"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A0343B" w:rsidRPr="0078641E" w14:paraId="2F839C67" w14:textId="77777777" w:rsidTr="00D71D6A">
        <w:tc>
          <w:tcPr>
            <w:tcW w:w="9571" w:type="dxa"/>
            <w:shd w:val="clear" w:color="auto" w:fill="FDE9D9" w:themeFill="accent6" w:themeFillTint="33"/>
            <w:vAlign w:val="center"/>
          </w:tcPr>
          <w:p w14:paraId="2600FEC4" w14:textId="77777777" w:rsidR="003451E6" w:rsidRPr="0078641E" w:rsidRDefault="003451E6" w:rsidP="00C707EC">
            <w:pPr>
              <w:tabs>
                <w:tab w:val="left" w:pos="0"/>
                <w:tab w:val="left" w:pos="142"/>
              </w:tabs>
              <w:suppressAutoHyphens/>
              <w:contextualSpacing/>
              <w:mirrorIndents/>
              <w:jc w:val="both"/>
              <w:rPr>
                <w:rFonts w:ascii="Times New Roman" w:eastAsia="Times New Roman" w:hAnsi="Times New Roman" w:cs="Times New Roman"/>
                <w:color w:val="000000" w:themeColor="text1"/>
                <w:sz w:val="24"/>
                <w:szCs w:val="24"/>
                <w:lang w:eastAsia="ar-SA"/>
              </w:rPr>
            </w:pPr>
            <w:r w:rsidRPr="0078641E">
              <w:rPr>
                <w:rFonts w:ascii="Times New Roman" w:eastAsia="Times New Roman" w:hAnsi="Times New Roman" w:cs="Times New Roman"/>
                <w:color w:val="000000" w:themeColor="text1"/>
                <w:sz w:val="24"/>
                <w:szCs w:val="24"/>
                <w:lang w:eastAsia="ar-SA"/>
              </w:rPr>
              <w:t xml:space="preserve">Ҳар бир ташрифда веноз ТЭА хавфини </w:t>
            </w:r>
            <w:proofErr w:type="gramStart"/>
            <w:r w:rsidRPr="0078641E">
              <w:rPr>
                <w:rFonts w:ascii="Times New Roman" w:eastAsia="Times New Roman" w:hAnsi="Times New Roman" w:cs="Times New Roman"/>
                <w:color w:val="000000" w:themeColor="text1"/>
                <w:sz w:val="24"/>
                <w:szCs w:val="24"/>
                <w:lang w:eastAsia="ar-SA"/>
              </w:rPr>
              <w:t>ба</w:t>
            </w:r>
            <w:proofErr w:type="gramEnd"/>
            <w:r w:rsidRPr="0078641E">
              <w:rPr>
                <w:rFonts w:ascii="Times New Roman" w:eastAsia="Times New Roman" w:hAnsi="Times New Roman" w:cs="Times New Roman"/>
                <w:color w:val="000000" w:themeColor="text1"/>
                <w:sz w:val="24"/>
                <w:szCs w:val="24"/>
                <w:lang w:eastAsia="ar-SA"/>
              </w:rPr>
              <w:t>ҳолаш натижаларини шкала бўйича аниқланг:</w:t>
            </w:r>
          </w:p>
          <w:p w14:paraId="0F3A73CE" w14:textId="20EC5067" w:rsidR="003451E6" w:rsidRPr="0078641E" w:rsidRDefault="003451E6" w:rsidP="00402874">
            <w:pPr>
              <w:pStyle w:val="a5"/>
              <w:numPr>
                <w:ilvl w:val="0"/>
                <w:numId w:val="66"/>
              </w:numPr>
              <w:tabs>
                <w:tab w:val="left" w:pos="0"/>
                <w:tab w:val="left" w:pos="142"/>
              </w:tabs>
              <w:suppressAutoHyphens/>
              <w:mirrorIndents/>
              <w:jc w:val="both"/>
              <w:rPr>
                <w:rFonts w:ascii="Times New Roman" w:eastAsia="Times New Roman" w:hAnsi="Times New Roman" w:cs="Times New Roman"/>
                <w:color w:val="000000" w:themeColor="text1"/>
                <w:sz w:val="24"/>
                <w:szCs w:val="24"/>
                <w:lang w:eastAsia="ar-SA"/>
              </w:rPr>
            </w:pPr>
            <w:r w:rsidRPr="0078641E">
              <w:rPr>
                <w:rFonts w:ascii="Times New Roman" w:eastAsia="Times New Roman" w:hAnsi="Times New Roman" w:cs="Times New Roman"/>
                <w:color w:val="000000" w:themeColor="text1"/>
                <w:sz w:val="24"/>
                <w:szCs w:val="24"/>
                <w:lang w:eastAsia="ar-SA"/>
              </w:rPr>
              <w:t>ўртача хавф (1-2 балл)</w:t>
            </w:r>
          </w:p>
          <w:p w14:paraId="02F5ECA1" w14:textId="4093272E" w:rsidR="00A0343B" w:rsidRPr="0078641E" w:rsidRDefault="003451E6" w:rsidP="00402874">
            <w:pPr>
              <w:pStyle w:val="a5"/>
              <w:numPr>
                <w:ilvl w:val="0"/>
                <w:numId w:val="66"/>
              </w:numPr>
              <w:tabs>
                <w:tab w:val="left" w:pos="0"/>
                <w:tab w:val="left" w:pos="142"/>
              </w:tabs>
              <w:suppressAutoHyphens/>
              <w:mirrorIndents/>
              <w:rPr>
                <w:rFonts w:ascii="Times New Roman" w:hAnsi="Times New Roman" w:cs="Times New Roman"/>
                <w:color w:val="000000" w:themeColor="text1"/>
              </w:rPr>
            </w:pPr>
            <w:r w:rsidRPr="0078641E">
              <w:rPr>
                <w:rFonts w:ascii="Times New Roman" w:eastAsia="Times New Roman" w:hAnsi="Times New Roman" w:cs="Times New Roman"/>
                <w:color w:val="000000" w:themeColor="text1"/>
                <w:sz w:val="24"/>
                <w:szCs w:val="24"/>
                <w:lang w:eastAsia="ar-SA"/>
              </w:rPr>
              <w:t>юқори хавф</w:t>
            </w:r>
            <w:r w:rsidR="005F5795" w:rsidRPr="0078641E">
              <w:rPr>
                <w:rFonts w:ascii="Times New Roman" w:eastAsia="Times New Roman" w:hAnsi="Times New Roman" w:cs="Times New Roman"/>
                <w:color w:val="000000" w:themeColor="text1"/>
                <w:sz w:val="24"/>
                <w:szCs w:val="24"/>
                <w:lang w:eastAsia="ar-SA"/>
              </w:rPr>
              <w:t xml:space="preserve"> </w:t>
            </w:r>
            <w:r w:rsidRPr="0078641E">
              <w:rPr>
                <w:rFonts w:ascii="Times New Roman" w:eastAsia="Times New Roman" w:hAnsi="Times New Roman" w:cs="Times New Roman"/>
                <w:color w:val="000000" w:themeColor="text1"/>
                <w:sz w:val="24"/>
                <w:szCs w:val="24"/>
                <w:lang w:eastAsia="ar-SA"/>
              </w:rPr>
              <w:t>(≥3 балл).</w:t>
            </w:r>
          </w:p>
        </w:tc>
      </w:tr>
    </w:tbl>
    <w:p w14:paraId="6713F2EF" w14:textId="77777777" w:rsidR="00A0343B" w:rsidRPr="0078641E" w:rsidRDefault="00A0343B"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A0343B" w:rsidRPr="0078641E" w14:paraId="6FBB7D61" w14:textId="77777777" w:rsidTr="00D71D6A">
        <w:tc>
          <w:tcPr>
            <w:tcW w:w="9571" w:type="dxa"/>
            <w:shd w:val="clear" w:color="auto" w:fill="FDE9D9" w:themeFill="accent6" w:themeFillTint="33"/>
            <w:vAlign w:val="center"/>
          </w:tcPr>
          <w:p w14:paraId="035BB1AA" w14:textId="36F36AB2" w:rsidR="00A0343B" w:rsidRPr="0078641E" w:rsidRDefault="00E4198E" w:rsidP="001E1CC4">
            <w:pPr>
              <w:tabs>
                <w:tab w:val="left" w:pos="0"/>
                <w:tab w:val="left" w:pos="142"/>
              </w:tabs>
              <w:suppressAutoHyphens/>
              <w:contextualSpacing/>
              <w:mirrorIndents/>
              <w:jc w:val="both"/>
              <w:rPr>
                <w:rFonts w:ascii="Times New Roman" w:hAnsi="Times New Roman" w:cs="Times New Roman"/>
              </w:rPr>
            </w:pPr>
            <w:r w:rsidRPr="0078641E">
              <w:rPr>
                <w:rFonts w:ascii="Times New Roman" w:eastAsia="Times New Roman" w:hAnsi="Times New Roman" w:cs="Times New Roman"/>
                <w:color w:val="000000" w:themeColor="text1"/>
                <w:sz w:val="24"/>
                <w:szCs w:val="24"/>
                <w:lang w:eastAsia="ar-SA"/>
              </w:rPr>
              <w:t xml:space="preserve">Ўртача хавфда ҳомиладорлик пайтида компрессион трикотаж кийишни тавсия этинг </w:t>
            </w:r>
            <w:r w:rsidRPr="0078641E">
              <w:rPr>
                <w:rFonts w:ascii="Times New Roman" w:eastAsia="Times New Roman" w:hAnsi="Times New Roman" w:cs="Times New Roman"/>
                <w:b/>
                <w:bCs/>
                <w:color w:val="000000" w:themeColor="text1"/>
                <w:sz w:val="24"/>
                <w:szCs w:val="24"/>
                <w:lang w:eastAsia="ar-SA"/>
              </w:rPr>
              <w:t>[2, 14, 18]</w:t>
            </w:r>
          </w:p>
        </w:tc>
      </w:tr>
    </w:tbl>
    <w:p w14:paraId="06C5DC0A" w14:textId="77777777" w:rsidR="00A0343B" w:rsidRDefault="00A0343B"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A0343B" w14:paraId="164EA74B" w14:textId="77777777" w:rsidTr="00D71D6A">
        <w:tc>
          <w:tcPr>
            <w:tcW w:w="9571" w:type="dxa"/>
            <w:shd w:val="clear" w:color="auto" w:fill="FDE9D9" w:themeFill="accent6" w:themeFillTint="33"/>
            <w:vAlign w:val="center"/>
          </w:tcPr>
          <w:p w14:paraId="6F973163" w14:textId="7EF2D47E" w:rsidR="00A0343B" w:rsidRPr="00F83078" w:rsidRDefault="00980D09" w:rsidP="001E1CC4">
            <w:pPr>
              <w:tabs>
                <w:tab w:val="left" w:pos="0"/>
                <w:tab w:val="left" w:pos="142"/>
              </w:tabs>
              <w:suppressAutoHyphens/>
              <w:contextualSpacing/>
              <w:mirrorIndents/>
              <w:jc w:val="both"/>
            </w:pPr>
            <w:proofErr w:type="gramStart"/>
            <w:r w:rsidRPr="00980D09">
              <w:rPr>
                <w:rFonts w:ascii="Times New Roman" w:eastAsia="Times New Roman" w:hAnsi="Times New Roman" w:cs="Times New Roman"/>
                <w:color w:val="000000" w:themeColor="text1"/>
                <w:sz w:val="24"/>
                <w:szCs w:val="24"/>
                <w:lang w:eastAsia="ar-SA"/>
              </w:rPr>
              <w:t>Ю</w:t>
            </w:r>
            <w:proofErr w:type="gramEnd"/>
            <w:r w:rsidRPr="00980D09">
              <w:rPr>
                <w:rFonts w:ascii="Times New Roman" w:eastAsia="Times New Roman" w:hAnsi="Times New Roman" w:cs="Times New Roman"/>
                <w:color w:val="000000" w:themeColor="text1"/>
                <w:sz w:val="24"/>
                <w:szCs w:val="24"/>
                <w:lang w:eastAsia="ar-SA"/>
              </w:rPr>
              <w:t xml:space="preserve">қори хавфда, компрессион трикотаж кийимлари ва паст молекуляр гепаринлар билан фармакологик тромбопрофилактика кўрсатилади. Паст молекуляр оғирликдаги гепаринларни буюриш ва </w:t>
            </w:r>
            <w:r w:rsidRPr="00980D09">
              <w:rPr>
                <w:rFonts w:ascii="Times New Roman" w:eastAsia="Times New Roman" w:hAnsi="Times New Roman" w:cs="Times New Roman"/>
                <w:b/>
                <w:bCs/>
                <w:color w:val="000000" w:themeColor="text1"/>
                <w:sz w:val="24"/>
                <w:szCs w:val="24"/>
                <w:lang w:eastAsia="ar-SA"/>
              </w:rPr>
              <w:t>фармакологик тромбопрофилактиканинг давомийлиги</w:t>
            </w:r>
            <w:r w:rsidRPr="00980D09">
              <w:rPr>
                <w:rFonts w:ascii="Times New Roman" w:eastAsia="Times New Roman" w:hAnsi="Times New Roman" w:cs="Times New Roman"/>
                <w:color w:val="000000" w:themeColor="text1"/>
                <w:sz w:val="24"/>
                <w:szCs w:val="24"/>
                <w:lang w:eastAsia="ar-SA"/>
              </w:rPr>
              <w:t xml:space="preserve"> масаласини ҳал қилиш учун ҳомиладор аёлни гематолог маслаҳатига юборинг </w:t>
            </w:r>
            <w:r w:rsidRPr="00C707EC">
              <w:rPr>
                <w:rFonts w:ascii="Times New Roman" w:eastAsia="Times New Roman" w:hAnsi="Times New Roman" w:cs="Times New Roman"/>
                <w:b/>
                <w:color w:val="000000" w:themeColor="text1"/>
                <w:sz w:val="24"/>
                <w:szCs w:val="24"/>
                <w:lang w:eastAsia="ar-SA"/>
              </w:rPr>
              <w:t>[2, 14, 18]</w:t>
            </w:r>
          </w:p>
        </w:tc>
      </w:tr>
    </w:tbl>
    <w:p w14:paraId="62749354" w14:textId="77777777" w:rsidR="00A0343B" w:rsidRDefault="00A0343B"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A0343B" w14:paraId="21BD929F" w14:textId="77777777" w:rsidTr="00D71D6A">
        <w:tc>
          <w:tcPr>
            <w:tcW w:w="9571" w:type="dxa"/>
            <w:shd w:val="clear" w:color="auto" w:fill="FDE9D9" w:themeFill="accent6" w:themeFillTint="33"/>
            <w:vAlign w:val="center"/>
          </w:tcPr>
          <w:p w14:paraId="6325FECA" w14:textId="77777777" w:rsidR="00A74671" w:rsidRPr="00A74671" w:rsidRDefault="00A74671" w:rsidP="00A74671">
            <w:pPr>
              <w:tabs>
                <w:tab w:val="left" w:pos="0"/>
                <w:tab w:val="left" w:pos="142"/>
              </w:tabs>
              <w:suppressAutoHyphens/>
              <w:spacing w:after="200"/>
              <w:contextualSpacing/>
              <w:mirrorIndents/>
              <w:jc w:val="both"/>
              <w:rPr>
                <w:rFonts w:ascii="Times New Roman" w:eastAsia="Times New Roman" w:hAnsi="Times New Roman" w:cs="Times New Roman"/>
                <w:color w:val="000000" w:themeColor="text1"/>
                <w:sz w:val="24"/>
                <w:szCs w:val="24"/>
                <w:lang w:eastAsia="ar-SA"/>
              </w:rPr>
            </w:pPr>
            <w:r w:rsidRPr="00A74671">
              <w:rPr>
                <w:rFonts w:ascii="Times New Roman" w:eastAsia="Times New Roman" w:hAnsi="Times New Roman" w:cs="Times New Roman"/>
                <w:color w:val="000000" w:themeColor="text1"/>
                <w:sz w:val="24"/>
                <w:szCs w:val="24"/>
                <w:lang w:eastAsia="ar-SA"/>
              </w:rPr>
              <w:t>Беморнинг вазнига мослаштирилган паст молекуляр оғирликдаги гепаринларнинг стандарт профилактик дозалари юқори хавф гуруҳидаги веноз ТЭА олдини олиш учун ишлатилади:</w:t>
            </w:r>
          </w:p>
          <w:p w14:paraId="43AC6539" w14:textId="77777777" w:rsidR="00A74671" w:rsidRPr="00A74671" w:rsidRDefault="00A74671" w:rsidP="00A74671">
            <w:pPr>
              <w:tabs>
                <w:tab w:val="left" w:pos="0"/>
                <w:tab w:val="left" w:pos="142"/>
              </w:tabs>
              <w:suppressAutoHyphens/>
              <w:spacing w:after="200"/>
              <w:contextualSpacing/>
              <w:mirrorIndents/>
              <w:jc w:val="both"/>
              <w:rPr>
                <w:rFonts w:ascii="Times New Roman" w:eastAsia="Times New Roman" w:hAnsi="Times New Roman" w:cs="Times New Roman"/>
                <w:color w:val="000000" w:themeColor="text1"/>
                <w:sz w:val="24"/>
                <w:szCs w:val="24"/>
                <w:lang w:eastAsia="ar-SA"/>
              </w:rPr>
            </w:pPr>
            <w:r w:rsidRPr="00A74671">
              <w:rPr>
                <w:rFonts w:ascii="Times New Roman" w:eastAsia="Times New Roman" w:hAnsi="Times New Roman" w:cs="Times New Roman"/>
                <w:color w:val="000000" w:themeColor="text1"/>
                <w:sz w:val="24"/>
                <w:szCs w:val="24"/>
                <w:lang w:eastAsia="ar-SA"/>
              </w:rPr>
              <w:t>- Вазн &lt;50 кг: кунига 20 мг т/о;</w:t>
            </w:r>
          </w:p>
          <w:p w14:paraId="47B40D61" w14:textId="77777777" w:rsidR="00A74671" w:rsidRPr="00A74671" w:rsidRDefault="00A74671" w:rsidP="00A74671">
            <w:pPr>
              <w:tabs>
                <w:tab w:val="left" w:pos="0"/>
                <w:tab w:val="left" w:pos="142"/>
              </w:tabs>
              <w:suppressAutoHyphens/>
              <w:spacing w:after="200"/>
              <w:contextualSpacing/>
              <w:mirrorIndents/>
              <w:jc w:val="both"/>
              <w:rPr>
                <w:rFonts w:ascii="Times New Roman" w:eastAsia="Times New Roman" w:hAnsi="Times New Roman" w:cs="Times New Roman"/>
                <w:color w:val="000000" w:themeColor="text1"/>
                <w:sz w:val="24"/>
                <w:szCs w:val="24"/>
                <w:lang w:eastAsia="ar-SA"/>
              </w:rPr>
            </w:pPr>
            <w:r w:rsidRPr="00A74671">
              <w:rPr>
                <w:rFonts w:ascii="Times New Roman" w:eastAsia="Times New Roman" w:hAnsi="Times New Roman" w:cs="Times New Roman"/>
                <w:color w:val="000000" w:themeColor="text1"/>
                <w:sz w:val="24"/>
                <w:szCs w:val="24"/>
                <w:lang w:eastAsia="ar-SA"/>
              </w:rPr>
              <w:t>- Вазни 50-90 кг: кунига 40 мг т/о;</w:t>
            </w:r>
          </w:p>
          <w:p w14:paraId="61721BA0" w14:textId="77777777" w:rsidR="00A74671" w:rsidRPr="00A74671" w:rsidRDefault="00A74671" w:rsidP="00A74671">
            <w:pPr>
              <w:tabs>
                <w:tab w:val="left" w:pos="0"/>
                <w:tab w:val="left" w:pos="142"/>
              </w:tabs>
              <w:suppressAutoHyphens/>
              <w:spacing w:after="200"/>
              <w:contextualSpacing/>
              <w:mirrorIndents/>
              <w:jc w:val="both"/>
              <w:rPr>
                <w:rFonts w:ascii="Times New Roman" w:eastAsia="Times New Roman" w:hAnsi="Times New Roman" w:cs="Times New Roman"/>
                <w:color w:val="000000" w:themeColor="text1"/>
                <w:sz w:val="24"/>
                <w:szCs w:val="24"/>
                <w:lang w:eastAsia="ar-SA"/>
              </w:rPr>
            </w:pPr>
            <w:r w:rsidRPr="00A74671">
              <w:rPr>
                <w:rFonts w:ascii="Times New Roman" w:eastAsia="Times New Roman" w:hAnsi="Times New Roman" w:cs="Times New Roman"/>
                <w:color w:val="000000" w:themeColor="text1"/>
                <w:sz w:val="24"/>
                <w:szCs w:val="24"/>
                <w:lang w:eastAsia="ar-SA"/>
              </w:rPr>
              <w:t>- Вазни 90-130 кг: кунига 60 мг т/о;</w:t>
            </w:r>
          </w:p>
          <w:p w14:paraId="719ABDB6" w14:textId="77777777" w:rsidR="00A74671" w:rsidRPr="00A74671" w:rsidRDefault="00A74671" w:rsidP="00A74671">
            <w:pPr>
              <w:tabs>
                <w:tab w:val="left" w:pos="0"/>
                <w:tab w:val="left" w:pos="142"/>
              </w:tabs>
              <w:suppressAutoHyphens/>
              <w:spacing w:after="200"/>
              <w:contextualSpacing/>
              <w:mirrorIndents/>
              <w:jc w:val="both"/>
              <w:rPr>
                <w:rFonts w:ascii="Times New Roman" w:eastAsia="Times New Roman" w:hAnsi="Times New Roman" w:cs="Times New Roman"/>
                <w:color w:val="000000" w:themeColor="text1"/>
                <w:sz w:val="24"/>
                <w:szCs w:val="24"/>
                <w:lang w:eastAsia="ar-SA"/>
              </w:rPr>
            </w:pPr>
            <w:r w:rsidRPr="00A74671">
              <w:rPr>
                <w:rFonts w:ascii="Times New Roman" w:eastAsia="Times New Roman" w:hAnsi="Times New Roman" w:cs="Times New Roman"/>
                <w:color w:val="000000" w:themeColor="text1"/>
                <w:sz w:val="24"/>
                <w:szCs w:val="24"/>
                <w:lang w:eastAsia="ar-SA"/>
              </w:rPr>
              <w:t>- Вазни 130-170 кг: кунига 80 мг т/о;</w:t>
            </w:r>
          </w:p>
          <w:p w14:paraId="586CE13B" w14:textId="0DFBD57A" w:rsidR="00A74671" w:rsidRPr="00A74671" w:rsidRDefault="00A74671" w:rsidP="00A74671">
            <w:pPr>
              <w:tabs>
                <w:tab w:val="left" w:pos="0"/>
                <w:tab w:val="left" w:pos="142"/>
              </w:tabs>
              <w:suppressAutoHyphens/>
              <w:spacing w:after="200"/>
              <w:contextualSpacing/>
              <w:mirrorIndents/>
              <w:jc w:val="both"/>
              <w:rPr>
                <w:rFonts w:ascii="Times New Roman" w:eastAsia="Times New Roman" w:hAnsi="Times New Roman" w:cs="Times New Roman"/>
                <w:color w:val="000000" w:themeColor="text1"/>
                <w:sz w:val="24"/>
                <w:szCs w:val="24"/>
                <w:lang w:eastAsia="ar-SA"/>
              </w:rPr>
            </w:pPr>
            <w:r w:rsidRPr="00A74671">
              <w:rPr>
                <w:rFonts w:ascii="Times New Roman" w:eastAsia="Times New Roman" w:hAnsi="Times New Roman" w:cs="Times New Roman"/>
                <w:color w:val="000000" w:themeColor="text1"/>
                <w:sz w:val="24"/>
                <w:szCs w:val="24"/>
                <w:lang w:eastAsia="ar-SA"/>
              </w:rPr>
              <w:t>- Вазни</w:t>
            </w:r>
            <w:r>
              <w:rPr>
                <w:rFonts w:ascii="Times New Roman" w:eastAsia="Times New Roman" w:hAnsi="Times New Roman" w:cs="Times New Roman"/>
                <w:color w:val="000000" w:themeColor="text1"/>
                <w:sz w:val="24"/>
                <w:szCs w:val="24"/>
                <w:lang w:val="uz-Cyrl-UZ" w:eastAsia="ar-SA"/>
              </w:rPr>
              <w:t xml:space="preserve"> </w:t>
            </w:r>
            <w:r w:rsidRPr="00A74671">
              <w:rPr>
                <w:rFonts w:ascii="Times New Roman" w:eastAsia="Times New Roman" w:hAnsi="Times New Roman" w:cs="Times New Roman"/>
                <w:color w:val="000000" w:themeColor="text1"/>
                <w:sz w:val="24"/>
                <w:szCs w:val="24"/>
                <w:lang w:eastAsia="ar-SA"/>
              </w:rPr>
              <w:t>&gt;170 кг: кунига 0,6 мг/кг т/</w:t>
            </w:r>
            <w:proofErr w:type="gramStart"/>
            <w:r w:rsidRPr="00A74671">
              <w:rPr>
                <w:rFonts w:ascii="Times New Roman" w:eastAsia="Times New Roman" w:hAnsi="Times New Roman" w:cs="Times New Roman"/>
                <w:color w:val="000000" w:themeColor="text1"/>
                <w:sz w:val="24"/>
                <w:szCs w:val="24"/>
                <w:lang w:eastAsia="ar-SA"/>
              </w:rPr>
              <w:t>о</w:t>
            </w:r>
            <w:proofErr w:type="gramEnd"/>
            <w:r w:rsidRPr="00A74671">
              <w:rPr>
                <w:rFonts w:ascii="Times New Roman" w:eastAsia="Times New Roman" w:hAnsi="Times New Roman" w:cs="Times New Roman"/>
                <w:color w:val="000000" w:themeColor="text1"/>
                <w:sz w:val="24"/>
                <w:szCs w:val="24"/>
                <w:lang w:eastAsia="ar-SA"/>
              </w:rPr>
              <w:t>.</w:t>
            </w:r>
          </w:p>
          <w:p w14:paraId="7E79CD15" w14:textId="640986D9" w:rsidR="00A0343B" w:rsidRPr="00F83078" w:rsidRDefault="00A74671" w:rsidP="00A74671">
            <w:pPr>
              <w:tabs>
                <w:tab w:val="left" w:pos="0"/>
                <w:tab w:val="left" w:pos="142"/>
              </w:tabs>
              <w:suppressAutoHyphens/>
              <w:contextualSpacing/>
              <w:mirrorIndents/>
              <w:jc w:val="both"/>
            </w:pPr>
            <w:r w:rsidRPr="00A74671">
              <w:rPr>
                <w:rFonts w:ascii="Times New Roman" w:eastAsia="Times New Roman" w:hAnsi="Times New Roman" w:cs="Times New Roman"/>
                <w:color w:val="000000" w:themeColor="text1"/>
                <w:sz w:val="24"/>
                <w:szCs w:val="24"/>
                <w:lang w:eastAsia="ar-SA"/>
              </w:rPr>
              <w:t xml:space="preserve">* </w:t>
            </w:r>
            <w:r w:rsidRPr="00A74671">
              <w:rPr>
                <w:rFonts w:ascii="Times New Roman" w:eastAsia="Times New Roman" w:hAnsi="Times New Roman" w:cs="Times New Roman"/>
                <w:b/>
                <w:bCs/>
                <w:i/>
                <w:iCs/>
                <w:color w:val="000000" w:themeColor="text1"/>
                <w:sz w:val="24"/>
                <w:szCs w:val="24"/>
                <w:lang w:eastAsia="ar-SA"/>
              </w:rPr>
              <w:t>Кундалик дозани иккига бўлиш мумкин</w:t>
            </w:r>
          </w:p>
        </w:tc>
      </w:tr>
    </w:tbl>
    <w:p w14:paraId="00AEAF37" w14:textId="77777777" w:rsidR="00A0343B" w:rsidRDefault="00A0343B"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CC28E6" w14:paraId="1BA7130A" w14:textId="77777777" w:rsidTr="00FC6820">
        <w:tc>
          <w:tcPr>
            <w:tcW w:w="9571" w:type="dxa"/>
            <w:shd w:val="clear" w:color="auto" w:fill="FDE9D9" w:themeFill="accent6" w:themeFillTint="33"/>
            <w:vAlign w:val="center"/>
          </w:tcPr>
          <w:p w14:paraId="48846F1A" w14:textId="38905B44" w:rsidR="00CC28E6" w:rsidRPr="00F83078" w:rsidRDefault="00E5232E" w:rsidP="001E1CC4">
            <w:pPr>
              <w:tabs>
                <w:tab w:val="left" w:pos="0"/>
                <w:tab w:val="left" w:pos="142"/>
              </w:tabs>
              <w:suppressAutoHyphens/>
              <w:contextualSpacing/>
              <w:mirrorIndents/>
              <w:jc w:val="both"/>
            </w:pPr>
            <w:r w:rsidRPr="00E5232E">
              <w:rPr>
                <w:rFonts w:ascii="Times New Roman" w:eastAsia="Times New Roman" w:hAnsi="Times New Roman" w:cs="Times New Roman"/>
                <w:color w:val="000000" w:themeColor="text1"/>
                <w:sz w:val="24"/>
                <w:szCs w:val="24"/>
                <w:lang w:eastAsia="ar-SA"/>
              </w:rPr>
              <w:t>Ҳомиладор аёлларнинг амбулатория жадвалида веноз ТЭА (ўртача ва юқори) ва тегишли профилактика чоралари хавфини қайд этишни унутманг</w:t>
            </w:r>
          </w:p>
        </w:tc>
      </w:tr>
    </w:tbl>
    <w:p w14:paraId="7392165C" w14:textId="77777777" w:rsidR="00B35E97" w:rsidRDefault="00B35E97" w:rsidP="001E1CC4">
      <w:pPr>
        <w:keepNext/>
        <w:suppressAutoHyphens/>
        <w:contextualSpacing/>
        <w:mirrorIndents/>
        <w:outlineLvl w:val="1"/>
        <w:rPr>
          <w:rFonts w:ascii="Times New Roman" w:eastAsia="Sans" w:hAnsi="Times New Roman" w:cs="Times New Roman"/>
          <w:b/>
          <w:color w:val="17365D" w:themeColor="text2" w:themeShade="BF"/>
          <w:sz w:val="28"/>
          <w:szCs w:val="24"/>
        </w:rPr>
      </w:pPr>
    </w:p>
    <w:p w14:paraId="6DF50A53" w14:textId="479AAF60" w:rsidR="00DF1709" w:rsidRDefault="00722E9F" w:rsidP="001E1CC4">
      <w:pPr>
        <w:contextualSpacing/>
        <w:mirrorIndents/>
        <w:jc w:val="both"/>
        <w:rPr>
          <w:rFonts w:ascii="Times New Roman" w:eastAsia="Sans" w:hAnsi="Times New Roman" w:cs="Times New Roman"/>
          <w:b/>
          <w:color w:val="17365D" w:themeColor="text2" w:themeShade="BF"/>
          <w:sz w:val="28"/>
          <w:szCs w:val="24"/>
        </w:rPr>
      </w:pPr>
      <w:proofErr w:type="gramStart"/>
      <w:r w:rsidRPr="00722E9F">
        <w:rPr>
          <w:rFonts w:ascii="Times New Roman" w:eastAsia="Sans" w:hAnsi="Times New Roman" w:cs="Times New Roman"/>
          <w:b/>
          <w:color w:val="17365D" w:themeColor="text2" w:themeShade="BF"/>
          <w:sz w:val="28"/>
          <w:szCs w:val="24"/>
        </w:rPr>
        <w:t>Туғру</w:t>
      </w:r>
      <w:proofErr w:type="gramEnd"/>
      <w:r w:rsidRPr="00722E9F">
        <w:rPr>
          <w:rFonts w:ascii="Times New Roman" w:eastAsia="Sans" w:hAnsi="Times New Roman" w:cs="Times New Roman"/>
          <w:b/>
          <w:color w:val="17365D" w:themeColor="text2" w:themeShade="BF"/>
          <w:sz w:val="28"/>
          <w:szCs w:val="24"/>
        </w:rPr>
        <w:t>қдан кейинги акушерлик қон кетиши.</w:t>
      </w:r>
    </w:p>
    <w:p w14:paraId="1446C8C0" w14:textId="77777777" w:rsidR="00722E9F" w:rsidRDefault="00722E9F"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CC28E6" w14:paraId="6932D341" w14:textId="77777777" w:rsidTr="00FC6820">
        <w:tc>
          <w:tcPr>
            <w:tcW w:w="9571" w:type="dxa"/>
            <w:shd w:val="clear" w:color="auto" w:fill="FDE9D9" w:themeFill="accent6" w:themeFillTint="33"/>
            <w:vAlign w:val="center"/>
          </w:tcPr>
          <w:p w14:paraId="6C99F402" w14:textId="5E8AABE0" w:rsidR="00CC28E6" w:rsidRPr="00F83078" w:rsidRDefault="008D4808" w:rsidP="00717127">
            <w:pPr>
              <w:tabs>
                <w:tab w:val="left" w:pos="0"/>
                <w:tab w:val="left" w:pos="142"/>
              </w:tabs>
              <w:suppressAutoHyphens/>
              <w:contextualSpacing/>
              <w:mirrorIndents/>
              <w:jc w:val="both"/>
            </w:pPr>
            <w:r w:rsidRPr="008D4808">
              <w:rPr>
                <w:rFonts w:ascii="Times New Roman" w:eastAsia="Calibri" w:hAnsi="Times New Roman" w:cs="Times New Roman"/>
                <w:sz w:val="24"/>
                <w:szCs w:val="24"/>
              </w:rPr>
              <w:t xml:space="preserve">Биринчи ва ҳар бир кейинги пренатал ташрифда ҳар бир ҳомиладор аёлда </w:t>
            </w:r>
            <w:proofErr w:type="gramStart"/>
            <w:r w:rsidRPr="008D4808">
              <w:rPr>
                <w:rFonts w:ascii="Times New Roman" w:eastAsia="Calibri" w:hAnsi="Times New Roman" w:cs="Times New Roman"/>
                <w:sz w:val="24"/>
                <w:szCs w:val="24"/>
              </w:rPr>
              <w:t>туғру</w:t>
            </w:r>
            <w:proofErr w:type="gramEnd"/>
            <w:r w:rsidRPr="008D4808">
              <w:rPr>
                <w:rFonts w:ascii="Times New Roman" w:eastAsia="Calibri" w:hAnsi="Times New Roman" w:cs="Times New Roman"/>
                <w:sz w:val="24"/>
                <w:szCs w:val="24"/>
              </w:rPr>
              <w:t xml:space="preserve">қдан кейинги акушерлик қон кетиш хавфини хавф омилларидан фойдаланган ҳолда баҳоланг </w:t>
            </w:r>
            <w:r w:rsidRPr="00C707EC">
              <w:rPr>
                <w:rFonts w:ascii="Times New Roman" w:eastAsia="Calibri" w:hAnsi="Times New Roman" w:cs="Times New Roman"/>
                <w:b/>
                <w:sz w:val="24"/>
                <w:szCs w:val="24"/>
              </w:rPr>
              <w:t>[2]</w:t>
            </w:r>
          </w:p>
        </w:tc>
      </w:tr>
      <w:tr w:rsidR="00DF1709" w14:paraId="2F9BE76D" w14:textId="77777777" w:rsidTr="00DF1709">
        <w:tblPrEx>
          <w:shd w:val="clear" w:color="auto" w:fill="FDE9D9" w:themeFill="accent6" w:themeFillTint="33"/>
        </w:tblPrEx>
        <w:tc>
          <w:tcPr>
            <w:tcW w:w="9571" w:type="dxa"/>
            <w:shd w:val="clear" w:color="auto" w:fill="FDE9D9" w:themeFill="accent6" w:themeFillTint="33"/>
            <w:vAlign w:val="center"/>
          </w:tcPr>
          <w:p w14:paraId="316E3B23" w14:textId="77777777" w:rsidR="00075C53" w:rsidRPr="00075C53" w:rsidRDefault="00075C53" w:rsidP="00075C53">
            <w:pPr>
              <w:keepNext/>
              <w:suppressAutoHyphens/>
              <w:contextualSpacing/>
              <w:mirrorIndents/>
              <w:jc w:val="both"/>
              <w:outlineLvl w:val="1"/>
              <w:rPr>
                <w:rFonts w:ascii="Times New Roman" w:eastAsia="Sans" w:hAnsi="Times New Roman" w:cs="Times New Roman"/>
                <w:b/>
                <w:sz w:val="24"/>
                <w:szCs w:val="24"/>
              </w:rPr>
            </w:pPr>
            <w:proofErr w:type="gramStart"/>
            <w:r w:rsidRPr="00075C53">
              <w:rPr>
                <w:rFonts w:ascii="Times New Roman" w:eastAsia="Sans" w:hAnsi="Times New Roman" w:cs="Times New Roman"/>
                <w:b/>
                <w:sz w:val="24"/>
                <w:szCs w:val="24"/>
              </w:rPr>
              <w:lastRenderedPageBreak/>
              <w:t>Туғру</w:t>
            </w:r>
            <w:proofErr w:type="gramEnd"/>
            <w:r w:rsidRPr="00075C53">
              <w:rPr>
                <w:rFonts w:ascii="Times New Roman" w:eastAsia="Sans" w:hAnsi="Times New Roman" w:cs="Times New Roman"/>
                <w:b/>
                <w:sz w:val="24"/>
                <w:szCs w:val="24"/>
              </w:rPr>
              <w:t>қдан кейинги акушерлик қон кетишининг хавф гуруҳига қуйидаги хавф омилларидан бири ёки бир нечтаси бўлган ҳар қандай ҳомиладор аёл киради [2]:</w:t>
            </w:r>
          </w:p>
          <w:p w14:paraId="6CDF799D" w14:textId="118574EB" w:rsidR="00075C53" w:rsidRPr="00075C53" w:rsidRDefault="00075C53" w:rsidP="00402874">
            <w:pPr>
              <w:pStyle w:val="a5"/>
              <w:keepNext/>
              <w:numPr>
                <w:ilvl w:val="0"/>
                <w:numId w:val="30"/>
              </w:numPr>
              <w:suppressAutoHyphens/>
              <w:mirrorIndents/>
              <w:jc w:val="both"/>
              <w:outlineLvl w:val="1"/>
              <w:rPr>
                <w:rFonts w:ascii="Times New Roman" w:eastAsia="Sans" w:hAnsi="Times New Roman" w:cs="Times New Roman"/>
                <w:bCs/>
                <w:sz w:val="24"/>
                <w:szCs w:val="24"/>
              </w:rPr>
            </w:pPr>
            <w:r w:rsidRPr="00075C53">
              <w:rPr>
                <w:rFonts w:ascii="Times New Roman" w:eastAsia="Sans" w:hAnsi="Times New Roman" w:cs="Times New Roman"/>
                <w:bCs/>
                <w:sz w:val="24"/>
                <w:szCs w:val="24"/>
              </w:rPr>
              <w:t>Кў</w:t>
            </w:r>
            <w:proofErr w:type="gramStart"/>
            <w:r w:rsidRPr="00075C53">
              <w:rPr>
                <w:rFonts w:ascii="Times New Roman" w:eastAsia="Sans" w:hAnsi="Times New Roman" w:cs="Times New Roman"/>
                <w:bCs/>
                <w:sz w:val="24"/>
                <w:szCs w:val="24"/>
              </w:rPr>
              <w:t>п</w:t>
            </w:r>
            <w:proofErr w:type="gramEnd"/>
            <w:r w:rsidRPr="00075C53">
              <w:rPr>
                <w:rFonts w:ascii="Times New Roman" w:eastAsia="Sans" w:hAnsi="Times New Roman" w:cs="Times New Roman"/>
                <w:bCs/>
                <w:sz w:val="24"/>
                <w:szCs w:val="24"/>
              </w:rPr>
              <w:t xml:space="preserve"> ҳомиладорлик</w:t>
            </w:r>
          </w:p>
          <w:p w14:paraId="54497C50" w14:textId="7FF9CA5A" w:rsidR="00075C53" w:rsidRPr="00075C53" w:rsidRDefault="00075C53" w:rsidP="00402874">
            <w:pPr>
              <w:pStyle w:val="a5"/>
              <w:keepNext/>
              <w:numPr>
                <w:ilvl w:val="0"/>
                <w:numId w:val="30"/>
              </w:numPr>
              <w:suppressAutoHyphens/>
              <w:mirrorIndents/>
              <w:jc w:val="both"/>
              <w:outlineLvl w:val="1"/>
              <w:rPr>
                <w:rFonts w:ascii="Times New Roman" w:eastAsia="Sans" w:hAnsi="Times New Roman" w:cs="Times New Roman"/>
                <w:bCs/>
                <w:sz w:val="24"/>
                <w:szCs w:val="24"/>
              </w:rPr>
            </w:pPr>
            <w:r w:rsidRPr="00075C53">
              <w:rPr>
                <w:rFonts w:ascii="Times New Roman" w:eastAsia="Sans" w:hAnsi="Times New Roman" w:cs="Times New Roman"/>
                <w:bCs/>
                <w:sz w:val="24"/>
                <w:szCs w:val="24"/>
              </w:rPr>
              <w:t>Анамнезда 4 туғилиш</w:t>
            </w:r>
          </w:p>
          <w:p w14:paraId="2232E1B4" w14:textId="26AEEC0A" w:rsidR="00075C53" w:rsidRPr="00075C53" w:rsidRDefault="00075C53" w:rsidP="00402874">
            <w:pPr>
              <w:pStyle w:val="a5"/>
              <w:keepNext/>
              <w:numPr>
                <w:ilvl w:val="0"/>
                <w:numId w:val="30"/>
              </w:numPr>
              <w:suppressAutoHyphens/>
              <w:mirrorIndents/>
              <w:jc w:val="both"/>
              <w:outlineLvl w:val="1"/>
              <w:rPr>
                <w:rFonts w:ascii="Times New Roman" w:eastAsia="Sans" w:hAnsi="Times New Roman" w:cs="Times New Roman"/>
                <w:bCs/>
                <w:sz w:val="24"/>
                <w:szCs w:val="24"/>
              </w:rPr>
            </w:pPr>
            <w:r w:rsidRPr="00075C53">
              <w:rPr>
                <w:rFonts w:ascii="Times New Roman" w:eastAsia="Sans" w:hAnsi="Times New Roman" w:cs="Times New Roman"/>
                <w:bCs/>
                <w:sz w:val="24"/>
                <w:szCs w:val="24"/>
              </w:rPr>
              <w:t>Гемоглобин 90 г/л дан кам бўлган анемия</w:t>
            </w:r>
          </w:p>
          <w:p w14:paraId="15098BA9" w14:textId="4AF08CC2" w:rsidR="00075C53" w:rsidRPr="00075C53" w:rsidRDefault="00075C53" w:rsidP="00402874">
            <w:pPr>
              <w:pStyle w:val="a5"/>
              <w:keepNext/>
              <w:numPr>
                <w:ilvl w:val="0"/>
                <w:numId w:val="30"/>
              </w:numPr>
              <w:suppressAutoHyphens/>
              <w:mirrorIndents/>
              <w:jc w:val="both"/>
              <w:outlineLvl w:val="1"/>
              <w:rPr>
                <w:rFonts w:ascii="Times New Roman" w:eastAsia="Sans" w:hAnsi="Times New Roman" w:cs="Times New Roman"/>
                <w:bCs/>
                <w:sz w:val="24"/>
                <w:szCs w:val="24"/>
              </w:rPr>
            </w:pPr>
            <w:r w:rsidRPr="00075C53">
              <w:rPr>
                <w:rFonts w:ascii="Times New Roman" w:eastAsia="Sans" w:hAnsi="Times New Roman" w:cs="Times New Roman"/>
                <w:bCs/>
                <w:sz w:val="24"/>
                <w:szCs w:val="24"/>
              </w:rPr>
              <w:t xml:space="preserve">Анамнезда </w:t>
            </w:r>
            <w:proofErr w:type="gramStart"/>
            <w:r w:rsidRPr="00075C53">
              <w:rPr>
                <w:rFonts w:ascii="Times New Roman" w:eastAsia="Sans" w:hAnsi="Times New Roman" w:cs="Times New Roman"/>
                <w:bCs/>
                <w:sz w:val="24"/>
                <w:szCs w:val="24"/>
              </w:rPr>
              <w:t>туғру</w:t>
            </w:r>
            <w:proofErr w:type="gramEnd"/>
            <w:r w:rsidRPr="00075C53">
              <w:rPr>
                <w:rFonts w:ascii="Times New Roman" w:eastAsia="Sans" w:hAnsi="Times New Roman" w:cs="Times New Roman"/>
                <w:bCs/>
                <w:sz w:val="24"/>
                <w:szCs w:val="24"/>
              </w:rPr>
              <w:t>қдан кейинги қон кетиши</w:t>
            </w:r>
          </w:p>
          <w:p w14:paraId="2A3FA0FF" w14:textId="6732355F" w:rsidR="00075C53" w:rsidRPr="00075C53" w:rsidRDefault="00075C53" w:rsidP="00402874">
            <w:pPr>
              <w:pStyle w:val="a5"/>
              <w:keepNext/>
              <w:numPr>
                <w:ilvl w:val="0"/>
                <w:numId w:val="30"/>
              </w:numPr>
              <w:suppressAutoHyphens/>
              <w:mirrorIndents/>
              <w:jc w:val="both"/>
              <w:outlineLvl w:val="1"/>
              <w:rPr>
                <w:rFonts w:ascii="Times New Roman" w:eastAsia="Sans" w:hAnsi="Times New Roman" w:cs="Times New Roman"/>
                <w:bCs/>
                <w:sz w:val="24"/>
                <w:szCs w:val="24"/>
              </w:rPr>
            </w:pPr>
            <w:r w:rsidRPr="00075C53">
              <w:rPr>
                <w:rFonts w:ascii="Times New Roman" w:eastAsia="Sans" w:hAnsi="Times New Roman" w:cs="Times New Roman"/>
                <w:bCs/>
                <w:sz w:val="24"/>
                <w:szCs w:val="24"/>
              </w:rPr>
              <w:t>Преэклампсия</w:t>
            </w:r>
          </w:p>
          <w:p w14:paraId="66101EDE" w14:textId="0DA85EB0" w:rsidR="00075C53" w:rsidRPr="00075C53" w:rsidRDefault="00075C53" w:rsidP="00402874">
            <w:pPr>
              <w:pStyle w:val="a5"/>
              <w:keepNext/>
              <w:numPr>
                <w:ilvl w:val="0"/>
                <w:numId w:val="30"/>
              </w:numPr>
              <w:suppressAutoHyphens/>
              <w:mirrorIndents/>
              <w:jc w:val="both"/>
              <w:outlineLvl w:val="1"/>
              <w:rPr>
                <w:rFonts w:ascii="Times New Roman" w:eastAsia="Sans" w:hAnsi="Times New Roman" w:cs="Times New Roman"/>
                <w:bCs/>
                <w:sz w:val="24"/>
                <w:szCs w:val="24"/>
              </w:rPr>
            </w:pPr>
            <w:r w:rsidRPr="00075C53">
              <w:rPr>
                <w:rFonts w:ascii="Times New Roman" w:eastAsia="Sans" w:hAnsi="Times New Roman" w:cs="Times New Roman"/>
                <w:bCs/>
                <w:sz w:val="24"/>
                <w:szCs w:val="24"/>
              </w:rPr>
              <w:t>Катта ҳомила</w:t>
            </w:r>
          </w:p>
          <w:p w14:paraId="137D0863" w14:textId="4F675890" w:rsidR="00075C53" w:rsidRPr="00075C53" w:rsidRDefault="00075C53" w:rsidP="00402874">
            <w:pPr>
              <w:pStyle w:val="a5"/>
              <w:keepNext/>
              <w:numPr>
                <w:ilvl w:val="0"/>
                <w:numId w:val="30"/>
              </w:numPr>
              <w:suppressAutoHyphens/>
              <w:mirrorIndents/>
              <w:jc w:val="both"/>
              <w:outlineLvl w:val="1"/>
              <w:rPr>
                <w:rFonts w:ascii="Times New Roman" w:eastAsia="Sans" w:hAnsi="Times New Roman" w:cs="Times New Roman"/>
                <w:bCs/>
                <w:sz w:val="24"/>
                <w:szCs w:val="24"/>
              </w:rPr>
            </w:pPr>
            <w:r w:rsidRPr="00075C53">
              <w:rPr>
                <w:rFonts w:ascii="Times New Roman" w:eastAsia="Sans" w:hAnsi="Times New Roman" w:cs="Times New Roman"/>
                <w:bCs/>
                <w:sz w:val="24"/>
                <w:szCs w:val="24"/>
              </w:rPr>
              <w:t>Плацента превиа ва ўсиш</w:t>
            </w:r>
          </w:p>
          <w:p w14:paraId="3EB77A5C" w14:textId="283F32F5" w:rsidR="00075C53" w:rsidRPr="00075C53" w:rsidRDefault="00075C53" w:rsidP="00402874">
            <w:pPr>
              <w:pStyle w:val="a5"/>
              <w:keepNext/>
              <w:numPr>
                <w:ilvl w:val="0"/>
                <w:numId w:val="30"/>
              </w:numPr>
              <w:suppressAutoHyphens/>
              <w:mirrorIndents/>
              <w:jc w:val="both"/>
              <w:outlineLvl w:val="1"/>
              <w:rPr>
                <w:rFonts w:ascii="Times New Roman" w:eastAsia="Sans" w:hAnsi="Times New Roman" w:cs="Times New Roman"/>
                <w:bCs/>
                <w:sz w:val="24"/>
                <w:szCs w:val="24"/>
              </w:rPr>
            </w:pPr>
            <w:r w:rsidRPr="00075C53">
              <w:rPr>
                <w:rFonts w:ascii="Times New Roman" w:eastAsia="Sans" w:hAnsi="Times New Roman" w:cs="Times New Roman"/>
                <w:bCs/>
                <w:sz w:val="24"/>
                <w:szCs w:val="24"/>
              </w:rPr>
              <w:t>Анамнезда плацентанинг ажралиши</w:t>
            </w:r>
          </w:p>
          <w:p w14:paraId="1FDDDE56" w14:textId="2AC7559F" w:rsidR="00075C53" w:rsidRPr="00075C53" w:rsidRDefault="00075C53" w:rsidP="00402874">
            <w:pPr>
              <w:pStyle w:val="a5"/>
              <w:keepNext/>
              <w:numPr>
                <w:ilvl w:val="0"/>
                <w:numId w:val="30"/>
              </w:numPr>
              <w:suppressAutoHyphens/>
              <w:mirrorIndents/>
              <w:jc w:val="both"/>
              <w:outlineLvl w:val="1"/>
              <w:rPr>
                <w:rFonts w:ascii="Times New Roman" w:eastAsia="Sans" w:hAnsi="Times New Roman" w:cs="Times New Roman"/>
                <w:bCs/>
                <w:sz w:val="24"/>
                <w:szCs w:val="24"/>
              </w:rPr>
            </w:pPr>
            <w:r w:rsidRPr="00075C53">
              <w:rPr>
                <w:rFonts w:ascii="Times New Roman" w:eastAsia="Sans" w:hAnsi="Times New Roman" w:cs="Times New Roman"/>
                <w:bCs/>
                <w:sz w:val="24"/>
                <w:szCs w:val="24"/>
              </w:rPr>
              <w:t>Оғир акушерлик ва гинекологик анамнез (абортлар, ҳомила тушиши)</w:t>
            </w:r>
          </w:p>
          <w:p w14:paraId="1DA74496" w14:textId="2357E69F" w:rsidR="00075C53" w:rsidRPr="00075C53" w:rsidRDefault="00075C53" w:rsidP="00402874">
            <w:pPr>
              <w:pStyle w:val="a5"/>
              <w:keepNext/>
              <w:numPr>
                <w:ilvl w:val="0"/>
                <w:numId w:val="30"/>
              </w:numPr>
              <w:suppressAutoHyphens/>
              <w:mirrorIndents/>
              <w:jc w:val="both"/>
              <w:outlineLvl w:val="1"/>
              <w:rPr>
                <w:rFonts w:ascii="Times New Roman" w:eastAsia="Sans" w:hAnsi="Times New Roman" w:cs="Times New Roman"/>
                <w:bCs/>
                <w:sz w:val="24"/>
                <w:szCs w:val="24"/>
              </w:rPr>
            </w:pPr>
            <w:r w:rsidRPr="00075C53">
              <w:rPr>
                <w:rFonts w:ascii="Times New Roman" w:eastAsia="Sans" w:hAnsi="Times New Roman" w:cs="Times New Roman"/>
                <w:bCs/>
                <w:sz w:val="24"/>
                <w:szCs w:val="24"/>
              </w:rPr>
              <w:t>Бачадондаги чандиқ (кесар кесиш, миоэктомиядан кейинги чандиқлар)</w:t>
            </w:r>
          </w:p>
          <w:p w14:paraId="34FF02F0" w14:textId="0388AB47" w:rsidR="00075C53" w:rsidRPr="00075C53" w:rsidRDefault="00075C53" w:rsidP="00402874">
            <w:pPr>
              <w:pStyle w:val="a5"/>
              <w:keepNext/>
              <w:numPr>
                <w:ilvl w:val="0"/>
                <w:numId w:val="30"/>
              </w:numPr>
              <w:suppressAutoHyphens/>
              <w:mirrorIndents/>
              <w:jc w:val="both"/>
              <w:outlineLvl w:val="1"/>
              <w:rPr>
                <w:rFonts w:ascii="Times New Roman" w:eastAsia="Sans" w:hAnsi="Times New Roman" w:cs="Times New Roman"/>
                <w:bCs/>
                <w:sz w:val="24"/>
                <w:szCs w:val="24"/>
              </w:rPr>
            </w:pPr>
            <w:r w:rsidRPr="00075C53">
              <w:rPr>
                <w:rFonts w:ascii="Times New Roman" w:eastAsia="Sans" w:hAnsi="Times New Roman" w:cs="Times New Roman"/>
                <w:bCs/>
                <w:sz w:val="24"/>
                <w:szCs w:val="24"/>
              </w:rPr>
              <w:t>Ҳомиладорлик пайтида антикоагулянтлар билан даволаш</w:t>
            </w:r>
          </w:p>
          <w:p w14:paraId="36207FDD" w14:textId="7E3FE4C0" w:rsidR="00075C53" w:rsidRPr="00075C53" w:rsidRDefault="00075C53" w:rsidP="00402874">
            <w:pPr>
              <w:pStyle w:val="a5"/>
              <w:keepNext/>
              <w:numPr>
                <w:ilvl w:val="0"/>
                <w:numId w:val="30"/>
              </w:numPr>
              <w:suppressAutoHyphens/>
              <w:mirrorIndents/>
              <w:jc w:val="both"/>
              <w:outlineLvl w:val="1"/>
              <w:rPr>
                <w:rFonts w:ascii="Times New Roman" w:eastAsia="Sans" w:hAnsi="Times New Roman" w:cs="Times New Roman"/>
                <w:bCs/>
                <w:sz w:val="24"/>
                <w:szCs w:val="24"/>
              </w:rPr>
            </w:pPr>
            <w:r w:rsidRPr="00075C53">
              <w:rPr>
                <w:rFonts w:ascii="Times New Roman" w:eastAsia="Sans" w:hAnsi="Times New Roman" w:cs="Times New Roman"/>
                <w:bCs/>
                <w:sz w:val="24"/>
                <w:szCs w:val="24"/>
              </w:rPr>
              <w:t>Биргаликдаги коагулопатия</w:t>
            </w:r>
          </w:p>
          <w:p w14:paraId="456E32B3" w14:textId="4BDF59E0" w:rsidR="00DF1709" w:rsidRPr="00F83078" w:rsidRDefault="00075C53" w:rsidP="00402874">
            <w:pPr>
              <w:pStyle w:val="a5"/>
              <w:numPr>
                <w:ilvl w:val="0"/>
                <w:numId w:val="31"/>
              </w:numPr>
              <w:spacing w:after="200"/>
              <w:mirrorIndents/>
              <w:jc w:val="both"/>
            </w:pPr>
            <w:r w:rsidRPr="00075C53">
              <w:rPr>
                <w:rFonts w:ascii="Times New Roman" w:eastAsia="Sans" w:hAnsi="Times New Roman" w:cs="Times New Roman"/>
                <w:bCs/>
                <w:sz w:val="24"/>
                <w:szCs w:val="24"/>
              </w:rPr>
              <w:t>Оғир юра</w:t>
            </w:r>
            <w:proofErr w:type="gramStart"/>
            <w:r w:rsidRPr="00075C53">
              <w:rPr>
                <w:rFonts w:ascii="Times New Roman" w:eastAsia="Sans" w:hAnsi="Times New Roman" w:cs="Times New Roman"/>
                <w:bCs/>
                <w:sz w:val="24"/>
                <w:szCs w:val="24"/>
              </w:rPr>
              <w:t>к-</w:t>
            </w:r>
            <w:proofErr w:type="gramEnd"/>
            <w:r w:rsidRPr="00075C53">
              <w:rPr>
                <w:rFonts w:ascii="Times New Roman" w:eastAsia="Sans" w:hAnsi="Times New Roman" w:cs="Times New Roman"/>
                <w:bCs/>
                <w:sz w:val="24"/>
                <w:szCs w:val="24"/>
              </w:rPr>
              <w:t>қон томир ва гематологик касалликлар</w:t>
            </w:r>
          </w:p>
        </w:tc>
      </w:tr>
    </w:tbl>
    <w:p w14:paraId="0B0A17BE" w14:textId="77777777" w:rsidR="00DF1709" w:rsidRDefault="00DF1709"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DF1709" w14:paraId="228F97A0" w14:textId="77777777" w:rsidTr="00FC6820">
        <w:tc>
          <w:tcPr>
            <w:tcW w:w="9571" w:type="dxa"/>
            <w:shd w:val="clear" w:color="auto" w:fill="FDE9D9" w:themeFill="accent6" w:themeFillTint="33"/>
            <w:vAlign w:val="center"/>
          </w:tcPr>
          <w:p w14:paraId="03899600" w14:textId="77777777" w:rsidR="00413A3A" w:rsidRPr="00413A3A" w:rsidRDefault="00413A3A" w:rsidP="00C707EC">
            <w:pPr>
              <w:contextualSpacing/>
              <w:mirrorIndents/>
              <w:rPr>
                <w:rFonts w:ascii="Times New Roman" w:eastAsia="Times New Roman" w:hAnsi="Times New Roman" w:cs="Times New Roman"/>
                <w:b/>
                <w:color w:val="000000" w:themeColor="text1"/>
                <w:sz w:val="24"/>
                <w:szCs w:val="24"/>
                <w:lang w:eastAsia="ar-SA"/>
              </w:rPr>
            </w:pPr>
            <w:proofErr w:type="gramStart"/>
            <w:r w:rsidRPr="00413A3A">
              <w:rPr>
                <w:rFonts w:ascii="Times New Roman" w:eastAsia="Times New Roman" w:hAnsi="Times New Roman" w:cs="Times New Roman"/>
                <w:b/>
                <w:color w:val="000000" w:themeColor="text1"/>
                <w:sz w:val="24"/>
                <w:szCs w:val="24"/>
                <w:lang w:eastAsia="ar-SA"/>
              </w:rPr>
              <w:t>Туғру</w:t>
            </w:r>
            <w:proofErr w:type="gramEnd"/>
            <w:r w:rsidRPr="00413A3A">
              <w:rPr>
                <w:rFonts w:ascii="Times New Roman" w:eastAsia="Times New Roman" w:hAnsi="Times New Roman" w:cs="Times New Roman"/>
                <w:b/>
                <w:color w:val="000000" w:themeColor="text1"/>
                <w:sz w:val="24"/>
                <w:szCs w:val="24"/>
                <w:lang w:eastAsia="ar-SA"/>
              </w:rPr>
              <w:t>қдан кейинги акушерлик қон кетиши учун хавф гуруҳида қуйидагилар кўрсатилган:</w:t>
            </w:r>
          </w:p>
          <w:p w14:paraId="504C29FB" w14:textId="79AEDCDA" w:rsidR="00413A3A" w:rsidRPr="00413A3A" w:rsidRDefault="00413A3A" w:rsidP="00402874">
            <w:pPr>
              <w:pStyle w:val="a5"/>
              <w:numPr>
                <w:ilvl w:val="0"/>
                <w:numId w:val="31"/>
              </w:numPr>
              <w:mirrorIndents/>
              <w:rPr>
                <w:rFonts w:ascii="Times New Roman" w:eastAsia="Times New Roman" w:hAnsi="Times New Roman" w:cs="Times New Roman"/>
                <w:bCs/>
                <w:color w:val="000000" w:themeColor="text1"/>
                <w:sz w:val="24"/>
                <w:szCs w:val="24"/>
                <w:lang w:eastAsia="ar-SA"/>
              </w:rPr>
            </w:pPr>
            <w:r w:rsidRPr="00413A3A">
              <w:rPr>
                <w:rFonts w:ascii="Times New Roman" w:eastAsia="Times New Roman" w:hAnsi="Times New Roman" w:cs="Times New Roman"/>
                <w:bCs/>
                <w:color w:val="000000" w:themeColor="text1"/>
                <w:sz w:val="24"/>
                <w:szCs w:val="24"/>
                <w:lang w:eastAsia="ar-SA"/>
              </w:rPr>
              <w:t>Антенатал ташхис ўтказиш ва анемияни даволаш</w:t>
            </w:r>
          </w:p>
          <w:p w14:paraId="14F373ED" w14:textId="458D86C2" w:rsidR="00413A3A" w:rsidRPr="00413A3A" w:rsidRDefault="00413A3A" w:rsidP="00402874">
            <w:pPr>
              <w:pStyle w:val="a5"/>
              <w:numPr>
                <w:ilvl w:val="0"/>
                <w:numId w:val="31"/>
              </w:numPr>
              <w:spacing w:after="200"/>
              <w:mirrorIndents/>
              <w:rPr>
                <w:rFonts w:ascii="Times New Roman" w:eastAsia="Times New Roman" w:hAnsi="Times New Roman" w:cs="Times New Roman"/>
                <w:bCs/>
                <w:color w:val="000000" w:themeColor="text1"/>
                <w:sz w:val="24"/>
                <w:szCs w:val="24"/>
                <w:lang w:eastAsia="ar-SA"/>
              </w:rPr>
            </w:pPr>
            <w:r w:rsidRPr="00413A3A">
              <w:rPr>
                <w:rFonts w:ascii="Times New Roman" w:eastAsia="Times New Roman" w:hAnsi="Times New Roman" w:cs="Times New Roman"/>
                <w:bCs/>
                <w:color w:val="000000" w:themeColor="text1"/>
                <w:sz w:val="24"/>
                <w:szCs w:val="24"/>
                <w:lang w:eastAsia="ar-SA"/>
              </w:rPr>
              <w:t>2 ва/ёки 3-даражали муассасаларда кў</w:t>
            </w:r>
            <w:proofErr w:type="gramStart"/>
            <w:r w:rsidRPr="00413A3A">
              <w:rPr>
                <w:rFonts w:ascii="Times New Roman" w:eastAsia="Times New Roman" w:hAnsi="Times New Roman" w:cs="Times New Roman"/>
                <w:bCs/>
                <w:color w:val="000000" w:themeColor="text1"/>
                <w:sz w:val="24"/>
                <w:szCs w:val="24"/>
                <w:lang w:eastAsia="ar-SA"/>
              </w:rPr>
              <w:t>п</w:t>
            </w:r>
            <w:proofErr w:type="gramEnd"/>
            <w:r w:rsidRPr="00413A3A">
              <w:rPr>
                <w:rFonts w:ascii="Times New Roman" w:eastAsia="Times New Roman" w:hAnsi="Times New Roman" w:cs="Times New Roman"/>
                <w:bCs/>
                <w:color w:val="000000" w:themeColor="text1"/>
                <w:sz w:val="24"/>
                <w:szCs w:val="24"/>
                <w:lang w:eastAsia="ar-SA"/>
              </w:rPr>
              <w:t xml:space="preserve"> тармоқли гуруҳ иштирокида ҳомиладор аёлларнинг туғруғини режалаштириш</w:t>
            </w:r>
          </w:p>
          <w:p w14:paraId="1D82CE01" w14:textId="77777777" w:rsidR="00413A3A" w:rsidRPr="00413A3A" w:rsidRDefault="00413A3A" w:rsidP="00402874">
            <w:pPr>
              <w:pStyle w:val="a5"/>
              <w:numPr>
                <w:ilvl w:val="0"/>
                <w:numId w:val="31"/>
              </w:numPr>
              <w:spacing w:after="200"/>
              <w:mirrorIndents/>
              <w:rPr>
                <w:rFonts w:ascii="Times New Roman" w:hAnsi="Times New Roman" w:cs="Times New Roman"/>
                <w:color w:val="000000" w:themeColor="text1"/>
                <w:sz w:val="24"/>
              </w:rPr>
            </w:pPr>
            <w:r w:rsidRPr="00413A3A">
              <w:rPr>
                <w:rFonts w:ascii="Times New Roman" w:eastAsia="Times New Roman" w:hAnsi="Times New Roman" w:cs="Times New Roman"/>
                <w:bCs/>
                <w:color w:val="000000" w:themeColor="text1"/>
                <w:sz w:val="24"/>
                <w:szCs w:val="24"/>
                <w:lang w:eastAsia="ar-SA"/>
              </w:rPr>
              <w:t>Ҳомиладорлик асоратларини ўз вақтида тузатиш</w:t>
            </w:r>
          </w:p>
          <w:p w14:paraId="3ADF4610" w14:textId="19EC68F2" w:rsidR="00DF1709" w:rsidRPr="00DF1709" w:rsidRDefault="00413A3A" w:rsidP="00402874">
            <w:pPr>
              <w:pStyle w:val="a5"/>
              <w:numPr>
                <w:ilvl w:val="0"/>
                <w:numId w:val="31"/>
              </w:numPr>
              <w:spacing w:after="200"/>
              <w:mirrorIndents/>
              <w:rPr>
                <w:rFonts w:ascii="Times New Roman" w:hAnsi="Times New Roman" w:cs="Times New Roman"/>
                <w:color w:val="000000" w:themeColor="text1"/>
                <w:sz w:val="24"/>
              </w:rPr>
            </w:pPr>
            <w:r w:rsidRPr="00413A3A">
              <w:rPr>
                <w:rFonts w:ascii="Times New Roman" w:eastAsia="Times New Roman" w:hAnsi="Times New Roman" w:cs="Times New Roman"/>
                <w:bCs/>
                <w:color w:val="000000" w:themeColor="text1"/>
                <w:sz w:val="24"/>
                <w:szCs w:val="24"/>
                <w:lang w:eastAsia="ar-SA"/>
              </w:rPr>
              <w:t>3-даражадаги муассасаларга қон кетмайдиган плацента билан ҳомиладорларни режалаштириш (тўлиқ олиб борилганда – 34 ҳафта, тўлиқ бўлмаганда – 36-37 ҳафта)</w:t>
            </w:r>
          </w:p>
        </w:tc>
      </w:tr>
    </w:tbl>
    <w:p w14:paraId="79B8975C" w14:textId="77777777" w:rsidR="00DF1709" w:rsidRDefault="00DF1709"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DF1709" w14:paraId="529AA559" w14:textId="77777777" w:rsidTr="00DC4186">
        <w:tc>
          <w:tcPr>
            <w:tcW w:w="9571" w:type="dxa"/>
            <w:shd w:val="clear" w:color="auto" w:fill="FDE9D9" w:themeFill="accent6" w:themeFillTint="33"/>
            <w:vAlign w:val="center"/>
          </w:tcPr>
          <w:p w14:paraId="0E0276B3" w14:textId="77777777" w:rsidR="001C2AA6" w:rsidRPr="001C2AA6" w:rsidRDefault="001C2AA6" w:rsidP="001C2AA6">
            <w:pPr>
              <w:contextualSpacing/>
              <w:mirrorIndents/>
              <w:rPr>
                <w:rFonts w:ascii="Times New Roman" w:eastAsia="Times New Roman" w:hAnsi="Times New Roman" w:cs="Times New Roman"/>
                <w:b/>
                <w:color w:val="000000" w:themeColor="text1"/>
                <w:sz w:val="24"/>
                <w:szCs w:val="24"/>
                <w:lang w:eastAsia="ar-SA"/>
              </w:rPr>
            </w:pPr>
            <w:r w:rsidRPr="001C2AA6">
              <w:rPr>
                <w:rFonts w:ascii="Times New Roman" w:eastAsia="Times New Roman" w:hAnsi="Times New Roman" w:cs="Times New Roman"/>
                <w:b/>
                <w:color w:val="000000" w:themeColor="text1"/>
                <w:sz w:val="24"/>
                <w:szCs w:val="24"/>
                <w:lang w:eastAsia="ar-SA"/>
              </w:rPr>
              <w:t>Жинсий трактдан қон кетиши билан:</w:t>
            </w:r>
          </w:p>
          <w:p w14:paraId="0F905A9E" w14:textId="3D5C8B12" w:rsidR="001C2AA6" w:rsidRPr="001C2AA6" w:rsidRDefault="001C2AA6" w:rsidP="00402874">
            <w:pPr>
              <w:pStyle w:val="a5"/>
              <w:numPr>
                <w:ilvl w:val="0"/>
                <w:numId w:val="31"/>
              </w:numPr>
              <w:mirrorIndents/>
              <w:rPr>
                <w:rFonts w:ascii="Times New Roman" w:eastAsia="Times New Roman" w:hAnsi="Times New Roman" w:cs="Times New Roman"/>
                <w:bCs/>
                <w:color w:val="000000" w:themeColor="text1"/>
                <w:sz w:val="24"/>
                <w:szCs w:val="24"/>
                <w:lang w:eastAsia="ar-SA"/>
              </w:rPr>
            </w:pPr>
            <w:r w:rsidRPr="001C2AA6">
              <w:rPr>
                <w:rFonts w:ascii="Times New Roman" w:eastAsia="Times New Roman" w:hAnsi="Times New Roman" w:cs="Times New Roman"/>
                <w:bCs/>
                <w:color w:val="000000" w:themeColor="text1"/>
                <w:sz w:val="24"/>
                <w:szCs w:val="24"/>
                <w:lang w:eastAsia="ar-SA"/>
              </w:rPr>
              <w:t>Аёлнинг ҳомиладор ёки йўқлигини, ҳомиладорлик даврини аниқланг</w:t>
            </w:r>
          </w:p>
          <w:p w14:paraId="2FF10B9C" w14:textId="19FDA484" w:rsidR="001C2AA6" w:rsidRPr="001C2AA6" w:rsidRDefault="001C2AA6" w:rsidP="00402874">
            <w:pPr>
              <w:pStyle w:val="a5"/>
              <w:numPr>
                <w:ilvl w:val="0"/>
                <w:numId w:val="31"/>
              </w:numPr>
              <w:mirrorIndents/>
              <w:rPr>
                <w:rFonts w:ascii="Times New Roman" w:eastAsia="Times New Roman" w:hAnsi="Times New Roman" w:cs="Times New Roman"/>
                <w:bCs/>
                <w:color w:val="000000" w:themeColor="text1"/>
                <w:sz w:val="24"/>
                <w:szCs w:val="24"/>
                <w:lang w:eastAsia="ar-SA"/>
              </w:rPr>
            </w:pPr>
            <w:r w:rsidRPr="001C2AA6">
              <w:rPr>
                <w:rFonts w:ascii="Times New Roman" w:eastAsia="Times New Roman" w:hAnsi="Times New Roman" w:cs="Times New Roman"/>
                <w:bCs/>
                <w:color w:val="000000" w:themeColor="text1"/>
                <w:sz w:val="24"/>
                <w:szCs w:val="24"/>
                <w:lang w:eastAsia="ar-SA"/>
              </w:rPr>
              <w:t>Бачадонни палпация қилинг (иложи бўлса)</w:t>
            </w:r>
          </w:p>
          <w:p w14:paraId="4D571997" w14:textId="526AAB99" w:rsidR="001C2AA6" w:rsidRPr="001C2AA6" w:rsidRDefault="001C2AA6" w:rsidP="00402874">
            <w:pPr>
              <w:pStyle w:val="a5"/>
              <w:numPr>
                <w:ilvl w:val="0"/>
                <w:numId w:val="31"/>
              </w:numPr>
              <w:mirrorIndents/>
              <w:rPr>
                <w:rFonts w:ascii="Times New Roman" w:eastAsia="Times New Roman" w:hAnsi="Times New Roman" w:cs="Times New Roman"/>
                <w:bCs/>
                <w:color w:val="000000" w:themeColor="text1"/>
                <w:sz w:val="24"/>
                <w:szCs w:val="24"/>
                <w:lang w:eastAsia="ar-SA"/>
              </w:rPr>
            </w:pPr>
            <w:r w:rsidRPr="001C2AA6">
              <w:rPr>
                <w:rFonts w:ascii="Times New Roman" w:eastAsia="Times New Roman" w:hAnsi="Times New Roman" w:cs="Times New Roman"/>
                <w:bCs/>
                <w:color w:val="000000" w:themeColor="text1"/>
                <w:sz w:val="24"/>
                <w:szCs w:val="24"/>
                <w:lang w:eastAsia="ar-SA"/>
              </w:rPr>
              <w:t>Тос аъзоларининг ултратовуш текшируви</w:t>
            </w:r>
          </w:p>
          <w:p w14:paraId="217D9F5B" w14:textId="5461C7B3" w:rsidR="001C2AA6" w:rsidRPr="001C2AA6" w:rsidRDefault="001C2AA6" w:rsidP="00402874">
            <w:pPr>
              <w:pStyle w:val="a5"/>
              <w:numPr>
                <w:ilvl w:val="0"/>
                <w:numId w:val="31"/>
              </w:numPr>
              <w:mirrorIndents/>
              <w:rPr>
                <w:rFonts w:ascii="Times New Roman" w:eastAsia="Times New Roman" w:hAnsi="Times New Roman" w:cs="Times New Roman"/>
                <w:bCs/>
                <w:color w:val="000000" w:themeColor="text1"/>
                <w:sz w:val="24"/>
                <w:szCs w:val="24"/>
                <w:lang w:eastAsia="ar-SA"/>
              </w:rPr>
            </w:pPr>
            <w:r w:rsidRPr="001C2AA6">
              <w:rPr>
                <w:rFonts w:ascii="Times New Roman" w:eastAsia="Times New Roman" w:hAnsi="Times New Roman" w:cs="Times New Roman"/>
                <w:bCs/>
                <w:color w:val="000000" w:themeColor="text1"/>
                <w:sz w:val="24"/>
                <w:szCs w:val="24"/>
                <w:lang w:eastAsia="ar-SA"/>
              </w:rPr>
              <w:t>Ҳомиладорликнинг биринчи ярмида кў</w:t>
            </w:r>
            <w:proofErr w:type="gramStart"/>
            <w:r w:rsidRPr="001C2AA6">
              <w:rPr>
                <w:rFonts w:ascii="Times New Roman" w:eastAsia="Times New Roman" w:hAnsi="Times New Roman" w:cs="Times New Roman"/>
                <w:bCs/>
                <w:color w:val="000000" w:themeColor="text1"/>
                <w:sz w:val="24"/>
                <w:szCs w:val="24"/>
                <w:lang w:eastAsia="ar-SA"/>
              </w:rPr>
              <w:t>п</w:t>
            </w:r>
            <w:proofErr w:type="gramEnd"/>
            <w:r w:rsidRPr="001C2AA6">
              <w:rPr>
                <w:rFonts w:ascii="Times New Roman" w:eastAsia="Times New Roman" w:hAnsi="Times New Roman" w:cs="Times New Roman"/>
                <w:bCs/>
                <w:color w:val="000000" w:themeColor="text1"/>
                <w:sz w:val="24"/>
                <w:szCs w:val="24"/>
                <w:lang w:eastAsia="ar-SA"/>
              </w:rPr>
              <w:t xml:space="preserve"> қон кетганда, амбулатория шароитида даволанишга рухсат берилади</w:t>
            </w:r>
          </w:p>
          <w:p w14:paraId="6B57364E" w14:textId="4B82F514" w:rsidR="001C2AA6" w:rsidRPr="001C2AA6" w:rsidRDefault="001C2AA6" w:rsidP="00402874">
            <w:pPr>
              <w:pStyle w:val="a5"/>
              <w:numPr>
                <w:ilvl w:val="0"/>
                <w:numId w:val="31"/>
              </w:numPr>
              <w:mirrorIndents/>
              <w:rPr>
                <w:rFonts w:ascii="Times New Roman" w:eastAsia="Times New Roman" w:hAnsi="Times New Roman" w:cs="Times New Roman"/>
                <w:bCs/>
                <w:color w:val="000000" w:themeColor="text1"/>
                <w:sz w:val="24"/>
                <w:szCs w:val="24"/>
                <w:lang w:eastAsia="ar-SA"/>
              </w:rPr>
            </w:pPr>
            <w:r w:rsidRPr="001C2AA6">
              <w:rPr>
                <w:rFonts w:ascii="Times New Roman" w:eastAsia="Times New Roman" w:hAnsi="Times New Roman" w:cs="Times New Roman"/>
                <w:bCs/>
                <w:color w:val="000000" w:themeColor="text1"/>
                <w:sz w:val="24"/>
                <w:szCs w:val="24"/>
                <w:lang w:eastAsia="ar-SA"/>
              </w:rPr>
              <w:t>Ҳомиладорликнинг иккинчи ярмида доғланиш ва исталган вақтда мў</w:t>
            </w:r>
            <w:proofErr w:type="gramStart"/>
            <w:r w:rsidRPr="001C2AA6">
              <w:rPr>
                <w:rFonts w:ascii="Times New Roman" w:eastAsia="Times New Roman" w:hAnsi="Times New Roman" w:cs="Times New Roman"/>
                <w:bCs/>
                <w:color w:val="000000" w:themeColor="text1"/>
                <w:sz w:val="24"/>
                <w:szCs w:val="24"/>
                <w:lang w:eastAsia="ar-SA"/>
              </w:rPr>
              <w:t>л-к</w:t>
            </w:r>
            <w:proofErr w:type="gramEnd"/>
            <w:r w:rsidRPr="001C2AA6">
              <w:rPr>
                <w:rFonts w:ascii="Times New Roman" w:eastAsia="Times New Roman" w:hAnsi="Times New Roman" w:cs="Times New Roman"/>
                <w:bCs/>
                <w:color w:val="000000" w:themeColor="text1"/>
                <w:sz w:val="24"/>
                <w:szCs w:val="24"/>
                <w:lang w:eastAsia="ar-SA"/>
              </w:rPr>
              <w:t>ўл қонли доғлар шошилинч касалхонага ётқизиш учун кўрсатма ҳисобланади.</w:t>
            </w:r>
          </w:p>
          <w:p w14:paraId="0BCB3CC9" w14:textId="4D123D27" w:rsidR="001C2AA6" w:rsidRPr="001C2AA6" w:rsidRDefault="001C2AA6" w:rsidP="00402874">
            <w:pPr>
              <w:pStyle w:val="a5"/>
              <w:numPr>
                <w:ilvl w:val="0"/>
                <w:numId w:val="31"/>
              </w:numPr>
              <w:mirrorIndents/>
              <w:rPr>
                <w:rFonts w:ascii="Times New Roman" w:eastAsia="Times New Roman" w:hAnsi="Times New Roman" w:cs="Times New Roman"/>
                <w:bCs/>
                <w:color w:val="000000" w:themeColor="text1"/>
                <w:sz w:val="24"/>
                <w:szCs w:val="24"/>
                <w:lang w:eastAsia="ar-SA"/>
              </w:rPr>
            </w:pPr>
            <w:r w:rsidRPr="001C2AA6">
              <w:rPr>
                <w:rFonts w:ascii="Times New Roman" w:eastAsia="Times New Roman" w:hAnsi="Times New Roman" w:cs="Times New Roman"/>
                <w:bCs/>
                <w:color w:val="000000" w:themeColor="text1"/>
                <w:sz w:val="24"/>
                <w:szCs w:val="24"/>
                <w:lang w:eastAsia="ar-SA"/>
              </w:rPr>
              <w:t>Касалхонагача бўлган тадбирлар:</w:t>
            </w:r>
          </w:p>
          <w:p w14:paraId="0EE7949C" w14:textId="77777777" w:rsidR="001C2AA6" w:rsidRPr="00342860" w:rsidRDefault="001C2AA6" w:rsidP="00342860">
            <w:pPr>
              <w:ind w:left="360"/>
              <w:mirrorIndents/>
              <w:rPr>
                <w:rFonts w:ascii="Times New Roman" w:eastAsia="Times New Roman" w:hAnsi="Times New Roman" w:cs="Times New Roman"/>
                <w:bCs/>
                <w:color w:val="000000" w:themeColor="text1"/>
                <w:sz w:val="24"/>
                <w:szCs w:val="24"/>
                <w:lang w:eastAsia="ar-SA"/>
              </w:rPr>
            </w:pPr>
            <w:r w:rsidRPr="00342860">
              <w:rPr>
                <w:rFonts w:ascii="Times New Roman" w:eastAsia="Times New Roman" w:hAnsi="Times New Roman" w:cs="Times New Roman"/>
                <w:bCs/>
                <w:color w:val="000000" w:themeColor="text1"/>
                <w:sz w:val="24"/>
                <w:szCs w:val="24"/>
                <w:lang w:eastAsia="ar-SA"/>
              </w:rPr>
              <w:t>- беморни иситиш</w:t>
            </w:r>
          </w:p>
          <w:p w14:paraId="653CD0E1" w14:textId="77777777" w:rsidR="001C2AA6" w:rsidRPr="00342860" w:rsidRDefault="001C2AA6" w:rsidP="00342860">
            <w:pPr>
              <w:ind w:left="360"/>
              <w:mirrorIndents/>
              <w:rPr>
                <w:rFonts w:ascii="Times New Roman" w:eastAsia="Times New Roman" w:hAnsi="Times New Roman" w:cs="Times New Roman"/>
                <w:bCs/>
                <w:color w:val="000000" w:themeColor="text1"/>
                <w:sz w:val="24"/>
                <w:szCs w:val="24"/>
                <w:lang w:eastAsia="ar-SA"/>
              </w:rPr>
            </w:pPr>
            <w:r w:rsidRPr="00342860">
              <w:rPr>
                <w:rFonts w:ascii="Times New Roman" w:eastAsia="Times New Roman" w:hAnsi="Times New Roman" w:cs="Times New Roman"/>
                <w:bCs/>
                <w:color w:val="000000" w:themeColor="text1"/>
                <w:sz w:val="24"/>
                <w:szCs w:val="24"/>
                <w:lang w:eastAsia="ar-SA"/>
              </w:rPr>
              <w:t>- 2 жуфт томирни катетеризация қилиш</w:t>
            </w:r>
          </w:p>
          <w:p w14:paraId="69262805" w14:textId="77777777" w:rsidR="001C2AA6" w:rsidRPr="00342860" w:rsidRDefault="001C2AA6" w:rsidP="00342860">
            <w:pPr>
              <w:ind w:left="360"/>
              <w:mirrorIndents/>
              <w:rPr>
                <w:rFonts w:ascii="Times New Roman" w:eastAsia="Times New Roman" w:hAnsi="Times New Roman" w:cs="Times New Roman"/>
                <w:bCs/>
                <w:color w:val="000000" w:themeColor="text1"/>
                <w:sz w:val="24"/>
                <w:szCs w:val="24"/>
                <w:lang w:eastAsia="ar-SA"/>
              </w:rPr>
            </w:pPr>
            <w:r w:rsidRPr="00342860">
              <w:rPr>
                <w:rFonts w:ascii="Times New Roman" w:eastAsia="Times New Roman" w:hAnsi="Times New Roman" w:cs="Times New Roman"/>
                <w:bCs/>
                <w:color w:val="000000" w:themeColor="text1"/>
                <w:sz w:val="24"/>
                <w:szCs w:val="24"/>
                <w:lang w:eastAsia="ar-SA"/>
              </w:rPr>
              <w:t xml:space="preserve">- илиқ кристаллоидларнинг инфузиони (1 литр </w:t>
            </w:r>
            <w:proofErr w:type="gramStart"/>
            <w:r w:rsidRPr="00342860">
              <w:rPr>
                <w:rFonts w:ascii="Times New Roman" w:eastAsia="Times New Roman" w:hAnsi="Times New Roman" w:cs="Times New Roman"/>
                <w:bCs/>
                <w:color w:val="000000" w:themeColor="text1"/>
                <w:sz w:val="24"/>
                <w:szCs w:val="24"/>
                <w:lang w:eastAsia="ar-SA"/>
              </w:rPr>
              <w:t>15-20</w:t>
            </w:r>
            <w:proofErr w:type="gramEnd"/>
            <w:r w:rsidRPr="00342860">
              <w:rPr>
                <w:rFonts w:ascii="Times New Roman" w:eastAsia="Times New Roman" w:hAnsi="Times New Roman" w:cs="Times New Roman"/>
                <w:bCs/>
                <w:color w:val="000000" w:themeColor="text1"/>
                <w:sz w:val="24"/>
                <w:szCs w:val="24"/>
                <w:lang w:eastAsia="ar-SA"/>
              </w:rPr>
              <w:t xml:space="preserve"> дақиқа давомида)</w:t>
            </w:r>
          </w:p>
          <w:p w14:paraId="77DA3150" w14:textId="7F347F80" w:rsidR="001C2AA6" w:rsidRPr="00342860" w:rsidRDefault="001C2AA6" w:rsidP="00342860">
            <w:pPr>
              <w:ind w:left="360"/>
              <w:mirrorIndents/>
              <w:rPr>
                <w:rFonts w:ascii="Times New Roman" w:eastAsia="Times New Roman" w:hAnsi="Times New Roman" w:cs="Times New Roman"/>
                <w:bCs/>
                <w:color w:val="000000" w:themeColor="text1"/>
                <w:sz w:val="24"/>
                <w:szCs w:val="24"/>
                <w:lang w:eastAsia="ar-SA"/>
              </w:rPr>
            </w:pPr>
            <w:r w:rsidRPr="00342860">
              <w:rPr>
                <w:rFonts w:ascii="Times New Roman" w:eastAsia="Times New Roman" w:hAnsi="Times New Roman" w:cs="Times New Roman"/>
                <w:bCs/>
                <w:color w:val="000000" w:themeColor="text1"/>
                <w:sz w:val="24"/>
                <w:szCs w:val="24"/>
                <w:lang w:eastAsia="ar-SA"/>
              </w:rPr>
              <w:t>- транексамик кислота 1,0 г т/и</w:t>
            </w:r>
          </w:p>
          <w:p w14:paraId="4D83C147" w14:textId="52CA2E14" w:rsidR="00DC4186" w:rsidRPr="00342860" w:rsidRDefault="00342860" w:rsidP="00342860">
            <w:pPr>
              <w:tabs>
                <w:tab w:val="left" w:pos="0"/>
                <w:tab w:val="left" w:pos="142"/>
              </w:tabs>
              <w:suppressAutoHyphens/>
              <w:ind w:left="360"/>
              <w:mirrorIndents/>
              <w:jc w:val="both"/>
              <w:rPr>
                <w:lang w:val="uz-Cyrl-UZ"/>
              </w:rPr>
            </w:pPr>
            <w:r>
              <w:rPr>
                <w:rFonts w:ascii="Times New Roman" w:eastAsia="Times New Roman" w:hAnsi="Times New Roman" w:cs="Times New Roman"/>
                <w:bCs/>
                <w:color w:val="000000" w:themeColor="text1"/>
                <w:sz w:val="24"/>
                <w:szCs w:val="24"/>
                <w:lang w:eastAsia="ar-SA"/>
              </w:rPr>
              <w:t xml:space="preserve">- туғруқ ёки </w:t>
            </w:r>
            <w:r>
              <w:rPr>
                <w:rFonts w:ascii="Times New Roman" w:eastAsia="Times New Roman" w:hAnsi="Times New Roman" w:cs="Times New Roman"/>
                <w:bCs/>
                <w:color w:val="000000" w:themeColor="text1"/>
                <w:sz w:val="24"/>
                <w:szCs w:val="24"/>
                <w:lang w:val="uz-Cyrl-UZ" w:eastAsia="ar-SA"/>
              </w:rPr>
              <w:t>а</w:t>
            </w:r>
            <w:r w:rsidR="001C2AA6" w:rsidRPr="00342860">
              <w:rPr>
                <w:rFonts w:ascii="Times New Roman" w:eastAsia="Times New Roman" w:hAnsi="Times New Roman" w:cs="Times New Roman"/>
                <w:bCs/>
                <w:color w:val="000000" w:themeColor="text1"/>
                <w:sz w:val="24"/>
                <w:szCs w:val="24"/>
                <w:lang w:eastAsia="ar-SA"/>
              </w:rPr>
              <w:t>бортдан кейин қон кетганда</w:t>
            </w:r>
            <w:r>
              <w:rPr>
                <w:rFonts w:ascii="Times New Roman" w:eastAsia="Times New Roman" w:hAnsi="Times New Roman" w:cs="Times New Roman"/>
                <w:bCs/>
                <w:color w:val="000000" w:themeColor="text1"/>
                <w:sz w:val="24"/>
                <w:szCs w:val="24"/>
                <w:lang w:val="uz-Cyrl-UZ" w:eastAsia="ar-SA"/>
              </w:rPr>
              <w:t xml:space="preserve"> </w:t>
            </w:r>
            <w:r w:rsidR="001C2AA6" w:rsidRPr="00342860">
              <w:rPr>
                <w:rFonts w:ascii="Times New Roman" w:eastAsia="Times New Roman" w:hAnsi="Times New Roman" w:cs="Times New Roman"/>
                <w:bCs/>
                <w:color w:val="000000" w:themeColor="text1"/>
                <w:sz w:val="24"/>
                <w:szCs w:val="24"/>
                <w:lang w:eastAsia="ar-SA"/>
              </w:rPr>
              <w:t>-</w:t>
            </w:r>
            <w:r>
              <w:rPr>
                <w:rFonts w:ascii="Times New Roman" w:eastAsia="Times New Roman" w:hAnsi="Times New Roman" w:cs="Times New Roman"/>
                <w:bCs/>
                <w:color w:val="000000" w:themeColor="text1"/>
                <w:sz w:val="24"/>
                <w:szCs w:val="24"/>
                <w:lang w:val="uz-Cyrl-UZ" w:eastAsia="ar-SA"/>
              </w:rPr>
              <w:t xml:space="preserve"> </w:t>
            </w:r>
            <w:r w:rsidR="001C2AA6" w:rsidRPr="00342860">
              <w:rPr>
                <w:rFonts w:ascii="Times New Roman" w:eastAsia="Times New Roman" w:hAnsi="Times New Roman" w:cs="Times New Roman"/>
                <w:bCs/>
                <w:color w:val="000000" w:themeColor="text1"/>
                <w:sz w:val="24"/>
                <w:szCs w:val="24"/>
                <w:lang w:eastAsia="ar-SA"/>
              </w:rPr>
              <w:t xml:space="preserve">окситоцин 10 </w:t>
            </w:r>
            <w:proofErr w:type="gramStart"/>
            <w:r w:rsidR="001C2AA6" w:rsidRPr="00342860">
              <w:rPr>
                <w:rFonts w:ascii="Times New Roman" w:eastAsia="Times New Roman" w:hAnsi="Times New Roman" w:cs="Times New Roman"/>
                <w:bCs/>
                <w:color w:val="000000" w:themeColor="text1"/>
                <w:sz w:val="24"/>
                <w:szCs w:val="24"/>
                <w:lang w:eastAsia="ar-SA"/>
              </w:rPr>
              <w:t>ЕД</w:t>
            </w:r>
            <w:proofErr w:type="gramEnd"/>
            <w:r w:rsidR="001C2AA6" w:rsidRPr="00342860">
              <w:rPr>
                <w:rFonts w:ascii="Times New Roman" w:eastAsia="Times New Roman" w:hAnsi="Times New Roman" w:cs="Times New Roman"/>
                <w:bCs/>
                <w:color w:val="000000" w:themeColor="text1"/>
                <w:sz w:val="24"/>
                <w:szCs w:val="24"/>
                <w:lang w:eastAsia="ar-SA"/>
              </w:rPr>
              <w:t xml:space="preserve"> т/и </w:t>
            </w:r>
            <w:r>
              <w:rPr>
                <w:rFonts w:ascii="Times New Roman" w:eastAsia="Times New Roman" w:hAnsi="Times New Roman" w:cs="Times New Roman"/>
                <w:bCs/>
                <w:color w:val="000000" w:themeColor="text1"/>
                <w:sz w:val="24"/>
                <w:szCs w:val="24"/>
                <w:lang w:val="uz-Cyrl-UZ" w:eastAsia="ar-SA"/>
              </w:rPr>
              <w:t>болюс</w:t>
            </w:r>
          </w:p>
        </w:tc>
      </w:tr>
    </w:tbl>
    <w:p w14:paraId="11C61808" w14:textId="77777777" w:rsidR="00DF1709" w:rsidRDefault="00DF1709" w:rsidP="001E1CC4">
      <w:pPr>
        <w:contextualSpacing/>
        <w:mirrorIndents/>
        <w:jc w:val="both"/>
        <w:rPr>
          <w:rFonts w:ascii="Times New Roman" w:eastAsia="Times New Roman" w:hAnsi="Times New Roman" w:cs="Times New Roman"/>
          <w:b/>
          <w:color w:val="1F497D" w:themeColor="text2"/>
          <w:sz w:val="24"/>
          <w:szCs w:val="24"/>
        </w:rPr>
      </w:pPr>
    </w:p>
    <w:p w14:paraId="1F279DC3" w14:textId="1B0507D9" w:rsidR="00DF1709" w:rsidRPr="00DC68DE" w:rsidRDefault="00413DD2" w:rsidP="001E1CC4">
      <w:pPr>
        <w:keepNext/>
        <w:suppressAutoHyphens/>
        <w:contextualSpacing/>
        <w:mirrorIndents/>
        <w:outlineLvl w:val="1"/>
        <w:rPr>
          <w:rFonts w:ascii="Times New Roman" w:eastAsia="Sans" w:hAnsi="Times New Roman" w:cs="Times New Roman"/>
          <w:i/>
          <w:sz w:val="24"/>
          <w:szCs w:val="24"/>
          <w:u w:val="single"/>
        </w:rPr>
      </w:pPr>
      <w:r w:rsidRPr="00DC68DE">
        <w:rPr>
          <w:rFonts w:ascii="Times New Roman" w:eastAsia="Sans" w:hAnsi="Times New Roman" w:cs="Times New Roman"/>
          <w:i/>
          <w:sz w:val="24"/>
          <w:szCs w:val="24"/>
          <w:u w:val="single"/>
        </w:rPr>
        <w:t>"Туғруқдан кейинги акушерлик қон кетишининг олдини олиш ва бошқариш</w:t>
      </w:r>
      <w:proofErr w:type="gramStart"/>
      <w:r w:rsidRPr="00DC68DE">
        <w:rPr>
          <w:rFonts w:ascii="Times New Roman" w:eastAsia="Sans" w:hAnsi="Times New Roman" w:cs="Times New Roman"/>
          <w:i/>
          <w:sz w:val="24"/>
          <w:szCs w:val="24"/>
          <w:u w:val="single"/>
        </w:rPr>
        <w:t>"М</w:t>
      </w:r>
      <w:proofErr w:type="gramEnd"/>
      <w:r w:rsidRPr="00DC68DE">
        <w:rPr>
          <w:rFonts w:ascii="Times New Roman" w:eastAsia="Sans" w:hAnsi="Times New Roman" w:cs="Times New Roman"/>
          <w:i/>
          <w:sz w:val="24"/>
          <w:szCs w:val="24"/>
          <w:u w:val="single"/>
        </w:rPr>
        <w:t>иллий клиник протоколига қаранг.</w:t>
      </w:r>
    </w:p>
    <w:p w14:paraId="2B0AD00C" w14:textId="77777777" w:rsidR="00413DD2" w:rsidRPr="00DF1709" w:rsidRDefault="00413DD2" w:rsidP="001E1CC4">
      <w:pPr>
        <w:keepNext/>
        <w:suppressAutoHyphens/>
        <w:contextualSpacing/>
        <w:mirrorIndents/>
        <w:outlineLvl w:val="1"/>
        <w:rPr>
          <w:rFonts w:ascii="Times New Roman" w:eastAsia="Sans" w:hAnsi="Times New Roman" w:cs="Times New Roman"/>
          <w:i/>
          <w:sz w:val="18"/>
          <w:szCs w:val="24"/>
        </w:rPr>
      </w:pPr>
    </w:p>
    <w:p w14:paraId="6CD92B33" w14:textId="77777777" w:rsidR="00413DD2" w:rsidRPr="00413DD2" w:rsidRDefault="00413DD2" w:rsidP="00413DD2">
      <w:pPr>
        <w:contextualSpacing/>
        <w:mirrorIndents/>
        <w:jc w:val="both"/>
        <w:rPr>
          <w:rFonts w:ascii="Times New Roman" w:eastAsia="Sans" w:hAnsi="Times New Roman" w:cs="Times New Roman"/>
          <w:b/>
          <w:color w:val="17365D" w:themeColor="text2" w:themeShade="BF"/>
          <w:sz w:val="28"/>
          <w:szCs w:val="24"/>
        </w:rPr>
      </w:pPr>
      <w:r w:rsidRPr="00413DD2">
        <w:rPr>
          <w:rFonts w:ascii="Times New Roman" w:eastAsia="Sans" w:hAnsi="Times New Roman" w:cs="Times New Roman"/>
          <w:b/>
          <w:color w:val="17365D" w:themeColor="text2" w:themeShade="BF"/>
          <w:sz w:val="28"/>
          <w:szCs w:val="24"/>
        </w:rPr>
        <w:t>Ҳомиладорлик даври учун кичик ҳомила.</w:t>
      </w:r>
    </w:p>
    <w:p w14:paraId="625B284E" w14:textId="77777777" w:rsidR="00413DD2" w:rsidRPr="00C707EC" w:rsidRDefault="00413DD2" w:rsidP="00413DD2">
      <w:pPr>
        <w:contextualSpacing/>
        <w:mirrorIndents/>
        <w:jc w:val="both"/>
        <w:rPr>
          <w:rFonts w:ascii="Times New Roman" w:eastAsia="Sans" w:hAnsi="Times New Roman" w:cs="Times New Roman"/>
          <w:bCs/>
          <w:sz w:val="24"/>
          <w:szCs w:val="24"/>
        </w:rPr>
      </w:pPr>
      <w:r w:rsidRPr="00C707EC">
        <w:rPr>
          <w:rFonts w:ascii="Times New Roman" w:eastAsia="Sans" w:hAnsi="Times New Roman" w:cs="Times New Roman"/>
          <w:bCs/>
          <w:sz w:val="24"/>
          <w:szCs w:val="24"/>
        </w:rPr>
        <w:t>Ҳомила ёши учун кичик (SGA) ҳомилала</w:t>
      </w:r>
      <w:proofErr w:type="gramStart"/>
      <w:r w:rsidRPr="00C707EC">
        <w:rPr>
          <w:rFonts w:ascii="Times New Roman" w:eastAsia="Sans" w:hAnsi="Times New Roman" w:cs="Times New Roman"/>
          <w:bCs/>
          <w:sz w:val="24"/>
          <w:szCs w:val="24"/>
        </w:rPr>
        <w:t>р-</w:t>
      </w:r>
      <w:proofErr w:type="gramEnd"/>
      <w:r w:rsidRPr="00C707EC">
        <w:rPr>
          <w:rFonts w:ascii="Times New Roman" w:eastAsia="Sans" w:hAnsi="Times New Roman" w:cs="Times New Roman"/>
          <w:bCs/>
          <w:sz w:val="24"/>
          <w:szCs w:val="24"/>
        </w:rPr>
        <w:t xml:space="preserve"> ҳомилаларнинг гетероген гуруҳи бўлиб, уларнинг ўлчамлари тегишли ҳомиладорлик ёши учун олдиндан белгиланган чегарадан паст ва кўпинча &lt;10 фоиздан паст бўлади.</w:t>
      </w:r>
    </w:p>
    <w:p w14:paraId="5E261E03" w14:textId="77777777" w:rsidR="00413DD2" w:rsidRPr="007B47F9" w:rsidRDefault="00413DD2" w:rsidP="00413DD2">
      <w:pPr>
        <w:contextualSpacing/>
        <w:mirrorIndents/>
        <w:jc w:val="both"/>
        <w:rPr>
          <w:rFonts w:ascii="Times New Roman" w:eastAsia="Sans" w:hAnsi="Times New Roman" w:cs="Times New Roman"/>
          <w:bCs/>
          <w:color w:val="17365D" w:themeColor="text2" w:themeShade="BF"/>
          <w:sz w:val="28"/>
          <w:szCs w:val="24"/>
        </w:rPr>
      </w:pPr>
    </w:p>
    <w:p w14:paraId="775A4595" w14:textId="77777777" w:rsidR="00413DD2" w:rsidRPr="007B47F9" w:rsidRDefault="00413DD2" w:rsidP="00413DD2">
      <w:pPr>
        <w:contextualSpacing/>
        <w:mirrorIndents/>
        <w:jc w:val="both"/>
        <w:rPr>
          <w:rFonts w:ascii="Times New Roman" w:eastAsia="Sans" w:hAnsi="Times New Roman" w:cs="Times New Roman"/>
          <w:bCs/>
          <w:color w:val="17365D" w:themeColor="text2" w:themeShade="BF"/>
          <w:sz w:val="28"/>
          <w:szCs w:val="24"/>
        </w:rPr>
      </w:pPr>
    </w:p>
    <w:p w14:paraId="5D2C65EE" w14:textId="01582E96" w:rsidR="00413DD2" w:rsidRPr="00C707EC" w:rsidRDefault="00413DD2" w:rsidP="00413DD2">
      <w:pPr>
        <w:contextualSpacing/>
        <w:mirrorIndents/>
        <w:jc w:val="both"/>
        <w:rPr>
          <w:rFonts w:ascii="Times New Roman" w:eastAsia="Sans" w:hAnsi="Times New Roman" w:cs="Times New Roman"/>
          <w:bCs/>
          <w:sz w:val="24"/>
          <w:szCs w:val="24"/>
        </w:rPr>
      </w:pPr>
      <w:r w:rsidRPr="00C707EC">
        <w:rPr>
          <w:rFonts w:ascii="Times New Roman" w:eastAsia="Sans" w:hAnsi="Times New Roman" w:cs="Times New Roman"/>
          <w:bCs/>
          <w:sz w:val="24"/>
          <w:szCs w:val="24"/>
        </w:rPr>
        <w:t xml:space="preserve">Ҳомила ўсишининг кечикиши (ЗРП) - бу ўсиш потенциалига эришмаган ва перинатал асоратлар хавфи юқори бўлган патологик кичик ҳомилани тавсифловчи атама (ултратовушли Допплерография бўйича патологик қон </w:t>
      </w:r>
      <w:proofErr w:type="gramStart"/>
      <w:r w:rsidRPr="00C707EC">
        <w:rPr>
          <w:rFonts w:ascii="Times New Roman" w:eastAsia="Sans" w:hAnsi="Times New Roman" w:cs="Times New Roman"/>
          <w:bCs/>
          <w:sz w:val="24"/>
          <w:szCs w:val="24"/>
        </w:rPr>
        <w:t>о</w:t>
      </w:r>
      <w:proofErr w:type="gramEnd"/>
      <w:r w:rsidRPr="00C707EC">
        <w:rPr>
          <w:rFonts w:ascii="Times New Roman" w:eastAsia="Sans" w:hAnsi="Times New Roman" w:cs="Times New Roman"/>
          <w:bCs/>
          <w:sz w:val="24"/>
          <w:szCs w:val="24"/>
        </w:rPr>
        <w:t>қими билан биргаликда ҳомиланинг тахминий вазни ва/ёки қорин айланаси &lt;10-фоиз ўсишининг секинлашиши мавжуд).</w:t>
      </w:r>
    </w:p>
    <w:p w14:paraId="0B4F3E98" w14:textId="77777777" w:rsidR="00413DD2" w:rsidRPr="00C707EC" w:rsidRDefault="00413DD2" w:rsidP="00413DD2">
      <w:pPr>
        <w:contextualSpacing/>
        <w:mirrorIndents/>
        <w:jc w:val="both"/>
        <w:rPr>
          <w:rFonts w:ascii="Times New Roman" w:eastAsia="Sans" w:hAnsi="Times New Roman" w:cs="Times New Roman"/>
          <w:bCs/>
          <w:sz w:val="24"/>
          <w:szCs w:val="24"/>
        </w:rPr>
      </w:pPr>
    </w:p>
    <w:p w14:paraId="7DC7F550" w14:textId="5EBDC815" w:rsidR="009555DD" w:rsidRPr="00C707EC" w:rsidRDefault="00BE19A5" w:rsidP="00413DD2">
      <w:pPr>
        <w:contextualSpacing/>
        <w:mirrorIndents/>
        <w:jc w:val="both"/>
        <w:rPr>
          <w:rFonts w:ascii="Times New Roman" w:eastAsia="Sans" w:hAnsi="Times New Roman" w:cs="Times New Roman"/>
          <w:bCs/>
          <w:sz w:val="24"/>
          <w:szCs w:val="24"/>
          <w:lang w:val="uz-Cyrl-UZ"/>
        </w:rPr>
      </w:pPr>
      <w:r w:rsidRPr="00C707EC">
        <w:rPr>
          <w:rFonts w:ascii="Times New Roman" w:eastAsia="Sans" w:hAnsi="Times New Roman" w:cs="Times New Roman"/>
          <w:bCs/>
          <w:sz w:val="24"/>
          <w:szCs w:val="24"/>
          <w:lang w:val="uz-Cyrl-UZ"/>
        </w:rPr>
        <w:t>Ҳ</w:t>
      </w:r>
      <w:r w:rsidR="00413DD2" w:rsidRPr="00C707EC">
        <w:rPr>
          <w:rFonts w:ascii="Times New Roman" w:eastAsia="Sans" w:hAnsi="Times New Roman" w:cs="Times New Roman"/>
          <w:bCs/>
          <w:sz w:val="24"/>
          <w:szCs w:val="24"/>
        </w:rPr>
        <w:t>омила ўсишининг кечикиши (</w:t>
      </w:r>
      <w:r w:rsidRPr="00C707EC">
        <w:rPr>
          <w:rFonts w:ascii="Times New Roman" w:eastAsia="Sans" w:hAnsi="Times New Roman" w:cs="Times New Roman"/>
          <w:bCs/>
          <w:sz w:val="24"/>
          <w:szCs w:val="24"/>
          <w:lang w:val="uz-Cyrl-UZ"/>
        </w:rPr>
        <w:t>ҲЎК-</w:t>
      </w:r>
      <w:r w:rsidR="00413DD2" w:rsidRPr="00C707EC">
        <w:rPr>
          <w:rFonts w:ascii="Times New Roman" w:eastAsia="Sans" w:hAnsi="Times New Roman" w:cs="Times New Roman"/>
          <w:bCs/>
          <w:sz w:val="24"/>
          <w:szCs w:val="24"/>
        </w:rPr>
        <w:t xml:space="preserve">ЗРП) ҳомиланинг кичик ҳомиладорлик ёши билан синоним эмас. 50-70% МГ ҳомила конституциявий жиҳатдан кичик, яъни вазни ва бўйи кичик, аммо ултратовушли Допплерография бўйича нормал қон </w:t>
      </w:r>
      <w:proofErr w:type="gramStart"/>
      <w:r w:rsidR="00413DD2" w:rsidRPr="00C707EC">
        <w:rPr>
          <w:rFonts w:ascii="Times New Roman" w:eastAsia="Sans" w:hAnsi="Times New Roman" w:cs="Times New Roman"/>
          <w:bCs/>
          <w:sz w:val="24"/>
          <w:szCs w:val="24"/>
        </w:rPr>
        <w:t>о</w:t>
      </w:r>
      <w:proofErr w:type="gramEnd"/>
      <w:r w:rsidR="00413DD2" w:rsidRPr="00C707EC">
        <w:rPr>
          <w:rFonts w:ascii="Times New Roman" w:eastAsia="Sans" w:hAnsi="Times New Roman" w:cs="Times New Roman"/>
          <w:bCs/>
          <w:sz w:val="24"/>
          <w:szCs w:val="24"/>
        </w:rPr>
        <w:t>қими ва перинатал асоратларнинг паст хавфи мавжудлиги билан</w:t>
      </w:r>
      <w:r w:rsidR="007B47F9" w:rsidRPr="00C707EC">
        <w:rPr>
          <w:rFonts w:ascii="Times New Roman" w:eastAsia="Sans" w:hAnsi="Times New Roman" w:cs="Times New Roman"/>
          <w:bCs/>
          <w:sz w:val="24"/>
          <w:szCs w:val="24"/>
          <w:lang w:val="uz-Cyrl-UZ"/>
        </w:rPr>
        <w:t>.</w:t>
      </w:r>
    </w:p>
    <w:p w14:paraId="3E453D94" w14:textId="77777777" w:rsidR="007B47F9" w:rsidRPr="007B47F9" w:rsidRDefault="007B47F9" w:rsidP="00413DD2">
      <w:pPr>
        <w:contextualSpacing/>
        <w:mirrorIndents/>
        <w:jc w:val="both"/>
        <w:rPr>
          <w:rFonts w:ascii="Times New Roman" w:eastAsia="Times New Roman" w:hAnsi="Times New Roman" w:cs="Times New Roman"/>
          <w:bCs/>
          <w:color w:val="1F497D" w:themeColor="text2"/>
          <w:sz w:val="24"/>
          <w:szCs w:val="24"/>
          <w:lang w:val="uz-Cyrl-U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DF1709" w:rsidRPr="00510D6D" w14:paraId="52DEC7CD" w14:textId="77777777" w:rsidTr="00FC6820">
        <w:tc>
          <w:tcPr>
            <w:tcW w:w="9571" w:type="dxa"/>
            <w:shd w:val="clear" w:color="auto" w:fill="FDE9D9" w:themeFill="accent6" w:themeFillTint="33"/>
            <w:vAlign w:val="center"/>
          </w:tcPr>
          <w:p w14:paraId="7B1AEC0E" w14:textId="13275E55" w:rsidR="00DF1709" w:rsidRPr="00510D6D" w:rsidRDefault="00510D6D" w:rsidP="009F070B">
            <w:pPr>
              <w:tabs>
                <w:tab w:val="left" w:pos="0"/>
                <w:tab w:val="left" w:pos="142"/>
              </w:tabs>
              <w:suppressAutoHyphens/>
              <w:contextualSpacing/>
              <w:mirrorIndents/>
              <w:jc w:val="both"/>
              <w:rPr>
                <w:lang w:val="uz-Cyrl-UZ"/>
              </w:rPr>
            </w:pPr>
            <w:r w:rsidRPr="00510D6D">
              <w:rPr>
                <w:rFonts w:ascii="Times New Roman" w:eastAsia="Times New Roman" w:hAnsi="Times New Roman" w:cs="Times New Roman"/>
                <w:color w:val="000000" w:themeColor="text1"/>
                <w:sz w:val="24"/>
                <w:szCs w:val="24"/>
                <w:lang w:val="uz-Cyrl-UZ" w:eastAsia="ar-SA"/>
              </w:rPr>
              <w:t>Ҳомиладор беморнинг 1 ва 2-</w:t>
            </w:r>
            <w:r w:rsidR="00BE19A5">
              <w:rPr>
                <w:rFonts w:ascii="Times New Roman" w:eastAsia="Times New Roman" w:hAnsi="Times New Roman" w:cs="Times New Roman"/>
                <w:color w:val="000000" w:themeColor="text1"/>
                <w:sz w:val="24"/>
                <w:szCs w:val="24"/>
                <w:lang w:val="uz-Cyrl-UZ" w:eastAsia="ar-SA"/>
              </w:rPr>
              <w:t>пренатал</w:t>
            </w:r>
            <w:r w:rsidRPr="00510D6D">
              <w:rPr>
                <w:rFonts w:ascii="Times New Roman" w:eastAsia="Times New Roman" w:hAnsi="Times New Roman" w:cs="Times New Roman"/>
                <w:color w:val="000000" w:themeColor="text1"/>
                <w:sz w:val="24"/>
                <w:szCs w:val="24"/>
                <w:lang w:val="uz-Cyrl-UZ" w:eastAsia="ar-SA"/>
              </w:rPr>
              <w:t xml:space="preserve"> ташрифларида </w:t>
            </w:r>
            <w:r w:rsidR="00BE19A5">
              <w:rPr>
                <w:rFonts w:ascii="Times New Roman" w:eastAsia="Times New Roman" w:hAnsi="Times New Roman" w:cs="Times New Roman"/>
                <w:color w:val="000000" w:themeColor="text1"/>
                <w:sz w:val="24"/>
                <w:szCs w:val="24"/>
                <w:lang w:val="uz-Cyrl-UZ" w:eastAsia="ar-SA"/>
              </w:rPr>
              <w:t>ҲЎК(</w:t>
            </w:r>
            <w:r w:rsidRPr="00510D6D">
              <w:rPr>
                <w:rFonts w:ascii="Times New Roman" w:eastAsia="Times New Roman" w:hAnsi="Times New Roman" w:cs="Times New Roman"/>
                <w:color w:val="000000" w:themeColor="text1"/>
                <w:sz w:val="24"/>
                <w:szCs w:val="24"/>
                <w:lang w:val="uz-Cyrl-UZ" w:eastAsia="ar-SA"/>
              </w:rPr>
              <w:t>ЗРП</w:t>
            </w:r>
            <w:r w:rsidR="00BE19A5">
              <w:rPr>
                <w:rFonts w:ascii="Times New Roman" w:eastAsia="Times New Roman" w:hAnsi="Times New Roman" w:cs="Times New Roman"/>
                <w:color w:val="000000" w:themeColor="text1"/>
                <w:sz w:val="24"/>
                <w:szCs w:val="24"/>
                <w:lang w:val="uz-Cyrl-UZ" w:eastAsia="ar-SA"/>
              </w:rPr>
              <w:t>)</w:t>
            </w:r>
            <w:r w:rsidRPr="00510D6D">
              <w:rPr>
                <w:rFonts w:ascii="Times New Roman" w:eastAsia="Times New Roman" w:hAnsi="Times New Roman" w:cs="Times New Roman"/>
                <w:color w:val="000000" w:themeColor="text1"/>
                <w:sz w:val="24"/>
                <w:szCs w:val="24"/>
                <w:lang w:val="uz-Cyrl-UZ" w:eastAsia="ar-SA"/>
              </w:rPr>
              <w:t xml:space="preserve"> хавф омилларини баҳолаш тавсия этилади </w:t>
            </w:r>
            <w:r w:rsidRPr="00C707EC">
              <w:rPr>
                <w:rFonts w:ascii="Times New Roman" w:eastAsia="Times New Roman" w:hAnsi="Times New Roman" w:cs="Times New Roman"/>
                <w:b/>
                <w:color w:val="000000" w:themeColor="text1"/>
                <w:sz w:val="24"/>
                <w:szCs w:val="24"/>
                <w:lang w:val="uz-Cyrl-UZ" w:eastAsia="ar-SA"/>
              </w:rPr>
              <w:t>[5, 11, 16]</w:t>
            </w:r>
          </w:p>
        </w:tc>
      </w:tr>
    </w:tbl>
    <w:p w14:paraId="47A3E0E8" w14:textId="77777777" w:rsidR="00DF1709" w:rsidRPr="00510D6D" w:rsidRDefault="00DF1709" w:rsidP="001E1CC4">
      <w:pPr>
        <w:contextualSpacing/>
        <w:mirrorIndents/>
        <w:jc w:val="both"/>
        <w:rPr>
          <w:rFonts w:ascii="Times New Roman" w:eastAsia="Times New Roman" w:hAnsi="Times New Roman" w:cs="Times New Roman"/>
          <w:b/>
          <w:color w:val="1F497D" w:themeColor="text2"/>
          <w:sz w:val="24"/>
          <w:szCs w:val="24"/>
          <w:lang w:val="uz-Cyrl-UZ"/>
        </w:rPr>
      </w:pPr>
    </w:p>
    <w:p w14:paraId="6BC53B70" w14:textId="3FE792F3" w:rsidR="009555DD" w:rsidRDefault="000557C3" w:rsidP="001E1CC4">
      <w:pPr>
        <w:keepNext/>
        <w:tabs>
          <w:tab w:val="left" w:pos="6013"/>
        </w:tabs>
        <w:suppressAutoHyphens/>
        <w:contextualSpacing/>
        <w:mirrorIndents/>
        <w:jc w:val="center"/>
        <w:outlineLvl w:val="1"/>
        <w:rPr>
          <w:rFonts w:ascii="Times New Roman" w:eastAsia="Sans" w:hAnsi="Times New Roman" w:cs="Times New Roman"/>
          <w:b/>
          <w:sz w:val="24"/>
          <w:szCs w:val="24"/>
        </w:rPr>
      </w:pPr>
      <w:r w:rsidRPr="000557C3">
        <w:rPr>
          <w:rFonts w:ascii="Times New Roman" w:eastAsia="Sans" w:hAnsi="Times New Roman" w:cs="Times New Roman"/>
          <w:b/>
          <w:sz w:val="24"/>
          <w:szCs w:val="24"/>
        </w:rPr>
        <w:t>ҲЎК учун хавф омиллари [16].</w:t>
      </w:r>
    </w:p>
    <w:p w14:paraId="31FD3AC9" w14:textId="77777777" w:rsidR="000557C3" w:rsidRPr="009555DD" w:rsidRDefault="000557C3" w:rsidP="001E1CC4">
      <w:pPr>
        <w:keepNext/>
        <w:tabs>
          <w:tab w:val="left" w:pos="6013"/>
        </w:tabs>
        <w:suppressAutoHyphens/>
        <w:contextualSpacing/>
        <w:mirrorIndents/>
        <w:jc w:val="center"/>
        <w:outlineLvl w:val="1"/>
        <w:rPr>
          <w:rFonts w:ascii="Times New Roman" w:eastAsia="Sans" w:hAnsi="Times New Roman" w:cs="Times New Roman"/>
          <w:b/>
          <w:sz w:val="24"/>
          <w:szCs w:val="24"/>
        </w:rPr>
      </w:pPr>
    </w:p>
    <w:tbl>
      <w:tblPr>
        <w:tblStyle w:val="a3"/>
        <w:tblW w:w="0" w:type="auto"/>
        <w:tblLook w:val="04A0" w:firstRow="1" w:lastRow="0" w:firstColumn="1" w:lastColumn="0" w:noHBand="0" w:noVBand="1"/>
      </w:tblPr>
      <w:tblGrid>
        <w:gridCol w:w="4610"/>
        <w:gridCol w:w="4593"/>
      </w:tblGrid>
      <w:tr w:rsidR="00156A2C" w:rsidRPr="00C707EC" w14:paraId="446C6D56" w14:textId="77777777" w:rsidTr="00C57188">
        <w:tc>
          <w:tcPr>
            <w:tcW w:w="4610" w:type="dxa"/>
            <w:shd w:val="clear" w:color="auto" w:fill="E5DFEC" w:themeFill="accent4" w:themeFillTint="33"/>
          </w:tcPr>
          <w:p w14:paraId="088617F9" w14:textId="62A03336" w:rsidR="00156A2C" w:rsidRPr="00C707EC" w:rsidRDefault="00156A2C" w:rsidP="00156A2C">
            <w:pPr>
              <w:keepNext/>
              <w:suppressAutoHyphens/>
              <w:contextualSpacing/>
              <w:mirrorIndents/>
              <w:jc w:val="center"/>
              <w:outlineLvl w:val="1"/>
              <w:rPr>
                <w:rFonts w:ascii="Times New Roman" w:eastAsia="Sans" w:hAnsi="Times New Roman" w:cs="Times New Roman"/>
                <w:b/>
                <w:bCs/>
                <w:sz w:val="24"/>
                <w:szCs w:val="24"/>
              </w:rPr>
            </w:pPr>
            <w:r w:rsidRPr="00C707EC">
              <w:rPr>
                <w:rFonts w:ascii="Times New Roman" w:hAnsi="Times New Roman" w:cs="Times New Roman"/>
                <w:b/>
                <w:bCs/>
                <w:sz w:val="24"/>
                <w:szCs w:val="24"/>
              </w:rPr>
              <w:t>Катта хавф омиллари</w:t>
            </w:r>
          </w:p>
        </w:tc>
        <w:tc>
          <w:tcPr>
            <w:tcW w:w="4593" w:type="dxa"/>
            <w:shd w:val="clear" w:color="auto" w:fill="E5DFEC" w:themeFill="accent4" w:themeFillTint="33"/>
          </w:tcPr>
          <w:p w14:paraId="1B526EAC" w14:textId="5A268097" w:rsidR="00156A2C" w:rsidRPr="00C707EC" w:rsidRDefault="00156A2C" w:rsidP="00156A2C">
            <w:pPr>
              <w:keepNext/>
              <w:suppressAutoHyphens/>
              <w:contextualSpacing/>
              <w:mirrorIndents/>
              <w:jc w:val="center"/>
              <w:outlineLvl w:val="1"/>
              <w:rPr>
                <w:rFonts w:ascii="Times New Roman" w:eastAsia="Sans" w:hAnsi="Times New Roman" w:cs="Times New Roman"/>
                <w:b/>
                <w:bCs/>
                <w:sz w:val="24"/>
                <w:szCs w:val="24"/>
                <w:lang w:val="en-US"/>
              </w:rPr>
            </w:pPr>
            <w:r w:rsidRPr="00C707EC">
              <w:rPr>
                <w:rFonts w:ascii="Times New Roman" w:hAnsi="Times New Roman" w:cs="Times New Roman"/>
                <w:b/>
                <w:bCs/>
                <w:sz w:val="24"/>
                <w:szCs w:val="24"/>
              </w:rPr>
              <w:t>Кичик хавф омиллари</w:t>
            </w:r>
          </w:p>
        </w:tc>
      </w:tr>
      <w:tr w:rsidR="00156A2C" w:rsidRPr="00C707EC" w14:paraId="4016A44F" w14:textId="77777777" w:rsidTr="00C57188">
        <w:tc>
          <w:tcPr>
            <w:tcW w:w="4610" w:type="dxa"/>
            <w:shd w:val="clear" w:color="auto" w:fill="FDE9D9" w:themeFill="accent6" w:themeFillTint="33"/>
          </w:tcPr>
          <w:p w14:paraId="0EAB6692" w14:textId="4711E06F" w:rsidR="00156A2C" w:rsidRPr="00C707EC" w:rsidRDefault="00156A2C" w:rsidP="00402874">
            <w:pPr>
              <w:keepNext/>
              <w:numPr>
                <w:ilvl w:val="0"/>
                <w:numId w:val="9"/>
              </w:numPr>
              <w:suppressAutoHyphens/>
              <w:ind w:left="0"/>
              <w:contextualSpacing/>
              <w:mirrorIndents/>
              <w:outlineLvl w:val="1"/>
              <w:rPr>
                <w:rFonts w:ascii="Times New Roman" w:eastAsia="Sans" w:hAnsi="Times New Roman" w:cs="Times New Roman"/>
                <w:sz w:val="24"/>
                <w:szCs w:val="24"/>
              </w:rPr>
            </w:pPr>
            <w:r w:rsidRPr="00C707EC">
              <w:rPr>
                <w:rFonts w:ascii="Times New Roman" w:hAnsi="Times New Roman" w:cs="Times New Roman"/>
                <w:sz w:val="24"/>
                <w:szCs w:val="24"/>
              </w:rPr>
              <w:t>Онанинг ёши&gt; 40 ёш</w:t>
            </w:r>
          </w:p>
        </w:tc>
        <w:tc>
          <w:tcPr>
            <w:tcW w:w="4593" w:type="dxa"/>
            <w:shd w:val="clear" w:color="auto" w:fill="FDE9D9" w:themeFill="accent6" w:themeFillTint="33"/>
          </w:tcPr>
          <w:p w14:paraId="608A98D9" w14:textId="21B531B9" w:rsidR="00156A2C" w:rsidRPr="00C707EC" w:rsidRDefault="00156A2C" w:rsidP="00402874">
            <w:pPr>
              <w:keepNext/>
              <w:numPr>
                <w:ilvl w:val="0"/>
                <w:numId w:val="9"/>
              </w:numPr>
              <w:suppressAutoHyphens/>
              <w:ind w:left="0"/>
              <w:contextualSpacing/>
              <w:mirrorIndents/>
              <w:outlineLvl w:val="1"/>
              <w:rPr>
                <w:rFonts w:ascii="Times New Roman" w:eastAsia="Sans" w:hAnsi="Times New Roman" w:cs="Times New Roman"/>
                <w:sz w:val="24"/>
                <w:szCs w:val="24"/>
              </w:rPr>
            </w:pPr>
            <w:r w:rsidRPr="00C707EC">
              <w:rPr>
                <w:rFonts w:ascii="Times New Roman" w:hAnsi="Times New Roman" w:cs="Times New Roman"/>
                <w:sz w:val="24"/>
                <w:szCs w:val="24"/>
              </w:rPr>
              <w:t>Онанинг ёши&gt; 35 ёш</w:t>
            </w:r>
          </w:p>
        </w:tc>
      </w:tr>
      <w:tr w:rsidR="00156A2C" w:rsidRPr="00C707EC" w14:paraId="545991DD" w14:textId="77777777" w:rsidTr="00C57188">
        <w:tc>
          <w:tcPr>
            <w:tcW w:w="4610" w:type="dxa"/>
            <w:shd w:val="clear" w:color="auto" w:fill="FDE9D9" w:themeFill="accent6" w:themeFillTint="33"/>
          </w:tcPr>
          <w:p w14:paraId="3FAA3E9F" w14:textId="117A2FFF" w:rsidR="00156A2C" w:rsidRPr="00C707EC" w:rsidRDefault="00156A2C" w:rsidP="00402874">
            <w:pPr>
              <w:keepNext/>
              <w:numPr>
                <w:ilvl w:val="0"/>
                <w:numId w:val="9"/>
              </w:numPr>
              <w:suppressAutoHyphens/>
              <w:ind w:left="0"/>
              <w:contextualSpacing/>
              <w:mirrorIndents/>
              <w:outlineLvl w:val="1"/>
              <w:rPr>
                <w:rFonts w:ascii="Times New Roman" w:eastAsia="Sans" w:hAnsi="Times New Roman" w:cs="Times New Roman"/>
                <w:sz w:val="24"/>
                <w:szCs w:val="24"/>
              </w:rPr>
            </w:pPr>
            <w:r w:rsidRPr="00C707EC">
              <w:rPr>
                <w:rFonts w:ascii="Times New Roman" w:hAnsi="Times New Roman" w:cs="Times New Roman"/>
                <w:sz w:val="24"/>
                <w:szCs w:val="24"/>
              </w:rPr>
              <w:t>Чекиш</w:t>
            </w:r>
            <w:r w:rsidR="00C8205F">
              <w:rPr>
                <w:rFonts w:ascii="Times New Roman" w:hAnsi="Times New Roman" w:cs="Times New Roman"/>
                <w:sz w:val="24"/>
                <w:szCs w:val="24"/>
                <w:lang w:val="uz-Cyrl-UZ"/>
              </w:rPr>
              <w:t xml:space="preserve"> </w:t>
            </w:r>
            <w:r w:rsidRPr="00C707EC">
              <w:rPr>
                <w:rFonts w:ascii="Times New Roman" w:hAnsi="Times New Roman" w:cs="Times New Roman"/>
                <w:sz w:val="24"/>
                <w:szCs w:val="24"/>
              </w:rPr>
              <w:t>&gt; кунига 11 та сигарет</w:t>
            </w:r>
          </w:p>
        </w:tc>
        <w:tc>
          <w:tcPr>
            <w:tcW w:w="4593" w:type="dxa"/>
            <w:shd w:val="clear" w:color="auto" w:fill="FDE9D9" w:themeFill="accent6" w:themeFillTint="33"/>
          </w:tcPr>
          <w:p w14:paraId="01311E07" w14:textId="305858D7" w:rsidR="00156A2C" w:rsidRPr="00C707EC" w:rsidRDefault="00156A2C" w:rsidP="00402874">
            <w:pPr>
              <w:keepNext/>
              <w:numPr>
                <w:ilvl w:val="0"/>
                <w:numId w:val="9"/>
              </w:numPr>
              <w:suppressAutoHyphens/>
              <w:ind w:left="0"/>
              <w:contextualSpacing/>
              <w:mirrorIndents/>
              <w:outlineLvl w:val="1"/>
              <w:rPr>
                <w:rFonts w:ascii="Times New Roman" w:eastAsia="Sans" w:hAnsi="Times New Roman" w:cs="Times New Roman"/>
                <w:sz w:val="24"/>
                <w:szCs w:val="24"/>
              </w:rPr>
            </w:pPr>
            <w:r w:rsidRPr="00C707EC">
              <w:rPr>
                <w:rFonts w:ascii="Times New Roman" w:hAnsi="Times New Roman" w:cs="Times New Roman"/>
                <w:sz w:val="24"/>
                <w:szCs w:val="24"/>
              </w:rPr>
              <w:t>Кунига 1-10 дона сигарет чекиш</w:t>
            </w:r>
          </w:p>
        </w:tc>
      </w:tr>
      <w:tr w:rsidR="00156A2C" w:rsidRPr="00C707EC" w14:paraId="2247E75E" w14:textId="77777777" w:rsidTr="00C57188">
        <w:tc>
          <w:tcPr>
            <w:tcW w:w="4610" w:type="dxa"/>
            <w:shd w:val="clear" w:color="auto" w:fill="FDE9D9" w:themeFill="accent6" w:themeFillTint="33"/>
          </w:tcPr>
          <w:p w14:paraId="0B3DA248" w14:textId="0E5D306D" w:rsidR="00156A2C" w:rsidRPr="00C707EC" w:rsidRDefault="00156A2C" w:rsidP="00402874">
            <w:pPr>
              <w:keepNext/>
              <w:numPr>
                <w:ilvl w:val="0"/>
                <w:numId w:val="9"/>
              </w:numPr>
              <w:suppressAutoHyphens/>
              <w:ind w:left="0"/>
              <w:contextualSpacing/>
              <w:mirrorIndents/>
              <w:outlineLvl w:val="1"/>
              <w:rPr>
                <w:rFonts w:ascii="Times New Roman" w:eastAsia="Sans" w:hAnsi="Times New Roman" w:cs="Times New Roman"/>
                <w:sz w:val="24"/>
                <w:szCs w:val="24"/>
                <w:lang w:val="uz-Cyrl-UZ"/>
              </w:rPr>
            </w:pPr>
            <w:r w:rsidRPr="00C707EC">
              <w:rPr>
                <w:rFonts w:ascii="Times New Roman" w:hAnsi="Times New Roman" w:cs="Times New Roman"/>
                <w:sz w:val="24"/>
                <w:szCs w:val="24"/>
              </w:rPr>
              <w:t>Анамнезда ҳомиладорлик даври учун кичик ҳомила (ҲДКҲ)</w:t>
            </w:r>
          </w:p>
        </w:tc>
        <w:tc>
          <w:tcPr>
            <w:tcW w:w="4593" w:type="dxa"/>
            <w:shd w:val="clear" w:color="auto" w:fill="FDE9D9" w:themeFill="accent6" w:themeFillTint="33"/>
          </w:tcPr>
          <w:p w14:paraId="56875EAD" w14:textId="1356349C" w:rsidR="00156A2C" w:rsidRPr="00C707EC" w:rsidRDefault="00156A2C" w:rsidP="00402874">
            <w:pPr>
              <w:keepNext/>
              <w:numPr>
                <w:ilvl w:val="0"/>
                <w:numId w:val="9"/>
              </w:numPr>
              <w:suppressAutoHyphens/>
              <w:ind w:left="0"/>
              <w:contextualSpacing/>
              <w:mirrorIndents/>
              <w:outlineLvl w:val="1"/>
              <w:rPr>
                <w:rFonts w:ascii="Times New Roman" w:eastAsia="Sans" w:hAnsi="Times New Roman" w:cs="Times New Roman"/>
                <w:sz w:val="24"/>
                <w:szCs w:val="24"/>
              </w:rPr>
            </w:pPr>
            <w:r w:rsidRPr="00C707EC">
              <w:rPr>
                <w:rFonts w:ascii="Times New Roman" w:hAnsi="Times New Roman" w:cs="Times New Roman"/>
                <w:sz w:val="24"/>
                <w:szCs w:val="24"/>
              </w:rPr>
              <w:t>Туғмаган</w:t>
            </w:r>
          </w:p>
        </w:tc>
      </w:tr>
      <w:tr w:rsidR="00156A2C" w:rsidRPr="00C707EC" w14:paraId="24AB9F30" w14:textId="77777777" w:rsidTr="00C57188">
        <w:tc>
          <w:tcPr>
            <w:tcW w:w="4610" w:type="dxa"/>
            <w:shd w:val="clear" w:color="auto" w:fill="FDE9D9" w:themeFill="accent6" w:themeFillTint="33"/>
          </w:tcPr>
          <w:p w14:paraId="4BD3F4D3" w14:textId="27D19C79" w:rsidR="00156A2C" w:rsidRPr="00C707EC" w:rsidRDefault="00156A2C" w:rsidP="00402874">
            <w:pPr>
              <w:keepNext/>
              <w:numPr>
                <w:ilvl w:val="0"/>
                <w:numId w:val="9"/>
              </w:numPr>
              <w:suppressAutoHyphens/>
              <w:ind w:left="0"/>
              <w:contextualSpacing/>
              <w:mirrorIndents/>
              <w:outlineLvl w:val="1"/>
              <w:rPr>
                <w:rFonts w:ascii="Times New Roman" w:eastAsia="Sans" w:hAnsi="Times New Roman" w:cs="Times New Roman"/>
                <w:sz w:val="24"/>
                <w:szCs w:val="24"/>
              </w:rPr>
            </w:pPr>
            <w:r w:rsidRPr="00C707EC">
              <w:rPr>
                <w:rFonts w:ascii="Times New Roman" w:hAnsi="Times New Roman" w:cs="Times New Roman"/>
                <w:sz w:val="24"/>
                <w:szCs w:val="24"/>
              </w:rPr>
              <w:t>Кундалик интенсив жисмоний фаолият юкламаси</w:t>
            </w:r>
          </w:p>
        </w:tc>
        <w:tc>
          <w:tcPr>
            <w:tcW w:w="4593" w:type="dxa"/>
            <w:shd w:val="clear" w:color="auto" w:fill="FDE9D9" w:themeFill="accent6" w:themeFillTint="33"/>
          </w:tcPr>
          <w:p w14:paraId="1D641CA5" w14:textId="31C36DDD" w:rsidR="00156A2C" w:rsidRPr="00C707EC" w:rsidRDefault="00156A2C" w:rsidP="00402874">
            <w:pPr>
              <w:keepNext/>
              <w:numPr>
                <w:ilvl w:val="0"/>
                <w:numId w:val="9"/>
              </w:numPr>
              <w:suppressAutoHyphens/>
              <w:ind w:left="0"/>
              <w:contextualSpacing/>
              <w:mirrorIndents/>
              <w:outlineLvl w:val="1"/>
              <w:rPr>
                <w:rFonts w:ascii="Times New Roman" w:eastAsia="Sans" w:hAnsi="Times New Roman" w:cs="Times New Roman"/>
                <w:sz w:val="24"/>
                <w:szCs w:val="24"/>
                <w:lang w:val="uz-Cyrl-UZ"/>
              </w:rPr>
            </w:pPr>
            <w:r w:rsidRPr="00C707EC">
              <w:rPr>
                <w:rFonts w:ascii="Times New Roman" w:hAnsi="Times New Roman" w:cs="Times New Roman"/>
                <w:sz w:val="24"/>
                <w:szCs w:val="24"/>
              </w:rPr>
              <w:t>ТВИ &lt;20 ёки 25-35</w:t>
            </w:r>
          </w:p>
        </w:tc>
      </w:tr>
      <w:tr w:rsidR="00156A2C" w:rsidRPr="00C707EC" w14:paraId="04676378" w14:textId="77777777" w:rsidTr="00C57188">
        <w:tc>
          <w:tcPr>
            <w:tcW w:w="4610" w:type="dxa"/>
            <w:shd w:val="clear" w:color="auto" w:fill="FDE9D9" w:themeFill="accent6" w:themeFillTint="33"/>
          </w:tcPr>
          <w:p w14:paraId="6706C595" w14:textId="7309F5D6" w:rsidR="00156A2C" w:rsidRPr="00C707EC" w:rsidRDefault="00156A2C" w:rsidP="00402874">
            <w:pPr>
              <w:keepNext/>
              <w:numPr>
                <w:ilvl w:val="0"/>
                <w:numId w:val="9"/>
              </w:numPr>
              <w:suppressAutoHyphens/>
              <w:ind w:left="0"/>
              <w:contextualSpacing/>
              <w:mirrorIndents/>
              <w:outlineLvl w:val="1"/>
              <w:rPr>
                <w:rFonts w:ascii="Times New Roman" w:eastAsia="Sans" w:hAnsi="Times New Roman" w:cs="Times New Roman"/>
                <w:sz w:val="24"/>
                <w:szCs w:val="24"/>
              </w:rPr>
            </w:pPr>
            <w:r w:rsidRPr="00C707EC">
              <w:rPr>
                <w:rFonts w:ascii="Times New Roman" w:hAnsi="Times New Roman" w:cs="Times New Roman"/>
                <w:sz w:val="24"/>
                <w:szCs w:val="24"/>
              </w:rPr>
              <w:t>Она ёки отадан ҲДКҲ</w:t>
            </w:r>
          </w:p>
        </w:tc>
        <w:tc>
          <w:tcPr>
            <w:tcW w:w="4593" w:type="dxa"/>
            <w:shd w:val="clear" w:color="auto" w:fill="FDE9D9" w:themeFill="accent6" w:themeFillTint="33"/>
          </w:tcPr>
          <w:p w14:paraId="1287F24E" w14:textId="3F161818" w:rsidR="00156A2C" w:rsidRPr="00C707EC" w:rsidRDefault="00156A2C" w:rsidP="00402874">
            <w:pPr>
              <w:keepNext/>
              <w:numPr>
                <w:ilvl w:val="0"/>
                <w:numId w:val="9"/>
              </w:numPr>
              <w:suppressAutoHyphens/>
              <w:ind w:left="0"/>
              <w:contextualSpacing/>
              <w:mirrorIndents/>
              <w:outlineLvl w:val="1"/>
              <w:rPr>
                <w:rFonts w:ascii="Times New Roman" w:eastAsia="Sans" w:hAnsi="Times New Roman" w:cs="Times New Roman"/>
                <w:sz w:val="24"/>
                <w:szCs w:val="24"/>
              </w:rPr>
            </w:pPr>
            <w:r w:rsidRPr="00C707EC">
              <w:rPr>
                <w:rFonts w:ascii="Times New Roman" w:hAnsi="Times New Roman" w:cs="Times New Roman"/>
                <w:sz w:val="24"/>
                <w:szCs w:val="24"/>
                <w:lang w:val="uz-Cyrl-UZ"/>
              </w:rPr>
              <w:t>Ҳ</w:t>
            </w:r>
            <w:r w:rsidRPr="00C707EC">
              <w:rPr>
                <w:rFonts w:ascii="Times New Roman" w:hAnsi="Times New Roman" w:cs="Times New Roman"/>
                <w:sz w:val="24"/>
                <w:szCs w:val="24"/>
              </w:rPr>
              <w:t>омиладорлик давригача меваларнинг кам истеъмоли</w:t>
            </w:r>
          </w:p>
        </w:tc>
      </w:tr>
      <w:tr w:rsidR="00156A2C" w:rsidRPr="00C707EC" w14:paraId="3C92CB43" w14:textId="77777777" w:rsidTr="00C57188">
        <w:tc>
          <w:tcPr>
            <w:tcW w:w="4610" w:type="dxa"/>
            <w:shd w:val="clear" w:color="auto" w:fill="FDE9D9" w:themeFill="accent6" w:themeFillTint="33"/>
          </w:tcPr>
          <w:p w14:paraId="0D5FB0DD" w14:textId="1F81456D" w:rsidR="00156A2C" w:rsidRPr="00C707EC" w:rsidRDefault="00156A2C" w:rsidP="00402874">
            <w:pPr>
              <w:keepNext/>
              <w:numPr>
                <w:ilvl w:val="0"/>
                <w:numId w:val="9"/>
              </w:numPr>
              <w:suppressAutoHyphens/>
              <w:ind w:left="0"/>
              <w:contextualSpacing/>
              <w:mirrorIndents/>
              <w:outlineLvl w:val="1"/>
              <w:rPr>
                <w:rFonts w:ascii="Times New Roman" w:eastAsia="Sans" w:hAnsi="Times New Roman" w:cs="Times New Roman"/>
                <w:sz w:val="24"/>
                <w:szCs w:val="24"/>
              </w:rPr>
            </w:pPr>
            <w:r w:rsidRPr="00C707EC">
              <w:rPr>
                <w:rFonts w:ascii="Times New Roman" w:hAnsi="Times New Roman" w:cs="Times New Roman"/>
                <w:sz w:val="24"/>
                <w:szCs w:val="24"/>
              </w:rPr>
              <w:t xml:space="preserve">Анамнезда ўлик туғилиш </w:t>
            </w:r>
          </w:p>
        </w:tc>
        <w:tc>
          <w:tcPr>
            <w:tcW w:w="4593" w:type="dxa"/>
            <w:shd w:val="clear" w:color="auto" w:fill="FDE9D9" w:themeFill="accent6" w:themeFillTint="33"/>
          </w:tcPr>
          <w:p w14:paraId="2B10BF97" w14:textId="7BD13F53" w:rsidR="00156A2C" w:rsidRPr="00C707EC" w:rsidRDefault="00156A2C" w:rsidP="00402874">
            <w:pPr>
              <w:keepNext/>
              <w:numPr>
                <w:ilvl w:val="0"/>
                <w:numId w:val="9"/>
              </w:numPr>
              <w:suppressAutoHyphens/>
              <w:ind w:left="0"/>
              <w:contextualSpacing/>
              <w:mirrorIndents/>
              <w:outlineLvl w:val="1"/>
              <w:rPr>
                <w:rFonts w:ascii="Times New Roman" w:eastAsia="Sans" w:hAnsi="Times New Roman" w:cs="Times New Roman"/>
                <w:sz w:val="24"/>
                <w:szCs w:val="24"/>
              </w:rPr>
            </w:pPr>
            <w:r w:rsidRPr="00C707EC">
              <w:rPr>
                <w:rFonts w:ascii="Times New Roman" w:hAnsi="Times New Roman" w:cs="Times New Roman"/>
                <w:sz w:val="24"/>
                <w:szCs w:val="24"/>
              </w:rPr>
              <w:t xml:space="preserve">Анамнезда Преэклампсия </w:t>
            </w:r>
          </w:p>
        </w:tc>
      </w:tr>
      <w:tr w:rsidR="00156A2C" w:rsidRPr="00C707EC" w14:paraId="0C1EF640" w14:textId="77777777" w:rsidTr="00C57188">
        <w:tc>
          <w:tcPr>
            <w:tcW w:w="4610" w:type="dxa"/>
            <w:shd w:val="clear" w:color="auto" w:fill="FDE9D9" w:themeFill="accent6" w:themeFillTint="33"/>
          </w:tcPr>
          <w:p w14:paraId="668CA726" w14:textId="6E789902" w:rsidR="00156A2C" w:rsidRPr="00C707EC" w:rsidRDefault="00156A2C" w:rsidP="00402874">
            <w:pPr>
              <w:keepNext/>
              <w:numPr>
                <w:ilvl w:val="0"/>
                <w:numId w:val="9"/>
              </w:numPr>
              <w:suppressAutoHyphens/>
              <w:ind w:left="0"/>
              <w:contextualSpacing/>
              <w:mirrorIndents/>
              <w:outlineLvl w:val="1"/>
              <w:rPr>
                <w:rFonts w:ascii="Times New Roman" w:eastAsia="Sans" w:hAnsi="Times New Roman" w:cs="Times New Roman"/>
                <w:sz w:val="24"/>
                <w:szCs w:val="24"/>
                <w:lang w:val="uz-Cyrl-UZ"/>
              </w:rPr>
            </w:pPr>
            <w:r w:rsidRPr="00C707EC">
              <w:rPr>
                <w:rFonts w:ascii="Times New Roman" w:hAnsi="Times New Roman" w:cs="Times New Roman"/>
                <w:sz w:val="24"/>
                <w:szCs w:val="24"/>
              </w:rPr>
              <w:t>САГ</w:t>
            </w:r>
          </w:p>
        </w:tc>
        <w:tc>
          <w:tcPr>
            <w:tcW w:w="4593" w:type="dxa"/>
            <w:vMerge w:val="restart"/>
            <w:shd w:val="clear" w:color="auto" w:fill="FDE9D9" w:themeFill="accent6" w:themeFillTint="33"/>
          </w:tcPr>
          <w:p w14:paraId="6A26B7C7" w14:textId="09B1B5ED" w:rsidR="00156A2C" w:rsidRPr="00C707EC" w:rsidRDefault="00156A2C" w:rsidP="00156A2C">
            <w:pPr>
              <w:keepNext/>
              <w:suppressAutoHyphens/>
              <w:contextualSpacing/>
              <w:mirrorIndents/>
              <w:outlineLvl w:val="1"/>
              <w:rPr>
                <w:rFonts w:ascii="Times New Roman" w:eastAsia="Sans" w:hAnsi="Times New Roman" w:cs="Times New Roman"/>
                <w:sz w:val="24"/>
                <w:szCs w:val="24"/>
              </w:rPr>
            </w:pPr>
            <w:r w:rsidRPr="00C707EC">
              <w:rPr>
                <w:rFonts w:ascii="Times New Roman" w:hAnsi="Times New Roman" w:cs="Times New Roman"/>
                <w:sz w:val="24"/>
                <w:szCs w:val="24"/>
              </w:rPr>
              <w:t>Интергравидар интервал &lt;6</w:t>
            </w:r>
            <w:r w:rsidR="00C8205F">
              <w:rPr>
                <w:rFonts w:ascii="Times New Roman" w:hAnsi="Times New Roman" w:cs="Times New Roman"/>
                <w:sz w:val="24"/>
                <w:szCs w:val="24"/>
                <w:lang w:val="uz-Cyrl-UZ"/>
              </w:rPr>
              <w:t xml:space="preserve"> </w:t>
            </w:r>
            <w:r w:rsidRPr="00C707EC">
              <w:rPr>
                <w:rFonts w:ascii="Times New Roman" w:hAnsi="Times New Roman" w:cs="Times New Roman"/>
                <w:sz w:val="24"/>
                <w:szCs w:val="24"/>
              </w:rPr>
              <w:t xml:space="preserve">ойлар ёки &gt;60 </w:t>
            </w:r>
            <w:proofErr w:type="gramStart"/>
            <w:r w:rsidRPr="00C707EC">
              <w:rPr>
                <w:rFonts w:ascii="Times New Roman" w:hAnsi="Times New Roman" w:cs="Times New Roman"/>
                <w:sz w:val="24"/>
                <w:szCs w:val="24"/>
              </w:rPr>
              <w:t>ой</w:t>
            </w:r>
            <w:proofErr w:type="gramEnd"/>
            <w:r w:rsidRPr="00C707EC">
              <w:rPr>
                <w:rFonts w:ascii="Times New Roman" w:hAnsi="Times New Roman" w:cs="Times New Roman"/>
                <w:sz w:val="24"/>
                <w:szCs w:val="24"/>
              </w:rPr>
              <w:t xml:space="preserve"> давомида</w:t>
            </w:r>
          </w:p>
          <w:p w14:paraId="289F8E33" w14:textId="49194988" w:rsidR="00156A2C" w:rsidRPr="00C707EC" w:rsidRDefault="00156A2C" w:rsidP="00156A2C">
            <w:pPr>
              <w:keepNext/>
              <w:suppressAutoHyphens/>
              <w:contextualSpacing/>
              <w:mirrorIndents/>
              <w:outlineLvl w:val="1"/>
              <w:rPr>
                <w:rFonts w:ascii="Times New Roman" w:eastAsia="Sans" w:hAnsi="Times New Roman" w:cs="Times New Roman"/>
                <w:sz w:val="24"/>
                <w:szCs w:val="24"/>
              </w:rPr>
            </w:pPr>
          </w:p>
        </w:tc>
      </w:tr>
      <w:tr w:rsidR="00156A2C" w:rsidRPr="00C707EC" w14:paraId="29138F1B" w14:textId="77777777" w:rsidTr="00C57188">
        <w:tc>
          <w:tcPr>
            <w:tcW w:w="4610" w:type="dxa"/>
            <w:shd w:val="clear" w:color="auto" w:fill="FDE9D9" w:themeFill="accent6" w:themeFillTint="33"/>
          </w:tcPr>
          <w:p w14:paraId="29D4A8A2" w14:textId="51C4BDBB" w:rsidR="00156A2C" w:rsidRPr="00C707EC" w:rsidRDefault="00156A2C" w:rsidP="00402874">
            <w:pPr>
              <w:keepNext/>
              <w:numPr>
                <w:ilvl w:val="0"/>
                <w:numId w:val="9"/>
              </w:numPr>
              <w:suppressAutoHyphens/>
              <w:ind w:left="0"/>
              <w:contextualSpacing/>
              <w:mirrorIndents/>
              <w:outlineLvl w:val="1"/>
              <w:rPr>
                <w:rFonts w:ascii="Times New Roman" w:eastAsia="Sans" w:hAnsi="Times New Roman" w:cs="Times New Roman"/>
                <w:sz w:val="24"/>
                <w:szCs w:val="24"/>
                <w:lang w:val="uz-Cyrl-UZ"/>
              </w:rPr>
            </w:pPr>
            <w:r w:rsidRPr="00C707EC">
              <w:rPr>
                <w:rFonts w:ascii="Times New Roman" w:hAnsi="Times New Roman" w:cs="Times New Roman"/>
                <w:sz w:val="24"/>
                <w:szCs w:val="24"/>
              </w:rPr>
              <w:t>Қандли диабет ва қон томир касалликлари</w:t>
            </w:r>
          </w:p>
        </w:tc>
        <w:tc>
          <w:tcPr>
            <w:tcW w:w="4593" w:type="dxa"/>
            <w:vMerge/>
            <w:shd w:val="clear" w:color="auto" w:fill="FDE9D9" w:themeFill="accent6" w:themeFillTint="33"/>
          </w:tcPr>
          <w:p w14:paraId="5E561FEC" w14:textId="77777777" w:rsidR="00156A2C" w:rsidRPr="00C707EC" w:rsidRDefault="00156A2C" w:rsidP="00402874">
            <w:pPr>
              <w:keepNext/>
              <w:numPr>
                <w:ilvl w:val="0"/>
                <w:numId w:val="9"/>
              </w:numPr>
              <w:suppressAutoHyphens/>
              <w:ind w:left="0"/>
              <w:contextualSpacing/>
              <w:mirrorIndents/>
              <w:outlineLvl w:val="1"/>
              <w:rPr>
                <w:rFonts w:ascii="Times New Roman" w:eastAsia="Sans" w:hAnsi="Times New Roman" w:cs="Times New Roman"/>
                <w:sz w:val="24"/>
                <w:szCs w:val="24"/>
              </w:rPr>
            </w:pPr>
          </w:p>
        </w:tc>
      </w:tr>
      <w:tr w:rsidR="00156A2C" w:rsidRPr="00C707EC" w14:paraId="4E28501B" w14:textId="77777777" w:rsidTr="00C57188">
        <w:tc>
          <w:tcPr>
            <w:tcW w:w="4610" w:type="dxa"/>
            <w:shd w:val="clear" w:color="auto" w:fill="FDE9D9" w:themeFill="accent6" w:themeFillTint="33"/>
          </w:tcPr>
          <w:p w14:paraId="6E65C7A3" w14:textId="025AEBDF" w:rsidR="00156A2C" w:rsidRPr="00C707EC" w:rsidRDefault="00156A2C" w:rsidP="00402874">
            <w:pPr>
              <w:keepNext/>
              <w:numPr>
                <w:ilvl w:val="0"/>
                <w:numId w:val="9"/>
              </w:numPr>
              <w:suppressAutoHyphens/>
              <w:ind w:left="0"/>
              <w:contextualSpacing/>
              <w:mirrorIndents/>
              <w:outlineLvl w:val="1"/>
              <w:rPr>
                <w:rFonts w:ascii="Times New Roman" w:eastAsia="Sans" w:hAnsi="Times New Roman" w:cs="Times New Roman"/>
                <w:sz w:val="24"/>
                <w:szCs w:val="24"/>
                <w:lang w:val="uz-Cyrl-UZ"/>
              </w:rPr>
            </w:pPr>
            <w:r w:rsidRPr="00C707EC">
              <w:rPr>
                <w:rFonts w:ascii="Times New Roman" w:hAnsi="Times New Roman" w:cs="Times New Roman"/>
                <w:sz w:val="24"/>
                <w:szCs w:val="24"/>
              </w:rPr>
              <w:t>Буйрак етишмовчилиги</w:t>
            </w:r>
          </w:p>
        </w:tc>
        <w:tc>
          <w:tcPr>
            <w:tcW w:w="4593" w:type="dxa"/>
            <w:vMerge/>
            <w:shd w:val="clear" w:color="auto" w:fill="FDE9D9" w:themeFill="accent6" w:themeFillTint="33"/>
          </w:tcPr>
          <w:p w14:paraId="51A8A755" w14:textId="77777777" w:rsidR="00156A2C" w:rsidRPr="00C707EC" w:rsidRDefault="00156A2C" w:rsidP="00402874">
            <w:pPr>
              <w:keepNext/>
              <w:numPr>
                <w:ilvl w:val="0"/>
                <w:numId w:val="9"/>
              </w:numPr>
              <w:suppressAutoHyphens/>
              <w:ind w:left="0"/>
              <w:contextualSpacing/>
              <w:mirrorIndents/>
              <w:outlineLvl w:val="1"/>
              <w:rPr>
                <w:rFonts w:ascii="Times New Roman" w:eastAsia="Sans" w:hAnsi="Times New Roman" w:cs="Times New Roman"/>
                <w:sz w:val="24"/>
                <w:szCs w:val="24"/>
              </w:rPr>
            </w:pPr>
          </w:p>
        </w:tc>
      </w:tr>
      <w:tr w:rsidR="00156A2C" w:rsidRPr="00C707EC" w14:paraId="14326B34" w14:textId="77777777" w:rsidTr="00C57188">
        <w:tc>
          <w:tcPr>
            <w:tcW w:w="4610" w:type="dxa"/>
            <w:shd w:val="clear" w:color="auto" w:fill="FDE9D9" w:themeFill="accent6" w:themeFillTint="33"/>
          </w:tcPr>
          <w:p w14:paraId="7B95E8AF" w14:textId="1EF9EFD3" w:rsidR="00156A2C" w:rsidRPr="00C707EC" w:rsidRDefault="00156A2C" w:rsidP="00402874">
            <w:pPr>
              <w:keepNext/>
              <w:numPr>
                <w:ilvl w:val="0"/>
                <w:numId w:val="9"/>
              </w:numPr>
              <w:suppressAutoHyphens/>
              <w:ind w:left="0"/>
              <w:contextualSpacing/>
              <w:mirrorIndents/>
              <w:outlineLvl w:val="1"/>
              <w:rPr>
                <w:rFonts w:ascii="Times New Roman" w:eastAsia="Sans" w:hAnsi="Times New Roman" w:cs="Times New Roman"/>
                <w:sz w:val="24"/>
                <w:szCs w:val="24"/>
                <w:lang w:val="uz-Cyrl-UZ"/>
              </w:rPr>
            </w:pPr>
            <w:r w:rsidRPr="00C707EC">
              <w:rPr>
                <w:rFonts w:ascii="Times New Roman" w:hAnsi="Times New Roman" w:cs="Times New Roman"/>
                <w:sz w:val="24"/>
                <w:szCs w:val="24"/>
              </w:rPr>
              <w:t>Антифосфолипид синдроми</w:t>
            </w:r>
          </w:p>
        </w:tc>
        <w:tc>
          <w:tcPr>
            <w:tcW w:w="4593" w:type="dxa"/>
            <w:vMerge/>
            <w:shd w:val="clear" w:color="auto" w:fill="FDE9D9" w:themeFill="accent6" w:themeFillTint="33"/>
          </w:tcPr>
          <w:p w14:paraId="410C695A" w14:textId="77777777" w:rsidR="00156A2C" w:rsidRPr="00C707EC" w:rsidRDefault="00156A2C" w:rsidP="00402874">
            <w:pPr>
              <w:keepNext/>
              <w:numPr>
                <w:ilvl w:val="0"/>
                <w:numId w:val="9"/>
              </w:numPr>
              <w:suppressAutoHyphens/>
              <w:ind w:left="0"/>
              <w:contextualSpacing/>
              <w:mirrorIndents/>
              <w:outlineLvl w:val="1"/>
              <w:rPr>
                <w:rFonts w:ascii="Times New Roman" w:eastAsia="Sans" w:hAnsi="Times New Roman" w:cs="Times New Roman"/>
                <w:sz w:val="24"/>
                <w:szCs w:val="24"/>
              </w:rPr>
            </w:pPr>
          </w:p>
        </w:tc>
      </w:tr>
      <w:tr w:rsidR="00156A2C" w:rsidRPr="00C707EC" w14:paraId="1A9B6126" w14:textId="77777777" w:rsidTr="00C57188">
        <w:tc>
          <w:tcPr>
            <w:tcW w:w="4610" w:type="dxa"/>
            <w:shd w:val="clear" w:color="auto" w:fill="FDE9D9" w:themeFill="accent6" w:themeFillTint="33"/>
          </w:tcPr>
          <w:p w14:paraId="6D4764A2" w14:textId="36D376FD" w:rsidR="00156A2C" w:rsidRPr="00C707EC" w:rsidRDefault="00156A2C" w:rsidP="00402874">
            <w:pPr>
              <w:keepNext/>
              <w:numPr>
                <w:ilvl w:val="0"/>
                <w:numId w:val="9"/>
              </w:numPr>
              <w:suppressAutoHyphens/>
              <w:ind w:left="0"/>
              <w:contextualSpacing/>
              <w:mirrorIndents/>
              <w:outlineLvl w:val="1"/>
              <w:rPr>
                <w:rFonts w:ascii="Times New Roman" w:eastAsia="Sans" w:hAnsi="Times New Roman" w:cs="Times New Roman"/>
                <w:sz w:val="24"/>
                <w:szCs w:val="24"/>
                <w:lang w:val="uz-Cyrl-UZ"/>
              </w:rPr>
            </w:pPr>
            <w:r w:rsidRPr="00C707EC">
              <w:rPr>
                <w:rFonts w:ascii="Times New Roman" w:hAnsi="Times New Roman" w:cs="Times New Roman"/>
                <w:sz w:val="24"/>
                <w:szCs w:val="24"/>
              </w:rPr>
              <w:t>Оғир қон кетиш, интенсивлиги бўйича ҳайз кўришга ўхшаш</w:t>
            </w:r>
          </w:p>
        </w:tc>
        <w:tc>
          <w:tcPr>
            <w:tcW w:w="4593" w:type="dxa"/>
            <w:vMerge/>
            <w:shd w:val="clear" w:color="auto" w:fill="FDE9D9" w:themeFill="accent6" w:themeFillTint="33"/>
          </w:tcPr>
          <w:p w14:paraId="66EC8446" w14:textId="77777777" w:rsidR="00156A2C" w:rsidRPr="00C707EC" w:rsidRDefault="00156A2C" w:rsidP="00402874">
            <w:pPr>
              <w:keepNext/>
              <w:numPr>
                <w:ilvl w:val="0"/>
                <w:numId w:val="9"/>
              </w:numPr>
              <w:suppressAutoHyphens/>
              <w:ind w:left="0"/>
              <w:contextualSpacing/>
              <w:mirrorIndents/>
              <w:outlineLvl w:val="1"/>
              <w:rPr>
                <w:rFonts w:ascii="Times New Roman" w:eastAsia="Sans" w:hAnsi="Times New Roman" w:cs="Times New Roman"/>
                <w:sz w:val="24"/>
                <w:szCs w:val="24"/>
              </w:rPr>
            </w:pPr>
          </w:p>
        </w:tc>
      </w:tr>
      <w:tr w:rsidR="00156A2C" w:rsidRPr="00C707EC" w14:paraId="36EE1728" w14:textId="77777777" w:rsidTr="00C57188">
        <w:tc>
          <w:tcPr>
            <w:tcW w:w="4610" w:type="dxa"/>
            <w:shd w:val="clear" w:color="auto" w:fill="F2DBDB" w:themeFill="accent2" w:themeFillTint="33"/>
          </w:tcPr>
          <w:p w14:paraId="55EAC1F9" w14:textId="393F1998" w:rsidR="00156A2C" w:rsidRPr="00C707EC" w:rsidRDefault="00156A2C" w:rsidP="00156A2C">
            <w:pPr>
              <w:keepNext/>
              <w:suppressAutoHyphens/>
              <w:contextualSpacing/>
              <w:mirrorIndents/>
              <w:jc w:val="center"/>
              <w:outlineLvl w:val="1"/>
              <w:rPr>
                <w:rFonts w:ascii="Times New Roman" w:eastAsia="Sans" w:hAnsi="Times New Roman" w:cs="Times New Roman"/>
                <w:b/>
                <w:bCs/>
                <w:sz w:val="24"/>
                <w:szCs w:val="24"/>
              </w:rPr>
            </w:pPr>
            <w:r w:rsidRPr="00C707EC">
              <w:rPr>
                <w:rFonts w:ascii="Times New Roman" w:hAnsi="Times New Roman" w:cs="Times New Roman"/>
                <w:b/>
                <w:bCs/>
                <w:sz w:val="24"/>
                <w:szCs w:val="24"/>
              </w:rPr>
              <w:t>Омиллардан бири = ҲЎКнинг юқори хавфига тенг</w:t>
            </w:r>
          </w:p>
        </w:tc>
        <w:tc>
          <w:tcPr>
            <w:tcW w:w="4593" w:type="dxa"/>
            <w:shd w:val="clear" w:color="auto" w:fill="F2DBDB" w:themeFill="accent2" w:themeFillTint="33"/>
          </w:tcPr>
          <w:p w14:paraId="2A205F20" w14:textId="2A1F59B8" w:rsidR="00156A2C" w:rsidRPr="00C707EC" w:rsidRDefault="00156A2C" w:rsidP="00156A2C">
            <w:pPr>
              <w:keepNext/>
              <w:suppressAutoHyphens/>
              <w:contextualSpacing/>
              <w:mirrorIndents/>
              <w:jc w:val="center"/>
              <w:outlineLvl w:val="1"/>
              <w:rPr>
                <w:rFonts w:ascii="Times New Roman" w:eastAsia="Sans" w:hAnsi="Times New Roman" w:cs="Times New Roman"/>
                <w:b/>
                <w:sz w:val="24"/>
                <w:szCs w:val="24"/>
              </w:rPr>
            </w:pPr>
            <w:r w:rsidRPr="00C707EC">
              <w:rPr>
                <w:rFonts w:ascii="Times New Roman" w:eastAsia="Sans" w:hAnsi="Times New Roman" w:cs="Times New Roman"/>
                <w:b/>
                <w:sz w:val="24"/>
                <w:szCs w:val="24"/>
              </w:rPr>
              <w:t>3 ёки ундан кў</w:t>
            </w:r>
            <w:proofErr w:type="gramStart"/>
            <w:r w:rsidRPr="00C707EC">
              <w:rPr>
                <w:rFonts w:ascii="Times New Roman" w:eastAsia="Sans" w:hAnsi="Times New Roman" w:cs="Times New Roman"/>
                <w:b/>
                <w:sz w:val="24"/>
                <w:szCs w:val="24"/>
              </w:rPr>
              <w:t>п</w:t>
            </w:r>
            <w:proofErr w:type="gramEnd"/>
            <w:r w:rsidRPr="00C707EC">
              <w:rPr>
                <w:rFonts w:ascii="Times New Roman" w:eastAsia="Sans" w:hAnsi="Times New Roman" w:cs="Times New Roman"/>
                <w:b/>
                <w:sz w:val="24"/>
                <w:szCs w:val="24"/>
              </w:rPr>
              <w:t xml:space="preserve"> омиллар = ҲЎКнинг юқори хавфи тенг</w:t>
            </w:r>
          </w:p>
        </w:tc>
      </w:tr>
    </w:tbl>
    <w:p w14:paraId="66FB2CC6" w14:textId="77777777" w:rsidR="009555DD" w:rsidRDefault="009555DD"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9555DD" w14:paraId="6CA99F15" w14:textId="77777777" w:rsidTr="00FC6820">
        <w:tc>
          <w:tcPr>
            <w:tcW w:w="9571" w:type="dxa"/>
            <w:shd w:val="clear" w:color="auto" w:fill="FDE9D9" w:themeFill="accent6" w:themeFillTint="33"/>
            <w:vAlign w:val="center"/>
          </w:tcPr>
          <w:p w14:paraId="4CF1A090" w14:textId="48516D93" w:rsidR="009555DD" w:rsidRPr="00F83078" w:rsidRDefault="00D57AEB" w:rsidP="009F070B">
            <w:pPr>
              <w:tabs>
                <w:tab w:val="left" w:pos="0"/>
                <w:tab w:val="left" w:pos="142"/>
              </w:tabs>
              <w:suppressAutoHyphens/>
              <w:contextualSpacing/>
              <w:mirrorIndents/>
              <w:jc w:val="both"/>
            </w:pPr>
            <w:proofErr w:type="gramStart"/>
            <w:r w:rsidRPr="00D57AEB">
              <w:rPr>
                <w:rFonts w:ascii="Times New Roman" w:eastAsia="Times New Roman" w:hAnsi="Times New Roman" w:cs="Times New Roman"/>
                <w:color w:val="000000" w:themeColor="text1"/>
                <w:sz w:val="24"/>
                <w:szCs w:val="24"/>
                <w:lang w:eastAsia="ar-SA"/>
              </w:rPr>
              <w:t>Ю</w:t>
            </w:r>
            <w:proofErr w:type="gramEnd"/>
            <w:r w:rsidRPr="00D57AEB">
              <w:rPr>
                <w:rFonts w:ascii="Times New Roman" w:eastAsia="Times New Roman" w:hAnsi="Times New Roman" w:cs="Times New Roman"/>
                <w:color w:val="000000" w:themeColor="text1"/>
                <w:sz w:val="24"/>
                <w:szCs w:val="24"/>
                <w:lang w:eastAsia="ar-SA"/>
              </w:rPr>
              <w:t>қори хавфли гуруҳларда ҳомила ултратовуш текшируви ва киндик - бачадон артерияларининг допплерографиясидан фойдаланиш перинатал касаллик ва ўлимни камайтиради. Допплерометрия</w:t>
            </w:r>
            <w:proofErr w:type="gramStart"/>
            <w:r w:rsidRPr="00D57AEB">
              <w:rPr>
                <w:rFonts w:ascii="Times New Roman" w:eastAsia="Times New Roman" w:hAnsi="Times New Roman" w:cs="Times New Roman"/>
                <w:color w:val="000000" w:themeColor="text1"/>
                <w:sz w:val="24"/>
                <w:szCs w:val="24"/>
                <w:lang w:eastAsia="ar-SA"/>
              </w:rPr>
              <w:t xml:space="preserve"> ҲЎК</w:t>
            </w:r>
            <w:proofErr w:type="gramEnd"/>
            <w:r w:rsidRPr="00D57AEB">
              <w:rPr>
                <w:rFonts w:ascii="Times New Roman" w:eastAsia="Times New Roman" w:hAnsi="Times New Roman" w:cs="Times New Roman"/>
                <w:color w:val="000000" w:themeColor="text1"/>
                <w:sz w:val="24"/>
                <w:szCs w:val="24"/>
                <w:lang w:eastAsia="ar-SA"/>
              </w:rPr>
              <w:t xml:space="preserve"> хавфи юқори бўлган ҳомиладор аёлларда ҳомилани кузатишнинг асосий воситасидир </w:t>
            </w:r>
            <w:r w:rsidRPr="00D57AEB">
              <w:rPr>
                <w:rFonts w:ascii="Times New Roman" w:eastAsia="Times New Roman" w:hAnsi="Times New Roman" w:cs="Times New Roman"/>
                <w:b/>
                <w:bCs/>
                <w:color w:val="000000" w:themeColor="text1"/>
                <w:sz w:val="24"/>
                <w:szCs w:val="24"/>
                <w:lang w:eastAsia="ar-SA"/>
              </w:rPr>
              <w:t>[16]</w:t>
            </w:r>
          </w:p>
        </w:tc>
      </w:tr>
    </w:tbl>
    <w:p w14:paraId="4248E29D" w14:textId="77777777" w:rsidR="009555DD" w:rsidRDefault="009555DD"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9555DD" w14:paraId="540F4830" w14:textId="77777777" w:rsidTr="00FC6820">
        <w:tc>
          <w:tcPr>
            <w:tcW w:w="9571" w:type="dxa"/>
            <w:shd w:val="clear" w:color="auto" w:fill="FDE9D9" w:themeFill="accent6" w:themeFillTint="33"/>
            <w:vAlign w:val="center"/>
          </w:tcPr>
          <w:p w14:paraId="012A6FCA" w14:textId="4905F6F1" w:rsidR="009555DD" w:rsidRPr="00F83078" w:rsidRDefault="00F76AF3" w:rsidP="001E1CC4">
            <w:pPr>
              <w:tabs>
                <w:tab w:val="left" w:pos="0"/>
                <w:tab w:val="left" w:pos="142"/>
              </w:tabs>
              <w:suppressAutoHyphens/>
              <w:contextualSpacing/>
              <w:mirrorIndents/>
              <w:jc w:val="both"/>
            </w:pPr>
            <w:r w:rsidRPr="00F76AF3">
              <w:rPr>
                <w:rFonts w:ascii="Times New Roman" w:eastAsia="Times New Roman" w:hAnsi="Times New Roman" w:cs="Times New Roman"/>
                <w:color w:val="000000" w:themeColor="text1"/>
                <w:sz w:val="24"/>
                <w:szCs w:val="24"/>
                <w:lang w:eastAsia="ar-SA"/>
              </w:rPr>
              <w:t xml:space="preserve">ҲЎК учун 1 ва ундан юқори хавф омилига эга бўлган ҳомиладор аёлларни кетма-кет ултратовуш фетометрияси ва утеропласентал-хомилалик қон оқимининг допплерометрияси (бачадон артериялари ва киндик артерияси) ҳомиладорликнинг 26 -28 хафталигидан бошлаб ҳар 3 ҳафтада юбориш керак  </w:t>
            </w:r>
            <w:r w:rsidRPr="00F76AF3">
              <w:rPr>
                <w:rFonts w:ascii="Times New Roman" w:eastAsia="Times New Roman" w:hAnsi="Times New Roman" w:cs="Times New Roman"/>
                <w:b/>
                <w:bCs/>
                <w:color w:val="000000" w:themeColor="text1"/>
                <w:sz w:val="24"/>
                <w:szCs w:val="24"/>
                <w:lang w:eastAsia="ar-SA"/>
              </w:rPr>
              <w:t>[16]</w:t>
            </w:r>
          </w:p>
        </w:tc>
      </w:tr>
    </w:tbl>
    <w:p w14:paraId="69512EEE" w14:textId="77777777" w:rsidR="009555DD" w:rsidRDefault="009555DD" w:rsidP="001E1CC4">
      <w:pPr>
        <w:contextualSpacing/>
        <w:mirrorIndents/>
        <w:jc w:val="both"/>
        <w:rPr>
          <w:rFonts w:ascii="Times New Roman" w:eastAsia="Times New Roman" w:hAnsi="Times New Roman" w:cs="Times New Roman"/>
          <w:b/>
          <w:color w:val="1F497D" w:themeColor="text2"/>
          <w:sz w:val="24"/>
          <w:szCs w:val="24"/>
        </w:rPr>
      </w:pPr>
    </w:p>
    <w:p w14:paraId="242E092D" w14:textId="0F59D7DD" w:rsidR="0007315B" w:rsidRDefault="007838C5" w:rsidP="001E1CC4">
      <w:pPr>
        <w:contextualSpacing/>
        <w:mirrorIndents/>
        <w:jc w:val="both"/>
        <w:rPr>
          <w:rFonts w:ascii="Times New Roman" w:eastAsia="Times New Roman" w:hAnsi="Times New Roman" w:cs="Times New Roman"/>
          <w:color w:val="000000" w:themeColor="text1"/>
          <w:sz w:val="24"/>
          <w:szCs w:val="24"/>
        </w:rPr>
      </w:pPr>
      <w:r w:rsidRPr="007838C5">
        <w:rPr>
          <w:rFonts w:ascii="Times New Roman" w:eastAsia="Times New Roman" w:hAnsi="Times New Roman" w:cs="Times New Roman"/>
          <w:color w:val="000000" w:themeColor="text1"/>
          <w:sz w:val="24"/>
          <w:szCs w:val="24"/>
        </w:rPr>
        <w:t>ҲЎКнинг юқори хавфли гуруҳларида ҳомиладорликнинг 20-24 хафталигида бачадон артерияси допплерографияси ҲЎКни башорат қилиш учун ўртача прогностик қийматга эга ва тавсия этилмайди.</w:t>
      </w:r>
    </w:p>
    <w:p w14:paraId="04BAE8A5" w14:textId="77777777" w:rsidR="007838C5" w:rsidRDefault="007838C5"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9555DD" w14:paraId="08B82DFC" w14:textId="77777777" w:rsidTr="00FC6820">
        <w:tc>
          <w:tcPr>
            <w:tcW w:w="9571" w:type="dxa"/>
            <w:shd w:val="clear" w:color="auto" w:fill="FDE9D9" w:themeFill="accent6" w:themeFillTint="33"/>
            <w:vAlign w:val="center"/>
          </w:tcPr>
          <w:p w14:paraId="46099FFD" w14:textId="13892A30" w:rsidR="00B13745" w:rsidRPr="00F21969" w:rsidRDefault="00B13745" w:rsidP="00F21969">
            <w:pPr>
              <w:mirrorIndents/>
              <w:jc w:val="both"/>
              <w:rPr>
                <w:rFonts w:ascii="Times New Roman" w:eastAsia="Times New Roman" w:hAnsi="Times New Roman" w:cs="Times New Roman"/>
                <w:b/>
                <w:color w:val="000000" w:themeColor="text1"/>
                <w:sz w:val="24"/>
                <w:szCs w:val="24"/>
                <w:lang w:eastAsia="ar-SA"/>
              </w:rPr>
            </w:pPr>
            <w:r w:rsidRPr="00F21969">
              <w:rPr>
                <w:rFonts w:ascii="Times New Roman" w:eastAsia="Times New Roman" w:hAnsi="Times New Roman" w:cs="Times New Roman"/>
                <w:color w:val="000000" w:themeColor="text1"/>
                <w:sz w:val="24"/>
                <w:szCs w:val="24"/>
                <w:lang w:eastAsia="ar-SA"/>
              </w:rPr>
              <w:t xml:space="preserve">ҲЎКнинг 3 ёки ундан ортиқ кичик хавф омиллари бўлган ҳомиладор аёллар </w:t>
            </w:r>
            <w:r w:rsidRPr="00F21969">
              <w:rPr>
                <w:rFonts w:ascii="Times New Roman" w:eastAsia="Times New Roman" w:hAnsi="Times New Roman" w:cs="Times New Roman"/>
                <w:color w:val="000000" w:themeColor="text1"/>
                <w:sz w:val="24"/>
                <w:szCs w:val="24"/>
                <w:lang w:eastAsia="ar-SA"/>
              </w:rPr>
              <w:lastRenderedPageBreak/>
              <w:t>ҳомиладорликнинг 20-24 хафталигида утеропла</w:t>
            </w:r>
            <w:r w:rsidR="00FC0C61" w:rsidRPr="00F21969">
              <w:rPr>
                <w:rFonts w:ascii="Times New Roman" w:eastAsia="Times New Roman" w:hAnsi="Times New Roman" w:cs="Times New Roman"/>
                <w:color w:val="000000" w:themeColor="text1"/>
                <w:sz w:val="24"/>
                <w:szCs w:val="24"/>
                <w:lang w:val="uz-Cyrl-UZ" w:eastAsia="ar-SA"/>
              </w:rPr>
              <w:t>ц</w:t>
            </w:r>
            <w:r w:rsidRPr="00F21969">
              <w:rPr>
                <w:rFonts w:ascii="Times New Roman" w:eastAsia="Times New Roman" w:hAnsi="Times New Roman" w:cs="Times New Roman"/>
                <w:color w:val="000000" w:themeColor="text1"/>
                <w:sz w:val="24"/>
                <w:szCs w:val="24"/>
                <w:lang w:eastAsia="ar-SA"/>
              </w:rPr>
              <w:t xml:space="preserve">ентал-хомилалик қон оқимининг (бачадон артериялари ва киндик артерияси) фетометрияси ва допплерометриясига юборилиши керак </w:t>
            </w:r>
            <w:r w:rsidRPr="00F21969">
              <w:rPr>
                <w:rFonts w:ascii="Times New Roman" w:eastAsia="Times New Roman" w:hAnsi="Times New Roman" w:cs="Times New Roman"/>
                <w:b/>
                <w:color w:val="000000" w:themeColor="text1"/>
                <w:sz w:val="24"/>
                <w:szCs w:val="24"/>
                <w:lang w:eastAsia="ar-SA"/>
              </w:rPr>
              <w:t>[16]:</w:t>
            </w:r>
          </w:p>
          <w:p w14:paraId="7A4B7D61" w14:textId="0E7B655F" w:rsidR="00B13745" w:rsidRPr="00B13745" w:rsidRDefault="00B13745" w:rsidP="00402874">
            <w:pPr>
              <w:pStyle w:val="a5"/>
              <w:numPr>
                <w:ilvl w:val="0"/>
                <w:numId w:val="33"/>
              </w:numPr>
              <w:mirrorIndents/>
              <w:jc w:val="both"/>
              <w:rPr>
                <w:rFonts w:ascii="Times New Roman" w:eastAsia="Times New Roman" w:hAnsi="Times New Roman" w:cs="Times New Roman"/>
                <w:color w:val="000000" w:themeColor="text1"/>
                <w:sz w:val="24"/>
                <w:szCs w:val="24"/>
                <w:lang w:eastAsia="ar-SA"/>
              </w:rPr>
            </w:pPr>
            <w:r w:rsidRPr="00B13745">
              <w:rPr>
                <w:rFonts w:ascii="Times New Roman" w:eastAsia="Times New Roman" w:hAnsi="Times New Roman" w:cs="Times New Roman"/>
                <w:color w:val="000000" w:themeColor="text1"/>
                <w:sz w:val="24"/>
                <w:szCs w:val="24"/>
                <w:lang w:eastAsia="ar-SA"/>
              </w:rPr>
              <w:t>агар допплерометрик параметрлар нормал бўлса, учинчи триместрда (30-34 ҳафта)</w:t>
            </w:r>
            <w:r w:rsidRPr="00B13745">
              <w:rPr>
                <w:rFonts w:ascii="Times New Roman" w:eastAsia="Times New Roman" w:hAnsi="Times New Roman" w:cs="Times New Roman"/>
                <w:color w:val="000000" w:themeColor="text1"/>
                <w:sz w:val="24"/>
                <w:szCs w:val="24"/>
                <w:lang w:val="uz-Cyrl-UZ" w:eastAsia="ar-SA"/>
              </w:rPr>
              <w:t xml:space="preserve"> </w:t>
            </w:r>
            <w:r w:rsidRPr="00B13745">
              <w:rPr>
                <w:rFonts w:ascii="Times New Roman" w:eastAsia="Times New Roman" w:hAnsi="Times New Roman" w:cs="Times New Roman"/>
                <w:color w:val="000000" w:themeColor="text1"/>
                <w:sz w:val="24"/>
                <w:szCs w:val="24"/>
                <w:lang w:eastAsia="ar-SA"/>
              </w:rPr>
              <w:t>кейинги ултратовуш ва Допплерометрияни таклиф қилиш керак</w:t>
            </w:r>
          </w:p>
          <w:p w14:paraId="6F68209E" w14:textId="54AF1551" w:rsidR="009555DD" w:rsidRPr="009555DD" w:rsidRDefault="00B13745" w:rsidP="00402874">
            <w:pPr>
              <w:numPr>
                <w:ilvl w:val="0"/>
                <w:numId w:val="33"/>
              </w:numPr>
              <w:spacing w:after="200"/>
              <w:contextualSpacing/>
              <w:mirrorIndents/>
              <w:jc w:val="both"/>
              <w:rPr>
                <w:rFonts w:ascii="Times New Roman" w:hAnsi="Times New Roman" w:cs="Times New Roman"/>
                <w:color w:val="000000" w:themeColor="text1"/>
              </w:rPr>
            </w:pPr>
            <w:r w:rsidRPr="00B13745">
              <w:rPr>
                <w:rFonts w:ascii="Times New Roman" w:eastAsia="Times New Roman" w:hAnsi="Times New Roman" w:cs="Times New Roman"/>
                <w:color w:val="000000" w:themeColor="text1"/>
                <w:sz w:val="24"/>
                <w:szCs w:val="24"/>
                <w:lang w:eastAsia="ar-SA"/>
              </w:rPr>
              <w:t>нормал допплерометрия билан кетма-кет ултратовушли фетометрия ва утеропла</w:t>
            </w:r>
            <w:r w:rsidR="00FC0C61">
              <w:rPr>
                <w:rFonts w:ascii="Times New Roman" w:eastAsia="Times New Roman" w:hAnsi="Times New Roman" w:cs="Times New Roman"/>
                <w:color w:val="000000" w:themeColor="text1"/>
                <w:sz w:val="24"/>
                <w:szCs w:val="24"/>
                <w:lang w:val="uz-Cyrl-UZ" w:eastAsia="ar-SA"/>
              </w:rPr>
              <w:t>ц</w:t>
            </w:r>
            <w:r w:rsidRPr="00B13745">
              <w:rPr>
                <w:rFonts w:ascii="Times New Roman" w:eastAsia="Times New Roman" w:hAnsi="Times New Roman" w:cs="Times New Roman"/>
                <w:color w:val="000000" w:themeColor="text1"/>
                <w:sz w:val="24"/>
                <w:szCs w:val="24"/>
                <w:lang w:eastAsia="ar-SA"/>
              </w:rPr>
              <w:t>ентал-хомилалик қон оқимининг (бачадон артериялари ва киндик артерияси) допплерометрияси ҳомиладорликнинг 26-28 хафталигида, сўнгра ҳар 3 ҳафтада кўрсатилади</w:t>
            </w:r>
          </w:p>
        </w:tc>
      </w:tr>
    </w:tbl>
    <w:p w14:paraId="1CC8D545" w14:textId="77777777" w:rsidR="009555DD" w:rsidRDefault="009555DD"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C158E5" w14:paraId="2ACF43EF" w14:textId="77777777" w:rsidTr="00F14581">
        <w:tc>
          <w:tcPr>
            <w:tcW w:w="9571" w:type="dxa"/>
            <w:shd w:val="clear" w:color="auto" w:fill="FDE9D9" w:themeFill="accent6" w:themeFillTint="33"/>
            <w:vAlign w:val="center"/>
          </w:tcPr>
          <w:p w14:paraId="5FAA7ECC" w14:textId="19EADCDB" w:rsidR="00C158E5" w:rsidRPr="00C158E5" w:rsidRDefault="003715CB" w:rsidP="00D925CB">
            <w:pPr>
              <w:contextualSpacing/>
              <w:mirrorIndents/>
              <w:jc w:val="both"/>
              <w:rPr>
                <w:rFonts w:ascii="Times New Roman" w:eastAsia="Times New Roman" w:hAnsi="Times New Roman" w:cs="Times New Roman"/>
                <w:b/>
                <w:color w:val="1F497D" w:themeColor="text2"/>
                <w:sz w:val="24"/>
                <w:szCs w:val="24"/>
              </w:rPr>
            </w:pPr>
            <w:r w:rsidRPr="003715CB">
              <w:rPr>
                <w:rFonts w:ascii="Times New Roman" w:eastAsia="Times New Roman" w:hAnsi="Times New Roman" w:cs="Times New Roman"/>
                <w:color w:val="000000" w:themeColor="text1"/>
                <w:sz w:val="24"/>
                <w:szCs w:val="24"/>
              </w:rPr>
              <w:t xml:space="preserve">20-24 хафтада ултратовушли фетометрия бўйича хомилалик ичакнинг эхогенлиги аниқланган тақдирда, ҳомиладор аёлни кетма-кет ултратовушли фетометрия ва утероплацентал-хомилалик қон оқимининг допплерометриясига юбориш керак (бачадон артериялари ва киндик артерияси) ҳомиладорликнинг 26-28 хафталигида, сўнгра ҳар 3 ҳафтада </w:t>
            </w:r>
            <w:r w:rsidRPr="00F21969">
              <w:rPr>
                <w:rFonts w:ascii="Times New Roman" w:eastAsia="Times New Roman" w:hAnsi="Times New Roman" w:cs="Times New Roman"/>
                <w:b/>
                <w:color w:val="000000" w:themeColor="text1"/>
                <w:sz w:val="24"/>
                <w:szCs w:val="24"/>
              </w:rPr>
              <w:t>[16]</w:t>
            </w:r>
          </w:p>
        </w:tc>
      </w:tr>
    </w:tbl>
    <w:p w14:paraId="6C6DE9E9" w14:textId="77777777" w:rsidR="00C158E5" w:rsidRDefault="00C158E5" w:rsidP="001E1CC4">
      <w:pPr>
        <w:contextualSpacing/>
        <w:mirrorIndents/>
        <w:jc w:val="both"/>
        <w:rPr>
          <w:rFonts w:ascii="Times New Roman" w:eastAsia="Times New Roman" w:hAnsi="Times New Roman" w:cs="Times New Roman"/>
          <w:b/>
          <w:color w:val="1F497D" w:themeColor="text2"/>
          <w:sz w:val="24"/>
          <w:szCs w:val="24"/>
        </w:rPr>
      </w:pPr>
    </w:p>
    <w:p w14:paraId="32133E16" w14:textId="6F650704" w:rsidR="00C158E5" w:rsidRDefault="00F86BF7" w:rsidP="001E1CC4">
      <w:pPr>
        <w:contextualSpacing/>
        <w:mirrorIndents/>
        <w:jc w:val="both"/>
        <w:rPr>
          <w:rFonts w:ascii="Times New Roman" w:eastAsia="Times New Roman" w:hAnsi="Times New Roman" w:cs="Times New Roman"/>
          <w:color w:val="000000" w:themeColor="text1"/>
          <w:sz w:val="24"/>
          <w:szCs w:val="24"/>
        </w:rPr>
      </w:pPr>
      <w:r w:rsidRPr="00F86BF7">
        <w:rPr>
          <w:rFonts w:ascii="Times New Roman" w:eastAsia="Times New Roman" w:hAnsi="Times New Roman" w:cs="Times New Roman"/>
          <w:color w:val="000000" w:themeColor="text1"/>
          <w:sz w:val="24"/>
          <w:szCs w:val="24"/>
        </w:rPr>
        <w:t>Хомилалик ичакнинг эхогенлиги</w:t>
      </w:r>
      <w:proofErr w:type="gramStart"/>
      <w:r w:rsidRPr="00F86BF7">
        <w:rPr>
          <w:rFonts w:ascii="Times New Roman" w:eastAsia="Times New Roman" w:hAnsi="Times New Roman" w:cs="Times New Roman"/>
          <w:color w:val="000000" w:themeColor="text1"/>
          <w:sz w:val="24"/>
          <w:szCs w:val="24"/>
        </w:rPr>
        <w:t xml:space="preserve"> ҲЎК</w:t>
      </w:r>
      <w:proofErr w:type="gramEnd"/>
      <w:r w:rsidRPr="00F86BF7">
        <w:rPr>
          <w:rFonts w:ascii="Times New Roman" w:eastAsia="Times New Roman" w:hAnsi="Times New Roman" w:cs="Times New Roman"/>
          <w:color w:val="000000" w:themeColor="text1"/>
          <w:sz w:val="24"/>
          <w:szCs w:val="24"/>
        </w:rPr>
        <w:t xml:space="preserve"> учун мустақил хавф омилидир.</w:t>
      </w:r>
    </w:p>
    <w:p w14:paraId="11CB1094" w14:textId="77777777" w:rsidR="00F86BF7" w:rsidRDefault="00F86BF7"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9555DD" w14:paraId="1C2ACA69" w14:textId="77777777" w:rsidTr="00FC6820">
        <w:tc>
          <w:tcPr>
            <w:tcW w:w="9571" w:type="dxa"/>
            <w:shd w:val="clear" w:color="auto" w:fill="FDE9D9" w:themeFill="accent6" w:themeFillTint="33"/>
            <w:vAlign w:val="center"/>
          </w:tcPr>
          <w:p w14:paraId="2741A384" w14:textId="4F08ED05" w:rsidR="009555DD" w:rsidRPr="00F83078" w:rsidRDefault="00C158DA" w:rsidP="001E1CC4">
            <w:pPr>
              <w:tabs>
                <w:tab w:val="left" w:pos="0"/>
                <w:tab w:val="left" w:pos="142"/>
              </w:tabs>
              <w:suppressAutoHyphens/>
              <w:contextualSpacing/>
              <w:mirrorIndents/>
              <w:jc w:val="both"/>
            </w:pPr>
            <w:r w:rsidRPr="00C158DA">
              <w:rPr>
                <w:rFonts w:ascii="Times New Roman" w:eastAsia="Times New Roman" w:hAnsi="Times New Roman" w:cs="Times New Roman"/>
                <w:color w:val="000000" w:themeColor="text1"/>
                <w:sz w:val="24"/>
                <w:szCs w:val="24"/>
                <w:lang w:eastAsia="ar-SA"/>
              </w:rPr>
              <w:t xml:space="preserve">Допплерометрия бўйича ҲЎКни тасдиқлашда ҳомиладор аёл ҳомила ҳолатини, шу жумладан КТГ ни ҳар томонлама </w:t>
            </w:r>
            <w:proofErr w:type="gramStart"/>
            <w:r w:rsidRPr="00C158DA">
              <w:rPr>
                <w:rFonts w:ascii="Times New Roman" w:eastAsia="Times New Roman" w:hAnsi="Times New Roman" w:cs="Times New Roman"/>
                <w:color w:val="000000" w:themeColor="text1"/>
                <w:sz w:val="24"/>
                <w:szCs w:val="24"/>
                <w:lang w:eastAsia="ar-SA"/>
              </w:rPr>
              <w:t>ба</w:t>
            </w:r>
            <w:proofErr w:type="gramEnd"/>
            <w:r w:rsidRPr="00C158DA">
              <w:rPr>
                <w:rFonts w:ascii="Times New Roman" w:eastAsia="Times New Roman" w:hAnsi="Times New Roman" w:cs="Times New Roman"/>
                <w:color w:val="000000" w:themeColor="text1"/>
                <w:sz w:val="24"/>
                <w:szCs w:val="24"/>
                <w:lang w:eastAsia="ar-SA"/>
              </w:rPr>
              <w:t>ҳолаш, туғилишнинг оптимал муддати ва усулини танлаш учун 3-даражали стационар ёки амбулаторияга юборилиши керак</w:t>
            </w:r>
          </w:p>
        </w:tc>
      </w:tr>
    </w:tbl>
    <w:p w14:paraId="30A3CE40" w14:textId="77777777" w:rsidR="009555DD" w:rsidRDefault="009555DD" w:rsidP="001E1CC4">
      <w:pPr>
        <w:contextualSpacing/>
        <w:mirrorIndents/>
        <w:jc w:val="both"/>
        <w:rPr>
          <w:rFonts w:ascii="Times New Roman" w:eastAsia="Times New Roman" w:hAnsi="Times New Roman" w:cs="Times New Roman"/>
          <w:b/>
          <w:color w:val="1F497D" w:themeColor="text2"/>
          <w:sz w:val="24"/>
          <w:szCs w:val="24"/>
        </w:rPr>
      </w:pPr>
    </w:p>
    <w:p w14:paraId="172C3842" w14:textId="76407480" w:rsidR="00FC6820" w:rsidRPr="00FC6820" w:rsidRDefault="00B0349B" w:rsidP="001E1CC4">
      <w:pPr>
        <w:tabs>
          <w:tab w:val="left" w:pos="0"/>
        </w:tabs>
        <w:contextualSpacing/>
        <w:mirrorIndents/>
        <w:rPr>
          <w:rFonts w:ascii="Times New Roman" w:eastAsia="Calibri" w:hAnsi="Times New Roman" w:cs="Times New Roman"/>
          <w:b/>
          <w:color w:val="17365D" w:themeColor="text2" w:themeShade="BF"/>
          <w:sz w:val="28"/>
          <w:szCs w:val="24"/>
          <w:lang w:eastAsia="ar-SA"/>
        </w:rPr>
      </w:pPr>
      <w:r w:rsidRPr="00B0349B">
        <w:rPr>
          <w:rFonts w:ascii="Times New Roman" w:eastAsia="Calibri" w:hAnsi="Times New Roman" w:cs="Times New Roman"/>
          <w:b/>
          <w:color w:val="17365D" w:themeColor="text2" w:themeShade="BF"/>
          <w:sz w:val="28"/>
          <w:szCs w:val="24"/>
          <w:lang w:eastAsia="ar-SA"/>
        </w:rPr>
        <w:t>Ҳомиладорлик пайтида эмлаш.</w:t>
      </w:r>
    </w:p>
    <w:p w14:paraId="1676E8A3" w14:textId="77777777" w:rsidR="005D1BFB" w:rsidRDefault="005D1BFB"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9555DD" w14:paraId="520E0690" w14:textId="77777777" w:rsidTr="00FC6820">
        <w:tc>
          <w:tcPr>
            <w:tcW w:w="534" w:type="dxa"/>
            <w:shd w:val="clear" w:color="auto" w:fill="CCC0D9" w:themeFill="accent4" w:themeFillTint="66"/>
            <w:vAlign w:val="center"/>
          </w:tcPr>
          <w:p w14:paraId="6AC77294" w14:textId="77777777" w:rsidR="009555DD" w:rsidRPr="000C723E" w:rsidRDefault="009555DD"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С</w:t>
            </w:r>
          </w:p>
        </w:tc>
        <w:tc>
          <w:tcPr>
            <w:tcW w:w="9037" w:type="dxa"/>
            <w:shd w:val="clear" w:color="auto" w:fill="E5DFEC" w:themeFill="accent4" w:themeFillTint="33"/>
            <w:vAlign w:val="center"/>
          </w:tcPr>
          <w:p w14:paraId="00838EE8" w14:textId="3AE1780E" w:rsidR="009555DD" w:rsidRPr="002A384E" w:rsidRDefault="00816F0B" w:rsidP="00C8205F">
            <w:pPr>
              <w:pStyle w:val="a5"/>
              <w:tabs>
                <w:tab w:val="left" w:pos="0"/>
                <w:tab w:val="left" w:pos="142"/>
              </w:tabs>
              <w:suppressAutoHyphens/>
              <w:ind w:left="0"/>
              <w:mirrorIndents/>
              <w:jc w:val="both"/>
              <w:rPr>
                <w:color w:val="000000" w:themeColor="text1"/>
              </w:rPr>
            </w:pPr>
            <w:r w:rsidRPr="00816F0B">
              <w:rPr>
                <w:rFonts w:ascii="Times New Roman" w:eastAsia="Calibri" w:hAnsi="Times New Roman" w:cs="Times New Roman"/>
                <w:sz w:val="24"/>
                <w:szCs w:val="24"/>
                <w:lang w:eastAsia="ar-SA"/>
              </w:rPr>
              <w:t>Тропик мамлакатларга саёҳат қилишда, шунингдек, эпидемияларда ҳомиладор аёлларга инактив ва ген-инженерлик вакциналари, токсоидлар, полиомиелитга қарши оғ</w:t>
            </w:r>
            <w:proofErr w:type="gramStart"/>
            <w:r w:rsidRPr="00816F0B">
              <w:rPr>
                <w:rFonts w:ascii="Times New Roman" w:eastAsia="Calibri" w:hAnsi="Times New Roman" w:cs="Times New Roman"/>
                <w:sz w:val="24"/>
                <w:szCs w:val="24"/>
                <w:lang w:eastAsia="ar-SA"/>
              </w:rPr>
              <w:t>из</w:t>
            </w:r>
            <w:proofErr w:type="gramEnd"/>
            <w:r w:rsidRPr="00816F0B">
              <w:rPr>
                <w:rFonts w:ascii="Times New Roman" w:eastAsia="Calibri" w:hAnsi="Times New Roman" w:cs="Times New Roman"/>
                <w:sz w:val="24"/>
                <w:szCs w:val="24"/>
                <w:lang w:eastAsia="ar-SA"/>
              </w:rPr>
              <w:t xml:space="preserve"> орқали эмлаш тавсия этилади</w:t>
            </w:r>
          </w:p>
        </w:tc>
      </w:tr>
    </w:tbl>
    <w:p w14:paraId="7F1EA990" w14:textId="77777777" w:rsidR="00FF16FA" w:rsidRDefault="00FF16FA" w:rsidP="001E1CC4">
      <w:pPr>
        <w:contextualSpacing/>
        <w:mirrorIndents/>
        <w:jc w:val="center"/>
        <w:rPr>
          <w:rFonts w:ascii="Times New Roman" w:eastAsia="Times New Roman" w:hAnsi="Times New Roman" w:cs="Times New Roman"/>
          <w:b/>
          <w:color w:val="1F497D" w:themeColor="text2"/>
          <w:sz w:val="24"/>
          <w:szCs w:val="24"/>
        </w:rPr>
      </w:pPr>
    </w:p>
    <w:p w14:paraId="1F32C94A" w14:textId="41952F09" w:rsidR="009555DD" w:rsidRDefault="009904F3" w:rsidP="001E1CC4">
      <w:pPr>
        <w:contextualSpacing/>
        <w:mirrorIndents/>
        <w:jc w:val="both"/>
        <w:rPr>
          <w:rFonts w:ascii="Times New Roman" w:eastAsia="Calibri" w:hAnsi="Times New Roman" w:cs="Times New Roman"/>
          <w:color w:val="000000" w:themeColor="text1"/>
          <w:sz w:val="24"/>
          <w:szCs w:val="24"/>
          <w:lang w:eastAsia="ar-SA"/>
        </w:rPr>
      </w:pPr>
      <w:r w:rsidRPr="009904F3">
        <w:rPr>
          <w:rFonts w:ascii="Times New Roman" w:eastAsia="Calibri" w:hAnsi="Times New Roman" w:cs="Times New Roman"/>
          <w:color w:val="000000" w:themeColor="text1"/>
          <w:sz w:val="24"/>
          <w:szCs w:val="24"/>
          <w:lang w:eastAsia="ar-SA"/>
        </w:rPr>
        <w:t>Тирик вакциналарни тайинлаш ҳомиладор аёллар учун қарши кўрсатилган</w:t>
      </w:r>
      <w:r>
        <w:rPr>
          <w:rFonts w:ascii="Times New Roman" w:eastAsia="Calibri" w:hAnsi="Times New Roman" w:cs="Times New Roman"/>
          <w:color w:val="000000" w:themeColor="text1"/>
          <w:sz w:val="24"/>
          <w:szCs w:val="24"/>
          <w:lang w:val="uz-Cyrl-UZ" w:eastAsia="ar-SA"/>
        </w:rPr>
        <w:t>.</w:t>
      </w:r>
      <w:r w:rsidRPr="009904F3">
        <w:rPr>
          <w:rFonts w:ascii="Times New Roman" w:eastAsia="Calibri" w:hAnsi="Times New Roman" w:cs="Times New Roman"/>
          <w:color w:val="000000" w:themeColor="text1"/>
          <w:sz w:val="24"/>
          <w:szCs w:val="24"/>
          <w:lang w:eastAsia="ar-SA"/>
        </w:rPr>
        <w:t xml:space="preserve"> Ҳомиладор аёл эмлаш учун онгли равишда ихтиёрий розиликни имзолайди.</w:t>
      </w:r>
    </w:p>
    <w:p w14:paraId="6B3A95E4" w14:textId="77777777" w:rsidR="009904F3" w:rsidRDefault="009904F3" w:rsidP="001E1CC4">
      <w:pPr>
        <w:contextualSpacing/>
        <w:mirrorIndents/>
        <w:jc w:val="both"/>
        <w:rPr>
          <w:rFonts w:ascii="Times New Roman" w:eastAsia="Times New Roman" w:hAnsi="Times New Roman" w:cs="Times New Roman"/>
          <w:b/>
          <w:color w:val="1F497D" w:themeColor="text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98"/>
      </w:tblGrid>
      <w:tr w:rsidR="009555DD" w14:paraId="2D1B494D" w14:textId="77777777" w:rsidTr="00FC6820">
        <w:tc>
          <w:tcPr>
            <w:tcW w:w="534" w:type="dxa"/>
            <w:shd w:val="clear" w:color="auto" w:fill="CCC0D9" w:themeFill="accent4" w:themeFillTint="66"/>
            <w:vAlign w:val="center"/>
          </w:tcPr>
          <w:p w14:paraId="7A60DDAB" w14:textId="77777777" w:rsidR="009555DD" w:rsidRPr="000C723E" w:rsidRDefault="009555DD" w:rsidP="001E1CC4">
            <w:pPr>
              <w:contextualSpacing/>
              <w:mirrorIndents/>
              <w:jc w:val="both"/>
              <w:rPr>
                <w:rFonts w:ascii="Times New Roman" w:hAnsi="Times New Roman" w:cs="Times New Roman"/>
                <w:b/>
                <w:color w:val="000000" w:themeColor="text1"/>
              </w:rPr>
            </w:pPr>
            <w:r>
              <w:rPr>
                <w:rFonts w:ascii="Times New Roman" w:hAnsi="Times New Roman" w:cs="Times New Roman"/>
                <w:b/>
                <w:bCs/>
                <w:color w:val="000000" w:themeColor="text1"/>
                <w:sz w:val="24"/>
              </w:rPr>
              <w:t>С</w:t>
            </w:r>
          </w:p>
        </w:tc>
        <w:tc>
          <w:tcPr>
            <w:tcW w:w="9037" w:type="dxa"/>
            <w:shd w:val="clear" w:color="auto" w:fill="E5DFEC" w:themeFill="accent4" w:themeFillTint="33"/>
            <w:vAlign w:val="center"/>
          </w:tcPr>
          <w:p w14:paraId="7124D564" w14:textId="481D2D88" w:rsidR="009555DD" w:rsidRPr="002A384E" w:rsidRDefault="00302C86" w:rsidP="001E1CC4">
            <w:pPr>
              <w:pStyle w:val="a5"/>
              <w:tabs>
                <w:tab w:val="left" w:pos="0"/>
                <w:tab w:val="left" w:pos="142"/>
              </w:tabs>
              <w:suppressAutoHyphens/>
              <w:ind w:left="0"/>
              <w:mirrorIndents/>
              <w:jc w:val="both"/>
              <w:rPr>
                <w:color w:val="000000" w:themeColor="text1"/>
              </w:rPr>
            </w:pPr>
            <w:r w:rsidRPr="00302C86">
              <w:rPr>
                <w:rFonts w:ascii="Times New Roman" w:eastAsia="Calibri" w:hAnsi="Times New Roman" w:cs="Times New Roman"/>
                <w:sz w:val="24"/>
                <w:szCs w:val="24"/>
                <w:lang w:eastAsia="ar-SA"/>
              </w:rPr>
              <w:t xml:space="preserve">Уч валентли инактивацияланган вакциналар ҳомиладорлиги грипп мавсумига </w:t>
            </w:r>
            <w:proofErr w:type="gramStart"/>
            <w:r w:rsidRPr="00302C86">
              <w:rPr>
                <w:rFonts w:ascii="Times New Roman" w:eastAsia="Calibri" w:hAnsi="Times New Roman" w:cs="Times New Roman"/>
                <w:sz w:val="24"/>
                <w:szCs w:val="24"/>
                <w:lang w:eastAsia="ar-SA"/>
              </w:rPr>
              <w:t>тўғри</w:t>
            </w:r>
            <w:proofErr w:type="gramEnd"/>
            <w:r w:rsidRPr="00302C86">
              <w:rPr>
                <w:rFonts w:ascii="Times New Roman" w:eastAsia="Calibri" w:hAnsi="Times New Roman" w:cs="Times New Roman"/>
                <w:sz w:val="24"/>
                <w:szCs w:val="24"/>
                <w:lang w:eastAsia="ar-SA"/>
              </w:rPr>
              <w:t xml:space="preserve"> келадиган аёллар учун тавсия этилади</w:t>
            </w:r>
          </w:p>
        </w:tc>
      </w:tr>
    </w:tbl>
    <w:p w14:paraId="0AD7DF13" w14:textId="77777777" w:rsidR="00F3143A" w:rsidRDefault="00F3143A" w:rsidP="001E1CC4">
      <w:pPr>
        <w:contextualSpacing/>
        <w:mirrorIndents/>
        <w:jc w:val="both"/>
        <w:rPr>
          <w:rFonts w:ascii="Times New Roman" w:eastAsia="Times New Roman" w:hAnsi="Times New Roman" w:cs="Times New Roman"/>
          <w:b/>
          <w:color w:val="1F497D" w:themeColor="text2"/>
          <w:sz w:val="24"/>
          <w:szCs w:val="24"/>
        </w:rPr>
      </w:pPr>
    </w:p>
    <w:p w14:paraId="03AA2267" w14:textId="0490129E" w:rsidR="00FC6820" w:rsidRDefault="00EF1FE4" w:rsidP="001E1CC4">
      <w:pPr>
        <w:contextualSpacing/>
        <w:mirrorIndents/>
        <w:jc w:val="both"/>
        <w:rPr>
          <w:rFonts w:ascii="Times New Roman" w:eastAsia="Calibri" w:hAnsi="Times New Roman" w:cs="Times New Roman"/>
          <w:color w:val="000000" w:themeColor="text1"/>
          <w:sz w:val="24"/>
          <w:szCs w:val="24"/>
          <w:lang w:eastAsia="ar-SA"/>
        </w:rPr>
      </w:pPr>
      <w:r w:rsidRPr="00EF1FE4">
        <w:rPr>
          <w:rFonts w:ascii="Times New Roman" w:eastAsia="Calibri" w:hAnsi="Times New Roman" w:cs="Times New Roman"/>
          <w:color w:val="000000" w:themeColor="text1"/>
          <w:sz w:val="24"/>
          <w:szCs w:val="24"/>
          <w:lang w:eastAsia="ar-SA"/>
        </w:rPr>
        <w:t>Маълумотлар ҳомиладор аёлларда гриппнинг тарқалиши, оғирлиги ва таъсирини сезиларли даражада камайтиришга асосланган бўлиб, уларнинг чақалоқлари учун потенциал фойда келтиради.</w:t>
      </w:r>
    </w:p>
    <w:p w14:paraId="2626EE06" w14:textId="77777777" w:rsidR="00EF1FE4" w:rsidRDefault="00EF1FE4" w:rsidP="001E1CC4">
      <w:pPr>
        <w:contextualSpacing/>
        <w:mirrorIndents/>
        <w:jc w:val="both"/>
        <w:rPr>
          <w:rFonts w:ascii="Times New Roman" w:eastAsia="Times New Roman" w:hAnsi="Times New Roman" w:cs="Times New Roman"/>
          <w:b/>
          <w:color w:val="1F497D" w:themeColor="text2"/>
          <w:sz w:val="24"/>
          <w:szCs w:val="24"/>
        </w:rPr>
      </w:pPr>
    </w:p>
    <w:p w14:paraId="7D97B28A" w14:textId="6D6BE7EB" w:rsidR="00FC6820" w:rsidRDefault="00345F68" w:rsidP="001E1CC4">
      <w:pPr>
        <w:tabs>
          <w:tab w:val="left" w:pos="0"/>
        </w:tabs>
        <w:contextualSpacing/>
        <w:mirrorIndents/>
        <w:jc w:val="center"/>
        <w:rPr>
          <w:rFonts w:ascii="Times New Roman" w:eastAsia="Calibri" w:hAnsi="Times New Roman" w:cs="Times New Roman"/>
          <w:b/>
          <w:color w:val="000000" w:themeColor="text1"/>
          <w:sz w:val="24"/>
          <w:szCs w:val="24"/>
          <w:lang w:eastAsia="ar-SA"/>
        </w:rPr>
      </w:pPr>
      <w:r w:rsidRPr="00345F68">
        <w:rPr>
          <w:rFonts w:ascii="Times New Roman" w:eastAsia="Calibri" w:hAnsi="Times New Roman" w:cs="Times New Roman"/>
          <w:b/>
          <w:color w:val="000000" w:themeColor="text1"/>
          <w:sz w:val="24"/>
          <w:szCs w:val="24"/>
          <w:lang w:eastAsia="ar-SA"/>
        </w:rPr>
        <w:t>Ҳомиладорлик пайтида эмлаш.</w:t>
      </w:r>
    </w:p>
    <w:p w14:paraId="5FAD0905" w14:textId="77777777" w:rsidR="00345F68" w:rsidRPr="00FC6820" w:rsidRDefault="00345F68" w:rsidP="001E1CC4">
      <w:pPr>
        <w:tabs>
          <w:tab w:val="left" w:pos="0"/>
        </w:tabs>
        <w:contextualSpacing/>
        <w:mirrorIndents/>
        <w:jc w:val="center"/>
        <w:rPr>
          <w:rFonts w:ascii="Times New Roman" w:eastAsia="Calibri" w:hAnsi="Times New Roman" w:cs="Times New Roman"/>
          <w:b/>
          <w:color w:val="000000" w:themeColor="text1"/>
          <w:sz w:val="24"/>
          <w:szCs w:val="24"/>
          <w:lang w:eastAsia="ar-SA"/>
        </w:rPr>
      </w:pPr>
    </w:p>
    <w:tbl>
      <w:tblPr>
        <w:tblStyle w:val="a3"/>
        <w:tblW w:w="0" w:type="auto"/>
        <w:tblLook w:val="04A0" w:firstRow="1" w:lastRow="0" w:firstColumn="1" w:lastColumn="0" w:noHBand="0" w:noVBand="1"/>
      </w:tblPr>
      <w:tblGrid>
        <w:gridCol w:w="3184"/>
        <w:gridCol w:w="3348"/>
        <w:gridCol w:w="2671"/>
      </w:tblGrid>
      <w:tr w:rsidR="00FC6820" w:rsidRPr="00F21969" w14:paraId="2D66FD85" w14:textId="77777777" w:rsidTr="004D436A">
        <w:tc>
          <w:tcPr>
            <w:tcW w:w="3184" w:type="dxa"/>
            <w:shd w:val="clear" w:color="auto" w:fill="FDE9D9" w:themeFill="accent6" w:themeFillTint="33"/>
          </w:tcPr>
          <w:p w14:paraId="3FA943BB" w14:textId="77777777" w:rsidR="00FC6820" w:rsidRPr="00F21969" w:rsidRDefault="00FC6820" w:rsidP="001E1CC4">
            <w:pPr>
              <w:tabs>
                <w:tab w:val="left" w:pos="0"/>
              </w:tabs>
              <w:contextualSpacing/>
              <w:mirrorIndents/>
              <w:jc w:val="center"/>
              <w:rPr>
                <w:rFonts w:ascii="Times New Roman" w:eastAsia="Calibri" w:hAnsi="Times New Roman" w:cs="Times New Roman"/>
                <w:b/>
                <w:sz w:val="24"/>
                <w:szCs w:val="24"/>
                <w:lang w:eastAsia="ar-SA"/>
              </w:rPr>
            </w:pPr>
            <w:r w:rsidRPr="00F21969">
              <w:rPr>
                <w:rFonts w:ascii="Times New Roman" w:hAnsi="Times New Roman" w:cs="Times New Roman"/>
                <w:b/>
                <w:sz w:val="24"/>
                <w:szCs w:val="24"/>
              </w:rPr>
              <w:t xml:space="preserve">Вакцина </w:t>
            </w:r>
          </w:p>
        </w:tc>
        <w:tc>
          <w:tcPr>
            <w:tcW w:w="3348" w:type="dxa"/>
            <w:shd w:val="clear" w:color="auto" w:fill="FDE9D9" w:themeFill="accent6" w:themeFillTint="33"/>
          </w:tcPr>
          <w:p w14:paraId="5B98307A" w14:textId="404EE4A8" w:rsidR="00FC6820" w:rsidRPr="00F21969" w:rsidRDefault="00345F68" w:rsidP="001E1CC4">
            <w:pPr>
              <w:tabs>
                <w:tab w:val="left" w:pos="0"/>
              </w:tabs>
              <w:contextualSpacing/>
              <w:mirrorIndents/>
              <w:jc w:val="center"/>
              <w:rPr>
                <w:rFonts w:ascii="Times New Roman" w:eastAsia="Calibri" w:hAnsi="Times New Roman" w:cs="Times New Roman"/>
                <w:b/>
                <w:sz w:val="24"/>
                <w:szCs w:val="24"/>
                <w:lang w:eastAsia="ar-SA"/>
              </w:rPr>
            </w:pPr>
            <w:r w:rsidRPr="00F21969">
              <w:rPr>
                <w:rFonts w:ascii="Times New Roman" w:hAnsi="Times New Roman" w:cs="Times New Roman"/>
                <w:b/>
                <w:sz w:val="24"/>
                <w:szCs w:val="24"/>
              </w:rPr>
              <w:t>Ҳомиладорлик пайтида фойдаланиш</w:t>
            </w:r>
          </w:p>
        </w:tc>
        <w:tc>
          <w:tcPr>
            <w:tcW w:w="2671" w:type="dxa"/>
            <w:shd w:val="clear" w:color="auto" w:fill="FDE9D9" w:themeFill="accent6" w:themeFillTint="33"/>
          </w:tcPr>
          <w:p w14:paraId="7888A676" w14:textId="5EB84A5C" w:rsidR="00FC6820" w:rsidRPr="00F21969" w:rsidRDefault="00345F68" w:rsidP="001E1CC4">
            <w:pPr>
              <w:tabs>
                <w:tab w:val="left" w:pos="0"/>
              </w:tabs>
              <w:contextualSpacing/>
              <w:mirrorIndents/>
              <w:jc w:val="center"/>
              <w:rPr>
                <w:rFonts w:ascii="Times New Roman" w:eastAsia="Calibri" w:hAnsi="Times New Roman" w:cs="Times New Roman"/>
                <w:b/>
                <w:sz w:val="24"/>
                <w:szCs w:val="24"/>
                <w:lang w:val="uz-Cyrl-UZ" w:eastAsia="ar-SA"/>
              </w:rPr>
            </w:pPr>
            <w:r w:rsidRPr="00F21969">
              <w:rPr>
                <w:rFonts w:ascii="Times New Roman" w:eastAsia="Calibri" w:hAnsi="Times New Roman" w:cs="Times New Roman"/>
                <w:b/>
                <w:sz w:val="24"/>
                <w:szCs w:val="24"/>
                <w:lang w:val="uz-Cyrl-UZ" w:eastAsia="ar-SA"/>
              </w:rPr>
              <w:t>Изоҳ</w:t>
            </w:r>
          </w:p>
        </w:tc>
      </w:tr>
      <w:tr w:rsidR="00FC6820" w:rsidRPr="00F21969" w14:paraId="278C84D0" w14:textId="77777777" w:rsidTr="004D436A">
        <w:tc>
          <w:tcPr>
            <w:tcW w:w="3184" w:type="dxa"/>
            <w:shd w:val="clear" w:color="auto" w:fill="E5DFEC" w:themeFill="accent4" w:themeFillTint="33"/>
          </w:tcPr>
          <w:p w14:paraId="6318AC82" w14:textId="77777777" w:rsidR="00FC6820" w:rsidRPr="00F21969" w:rsidRDefault="00FC6820" w:rsidP="001E1CC4">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eastAsia="Calibri" w:hAnsi="Times New Roman" w:cs="Times New Roman"/>
                <w:color w:val="000000" w:themeColor="text1"/>
                <w:sz w:val="24"/>
                <w:szCs w:val="24"/>
                <w:lang w:eastAsia="ar-SA"/>
              </w:rPr>
              <w:t>БЦЖ*</w:t>
            </w:r>
          </w:p>
        </w:tc>
        <w:tc>
          <w:tcPr>
            <w:tcW w:w="3348" w:type="dxa"/>
            <w:shd w:val="clear" w:color="auto" w:fill="E5DFEC" w:themeFill="accent4" w:themeFillTint="33"/>
          </w:tcPr>
          <w:p w14:paraId="449EE539" w14:textId="6C8F21D5" w:rsidR="00FC6820" w:rsidRPr="00F21969" w:rsidRDefault="00345F68" w:rsidP="001E1CC4">
            <w:pPr>
              <w:tabs>
                <w:tab w:val="left" w:pos="0"/>
              </w:tabs>
              <w:contextualSpacing/>
              <w:mirrorIndents/>
              <w:rPr>
                <w:rFonts w:ascii="Times New Roman" w:eastAsia="Calibri" w:hAnsi="Times New Roman" w:cs="Times New Roman"/>
                <w:color w:val="000000" w:themeColor="text1"/>
                <w:sz w:val="24"/>
                <w:szCs w:val="24"/>
                <w:lang w:val="uz-Cyrl-UZ" w:eastAsia="ar-SA"/>
              </w:rPr>
            </w:pPr>
            <w:r w:rsidRPr="00F21969">
              <w:rPr>
                <w:rFonts w:ascii="Times New Roman" w:eastAsia="Calibri" w:hAnsi="Times New Roman" w:cs="Times New Roman"/>
                <w:color w:val="000000" w:themeColor="text1"/>
                <w:sz w:val="24"/>
                <w:szCs w:val="24"/>
                <w:lang w:val="uz-Cyrl-UZ" w:eastAsia="ar-SA"/>
              </w:rPr>
              <w:t>Йўқ</w:t>
            </w:r>
          </w:p>
        </w:tc>
        <w:tc>
          <w:tcPr>
            <w:tcW w:w="2671" w:type="dxa"/>
            <w:shd w:val="clear" w:color="auto" w:fill="E5DFEC" w:themeFill="accent4" w:themeFillTint="33"/>
          </w:tcPr>
          <w:p w14:paraId="1ECC8810" w14:textId="77777777" w:rsidR="00FC6820" w:rsidRPr="00F21969" w:rsidRDefault="00FC6820" w:rsidP="001E1CC4">
            <w:pPr>
              <w:tabs>
                <w:tab w:val="left" w:pos="0"/>
              </w:tabs>
              <w:contextualSpacing/>
              <w:mirrorIndents/>
              <w:rPr>
                <w:rFonts w:ascii="Times New Roman" w:eastAsia="Calibri" w:hAnsi="Times New Roman" w:cs="Times New Roman"/>
                <w:color w:val="000000" w:themeColor="text1"/>
                <w:sz w:val="24"/>
                <w:szCs w:val="24"/>
                <w:lang w:eastAsia="ar-SA"/>
              </w:rPr>
            </w:pPr>
          </w:p>
        </w:tc>
      </w:tr>
      <w:tr w:rsidR="00FC6820" w:rsidRPr="00F21969" w14:paraId="67D62C74" w14:textId="77777777" w:rsidTr="004D436A">
        <w:tc>
          <w:tcPr>
            <w:tcW w:w="3184" w:type="dxa"/>
            <w:shd w:val="clear" w:color="auto" w:fill="E5DFEC" w:themeFill="accent4" w:themeFillTint="33"/>
          </w:tcPr>
          <w:p w14:paraId="54CFDF7A" w14:textId="77777777" w:rsidR="00FC6820" w:rsidRPr="00F21969" w:rsidRDefault="00FC6820" w:rsidP="001E1CC4">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eastAsia="Calibri" w:hAnsi="Times New Roman" w:cs="Times New Roman"/>
                <w:color w:val="000000" w:themeColor="text1"/>
                <w:sz w:val="24"/>
                <w:szCs w:val="24"/>
                <w:lang w:eastAsia="ar-SA"/>
              </w:rPr>
              <w:t>Холера</w:t>
            </w:r>
          </w:p>
        </w:tc>
        <w:tc>
          <w:tcPr>
            <w:tcW w:w="3348" w:type="dxa"/>
            <w:shd w:val="clear" w:color="auto" w:fill="E5DFEC" w:themeFill="accent4" w:themeFillTint="33"/>
          </w:tcPr>
          <w:p w14:paraId="45BD22D6" w14:textId="4DE77064" w:rsidR="00FC6820" w:rsidRPr="00F21969" w:rsidRDefault="00345F68" w:rsidP="001E1CC4">
            <w:pPr>
              <w:tabs>
                <w:tab w:val="left" w:pos="0"/>
              </w:tabs>
              <w:contextualSpacing/>
              <w:mirrorIndents/>
              <w:rPr>
                <w:rFonts w:ascii="Times New Roman" w:eastAsia="Calibri" w:hAnsi="Times New Roman" w:cs="Times New Roman"/>
                <w:color w:val="000000" w:themeColor="text1"/>
                <w:sz w:val="24"/>
                <w:szCs w:val="24"/>
                <w:lang w:val="uz-Cyrl-UZ" w:eastAsia="ar-SA"/>
              </w:rPr>
            </w:pPr>
            <w:r w:rsidRPr="00F21969">
              <w:rPr>
                <w:rFonts w:ascii="Times New Roman" w:eastAsia="Calibri" w:hAnsi="Times New Roman" w:cs="Times New Roman"/>
                <w:color w:val="000000" w:themeColor="text1"/>
                <w:sz w:val="24"/>
                <w:szCs w:val="24"/>
                <w:lang w:val="uz-Cyrl-UZ" w:eastAsia="ar-SA"/>
              </w:rPr>
              <w:t>Йўқ</w:t>
            </w:r>
          </w:p>
        </w:tc>
        <w:tc>
          <w:tcPr>
            <w:tcW w:w="2671" w:type="dxa"/>
            <w:shd w:val="clear" w:color="auto" w:fill="E5DFEC" w:themeFill="accent4" w:themeFillTint="33"/>
          </w:tcPr>
          <w:p w14:paraId="03EE4B94" w14:textId="575DB8A5" w:rsidR="00FC6820" w:rsidRPr="00F21969" w:rsidRDefault="00345F68" w:rsidP="001E1CC4">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eastAsia="Calibri" w:hAnsi="Times New Roman" w:cs="Times New Roman"/>
                <w:color w:val="000000" w:themeColor="text1"/>
                <w:sz w:val="24"/>
                <w:szCs w:val="24"/>
                <w:lang w:eastAsia="ar-SA"/>
              </w:rPr>
              <w:t>Хавфсизлик исботланмаган</w:t>
            </w:r>
          </w:p>
        </w:tc>
      </w:tr>
      <w:tr w:rsidR="00AE64E5" w:rsidRPr="00F21969" w14:paraId="3C46B489" w14:textId="77777777" w:rsidTr="004D436A">
        <w:tc>
          <w:tcPr>
            <w:tcW w:w="3184" w:type="dxa"/>
            <w:shd w:val="clear" w:color="auto" w:fill="E5DFEC" w:themeFill="accent4" w:themeFillTint="33"/>
          </w:tcPr>
          <w:p w14:paraId="1E74471E" w14:textId="77777777"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eastAsia="Calibri" w:hAnsi="Times New Roman" w:cs="Times New Roman"/>
                <w:color w:val="000000" w:themeColor="text1"/>
                <w:sz w:val="24"/>
                <w:szCs w:val="24"/>
                <w:lang w:eastAsia="ar-SA"/>
              </w:rPr>
              <w:t>Гепатит</w:t>
            </w:r>
            <w:proofErr w:type="gramStart"/>
            <w:r w:rsidRPr="00F21969">
              <w:rPr>
                <w:rFonts w:ascii="Times New Roman" w:eastAsia="Calibri" w:hAnsi="Times New Roman" w:cs="Times New Roman"/>
                <w:color w:val="000000" w:themeColor="text1"/>
                <w:sz w:val="24"/>
                <w:szCs w:val="24"/>
                <w:lang w:eastAsia="ar-SA"/>
              </w:rPr>
              <w:t xml:space="preserve"> А</w:t>
            </w:r>
            <w:proofErr w:type="gramEnd"/>
          </w:p>
        </w:tc>
        <w:tc>
          <w:tcPr>
            <w:tcW w:w="3348" w:type="dxa"/>
            <w:shd w:val="clear" w:color="auto" w:fill="E5DFEC" w:themeFill="accent4" w:themeFillTint="33"/>
          </w:tcPr>
          <w:p w14:paraId="6DD90FBB" w14:textId="5AA8889B"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Ҳа, агар керак бўлса</w:t>
            </w:r>
          </w:p>
        </w:tc>
        <w:tc>
          <w:tcPr>
            <w:tcW w:w="2671" w:type="dxa"/>
            <w:shd w:val="clear" w:color="auto" w:fill="E5DFEC" w:themeFill="accent4" w:themeFillTint="33"/>
          </w:tcPr>
          <w:p w14:paraId="3B3D5DDD" w14:textId="13ED2905"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eastAsia="Calibri" w:hAnsi="Times New Roman" w:cs="Times New Roman"/>
                <w:color w:val="000000" w:themeColor="text1"/>
                <w:sz w:val="24"/>
                <w:szCs w:val="24"/>
                <w:lang w:eastAsia="ar-SA"/>
              </w:rPr>
              <w:t>Хавфсизлик исботланмаган</w:t>
            </w:r>
          </w:p>
        </w:tc>
      </w:tr>
      <w:tr w:rsidR="00AE64E5" w:rsidRPr="00F21969" w14:paraId="284163B4" w14:textId="77777777" w:rsidTr="004D436A">
        <w:tc>
          <w:tcPr>
            <w:tcW w:w="3184" w:type="dxa"/>
            <w:shd w:val="clear" w:color="auto" w:fill="E5DFEC" w:themeFill="accent4" w:themeFillTint="33"/>
          </w:tcPr>
          <w:p w14:paraId="7F88D005" w14:textId="77777777"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eastAsia="Calibri" w:hAnsi="Times New Roman" w:cs="Times New Roman"/>
                <w:color w:val="000000" w:themeColor="text1"/>
                <w:sz w:val="24"/>
                <w:szCs w:val="24"/>
                <w:lang w:eastAsia="ar-SA"/>
              </w:rPr>
              <w:t>Гепатит</w:t>
            </w:r>
            <w:proofErr w:type="gramStart"/>
            <w:r w:rsidRPr="00F21969">
              <w:rPr>
                <w:rFonts w:ascii="Times New Roman" w:eastAsia="Calibri" w:hAnsi="Times New Roman" w:cs="Times New Roman"/>
                <w:color w:val="000000" w:themeColor="text1"/>
                <w:sz w:val="24"/>
                <w:szCs w:val="24"/>
                <w:lang w:eastAsia="ar-SA"/>
              </w:rPr>
              <w:t xml:space="preserve"> В</w:t>
            </w:r>
            <w:proofErr w:type="gramEnd"/>
          </w:p>
        </w:tc>
        <w:tc>
          <w:tcPr>
            <w:tcW w:w="3348" w:type="dxa"/>
            <w:shd w:val="clear" w:color="auto" w:fill="E5DFEC" w:themeFill="accent4" w:themeFillTint="33"/>
          </w:tcPr>
          <w:p w14:paraId="3EA1515E" w14:textId="67A3AFA9"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Ҳа, агар керак бўлса</w:t>
            </w:r>
          </w:p>
        </w:tc>
        <w:tc>
          <w:tcPr>
            <w:tcW w:w="2671" w:type="dxa"/>
            <w:shd w:val="clear" w:color="auto" w:fill="E5DFEC" w:themeFill="accent4" w:themeFillTint="33"/>
          </w:tcPr>
          <w:p w14:paraId="4DBB5F3C" w14:textId="77777777"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p>
        </w:tc>
      </w:tr>
      <w:tr w:rsidR="00AE64E5" w:rsidRPr="00F21969" w14:paraId="59126E29" w14:textId="77777777" w:rsidTr="004D436A">
        <w:tc>
          <w:tcPr>
            <w:tcW w:w="3184" w:type="dxa"/>
            <w:shd w:val="clear" w:color="auto" w:fill="E5DFEC" w:themeFill="accent4" w:themeFillTint="33"/>
          </w:tcPr>
          <w:p w14:paraId="6F9AC13C" w14:textId="77777777"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eastAsia="Calibri" w:hAnsi="Times New Roman" w:cs="Times New Roman"/>
                <w:color w:val="000000" w:themeColor="text1"/>
                <w:sz w:val="24"/>
                <w:szCs w:val="24"/>
                <w:lang w:eastAsia="ar-SA"/>
              </w:rPr>
              <w:t>Грипп</w:t>
            </w:r>
          </w:p>
        </w:tc>
        <w:tc>
          <w:tcPr>
            <w:tcW w:w="3348" w:type="dxa"/>
            <w:shd w:val="clear" w:color="auto" w:fill="E5DFEC" w:themeFill="accent4" w:themeFillTint="33"/>
          </w:tcPr>
          <w:p w14:paraId="1EF41AA0" w14:textId="6E956A38"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Ҳа, агар керак бўлса (грипп мавсумида)</w:t>
            </w:r>
          </w:p>
        </w:tc>
        <w:tc>
          <w:tcPr>
            <w:tcW w:w="2671" w:type="dxa"/>
            <w:shd w:val="clear" w:color="auto" w:fill="E5DFEC" w:themeFill="accent4" w:themeFillTint="33"/>
          </w:tcPr>
          <w:p w14:paraId="15AE4179" w14:textId="77777777"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p>
        </w:tc>
      </w:tr>
      <w:tr w:rsidR="00AE64E5" w:rsidRPr="00F21969" w14:paraId="37FE7049" w14:textId="77777777" w:rsidTr="004D436A">
        <w:tc>
          <w:tcPr>
            <w:tcW w:w="3184" w:type="dxa"/>
            <w:shd w:val="clear" w:color="auto" w:fill="E5DFEC" w:themeFill="accent4" w:themeFillTint="33"/>
          </w:tcPr>
          <w:p w14:paraId="3319055E" w14:textId="77777777"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eastAsia="Calibri" w:hAnsi="Times New Roman" w:cs="Times New Roman"/>
                <w:color w:val="000000" w:themeColor="text1"/>
                <w:sz w:val="24"/>
                <w:szCs w:val="24"/>
                <w:lang w:eastAsia="ar-SA"/>
              </w:rPr>
              <w:t>Японский энцефалит</w:t>
            </w:r>
          </w:p>
        </w:tc>
        <w:tc>
          <w:tcPr>
            <w:tcW w:w="3348" w:type="dxa"/>
            <w:shd w:val="clear" w:color="auto" w:fill="E5DFEC" w:themeFill="accent4" w:themeFillTint="33"/>
          </w:tcPr>
          <w:p w14:paraId="61EFC542" w14:textId="579C173E"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 xml:space="preserve">Йўқ </w:t>
            </w:r>
          </w:p>
        </w:tc>
        <w:tc>
          <w:tcPr>
            <w:tcW w:w="2671" w:type="dxa"/>
            <w:shd w:val="clear" w:color="auto" w:fill="E5DFEC" w:themeFill="accent4" w:themeFillTint="33"/>
          </w:tcPr>
          <w:p w14:paraId="466F5436" w14:textId="09F95A3F"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eastAsia="Calibri" w:hAnsi="Times New Roman" w:cs="Times New Roman"/>
                <w:color w:val="000000" w:themeColor="text1"/>
                <w:sz w:val="24"/>
                <w:szCs w:val="24"/>
                <w:lang w:eastAsia="ar-SA"/>
              </w:rPr>
              <w:t xml:space="preserve">Хавфсизлик </w:t>
            </w:r>
            <w:r w:rsidRPr="00F21969">
              <w:rPr>
                <w:rFonts w:ascii="Times New Roman" w:eastAsia="Calibri" w:hAnsi="Times New Roman" w:cs="Times New Roman"/>
                <w:color w:val="000000" w:themeColor="text1"/>
                <w:sz w:val="24"/>
                <w:szCs w:val="24"/>
                <w:lang w:eastAsia="ar-SA"/>
              </w:rPr>
              <w:lastRenderedPageBreak/>
              <w:t>исботланмаган</w:t>
            </w:r>
          </w:p>
        </w:tc>
      </w:tr>
      <w:tr w:rsidR="00AE64E5" w:rsidRPr="00F21969" w14:paraId="501A39C2" w14:textId="77777777" w:rsidTr="004D436A">
        <w:tc>
          <w:tcPr>
            <w:tcW w:w="3184" w:type="dxa"/>
            <w:shd w:val="clear" w:color="auto" w:fill="E5DFEC" w:themeFill="accent4" w:themeFillTint="33"/>
          </w:tcPr>
          <w:p w14:paraId="3726841A" w14:textId="77777777"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eastAsia="Calibri" w:hAnsi="Times New Roman" w:cs="Times New Roman"/>
                <w:color w:val="000000" w:themeColor="text1"/>
                <w:sz w:val="24"/>
                <w:szCs w:val="24"/>
                <w:lang w:eastAsia="ar-SA"/>
              </w:rPr>
              <w:lastRenderedPageBreak/>
              <w:t>Корь*</w:t>
            </w:r>
          </w:p>
        </w:tc>
        <w:tc>
          <w:tcPr>
            <w:tcW w:w="3348" w:type="dxa"/>
            <w:shd w:val="clear" w:color="auto" w:fill="E5DFEC" w:themeFill="accent4" w:themeFillTint="33"/>
          </w:tcPr>
          <w:p w14:paraId="5BA69C48" w14:textId="6D348B5E"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Йўқ</w:t>
            </w:r>
          </w:p>
        </w:tc>
        <w:tc>
          <w:tcPr>
            <w:tcW w:w="2671" w:type="dxa"/>
            <w:shd w:val="clear" w:color="auto" w:fill="E5DFEC" w:themeFill="accent4" w:themeFillTint="33"/>
          </w:tcPr>
          <w:p w14:paraId="21C650E6" w14:textId="77777777"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p>
        </w:tc>
      </w:tr>
      <w:tr w:rsidR="00AE64E5" w:rsidRPr="00F21969" w14:paraId="47D06B08" w14:textId="77777777" w:rsidTr="004D436A">
        <w:tc>
          <w:tcPr>
            <w:tcW w:w="3184" w:type="dxa"/>
            <w:shd w:val="clear" w:color="auto" w:fill="E5DFEC" w:themeFill="accent4" w:themeFillTint="33"/>
          </w:tcPr>
          <w:p w14:paraId="192695C8" w14:textId="77777777"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eastAsia="Calibri" w:hAnsi="Times New Roman" w:cs="Times New Roman"/>
                <w:color w:val="000000" w:themeColor="text1"/>
                <w:sz w:val="24"/>
                <w:szCs w:val="24"/>
                <w:lang w:eastAsia="ar-SA"/>
              </w:rPr>
              <w:t>Менингококковая инфекция</w:t>
            </w:r>
          </w:p>
        </w:tc>
        <w:tc>
          <w:tcPr>
            <w:tcW w:w="3348" w:type="dxa"/>
            <w:shd w:val="clear" w:color="auto" w:fill="E5DFEC" w:themeFill="accent4" w:themeFillTint="33"/>
          </w:tcPr>
          <w:p w14:paraId="784CC603" w14:textId="323027D4"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Ҳа, агар керак бўлса</w:t>
            </w:r>
          </w:p>
        </w:tc>
        <w:tc>
          <w:tcPr>
            <w:tcW w:w="2671" w:type="dxa"/>
            <w:shd w:val="clear" w:color="auto" w:fill="E5DFEC" w:themeFill="accent4" w:themeFillTint="33"/>
          </w:tcPr>
          <w:p w14:paraId="34554F4F" w14:textId="19DD9E75"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eastAsia="Calibri" w:hAnsi="Times New Roman" w:cs="Times New Roman"/>
                <w:color w:val="000000" w:themeColor="text1"/>
                <w:sz w:val="24"/>
                <w:szCs w:val="24"/>
                <w:lang w:eastAsia="ar-SA"/>
              </w:rPr>
              <w:t>Фақат инфекция хавфи юқори бўлган тақдирда</w:t>
            </w:r>
          </w:p>
        </w:tc>
      </w:tr>
      <w:tr w:rsidR="00AE64E5" w:rsidRPr="00F21969" w14:paraId="56963943" w14:textId="77777777" w:rsidTr="004D436A">
        <w:tc>
          <w:tcPr>
            <w:tcW w:w="3184" w:type="dxa"/>
            <w:shd w:val="clear" w:color="auto" w:fill="E5DFEC" w:themeFill="accent4" w:themeFillTint="33"/>
          </w:tcPr>
          <w:p w14:paraId="21A6E9E0" w14:textId="77777777"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eastAsia="Calibri" w:hAnsi="Times New Roman" w:cs="Times New Roman"/>
                <w:color w:val="000000" w:themeColor="text1"/>
                <w:sz w:val="24"/>
                <w:szCs w:val="24"/>
                <w:lang w:eastAsia="ar-SA"/>
              </w:rPr>
              <w:t>Эпидемический паротит*</w:t>
            </w:r>
          </w:p>
        </w:tc>
        <w:tc>
          <w:tcPr>
            <w:tcW w:w="3348" w:type="dxa"/>
            <w:shd w:val="clear" w:color="auto" w:fill="E5DFEC" w:themeFill="accent4" w:themeFillTint="33"/>
          </w:tcPr>
          <w:p w14:paraId="1B66F34B" w14:textId="277947D8"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Йўқ</w:t>
            </w:r>
          </w:p>
        </w:tc>
        <w:tc>
          <w:tcPr>
            <w:tcW w:w="2671" w:type="dxa"/>
            <w:shd w:val="clear" w:color="auto" w:fill="E5DFEC" w:themeFill="accent4" w:themeFillTint="33"/>
          </w:tcPr>
          <w:p w14:paraId="57905192" w14:textId="77777777"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p>
        </w:tc>
      </w:tr>
      <w:tr w:rsidR="00AE64E5" w:rsidRPr="00F21969" w14:paraId="415991FF" w14:textId="77777777" w:rsidTr="004D436A">
        <w:tc>
          <w:tcPr>
            <w:tcW w:w="3184" w:type="dxa"/>
            <w:shd w:val="clear" w:color="auto" w:fill="E5DFEC" w:themeFill="accent4" w:themeFillTint="33"/>
          </w:tcPr>
          <w:p w14:paraId="5C1F9668" w14:textId="39DE1C40"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eastAsia="Calibri" w:hAnsi="Times New Roman" w:cs="Times New Roman"/>
                <w:color w:val="000000" w:themeColor="text1"/>
                <w:sz w:val="24"/>
                <w:szCs w:val="24"/>
                <w:lang w:eastAsia="ar-SA"/>
              </w:rPr>
              <w:t>Оғ</w:t>
            </w:r>
            <w:proofErr w:type="gramStart"/>
            <w:r w:rsidRPr="00F21969">
              <w:rPr>
                <w:rFonts w:ascii="Times New Roman" w:eastAsia="Calibri" w:hAnsi="Times New Roman" w:cs="Times New Roman"/>
                <w:color w:val="000000" w:themeColor="text1"/>
                <w:sz w:val="24"/>
                <w:szCs w:val="24"/>
                <w:lang w:eastAsia="ar-SA"/>
              </w:rPr>
              <w:t>из</w:t>
            </w:r>
            <w:proofErr w:type="gramEnd"/>
            <w:r w:rsidRPr="00F21969">
              <w:rPr>
                <w:rFonts w:ascii="Times New Roman" w:eastAsia="Calibri" w:hAnsi="Times New Roman" w:cs="Times New Roman"/>
                <w:color w:val="000000" w:themeColor="text1"/>
                <w:sz w:val="24"/>
                <w:szCs w:val="24"/>
                <w:lang w:eastAsia="ar-SA"/>
              </w:rPr>
              <w:t xml:space="preserve"> орқали полиомиелитга қарши эмлаш</w:t>
            </w:r>
          </w:p>
        </w:tc>
        <w:tc>
          <w:tcPr>
            <w:tcW w:w="3348" w:type="dxa"/>
            <w:shd w:val="clear" w:color="auto" w:fill="E5DFEC" w:themeFill="accent4" w:themeFillTint="33"/>
          </w:tcPr>
          <w:p w14:paraId="42D9F02B" w14:textId="2F91155C"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Ҳа, агар керак бўлса</w:t>
            </w:r>
          </w:p>
        </w:tc>
        <w:tc>
          <w:tcPr>
            <w:tcW w:w="2671" w:type="dxa"/>
            <w:shd w:val="clear" w:color="auto" w:fill="E5DFEC" w:themeFill="accent4" w:themeFillTint="33"/>
          </w:tcPr>
          <w:p w14:paraId="3DDF7A09" w14:textId="77777777"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p>
        </w:tc>
      </w:tr>
      <w:tr w:rsidR="00AE64E5" w:rsidRPr="00F21969" w14:paraId="4488F206" w14:textId="77777777" w:rsidTr="004D436A">
        <w:tc>
          <w:tcPr>
            <w:tcW w:w="3184" w:type="dxa"/>
            <w:shd w:val="clear" w:color="auto" w:fill="E5DFEC" w:themeFill="accent4" w:themeFillTint="33"/>
          </w:tcPr>
          <w:p w14:paraId="2442BE9A" w14:textId="4CF6AFED"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eastAsia="Calibri" w:hAnsi="Times New Roman" w:cs="Times New Roman"/>
                <w:color w:val="000000" w:themeColor="text1"/>
                <w:sz w:val="24"/>
                <w:szCs w:val="24"/>
                <w:lang w:eastAsia="ar-SA"/>
              </w:rPr>
              <w:t>Полиомиелитга қарши эмлаш</w:t>
            </w:r>
          </w:p>
        </w:tc>
        <w:tc>
          <w:tcPr>
            <w:tcW w:w="3348" w:type="dxa"/>
            <w:shd w:val="clear" w:color="auto" w:fill="E5DFEC" w:themeFill="accent4" w:themeFillTint="33"/>
          </w:tcPr>
          <w:p w14:paraId="2F96E10E" w14:textId="0410C1AD"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Ҳа, агар керак бўлса</w:t>
            </w:r>
          </w:p>
        </w:tc>
        <w:tc>
          <w:tcPr>
            <w:tcW w:w="2671" w:type="dxa"/>
            <w:shd w:val="clear" w:color="auto" w:fill="E5DFEC" w:themeFill="accent4" w:themeFillTint="33"/>
          </w:tcPr>
          <w:p w14:paraId="4A449806" w14:textId="281B1E77"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eastAsia="Calibri" w:hAnsi="Times New Roman" w:cs="Times New Roman"/>
                <w:color w:val="000000" w:themeColor="text1"/>
                <w:sz w:val="24"/>
                <w:szCs w:val="24"/>
                <w:lang w:eastAsia="ar-SA"/>
              </w:rPr>
              <w:t>Одатда тайинланмайди</w:t>
            </w:r>
          </w:p>
        </w:tc>
      </w:tr>
      <w:tr w:rsidR="00AE64E5" w:rsidRPr="00F21969" w14:paraId="18CD8043" w14:textId="77777777" w:rsidTr="004D436A">
        <w:tc>
          <w:tcPr>
            <w:tcW w:w="3184" w:type="dxa"/>
            <w:shd w:val="clear" w:color="auto" w:fill="E5DFEC" w:themeFill="accent4" w:themeFillTint="33"/>
          </w:tcPr>
          <w:p w14:paraId="54B9B3D5" w14:textId="0AB88E05"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Қутуриш</w:t>
            </w:r>
          </w:p>
        </w:tc>
        <w:tc>
          <w:tcPr>
            <w:tcW w:w="3348" w:type="dxa"/>
            <w:shd w:val="clear" w:color="auto" w:fill="E5DFEC" w:themeFill="accent4" w:themeFillTint="33"/>
          </w:tcPr>
          <w:p w14:paraId="7334E28B" w14:textId="43EA5ACA"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Ҳа, агар керак бўлса</w:t>
            </w:r>
          </w:p>
        </w:tc>
        <w:tc>
          <w:tcPr>
            <w:tcW w:w="2671" w:type="dxa"/>
            <w:shd w:val="clear" w:color="auto" w:fill="E5DFEC" w:themeFill="accent4" w:themeFillTint="33"/>
          </w:tcPr>
          <w:p w14:paraId="4EE3EB7A" w14:textId="77777777"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p>
        </w:tc>
      </w:tr>
      <w:tr w:rsidR="00AE64E5" w:rsidRPr="00F21969" w14:paraId="512827BE" w14:textId="77777777" w:rsidTr="004D436A">
        <w:tc>
          <w:tcPr>
            <w:tcW w:w="3184" w:type="dxa"/>
            <w:shd w:val="clear" w:color="auto" w:fill="E5DFEC" w:themeFill="accent4" w:themeFillTint="33"/>
          </w:tcPr>
          <w:p w14:paraId="1EBE551F" w14:textId="0B3D7A42"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 xml:space="preserve">Қизилча* </w:t>
            </w:r>
          </w:p>
        </w:tc>
        <w:tc>
          <w:tcPr>
            <w:tcW w:w="3348" w:type="dxa"/>
            <w:shd w:val="clear" w:color="auto" w:fill="E5DFEC" w:themeFill="accent4" w:themeFillTint="33"/>
          </w:tcPr>
          <w:p w14:paraId="06D44462" w14:textId="5BE39F5D"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Йўқ</w:t>
            </w:r>
          </w:p>
        </w:tc>
        <w:tc>
          <w:tcPr>
            <w:tcW w:w="2671" w:type="dxa"/>
            <w:shd w:val="clear" w:color="auto" w:fill="E5DFEC" w:themeFill="accent4" w:themeFillTint="33"/>
          </w:tcPr>
          <w:p w14:paraId="185006F8" w14:textId="77777777"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p>
        </w:tc>
      </w:tr>
      <w:tr w:rsidR="00AE64E5" w:rsidRPr="00F21969" w14:paraId="2629D1A3" w14:textId="77777777" w:rsidTr="004D436A">
        <w:tc>
          <w:tcPr>
            <w:tcW w:w="3184" w:type="dxa"/>
            <w:shd w:val="clear" w:color="auto" w:fill="E5DFEC" w:themeFill="accent4" w:themeFillTint="33"/>
          </w:tcPr>
          <w:p w14:paraId="0C898116" w14:textId="0A86A822"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Тетаноз/дифтерия / кў</w:t>
            </w:r>
            <w:proofErr w:type="gramStart"/>
            <w:r w:rsidRPr="00F21969">
              <w:rPr>
                <w:rFonts w:ascii="Times New Roman" w:hAnsi="Times New Roman" w:cs="Times New Roman"/>
                <w:sz w:val="24"/>
                <w:szCs w:val="24"/>
              </w:rPr>
              <w:t>к</w:t>
            </w:r>
            <w:proofErr w:type="gramEnd"/>
            <w:r w:rsidRPr="00F21969">
              <w:rPr>
                <w:rFonts w:ascii="Times New Roman" w:hAnsi="Times New Roman" w:cs="Times New Roman"/>
                <w:sz w:val="24"/>
                <w:szCs w:val="24"/>
              </w:rPr>
              <w:t xml:space="preserve"> йўтал</w:t>
            </w:r>
          </w:p>
        </w:tc>
        <w:tc>
          <w:tcPr>
            <w:tcW w:w="3348" w:type="dxa"/>
            <w:shd w:val="clear" w:color="auto" w:fill="E5DFEC" w:themeFill="accent4" w:themeFillTint="33"/>
          </w:tcPr>
          <w:p w14:paraId="1229F366" w14:textId="4240973E"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Ҳа, агар керак бўлса</w:t>
            </w:r>
          </w:p>
        </w:tc>
        <w:tc>
          <w:tcPr>
            <w:tcW w:w="2671" w:type="dxa"/>
            <w:shd w:val="clear" w:color="auto" w:fill="E5DFEC" w:themeFill="accent4" w:themeFillTint="33"/>
          </w:tcPr>
          <w:p w14:paraId="6E6B51B0" w14:textId="77777777"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p>
        </w:tc>
      </w:tr>
      <w:tr w:rsidR="00AE64E5" w:rsidRPr="00F21969" w14:paraId="417D0F6E" w14:textId="77777777" w:rsidTr="004D436A">
        <w:tc>
          <w:tcPr>
            <w:tcW w:w="3184" w:type="dxa"/>
            <w:shd w:val="clear" w:color="auto" w:fill="E5DFEC" w:themeFill="accent4" w:themeFillTint="33"/>
          </w:tcPr>
          <w:p w14:paraId="2D5C2811" w14:textId="77777777"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eastAsia="Calibri" w:hAnsi="Times New Roman" w:cs="Times New Roman"/>
                <w:color w:val="000000" w:themeColor="text1"/>
                <w:sz w:val="24"/>
                <w:szCs w:val="24"/>
                <w:lang w:eastAsia="ar-SA"/>
              </w:rPr>
              <w:t xml:space="preserve">Тиф Ту21а* </w:t>
            </w:r>
          </w:p>
        </w:tc>
        <w:tc>
          <w:tcPr>
            <w:tcW w:w="3348" w:type="dxa"/>
            <w:shd w:val="clear" w:color="auto" w:fill="E5DFEC" w:themeFill="accent4" w:themeFillTint="33"/>
          </w:tcPr>
          <w:p w14:paraId="4379E373" w14:textId="1A0E14AF"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Йўқ</w:t>
            </w:r>
          </w:p>
        </w:tc>
        <w:tc>
          <w:tcPr>
            <w:tcW w:w="2671" w:type="dxa"/>
            <w:shd w:val="clear" w:color="auto" w:fill="E5DFEC" w:themeFill="accent4" w:themeFillTint="33"/>
          </w:tcPr>
          <w:p w14:paraId="3617935C" w14:textId="2FCAF53F"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eastAsia="Calibri" w:hAnsi="Times New Roman" w:cs="Times New Roman"/>
                <w:color w:val="000000" w:themeColor="text1"/>
                <w:sz w:val="24"/>
                <w:szCs w:val="24"/>
                <w:lang w:eastAsia="ar-SA"/>
              </w:rPr>
              <w:t>Хавфсизлик исботланмаган</w:t>
            </w:r>
          </w:p>
        </w:tc>
      </w:tr>
      <w:tr w:rsidR="00AE64E5" w:rsidRPr="00F21969" w14:paraId="61CA7099" w14:textId="77777777" w:rsidTr="004D436A">
        <w:tc>
          <w:tcPr>
            <w:tcW w:w="3184" w:type="dxa"/>
            <w:shd w:val="clear" w:color="auto" w:fill="E5DFEC" w:themeFill="accent4" w:themeFillTint="33"/>
          </w:tcPr>
          <w:p w14:paraId="75C5D516" w14:textId="4C3FEDDE"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Чечак</w:t>
            </w:r>
          </w:p>
        </w:tc>
        <w:tc>
          <w:tcPr>
            <w:tcW w:w="3348" w:type="dxa"/>
            <w:shd w:val="clear" w:color="auto" w:fill="E5DFEC" w:themeFill="accent4" w:themeFillTint="33"/>
          </w:tcPr>
          <w:p w14:paraId="418C9CEF" w14:textId="04861928"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Йўқ</w:t>
            </w:r>
          </w:p>
        </w:tc>
        <w:tc>
          <w:tcPr>
            <w:tcW w:w="2671" w:type="dxa"/>
            <w:shd w:val="clear" w:color="auto" w:fill="E5DFEC" w:themeFill="accent4" w:themeFillTint="33"/>
          </w:tcPr>
          <w:p w14:paraId="4A6D650D" w14:textId="77777777"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p>
        </w:tc>
      </w:tr>
      <w:tr w:rsidR="00AE64E5" w:rsidRPr="00F21969" w14:paraId="6E78366C" w14:textId="77777777" w:rsidTr="004D436A">
        <w:tc>
          <w:tcPr>
            <w:tcW w:w="3184" w:type="dxa"/>
            <w:shd w:val="clear" w:color="auto" w:fill="E5DFEC" w:themeFill="accent4" w:themeFillTint="33"/>
          </w:tcPr>
          <w:p w14:paraId="2E4E855C" w14:textId="3661C960"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Сувчечак*</w:t>
            </w:r>
          </w:p>
        </w:tc>
        <w:tc>
          <w:tcPr>
            <w:tcW w:w="3348" w:type="dxa"/>
            <w:shd w:val="clear" w:color="auto" w:fill="E5DFEC" w:themeFill="accent4" w:themeFillTint="33"/>
          </w:tcPr>
          <w:p w14:paraId="155EE3DB" w14:textId="6E808CAF"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Йўқ</w:t>
            </w:r>
          </w:p>
        </w:tc>
        <w:tc>
          <w:tcPr>
            <w:tcW w:w="2671" w:type="dxa"/>
            <w:shd w:val="clear" w:color="auto" w:fill="E5DFEC" w:themeFill="accent4" w:themeFillTint="33"/>
          </w:tcPr>
          <w:p w14:paraId="7457FC55" w14:textId="77777777"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p>
        </w:tc>
      </w:tr>
      <w:tr w:rsidR="00AE64E5" w:rsidRPr="00F21969" w14:paraId="5D7CFB42" w14:textId="77777777" w:rsidTr="004D436A">
        <w:tc>
          <w:tcPr>
            <w:tcW w:w="3184" w:type="dxa"/>
            <w:shd w:val="clear" w:color="auto" w:fill="E5DFEC" w:themeFill="accent4" w:themeFillTint="33"/>
          </w:tcPr>
          <w:p w14:paraId="14CCBCA8" w14:textId="5A7CD703"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Сариқ иситма*</w:t>
            </w:r>
          </w:p>
        </w:tc>
        <w:tc>
          <w:tcPr>
            <w:tcW w:w="3348" w:type="dxa"/>
            <w:shd w:val="clear" w:color="auto" w:fill="E5DFEC" w:themeFill="accent4" w:themeFillTint="33"/>
          </w:tcPr>
          <w:p w14:paraId="0D6E3068" w14:textId="69F93BBA"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Фақат инфекция хавфи юқори бўлган тақдирда</w:t>
            </w:r>
          </w:p>
        </w:tc>
        <w:tc>
          <w:tcPr>
            <w:tcW w:w="2671" w:type="dxa"/>
            <w:shd w:val="clear" w:color="auto" w:fill="E5DFEC" w:themeFill="accent4" w:themeFillTint="33"/>
          </w:tcPr>
          <w:p w14:paraId="5743C22C" w14:textId="77777777"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p>
        </w:tc>
      </w:tr>
      <w:tr w:rsidR="00AE64E5" w:rsidRPr="00F21969" w14:paraId="378008F9" w14:textId="77777777" w:rsidTr="004D436A">
        <w:tc>
          <w:tcPr>
            <w:tcW w:w="3184" w:type="dxa"/>
            <w:shd w:val="clear" w:color="auto" w:fill="E5DFEC" w:themeFill="accent4" w:themeFillTint="33"/>
          </w:tcPr>
          <w:p w14:paraId="1EBFF4AF" w14:textId="0B3782AB"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COVID-19</w:t>
            </w:r>
          </w:p>
        </w:tc>
        <w:tc>
          <w:tcPr>
            <w:tcW w:w="3348" w:type="dxa"/>
            <w:shd w:val="clear" w:color="auto" w:fill="E5DFEC" w:themeFill="accent4" w:themeFillTint="33"/>
          </w:tcPr>
          <w:p w14:paraId="451AB205" w14:textId="411D18FA"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r w:rsidRPr="00F21969">
              <w:rPr>
                <w:rFonts w:ascii="Times New Roman" w:hAnsi="Times New Roman" w:cs="Times New Roman"/>
                <w:sz w:val="24"/>
                <w:szCs w:val="24"/>
              </w:rPr>
              <w:t>Ҳа, агар керак бўлса</w:t>
            </w:r>
          </w:p>
        </w:tc>
        <w:tc>
          <w:tcPr>
            <w:tcW w:w="2671" w:type="dxa"/>
            <w:shd w:val="clear" w:color="auto" w:fill="E5DFEC" w:themeFill="accent4" w:themeFillTint="33"/>
          </w:tcPr>
          <w:p w14:paraId="2C2C387E" w14:textId="77777777" w:rsidR="00AE64E5" w:rsidRPr="00F21969" w:rsidRDefault="00AE64E5" w:rsidP="00AE64E5">
            <w:pPr>
              <w:tabs>
                <w:tab w:val="left" w:pos="0"/>
              </w:tabs>
              <w:contextualSpacing/>
              <w:mirrorIndents/>
              <w:rPr>
                <w:rFonts w:ascii="Times New Roman" w:eastAsia="Calibri" w:hAnsi="Times New Roman" w:cs="Times New Roman"/>
                <w:color w:val="000000" w:themeColor="text1"/>
                <w:sz w:val="24"/>
                <w:szCs w:val="24"/>
                <w:lang w:eastAsia="ar-SA"/>
              </w:rPr>
            </w:pPr>
          </w:p>
        </w:tc>
      </w:tr>
    </w:tbl>
    <w:p w14:paraId="45E51212" w14:textId="215F0157" w:rsidR="00FC6820" w:rsidRPr="0022659B" w:rsidRDefault="00F21969" w:rsidP="00F21969">
      <w:pPr>
        <w:pStyle w:val="a5"/>
        <w:tabs>
          <w:tab w:val="left" w:pos="0"/>
        </w:tabs>
        <w:mirrorIndents/>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val="uz-Cyrl-UZ" w:eastAsia="ar-SA"/>
        </w:rPr>
        <w:t>*</w:t>
      </w:r>
      <w:r w:rsidR="0022659B" w:rsidRPr="0022659B">
        <w:rPr>
          <w:rFonts w:ascii="Times New Roman" w:eastAsia="Calibri" w:hAnsi="Times New Roman" w:cs="Times New Roman"/>
          <w:color w:val="000000" w:themeColor="text1"/>
          <w:sz w:val="24"/>
          <w:szCs w:val="24"/>
          <w:lang w:eastAsia="ar-SA"/>
        </w:rPr>
        <w:t>Ҳомиладор аёл</w:t>
      </w:r>
      <w:r w:rsidR="0022659B" w:rsidRPr="0022659B">
        <w:rPr>
          <w:rFonts w:ascii="Times New Roman" w:eastAsia="Calibri" w:hAnsi="Times New Roman" w:cs="Times New Roman"/>
          <w:color w:val="000000" w:themeColor="text1"/>
          <w:sz w:val="24"/>
          <w:szCs w:val="24"/>
          <w:lang w:val="uz-Cyrl-UZ" w:eastAsia="ar-SA"/>
        </w:rPr>
        <w:t>ларга</w:t>
      </w:r>
      <w:r w:rsidR="0022659B" w:rsidRPr="0022659B">
        <w:rPr>
          <w:rFonts w:ascii="Times New Roman" w:eastAsia="Calibri" w:hAnsi="Times New Roman" w:cs="Times New Roman"/>
          <w:color w:val="000000" w:themeColor="text1"/>
          <w:sz w:val="24"/>
          <w:szCs w:val="24"/>
          <w:lang w:eastAsia="ar-SA"/>
        </w:rPr>
        <w:t xml:space="preserve"> тирик вакциналар тайинланишига қарши кўрсат</w:t>
      </w:r>
      <w:r w:rsidR="0022659B">
        <w:rPr>
          <w:rFonts w:ascii="Times New Roman" w:eastAsia="Calibri" w:hAnsi="Times New Roman" w:cs="Times New Roman"/>
          <w:color w:val="000000" w:themeColor="text1"/>
          <w:sz w:val="24"/>
          <w:szCs w:val="24"/>
          <w:lang w:val="uz-Cyrl-UZ" w:eastAsia="ar-SA"/>
        </w:rPr>
        <w:t>ма мавжуд</w:t>
      </w:r>
      <w:r w:rsidR="0022659B" w:rsidRPr="0022659B">
        <w:rPr>
          <w:rFonts w:ascii="Times New Roman" w:eastAsia="Calibri" w:hAnsi="Times New Roman" w:cs="Times New Roman"/>
          <w:color w:val="000000" w:themeColor="text1"/>
          <w:sz w:val="24"/>
          <w:szCs w:val="24"/>
          <w:lang w:eastAsia="ar-SA"/>
        </w:rPr>
        <w:t>.</w:t>
      </w:r>
    </w:p>
    <w:p w14:paraId="7FF31FAA" w14:textId="77777777" w:rsidR="00FC6820" w:rsidRPr="00FC6820" w:rsidRDefault="00FC6820" w:rsidP="001E1CC4">
      <w:pPr>
        <w:keepNext/>
        <w:keepLines/>
        <w:contextualSpacing/>
        <w:mirrorIndents/>
        <w:outlineLvl w:val="0"/>
        <w:rPr>
          <w:rFonts w:ascii="Times New Roman" w:eastAsia="Sans" w:hAnsi="Times New Roman" w:cs="Times New Roman"/>
          <w:b/>
          <w:color w:val="17365D" w:themeColor="text2" w:themeShade="BF"/>
          <w:sz w:val="24"/>
        </w:rPr>
      </w:pPr>
    </w:p>
    <w:p w14:paraId="46B7780D" w14:textId="3CA45356" w:rsidR="00981596" w:rsidRDefault="00981596" w:rsidP="00981596">
      <w:pPr>
        <w:keepNext/>
        <w:keepLines/>
        <w:contextualSpacing/>
        <w:mirrorIndents/>
        <w:outlineLvl w:val="0"/>
        <w:rPr>
          <w:rFonts w:ascii="Times New Roman" w:eastAsia="Sans" w:hAnsi="Times New Roman" w:cs="Times New Roman"/>
          <w:b/>
          <w:color w:val="17365D" w:themeColor="text2" w:themeShade="BF"/>
          <w:sz w:val="28"/>
        </w:rPr>
      </w:pPr>
      <w:bookmarkStart w:id="3" w:name="_Toc27333615"/>
      <w:bookmarkStart w:id="4" w:name="_Toc41670065"/>
      <w:r w:rsidRPr="00981596">
        <w:rPr>
          <w:rFonts w:ascii="Times New Roman" w:eastAsia="Sans" w:hAnsi="Times New Roman" w:cs="Times New Roman"/>
          <w:b/>
          <w:color w:val="17365D" w:themeColor="text2" w:themeShade="BF"/>
          <w:sz w:val="28"/>
        </w:rPr>
        <w:t>Тиббий ёрдамни ташкил этиш.</w:t>
      </w:r>
    </w:p>
    <w:p w14:paraId="4E7A15D4" w14:textId="20D7EA66" w:rsidR="00981596" w:rsidRPr="00F21969" w:rsidRDefault="00981596" w:rsidP="00F21969">
      <w:pPr>
        <w:rPr>
          <w:rFonts w:ascii="Times New Roman" w:hAnsi="Times New Roman" w:cs="Times New Roman"/>
          <w:b/>
          <w:sz w:val="24"/>
          <w:szCs w:val="24"/>
        </w:rPr>
      </w:pPr>
      <w:proofErr w:type="gramStart"/>
      <w:r w:rsidRPr="00F21969">
        <w:rPr>
          <w:rFonts w:ascii="Times New Roman" w:hAnsi="Times New Roman" w:cs="Times New Roman"/>
          <w:b/>
          <w:sz w:val="24"/>
          <w:szCs w:val="24"/>
        </w:rPr>
        <w:t>Туғру</w:t>
      </w:r>
      <w:proofErr w:type="gramEnd"/>
      <w:r w:rsidRPr="00F21969">
        <w:rPr>
          <w:rFonts w:ascii="Times New Roman" w:hAnsi="Times New Roman" w:cs="Times New Roman"/>
          <w:b/>
          <w:sz w:val="24"/>
          <w:szCs w:val="24"/>
        </w:rPr>
        <w:t>қхоналарга ётқизиш учун кўрсатмалар:</w:t>
      </w:r>
    </w:p>
    <w:p w14:paraId="21C0A463" w14:textId="77777777" w:rsidR="00981596" w:rsidRPr="00F21969" w:rsidRDefault="00981596" w:rsidP="00F21969">
      <w:pPr>
        <w:rPr>
          <w:rFonts w:ascii="Times New Roman" w:hAnsi="Times New Roman" w:cs="Times New Roman"/>
          <w:sz w:val="24"/>
          <w:szCs w:val="24"/>
        </w:rPr>
      </w:pPr>
      <w:r w:rsidRPr="00F21969">
        <w:rPr>
          <w:rFonts w:ascii="Times New Roman" w:hAnsi="Times New Roman" w:cs="Times New Roman"/>
          <w:sz w:val="24"/>
          <w:szCs w:val="24"/>
        </w:rPr>
        <w:t xml:space="preserve">1. </w:t>
      </w:r>
      <w:proofErr w:type="gramStart"/>
      <w:r w:rsidRPr="00F21969">
        <w:rPr>
          <w:rFonts w:ascii="Times New Roman" w:hAnsi="Times New Roman" w:cs="Times New Roman"/>
          <w:sz w:val="24"/>
          <w:szCs w:val="24"/>
        </w:rPr>
        <w:t>Туғру</w:t>
      </w:r>
      <w:proofErr w:type="gramEnd"/>
      <w:r w:rsidRPr="00F21969">
        <w:rPr>
          <w:rFonts w:ascii="Times New Roman" w:hAnsi="Times New Roman" w:cs="Times New Roman"/>
          <w:sz w:val="24"/>
          <w:szCs w:val="24"/>
        </w:rPr>
        <w:t>қ фаолиятини ривожлантириш.</w:t>
      </w:r>
    </w:p>
    <w:p w14:paraId="766F3EA1" w14:textId="77777777" w:rsidR="00981596" w:rsidRPr="00F21969" w:rsidRDefault="00981596" w:rsidP="00F21969">
      <w:pPr>
        <w:rPr>
          <w:rFonts w:ascii="Times New Roman" w:hAnsi="Times New Roman" w:cs="Times New Roman"/>
          <w:sz w:val="24"/>
          <w:szCs w:val="24"/>
        </w:rPr>
      </w:pPr>
      <w:r w:rsidRPr="00F21969">
        <w:rPr>
          <w:rFonts w:ascii="Times New Roman" w:hAnsi="Times New Roman" w:cs="Times New Roman"/>
          <w:sz w:val="24"/>
          <w:szCs w:val="24"/>
        </w:rPr>
        <w:t>2. Амниотик суюқликнинг оқиши ёки намланиши.</w:t>
      </w:r>
    </w:p>
    <w:p w14:paraId="24C2B06F" w14:textId="77777777" w:rsidR="00981596" w:rsidRPr="00F21969" w:rsidRDefault="00981596" w:rsidP="00F21969">
      <w:pPr>
        <w:rPr>
          <w:rFonts w:ascii="Times New Roman" w:hAnsi="Times New Roman" w:cs="Times New Roman"/>
          <w:sz w:val="24"/>
          <w:szCs w:val="24"/>
        </w:rPr>
      </w:pPr>
      <w:r w:rsidRPr="00F21969">
        <w:rPr>
          <w:rFonts w:ascii="Times New Roman" w:hAnsi="Times New Roman" w:cs="Times New Roman"/>
          <w:sz w:val="24"/>
          <w:szCs w:val="24"/>
        </w:rPr>
        <w:t>3. Жинсий трактдан ҳомила тушиш хавфини билдирувчи қонли ажралмаларнинг келиши.</w:t>
      </w:r>
    </w:p>
    <w:p w14:paraId="5BF7553C" w14:textId="77777777" w:rsidR="00981596" w:rsidRPr="00F21969" w:rsidRDefault="00981596" w:rsidP="00F21969">
      <w:pPr>
        <w:rPr>
          <w:rFonts w:ascii="Times New Roman" w:hAnsi="Times New Roman" w:cs="Times New Roman"/>
          <w:sz w:val="24"/>
          <w:szCs w:val="24"/>
        </w:rPr>
      </w:pPr>
      <w:r w:rsidRPr="00F21969">
        <w:rPr>
          <w:rFonts w:ascii="Times New Roman" w:hAnsi="Times New Roman" w:cs="Times New Roman"/>
          <w:sz w:val="24"/>
          <w:szCs w:val="24"/>
        </w:rPr>
        <w:t>4. Эрта туғруқ (ПР</w:t>
      </w:r>
      <w:proofErr w:type="gramStart"/>
      <w:r w:rsidRPr="00F21969">
        <w:rPr>
          <w:rFonts w:ascii="Times New Roman" w:hAnsi="Times New Roman" w:cs="Times New Roman"/>
          <w:sz w:val="24"/>
          <w:szCs w:val="24"/>
        </w:rPr>
        <w:t>)д</w:t>
      </w:r>
      <w:proofErr w:type="gramEnd"/>
      <w:r w:rsidRPr="00F21969">
        <w:rPr>
          <w:rFonts w:ascii="Times New Roman" w:hAnsi="Times New Roman" w:cs="Times New Roman"/>
          <w:sz w:val="24"/>
          <w:szCs w:val="24"/>
        </w:rPr>
        <w:t>а хавфли вазиятларнинг белгилари.</w:t>
      </w:r>
    </w:p>
    <w:p w14:paraId="3A8DC081" w14:textId="77777777" w:rsidR="00981596" w:rsidRPr="00F21969" w:rsidRDefault="00981596" w:rsidP="00F21969">
      <w:pPr>
        <w:rPr>
          <w:rFonts w:ascii="Times New Roman" w:hAnsi="Times New Roman" w:cs="Times New Roman"/>
          <w:bCs/>
          <w:sz w:val="24"/>
          <w:szCs w:val="24"/>
        </w:rPr>
      </w:pPr>
      <w:r w:rsidRPr="00F21969">
        <w:rPr>
          <w:rFonts w:ascii="Times New Roman" w:hAnsi="Times New Roman" w:cs="Times New Roman"/>
          <w:sz w:val="24"/>
          <w:szCs w:val="24"/>
        </w:rPr>
        <w:t>5. Ҳомиладорликнинг 2-</w:t>
      </w:r>
      <w:r w:rsidRPr="00F21969">
        <w:rPr>
          <w:rFonts w:ascii="Times New Roman" w:hAnsi="Times New Roman" w:cs="Times New Roman"/>
          <w:bCs/>
          <w:sz w:val="24"/>
          <w:szCs w:val="24"/>
        </w:rPr>
        <w:t>ярмида қонли ажралмалар (ПОНРП, плацента превиа).</w:t>
      </w:r>
    </w:p>
    <w:p w14:paraId="6B1EE94E" w14:textId="77777777" w:rsidR="00981596" w:rsidRPr="00F21969" w:rsidRDefault="00981596" w:rsidP="00F21969">
      <w:pPr>
        <w:rPr>
          <w:rFonts w:ascii="Times New Roman" w:hAnsi="Times New Roman" w:cs="Times New Roman"/>
          <w:sz w:val="24"/>
          <w:szCs w:val="24"/>
        </w:rPr>
      </w:pPr>
      <w:r w:rsidRPr="00F21969">
        <w:rPr>
          <w:rFonts w:ascii="Times New Roman" w:hAnsi="Times New Roman" w:cs="Times New Roman"/>
          <w:sz w:val="24"/>
          <w:szCs w:val="24"/>
        </w:rPr>
        <w:t>6. Истмик-бачадон бўйни етишмовчилиги (ИББЕ), белгилари.</w:t>
      </w:r>
    </w:p>
    <w:p w14:paraId="1BE94A60" w14:textId="6458496E" w:rsidR="00981596" w:rsidRPr="00F21969" w:rsidRDefault="00981596" w:rsidP="00F21969">
      <w:pPr>
        <w:rPr>
          <w:rFonts w:ascii="Times New Roman" w:hAnsi="Times New Roman" w:cs="Times New Roman"/>
          <w:sz w:val="24"/>
          <w:szCs w:val="24"/>
        </w:rPr>
      </w:pPr>
      <w:r w:rsidRPr="00F21969">
        <w:rPr>
          <w:rFonts w:ascii="Times New Roman" w:hAnsi="Times New Roman" w:cs="Times New Roman"/>
          <w:sz w:val="24"/>
          <w:szCs w:val="24"/>
        </w:rPr>
        <w:t>7. Ҳомиладор аёлларнинг қусиши&gt; кунига 5 марта ва тана вазнини йўқотиш&gt; 3 кг 1-1, 5 ҳафта ичида (терапия самараси бўлмаганда).</w:t>
      </w:r>
    </w:p>
    <w:p w14:paraId="5FD71439" w14:textId="77777777" w:rsidR="00981596" w:rsidRPr="00F21969" w:rsidRDefault="00981596" w:rsidP="00F21969">
      <w:pPr>
        <w:rPr>
          <w:rFonts w:ascii="Times New Roman" w:hAnsi="Times New Roman" w:cs="Times New Roman"/>
          <w:sz w:val="24"/>
          <w:szCs w:val="24"/>
        </w:rPr>
      </w:pPr>
      <w:r w:rsidRPr="00F21969">
        <w:rPr>
          <w:rFonts w:ascii="Times New Roman" w:hAnsi="Times New Roman" w:cs="Times New Roman"/>
          <w:sz w:val="24"/>
          <w:szCs w:val="24"/>
        </w:rPr>
        <w:t>8. Биринчи марта енгил артериал гипертензия аниқланди.</w:t>
      </w:r>
    </w:p>
    <w:p w14:paraId="592FB642" w14:textId="77777777" w:rsidR="00981596" w:rsidRPr="00F21969" w:rsidRDefault="00981596" w:rsidP="00F21969">
      <w:pPr>
        <w:rPr>
          <w:rFonts w:ascii="Times New Roman" w:hAnsi="Times New Roman" w:cs="Times New Roman"/>
          <w:sz w:val="24"/>
          <w:szCs w:val="24"/>
        </w:rPr>
      </w:pPr>
      <w:r w:rsidRPr="00F21969">
        <w:rPr>
          <w:rFonts w:ascii="Times New Roman" w:hAnsi="Times New Roman" w:cs="Times New Roman"/>
          <w:sz w:val="24"/>
          <w:szCs w:val="24"/>
        </w:rPr>
        <w:t>9. Оғир артериал гипертензия, оғир преэклампсия.</w:t>
      </w:r>
    </w:p>
    <w:p w14:paraId="166FDCDE" w14:textId="77777777" w:rsidR="00981596" w:rsidRPr="00F21969" w:rsidRDefault="00981596" w:rsidP="00F21969">
      <w:pPr>
        <w:rPr>
          <w:rFonts w:ascii="Times New Roman" w:hAnsi="Times New Roman" w:cs="Times New Roman"/>
          <w:sz w:val="24"/>
          <w:szCs w:val="24"/>
        </w:rPr>
      </w:pPr>
      <w:r w:rsidRPr="00F21969">
        <w:rPr>
          <w:rFonts w:ascii="Times New Roman" w:hAnsi="Times New Roman" w:cs="Times New Roman"/>
          <w:sz w:val="24"/>
          <w:szCs w:val="24"/>
        </w:rPr>
        <w:t>10. Ўртача преэклампсия.</w:t>
      </w:r>
    </w:p>
    <w:p w14:paraId="5C78F0C9" w14:textId="77777777" w:rsidR="00981596" w:rsidRPr="00F21969" w:rsidRDefault="00981596" w:rsidP="00F21969">
      <w:pPr>
        <w:rPr>
          <w:rFonts w:ascii="Times New Roman" w:hAnsi="Times New Roman" w:cs="Times New Roman"/>
          <w:sz w:val="24"/>
          <w:szCs w:val="24"/>
        </w:rPr>
      </w:pPr>
      <w:r w:rsidRPr="00F21969">
        <w:rPr>
          <w:rFonts w:ascii="Times New Roman" w:hAnsi="Times New Roman" w:cs="Times New Roman"/>
          <w:sz w:val="24"/>
          <w:szCs w:val="24"/>
        </w:rPr>
        <w:t xml:space="preserve">11. Полиорган етишмовчилиги белгилари (бош </w:t>
      </w:r>
      <w:proofErr w:type="gramStart"/>
      <w:r w:rsidRPr="00F21969">
        <w:rPr>
          <w:rFonts w:ascii="Times New Roman" w:hAnsi="Times New Roman" w:cs="Times New Roman"/>
          <w:sz w:val="24"/>
          <w:szCs w:val="24"/>
        </w:rPr>
        <w:t>оғри</w:t>
      </w:r>
      <w:proofErr w:type="gramEnd"/>
      <w:r w:rsidRPr="00F21969">
        <w:rPr>
          <w:rFonts w:ascii="Times New Roman" w:hAnsi="Times New Roman" w:cs="Times New Roman"/>
          <w:sz w:val="24"/>
          <w:szCs w:val="24"/>
        </w:rPr>
        <w:t>ғи, кўриш бузилиши, эпигастрал оғриқ, қусиш, жигар шикастланиши белгилари, олигоанурия, онгнинг бузилиши, соқчилик, гиперрефлексия).</w:t>
      </w:r>
    </w:p>
    <w:p w14:paraId="26BA3B71" w14:textId="77777777" w:rsidR="00981596" w:rsidRPr="00F21969" w:rsidRDefault="00981596" w:rsidP="00F21969">
      <w:pPr>
        <w:rPr>
          <w:rFonts w:ascii="Times New Roman" w:hAnsi="Times New Roman" w:cs="Times New Roman"/>
          <w:sz w:val="24"/>
          <w:szCs w:val="24"/>
        </w:rPr>
      </w:pPr>
      <w:r w:rsidRPr="00F21969">
        <w:rPr>
          <w:rFonts w:ascii="Times New Roman" w:hAnsi="Times New Roman" w:cs="Times New Roman"/>
          <w:sz w:val="24"/>
          <w:szCs w:val="24"/>
        </w:rPr>
        <w:t>12. Хориоамнионит белгилари.</w:t>
      </w:r>
    </w:p>
    <w:p w14:paraId="51873185" w14:textId="2A05DA6D" w:rsidR="00981596" w:rsidRPr="00F21969" w:rsidRDefault="00981596" w:rsidP="00F21969">
      <w:pPr>
        <w:rPr>
          <w:rFonts w:ascii="Times New Roman" w:hAnsi="Times New Roman" w:cs="Times New Roman"/>
          <w:sz w:val="24"/>
          <w:szCs w:val="24"/>
        </w:rPr>
      </w:pPr>
      <w:r w:rsidRPr="00F21969">
        <w:rPr>
          <w:rFonts w:ascii="Times New Roman" w:hAnsi="Times New Roman" w:cs="Times New Roman"/>
          <w:sz w:val="24"/>
          <w:szCs w:val="24"/>
        </w:rPr>
        <w:t>13. ҲЎК.</w:t>
      </w:r>
    </w:p>
    <w:p w14:paraId="4A83A27E" w14:textId="77777777" w:rsidR="00981596" w:rsidRPr="00F21969" w:rsidRDefault="00981596" w:rsidP="00F21969">
      <w:pPr>
        <w:rPr>
          <w:rFonts w:ascii="Times New Roman" w:hAnsi="Times New Roman" w:cs="Times New Roman"/>
          <w:sz w:val="24"/>
          <w:szCs w:val="24"/>
        </w:rPr>
      </w:pPr>
      <w:r w:rsidRPr="00F21969">
        <w:rPr>
          <w:rFonts w:ascii="Times New Roman" w:hAnsi="Times New Roman" w:cs="Times New Roman"/>
          <w:sz w:val="24"/>
          <w:szCs w:val="24"/>
        </w:rPr>
        <w:t>14. Хомилалик азобланиш белгилари: бачадон тубининг баландлиги 10-фоиздан паст, бачадон туби баландлигининг ўсиш динамикасининг пасайиши, ҳомила мотор фаоллигининг бузилиши.</w:t>
      </w:r>
    </w:p>
    <w:p w14:paraId="36FD9A2F" w14:textId="77777777" w:rsidR="00981596" w:rsidRPr="00F21969" w:rsidRDefault="00981596" w:rsidP="00F21969">
      <w:pPr>
        <w:rPr>
          <w:rFonts w:ascii="Times New Roman" w:hAnsi="Times New Roman" w:cs="Times New Roman"/>
          <w:sz w:val="24"/>
          <w:szCs w:val="24"/>
        </w:rPr>
      </w:pPr>
      <w:r w:rsidRPr="00F21969">
        <w:rPr>
          <w:rFonts w:ascii="Times New Roman" w:hAnsi="Times New Roman" w:cs="Times New Roman"/>
          <w:sz w:val="24"/>
          <w:szCs w:val="24"/>
        </w:rPr>
        <w:t>15. Интраутерин хомилалик ўлим.</w:t>
      </w:r>
    </w:p>
    <w:p w14:paraId="3A10D1D2" w14:textId="77777777" w:rsidR="00981596" w:rsidRPr="00F21969" w:rsidRDefault="00981596" w:rsidP="00F21969">
      <w:pPr>
        <w:rPr>
          <w:rFonts w:ascii="Times New Roman" w:hAnsi="Times New Roman" w:cs="Times New Roman"/>
          <w:sz w:val="24"/>
          <w:szCs w:val="24"/>
        </w:rPr>
      </w:pPr>
      <w:r w:rsidRPr="00F21969">
        <w:rPr>
          <w:rFonts w:ascii="Times New Roman" w:hAnsi="Times New Roman" w:cs="Times New Roman"/>
          <w:sz w:val="24"/>
          <w:szCs w:val="24"/>
        </w:rPr>
        <w:t>16. Ўткир қорин.</w:t>
      </w:r>
    </w:p>
    <w:p w14:paraId="034F2D09" w14:textId="7B99EC08" w:rsidR="00FC6820" w:rsidRPr="00F21969" w:rsidRDefault="00981596" w:rsidP="00F21969">
      <w:pPr>
        <w:rPr>
          <w:rFonts w:ascii="Times New Roman" w:hAnsi="Times New Roman" w:cs="Times New Roman"/>
          <w:sz w:val="24"/>
          <w:szCs w:val="24"/>
        </w:rPr>
      </w:pPr>
      <w:r w:rsidRPr="00F21969">
        <w:rPr>
          <w:rFonts w:ascii="Times New Roman" w:hAnsi="Times New Roman" w:cs="Times New Roman"/>
          <w:sz w:val="24"/>
          <w:szCs w:val="24"/>
        </w:rPr>
        <w:t>17. Тизимли яллиғланиш реакцияси синдромининг клиник белгилари бўлган ўткир юқумли ва яллиғланиш касалликлари.</w:t>
      </w:r>
    </w:p>
    <w:bookmarkEnd w:id="3"/>
    <w:bookmarkEnd w:id="4"/>
    <w:p w14:paraId="204D59A7" w14:textId="77777777" w:rsidR="00F21969" w:rsidRDefault="00F21969" w:rsidP="001E1CC4">
      <w:pPr>
        <w:keepNext/>
        <w:keepLines/>
        <w:contextualSpacing/>
        <w:mirrorIndents/>
        <w:outlineLvl w:val="0"/>
        <w:rPr>
          <w:rFonts w:ascii="Times New Roman" w:eastAsia="Sans" w:hAnsi="Times New Roman" w:cs="Times New Roman"/>
          <w:b/>
          <w:color w:val="17365D" w:themeColor="text2" w:themeShade="BF"/>
          <w:sz w:val="28"/>
          <w:szCs w:val="28"/>
          <w:lang w:val="uz-Cyrl-UZ"/>
        </w:rPr>
      </w:pPr>
    </w:p>
    <w:p w14:paraId="2649983C" w14:textId="258A25F4" w:rsidR="00B35E97" w:rsidRDefault="002B49E2" w:rsidP="00F21969">
      <w:pPr>
        <w:rPr>
          <w:rFonts w:ascii="Times New Roman" w:hAnsi="Times New Roman" w:cs="Times New Roman"/>
          <w:b/>
          <w:color w:val="17365D" w:themeColor="text2" w:themeShade="BF"/>
          <w:sz w:val="28"/>
          <w:szCs w:val="28"/>
          <w:lang w:val="uz-Cyrl-UZ"/>
        </w:rPr>
      </w:pPr>
      <w:r w:rsidRPr="00F21969">
        <w:rPr>
          <w:rFonts w:ascii="Times New Roman" w:hAnsi="Times New Roman" w:cs="Times New Roman"/>
          <w:b/>
          <w:color w:val="17365D" w:themeColor="text2" w:themeShade="BF"/>
          <w:sz w:val="28"/>
          <w:szCs w:val="28"/>
        </w:rPr>
        <w:t>Тиббий ёрдам сифати мезонлари.</w:t>
      </w:r>
    </w:p>
    <w:p w14:paraId="50B0C2B6" w14:textId="77777777" w:rsidR="00F21969" w:rsidRPr="00F21969" w:rsidRDefault="00F21969" w:rsidP="00F21969">
      <w:pPr>
        <w:rPr>
          <w:rFonts w:ascii="Times New Roman" w:hAnsi="Times New Roman" w:cs="Times New Roman"/>
          <w:b/>
          <w:color w:val="17365D" w:themeColor="text2" w:themeShade="BF"/>
          <w:sz w:val="28"/>
          <w:szCs w:val="28"/>
          <w:lang w:val="uz-Cyrl-UZ"/>
        </w:rPr>
      </w:pPr>
    </w:p>
    <w:tbl>
      <w:tblPr>
        <w:tblW w:w="4996"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46"/>
        <w:gridCol w:w="6841"/>
        <w:gridCol w:w="1535"/>
      </w:tblGrid>
      <w:tr w:rsidR="00FC6820" w:rsidRPr="00DC68DE" w14:paraId="2D7EC3AE" w14:textId="77777777" w:rsidTr="003632C6">
        <w:trPr>
          <w:trHeight w:val="375"/>
          <w:tblHeader/>
        </w:trPr>
        <w:tc>
          <w:tcPr>
            <w:tcW w:w="459" w:type="pct"/>
            <w:tcBorders>
              <w:top w:val="single" w:sz="6" w:space="0" w:color="000000"/>
              <w:left w:val="single" w:sz="6" w:space="0" w:color="000000"/>
              <w:bottom w:val="single" w:sz="6" w:space="0" w:color="000000"/>
              <w:right w:val="single" w:sz="6" w:space="0" w:color="000000"/>
            </w:tcBorders>
            <w:shd w:val="clear" w:color="auto" w:fill="FDE9D9" w:themeFill="accent6" w:themeFillTint="33"/>
            <w:vAlign w:val="center"/>
            <w:hideMark/>
          </w:tcPr>
          <w:p w14:paraId="7061F988" w14:textId="77777777" w:rsidR="00FC6820" w:rsidRPr="00F21969" w:rsidRDefault="00FC6820" w:rsidP="00E30462">
            <w:pPr>
              <w:tabs>
                <w:tab w:val="left" w:pos="0"/>
              </w:tabs>
              <w:suppressAutoHyphens/>
              <w:contextualSpacing/>
              <w:mirrorIndents/>
              <w:jc w:val="center"/>
              <w:rPr>
                <w:rFonts w:ascii="Times New Roman" w:eastAsia="Times New Roman" w:hAnsi="Times New Roman" w:cs="Times New Roman"/>
                <w:color w:val="000000" w:themeColor="text1"/>
                <w:sz w:val="24"/>
                <w:szCs w:val="24"/>
                <w:lang w:eastAsia="ar-SA"/>
              </w:rPr>
            </w:pPr>
            <w:r w:rsidRPr="00F21969">
              <w:rPr>
                <w:rFonts w:ascii="Times New Roman" w:eastAsia="Times New Roman" w:hAnsi="Times New Roman" w:cs="Times New Roman"/>
                <w:b/>
                <w:bCs/>
                <w:color w:val="000000" w:themeColor="text1"/>
                <w:sz w:val="24"/>
                <w:szCs w:val="24"/>
                <w:lang w:eastAsia="ar-SA"/>
              </w:rPr>
              <w:lastRenderedPageBreak/>
              <w:t>№</w:t>
            </w:r>
          </w:p>
          <w:p w14:paraId="79AEB809" w14:textId="77777777" w:rsidR="00FC6820" w:rsidRPr="00F21969" w:rsidRDefault="00FC6820" w:rsidP="00E30462">
            <w:pPr>
              <w:tabs>
                <w:tab w:val="left" w:pos="0"/>
              </w:tabs>
              <w:suppressAutoHyphens/>
              <w:contextualSpacing/>
              <w:mirrorIndents/>
              <w:jc w:val="center"/>
              <w:rPr>
                <w:rFonts w:ascii="Times New Roman" w:eastAsia="Times New Roman" w:hAnsi="Times New Roman" w:cs="Times New Roman"/>
                <w:color w:val="000000" w:themeColor="text1"/>
                <w:sz w:val="24"/>
                <w:szCs w:val="24"/>
                <w:lang w:eastAsia="ar-SA"/>
              </w:rPr>
            </w:pPr>
          </w:p>
        </w:tc>
        <w:tc>
          <w:tcPr>
            <w:tcW w:w="3709" w:type="pct"/>
            <w:tcBorders>
              <w:top w:val="single" w:sz="6" w:space="0" w:color="000000"/>
              <w:left w:val="single" w:sz="6" w:space="0" w:color="000000"/>
              <w:bottom w:val="single" w:sz="6" w:space="0" w:color="000000"/>
              <w:right w:val="single" w:sz="6" w:space="0" w:color="000000"/>
            </w:tcBorders>
            <w:shd w:val="clear" w:color="auto" w:fill="FDE9D9" w:themeFill="accent6" w:themeFillTint="33"/>
            <w:vAlign w:val="center"/>
            <w:hideMark/>
          </w:tcPr>
          <w:p w14:paraId="3ED7252F" w14:textId="5E96820B" w:rsidR="00FC6820" w:rsidRPr="00F21969" w:rsidRDefault="002B49E2" w:rsidP="00E30462">
            <w:pPr>
              <w:tabs>
                <w:tab w:val="left" w:pos="173"/>
                <w:tab w:val="left" w:pos="280"/>
              </w:tabs>
              <w:suppressAutoHyphens/>
              <w:contextualSpacing/>
              <w:mirrorIndents/>
              <w:jc w:val="center"/>
              <w:rPr>
                <w:rFonts w:ascii="Times New Roman" w:eastAsia="Times New Roman" w:hAnsi="Times New Roman" w:cs="Times New Roman"/>
                <w:color w:val="000000" w:themeColor="text1"/>
                <w:sz w:val="24"/>
                <w:szCs w:val="24"/>
                <w:lang w:eastAsia="ar-SA"/>
              </w:rPr>
            </w:pPr>
            <w:r w:rsidRPr="00F21969">
              <w:rPr>
                <w:rFonts w:ascii="Times New Roman" w:eastAsia="Sans" w:hAnsi="Times New Roman" w:cs="Times New Roman"/>
                <w:b/>
                <w:color w:val="000000" w:themeColor="text1"/>
                <w:sz w:val="24"/>
                <w:szCs w:val="24"/>
                <w:lang w:val="uz-Cyrl-UZ"/>
              </w:rPr>
              <w:t>С</w:t>
            </w:r>
            <w:r w:rsidRPr="00F21969">
              <w:rPr>
                <w:rFonts w:ascii="Times New Roman" w:eastAsia="Sans" w:hAnsi="Times New Roman" w:cs="Times New Roman"/>
                <w:b/>
                <w:color w:val="000000" w:themeColor="text1"/>
                <w:sz w:val="24"/>
                <w:szCs w:val="24"/>
              </w:rPr>
              <w:t>ифат мезонлари</w:t>
            </w:r>
          </w:p>
        </w:tc>
        <w:tc>
          <w:tcPr>
            <w:tcW w:w="832" w:type="pct"/>
            <w:tcBorders>
              <w:top w:val="single" w:sz="6" w:space="0" w:color="000000"/>
              <w:left w:val="single" w:sz="6" w:space="0" w:color="000000"/>
              <w:bottom w:val="single" w:sz="6" w:space="0" w:color="000000"/>
              <w:right w:val="single" w:sz="6" w:space="0" w:color="000000"/>
            </w:tcBorders>
            <w:shd w:val="clear" w:color="auto" w:fill="FDE9D9" w:themeFill="accent6" w:themeFillTint="33"/>
            <w:vAlign w:val="center"/>
            <w:hideMark/>
          </w:tcPr>
          <w:p w14:paraId="5EBA55E9" w14:textId="5AF41E84" w:rsidR="00FC6820" w:rsidRPr="00F21969" w:rsidRDefault="002B49E2" w:rsidP="00E30462">
            <w:pPr>
              <w:tabs>
                <w:tab w:val="left" w:pos="0"/>
                <w:tab w:val="left" w:pos="142"/>
              </w:tabs>
              <w:suppressAutoHyphens/>
              <w:contextualSpacing/>
              <w:mirrorIndents/>
              <w:jc w:val="center"/>
              <w:rPr>
                <w:rFonts w:ascii="Times New Roman" w:eastAsia="Times New Roman" w:hAnsi="Times New Roman" w:cs="Times New Roman"/>
                <w:b/>
                <w:color w:val="000000" w:themeColor="text1"/>
                <w:sz w:val="24"/>
                <w:szCs w:val="24"/>
                <w:lang w:val="uz-Cyrl-UZ" w:eastAsia="ar-SA"/>
              </w:rPr>
            </w:pPr>
            <w:r w:rsidRPr="00F21969">
              <w:rPr>
                <w:rFonts w:ascii="Times New Roman" w:eastAsia="Times New Roman" w:hAnsi="Times New Roman" w:cs="Times New Roman"/>
                <w:b/>
                <w:color w:val="000000" w:themeColor="text1"/>
                <w:sz w:val="24"/>
                <w:szCs w:val="24"/>
                <w:lang w:val="uz-Cyrl-UZ" w:eastAsia="ar-SA"/>
              </w:rPr>
              <w:t>Баҳолаш</w:t>
            </w:r>
          </w:p>
        </w:tc>
      </w:tr>
      <w:tr w:rsidR="002E5508" w:rsidRPr="00DC68DE" w14:paraId="360156A3" w14:textId="77777777" w:rsidTr="00BD41A0">
        <w:trPr>
          <w:trHeight w:val="513"/>
        </w:trPr>
        <w:tc>
          <w:tcPr>
            <w:tcW w:w="45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7325C399" w14:textId="77777777" w:rsidR="002E5508" w:rsidRPr="00DC68DE" w:rsidRDefault="002E5508" w:rsidP="00402874">
            <w:pPr>
              <w:numPr>
                <w:ilvl w:val="0"/>
                <w:numId w:val="10"/>
              </w:numPr>
              <w:tabs>
                <w:tab w:val="left" w:pos="0"/>
              </w:tabs>
              <w:suppressAutoHyphens/>
              <w:spacing w:after="200"/>
              <w:ind w:left="0"/>
              <w:contextualSpacing/>
              <w:mirrorIndents/>
              <w:jc w:val="center"/>
              <w:rPr>
                <w:rFonts w:ascii="Times New Roman" w:eastAsia="Times New Roman" w:hAnsi="Times New Roman" w:cs="Times New Roman"/>
                <w:sz w:val="24"/>
                <w:szCs w:val="24"/>
                <w:lang w:eastAsia="ar-SA"/>
              </w:rPr>
            </w:pPr>
          </w:p>
        </w:tc>
        <w:tc>
          <w:tcPr>
            <w:tcW w:w="370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0ACDB92D" w14:textId="71F44DFD" w:rsidR="002E5508" w:rsidRPr="00DC68DE" w:rsidRDefault="002E5508" w:rsidP="002E5508">
            <w:pPr>
              <w:tabs>
                <w:tab w:val="left" w:pos="142"/>
                <w:tab w:val="left" w:pos="173"/>
              </w:tabs>
              <w:suppressAutoHyphens/>
              <w:ind w:left="720"/>
              <w:mirrorIndents/>
              <w:rPr>
                <w:rFonts w:ascii="Times New Roman" w:eastAsia="Times New Roman" w:hAnsi="Times New Roman" w:cs="Times New Roman"/>
                <w:bCs/>
                <w:iCs/>
                <w:sz w:val="24"/>
                <w:szCs w:val="24"/>
                <w:lang w:eastAsia="ar-SA"/>
              </w:rPr>
            </w:pPr>
            <w:r w:rsidRPr="00DC68DE">
              <w:rPr>
                <w:rFonts w:ascii="Times New Roman" w:hAnsi="Times New Roman" w:cs="Times New Roman"/>
              </w:rPr>
              <w:t xml:space="preserve">Ҳомиладорлик </w:t>
            </w:r>
            <w:proofErr w:type="gramStart"/>
            <w:r w:rsidRPr="00DC68DE">
              <w:rPr>
                <w:rFonts w:ascii="Times New Roman" w:hAnsi="Times New Roman" w:cs="Times New Roman"/>
              </w:rPr>
              <w:t>ва ту</w:t>
            </w:r>
            <w:proofErr w:type="gramEnd"/>
            <w:r w:rsidRPr="00DC68DE">
              <w:rPr>
                <w:rFonts w:ascii="Times New Roman" w:hAnsi="Times New Roman" w:cs="Times New Roman"/>
              </w:rPr>
              <w:t>ғиш муддати ҳомиладор аёлнинг 1-ташрифида аниқланди</w:t>
            </w:r>
          </w:p>
        </w:tc>
        <w:tc>
          <w:tcPr>
            <w:tcW w:w="832"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114598BD" w14:textId="036960A2" w:rsidR="002E5508" w:rsidRPr="00DC68DE" w:rsidRDefault="002E5508" w:rsidP="002E5508">
            <w:pPr>
              <w:tabs>
                <w:tab w:val="left" w:pos="0"/>
                <w:tab w:val="left" w:pos="142"/>
              </w:tabs>
              <w:suppressAutoHyphens/>
              <w:contextualSpacing/>
              <w:mirrorIndents/>
              <w:jc w:val="center"/>
              <w:rPr>
                <w:rFonts w:ascii="Times New Roman" w:eastAsia="Times New Roman" w:hAnsi="Times New Roman" w:cs="Times New Roman"/>
                <w:sz w:val="24"/>
                <w:szCs w:val="24"/>
                <w:lang w:eastAsia="ar-SA"/>
              </w:rPr>
            </w:pPr>
            <w:r w:rsidRPr="00DC68DE">
              <w:rPr>
                <w:rFonts w:ascii="Times New Roman" w:hAnsi="Times New Roman" w:cs="Times New Roman"/>
              </w:rPr>
              <w:t>Ҳа / Йўқ</w:t>
            </w:r>
          </w:p>
        </w:tc>
      </w:tr>
      <w:tr w:rsidR="002E5508" w:rsidRPr="00DC68DE" w14:paraId="4CAB37EF" w14:textId="77777777" w:rsidTr="00BD41A0">
        <w:tc>
          <w:tcPr>
            <w:tcW w:w="45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6C658C18" w14:textId="77777777" w:rsidR="002E5508" w:rsidRPr="00DC68DE" w:rsidRDefault="002E5508" w:rsidP="00402874">
            <w:pPr>
              <w:numPr>
                <w:ilvl w:val="0"/>
                <w:numId w:val="10"/>
              </w:numPr>
              <w:tabs>
                <w:tab w:val="left" w:pos="0"/>
              </w:tabs>
              <w:suppressAutoHyphens/>
              <w:spacing w:after="200"/>
              <w:ind w:left="0"/>
              <w:contextualSpacing/>
              <w:mirrorIndents/>
              <w:jc w:val="center"/>
              <w:rPr>
                <w:rFonts w:ascii="Times New Roman" w:eastAsia="Times New Roman" w:hAnsi="Times New Roman" w:cs="Times New Roman"/>
                <w:sz w:val="24"/>
                <w:szCs w:val="24"/>
                <w:lang w:eastAsia="ar-SA"/>
              </w:rPr>
            </w:pPr>
          </w:p>
        </w:tc>
        <w:tc>
          <w:tcPr>
            <w:tcW w:w="370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0EBC6F9B" w14:textId="5212B702" w:rsidR="002E5508" w:rsidRPr="00DC68DE" w:rsidRDefault="002E5508" w:rsidP="002E5508">
            <w:pPr>
              <w:tabs>
                <w:tab w:val="left" w:pos="142"/>
                <w:tab w:val="left" w:pos="173"/>
              </w:tabs>
              <w:suppressAutoHyphens/>
              <w:ind w:left="720"/>
              <w:mirrorIndents/>
              <w:rPr>
                <w:rFonts w:ascii="Times New Roman" w:eastAsia="Times New Roman" w:hAnsi="Times New Roman" w:cs="Times New Roman"/>
                <w:sz w:val="24"/>
                <w:szCs w:val="24"/>
                <w:lang w:eastAsia="ar-SA"/>
              </w:rPr>
            </w:pPr>
            <w:r w:rsidRPr="00DC68DE">
              <w:rPr>
                <w:rFonts w:ascii="Times New Roman" w:hAnsi="Times New Roman" w:cs="Times New Roman"/>
              </w:rPr>
              <w:t>Ҳомиладор аёлнинг ҳар бир ташрифида қон босими ўлчанди</w:t>
            </w:r>
          </w:p>
        </w:tc>
        <w:tc>
          <w:tcPr>
            <w:tcW w:w="832"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hideMark/>
          </w:tcPr>
          <w:p w14:paraId="6E123C96" w14:textId="0C46C7F2" w:rsidR="002E5508" w:rsidRPr="00DC68DE" w:rsidRDefault="002E5508" w:rsidP="002E5508">
            <w:pPr>
              <w:contextualSpacing/>
              <w:mirrorIndents/>
              <w:jc w:val="center"/>
              <w:rPr>
                <w:rFonts w:ascii="Times New Roman" w:hAnsi="Times New Roman" w:cs="Times New Roman"/>
              </w:rPr>
            </w:pPr>
            <w:r w:rsidRPr="00DC68DE">
              <w:rPr>
                <w:rFonts w:ascii="Times New Roman" w:hAnsi="Times New Roman" w:cs="Times New Roman"/>
              </w:rPr>
              <w:t>Ҳа / Йўқ</w:t>
            </w:r>
          </w:p>
        </w:tc>
      </w:tr>
      <w:tr w:rsidR="002E5508" w:rsidRPr="00DC68DE" w14:paraId="6DAD88BB" w14:textId="77777777" w:rsidTr="00BD41A0">
        <w:tc>
          <w:tcPr>
            <w:tcW w:w="45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5F8DA5F6" w14:textId="77777777" w:rsidR="002E5508" w:rsidRPr="00DC68DE" w:rsidRDefault="002E5508" w:rsidP="00402874">
            <w:pPr>
              <w:numPr>
                <w:ilvl w:val="0"/>
                <w:numId w:val="10"/>
              </w:numPr>
              <w:tabs>
                <w:tab w:val="left" w:pos="0"/>
              </w:tabs>
              <w:suppressAutoHyphens/>
              <w:spacing w:after="200"/>
              <w:ind w:left="0"/>
              <w:contextualSpacing/>
              <w:mirrorIndents/>
              <w:jc w:val="center"/>
              <w:rPr>
                <w:rFonts w:ascii="Times New Roman" w:eastAsia="Times New Roman" w:hAnsi="Times New Roman" w:cs="Times New Roman"/>
                <w:sz w:val="24"/>
                <w:szCs w:val="24"/>
                <w:lang w:eastAsia="ar-SA"/>
              </w:rPr>
            </w:pPr>
          </w:p>
        </w:tc>
        <w:tc>
          <w:tcPr>
            <w:tcW w:w="370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5824BBE9" w14:textId="2E991AFE" w:rsidR="002E5508" w:rsidRPr="00DC68DE" w:rsidRDefault="002E5508" w:rsidP="002E5508">
            <w:pPr>
              <w:tabs>
                <w:tab w:val="left" w:pos="142"/>
                <w:tab w:val="left" w:pos="173"/>
              </w:tabs>
              <w:suppressAutoHyphens/>
              <w:ind w:left="720"/>
              <w:mirrorIndents/>
              <w:rPr>
                <w:rFonts w:ascii="Times New Roman" w:eastAsia="Times New Roman" w:hAnsi="Times New Roman" w:cs="Times New Roman"/>
                <w:bCs/>
                <w:iCs/>
                <w:sz w:val="24"/>
                <w:szCs w:val="24"/>
                <w:lang w:eastAsia="ar-SA"/>
              </w:rPr>
            </w:pPr>
            <w:r w:rsidRPr="00DC68DE">
              <w:rPr>
                <w:rFonts w:ascii="Times New Roman" w:hAnsi="Times New Roman" w:cs="Times New Roman"/>
              </w:rPr>
              <w:t>Бачадон тубининг баландлиги ҳомиладор аёлнинг ҳар бир ташрифида ўлчанди ва ҳомиладорликнинг 20 хафталигидан кейин гравидограмма ўтказилди</w:t>
            </w:r>
          </w:p>
        </w:tc>
        <w:tc>
          <w:tcPr>
            <w:tcW w:w="832"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1449C8EB" w14:textId="1F8DF6AC" w:rsidR="002E5508" w:rsidRPr="00DC68DE" w:rsidRDefault="002E5508" w:rsidP="002E5508">
            <w:pPr>
              <w:contextualSpacing/>
              <w:mirrorIndents/>
              <w:jc w:val="center"/>
              <w:rPr>
                <w:rFonts w:ascii="Times New Roman" w:hAnsi="Times New Roman" w:cs="Times New Roman"/>
              </w:rPr>
            </w:pPr>
            <w:r w:rsidRPr="00DC68DE">
              <w:rPr>
                <w:rFonts w:ascii="Times New Roman" w:hAnsi="Times New Roman" w:cs="Times New Roman"/>
              </w:rPr>
              <w:t>Ҳа / Йўқ</w:t>
            </w:r>
          </w:p>
        </w:tc>
      </w:tr>
      <w:tr w:rsidR="002E5508" w:rsidRPr="00DC68DE" w14:paraId="103357F0" w14:textId="77777777" w:rsidTr="00BD41A0">
        <w:tc>
          <w:tcPr>
            <w:tcW w:w="45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356351F7" w14:textId="77777777" w:rsidR="002E5508" w:rsidRPr="00DC68DE" w:rsidRDefault="002E5508" w:rsidP="00402874">
            <w:pPr>
              <w:numPr>
                <w:ilvl w:val="0"/>
                <w:numId w:val="10"/>
              </w:numPr>
              <w:tabs>
                <w:tab w:val="left" w:pos="0"/>
              </w:tabs>
              <w:suppressAutoHyphens/>
              <w:spacing w:after="200"/>
              <w:ind w:left="0"/>
              <w:contextualSpacing/>
              <w:mirrorIndents/>
              <w:jc w:val="center"/>
              <w:rPr>
                <w:rFonts w:ascii="Times New Roman" w:eastAsia="Times New Roman" w:hAnsi="Times New Roman" w:cs="Times New Roman"/>
                <w:sz w:val="24"/>
                <w:szCs w:val="24"/>
                <w:lang w:eastAsia="ar-SA"/>
              </w:rPr>
            </w:pPr>
          </w:p>
        </w:tc>
        <w:tc>
          <w:tcPr>
            <w:tcW w:w="370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3E4C3717" w14:textId="101271F1" w:rsidR="002E5508" w:rsidRPr="00DC68DE" w:rsidRDefault="002E5508" w:rsidP="002E5508">
            <w:pPr>
              <w:tabs>
                <w:tab w:val="left" w:pos="142"/>
                <w:tab w:val="left" w:pos="173"/>
              </w:tabs>
              <w:suppressAutoHyphens/>
              <w:ind w:left="720"/>
              <w:mirrorIndents/>
              <w:rPr>
                <w:rFonts w:ascii="Times New Roman" w:eastAsia="Times New Roman" w:hAnsi="Times New Roman" w:cs="Times New Roman"/>
                <w:bCs/>
                <w:iCs/>
                <w:sz w:val="24"/>
                <w:szCs w:val="24"/>
                <w:lang w:eastAsia="ar-SA"/>
              </w:rPr>
            </w:pPr>
            <w:r w:rsidRPr="00DC68DE">
              <w:rPr>
                <w:rFonts w:ascii="Times New Roman" w:hAnsi="Times New Roman" w:cs="Times New Roman"/>
              </w:rPr>
              <w:t>Хомиланинг юрак уриши ҳомиладорликнинг 20 хафталигидан кейин акушерлик стетоскопи ёрдамида ёки ҳомиладор аёлнинг ҳар бир ташрифида ҳомиладорликнинг 12 хафталигидан кейин хомилалик doppler ёрдамида аниқланди</w:t>
            </w:r>
          </w:p>
        </w:tc>
        <w:tc>
          <w:tcPr>
            <w:tcW w:w="832"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0CEA3657" w14:textId="509FA2B9" w:rsidR="002E5508" w:rsidRPr="00DC68DE" w:rsidRDefault="002E5508" w:rsidP="002E5508">
            <w:pPr>
              <w:contextualSpacing/>
              <w:mirrorIndents/>
              <w:jc w:val="center"/>
              <w:rPr>
                <w:rFonts w:ascii="Times New Roman" w:hAnsi="Times New Roman" w:cs="Times New Roman"/>
              </w:rPr>
            </w:pPr>
            <w:r w:rsidRPr="00DC68DE">
              <w:rPr>
                <w:rFonts w:ascii="Times New Roman" w:hAnsi="Times New Roman" w:cs="Times New Roman"/>
              </w:rPr>
              <w:t>Ҳа / Йўқ</w:t>
            </w:r>
          </w:p>
        </w:tc>
      </w:tr>
      <w:tr w:rsidR="002E5508" w:rsidRPr="00DC68DE" w14:paraId="52A3C858" w14:textId="77777777" w:rsidTr="00BD41A0">
        <w:tc>
          <w:tcPr>
            <w:tcW w:w="45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1CC14BBC" w14:textId="77777777" w:rsidR="002E5508" w:rsidRPr="00DC68DE" w:rsidRDefault="002E5508" w:rsidP="00402874">
            <w:pPr>
              <w:numPr>
                <w:ilvl w:val="0"/>
                <w:numId w:val="10"/>
              </w:numPr>
              <w:tabs>
                <w:tab w:val="left" w:pos="0"/>
              </w:tabs>
              <w:suppressAutoHyphens/>
              <w:spacing w:after="200"/>
              <w:ind w:left="0"/>
              <w:contextualSpacing/>
              <w:mirrorIndents/>
              <w:jc w:val="center"/>
              <w:rPr>
                <w:rFonts w:ascii="Times New Roman" w:eastAsia="Times New Roman" w:hAnsi="Times New Roman" w:cs="Times New Roman"/>
                <w:sz w:val="24"/>
                <w:szCs w:val="24"/>
                <w:lang w:eastAsia="ar-SA"/>
              </w:rPr>
            </w:pPr>
          </w:p>
        </w:tc>
        <w:tc>
          <w:tcPr>
            <w:tcW w:w="370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3E8331F4" w14:textId="484406DC" w:rsidR="002E5508" w:rsidRPr="00DC68DE" w:rsidRDefault="002E5508" w:rsidP="002E5508">
            <w:pPr>
              <w:tabs>
                <w:tab w:val="left" w:pos="142"/>
                <w:tab w:val="left" w:pos="173"/>
              </w:tabs>
              <w:suppressAutoHyphens/>
              <w:ind w:left="720"/>
              <w:mirrorIndents/>
              <w:rPr>
                <w:rFonts w:ascii="Times New Roman" w:eastAsia="Times New Roman" w:hAnsi="Times New Roman" w:cs="Times New Roman"/>
                <w:bCs/>
                <w:iCs/>
                <w:sz w:val="24"/>
                <w:szCs w:val="24"/>
                <w:lang w:eastAsia="ar-SA"/>
              </w:rPr>
            </w:pPr>
            <w:r w:rsidRPr="00DC68DE">
              <w:rPr>
                <w:rFonts w:ascii="Times New Roman" w:hAnsi="Times New Roman" w:cs="Times New Roman"/>
              </w:rPr>
              <w:t xml:space="preserve">ПЭ, акушерлик қон кетиши, веноз ТЭА, ҲҚД, ҲЎК хавфини </w:t>
            </w:r>
            <w:proofErr w:type="gramStart"/>
            <w:r w:rsidRPr="00DC68DE">
              <w:rPr>
                <w:rFonts w:ascii="Times New Roman" w:hAnsi="Times New Roman" w:cs="Times New Roman"/>
              </w:rPr>
              <w:t>ба</w:t>
            </w:r>
            <w:proofErr w:type="gramEnd"/>
            <w:r w:rsidRPr="00DC68DE">
              <w:rPr>
                <w:rFonts w:ascii="Times New Roman" w:hAnsi="Times New Roman" w:cs="Times New Roman"/>
              </w:rPr>
              <w:t>ҳолаш амалга оширилди</w:t>
            </w:r>
          </w:p>
        </w:tc>
        <w:tc>
          <w:tcPr>
            <w:tcW w:w="832"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4A20427E" w14:textId="0676E10D" w:rsidR="002E5508" w:rsidRPr="00DC68DE" w:rsidRDefault="002E5508" w:rsidP="002E5508">
            <w:pPr>
              <w:contextualSpacing/>
              <w:mirrorIndents/>
              <w:jc w:val="center"/>
              <w:rPr>
                <w:rFonts w:ascii="Times New Roman" w:hAnsi="Times New Roman" w:cs="Times New Roman"/>
              </w:rPr>
            </w:pPr>
            <w:r w:rsidRPr="00DC68DE">
              <w:rPr>
                <w:rFonts w:ascii="Times New Roman" w:hAnsi="Times New Roman" w:cs="Times New Roman"/>
              </w:rPr>
              <w:t>Ҳа / Йўқ</w:t>
            </w:r>
          </w:p>
        </w:tc>
      </w:tr>
      <w:tr w:rsidR="00F33BE4" w:rsidRPr="00DC68DE" w14:paraId="2942F0FF" w14:textId="77777777" w:rsidTr="003632C6">
        <w:tc>
          <w:tcPr>
            <w:tcW w:w="45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7049B95F" w14:textId="77777777" w:rsidR="00F33BE4" w:rsidRPr="00DC68DE" w:rsidRDefault="00F33BE4" w:rsidP="00402874">
            <w:pPr>
              <w:numPr>
                <w:ilvl w:val="0"/>
                <w:numId w:val="10"/>
              </w:numPr>
              <w:tabs>
                <w:tab w:val="left" w:pos="0"/>
              </w:tabs>
              <w:suppressAutoHyphens/>
              <w:spacing w:after="200"/>
              <w:ind w:left="0"/>
              <w:contextualSpacing/>
              <w:mirrorIndents/>
              <w:jc w:val="center"/>
              <w:rPr>
                <w:rFonts w:ascii="Times New Roman" w:eastAsia="Times New Roman" w:hAnsi="Times New Roman" w:cs="Times New Roman"/>
                <w:sz w:val="24"/>
                <w:szCs w:val="24"/>
                <w:lang w:eastAsia="ar-SA"/>
              </w:rPr>
            </w:pPr>
          </w:p>
        </w:tc>
        <w:tc>
          <w:tcPr>
            <w:tcW w:w="370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14:paraId="575976CF" w14:textId="1383D1B3" w:rsidR="00F33BE4" w:rsidRPr="00DC68DE" w:rsidRDefault="00F33BE4" w:rsidP="00F33BE4">
            <w:pPr>
              <w:tabs>
                <w:tab w:val="left" w:pos="142"/>
                <w:tab w:val="left" w:pos="173"/>
              </w:tabs>
              <w:suppressAutoHyphens/>
              <w:ind w:left="720"/>
              <w:mirrorIndents/>
              <w:rPr>
                <w:rFonts w:ascii="Times New Roman" w:eastAsia="Times New Roman" w:hAnsi="Times New Roman" w:cs="Times New Roman"/>
                <w:bCs/>
                <w:iCs/>
                <w:sz w:val="24"/>
                <w:szCs w:val="24"/>
                <w:lang w:eastAsia="ar-SA"/>
              </w:rPr>
            </w:pPr>
            <w:r w:rsidRPr="00DC68DE">
              <w:rPr>
                <w:rFonts w:ascii="Times New Roman" w:eastAsia="Times New Roman" w:hAnsi="Times New Roman" w:cs="Times New Roman"/>
                <w:bCs/>
                <w:iCs/>
                <w:sz w:val="24"/>
                <w:szCs w:val="24"/>
                <w:lang w:eastAsia="ar-SA"/>
              </w:rPr>
              <w:t>Ҳомиладор аёл 1-ташрифда ва ҳомиладорликнинг 30-ҳафтасида M, G (IgM, IgG) синфлари антикорлари даражасини қон текшируви учун инсон иммунитет танқислиги вирусига-1/2 (бундан кейин ОИВ деб аталади) ва antigen р24 (Human immunodeficiency virus HIV 1/2 + Agp24) учун юборилган.</w:t>
            </w:r>
          </w:p>
        </w:tc>
        <w:tc>
          <w:tcPr>
            <w:tcW w:w="832"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1E2FC26F" w14:textId="50DC3BF1" w:rsidR="00F33BE4" w:rsidRPr="00DC68DE" w:rsidRDefault="00F33BE4" w:rsidP="00F33BE4">
            <w:pPr>
              <w:contextualSpacing/>
              <w:mirrorIndents/>
              <w:jc w:val="center"/>
              <w:rPr>
                <w:rFonts w:ascii="Times New Roman" w:hAnsi="Times New Roman" w:cs="Times New Roman"/>
              </w:rPr>
            </w:pPr>
            <w:r w:rsidRPr="00DC68DE">
              <w:rPr>
                <w:rFonts w:ascii="Times New Roman" w:hAnsi="Times New Roman" w:cs="Times New Roman"/>
              </w:rPr>
              <w:t>Ҳа / Йўқ</w:t>
            </w:r>
          </w:p>
        </w:tc>
      </w:tr>
      <w:tr w:rsidR="00F33BE4" w:rsidRPr="00DC68DE" w14:paraId="41F0209A" w14:textId="77777777" w:rsidTr="003632C6">
        <w:tc>
          <w:tcPr>
            <w:tcW w:w="45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082423DB" w14:textId="77777777" w:rsidR="00F33BE4" w:rsidRPr="00DC68DE" w:rsidRDefault="00F33BE4" w:rsidP="00402874">
            <w:pPr>
              <w:numPr>
                <w:ilvl w:val="0"/>
                <w:numId w:val="10"/>
              </w:numPr>
              <w:tabs>
                <w:tab w:val="left" w:pos="0"/>
              </w:tabs>
              <w:suppressAutoHyphens/>
              <w:spacing w:after="200"/>
              <w:ind w:left="0"/>
              <w:contextualSpacing/>
              <w:mirrorIndents/>
              <w:jc w:val="center"/>
              <w:rPr>
                <w:rFonts w:ascii="Times New Roman" w:eastAsia="Times New Roman" w:hAnsi="Times New Roman" w:cs="Times New Roman"/>
                <w:sz w:val="24"/>
                <w:szCs w:val="24"/>
                <w:lang w:eastAsia="ar-SA"/>
              </w:rPr>
            </w:pPr>
          </w:p>
        </w:tc>
        <w:tc>
          <w:tcPr>
            <w:tcW w:w="370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14:paraId="6D804B64" w14:textId="431082B7" w:rsidR="00F33BE4" w:rsidRPr="00DC68DE" w:rsidRDefault="00F33BE4" w:rsidP="00F33BE4">
            <w:pPr>
              <w:tabs>
                <w:tab w:val="left" w:pos="142"/>
                <w:tab w:val="left" w:pos="173"/>
              </w:tabs>
              <w:suppressAutoHyphens/>
              <w:ind w:left="720"/>
              <w:mirrorIndents/>
              <w:rPr>
                <w:rFonts w:ascii="Times New Roman" w:eastAsia="Times New Roman" w:hAnsi="Times New Roman" w:cs="Times New Roman"/>
                <w:sz w:val="24"/>
                <w:szCs w:val="24"/>
                <w:lang w:eastAsia="ar-SA"/>
              </w:rPr>
            </w:pPr>
            <w:r w:rsidRPr="00DC68DE">
              <w:rPr>
                <w:rFonts w:ascii="Times New Roman" w:eastAsia="Times New Roman" w:hAnsi="Times New Roman" w:cs="Times New Roman"/>
                <w:sz w:val="24"/>
                <w:szCs w:val="24"/>
                <w:lang w:eastAsia="ar-SA"/>
              </w:rPr>
              <w:t>Ҳомиладор аёл қондаги гепатит</w:t>
            </w:r>
            <w:proofErr w:type="gramStart"/>
            <w:r w:rsidRPr="00DC68DE">
              <w:rPr>
                <w:rFonts w:ascii="Times New Roman" w:eastAsia="Times New Roman" w:hAnsi="Times New Roman" w:cs="Times New Roman"/>
                <w:sz w:val="24"/>
                <w:szCs w:val="24"/>
                <w:lang w:eastAsia="ar-SA"/>
              </w:rPr>
              <w:t xml:space="preserve"> В</w:t>
            </w:r>
            <w:proofErr w:type="gramEnd"/>
            <w:r w:rsidRPr="00DC68DE">
              <w:rPr>
                <w:rFonts w:ascii="Times New Roman" w:eastAsia="Times New Roman" w:hAnsi="Times New Roman" w:cs="Times New Roman"/>
                <w:sz w:val="24"/>
                <w:szCs w:val="24"/>
                <w:lang w:eastAsia="ar-SA"/>
              </w:rPr>
              <w:t xml:space="preserve"> (Hepatitis В virus) вирусининг сирт антигенига (HBsAg) антикорларни аниқлаш ёки ҳомиладорликнинг биринчи ташрифида ва ҳомиладорликнинг 30 хафталигида гепатит В (Hepatitis В virus) вируси антигенини (HBsAg) аниқлаш учун юборилган.</w:t>
            </w:r>
          </w:p>
        </w:tc>
        <w:tc>
          <w:tcPr>
            <w:tcW w:w="832"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6DD93C6D" w14:textId="5C6760B6" w:rsidR="00F33BE4" w:rsidRPr="00DC68DE" w:rsidRDefault="00F33BE4" w:rsidP="00F33BE4">
            <w:pPr>
              <w:contextualSpacing/>
              <w:mirrorIndents/>
              <w:jc w:val="center"/>
              <w:rPr>
                <w:rFonts w:ascii="Times New Roman" w:hAnsi="Times New Roman" w:cs="Times New Roman"/>
              </w:rPr>
            </w:pPr>
            <w:r w:rsidRPr="00DC68DE">
              <w:rPr>
                <w:rFonts w:ascii="Times New Roman" w:hAnsi="Times New Roman" w:cs="Times New Roman"/>
              </w:rPr>
              <w:t>Ҳа / Йўқ</w:t>
            </w:r>
          </w:p>
        </w:tc>
      </w:tr>
      <w:tr w:rsidR="00F33BE4" w:rsidRPr="00DC68DE" w14:paraId="04583C5D" w14:textId="77777777" w:rsidTr="003632C6">
        <w:tc>
          <w:tcPr>
            <w:tcW w:w="45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341F894A" w14:textId="77777777" w:rsidR="00F33BE4" w:rsidRPr="00DC68DE" w:rsidRDefault="00F33BE4" w:rsidP="00402874">
            <w:pPr>
              <w:numPr>
                <w:ilvl w:val="0"/>
                <w:numId w:val="10"/>
              </w:numPr>
              <w:tabs>
                <w:tab w:val="left" w:pos="0"/>
              </w:tabs>
              <w:suppressAutoHyphens/>
              <w:spacing w:after="200"/>
              <w:ind w:left="0"/>
              <w:contextualSpacing/>
              <w:mirrorIndents/>
              <w:jc w:val="center"/>
              <w:rPr>
                <w:rFonts w:ascii="Times New Roman" w:eastAsia="Times New Roman" w:hAnsi="Times New Roman" w:cs="Times New Roman"/>
                <w:sz w:val="24"/>
                <w:szCs w:val="24"/>
                <w:lang w:eastAsia="ar-SA"/>
              </w:rPr>
            </w:pPr>
          </w:p>
        </w:tc>
        <w:tc>
          <w:tcPr>
            <w:tcW w:w="370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14:paraId="38E2B174" w14:textId="20BC6DB4" w:rsidR="00F33BE4" w:rsidRPr="00DC68DE" w:rsidRDefault="00F33BE4" w:rsidP="00F33BE4">
            <w:pPr>
              <w:tabs>
                <w:tab w:val="left" w:pos="142"/>
                <w:tab w:val="left" w:pos="173"/>
              </w:tabs>
              <w:suppressAutoHyphens/>
              <w:ind w:left="720"/>
              <w:mirrorIndents/>
              <w:rPr>
                <w:rFonts w:ascii="Times New Roman" w:eastAsia="Times New Roman" w:hAnsi="Times New Roman" w:cs="Times New Roman"/>
                <w:sz w:val="24"/>
                <w:szCs w:val="24"/>
                <w:lang w:eastAsia="ru-RU"/>
              </w:rPr>
            </w:pPr>
            <w:r w:rsidRPr="00DC68DE">
              <w:rPr>
                <w:rFonts w:ascii="Times New Roman" w:eastAsia="Times New Roman" w:hAnsi="Times New Roman" w:cs="Times New Roman"/>
                <w:sz w:val="24"/>
                <w:szCs w:val="24"/>
                <w:lang w:eastAsia="ru-RU"/>
              </w:rPr>
              <w:t>Ҳомиладор аёл 1-ташрифда ва ҳомиладорликнинг 30-ҳафтасида қондаги Трепонема паллидумга антикорларни аниқлаш учун юборилган</w:t>
            </w:r>
          </w:p>
        </w:tc>
        <w:tc>
          <w:tcPr>
            <w:tcW w:w="832"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6BBE7340" w14:textId="6E437656" w:rsidR="00F33BE4" w:rsidRPr="00DC68DE" w:rsidRDefault="00F33BE4" w:rsidP="00F33BE4">
            <w:pPr>
              <w:contextualSpacing/>
              <w:mirrorIndents/>
              <w:jc w:val="center"/>
              <w:rPr>
                <w:rFonts w:ascii="Times New Roman" w:eastAsia="Times New Roman" w:hAnsi="Times New Roman" w:cs="Times New Roman"/>
                <w:sz w:val="24"/>
                <w:szCs w:val="24"/>
                <w:lang w:eastAsia="ar-SA"/>
              </w:rPr>
            </w:pPr>
            <w:r w:rsidRPr="00DC68DE">
              <w:rPr>
                <w:rFonts w:ascii="Times New Roman" w:hAnsi="Times New Roman" w:cs="Times New Roman"/>
              </w:rPr>
              <w:t>Ҳа / Йўқ</w:t>
            </w:r>
          </w:p>
        </w:tc>
      </w:tr>
      <w:tr w:rsidR="00F33BE4" w:rsidRPr="00DC68DE" w14:paraId="5B1B4E82" w14:textId="77777777" w:rsidTr="00BD41A0">
        <w:tc>
          <w:tcPr>
            <w:tcW w:w="45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481074A8" w14:textId="77777777" w:rsidR="00F33BE4" w:rsidRPr="00DC68DE" w:rsidRDefault="00F33BE4" w:rsidP="00402874">
            <w:pPr>
              <w:numPr>
                <w:ilvl w:val="0"/>
                <w:numId w:val="10"/>
              </w:numPr>
              <w:tabs>
                <w:tab w:val="left" w:pos="0"/>
              </w:tabs>
              <w:suppressAutoHyphens/>
              <w:spacing w:after="200"/>
              <w:ind w:left="0"/>
              <w:contextualSpacing/>
              <w:mirrorIndents/>
              <w:jc w:val="center"/>
              <w:rPr>
                <w:rFonts w:ascii="Times New Roman" w:eastAsia="Times New Roman" w:hAnsi="Times New Roman" w:cs="Times New Roman"/>
                <w:sz w:val="24"/>
                <w:szCs w:val="24"/>
                <w:lang w:eastAsia="ar-SA"/>
              </w:rPr>
            </w:pPr>
          </w:p>
        </w:tc>
        <w:tc>
          <w:tcPr>
            <w:tcW w:w="370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3A5825B3" w14:textId="724568F8" w:rsidR="00F33BE4" w:rsidRPr="00DC68DE" w:rsidRDefault="00F33BE4" w:rsidP="00F33BE4">
            <w:pPr>
              <w:tabs>
                <w:tab w:val="left" w:pos="142"/>
                <w:tab w:val="left" w:pos="173"/>
              </w:tabs>
              <w:suppressAutoHyphens/>
              <w:ind w:left="720"/>
              <w:mirrorIndents/>
              <w:rPr>
                <w:rFonts w:ascii="Times New Roman" w:eastAsia="Times New Roman" w:hAnsi="Times New Roman" w:cs="Times New Roman"/>
                <w:sz w:val="24"/>
                <w:szCs w:val="24"/>
                <w:lang w:eastAsia="ru-RU"/>
              </w:rPr>
            </w:pPr>
            <w:r w:rsidRPr="00DC68DE">
              <w:rPr>
                <w:rFonts w:ascii="Times New Roman" w:hAnsi="Times New Roman" w:cs="Times New Roman"/>
              </w:rPr>
              <w:t>Ҳомиладор аёл 1-ташрифда асемптоматик бактериурияни аниқлаш учун бактериал патогенлар учун сийдикнинг ўртача қисмини микробиологик (маданий) текширишга юборилди</w:t>
            </w:r>
          </w:p>
        </w:tc>
        <w:tc>
          <w:tcPr>
            <w:tcW w:w="832"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62AB279B" w14:textId="321154FE" w:rsidR="00F33BE4" w:rsidRPr="00DC68DE" w:rsidRDefault="00F33BE4" w:rsidP="00F33BE4">
            <w:pPr>
              <w:contextualSpacing/>
              <w:mirrorIndents/>
              <w:jc w:val="center"/>
              <w:rPr>
                <w:rFonts w:ascii="Times New Roman" w:eastAsia="Times New Roman" w:hAnsi="Times New Roman" w:cs="Times New Roman"/>
                <w:sz w:val="24"/>
                <w:szCs w:val="24"/>
                <w:lang w:eastAsia="ar-SA"/>
              </w:rPr>
            </w:pPr>
            <w:r w:rsidRPr="00DC68DE">
              <w:rPr>
                <w:rFonts w:ascii="Times New Roman" w:hAnsi="Times New Roman" w:cs="Times New Roman"/>
              </w:rPr>
              <w:t>Ҳа / Йўқ</w:t>
            </w:r>
          </w:p>
        </w:tc>
      </w:tr>
      <w:tr w:rsidR="00F33BE4" w:rsidRPr="00DC68DE" w14:paraId="4E879D5D" w14:textId="77777777" w:rsidTr="00BD41A0">
        <w:tc>
          <w:tcPr>
            <w:tcW w:w="45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419FABF7" w14:textId="77777777" w:rsidR="00F33BE4" w:rsidRPr="00DC68DE" w:rsidRDefault="00F33BE4" w:rsidP="00402874">
            <w:pPr>
              <w:numPr>
                <w:ilvl w:val="0"/>
                <w:numId w:val="10"/>
              </w:numPr>
              <w:tabs>
                <w:tab w:val="left" w:pos="0"/>
              </w:tabs>
              <w:suppressAutoHyphens/>
              <w:spacing w:after="200"/>
              <w:ind w:left="0"/>
              <w:contextualSpacing/>
              <w:mirrorIndents/>
              <w:jc w:val="center"/>
              <w:rPr>
                <w:rFonts w:ascii="Times New Roman" w:eastAsia="Times New Roman" w:hAnsi="Times New Roman" w:cs="Times New Roman"/>
                <w:sz w:val="24"/>
                <w:szCs w:val="24"/>
                <w:lang w:eastAsia="ar-SA"/>
              </w:rPr>
            </w:pPr>
          </w:p>
        </w:tc>
        <w:tc>
          <w:tcPr>
            <w:tcW w:w="370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2594FB4C" w14:textId="20CB7DE3" w:rsidR="00F33BE4" w:rsidRPr="00DC68DE" w:rsidRDefault="00F33BE4" w:rsidP="00F33BE4">
            <w:pPr>
              <w:tabs>
                <w:tab w:val="left" w:pos="142"/>
                <w:tab w:val="left" w:pos="173"/>
              </w:tabs>
              <w:suppressAutoHyphens/>
              <w:ind w:left="720"/>
              <w:mirrorIndents/>
              <w:rPr>
                <w:rFonts w:ascii="Times New Roman" w:eastAsia="Times New Roman" w:hAnsi="Times New Roman" w:cs="Times New Roman"/>
                <w:sz w:val="24"/>
                <w:szCs w:val="24"/>
                <w:lang w:eastAsia="ru-RU"/>
              </w:rPr>
            </w:pPr>
            <w:r w:rsidRPr="00DC68DE">
              <w:rPr>
                <w:rFonts w:ascii="Times New Roman" w:hAnsi="Times New Roman" w:cs="Times New Roman"/>
              </w:rPr>
              <w:t>Ҳомиладор аёлга АБ</w:t>
            </w:r>
            <w:proofErr w:type="gramStart"/>
            <w:r w:rsidRPr="00DC68DE">
              <w:rPr>
                <w:rFonts w:ascii="Times New Roman" w:hAnsi="Times New Roman" w:cs="Times New Roman"/>
              </w:rPr>
              <w:t>0</w:t>
            </w:r>
            <w:proofErr w:type="gramEnd"/>
            <w:r w:rsidRPr="00DC68DE">
              <w:rPr>
                <w:rFonts w:ascii="Times New Roman" w:hAnsi="Times New Roman" w:cs="Times New Roman"/>
              </w:rPr>
              <w:t xml:space="preserve"> тизими ва 1-ташрифда бир марта резус тизимининг D антигени (Резус фактори) бўйича асосий гуруҳларни аниқлаш учун юборилган</w:t>
            </w:r>
          </w:p>
        </w:tc>
        <w:tc>
          <w:tcPr>
            <w:tcW w:w="832"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5F7960E8" w14:textId="510DCA2A" w:rsidR="00F33BE4" w:rsidRPr="00DC68DE" w:rsidRDefault="00F33BE4" w:rsidP="00F33BE4">
            <w:pPr>
              <w:contextualSpacing/>
              <w:mirrorIndents/>
              <w:jc w:val="center"/>
              <w:rPr>
                <w:rFonts w:ascii="Times New Roman" w:eastAsia="Times New Roman" w:hAnsi="Times New Roman" w:cs="Times New Roman"/>
                <w:sz w:val="24"/>
                <w:szCs w:val="24"/>
                <w:lang w:eastAsia="ar-SA"/>
              </w:rPr>
            </w:pPr>
            <w:r w:rsidRPr="00DC68DE">
              <w:rPr>
                <w:rFonts w:ascii="Times New Roman" w:hAnsi="Times New Roman" w:cs="Times New Roman"/>
              </w:rPr>
              <w:t>Ҳа / Йўқ</w:t>
            </w:r>
          </w:p>
        </w:tc>
      </w:tr>
      <w:tr w:rsidR="00F33BE4" w:rsidRPr="00DC68DE" w14:paraId="480F8FE1" w14:textId="77777777" w:rsidTr="00BD41A0">
        <w:tc>
          <w:tcPr>
            <w:tcW w:w="45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43ACE701" w14:textId="77777777" w:rsidR="00F33BE4" w:rsidRPr="00DC68DE" w:rsidRDefault="00F33BE4" w:rsidP="00402874">
            <w:pPr>
              <w:numPr>
                <w:ilvl w:val="0"/>
                <w:numId w:val="10"/>
              </w:numPr>
              <w:tabs>
                <w:tab w:val="left" w:pos="0"/>
              </w:tabs>
              <w:suppressAutoHyphens/>
              <w:spacing w:after="200"/>
              <w:ind w:left="0"/>
              <w:contextualSpacing/>
              <w:mirrorIndents/>
              <w:jc w:val="center"/>
              <w:rPr>
                <w:rFonts w:ascii="Times New Roman" w:eastAsia="Times New Roman" w:hAnsi="Times New Roman" w:cs="Times New Roman"/>
                <w:sz w:val="24"/>
                <w:szCs w:val="24"/>
                <w:lang w:eastAsia="ar-SA"/>
              </w:rPr>
            </w:pPr>
          </w:p>
        </w:tc>
        <w:tc>
          <w:tcPr>
            <w:tcW w:w="370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5B26F29E" w14:textId="0C93E52C" w:rsidR="00F33BE4" w:rsidRPr="00DC68DE" w:rsidRDefault="00F33BE4" w:rsidP="00F33BE4">
            <w:pPr>
              <w:tabs>
                <w:tab w:val="left" w:pos="142"/>
                <w:tab w:val="left" w:pos="173"/>
              </w:tabs>
              <w:suppressAutoHyphens/>
              <w:ind w:left="720"/>
              <w:mirrorIndents/>
              <w:rPr>
                <w:rFonts w:ascii="Times New Roman" w:eastAsia="Times New Roman" w:hAnsi="Times New Roman" w:cs="Times New Roman"/>
                <w:sz w:val="24"/>
                <w:szCs w:val="24"/>
                <w:lang w:eastAsia="ru-RU"/>
              </w:rPr>
            </w:pPr>
            <w:r w:rsidRPr="00DC68DE">
              <w:rPr>
                <w:rFonts w:ascii="Times New Roman" w:hAnsi="Times New Roman" w:cs="Times New Roman"/>
              </w:rPr>
              <w:t>Rh-манфий ҳомиладор аёл антиресус антикорларини аниқлаш учун 1-ташрифда, сўнгра ҳомиладорликнинг 26-28 хафталигида антикорлар йўқлигида юборилган</w:t>
            </w:r>
          </w:p>
        </w:tc>
        <w:tc>
          <w:tcPr>
            <w:tcW w:w="832"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00368EC3" w14:textId="51F6EA8E" w:rsidR="00F33BE4" w:rsidRPr="00DC68DE" w:rsidRDefault="00F33BE4" w:rsidP="00F33BE4">
            <w:pPr>
              <w:contextualSpacing/>
              <w:mirrorIndents/>
              <w:jc w:val="center"/>
              <w:rPr>
                <w:rFonts w:ascii="Times New Roman" w:eastAsia="Times New Roman" w:hAnsi="Times New Roman" w:cs="Times New Roman"/>
                <w:sz w:val="24"/>
                <w:szCs w:val="24"/>
                <w:lang w:eastAsia="ar-SA"/>
              </w:rPr>
            </w:pPr>
            <w:r w:rsidRPr="00DC68DE">
              <w:rPr>
                <w:rFonts w:ascii="Times New Roman" w:hAnsi="Times New Roman" w:cs="Times New Roman"/>
              </w:rPr>
              <w:t>Ҳа / Йўқ</w:t>
            </w:r>
          </w:p>
        </w:tc>
      </w:tr>
      <w:tr w:rsidR="00F33BE4" w:rsidRPr="00DC68DE" w14:paraId="2193FAA0" w14:textId="77777777" w:rsidTr="00BD41A0">
        <w:tc>
          <w:tcPr>
            <w:tcW w:w="45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180F77B2" w14:textId="77777777" w:rsidR="00F33BE4" w:rsidRPr="00DC68DE" w:rsidRDefault="00F33BE4" w:rsidP="00402874">
            <w:pPr>
              <w:numPr>
                <w:ilvl w:val="0"/>
                <w:numId w:val="10"/>
              </w:numPr>
              <w:tabs>
                <w:tab w:val="left" w:pos="0"/>
              </w:tabs>
              <w:suppressAutoHyphens/>
              <w:spacing w:after="200"/>
              <w:ind w:left="0"/>
              <w:contextualSpacing/>
              <w:mirrorIndents/>
              <w:jc w:val="center"/>
              <w:rPr>
                <w:rFonts w:ascii="Times New Roman" w:eastAsia="Times New Roman" w:hAnsi="Times New Roman" w:cs="Times New Roman"/>
                <w:sz w:val="24"/>
                <w:szCs w:val="24"/>
                <w:lang w:eastAsia="ar-SA"/>
              </w:rPr>
            </w:pPr>
          </w:p>
        </w:tc>
        <w:tc>
          <w:tcPr>
            <w:tcW w:w="370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246F9812" w14:textId="6DBFFD6E" w:rsidR="00F33BE4" w:rsidRPr="00DC68DE" w:rsidRDefault="00F33BE4" w:rsidP="00F33BE4">
            <w:pPr>
              <w:tabs>
                <w:tab w:val="left" w:pos="142"/>
                <w:tab w:val="left" w:pos="173"/>
              </w:tabs>
              <w:suppressAutoHyphens/>
              <w:ind w:left="720"/>
              <w:mirrorIndents/>
              <w:rPr>
                <w:rFonts w:ascii="Times New Roman" w:eastAsia="Times New Roman" w:hAnsi="Times New Roman" w:cs="Times New Roman"/>
                <w:sz w:val="24"/>
                <w:szCs w:val="24"/>
                <w:lang w:eastAsia="ru-RU"/>
              </w:rPr>
            </w:pPr>
            <w:r w:rsidRPr="00DC68DE">
              <w:rPr>
                <w:rFonts w:ascii="Times New Roman" w:hAnsi="Times New Roman" w:cs="Times New Roman"/>
              </w:rPr>
              <w:t xml:space="preserve">Ҳомиладор аёл 1-ташрифда ва ҳомиладорликнинг 26-ҳафтасида умумий (клиник) қон текширувига юборилди </w:t>
            </w:r>
          </w:p>
        </w:tc>
        <w:tc>
          <w:tcPr>
            <w:tcW w:w="832"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6829AB0D" w14:textId="4151120E" w:rsidR="00F33BE4" w:rsidRPr="00DC68DE" w:rsidRDefault="00F33BE4" w:rsidP="00F33BE4">
            <w:pPr>
              <w:contextualSpacing/>
              <w:mirrorIndents/>
              <w:jc w:val="center"/>
              <w:rPr>
                <w:rFonts w:ascii="Times New Roman" w:eastAsia="Times New Roman" w:hAnsi="Times New Roman" w:cs="Times New Roman"/>
                <w:sz w:val="24"/>
                <w:szCs w:val="24"/>
                <w:lang w:eastAsia="ar-SA"/>
              </w:rPr>
            </w:pPr>
            <w:r w:rsidRPr="00DC68DE">
              <w:rPr>
                <w:rFonts w:ascii="Times New Roman" w:hAnsi="Times New Roman" w:cs="Times New Roman"/>
              </w:rPr>
              <w:t>Ҳа / Йўқ</w:t>
            </w:r>
          </w:p>
        </w:tc>
      </w:tr>
      <w:tr w:rsidR="00F33BE4" w:rsidRPr="00DC68DE" w14:paraId="7C27A86D" w14:textId="77777777" w:rsidTr="00BD41A0">
        <w:tc>
          <w:tcPr>
            <w:tcW w:w="45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45028AFD" w14:textId="77777777" w:rsidR="00F33BE4" w:rsidRPr="00DC68DE" w:rsidRDefault="00F33BE4" w:rsidP="00402874">
            <w:pPr>
              <w:numPr>
                <w:ilvl w:val="0"/>
                <w:numId w:val="10"/>
              </w:numPr>
              <w:tabs>
                <w:tab w:val="left" w:pos="0"/>
              </w:tabs>
              <w:suppressAutoHyphens/>
              <w:spacing w:after="200"/>
              <w:ind w:left="0"/>
              <w:contextualSpacing/>
              <w:mirrorIndents/>
              <w:jc w:val="center"/>
              <w:rPr>
                <w:rFonts w:ascii="Times New Roman" w:eastAsia="Times New Roman" w:hAnsi="Times New Roman" w:cs="Times New Roman"/>
                <w:sz w:val="24"/>
                <w:szCs w:val="24"/>
                <w:lang w:eastAsia="ar-SA"/>
              </w:rPr>
            </w:pPr>
          </w:p>
        </w:tc>
        <w:tc>
          <w:tcPr>
            <w:tcW w:w="370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0D9AF4F7" w14:textId="7D5F5FFA" w:rsidR="00F33BE4" w:rsidRPr="00DC68DE" w:rsidRDefault="00F33BE4" w:rsidP="00F33BE4">
            <w:pPr>
              <w:tabs>
                <w:tab w:val="left" w:pos="142"/>
                <w:tab w:val="left" w:pos="173"/>
              </w:tabs>
              <w:suppressAutoHyphens/>
              <w:ind w:left="720"/>
              <w:mirrorIndents/>
              <w:rPr>
                <w:rFonts w:ascii="Times New Roman" w:eastAsia="Times New Roman" w:hAnsi="Times New Roman" w:cs="Times New Roman"/>
                <w:sz w:val="24"/>
                <w:szCs w:val="24"/>
                <w:lang w:eastAsia="ru-RU"/>
              </w:rPr>
            </w:pPr>
            <w:r w:rsidRPr="00DC68DE">
              <w:rPr>
                <w:rFonts w:ascii="Times New Roman" w:hAnsi="Times New Roman" w:cs="Times New Roman"/>
              </w:rPr>
              <w:t>Ҳомиладор аёл 1-ташрифда (веноз гликемия) ва ҳомиладорликнинг 26-28 хафталигида 75 г глюкоза билан оғ</w:t>
            </w:r>
            <w:proofErr w:type="gramStart"/>
            <w:r w:rsidRPr="00DC68DE">
              <w:rPr>
                <w:rFonts w:ascii="Times New Roman" w:hAnsi="Times New Roman" w:cs="Times New Roman"/>
              </w:rPr>
              <w:t>из</w:t>
            </w:r>
            <w:proofErr w:type="gramEnd"/>
            <w:r w:rsidRPr="00DC68DE">
              <w:rPr>
                <w:rFonts w:ascii="Times New Roman" w:hAnsi="Times New Roman" w:cs="Times New Roman"/>
              </w:rPr>
              <w:t xml:space="preserve"> орқали глюкоза бардошлик тестини (ПГТТ) аниқлаш учун юборилган</w:t>
            </w:r>
          </w:p>
        </w:tc>
        <w:tc>
          <w:tcPr>
            <w:tcW w:w="832"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0CB44E2C" w14:textId="3AEB25B5" w:rsidR="00F33BE4" w:rsidRPr="00DC68DE" w:rsidRDefault="00F33BE4" w:rsidP="00F33BE4">
            <w:pPr>
              <w:contextualSpacing/>
              <w:mirrorIndents/>
              <w:jc w:val="center"/>
              <w:rPr>
                <w:rFonts w:ascii="Times New Roman" w:eastAsia="Times New Roman" w:hAnsi="Times New Roman" w:cs="Times New Roman"/>
                <w:sz w:val="24"/>
                <w:szCs w:val="24"/>
                <w:lang w:eastAsia="ar-SA"/>
              </w:rPr>
            </w:pPr>
            <w:r w:rsidRPr="00DC68DE">
              <w:rPr>
                <w:rFonts w:ascii="Times New Roman" w:hAnsi="Times New Roman" w:cs="Times New Roman"/>
              </w:rPr>
              <w:t>Ҳа / Йўқ</w:t>
            </w:r>
          </w:p>
        </w:tc>
      </w:tr>
      <w:tr w:rsidR="00F33BE4" w:rsidRPr="00DC68DE" w14:paraId="3F1A413E" w14:textId="77777777" w:rsidTr="00BD41A0">
        <w:tc>
          <w:tcPr>
            <w:tcW w:w="45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18755184" w14:textId="77777777" w:rsidR="00F33BE4" w:rsidRPr="00DC68DE" w:rsidRDefault="00F33BE4" w:rsidP="00402874">
            <w:pPr>
              <w:numPr>
                <w:ilvl w:val="0"/>
                <w:numId w:val="10"/>
              </w:numPr>
              <w:tabs>
                <w:tab w:val="left" w:pos="0"/>
              </w:tabs>
              <w:suppressAutoHyphens/>
              <w:spacing w:after="200"/>
              <w:ind w:left="0"/>
              <w:contextualSpacing/>
              <w:mirrorIndents/>
              <w:jc w:val="center"/>
              <w:rPr>
                <w:rFonts w:ascii="Times New Roman" w:eastAsia="Times New Roman" w:hAnsi="Times New Roman" w:cs="Times New Roman"/>
                <w:sz w:val="24"/>
                <w:szCs w:val="24"/>
                <w:lang w:eastAsia="ar-SA"/>
              </w:rPr>
            </w:pPr>
          </w:p>
        </w:tc>
        <w:tc>
          <w:tcPr>
            <w:tcW w:w="370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67C4E86D" w14:textId="4DF1CF67" w:rsidR="00F33BE4" w:rsidRPr="00DC68DE" w:rsidRDefault="00F33BE4" w:rsidP="00F33BE4">
            <w:pPr>
              <w:tabs>
                <w:tab w:val="left" w:pos="142"/>
                <w:tab w:val="left" w:pos="173"/>
              </w:tabs>
              <w:suppressAutoHyphens/>
              <w:ind w:left="720"/>
              <w:mirrorIndents/>
              <w:rPr>
                <w:rFonts w:ascii="Times New Roman" w:eastAsia="Times New Roman" w:hAnsi="Times New Roman" w:cs="Times New Roman"/>
                <w:sz w:val="24"/>
                <w:szCs w:val="24"/>
                <w:lang w:eastAsia="ru-RU"/>
              </w:rPr>
            </w:pPr>
            <w:r w:rsidRPr="00DC68DE">
              <w:rPr>
                <w:rFonts w:ascii="Times New Roman" w:hAnsi="Times New Roman" w:cs="Times New Roman"/>
              </w:rPr>
              <w:t xml:space="preserve">Ҳомиладор аёл 1-ташрифда ва ҳомиладорликнинг 26-ҳафтасида умумий (клиник) сийдик текширувига юборилди </w:t>
            </w:r>
          </w:p>
        </w:tc>
        <w:tc>
          <w:tcPr>
            <w:tcW w:w="832"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081595A3" w14:textId="5DB5D03A" w:rsidR="00F33BE4" w:rsidRPr="00DC68DE" w:rsidRDefault="00F33BE4" w:rsidP="00F33BE4">
            <w:pPr>
              <w:contextualSpacing/>
              <w:mirrorIndents/>
              <w:jc w:val="center"/>
              <w:rPr>
                <w:rFonts w:ascii="Times New Roman" w:eastAsia="Times New Roman" w:hAnsi="Times New Roman" w:cs="Times New Roman"/>
                <w:sz w:val="24"/>
                <w:szCs w:val="24"/>
                <w:lang w:eastAsia="ar-SA"/>
              </w:rPr>
            </w:pPr>
            <w:r w:rsidRPr="00DC68DE">
              <w:rPr>
                <w:rFonts w:ascii="Times New Roman" w:hAnsi="Times New Roman" w:cs="Times New Roman"/>
              </w:rPr>
              <w:t>Ҳа / Йўқ</w:t>
            </w:r>
          </w:p>
        </w:tc>
      </w:tr>
      <w:tr w:rsidR="00F33BE4" w:rsidRPr="00DC68DE" w14:paraId="340FFADC" w14:textId="77777777" w:rsidTr="00BD41A0">
        <w:tc>
          <w:tcPr>
            <w:tcW w:w="45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6D45B5BF" w14:textId="77777777" w:rsidR="00F33BE4" w:rsidRPr="00DC68DE" w:rsidRDefault="00F33BE4" w:rsidP="00402874">
            <w:pPr>
              <w:numPr>
                <w:ilvl w:val="0"/>
                <w:numId w:val="10"/>
              </w:numPr>
              <w:tabs>
                <w:tab w:val="left" w:pos="0"/>
              </w:tabs>
              <w:suppressAutoHyphens/>
              <w:spacing w:after="200"/>
              <w:ind w:left="0"/>
              <w:contextualSpacing/>
              <w:mirrorIndents/>
              <w:jc w:val="center"/>
              <w:rPr>
                <w:rFonts w:ascii="Times New Roman" w:eastAsia="Times New Roman" w:hAnsi="Times New Roman" w:cs="Times New Roman"/>
                <w:sz w:val="24"/>
                <w:szCs w:val="24"/>
                <w:lang w:eastAsia="ar-SA"/>
              </w:rPr>
            </w:pPr>
          </w:p>
        </w:tc>
        <w:tc>
          <w:tcPr>
            <w:tcW w:w="370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265A5281" w14:textId="5246319C" w:rsidR="00F33BE4" w:rsidRPr="00DC68DE" w:rsidRDefault="00F33BE4" w:rsidP="00F33BE4">
            <w:pPr>
              <w:tabs>
                <w:tab w:val="left" w:pos="142"/>
                <w:tab w:val="left" w:pos="173"/>
              </w:tabs>
              <w:suppressAutoHyphens/>
              <w:ind w:left="720"/>
              <w:mirrorIndents/>
              <w:rPr>
                <w:rFonts w:ascii="Times New Roman" w:eastAsia="Times New Roman" w:hAnsi="Times New Roman" w:cs="Times New Roman"/>
                <w:sz w:val="24"/>
                <w:szCs w:val="24"/>
                <w:lang w:eastAsia="ru-RU"/>
              </w:rPr>
            </w:pPr>
            <w:r w:rsidRPr="00DC68DE">
              <w:rPr>
                <w:rFonts w:ascii="Times New Roman" w:hAnsi="Times New Roman" w:cs="Times New Roman"/>
              </w:rPr>
              <w:t>Ҳомиладор аёл 11-13</w:t>
            </w:r>
            <w:r w:rsidRPr="00DC68DE">
              <w:rPr>
                <w:rFonts w:ascii="Times New Roman" w:hAnsi="Times New Roman" w:cs="Times New Roman"/>
                <w:vertAlign w:val="superscript"/>
              </w:rPr>
              <w:t>6</w:t>
            </w:r>
            <w:r w:rsidRPr="00DC68DE">
              <w:rPr>
                <w:rFonts w:ascii="Times New Roman" w:hAnsi="Times New Roman" w:cs="Times New Roman"/>
              </w:rPr>
              <w:t xml:space="preserve"> ҳафталик ҳомиладорлик даврида ҳомиланинг ултратовуш текшируви ва биокимёвий скринингга юборилди</w:t>
            </w:r>
          </w:p>
        </w:tc>
        <w:tc>
          <w:tcPr>
            <w:tcW w:w="832"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721BEAEA" w14:textId="26E85F1D" w:rsidR="00F33BE4" w:rsidRPr="00DC68DE" w:rsidRDefault="00F33BE4" w:rsidP="00F33BE4">
            <w:pPr>
              <w:contextualSpacing/>
              <w:mirrorIndents/>
              <w:jc w:val="center"/>
              <w:rPr>
                <w:rFonts w:ascii="Times New Roman" w:eastAsia="Times New Roman" w:hAnsi="Times New Roman" w:cs="Times New Roman"/>
                <w:sz w:val="24"/>
                <w:szCs w:val="24"/>
                <w:lang w:eastAsia="ar-SA"/>
              </w:rPr>
            </w:pPr>
            <w:r w:rsidRPr="00DC68DE">
              <w:rPr>
                <w:rFonts w:ascii="Times New Roman" w:hAnsi="Times New Roman" w:cs="Times New Roman"/>
              </w:rPr>
              <w:t>Ҳа / Йўқ</w:t>
            </w:r>
          </w:p>
        </w:tc>
      </w:tr>
      <w:tr w:rsidR="00F33BE4" w:rsidRPr="00DC68DE" w14:paraId="467F0416" w14:textId="77777777" w:rsidTr="00BD41A0">
        <w:tc>
          <w:tcPr>
            <w:tcW w:w="45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64179A78" w14:textId="77777777" w:rsidR="00F33BE4" w:rsidRPr="00DC68DE" w:rsidRDefault="00F33BE4" w:rsidP="00402874">
            <w:pPr>
              <w:numPr>
                <w:ilvl w:val="0"/>
                <w:numId w:val="10"/>
              </w:numPr>
              <w:tabs>
                <w:tab w:val="left" w:pos="0"/>
              </w:tabs>
              <w:suppressAutoHyphens/>
              <w:spacing w:after="200"/>
              <w:ind w:left="0"/>
              <w:contextualSpacing/>
              <w:mirrorIndents/>
              <w:jc w:val="center"/>
              <w:rPr>
                <w:rFonts w:ascii="Times New Roman" w:eastAsia="Times New Roman" w:hAnsi="Times New Roman" w:cs="Times New Roman"/>
                <w:sz w:val="24"/>
                <w:szCs w:val="24"/>
                <w:lang w:eastAsia="ar-SA"/>
              </w:rPr>
            </w:pPr>
          </w:p>
        </w:tc>
        <w:tc>
          <w:tcPr>
            <w:tcW w:w="370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73ACCD89" w14:textId="22B047C9" w:rsidR="00F33BE4" w:rsidRPr="00DC68DE" w:rsidRDefault="00F33BE4" w:rsidP="00F33BE4">
            <w:pPr>
              <w:tabs>
                <w:tab w:val="left" w:pos="142"/>
                <w:tab w:val="left" w:pos="173"/>
              </w:tabs>
              <w:suppressAutoHyphens/>
              <w:ind w:left="720"/>
              <w:mirrorIndents/>
              <w:rPr>
                <w:rFonts w:ascii="Times New Roman" w:eastAsia="Times New Roman" w:hAnsi="Times New Roman" w:cs="Times New Roman"/>
                <w:sz w:val="24"/>
                <w:szCs w:val="24"/>
                <w:lang w:eastAsia="ru-RU"/>
              </w:rPr>
            </w:pPr>
            <w:r w:rsidRPr="00DC68DE">
              <w:rPr>
                <w:rFonts w:ascii="Times New Roman" w:hAnsi="Times New Roman" w:cs="Times New Roman"/>
              </w:rPr>
              <w:t>Фоли</w:t>
            </w:r>
            <w:r w:rsidRPr="00DC68DE">
              <w:rPr>
                <w:rFonts w:ascii="Times New Roman" w:hAnsi="Times New Roman" w:cs="Times New Roman"/>
                <w:lang w:val="uz-Cyrl-UZ"/>
              </w:rPr>
              <w:t xml:space="preserve">й </w:t>
            </w:r>
            <w:r w:rsidRPr="00DC68DE">
              <w:rPr>
                <w:rFonts w:ascii="Times New Roman" w:hAnsi="Times New Roman" w:cs="Times New Roman"/>
              </w:rPr>
              <w:t>к</w:t>
            </w:r>
            <w:r w:rsidRPr="00DC68DE">
              <w:rPr>
                <w:rFonts w:ascii="Times New Roman" w:hAnsi="Times New Roman" w:cs="Times New Roman"/>
                <w:lang w:val="uz-Cyrl-UZ"/>
              </w:rPr>
              <w:t>ислотаси</w:t>
            </w:r>
            <w:r w:rsidRPr="00DC68DE">
              <w:rPr>
                <w:rFonts w:ascii="Times New Roman" w:hAnsi="Times New Roman" w:cs="Times New Roman"/>
              </w:rPr>
              <w:t>ни оғ</w:t>
            </w:r>
            <w:proofErr w:type="gramStart"/>
            <w:r w:rsidRPr="00DC68DE">
              <w:rPr>
                <w:rFonts w:ascii="Times New Roman" w:hAnsi="Times New Roman" w:cs="Times New Roman"/>
              </w:rPr>
              <w:t>из</w:t>
            </w:r>
            <w:proofErr w:type="gramEnd"/>
            <w:r w:rsidRPr="00DC68DE">
              <w:rPr>
                <w:rFonts w:ascii="Times New Roman" w:hAnsi="Times New Roman" w:cs="Times New Roman"/>
              </w:rPr>
              <w:t xml:space="preserve"> орқали юбориш</w:t>
            </w:r>
          </w:p>
        </w:tc>
        <w:tc>
          <w:tcPr>
            <w:tcW w:w="832"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4755ED57" w14:textId="78172428" w:rsidR="00F33BE4" w:rsidRPr="00DC68DE" w:rsidRDefault="00F33BE4" w:rsidP="00F33BE4">
            <w:pPr>
              <w:contextualSpacing/>
              <w:mirrorIndents/>
              <w:jc w:val="center"/>
              <w:rPr>
                <w:rFonts w:ascii="Times New Roman" w:eastAsia="Times New Roman" w:hAnsi="Times New Roman" w:cs="Times New Roman"/>
                <w:sz w:val="24"/>
                <w:szCs w:val="24"/>
                <w:lang w:eastAsia="ar-SA"/>
              </w:rPr>
            </w:pPr>
            <w:r w:rsidRPr="00DC68DE">
              <w:rPr>
                <w:rFonts w:ascii="Times New Roman" w:hAnsi="Times New Roman" w:cs="Times New Roman"/>
              </w:rPr>
              <w:t>Ҳа / Йўқ</w:t>
            </w:r>
          </w:p>
        </w:tc>
      </w:tr>
      <w:tr w:rsidR="00F33BE4" w:rsidRPr="00DC68DE" w14:paraId="60E8158E" w14:textId="77777777" w:rsidTr="00BD41A0">
        <w:tc>
          <w:tcPr>
            <w:tcW w:w="45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11CCA5E6" w14:textId="77777777" w:rsidR="00F33BE4" w:rsidRPr="00DC68DE" w:rsidRDefault="00F33BE4" w:rsidP="00402874">
            <w:pPr>
              <w:numPr>
                <w:ilvl w:val="0"/>
                <w:numId w:val="10"/>
              </w:numPr>
              <w:tabs>
                <w:tab w:val="left" w:pos="0"/>
              </w:tabs>
              <w:suppressAutoHyphens/>
              <w:spacing w:after="200"/>
              <w:ind w:left="0"/>
              <w:contextualSpacing/>
              <w:mirrorIndents/>
              <w:jc w:val="center"/>
              <w:rPr>
                <w:rFonts w:ascii="Times New Roman" w:eastAsia="Times New Roman" w:hAnsi="Times New Roman" w:cs="Times New Roman"/>
                <w:sz w:val="24"/>
                <w:szCs w:val="24"/>
                <w:lang w:eastAsia="ar-SA"/>
              </w:rPr>
            </w:pPr>
          </w:p>
        </w:tc>
        <w:tc>
          <w:tcPr>
            <w:tcW w:w="370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73051D3A" w14:textId="469B9C59" w:rsidR="00F33BE4" w:rsidRPr="00DC68DE" w:rsidRDefault="00F33BE4" w:rsidP="00F33BE4">
            <w:pPr>
              <w:tabs>
                <w:tab w:val="left" w:pos="142"/>
                <w:tab w:val="left" w:pos="173"/>
              </w:tabs>
              <w:suppressAutoHyphens/>
              <w:ind w:left="720"/>
              <w:mirrorIndents/>
              <w:rPr>
                <w:rFonts w:ascii="Times New Roman" w:eastAsia="Times New Roman" w:hAnsi="Times New Roman" w:cs="Times New Roman"/>
                <w:sz w:val="24"/>
                <w:szCs w:val="24"/>
                <w:lang w:eastAsia="ru-RU"/>
              </w:rPr>
            </w:pPr>
            <w:r w:rsidRPr="00DC68DE">
              <w:rPr>
                <w:rFonts w:ascii="Times New Roman" w:hAnsi="Times New Roman" w:cs="Times New Roman"/>
              </w:rPr>
              <w:t>ҳомиладор аёлга кислота 12 ҳафта олдин ва ҳомиладорликнинг дастлабки 12 ҳафтасида кунига 400 мкг дозада ўтказилди.</w:t>
            </w:r>
          </w:p>
        </w:tc>
        <w:tc>
          <w:tcPr>
            <w:tcW w:w="832"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263F2E83" w14:textId="7F3D5F8F" w:rsidR="00F33BE4" w:rsidRPr="00DC68DE" w:rsidRDefault="00F33BE4" w:rsidP="00F33BE4">
            <w:pPr>
              <w:contextualSpacing/>
              <w:mirrorIndents/>
              <w:jc w:val="center"/>
              <w:rPr>
                <w:rFonts w:ascii="Times New Roman" w:eastAsia="Times New Roman" w:hAnsi="Times New Roman" w:cs="Times New Roman"/>
                <w:sz w:val="24"/>
                <w:szCs w:val="24"/>
                <w:lang w:eastAsia="ar-SA"/>
              </w:rPr>
            </w:pPr>
            <w:r w:rsidRPr="00DC68DE">
              <w:rPr>
                <w:rFonts w:ascii="Times New Roman" w:hAnsi="Times New Roman" w:cs="Times New Roman"/>
              </w:rPr>
              <w:t>Ҳа / Йўқ</w:t>
            </w:r>
          </w:p>
        </w:tc>
      </w:tr>
      <w:tr w:rsidR="00F33BE4" w:rsidRPr="00DC68DE" w14:paraId="3CCEF63D" w14:textId="77777777" w:rsidTr="00BD41A0">
        <w:tc>
          <w:tcPr>
            <w:tcW w:w="45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428FCABE" w14:textId="77777777" w:rsidR="00F33BE4" w:rsidRPr="00DC68DE" w:rsidRDefault="00F33BE4" w:rsidP="00402874">
            <w:pPr>
              <w:numPr>
                <w:ilvl w:val="0"/>
                <w:numId w:val="10"/>
              </w:numPr>
              <w:tabs>
                <w:tab w:val="left" w:pos="0"/>
              </w:tabs>
              <w:suppressAutoHyphens/>
              <w:spacing w:after="200"/>
              <w:ind w:left="0"/>
              <w:contextualSpacing/>
              <w:mirrorIndents/>
              <w:jc w:val="center"/>
              <w:rPr>
                <w:rFonts w:ascii="Times New Roman" w:eastAsia="Times New Roman" w:hAnsi="Times New Roman" w:cs="Times New Roman"/>
                <w:sz w:val="24"/>
                <w:szCs w:val="24"/>
                <w:lang w:eastAsia="ar-SA"/>
              </w:rPr>
            </w:pPr>
          </w:p>
        </w:tc>
        <w:tc>
          <w:tcPr>
            <w:tcW w:w="3709"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2161B2EB" w14:textId="0E694624" w:rsidR="00F33BE4" w:rsidRPr="00DC68DE" w:rsidRDefault="00F33BE4" w:rsidP="00F33BE4">
            <w:pPr>
              <w:tabs>
                <w:tab w:val="left" w:pos="142"/>
                <w:tab w:val="left" w:pos="173"/>
              </w:tabs>
              <w:suppressAutoHyphens/>
              <w:ind w:left="720"/>
              <w:mirrorIndents/>
              <w:rPr>
                <w:rFonts w:ascii="Times New Roman" w:eastAsia="Times New Roman" w:hAnsi="Times New Roman" w:cs="Times New Roman"/>
                <w:sz w:val="24"/>
                <w:szCs w:val="24"/>
                <w:lang w:eastAsia="ru-RU"/>
              </w:rPr>
            </w:pPr>
            <w:r w:rsidRPr="00DC68DE">
              <w:rPr>
                <w:rFonts w:ascii="Times New Roman" w:hAnsi="Times New Roman" w:cs="Times New Roman"/>
              </w:rPr>
              <w:t xml:space="preserve">Инсон immunoglobulin антиресус Rho[D] дозасини </w:t>
            </w:r>
            <w:proofErr w:type="gramStart"/>
            <w:r w:rsidRPr="00DC68DE">
              <w:rPr>
                <w:rFonts w:ascii="Times New Roman" w:hAnsi="Times New Roman" w:cs="Times New Roman"/>
              </w:rPr>
              <w:t>препарат б</w:t>
            </w:r>
            <w:proofErr w:type="gramEnd"/>
            <w:r w:rsidRPr="00DC68DE">
              <w:rPr>
                <w:rFonts w:ascii="Times New Roman" w:hAnsi="Times New Roman" w:cs="Times New Roman"/>
              </w:rPr>
              <w:t xml:space="preserve">ўйича кўрсатмаларга мувофиқ, Rh-салбий ҳомиладор аёлнинг </w:t>
            </w:r>
            <w:r w:rsidRPr="00DC68DE">
              <w:rPr>
                <w:rFonts w:ascii="Times New Roman" w:hAnsi="Times New Roman" w:cs="Times New Roman"/>
              </w:rPr>
              <w:lastRenderedPageBreak/>
              <w:t>ҳомиладорликнинг 28-30 хафталигида антиресус антикорлари бўлмаган тақдирда мушак ичига юбориш амалга оширилди</w:t>
            </w:r>
          </w:p>
        </w:tc>
        <w:tc>
          <w:tcPr>
            <w:tcW w:w="832"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3C199752" w14:textId="2A43D69A" w:rsidR="00F33BE4" w:rsidRPr="00DC68DE" w:rsidRDefault="00F33BE4" w:rsidP="00F33BE4">
            <w:pPr>
              <w:contextualSpacing/>
              <w:mirrorIndents/>
              <w:jc w:val="center"/>
              <w:rPr>
                <w:rFonts w:ascii="Times New Roman" w:hAnsi="Times New Roman" w:cs="Times New Roman"/>
              </w:rPr>
            </w:pPr>
            <w:r w:rsidRPr="00DC68DE">
              <w:rPr>
                <w:rFonts w:ascii="Times New Roman" w:hAnsi="Times New Roman" w:cs="Times New Roman"/>
              </w:rPr>
              <w:lastRenderedPageBreak/>
              <w:t>Ҳа / Йўқ</w:t>
            </w:r>
          </w:p>
        </w:tc>
      </w:tr>
    </w:tbl>
    <w:p w14:paraId="6AC946A4" w14:textId="77777777" w:rsidR="00FC6820" w:rsidRPr="00DC68DE" w:rsidRDefault="00FC6820" w:rsidP="001E1CC4">
      <w:pPr>
        <w:suppressAutoHyphens/>
        <w:contextualSpacing/>
        <w:mirrorIndents/>
        <w:rPr>
          <w:rFonts w:ascii="Times New Roman" w:eastAsia="Times New Roman" w:hAnsi="Times New Roman" w:cs="Times New Roman"/>
          <w:sz w:val="24"/>
          <w:szCs w:val="24"/>
          <w:lang w:eastAsia="ar-SA"/>
        </w:rPr>
      </w:pPr>
    </w:p>
    <w:p w14:paraId="46A80288" w14:textId="77777777" w:rsidR="00821D96" w:rsidRPr="00DC68DE" w:rsidRDefault="00821D96" w:rsidP="001E1CC4">
      <w:pPr>
        <w:suppressAutoHyphens/>
        <w:contextualSpacing/>
        <w:mirrorIndents/>
        <w:rPr>
          <w:rFonts w:ascii="Times New Roman" w:eastAsia="Times New Roman" w:hAnsi="Times New Roman" w:cs="Times New Roman"/>
          <w:sz w:val="24"/>
          <w:szCs w:val="24"/>
          <w:lang w:eastAsia="ar-SA"/>
        </w:rPr>
      </w:pPr>
    </w:p>
    <w:p w14:paraId="3675E61C" w14:textId="77777777" w:rsidR="00821D96" w:rsidRPr="00DC68DE" w:rsidRDefault="00821D96" w:rsidP="001E1CC4">
      <w:pPr>
        <w:suppressAutoHyphens/>
        <w:contextualSpacing/>
        <w:mirrorIndents/>
        <w:rPr>
          <w:rFonts w:ascii="Times New Roman" w:eastAsia="Times New Roman" w:hAnsi="Times New Roman" w:cs="Times New Roman"/>
          <w:sz w:val="24"/>
          <w:szCs w:val="24"/>
          <w:lang w:eastAsia="ar-SA"/>
        </w:rPr>
      </w:pPr>
    </w:p>
    <w:p w14:paraId="64099DAE" w14:textId="77777777" w:rsidR="00821D96" w:rsidRPr="00DC68DE" w:rsidRDefault="00821D96" w:rsidP="001E1CC4">
      <w:pPr>
        <w:suppressAutoHyphens/>
        <w:contextualSpacing/>
        <w:mirrorIndents/>
        <w:rPr>
          <w:rFonts w:ascii="Times New Roman" w:eastAsia="Times New Roman" w:hAnsi="Times New Roman" w:cs="Times New Roman"/>
          <w:sz w:val="24"/>
          <w:szCs w:val="24"/>
          <w:lang w:eastAsia="ar-SA"/>
        </w:rPr>
      </w:pPr>
    </w:p>
    <w:p w14:paraId="5FF3106C" w14:textId="77777777" w:rsidR="00821D96" w:rsidRPr="00DC68DE" w:rsidRDefault="00821D96" w:rsidP="001E1CC4">
      <w:pPr>
        <w:suppressAutoHyphens/>
        <w:contextualSpacing/>
        <w:mirrorIndents/>
        <w:rPr>
          <w:rFonts w:ascii="Times New Roman" w:eastAsia="Times New Roman" w:hAnsi="Times New Roman" w:cs="Times New Roman"/>
          <w:sz w:val="24"/>
          <w:szCs w:val="24"/>
          <w:lang w:eastAsia="ar-SA"/>
        </w:rPr>
      </w:pPr>
    </w:p>
    <w:p w14:paraId="0AC9F4E0" w14:textId="2A960661" w:rsidR="00821D96" w:rsidRDefault="00821D96" w:rsidP="001E1CC4">
      <w:pPr>
        <w:suppressAutoHyphens/>
        <w:contextualSpacing/>
        <w:mirrorIndents/>
        <w:rPr>
          <w:rFonts w:ascii="Times New Roman" w:eastAsia="Times New Roman" w:hAnsi="Times New Roman" w:cs="Times New Roman"/>
          <w:sz w:val="24"/>
          <w:szCs w:val="24"/>
          <w:lang w:eastAsia="ar-SA"/>
        </w:rPr>
      </w:pPr>
    </w:p>
    <w:p w14:paraId="587F8F21" w14:textId="30A2C14D" w:rsidR="00DC68DE" w:rsidRDefault="00DC68DE" w:rsidP="001E1CC4">
      <w:pPr>
        <w:suppressAutoHyphens/>
        <w:contextualSpacing/>
        <w:mirrorIndents/>
        <w:rPr>
          <w:rFonts w:ascii="Times New Roman" w:eastAsia="Times New Roman" w:hAnsi="Times New Roman" w:cs="Times New Roman"/>
          <w:sz w:val="24"/>
          <w:szCs w:val="24"/>
          <w:lang w:eastAsia="ar-SA"/>
        </w:rPr>
      </w:pPr>
    </w:p>
    <w:p w14:paraId="6EDE786B" w14:textId="67BE8BB7" w:rsidR="00DC68DE" w:rsidRDefault="00DC68DE" w:rsidP="001E1CC4">
      <w:pPr>
        <w:suppressAutoHyphens/>
        <w:contextualSpacing/>
        <w:mirrorIndents/>
        <w:rPr>
          <w:rFonts w:ascii="Times New Roman" w:eastAsia="Times New Roman" w:hAnsi="Times New Roman" w:cs="Times New Roman"/>
          <w:sz w:val="24"/>
          <w:szCs w:val="24"/>
          <w:lang w:val="uz-Cyrl-UZ" w:eastAsia="ar-SA"/>
        </w:rPr>
      </w:pPr>
    </w:p>
    <w:p w14:paraId="0CD57C6D"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75131751"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787287B1"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5CCC8883"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2D9DE321"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1D1F4527"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53ACACAD"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22695BF1"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3EF8E007"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6CB73E36"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4CDA9D5F"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79D413CF"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5808E548"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6850E960"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0315E923"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7A9D8E59"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096AD3BD"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6249B753"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410AD7CC"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5805957C"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694490DC"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06762776"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7DD47DAE"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5BE675AB"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333D0BE5"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47FE23D0"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7BB0B14F"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448F203B"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41D44D14"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089DC359"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275BE0F6"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0AD1F69E"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33EEB62F"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67CFF80C"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306BCF6F"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33019E75"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6028ACC5"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1378D93C" w14:textId="77777777" w:rsid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1E329A35" w14:textId="77777777" w:rsidR="00F21969" w:rsidRPr="00F21969" w:rsidRDefault="00F21969" w:rsidP="001E1CC4">
      <w:pPr>
        <w:suppressAutoHyphens/>
        <w:contextualSpacing/>
        <w:mirrorIndents/>
        <w:rPr>
          <w:rFonts w:ascii="Times New Roman" w:eastAsia="Times New Roman" w:hAnsi="Times New Roman" w:cs="Times New Roman"/>
          <w:sz w:val="24"/>
          <w:szCs w:val="24"/>
          <w:lang w:val="uz-Cyrl-UZ" w:eastAsia="ar-SA"/>
        </w:rPr>
      </w:pPr>
    </w:p>
    <w:p w14:paraId="1402EC96" w14:textId="4F3AE8B2" w:rsidR="00DC68DE" w:rsidRDefault="00DC68DE" w:rsidP="001E1CC4">
      <w:pPr>
        <w:suppressAutoHyphens/>
        <w:contextualSpacing/>
        <w:mirrorIndents/>
        <w:rPr>
          <w:rFonts w:ascii="Times New Roman" w:eastAsia="Times New Roman" w:hAnsi="Times New Roman" w:cs="Times New Roman"/>
          <w:sz w:val="24"/>
          <w:szCs w:val="24"/>
          <w:lang w:eastAsia="ar-SA"/>
        </w:rPr>
      </w:pPr>
    </w:p>
    <w:p w14:paraId="5E14D1CC" w14:textId="47370E75" w:rsidR="00FC6820" w:rsidRPr="00FC6820" w:rsidRDefault="00B35E97" w:rsidP="001E1CC4">
      <w:pPr>
        <w:contextualSpacing/>
        <w:mirrorIndents/>
        <w:rPr>
          <w:rFonts w:ascii="Times New Roman" w:hAnsi="Times New Roman" w:cs="Times New Roman"/>
          <w:b/>
          <w:bCs/>
          <w:color w:val="1F497D" w:themeColor="text2"/>
          <w:sz w:val="28"/>
          <w:lang w:val="en-US"/>
        </w:rPr>
      </w:pPr>
      <w:r w:rsidRPr="00B35E97">
        <w:rPr>
          <w:rFonts w:ascii="Times New Roman" w:hAnsi="Times New Roman" w:cs="Times New Roman"/>
          <w:b/>
          <w:bCs/>
          <w:color w:val="1F497D" w:themeColor="text2"/>
          <w:sz w:val="28"/>
          <w:lang w:val="en-US"/>
        </w:rPr>
        <w:lastRenderedPageBreak/>
        <w:t xml:space="preserve">3. </w:t>
      </w:r>
      <w:r w:rsidR="00090901">
        <w:rPr>
          <w:rFonts w:ascii="Times New Roman" w:hAnsi="Times New Roman" w:cs="Times New Roman"/>
          <w:b/>
          <w:bCs/>
          <w:color w:val="1F497D" w:themeColor="text2"/>
          <w:sz w:val="28"/>
          <w:lang w:val="uz-Cyrl-UZ"/>
        </w:rPr>
        <w:t>Адабиётлар рўйхати</w:t>
      </w:r>
      <w:r w:rsidR="00FC6820" w:rsidRPr="00FC6820">
        <w:rPr>
          <w:rFonts w:ascii="Times New Roman" w:hAnsi="Times New Roman" w:cs="Times New Roman"/>
          <w:b/>
          <w:bCs/>
          <w:color w:val="1F497D" w:themeColor="text2"/>
          <w:sz w:val="28"/>
          <w:lang w:val="en-US"/>
        </w:rPr>
        <w:t>:</w:t>
      </w:r>
    </w:p>
    <w:p w14:paraId="5FC1555A" w14:textId="77777777" w:rsidR="003651A9" w:rsidRPr="00377730" w:rsidRDefault="003651A9" w:rsidP="00402874">
      <w:pPr>
        <w:pStyle w:val="a5"/>
        <w:numPr>
          <w:ilvl w:val="0"/>
          <w:numId w:val="12"/>
        </w:numPr>
        <w:mirrorIndents/>
        <w:jc w:val="both"/>
        <w:rPr>
          <w:rFonts w:ascii="Times New Roman" w:hAnsi="Times New Roman" w:cs="Times New Roman"/>
          <w:bCs/>
          <w:color w:val="000000" w:themeColor="text1"/>
          <w:sz w:val="24"/>
          <w:lang w:val="en-US"/>
        </w:rPr>
      </w:pPr>
      <w:r w:rsidRPr="007C50C6">
        <w:rPr>
          <w:rFonts w:ascii="Times New Roman" w:hAnsi="Times New Roman" w:cs="Times New Roman"/>
          <w:bCs/>
          <w:color w:val="000000" w:themeColor="text1"/>
          <w:sz w:val="24"/>
          <w:lang w:val="en-US"/>
        </w:rPr>
        <w:t>Antenatal care policy in high-income countries with a universal health system: A scoping review. Sexual</w:t>
      </w:r>
      <w:r w:rsidRPr="001E1CC4">
        <w:rPr>
          <w:rFonts w:ascii="Times New Roman" w:hAnsi="Times New Roman" w:cs="Times New Roman"/>
          <w:bCs/>
          <w:color w:val="000000" w:themeColor="text1"/>
          <w:sz w:val="24"/>
          <w:lang w:val="en-US"/>
        </w:rPr>
        <w:t xml:space="preserve"> &amp; </w:t>
      </w:r>
      <w:r w:rsidRPr="007C50C6">
        <w:rPr>
          <w:rFonts w:ascii="Times New Roman" w:hAnsi="Times New Roman" w:cs="Times New Roman"/>
          <w:bCs/>
          <w:color w:val="000000" w:themeColor="text1"/>
          <w:sz w:val="24"/>
          <w:lang w:val="en-US"/>
        </w:rPr>
        <w:t>Reproductive</w:t>
      </w:r>
      <w:r w:rsidRPr="001E1CC4">
        <w:rPr>
          <w:rFonts w:ascii="Times New Roman" w:hAnsi="Times New Roman" w:cs="Times New Roman"/>
          <w:bCs/>
          <w:color w:val="000000" w:themeColor="text1"/>
          <w:sz w:val="24"/>
          <w:lang w:val="en-US"/>
        </w:rPr>
        <w:t xml:space="preserve"> </w:t>
      </w:r>
      <w:r w:rsidRPr="007C50C6">
        <w:rPr>
          <w:rFonts w:ascii="Times New Roman" w:hAnsi="Times New Roman" w:cs="Times New Roman"/>
          <w:bCs/>
          <w:color w:val="000000" w:themeColor="text1"/>
          <w:sz w:val="24"/>
          <w:lang w:val="en-US"/>
        </w:rPr>
        <w:t>Healthcare</w:t>
      </w:r>
      <w:r w:rsidRPr="001E1CC4">
        <w:rPr>
          <w:rFonts w:ascii="Times New Roman" w:hAnsi="Times New Roman" w:cs="Times New Roman"/>
          <w:bCs/>
          <w:color w:val="000000" w:themeColor="text1"/>
          <w:sz w:val="24"/>
          <w:lang w:val="en-US"/>
        </w:rPr>
        <w:t xml:space="preserve">. </w:t>
      </w:r>
      <w:r w:rsidRPr="007C50C6">
        <w:rPr>
          <w:rFonts w:ascii="Times New Roman" w:hAnsi="Times New Roman" w:cs="Times New Roman"/>
          <w:bCs/>
          <w:color w:val="000000" w:themeColor="text1"/>
          <w:sz w:val="24"/>
          <w:lang w:val="en-US"/>
        </w:rPr>
        <w:t xml:space="preserve">Volume 32, June 2022, 100717. </w:t>
      </w:r>
      <w:hyperlink r:id="rId13" w:history="1">
        <w:r w:rsidRPr="00721C5E">
          <w:rPr>
            <w:rStyle w:val="a4"/>
            <w:rFonts w:ascii="Times New Roman" w:hAnsi="Times New Roman" w:cs="Times New Roman"/>
            <w:bCs/>
            <w:sz w:val="24"/>
            <w:lang w:val="en-US"/>
          </w:rPr>
          <w:t>https</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www</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sciencedirect</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com</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science</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article</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pii</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S</w:t>
        </w:r>
        <w:r w:rsidRPr="00377730">
          <w:rPr>
            <w:rStyle w:val="a4"/>
            <w:rFonts w:ascii="Times New Roman" w:hAnsi="Times New Roman" w:cs="Times New Roman"/>
            <w:bCs/>
            <w:sz w:val="24"/>
            <w:lang w:val="en-US"/>
          </w:rPr>
          <w:t>1877575622000234?</w:t>
        </w:r>
        <w:r w:rsidRPr="00721C5E">
          <w:rPr>
            <w:rStyle w:val="a4"/>
            <w:rFonts w:ascii="Times New Roman" w:hAnsi="Times New Roman" w:cs="Times New Roman"/>
            <w:bCs/>
            <w:sz w:val="24"/>
            <w:lang w:val="en-US"/>
          </w:rPr>
          <w:t>via</w:t>
        </w:r>
        <w:r w:rsidRPr="00377730">
          <w:rPr>
            <w:rStyle w:val="a4"/>
            <w:rFonts w:ascii="Times New Roman" w:hAnsi="Times New Roman" w:cs="Times New Roman"/>
            <w:bCs/>
            <w:sz w:val="24"/>
            <w:lang w:val="en-US"/>
          </w:rPr>
          <w:t>%3</w:t>
        </w:r>
        <w:r w:rsidRPr="00721C5E">
          <w:rPr>
            <w:rStyle w:val="a4"/>
            <w:rFonts w:ascii="Times New Roman" w:hAnsi="Times New Roman" w:cs="Times New Roman"/>
            <w:bCs/>
            <w:sz w:val="24"/>
            <w:lang w:val="en-US"/>
          </w:rPr>
          <w:t>Dihub</w:t>
        </w:r>
      </w:hyperlink>
      <w:r w:rsidRPr="00377730">
        <w:rPr>
          <w:rFonts w:ascii="Times New Roman" w:hAnsi="Times New Roman" w:cs="Times New Roman"/>
          <w:bCs/>
          <w:color w:val="000000" w:themeColor="text1"/>
          <w:sz w:val="24"/>
          <w:lang w:val="en-US"/>
        </w:rPr>
        <w:t xml:space="preserve"> </w:t>
      </w:r>
    </w:p>
    <w:p w14:paraId="16F43A29" w14:textId="77777777" w:rsidR="003651A9" w:rsidRPr="00B35E97" w:rsidRDefault="003651A9" w:rsidP="00402874">
      <w:pPr>
        <w:pStyle w:val="a5"/>
        <w:numPr>
          <w:ilvl w:val="0"/>
          <w:numId w:val="12"/>
        </w:numPr>
        <w:spacing w:after="200"/>
        <w:mirrorIndents/>
        <w:jc w:val="both"/>
        <w:rPr>
          <w:rFonts w:ascii="Times New Roman" w:hAnsi="Times New Roman" w:cs="Times New Roman"/>
          <w:color w:val="000000" w:themeColor="text1"/>
          <w:sz w:val="24"/>
          <w:szCs w:val="24"/>
          <w:lang w:val="en-US"/>
        </w:rPr>
      </w:pPr>
      <w:r w:rsidRPr="00B35E97">
        <w:rPr>
          <w:rFonts w:ascii="Times New Roman" w:hAnsi="Times New Roman" w:cs="Times New Roman"/>
          <w:color w:val="000000" w:themeColor="text1"/>
          <w:sz w:val="24"/>
          <w:szCs w:val="24"/>
          <w:lang w:val="en-US"/>
        </w:rPr>
        <w:t xml:space="preserve">Antenatal care. NICE guideline. Published: 19 August 2021. </w:t>
      </w:r>
      <w:hyperlink r:id="rId14" w:history="1">
        <w:r w:rsidRPr="00B35E97">
          <w:rPr>
            <w:rFonts w:ascii="Times New Roman" w:hAnsi="Times New Roman" w:cs="Times New Roman"/>
            <w:color w:val="0000FF" w:themeColor="hyperlink"/>
            <w:sz w:val="24"/>
            <w:szCs w:val="24"/>
            <w:u w:val="single"/>
            <w:lang w:val="en-US"/>
          </w:rPr>
          <w:t>https://www.nice.org.uk/guidance/ng201</w:t>
        </w:r>
      </w:hyperlink>
      <w:r w:rsidRPr="00BF3DC2">
        <w:rPr>
          <w:rFonts w:ascii="Times New Roman" w:hAnsi="Times New Roman" w:cs="Times New Roman"/>
          <w:color w:val="000000" w:themeColor="text1"/>
          <w:sz w:val="24"/>
          <w:szCs w:val="24"/>
          <w:lang w:val="en-US"/>
        </w:rPr>
        <w:t xml:space="preserve"> </w:t>
      </w:r>
    </w:p>
    <w:p w14:paraId="3267EFEB" w14:textId="77777777" w:rsidR="003651A9" w:rsidRPr="005F6167" w:rsidRDefault="003651A9" w:rsidP="00402874">
      <w:pPr>
        <w:pStyle w:val="a5"/>
        <w:numPr>
          <w:ilvl w:val="0"/>
          <w:numId w:val="12"/>
        </w:numPr>
        <w:ind w:left="357" w:hanging="357"/>
        <w:mirrorIndents/>
        <w:jc w:val="both"/>
        <w:rPr>
          <w:rFonts w:ascii="Times New Roman" w:hAnsi="Times New Roman" w:cs="Times New Roman"/>
          <w:color w:val="000000" w:themeColor="text1"/>
          <w:sz w:val="28"/>
          <w:szCs w:val="24"/>
          <w:u w:val="single"/>
          <w:lang w:val="en-US"/>
        </w:rPr>
      </w:pPr>
      <w:r w:rsidRPr="005F6167">
        <w:rPr>
          <w:rFonts w:ascii="Times New Roman" w:hAnsi="Times New Roman" w:cs="Times New Roman"/>
          <w:color w:val="000000" w:themeColor="text1"/>
          <w:sz w:val="24"/>
          <w:szCs w:val="24"/>
          <w:lang w:val="en-US"/>
        </w:rPr>
        <w:t>Diabetes Mellitus and Gestational Diabetes. South Australian Perinatal Practice Guideline, 201</w:t>
      </w:r>
      <w:r w:rsidRPr="00772C4E">
        <w:rPr>
          <w:rFonts w:ascii="Times New Roman" w:hAnsi="Times New Roman" w:cs="Times New Roman"/>
          <w:color w:val="000000" w:themeColor="text1"/>
          <w:sz w:val="24"/>
          <w:szCs w:val="24"/>
          <w:lang w:val="en-US"/>
        </w:rPr>
        <w:t>9</w:t>
      </w:r>
      <w:r w:rsidRPr="005F6167">
        <w:rPr>
          <w:rFonts w:ascii="Times New Roman" w:hAnsi="Times New Roman" w:cs="Times New Roman"/>
          <w:color w:val="000000" w:themeColor="text1"/>
          <w:sz w:val="24"/>
          <w:szCs w:val="24"/>
          <w:lang w:val="en-US"/>
        </w:rPr>
        <w:t xml:space="preserve">. </w:t>
      </w:r>
      <w:hyperlink r:id="rId15" w:history="1">
        <w:r w:rsidRPr="005F6167">
          <w:rPr>
            <w:rFonts w:ascii="Times New Roman" w:eastAsia="Calibri" w:hAnsi="Times New Roman" w:cs="Times New Roman"/>
            <w:color w:val="0000FF"/>
            <w:sz w:val="24"/>
            <w:u w:val="single"/>
            <w:lang w:val="tr-TR"/>
          </w:rPr>
          <w:t>Diabetes+Mellitus+and+GDM_+PPG_v5_0.pdf (sahealth.sa.gov.au)</w:t>
        </w:r>
      </w:hyperlink>
      <w:r w:rsidRPr="005F6167">
        <w:rPr>
          <w:rFonts w:ascii="Times New Roman" w:eastAsia="Calibri" w:hAnsi="Times New Roman" w:cs="Times New Roman"/>
          <w:sz w:val="24"/>
          <w:u w:val="single"/>
          <w:lang w:val="en-US"/>
        </w:rPr>
        <w:t xml:space="preserve"> </w:t>
      </w:r>
    </w:p>
    <w:p w14:paraId="586BC69D" w14:textId="77777777" w:rsidR="003651A9" w:rsidRPr="00F97CE6" w:rsidRDefault="003651A9" w:rsidP="00402874">
      <w:pPr>
        <w:pStyle w:val="a5"/>
        <w:numPr>
          <w:ilvl w:val="0"/>
          <w:numId w:val="12"/>
        </w:numPr>
        <w:mirrorIndents/>
        <w:jc w:val="both"/>
        <w:rPr>
          <w:rFonts w:ascii="Times New Roman" w:hAnsi="Times New Roman" w:cs="Times New Roman"/>
          <w:bCs/>
          <w:color w:val="000000" w:themeColor="text1"/>
          <w:sz w:val="24"/>
          <w:lang w:val="en-US"/>
        </w:rPr>
      </w:pPr>
      <w:r w:rsidRPr="00F97CE6">
        <w:rPr>
          <w:rFonts w:ascii="Times New Roman" w:hAnsi="Times New Roman" w:cs="Times New Roman"/>
          <w:bCs/>
          <w:color w:val="000000" w:themeColor="text1"/>
          <w:sz w:val="24"/>
          <w:lang w:val="en-US"/>
        </w:rPr>
        <w:t>Exercise during pregnancy for preventing gestational diabetes mellitus and hypertensive disorders: An umbrella review of randomised controlled trials and an updated meta-analysis. 2023 Feb</w:t>
      </w:r>
      <w:proofErr w:type="gramStart"/>
      <w:r w:rsidRPr="00F97CE6">
        <w:rPr>
          <w:rFonts w:ascii="Times New Roman" w:hAnsi="Times New Roman" w:cs="Times New Roman"/>
          <w:bCs/>
          <w:color w:val="000000" w:themeColor="text1"/>
          <w:sz w:val="24"/>
          <w:lang w:val="en-US"/>
        </w:rPr>
        <w:t>;130</w:t>
      </w:r>
      <w:proofErr w:type="gramEnd"/>
      <w:r w:rsidRPr="00F97CE6">
        <w:rPr>
          <w:rFonts w:ascii="Times New Roman" w:hAnsi="Times New Roman" w:cs="Times New Roman"/>
          <w:bCs/>
          <w:color w:val="000000" w:themeColor="text1"/>
          <w:sz w:val="24"/>
          <w:lang w:val="en-US"/>
        </w:rPr>
        <w:t xml:space="preserve">(3):264-275. </w:t>
      </w:r>
      <w:proofErr w:type="gramStart"/>
      <w:r w:rsidRPr="00F97CE6">
        <w:rPr>
          <w:rFonts w:ascii="Times New Roman" w:hAnsi="Times New Roman" w:cs="Times New Roman"/>
          <w:bCs/>
          <w:color w:val="000000" w:themeColor="text1"/>
          <w:sz w:val="24"/>
          <w:lang w:val="en-US"/>
        </w:rPr>
        <w:t>doi</w:t>
      </w:r>
      <w:proofErr w:type="gramEnd"/>
      <w:r w:rsidRPr="00F97CE6">
        <w:rPr>
          <w:rFonts w:ascii="Times New Roman" w:hAnsi="Times New Roman" w:cs="Times New Roman"/>
          <w:bCs/>
          <w:color w:val="000000" w:themeColor="text1"/>
          <w:sz w:val="24"/>
          <w:lang w:val="en-US"/>
        </w:rPr>
        <w:t>: 10.1111/1471-0528.17304. Epub 2022 Oct 17.</w:t>
      </w:r>
      <w:r w:rsidRPr="00F97CE6">
        <w:rPr>
          <w:lang w:val="en-US"/>
        </w:rPr>
        <w:t xml:space="preserve"> </w:t>
      </w:r>
      <w:hyperlink r:id="rId16" w:history="1">
        <w:r w:rsidRPr="00721C5E">
          <w:rPr>
            <w:rStyle w:val="a4"/>
            <w:rFonts w:ascii="Times New Roman" w:hAnsi="Times New Roman" w:cs="Times New Roman"/>
            <w:bCs/>
            <w:sz w:val="24"/>
            <w:lang w:val="en-US"/>
          </w:rPr>
          <w:t>https://pubmed.ncbi.nlm.nih.gov/36156844/</w:t>
        </w:r>
      </w:hyperlink>
      <w:r w:rsidRPr="001E1CC4">
        <w:rPr>
          <w:rFonts w:ascii="Times New Roman" w:hAnsi="Times New Roman" w:cs="Times New Roman"/>
          <w:bCs/>
          <w:color w:val="000000" w:themeColor="text1"/>
          <w:sz w:val="24"/>
          <w:lang w:val="en-US"/>
        </w:rPr>
        <w:t xml:space="preserve"> </w:t>
      </w:r>
    </w:p>
    <w:p w14:paraId="39AF5060" w14:textId="77777777" w:rsidR="00524089" w:rsidRPr="00524089" w:rsidRDefault="003651A9" w:rsidP="00402874">
      <w:pPr>
        <w:pStyle w:val="a5"/>
        <w:numPr>
          <w:ilvl w:val="0"/>
          <w:numId w:val="12"/>
        </w:numPr>
        <w:mirrorIndents/>
        <w:jc w:val="both"/>
        <w:rPr>
          <w:rFonts w:ascii="Times New Roman" w:hAnsi="Times New Roman" w:cs="Times New Roman"/>
          <w:bCs/>
          <w:color w:val="000000" w:themeColor="text1"/>
          <w:sz w:val="24"/>
          <w:lang w:val="en-US"/>
        </w:rPr>
      </w:pPr>
      <w:r w:rsidRPr="007C50C6">
        <w:rPr>
          <w:rFonts w:ascii="Times New Roman" w:hAnsi="Times New Roman" w:cs="Times New Roman"/>
          <w:bCs/>
          <w:color w:val="000000" w:themeColor="text1"/>
          <w:sz w:val="24"/>
          <w:lang w:val="en-US"/>
        </w:rPr>
        <w:t>FIGO (International Federation of Gynecology and Obstetrics) initiative on fetal growth: Best practice advice for screening, diagnosis, and management of fetal growth restriction. Int J Gynecol Obstet. 2021</w:t>
      </w:r>
      <w:proofErr w:type="gramStart"/>
      <w:r w:rsidRPr="007C50C6">
        <w:rPr>
          <w:rFonts w:ascii="Times New Roman" w:hAnsi="Times New Roman" w:cs="Times New Roman"/>
          <w:bCs/>
          <w:color w:val="000000" w:themeColor="text1"/>
          <w:sz w:val="24"/>
          <w:lang w:val="en-US"/>
        </w:rPr>
        <w:t>;152</w:t>
      </w:r>
      <w:proofErr w:type="gramEnd"/>
      <w:r w:rsidRPr="007C50C6">
        <w:rPr>
          <w:rFonts w:ascii="Times New Roman" w:hAnsi="Times New Roman" w:cs="Times New Roman"/>
          <w:bCs/>
          <w:color w:val="000000" w:themeColor="text1"/>
          <w:sz w:val="24"/>
          <w:lang w:val="en-US"/>
        </w:rPr>
        <w:t>(Suppl. 1):3–57.</w:t>
      </w:r>
    </w:p>
    <w:p w14:paraId="15AB3677" w14:textId="77777777" w:rsidR="003651A9" w:rsidRPr="00524089" w:rsidRDefault="00544EF8" w:rsidP="00524089">
      <w:pPr>
        <w:pStyle w:val="a5"/>
        <w:ind w:left="360"/>
        <w:mirrorIndents/>
        <w:jc w:val="both"/>
        <w:rPr>
          <w:rFonts w:ascii="Times New Roman" w:hAnsi="Times New Roman" w:cs="Times New Roman"/>
          <w:bCs/>
          <w:color w:val="000000" w:themeColor="text1"/>
          <w:sz w:val="24"/>
          <w:lang w:val="en-US"/>
        </w:rPr>
      </w:pPr>
      <w:hyperlink r:id="rId17" w:history="1">
        <w:r w:rsidR="003651A9" w:rsidRPr="00721C5E">
          <w:rPr>
            <w:rStyle w:val="a4"/>
            <w:rFonts w:ascii="Times New Roman" w:hAnsi="Times New Roman" w:cs="Times New Roman"/>
            <w:bCs/>
            <w:sz w:val="24"/>
            <w:lang w:val="en-US"/>
          </w:rPr>
          <w:t>https</w:t>
        </w:r>
        <w:r w:rsidR="003651A9" w:rsidRPr="00524089">
          <w:rPr>
            <w:rStyle w:val="a4"/>
            <w:rFonts w:ascii="Times New Roman" w:hAnsi="Times New Roman" w:cs="Times New Roman"/>
            <w:bCs/>
            <w:sz w:val="24"/>
            <w:lang w:val="en-US"/>
          </w:rPr>
          <w:t>://</w:t>
        </w:r>
        <w:r w:rsidR="003651A9" w:rsidRPr="00721C5E">
          <w:rPr>
            <w:rStyle w:val="a4"/>
            <w:rFonts w:ascii="Times New Roman" w:hAnsi="Times New Roman" w:cs="Times New Roman"/>
            <w:bCs/>
            <w:sz w:val="24"/>
            <w:lang w:val="en-US"/>
          </w:rPr>
          <w:t>www</w:t>
        </w:r>
        <w:r w:rsidR="003651A9" w:rsidRPr="00524089">
          <w:rPr>
            <w:rStyle w:val="a4"/>
            <w:rFonts w:ascii="Times New Roman" w:hAnsi="Times New Roman" w:cs="Times New Roman"/>
            <w:bCs/>
            <w:sz w:val="24"/>
            <w:lang w:val="en-US"/>
          </w:rPr>
          <w:t>.</w:t>
        </w:r>
        <w:r w:rsidR="003651A9" w:rsidRPr="00721C5E">
          <w:rPr>
            <w:rStyle w:val="a4"/>
            <w:rFonts w:ascii="Times New Roman" w:hAnsi="Times New Roman" w:cs="Times New Roman"/>
            <w:bCs/>
            <w:sz w:val="24"/>
            <w:lang w:val="en-US"/>
          </w:rPr>
          <w:t>ncbi</w:t>
        </w:r>
        <w:r w:rsidR="003651A9" w:rsidRPr="00524089">
          <w:rPr>
            <w:rStyle w:val="a4"/>
            <w:rFonts w:ascii="Times New Roman" w:hAnsi="Times New Roman" w:cs="Times New Roman"/>
            <w:bCs/>
            <w:sz w:val="24"/>
            <w:lang w:val="en-US"/>
          </w:rPr>
          <w:t>.</w:t>
        </w:r>
        <w:r w:rsidR="003651A9" w:rsidRPr="00721C5E">
          <w:rPr>
            <w:rStyle w:val="a4"/>
            <w:rFonts w:ascii="Times New Roman" w:hAnsi="Times New Roman" w:cs="Times New Roman"/>
            <w:bCs/>
            <w:sz w:val="24"/>
            <w:lang w:val="en-US"/>
          </w:rPr>
          <w:t>nlm</w:t>
        </w:r>
        <w:r w:rsidR="003651A9" w:rsidRPr="00524089">
          <w:rPr>
            <w:rStyle w:val="a4"/>
            <w:rFonts w:ascii="Times New Roman" w:hAnsi="Times New Roman" w:cs="Times New Roman"/>
            <w:bCs/>
            <w:sz w:val="24"/>
            <w:lang w:val="en-US"/>
          </w:rPr>
          <w:t>.</w:t>
        </w:r>
        <w:r w:rsidR="003651A9" w:rsidRPr="00721C5E">
          <w:rPr>
            <w:rStyle w:val="a4"/>
            <w:rFonts w:ascii="Times New Roman" w:hAnsi="Times New Roman" w:cs="Times New Roman"/>
            <w:bCs/>
            <w:sz w:val="24"/>
            <w:lang w:val="en-US"/>
          </w:rPr>
          <w:t>nih</w:t>
        </w:r>
        <w:r w:rsidR="003651A9" w:rsidRPr="00524089">
          <w:rPr>
            <w:rStyle w:val="a4"/>
            <w:rFonts w:ascii="Times New Roman" w:hAnsi="Times New Roman" w:cs="Times New Roman"/>
            <w:bCs/>
            <w:sz w:val="24"/>
            <w:lang w:val="en-US"/>
          </w:rPr>
          <w:t>.</w:t>
        </w:r>
        <w:r w:rsidR="003651A9" w:rsidRPr="00721C5E">
          <w:rPr>
            <w:rStyle w:val="a4"/>
            <w:rFonts w:ascii="Times New Roman" w:hAnsi="Times New Roman" w:cs="Times New Roman"/>
            <w:bCs/>
            <w:sz w:val="24"/>
            <w:lang w:val="en-US"/>
          </w:rPr>
          <w:t>gov</w:t>
        </w:r>
        <w:r w:rsidR="003651A9" w:rsidRPr="00524089">
          <w:rPr>
            <w:rStyle w:val="a4"/>
            <w:rFonts w:ascii="Times New Roman" w:hAnsi="Times New Roman" w:cs="Times New Roman"/>
            <w:bCs/>
            <w:sz w:val="24"/>
            <w:lang w:val="en-US"/>
          </w:rPr>
          <w:t>/</w:t>
        </w:r>
        <w:r w:rsidR="003651A9" w:rsidRPr="00721C5E">
          <w:rPr>
            <w:rStyle w:val="a4"/>
            <w:rFonts w:ascii="Times New Roman" w:hAnsi="Times New Roman" w:cs="Times New Roman"/>
            <w:bCs/>
            <w:sz w:val="24"/>
            <w:lang w:val="en-US"/>
          </w:rPr>
          <w:t>pmc</w:t>
        </w:r>
        <w:r w:rsidR="003651A9" w:rsidRPr="00524089">
          <w:rPr>
            <w:rStyle w:val="a4"/>
            <w:rFonts w:ascii="Times New Roman" w:hAnsi="Times New Roman" w:cs="Times New Roman"/>
            <w:bCs/>
            <w:sz w:val="24"/>
            <w:lang w:val="en-US"/>
          </w:rPr>
          <w:t>/</w:t>
        </w:r>
        <w:r w:rsidR="003651A9" w:rsidRPr="00721C5E">
          <w:rPr>
            <w:rStyle w:val="a4"/>
            <w:rFonts w:ascii="Times New Roman" w:hAnsi="Times New Roman" w:cs="Times New Roman"/>
            <w:bCs/>
            <w:sz w:val="24"/>
            <w:lang w:val="en-US"/>
          </w:rPr>
          <w:t>articles</w:t>
        </w:r>
        <w:r w:rsidR="003651A9" w:rsidRPr="00524089">
          <w:rPr>
            <w:rStyle w:val="a4"/>
            <w:rFonts w:ascii="Times New Roman" w:hAnsi="Times New Roman" w:cs="Times New Roman"/>
            <w:bCs/>
            <w:sz w:val="24"/>
            <w:lang w:val="en-US"/>
          </w:rPr>
          <w:t>/</w:t>
        </w:r>
        <w:r w:rsidR="003651A9" w:rsidRPr="00721C5E">
          <w:rPr>
            <w:rStyle w:val="a4"/>
            <w:rFonts w:ascii="Times New Roman" w:hAnsi="Times New Roman" w:cs="Times New Roman"/>
            <w:bCs/>
            <w:sz w:val="24"/>
            <w:lang w:val="en-US"/>
          </w:rPr>
          <w:t>PMC</w:t>
        </w:r>
        <w:r w:rsidR="003651A9" w:rsidRPr="00524089">
          <w:rPr>
            <w:rStyle w:val="a4"/>
            <w:rFonts w:ascii="Times New Roman" w:hAnsi="Times New Roman" w:cs="Times New Roman"/>
            <w:bCs/>
            <w:sz w:val="24"/>
            <w:lang w:val="en-US"/>
          </w:rPr>
          <w:t>8252743/</w:t>
        </w:r>
        <w:r w:rsidR="003651A9" w:rsidRPr="00721C5E">
          <w:rPr>
            <w:rStyle w:val="a4"/>
            <w:rFonts w:ascii="Times New Roman" w:hAnsi="Times New Roman" w:cs="Times New Roman"/>
            <w:bCs/>
            <w:sz w:val="24"/>
            <w:lang w:val="en-US"/>
          </w:rPr>
          <w:t>pdf</w:t>
        </w:r>
        <w:r w:rsidR="003651A9" w:rsidRPr="00524089">
          <w:rPr>
            <w:rStyle w:val="a4"/>
            <w:rFonts w:ascii="Times New Roman" w:hAnsi="Times New Roman" w:cs="Times New Roman"/>
            <w:bCs/>
            <w:sz w:val="24"/>
            <w:lang w:val="en-US"/>
          </w:rPr>
          <w:t>/</w:t>
        </w:r>
        <w:r w:rsidR="003651A9" w:rsidRPr="00721C5E">
          <w:rPr>
            <w:rStyle w:val="a4"/>
            <w:rFonts w:ascii="Times New Roman" w:hAnsi="Times New Roman" w:cs="Times New Roman"/>
            <w:bCs/>
            <w:sz w:val="24"/>
            <w:lang w:val="en-US"/>
          </w:rPr>
          <w:t>IJGO</w:t>
        </w:r>
        <w:r w:rsidR="003651A9" w:rsidRPr="00524089">
          <w:rPr>
            <w:rStyle w:val="a4"/>
            <w:rFonts w:ascii="Times New Roman" w:hAnsi="Times New Roman" w:cs="Times New Roman"/>
            <w:bCs/>
            <w:sz w:val="24"/>
            <w:lang w:val="en-US"/>
          </w:rPr>
          <w:t>-152-3.</w:t>
        </w:r>
        <w:r w:rsidR="003651A9" w:rsidRPr="00721C5E">
          <w:rPr>
            <w:rStyle w:val="a4"/>
            <w:rFonts w:ascii="Times New Roman" w:hAnsi="Times New Roman" w:cs="Times New Roman"/>
            <w:bCs/>
            <w:sz w:val="24"/>
            <w:lang w:val="en-US"/>
          </w:rPr>
          <w:t>pdf</w:t>
        </w:r>
      </w:hyperlink>
      <w:r w:rsidR="003651A9" w:rsidRPr="00524089">
        <w:rPr>
          <w:rFonts w:ascii="Times New Roman" w:hAnsi="Times New Roman" w:cs="Times New Roman"/>
          <w:bCs/>
          <w:color w:val="000000" w:themeColor="text1"/>
          <w:sz w:val="24"/>
          <w:lang w:val="en-US"/>
        </w:rPr>
        <w:t xml:space="preserve"> </w:t>
      </w:r>
    </w:p>
    <w:p w14:paraId="6455208F" w14:textId="77777777" w:rsidR="003651A9" w:rsidRPr="001E1CC4" w:rsidRDefault="003651A9" w:rsidP="00402874">
      <w:pPr>
        <w:pStyle w:val="a5"/>
        <w:numPr>
          <w:ilvl w:val="0"/>
          <w:numId w:val="12"/>
        </w:numPr>
        <w:mirrorIndents/>
        <w:jc w:val="both"/>
        <w:rPr>
          <w:rFonts w:ascii="Times New Roman" w:hAnsi="Times New Roman" w:cs="Times New Roman"/>
          <w:bCs/>
          <w:color w:val="000000" w:themeColor="text1"/>
          <w:sz w:val="24"/>
        </w:rPr>
      </w:pPr>
      <w:r w:rsidRPr="002B2EE4">
        <w:rPr>
          <w:rFonts w:ascii="Times New Roman" w:hAnsi="Times New Roman" w:cs="Times New Roman"/>
          <w:bCs/>
          <w:color w:val="000000" w:themeColor="text1"/>
          <w:sz w:val="24"/>
          <w:lang w:val="en-US"/>
        </w:rPr>
        <w:t>Folic Acid Supplementation to Prevent Neural Tube Defects: Preventive Medication. August 01, 2023. Recommendations made by the USPSTF are independent of the U.S. government.</w:t>
      </w:r>
      <w:r w:rsidRPr="002B2EE4">
        <w:rPr>
          <w:lang w:val="en-US"/>
        </w:rPr>
        <w:t xml:space="preserve"> </w:t>
      </w:r>
      <w:hyperlink r:id="rId18" w:history="1">
        <w:r w:rsidRPr="00721C5E">
          <w:rPr>
            <w:rStyle w:val="a4"/>
            <w:rFonts w:ascii="Times New Roman" w:hAnsi="Times New Roman" w:cs="Times New Roman"/>
            <w:bCs/>
            <w:sz w:val="24"/>
            <w:lang w:val="en-US"/>
          </w:rPr>
          <w:t>https</w:t>
        </w:r>
        <w:r w:rsidRPr="001E1CC4">
          <w:rPr>
            <w:rStyle w:val="a4"/>
            <w:rFonts w:ascii="Times New Roman" w:hAnsi="Times New Roman" w:cs="Times New Roman"/>
            <w:bCs/>
            <w:sz w:val="24"/>
          </w:rPr>
          <w:t>://</w:t>
        </w:r>
        <w:r w:rsidRPr="00721C5E">
          <w:rPr>
            <w:rStyle w:val="a4"/>
            <w:rFonts w:ascii="Times New Roman" w:hAnsi="Times New Roman" w:cs="Times New Roman"/>
            <w:bCs/>
            <w:sz w:val="24"/>
            <w:lang w:val="en-US"/>
          </w:rPr>
          <w:t>www</w:t>
        </w:r>
        <w:r w:rsidRPr="001E1CC4">
          <w:rPr>
            <w:rStyle w:val="a4"/>
            <w:rFonts w:ascii="Times New Roman" w:hAnsi="Times New Roman" w:cs="Times New Roman"/>
            <w:bCs/>
            <w:sz w:val="24"/>
          </w:rPr>
          <w:t>.</w:t>
        </w:r>
        <w:r w:rsidRPr="00721C5E">
          <w:rPr>
            <w:rStyle w:val="a4"/>
            <w:rFonts w:ascii="Times New Roman" w:hAnsi="Times New Roman" w:cs="Times New Roman"/>
            <w:bCs/>
            <w:sz w:val="24"/>
            <w:lang w:val="en-US"/>
          </w:rPr>
          <w:t>uspreventiveservicestaskforce</w:t>
        </w:r>
        <w:r w:rsidRPr="001E1CC4">
          <w:rPr>
            <w:rStyle w:val="a4"/>
            <w:rFonts w:ascii="Times New Roman" w:hAnsi="Times New Roman" w:cs="Times New Roman"/>
            <w:bCs/>
            <w:sz w:val="24"/>
          </w:rPr>
          <w:t>.</w:t>
        </w:r>
        <w:r w:rsidRPr="00721C5E">
          <w:rPr>
            <w:rStyle w:val="a4"/>
            <w:rFonts w:ascii="Times New Roman" w:hAnsi="Times New Roman" w:cs="Times New Roman"/>
            <w:bCs/>
            <w:sz w:val="24"/>
            <w:lang w:val="en-US"/>
          </w:rPr>
          <w:t>org</w:t>
        </w:r>
        <w:r w:rsidRPr="001E1CC4">
          <w:rPr>
            <w:rStyle w:val="a4"/>
            <w:rFonts w:ascii="Times New Roman" w:hAnsi="Times New Roman" w:cs="Times New Roman"/>
            <w:bCs/>
            <w:sz w:val="24"/>
          </w:rPr>
          <w:t>/</w:t>
        </w:r>
        <w:r w:rsidRPr="00721C5E">
          <w:rPr>
            <w:rStyle w:val="a4"/>
            <w:rFonts w:ascii="Times New Roman" w:hAnsi="Times New Roman" w:cs="Times New Roman"/>
            <w:bCs/>
            <w:sz w:val="24"/>
            <w:lang w:val="en-US"/>
          </w:rPr>
          <w:t>uspstf</w:t>
        </w:r>
        <w:r w:rsidRPr="001E1CC4">
          <w:rPr>
            <w:rStyle w:val="a4"/>
            <w:rFonts w:ascii="Times New Roman" w:hAnsi="Times New Roman" w:cs="Times New Roman"/>
            <w:bCs/>
            <w:sz w:val="24"/>
          </w:rPr>
          <w:t>/</w:t>
        </w:r>
        <w:r w:rsidRPr="00721C5E">
          <w:rPr>
            <w:rStyle w:val="a4"/>
            <w:rFonts w:ascii="Times New Roman" w:hAnsi="Times New Roman" w:cs="Times New Roman"/>
            <w:bCs/>
            <w:sz w:val="24"/>
            <w:lang w:val="en-US"/>
          </w:rPr>
          <w:t>recommendation</w:t>
        </w:r>
        <w:r w:rsidRPr="001E1CC4">
          <w:rPr>
            <w:rStyle w:val="a4"/>
            <w:rFonts w:ascii="Times New Roman" w:hAnsi="Times New Roman" w:cs="Times New Roman"/>
            <w:bCs/>
            <w:sz w:val="24"/>
          </w:rPr>
          <w:t>/</w:t>
        </w:r>
        <w:r w:rsidRPr="00721C5E">
          <w:rPr>
            <w:rStyle w:val="a4"/>
            <w:rFonts w:ascii="Times New Roman" w:hAnsi="Times New Roman" w:cs="Times New Roman"/>
            <w:bCs/>
            <w:sz w:val="24"/>
            <w:lang w:val="en-US"/>
          </w:rPr>
          <w:t>folic</w:t>
        </w:r>
        <w:r w:rsidRPr="001E1CC4">
          <w:rPr>
            <w:rStyle w:val="a4"/>
            <w:rFonts w:ascii="Times New Roman" w:hAnsi="Times New Roman" w:cs="Times New Roman"/>
            <w:bCs/>
            <w:sz w:val="24"/>
          </w:rPr>
          <w:t>-</w:t>
        </w:r>
        <w:r w:rsidRPr="00721C5E">
          <w:rPr>
            <w:rStyle w:val="a4"/>
            <w:rFonts w:ascii="Times New Roman" w:hAnsi="Times New Roman" w:cs="Times New Roman"/>
            <w:bCs/>
            <w:sz w:val="24"/>
            <w:lang w:val="en-US"/>
          </w:rPr>
          <w:t>acid</w:t>
        </w:r>
        <w:r w:rsidRPr="001E1CC4">
          <w:rPr>
            <w:rStyle w:val="a4"/>
            <w:rFonts w:ascii="Times New Roman" w:hAnsi="Times New Roman" w:cs="Times New Roman"/>
            <w:bCs/>
            <w:sz w:val="24"/>
          </w:rPr>
          <w:t>-</w:t>
        </w:r>
        <w:r w:rsidRPr="00721C5E">
          <w:rPr>
            <w:rStyle w:val="a4"/>
            <w:rFonts w:ascii="Times New Roman" w:hAnsi="Times New Roman" w:cs="Times New Roman"/>
            <w:bCs/>
            <w:sz w:val="24"/>
            <w:lang w:val="en-US"/>
          </w:rPr>
          <w:t>for</w:t>
        </w:r>
        <w:r w:rsidRPr="001E1CC4">
          <w:rPr>
            <w:rStyle w:val="a4"/>
            <w:rFonts w:ascii="Times New Roman" w:hAnsi="Times New Roman" w:cs="Times New Roman"/>
            <w:bCs/>
            <w:sz w:val="24"/>
          </w:rPr>
          <w:t>-</w:t>
        </w:r>
        <w:r w:rsidRPr="00721C5E">
          <w:rPr>
            <w:rStyle w:val="a4"/>
            <w:rFonts w:ascii="Times New Roman" w:hAnsi="Times New Roman" w:cs="Times New Roman"/>
            <w:bCs/>
            <w:sz w:val="24"/>
            <w:lang w:val="en-US"/>
          </w:rPr>
          <w:t>the</w:t>
        </w:r>
        <w:r w:rsidRPr="001E1CC4">
          <w:rPr>
            <w:rStyle w:val="a4"/>
            <w:rFonts w:ascii="Times New Roman" w:hAnsi="Times New Roman" w:cs="Times New Roman"/>
            <w:bCs/>
            <w:sz w:val="24"/>
          </w:rPr>
          <w:t>-</w:t>
        </w:r>
        <w:r w:rsidRPr="00721C5E">
          <w:rPr>
            <w:rStyle w:val="a4"/>
            <w:rFonts w:ascii="Times New Roman" w:hAnsi="Times New Roman" w:cs="Times New Roman"/>
            <w:bCs/>
            <w:sz w:val="24"/>
            <w:lang w:val="en-US"/>
          </w:rPr>
          <w:t>prevention</w:t>
        </w:r>
        <w:r w:rsidRPr="001E1CC4">
          <w:rPr>
            <w:rStyle w:val="a4"/>
            <w:rFonts w:ascii="Times New Roman" w:hAnsi="Times New Roman" w:cs="Times New Roman"/>
            <w:bCs/>
            <w:sz w:val="24"/>
          </w:rPr>
          <w:t>-</w:t>
        </w:r>
        <w:r w:rsidRPr="00721C5E">
          <w:rPr>
            <w:rStyle w:val="a4"/>
            <w:rFonts w:ascii="Times New Roman" w:hAnsi="Times New Roman" w:cs="Times New Roman"/>
            <w:bCs/>
            <w:sz w:val="24"/>
            <w:lang w:val="en-US"/>
          </w:rPr>
          <w:t>of</w:t>
        </w:r>
        <w:r w:rsidRPr="001E1CC4">
          <w:rPr>
            <w:rStyle w:val="a4"/>
            <w:rFonts w:ascii="Times New Roman" w:hAnsi="Times New Roman" w:cs="Times New Roman"/>
            <w:bCs/>
            <w:sz w:val="24"/>
          </w:rPr>
          <w:t>-</w:t>
        </w:r>
        <w:r w:rsidRPr="00721C5E">
          <w:rPr>
            <w:rStyle w:val="a4"/>
            <w:rFonts w:ascii="Times New Roman" w:hAnsi="Times New Roman" w:cs="Times New Roman"/>
            <w:bCs/>
            <w:sz w:val="24"/>
            <w:lang w:val="en-US"/>
          </w:rPr>
          <w:t>neural</w:t>
        </w:r>
        <w:r w:rsidRPr="001E1CC4">
          <w:rPr>
            <w:rStyle w:val="a4"/>
            <w:rFonts w:ascii="Times New Roman" w:hAnsi="Times New Roman" w:cs="Times New Roman"/>
            <w:bCs/>
            <w:sz w:val="24"/>
          </w:rPr>
          <w:t>-</w:t>
        </w:r>
        <w:r w:rsidRPr="00721C5E">
          <w:rPr>
            <w:rStyle w:val="a4"/>
            <w:rFonts w:ascii="Times New Roman" w:hAnsi="Times New Roman" w:cs="Times New Roman"/>
            <w:bCs/>
            <w:sz w:val="24"/>
            <w:lang w:val="en-US"/>
          </w:rPr>
          <w:t>tube</w:t>
        </w:r>
        <w:r w:rsidRPr="001E1CC4">
          <w:rPr>
            <w:rStyle w:val="a4"/>
            <w:rFonts w:ascii="Times New Roman" w:hAnsi="Times New Roman" w:cs="Times New Roman"/>
            <w:bCs/>
            <w:sz w:val="24"/>
          </w:rPr>
          <w:t>-</w:t>
        </w:r>
        <w:r w:rsidRPr="00721C5E">
          <w:rPr>
            <w:rStyle w:val="a4"/>
            <w:rFonts w:ascii="Times New Roman" w:hAnsi="Times New Roman" w:cs="Times New Roman"/>
            <w:bCs/>
            <w:sz w:val="24"/>
            <w:lang w:val="en-US"/>
          </w:rPr>
          <w:t>defects</w:t>
        </w:r>
        <w:r w:rsidRPr="001E1CC4">
          <w:rPr>
            <w:rStyle w:val="a4"/>
            <w:rFonts w:ascii="Times New Roman" w:hAnsi="Times New Roman" w:cs="Times New Roman"/>
            <w:bCs/>
            <w:sz w:val="24"/>
          </w:rPr>
          <w:t>-</w:t>
        </w:r>
        <w:r w:rsidRPr="00721C5E">
          <w:rPr>
            <w:rStyle w:val="a4"/>
            <w:rFonts w:ascii="Times New Roman" w:hAnsi="Times New Roman" w:cs="Times New Roman"/>
            <w:bCs/>
            <w:sz w:val="24"/>
            <w:lang w:val="en-US"/>
          </w:rPr>
          <w:t>preventive</w:t>
        </w:r>
        <w:r w:rsidRPr="001E1CC4">
          <w:rPr>
            <w:rStyle w:val="a4"/>
            <w:rFonts w:ascii="Times New Roman" w:hAnsi="Times New Roman" w:cs="Times New Roman"/>
            <w:bCs/>
            <w:sz w:val="24"/>
          </w:rPr>
          <w:t>-</w:t>
        </w:r>
        <w:r w:rsidRPr="00721C5E">
          <w:rPr>
            <w:rStyle w:val="a4"/>
            <w:rFonts w:ascii="Times New Roman" w:hAnsi="Times New Roman" w:cs="Times New Roman"/>
            <w:bCs/>
            <w:sz w:val="24"/>
            <w:lang w:val="en-US"/>
          </w:rPr>
          <w:t>medication</w:t>
        </w:r>
      </w:hyperlink>
      <w:r w:rsidRPr="001E1CC4">
        <w:rPr>
          <w:rFonts w:ascii="Times New Roman" w:hAnsi="Times New Roman" w:cs="Times New Roman"/>
          <w:bCs/>
          <w:color w:val="000000" w:themeColor="text1"/>
          <w:sz w:val="24"/>
        </w:rPr>
        <w:t xml:space="preserve"> </w:t>
      </w:r>
    </w:p>
    <w:p w14:paraId="30CF0A08" w14:textId="77777777" w:rsidR="003651A9" w:rsidRPr="0096094F" w:rsidRDefault="003651A9" w:rsidP="00402874">
      <w:pPr>
        <w:pStyle w:val="a5"/>
        <w:numPr>
          <w:ilvl w:val="0"/>
          <w:numId w:val="12"/>
        </w:numPr>
        <w:spacing w:after="200"/>
        <w:mirrorIndents/>
        <w:jc w:val="both"/>
        <w:rPr>
          <w:rStyle w:val="a4"/>
          <w:rFonts w:ascii="Times New Roman" w:hAnsi="Times New Roman" w:cs="Times New Roman"/>
          <w:color w:val="000000" w:themeColor="text1"/>
          <w:sz w:val="24"/>
          <w:szCs w:val="24"/>
          <w:u w:val="none"/>
          <w:lang w:val="en-US"/>
        </w:rPr>
      </w:pPr>
      <w:r w:rsidRPr="00714F85">
        <w:rPr>
          <w:rFonts w:ascii="Times New Roman" w:hAnsi="Times New Roman" w:cs="Times New Roman"/>
          <w:color w:val="000000" w:themeColor="text1"/>
          <w:sz w:val="24"/>
          <w:szCs w:val="24"/>
          <w:lang w:val="en-US"/>
        </w:rPr>
        <w:t>Hypertension in pregnancy: diagnosis and management</w:t>
      </w:r>
      <w:r w:rsidRPr="00714F85">
        <w:rPr>
          <w:rFonts w:ascii="Times New Roman" w:hAnsi="Times New Roman" w:cs="Times New Roman"/>
          <w:color w:val="000000" w:themeColor="text1"/>
          <w:sz w:val="24"/>
          <w:szCs w:val="24"/>
          <w:lang w:val="uz-Cyrl-UZ"/>
        </w:rPr>
        <w:t xml:space="preserve">. </w:t>
      </w:r>
      <w:r w:rsidRPr="00714F85">
        <w:rPr>
          <w:rFonts w:ascii="Times New Roman" w:hAnsi="Times New Roman" w:cs="Times New Roman"/>
          <w:color w:val="000000" w:themeColor="text1"/>
          <w:sz w:val="24"/>
          <w:szCs w:val="24"/>
          <w:lang w:val="en-US"/>
        </w:rPr>
        <w:t>NICE guideline [NG133]Published: 25 June 2019</w:t>
      </w:r>
      <w:r>
        <w:rPr>
          <w:rFonts w:ascii="Times New Roman" w:hAnsi="Times New Roman" w:cs="Times New Roman"/>
          <w:color w:val="000000" w:themeColor="text1"/>
          <w:sz w:val="24"/>
          <w:szCs w:val="24"/>
          <w:lang w:val="uz-Cyrl-UZ"/>
        </w:rPr>
        <w:t xml:space="preserve">, </w:t>
      </w:r>
      <w:r w:rsidRPr="00714F85">
        <w:rPr>
          <w:rFonts w:ascii="Times New Roman" w:hAnsi="Times New Roman" w:cs="Times New Roman"/>
          <w:color w:val="000000" w:themeColor="text1"/>
          <w:sz w:val="24"/>
          <w:szCs w:val="24"/>
          <w:lang w:val="en-US"/>
        </w:rPr>
        <w:t>Last updated: 17 April 2023</w:t>
      </w:r>
      <w:r>
        <w:rPr>
          <w:rFonts w:ascii="Times New Roman" w:hAnsi="Times New Roman" w:cs="Times New Roman"/>
          <w:color w:val="000000" w:themeColor="text1"/>
          <w:sz w:val="24"/>
          <w:szCs w:val="24"/>
          <w:lang w:val="uz-Cyrl-UZ"/>
        </w:rPr>
        <w:t xml:space="preserve"> </w:t>
      </w:r>
      <w:hyperlink r:id="rId19" w:history="1">
        <w:r w:rsidRPr="00F64D13">
          <w:rPr>
            <w:rStyle w:val="a4"/>
            <w:rFonts w:ascii="Times New Roman" w:hAnsi="Times New Roman" w:cs="Times New Roman"/>
            <w:sz w:val="24"/>
            <w:szCs w:val="24"/>
            <w:lang w:val="en-US"/>
          </w:rPr>
          <w:t>https://www.nice.org.uk/guidance/ng133</w:t>
        </w:r>
      </w:hyperlink>
    </w:p>
    <w:p w14:paraId="11C0A6F5" w14:textId="77777777" w:rsidR="003651A9" w:rsidRDefault="003651A9" w:rsidP="00402874">
      <w:pPr>
        <w:pStyle w:val="a5"/>
        <w:numPr>
          <w:ilvl w:val="0"/>
          <w:numId w:val="12"/>
        </w:numPr>
        <w:spacing w:after="200"/>
        <w:mirrorIndents/>
        <w:jc w:val="both"/>
        <w:rPr>
          <w:rFonts w:ascii="Times New Roman" w:hAnsi="Times New Roman" w:cs="Times New Roman"/>
          <w:color w:val="000000" w:themeColor="text1"/>
          <w:sz w:val="24"/>
          <w:szCs w:val="24"/>
          <w:lang w:val="en-US"/>
        </w:rPr>
      </w:pPr>
      <w:r w:rsidRPr="00D70473">
        <w:rPr>
          <w:rFonts w:ascii="Times New Roman" w:hAnsi="Times New Roman" w:cs="Times New Roman"/>
          <w:color w:val="000000" w:themeColor="text1"/>
          <w:sz w:val="24"/>
          <w:szCs w:val="24"/>
          <w:lang w:val="en-US"/>
        </w:rPr>
        <w:t>Hypertensive Disorders in Pregnancy. South Australian Perinatal Practice Guideline, 20</w:t>
      </w:r>
      <w:r w:rsidRPr="00D930B6">
        <w:rPr>
          <w:rFonts w:ascii="Times New Roman" w:hAnsi="Times New Roman" w:cs="Times New Roman"/>
          <w:color w:val="000000" w:themeColor="text1"/>
          <w:sz w:val="24"/>
          <w:szCs w:val="24"/>
          <w:lang w:val="en-US"/>
        </w:rPr>
        <w:t>20</w:t>
      </w:r>
      <w:r w:rsidRPr="00D70473">
        <w:rPr>
          <w:rFonts w:ascii="Times New Roman" w:hAnsi="Times New Roman" w:cs="Times New Roman"/>
          <w:color w:val="000000" w:themeColor="text1"/>
          <w:sz w:val="24"/>
          <w:szCs w:val="24"/>
          <w:lang w:val="en-US"/>
        </w:rPr>
        <w:t>.</w:t>
      </w:r>
      <w:r w:rsidRPr="00D930B6">
        <w:rPr>
          <w:rFonts w:ascii="Times New Roman" w:hAnsi="Times New Roman" w:cs="Times New Roman"/>
          <w:color w:val="000000" w:themeColor="text1"/>
          <w:sz w:val="24"/>
          <w:szCs w:val="24"/>
          <w:lang w:val="en-US"/>
        </w:rPr>
        <w:t xml:space="preserve"> </w:t>
      </w:r>
      <w:hyperlink r:id="rId20" w:history="1">
        <w:r w:rsidRPr="00F64D13">
          <w:rPr>
            <w:rStyle w:val="a4"/>
            <w:lang w:val="en-US"/>
          </w:rPr>
          <w:t xml:space="preserve"> </w:t>
        </w:r>
        <w:r w:rsidRPr="00F64D13">
          <w:rPr>
            <w:rStyle w:val="a4"/>
            <w:rFonts w:ascii="Times New Roman" w:hAnsi="Times New Roman" w:cs="Times New Roman"/>
            <w:sz w:val="24"/>
            <w:lang w:val="en-US"/>
          </w:rPr>
          <w:t>https://www.sahealth.sa.gov.au/wps/wcm/connect/public+content/sa+health+internet/home</w:t>
        </w:r>
        <w:r w:rsidRPr="00F64D13">
          <w:rPr>
            <w:rStyle w:val="a4"/>
            <w:rFonts w:ascii="Times New Roman" w:hAnsi="Times New Roman" w:cs="Times New Roman"/>
            <w:sz w:val="24"/>
            <w:lang w:val="uz-Cyrl-UZ"/>
          </w:rPr>
          <w:t xml:space="preserve"> </w:t>
        </w:r>
        <w:r w:rsidRPr="00F64D13">
          <w:rPr>
            <w:rStyle w:val="a4"/>
            <w:rFonts w:ascii="Times New Roman" w:hAnsi="Times New Roman" w:cs="Times New Roman"/>
            <w:sz w:val="24"/>
            <w:szCs w:val="24"/>
            <w:lang w:val="uz-Cyrl-UZ"/>
          </w:rPr>
          <w:t xml:space="preserve"> </w:t>
        </w:r>
      </w:hyperlink>
      <w:r w:rsidRPr="00D930B6">
        <w:rPr>
          <w:rFonts w:ascii="Times New Roman" w:hAnsi="Times New Roman" w:cs="Times New Roman"/>
          <w:color w:val="000000" w:themeColor="text1"/>
          <w:sz w:val="24"/>
          <w:szCs w:val="24"/>
          <w:lang w:val="en-US"/>
        </w:rPr>
        <w:t xml:space="preserve"> </w:t>
      </w:r>
    </w:p>
    <w:p w14:paraId="26D1B483" w14:textId="77777777" w:rsidR="00524089" w:rsidRPr="00524089" w:rsidRDefault="003651A9" w:rsidP="00402874">
      <w:pPr>
        <w:pStyle w:val="a5"/>
        <w:numPr>
          <w:ilvl w:val="0"/>
          <w:numId w:val="12"/>
        </w:numPr>
        <w:mirrorIndents/>
        <w:jc w:val="both"/>
        <w:rPr>
          <w:rFonts w:ascii="Times New Roman" w:hAnsi="Times New Roman" w:cs="Times New Roman"/>
          <w:bCs/>
          <w:color w:val="000000" w:themeColor="text1"/>
          <w:sz w:val="24"/>
          <w:lang w:val="en-US"/>
        </w:rPr>
      </w:pPr>
      <w:r w:rsidRPr="007C50C6">
        <w:rPr>
          <w:rFonts w:ascii="Times New Roman" w:hAnsi="Times New Roman" w:cs="Times New Roman"/>
          <w:bCs/>
          <w:color w:val="000000" w:themeColor="text1"/>
          <w:sz w:val="24"/>
          <w:lang w:val="en-US"/>
        </w:rPr>
        <w:t>International standards for symphysis-fundal height based on serial measurements from the Fetal Growth Longitudinal Study of the INTERGROWTH-21st Project: prospective cohort study in eight countries BMJ 2016; 355 doi: https://doi.org/10.1136/bmj.i5662 (Published 07 November 2016) Cite this as: BMJ 2016;355:i5662</w:t>
      </w:r>
    </w:p>
    <w:p w14:paraId="5606BF35" w14:textId="77777777" w:rsidR="003651A9" w:rsidRPr="007C50C6" w:rsidRDefault="00544EF8" w:rsidP="00524089">
      <w:pPr>
        <w:pStyle w:val="a5"/>
        <w:ind w:left="360"/>
        <w:mirrorIndents/>
        <w:jc w:val="both"/>
        <w:rPr>
          <w:rFonts w:ascii="Times New Roman" w:hAnsi="Times New Roman" w:cs="Times New Roman"/>
          <w:bCs/>
          <w:color w:val="000000" w:themeColor="text1"/>
          <w:sz w:val="24"/>
          <w:lang w:val="en-US"/>
        </w:rPr>
      </w:pPr>
      <w:hyperlink r:id="rId21" w:history="1">
        <w:r w:rsidR="003651A9" w:rsidRPr="00721C5E">
          <w:rPr>
            <w:rStyle w:val="a4"/>
            <w:rFonts w:ascii="Times New Roman" w:hAnsi="Times New Roman" w:cs="Times New Roman"/>
            <w:bCs/>
            <w:sz w:val="24"/>
            <w:lang w:val="en-US"/>
          </w:rPr>
          <w:t>https://www.bmj.com/content/355/bmj.i5662</w:t>
        </w:r>
      </w:hyperlink>
      <w:r w:rsidR="003651A9" w:rsidRPr="007C50C6">
        <w:rPr>
          <w:rFonts w:ascii="Times New Roman" w:hAnsi="Times New Roman" w:cs="Times New Roman"/>
          <w:bCs/>
          <w:color w:val="000000" w:themeColor="text1"/>
          <w:sz w:val="24"/>
          <w:lang w:val="en-US"/>
        </w:rPr>
        <w:t xml:space="preserve"> </w:t>
      </w:r>
    </w:p>
    <w:p w14:paraId="5BE2483E" w14:textId="77777777" w:rsidR="003651A9" w:rsidRPr="001E1CC4" w:rsidRDefault="003651A9" w:rsidP="00402874">
      <w:pPr>
        <w:pStyle w:val="a5"/>
        <w:numPr>
          <w:ilvl w:val="0"/>
          <w:numId w:val="12"/>
        </w:numPr>
        <w:mirrorIndents/>
        <w:jc w:val="both"/>
        <w:rPr>
          <w:rFonts w:ascii="Times New Roman" w:hAnsi="Times New Roman" w:cs="Times New Roman"/>
          <w:b/>
          <w:bCs/>
          <w:color w:val="1F497D" w:themeColor="text2"/>
          <w:sz w:val="28"/>
        </w:rPr>
      </w:pPr>
      <w:r w:rsidRPr="007C50C6">
        <w:rPr>
          <w:rFonts w:ascii="Times New Roman" w:hAnsi="Times New Roman" w:cs="Times New Roman"/>
          <w:color w:val="000000" w:themeColor="text1"/>
          <w:sz w:val="24"/>
          <w:szCs w:val="24"/>
          <w:lang w:val="en-US"/>
        </w:rPr>
        <w:t>International Symphysis-Fundal Height Standards</w:t>
      </w:r>
      <w:r w:rsidRPr="003651A9">
        <w:rPr>
          <w:rFonts w:ascii="Times New Roman" w:hAnsi="Times New Roman" w:cs="Times New Roman"/>
          <w:color w:val="000000" w:themeColor="text1"/>
          <w:sz w:val="24"/>
          <w:szCs w:val="24"/>
          <w:lang w:val="en-US"/>
        </w:rPr>
        <w:t>, 2019.</w:t>
      </w:r>
      <w:r w:rsidRPr="007C50C6">
        <w:rPr>
          <w:rFonts w:ascii="Times New Roman" w:hAnsi="Times New Roman" w:cs="Times New Roman"/>
          <w:color w:val="000000" w:themeColor="text1"/>
          <w:sz w:val="24"/>
          <w:szCs w:val="24"/>
          <w:lang w:val="en-US"/>
        </w:rPr>
        <w:t xml:space="preserve"> </w:t>
      </w:r>
      <w:hyperlink r:id="rId22" w:history="1">
        <w:r w:rsidRPr="00721C5E">
          <w:rPr>
            <w:rStyle w:val="a4"/>
            <w:rFonts w:ascii="Times New Roman" w:hAnsi="Times New Roman" w:cs="Times New Roman"/>
            <w:sz w:val="24"/>
            <w:szCs w:val="24"/>
            <w:lang w:val="en-US"/>
          </w:rPr>
          <w:t>https</w:t>
        </w:r>
        <w:r w:rsidRPr="001E1CC4">
          <w:rPr>
            <w:rStyle w:val="a4"/>
            <w:rFonts w:ascii="Times New Roman" w:hAnsi="Times New Roman" w:cs="Times New Roman"/>
            <w:sz w:val="24"/>
            <w:szCs w:val="24"/>
          </w:rPr>
          <w:t>://</w:t>
        </w:r>
        <w:r w:rsidRPr="00721C5E">
          <w:rPr>
            <w:rStyle w:val="a4"/>
            <w:rFonts w:ascii="Times New Roman" w:hAnsi="Times New Roman" w:cs="Times New Roman"/>
            <w:sz w:val="24"/>
            <w:szCs w:val="24"/>
            <w:lang w:val="en-US"/>
          </w:rPr>
          <w:t>media</w:t>
        </w:r>
        <w:r w:rsidRPr="001E1CC4">
          <w:rPr>
            <w:rStyle w:val="a4"/>
            <w:rFonts w:ascii="Times New Roman" w:hAnsi="Times New Roman" w:cs="Times New Roman"/>
            <w:sz w:val="24"/>
            <w:szCs w:val="24"/>
          </w:rPr>
          <w:t>.</w:t>
        </w:r>
        <w:r w:rsidRPr="00721C5E">
          <w:rPr>
            <w:rStyle w:val="a4"/>
            <w:rFonts w:ascii="Times New Roman" w:hAnsi="Times New Roman" w:cs="Times New Roman"/>
            <w:sz w:val="24"/>
            <w:szCs w:val="24"/>
            <w:lang w:val="en-US"/>
          </w:rPr>
          <w:t>tghn</w:t>
        </w:r>
        <w:r w:rsidRPr="001E1CC4">
          <w:rPr>
            <w:rStyle w:val="a4"/>
            <w:rFonts w:ascii="Times New Roman" w:hAnsi="Times New Roman" w:cs="Times New Roman"/>
            <w:sz w:val="24"/>
            <w:szCs w:val="24"/>
          </w:rPr>
          <w:t>.</w:t>
        </w:r>
        <w:r w:rsidRPr="00721C5E">
          <w:rPr>
            <w:rStyle w:val="a4"/>
            <w:rFonts w:ascii="Times New Roman" w:hAnsi="Times New Roman" w:cs="Times New Roman"/>
            <w:sz w:val="24"/>
            <w:szCs w:val="24"/>
            <w:lang w:val="en-US"/>
          </w:rPr>
          <w:t>org</w:t>
        </w:r>
        <w:r w:rsidRPr="001E1CC4">
          <w:rPr>
            <w:rStyle w:val="a4"/>
            <w:rFonts w:ascii="Times New Roman" w:hAnsi="Times New Roman" w:cs="Times New Roman"/>
            <w:sz w:val="24"/>
            <w:szCs w:val="24"/>
          </w:rPr>
          <w:t>/</w:t>
        </w:r>
        <w:r w:rsidRPr="00721C5E">
          <w:rPr>
            <w:rStyle w:val="a4"/>
            <w:rFonts w:ascii="Times New Roman" w:hAnsi="Times New Roman" w:cs="Times New Roman"/>
            <w:sz w:val="24"/>
            <w:szCs w:val="24"/>
            <w:lang w:val="en-US"/>
          </w:rPr>
          <w:t>medialibrary</w:t>
        </w:r>
        <w:r w:rsidRPr="001E1CC4">
          <w:rPr>
            <w:rStyle w:val="a4"/>
            <w:rFonts w:ascii="Times New Roman" w:hAnsi="Times New Roman" w:cs="Times New Roman"/>
            <w:sz w:val="24"/>
            <w:szCs w:val="24"/>
          </w:rPr>
          <w:t>/2019/08/</w:t>
        </w:r>
        <w:r w:rsidRPr="00721C5E">
          <w:rPr>
            <w:rStyle w:val="a4"/>
            <w:rFonts w:ascii="Times New Roman" w:hAnsi="Times New Roman" w:cs="Times New Roman"/>
            <w:sz w:val="24"/>
            <w:szCs w:val="24"/>
            <w:lang w:val="en-US"/>
          </w:rPr>
          <w:t>GROW</w:t>
        </w:r>
        <w:r w:rsidRPr="001E1CC4">
          <w:rPr>
            <w:rStyle w:val="a4"/>
            <w:rFonts w:ascii="Times New Roman" w:hAnsi="Times New Roman" w:cs="Times New Roman"/>
            <w:sz w:val="24"/>
            <w:szCs w:val="24"/>
          </w:rPr>
          <w:t>_</w:t>
        </w:r>
        <w:r w:rsidRPr="00721C5E">
          <w:rPr>
            <w:rStyle w:val="a4"/>
            <w:rFonts w:ascii="Times New Roman" w:hAnsi="Times New Roman" w:cs="Times New Roman"/>
            <w:sz w:val="24"/>
            <w:szCs w:val="24"/>
            <w:lang w:val="en-US"/>
          </w:rPr>
          <w:t>SFH</w:t>
        </w:r>
        <w:r w:rsidRPr="001E1CC4">
          <w:rPr>
            <w:rStyle w:val="a4"/>
            <w:rFonts w:ascii="Times New Roman" w:hAnsi="Times New Roman" w:cs="Times New Roman"/>
            <w:sz w:val="24"/>
            <w:szCs w:val="24"/>
          </w:rPr>
          <w:t>_</w:t>
        </w:r>
        <w:r w:rsidRPr="00721C5E">
          <w:rPr>
            <w:rStyle w:val="a4"/>
            <w:rFonts w:ascii="Times New Roman" w:hAnsi="Times New Roman" w:cs="Times New Roman"/>
            <w:sz w:val="24"/>
            <w:szCs w:val="24"/>
            <w:lang w:val="en-US"/>
          </w:rPr>
          <w:t>ext</w:t>
        </w:r>
        <w:r w:rsidRPr="001E1CC4">
          <w:rPr>
            <w:rStyle w:val="a4"/>
            <w:rFonts w:ascii="Times New Roman" w:hAnsi="Times New Roman" w:cs="Times New Roman"/>
            <w:sz w:val="24"/>
            <w:szCs w:val="24"/>
          </w:rPr>
          <w:t>_</w:t>
        </w:r>
        <w:r w:rsidRPr="00721C5E">
          <w:rPr>
            <w:rStyle w:val="a4"/>
            <w:rFonts w:ascii="Times New Roman" w:hAnsi="Times New Roman" w:cs="Times New Roman"/>
            <w:sz w:val="24"/>
            <w:szCs w:val="24"/>
            <w:lang w:val="en-US"/>
          </w:rPr>
          <w:t>ct</w:t>
        </w:r>
        <w:r w:rsidRPr="001E1CC4">
          <w:rPr>
            <w:rStyle w:val="a4"/>
            <w:rFonts w:ascii="Times New Roman" w:hAnsi="Times New Roman" w:cs="Times New Roman"/>
            <w:sz w:val="24"/>
            <w:szCs w:val="24"/>
          </w:rPr>
          <w:t>_</w:t>
        </w:r>
        <w:r w:rsidRPr="00721C5E">
          <w:rPr>
            <w:rStyle w:val="a4"/>
            <w:rFonts w:ascii="Times New Roman" w:hAnsi="Times New Roman" w:cs="Times New Roman"/>
            <w:sz w:val="24"/>
            <w:szCs w:val="24"/>
            <w:lang w:val="en-US"/>
          </w:rPr>
          <w:t>en</w:t>
        </w:r>
        <w:r w:rsidRPr="001E1CC4">
          <w:rPr>
            <w:rStyle w:val="a4"/>
            <w:rFonts w:ascii="Times New Roman" w:hAnsi="Times New Roman" w:cs="Times New Roman"/>
            <w:sz w:val="24"/>
            <w:szCs w:val="24"/>
          </w:rPr>
          <w:t>_-_</w:t>
        </w:r>
        <w:r w:rsidRPr="00721C5E">
          <w:rPr>
            <w:rStyle w:val="a4"/>
            <w:rFonts w:ascii="Times New Roman" w:hAnsi="Times New Roman" w:cs="Times New Roman"/>
            <w:sz w:val="24"/>
            <w:szCs w:val="24"/>
            <w:lang w:val="en-US"/>
          </w:rPr>
          <w:t>New</w:t>
        </w:r>
        <w:r w:rsidRPr="001E1CC4">
          <w:rPr>
            <w:rStyle w:val="a4"/>
            <w:rFonts w:ascii="Times New Roman" w:hAnsi="Times New Roman" w:cs="Times New Roman"/>
            <w:sz w:val="24"/>
            <w:szCs w:val="24"/>
          </w:rPr>
          <w:t>.</w:t>
        </w:r>
        <w:r w:rsidRPr="00721C5E">
          <w:rPr>
            <w:rStyle w:val="a4"/>
            <w:rFonts w:ascii="Times New Roman" w:hAnsi="Times New Roman" w:cs="Times New Roman"/>
            <w:sz w:val="24"/>
            <w:szCs w:val="24"/>
            <w:lang w:val="en-US"/>
          </w:rPr>
          <w:t>pdf</w:t>
        </w:r>
      </w:hyperlink>
      <w:r w:rsidRPr="001E1CC4">
        <w:rPr>
          <w:rFonts w:ascii="Times New Roman" w:hAnsi="Times New Roman" w:cs="Times New Roman"/>
          <w:color w:val="000000" w:themeColor="text1"/>
          <w:sz w:val="24"/>
          <w:szCs w:val="24"/>
        </w:rPr>
        <w:t xml:space="preserve"> </w:t>
      </w:r>
    </w:p>
    <w:p w14:paraId="12FA5342" w14:textId="77777777" w:rsidR="003651A9" w:rsidRPr="00377730" w:rsidRDefault="003651A9" w:rsidP="00402874">
      <w:pPr>
        <w:pStyle w:val="a5"/>
        <w:numPr>
          <w:ilvl w:val="0"/>
          <w:numId w:val="12"/>
        </w:numPr>
        <w:mirrorIndents/>
        <w:jc w:val="both"/>
        <w:rPr>
          <w:rFonts w:ascii="Times New Roman" w:hAnsi="Times New Roman" w:cs="Times New Roman"/>
          <w:bCs/>
          <w:color w:val="000000" w:themeColor="text1"/>
          <w:sz w:val="24"/>
          <w:lang w:val="en-US"/>
        </w:rPr>
      </w:pPr>
      <w:r w:rsidRPr="007C50C6">
        <w:rPr>
          <w:rFonts w:ascii="Times New Roman" w:hAnsi="Times New Roman" w:cs="Times New Roman"/>
          <w:bCs/>
          <w:color w:val="000000" w:themeColor="text1"/>
          <w:sz w:val="24"/>
          <w:lang w:val="en-US"/>
        </w:rPr>
        <w:t xml:space="preserve">ISUOG Practice Guidelines: diagnosis and management of small-for-gestational-age fetus and fetal growth restriction. Ultrasound Obstet Gynecol 2020; 56: 298–312. Published online in Wiley Online Library (wileyonlinelibrary.com). DOI: 10.1002/uog.22134. </w:t>
      </w:r>
      <w:hyperlink r:id="rId23" w:history="1">
        <w:r w:rsidRPr="00721C5E">
          <w:rPr>
            <w:rStyle w:val="a4"/>
            <w:rFonts w:ascii="Times New Roman" w:hAnsi="Times New Roman" w:cs="Times New Roman"/>
            <w:bCs/>
            <w:sz w:val="24"/>
            <w:lang w:val="en-US"/>
          </w:rPr>
          <w:t>https</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www</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isuog</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org</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static</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b</w:t>
        </w:r>
        <w:r w:rsidRPr="00377730">
          <w:rPr>
            <w:rStyle w:val="a4"/>
            <w:rFonts w:ascii="Times New Roman" w:hAnsi="Times New Roman" w:cs="Times New Roman"/>
            <w:bCs/>
            <w:sz w:val="24"/>
            <w:lang w:val="en-US"/>
          </w:rPr>
          <w:t>2</w:t>
        </w:r>
        <w:r w:rsidRPr="00721C5E">
          <w:rPr>
            <w:rStyle w:val="a4"/>
            <w:rFonts w:ascii="Times New Roman" w:hAnsi="Times New Roman" w:cs="Times New Roman"/>
            <w:bCs/>
            <w:sz w:val="24"/>
            <w:lang w:val="en-US"/>
          </w:rPr>
          <w:t>aa</w:t>
        </w:r>
        <w:r w:rsidRPr="00377730">
          <w:rPr>
            <w:rStyle w:val="a4"/>
            <w:rFonts w:ascii="Times New Roman" w:hAnsi="Times New Roman" w:cs="Times New Roman"/>
            <w:bCs/>
            <w:sz w:val="24"/>
            <w:lang w:val="en-US"/>
          </w:rPr>
          <w:t>3</w:t>
        </w:r>
        <w:r w:rsidRPr="00721C5E">
          <w:rPr>
            <w:rStyle w:val="a4"/>
            <w:rFonts w:ascii="Times New Roman" w:hAnsi="Times New Roman" w:cs="Times New Roman"/>
            <w:bCs/>
            <w:sz w:val="24"/>
            <w:lang w:val="en-US"/>
          </w:rPr>
          <w:t>fb</w:t>
        </w:r>
        <w:r w:rsidRPr="00377730">
          <w:rPr>
            <w:rStyle w:val="a4"/>
            <w:rFonts w:ascii="Times New Roman" w:hAnsi="Times New Roman" w:cs="Times New Roman"/>
            <w:bCs/>
            <w:sz w:val="24"/>
            <w:lang w:val="en-US"/>
          </w:rPr>
          <w:t>4-031</w:t>
        </w:r>
        <w:r w:rsidRPr="00721C5E">
          <w:rPr>
            <w:rStyle w:val="a4"/>
            <w:rFonts w:ascii="Times New Roman" w:hAnsi="Times New Roman" w:cs="Times New Roman"/>
            <w:bCs/>
            <w:sz w:val="24"/>
            <w:lang w:val="en-US"/>
          </w:rPr>
          <w:t>e</w:t>
        </w:r>
        <w:r w:rsidRPr="00377730">
          <w:rPr>
            <w:rStyle w:val="a4"/>
            <w:rFonts w:ascii="Times New Roman" w:hAnsi="Times New Roman" w:cs="Times New Roman"/>
            <w:bCs/>
            <w:sz w:val="24"/>
            <w:lang w:val="en-US"/>
          </w:rPr>
          <w:t>-4</w:t>
        </w:r>
        <w:r w:rsidRPr="00721C5E">
          <w:rPr>
            <w:rStyle w:val="a4"/>
            <w:rFonts w:ascii="Times New Roman" w:hAnsi="Times New Roman" w:cs="Times New Roman"/>
            <w:bCs/>
            <w:sz w:val="24"/>
            <w:lang w:val="en-US"/>
          </w:rPr>
          <w:t>d</w:t>
        </w:r>
        <w:r w:rsidRPr="00377730">
          <w:rPr>
            <w:rStyle w:val="a4"/>
            <w:rFonts w:ascii="Times New Roman" w:hAnsi="Times New Roman" w:cs="Times New Roman"/>
            <w:bCs/>
            <w:sz w:val="24"/>
            <w:lang w:val="en-US"/>
          </w:rPr>
          <w:t>84-</w:t>
        </w:r>
        <w:r w:rsidRPr="00721C5E">
          <w:rPr>
            <w:rStyle w:val="a4"/>
            <w:rFonts w:ascii="Times New Roman" w:hAnsi="Times New Roman" w:cs="Times New Roman"/>
            <w:bCs/>
            <w:sz w:val="24"/>
            <w:lang w:val="en-US"/>
          </w:rPr>
          <w:t>b</w:t>
        </w:r>
        <w:r w:rsidRPr="00377730">
          <w:rPr>
            <w:rStyle w:val="a4"/>
            <w:rFonts w:ascii="Times New Roman" w:hAnsi="Times New Roman" w:cs="Times New Roman"/>
            <w:bCs/>
            <w:sz w:val="24"/>
            <w:lang w:val="en-US"/>
          </w:rPr>
          <w:t>7246</w:t>
        </w:r>
        <w:r w:rsidRPr="00721C5E">
          <w:rPr>
            <w:rStyle w:val="a4"/>
            <w:rFonts w:ascii="Times New Roman" w:hAnsi="Times New Roman" w:cs="Times New Roman"/>
            <w:bCs/>
            <w:sz w:val="24"/>
            <w:lang w:val="en-US"/>
          </w:rPr>
          <w:t>d</w:t>
        </w:r>
        <w:r w:rsidRPr="00377730">
          <w:rPr>
            <w:rStyle w:val="a4"/>
            <w:rFonts w:ascii="Times New Roman" w:hAnsi="Times New Roman" w:cs="Times New Roman"/>
            <w:bCs/>
            <w:sz w:val="24"/>
            <w:lang w:val="en-US"/>
          </w:rPr>
          <w:t>613</w:t>
        </w:r>
        <w:r w:rsidRPr="00721C5E">
          <w:rPr>
            <w:rStyle w:val="a4"/>
            <w:rFonts w:ascii="Times New Roman" w:hAnsi="Times New Roman" w:cs="Times New Roman"/>
            <w:bCs/>
            <w:sz w:val="24"/>
            <w:lang w:val="en-US"/>
          </w:rPr>
          <w:t>a</w:t>
        </w:r>
        <w:r w:rsidRPr="00377730">
          <w:rPr>
            <w:rStyle w:val="a4"/>
            <w:rFonts w:ascii="Times New Roman" w:hAnsi="Times New Roman" w:cs="Times New Roman"/>
            <w:bCs/>
            <w:sz w:val="24"/>
            <w:lang w:val="en-US"/>
          </w:rPr>
          <w:t>466884/</w:t>
        </w:r>
        <w:r w:rsidRPr="00721C5E">
          <w:rPr>
            <w:rStyle w:val="a4"/>
            <w:rFonts w:ascii="Times New Roman" w:hAnsi="Times New Roman" w:cs="Times New Roman"/>
            <w:bCs/>
            <w:sz w:val="24"/>
            <w:lang w:val="en-US"/>
          </w:rPr>
          <w:t>ISUOG</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Practice</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Guidelines</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diagnosis</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and</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management</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of</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small</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for</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gestational</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age</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fetus</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and</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fetal</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growth</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restriction</w:t>
        </w:r>
        <w:r w:rsidRPr="00377730">
          <w:rPr>
            <w:rStyle w:val="a4"/>
            <w:rFonts w:ascii="Times New Roman" w:hAnsi="Times New Roman" w:cs="Times New Roman"/>
            <w:bCs/>
            <w:sz w:val="24"/>
            <w:lang w:val="en-US"/>
          </w:rPr>
          <w:t>.</w:t>
        </w:r>
        <w:r w:rsidRPr="00721C5E">
          <w:rPr>
            <w:rStyle w:val="a4"/>
            <w:rFonts w:ascii="Times New Roman" w:hAnsi="Times New Roman" w:cs="Times New Roman"/>
            <w:bCs/>
            <w:sz w:val="24"/>
            <w:lang w:val="en-US"/>
          </w:rPr>
          <w:t>pdf</w:t>
        </w:r>
      </w:hyperlink>
      <w:r w:rsidRPr="00377730">
        <w:rPr>
          <w:rFonts w:ascii="Times New Roman" w:hAnsi="Times New Roman" w:cs="Times New Roman"/>
          <w:bCs/>
          <w:color w:val="000000" w:themeColor="text1"/>
          <w:sz w:val="24"/>
          <w:lang w:val="en-US"/>
        </w:rPr>
        <w:t xml:space="preserve"> </w:t>
      </w:r>
    </w:p>
    <w:p w14:paraId="2858D190" w14:textId="77777777" w:rsidR="003651A9" w:rsidRPr="001E1CC4" w:rsidRDefault="003651A9" w:rsidP="00402874">
      <w:pPr>
        <w:pStyle w:val="a5"/>
        <w:numPr>
          <w:ilvl w:val="0"/>
          <w:numId w:val="12"/>
        </w:numPr>
        <w:mirrorIndents/>
        <w:jc w:val="both"/>
        <w:rPr>
          <w:rFonts w:ascii="Times New Roman" w:hAnsi="Times New Roman" w:cs="Times New Roman"/>
          <w:color w:val="000000" w:themeColor="text1"/>
          <w:sz w:val="28"/>
          <w:szCs w:val="24"/>
        </w:rPr>
      </w:pPr>
      <w:r w:rsidRPr="004101EA">
        <w:rPr>
          <w:rFonts w:ascii="Times New Roman" w:hAnsi="Times New Roman" w:cs="Times New Roman"/>
          <w:sz w:val="24"/>
          <w:lang w:val="en-US"/>
        </w:rPr>
        <w:t xml:space="preserve">Methods for Estimating the Due Date. Committee </w:t>
      </w:r>
      <w:proofErr w:type="gramStart"/>
      <w:r w:rsidRPr="004101EA">
        <w:rPr>
          <w:rFonts w:ascii="Times New Roman" w:hAnsi="Times New Roman" w:cs="Times New Roman"/>
          <w:sz w:val="24"/>
          <w:lang w:val="en-US"/>
        </w:rPr>
        <w:t>opinionmerican</w:t>
      </w:r>
      <w:proofErr w:type="gramEnd"/>
      <w:r w:rsidRPr="004101EA">
        <w:rPr>
          <w:rFonts w:ascii="Times New Roman" w:hAnsi="Times New Roman" w:cs="Times New Roman"/>
          <w:sz w:val="24"/>
          <w:lang w:val="en-US"/>
        </w:rPr>
        <w:t xml:space="preserve"> College of Obstetricians and Gyne</w:t>
      </w:r>
      <w:r w:rsidRPr="004101EA">
        <w:rPr>
          <w:rFonts w:ascii="Times New Roman" w:hAnsi="Times New Roman" w:cs="Times New Roman"/>
          <w:sz w:val="24"/>
        </w:rPr>
        <w:t>с</w:t>
      </w:r>
      <w:r w:rsidRPr="004101EA">
        <w:rPr>
          <w:rFonts w:ascii="Times New Roman" w:hAnsi="Times New Roman" w:cs="Times New Roman"/>
          <w:sz w:val="24"/>
          <w:lang w:val="en-US"/>
        </w:rPr>
        <w:t>ologists Number 700, May 2017.</w:t>
      </w:r>
      <w:r w:rsidRPr="004101EA">
        <w:rPr>
          <w:lang w:val="en-US"/>
        </w:rPr>
        <w:t xml:space="preserve"> </w:t>
      </w:r>
      <w:hyperlink r:id="rId24" w:history="1">
        <w:r w:rsidRPr="00721C5E">
          <w:rPr>
            <w:rStyle w:val="a4"/>
            <w:rFonts w:ascii="Times New Roman" w:hAnsi="Times New Roman" w:cs="Times New Roman"/>
            <w:sz w:val="24"/>
            <w:lang w:val="en-US"/>
          </w:rPr>
          <w:t>https</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www</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acog</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org</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media</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project</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acog</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acogorg</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clinical</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files</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committee</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opinion</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articles</w:t>
        </w:r>
        <w:r w:rsidRPr="001E1CC4">
          <w:rPr>
            <w:rStyle w:val="a4"/>
            <w:rFonts w:ascii="Times New Roman" w:hAnsi="Times New Roman" w:cs="Times New Roman"/>
            <w:sz w:val="24"/>
          </w:rPr>
          <w:t>/2017/05/</w:t>
        </w:r>
        <w:r w:rsidRPr="00721C5E">
          <w:rPr>
            <w:rStyle w:val="a4"/>
            <w:rFonts w:ascii="Times New Roman" w:hAnsi="Times New Roman" w:cs="Times New Roman"/>
            <w:sz w:val="24"/>
            <w:lang w:val="en-US"/>
          </w:rPr>
          <w:t>methods</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for</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estimating</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the</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due</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date</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pdf</w:t>
        </w:r>
      </w:hyperlink>
      <w:r w:rsidRPr="001E1CC4">
        <w:rPr>
          <w:rFonts w:ascii="Times New Roman" w:hAnsi="Times New Roman" w:cs="Times New Roman"/>
          <w:sz w:val="24"/>
        </w:rPr>
        <w:t xml:space="preserve"> </w:t>
      </w:r>
    </w:p>
    <w:p w14:paraId="726C38D5" w14:textId="77777777" w:rsidR="003651A9" w:rsidRPr="00C34BE1" w:rsidRDefault="003651A9" w:rsidP="00402874">
      <w:pPr>
        <w:pStyle w:val="a5"/>
        <w:numPr>
          <w:ilvl w:val="0"/>
          <w:numId w:val="12"/>
        </w:numPr>
        <w:mirrorIndents/>
        <w:jc w:val="both"/>
        <w:rPr>
          <w:rFonts w:ascii="Times New Roman" w:hAnsi="Times New Roman" w:cs="Times New Roman"/>
          <w:bCs/>
          <w:color w:val="000000" w:themeColor="text1"/>
          <w:sz w:val="24"/>
          <w:lang w:val="en-US"/>
        </w:rPr>
      </w:pPr>
      <w:r w:rsidRPr="00F74C4B">
        <w:rPr>
          <w:rFonts w:ascii="Times New Roman" w:hAnsi="Times New Roman" w:cs="Times New Roman"/>
          <w:bCs/>
          <w:color w:val="000000" w:themeColor="text1"/>
          <w:sz w:val="24"/>
          <w:lang w:val="en-US"/>
        </w:rPr>
        <w:t>Prenatal exercise for the prevention of gestational diabetes mellitus and hypertensive disorders of pregnancy: a systematic review and meta-analysis. Br J Sports Med. 2018 Nov;</w:t>
      </w:r>
      <w:r w:rsidRPr="001E1CC4">
        <w:rPr>
          <w:rFonts w:ascii="Times New Roman" w:hAnsi="Times New Roman" w:cs="Times New Roman"/>
          <w:bCs/>
          <w:color w:val="000000" w:themeColor="text1"/>
          <w:sz w:val="24"/>
          <w:lang w:val="en-US"/>
        </w:rPr>
        <w:t xml:space="preserve"> </w:t>
      </w:r>
      <w:r w:rsidRPr="00F74C4B">
        <w:rPr>
          <w:rFonts w:ascii="Times New Roman" w:hAnsi="Times New Roman" w:cs="Times New Roman"/>
          <w:bCs/>
          <w:color w:val="000000" w:themeColor="text1"/>
          <w:sz w:val="24"/>
          <w:lang w:val="en-US"/>
        </w:rPr>
        <w:t xml:space="preserve">52(21):1367-1375. </w:t>
      </w:r>
      <w:proofErr w:type="gramStart"/>
      <w:r w:rsidRPr="00F74C4B">
        <w:rPr>
          <w:rFonts w:ascii="Times New Roman" w:hAnsi="Times New Roman" w:cs="Times New Roman"/>
          <w:bCs/>
          <w:color w:val="000000" w:themeColor="text1"/>
          <w:sz w:val="24"/>
          <w:lang w:val="en-US"/>
        </w:rPr>
        <w:t>doi</w:t>
      </w:r>
      <w:proofErr w:type="gramEnd"/>
      <w:r w:rsidRPr="00F74C4B">
        <w:rPr>
          <w:rFonts w:ascii="Times New Roman" w:hAnsi="Times New Roman" w:cs="Times New Roman"/>
          <w:bCs/>
          <w:color w:val="000000" w:themeColor="text1"/>
          <w:sz w:val="24"/>
          <w:lang w:val="en-US"/>
        </w:rPr>
        <w:t>: 10.1136/</w:t>
      </w:r>
      <w:r w:rsidRPr="003651A9">
        <w:rPr>
          <w:rFonts w:ascii="Times New Roman" w:hAnsi="Times New Roman" w:cs="Times New Roman"/>
          <w:bCs/>
          <w:color w:val="000000" w:themeColor="text1"/>
          <w:sz w:val="24"/>
          <w:lang w:val="en-US"/>
        </w:rPr>
        <w:t xml:space="preserve"> </w:t>
      </w:r>
      <w:r w:rsidRPr="00F74C4B">
        <w:rPr>
          <w:rFonts w:ascii="Times New Roman" w:hAnsi="Times New Roman" w:cs="Times New Roman"/>
          <w:bCs/>
          <w:color w:val="000000" w:themeColor="text1"/>
          <w:sz w:val="24"/>
          <w:lang w:val="en-US"/>
        </w:rPr>
        <w:t>bjsports-2018-099355.</w:t>
      </w:r>
      <w:r w:rsidRPr="00F74C4B">
        <w:rPr>
          <w:lang w:val="en-US"/>
        </w:rPr>
        <w:t xml:space="preserve"> </w:t>
      </w:r>
      <w:hyperlink r:id="rId25" w:history="1">
        <w:r w:rsidRPr="00721C5E">
          <w:rPr>
            <w:rStyle w:val="a4"/>
            <w:rFonts w:ascii="Times New Roman" w:hAnsi="Times New Roman" w:cs="Times New Roman"/>
            <w:bCs/>
            <w:sz w:val="24"/>
            <w:lang w:val="en-US"/>
          </w:rPr>
          <w:t>https://pubmed.ncbi.nlm.nih.gov/30337463/</w:t>
        </w:r>
      </w:hyperlink>
      <w:r w:rsidRPr="003651A9">
        <w:rPr>
          <w:rFonts w:ascii="Times New Roman" w:hAnsi="Times New Roman" w:cs="Times New Roman"/>
          <w:bCs/>
          <w:color w:val="000000" w:themeColor="text1"/>
          <w:sz w:val="24"/>
          <w:lang w:val="en-US"/>
        </w:rPr>
        <w:t xml:space="preserve"> </w:t>
      </w:r>
    </w:p>
    <w:p w14:paraId="3CCD3412" w14:textId="77777777" w:rsidR="003651A9" w:rsidRPr="001E1CC4" w:rsidRDefault="003651A9" w:rsidP="00402874">
      <w:pPr>
        <w:pStyle w:val="a5"/>
        <w:numPr>
          <w:ilvl w:val="0"/>
          <w:numId w:val="12"/>
        </w:numPr>
        <w:mirrorIndents/>
        <w:jc w:val="both"/>
        <w:rPr>
          <w:rFonts w:ascii="Times New Roman" w:hAnsi="Times New Roman" w:cs="Times New Roman"/>
          <w:color w:val="000000" w:themeColor="text1"/>
          <w:sz w:val="28"/>
          <w:szCs w:val="24"/>
        </w:rPr>
      </w:pPr>
      <w:r w:rsidRPr="00B33BE8">
        <w:rPr>
          <w:rFonts w:ascii="Times New Roman" w:hAnsi="Times New Roman" w:cs="Times New Roman"/>
          <w:sz w:val="24"/>
          <w:lang w:val="en-US"/>
        </w:rPr>
        <w:t xml:space="preserve">Reducing the Risk of Venous Thromboembolism during Pregnancy and the Puerperium RCOG Green-top Guideline No. 37a, April 2015. </w:t>
      </w:r>
      <w:hyperlink r:id="rId26" w:history="1">
        <w:r w:rsidRPr="00721C5E">
          <w:rPr>
            <w:rStyle w:val="a4"/>
            <w:rFonts w:ascii="Times New Roman" w:hAnsi="Times New Roman" w:cs="Times New Roman"/>
            <w:sz w:val="24"/>
            <w:lang w:val="en-US"/>
          </w:rPr>
          <w:t>https</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www</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rcog</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org</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uk</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media</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m</w:t>
        </w:r>
        <w:r w:rsidRPr="001E1CC4">
          <w:rPr>
            <w:rStyle w:val="a4"/>
            <w:rFonts w:ascii="Times New Roman" w:hAnsi="Times New Roman" w:cs="Times New Roman"/>
            <w:sz w:val="24"/>
          </w:rPr>
          <w:t>4</w:t>
        </w:r>
        <w:r w:rsidRPr="00721C5E">
          <w:rPr>
            <w:rStyle w:val="a4"/>
            <w:rFonts w:ascii="Times New Roman" w:hAnsi="Times New Roman" w:cs="Times New Roman"/>
            <w:sz w:val="24"/>
            <w:lang w:val="en-US"/>
          </w:rPr>
          <w:t>mbpjwi</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gtg</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no</w:t>
        </w:r>
        <w:r w:rsidRPr="001E1CC4">
          <w:rPr>
            <w:rStyle w:val="a4"/>
            <w:rFonts w:ascii="Times New Roman" w:hAnsi="Times New Roman" w:cs="Times New Roman"/>
            <w:sz w:val="24"/>
          </w:rPr>
          <w:t>37</w:t>
        </w:r>
        <w:r w:rsidRPr="00721C5E">
          <w:rPr>
            <w:rStyle w:val="a4"/>
            <w:rFonts w:ascii="Times New Roman" w:hAnsi="Times New Roman" w:cs="Times New Roman"/>
            <w:sz w:val="24"/>
            <w:lang w:val="en-US"/>
          </w:rPr>
          <w:t>a</w:t>
        </w:r>
        <w:r w:rsidRPr="001E1CC4">
          <w:rPr>
            <w:rStyle w:val="a4"/>
            <w:rFonts w:ascii="Times New Roman" w:hAnsi="Times New Roman" w:cs="Times New Roman"/>
            <w:sz w:val="24"/>
          </w:rPr>
          <w:t>-2015_</w:t>
        </w:r>
        <w:r w:rsidRPr="00721C5E">
          <w:rPr>
            <w:rStyle w:val="a4"/>
            <w:rFonts w:ascii="Times New Roman" w:hAnsi="Times New Roman" w:cs="Times New Roman"/>
            <w:sz w:val="24"/>
            <w:lang w:val="en-US"/>
          </w:rPr>
          <w:t>amended</w:t>
        </w:r>
        <w:r w:rsidRPr="001E1CC4">
          <w:rPr>
            <w:rStyle w:val="a4"/>
            <w:rFonts w:ascii="Times New Roman" w:hAnsi="Times New Roman" w:cs="Times New Roman"/>
            <w:sz w:val="24"/>
          </w:rPr>
          <w:t>-2023.</w:t>
        </w:r>
        <w:r w:rsidRPr="00721C5E">
          <w:rPr>
            <w:rStyle w:val="a4"/>
            <w:rFonts w:ascii="Times New Roman" w:hAnsi="Times New Roman" w:cs="Times New Roman"/>
            <w:sz w:val="24"/>
            <w:lang w:val="en-US"/>
          </w:rPr>
          <w:t>pdf</w:t>
        </w:r>
      </w:hyperlink>
      <w:r w:rsidRPr="001E1CC4">
        <w:rPr>
          <w:rFonts w:ascii="Times New Roman" w:hAnsi="Times New Roman" w:cs="Times New Roman"/>
          <w:sz w:val="24"/>
        </w:rPr>
        <w:t xml:space="preserve"> </w:t>
      </w:r>
    </w:p>
    <w:p w14:paraId="27537793" w14:textId="77777777" w:rsidR="003651A9" w:rsidRPr="00C34BE1" w:rsidRDefault="003651A9" w:rsidP="00402874">
      <w:pPr>
        <w:pStyle w:val="a5"/>
        <w:numPr>
          <w:ilvl w:val="0"/>
          <w:numId w:val="12"/>
        </w:numPr>
        <w:mirrorIndents/>
        <w:jc w:val="both"/>
        <w:rPr>
          <w:rFonts w:ascii="Times New Roman" w:hAnsi="Times New Roman" w:cs="Times New Roman"/>
          <w:bCs/>
          <w:color w:val="000000" w:themeColor="text1"/>
          <w:sz w:val="24"/>
          <w:lang w:val="en-US"/>
        </w:rPr>
      </w:pPr>
      <w:r w:rsidRPr="003651A9">
        <w:rPr>
          <w:rFonts w:ascii="Times New Roman" w:hAnsi="Times New Roman" w:cs="Times New Roman"/>
          <w:bCs/>
          <w:color w:val="000000" w:themeColor="text1"/>
          <w:sz w:val="24"/>
          <w:lang w:val="en-US"/>
        </w:rPr>
        <w:t xml:space="preserve">The International Federation of Gynecology and Obstetrics (FIGO) Initiative on gestational diabetes mellitus: Apragmatic guide for diagnosis, management, and care. M. Hod et al. / </w:t>
      </w:r>
      <w:r w:rsidRPr="003651A9">
        <w:rPr>
          <w:rFonts w:ascii="Times New Roman" w:hAnsi="Times New Roman" w:cs="Times New Roman"/>
          <w:bCs/>
          <w:color w:val="000000" w:themeColor="text1"/>
          <w:sz w:val="24"/>
          <w:lang w:val="en-US"/>
        </w:rPr>
        <w:lastRenderedPageBreak/>
        <w:t xml:space="preserve">International Journal of Gynecology and Obstetrics 131 S3 (2015) S173–S211. </w:t>
      </w:r>
      <w:hyperlink r:id="rId27" w:history="1">
        <w:r w:rsidRPr="00721C5E">
          <w:rPr>
            <w:rStyle w:val="a4"/>
            <w:rFonts w:ascii="Times New Roman" w:hAnsi="Times New Roman" w:cs="Times New Roman"/>
            <w:bCs/>
            <w:sz w:val="24"/>
            <w:lang w:val="en-US"/>
          </w:rPr>
          <w:t>https://obgyn.onlinelibrary.wiley.com/doi/epdf/10.1016/S0020-7292%2815%2930033-3</w:t>
        </w:r>
      </w:hyperlink>
      <w:r w:rsidRPr="003651A9">
        <w:rPr>
          <w:rFonts w:ascii="Times New Roman" w:hAnsi="Times New Roman" w:cs="Times New Roman"/>
          <w:bCs/>
          <w:color w:val="000000" w:themeColor="text1"/>
          <w:sz w:val="24"/>
          <w:lang w:val="en-US"/>
        </w:rPr>
        <w:t xml:space="preserve"> </w:t>
      </w:r>
    </w:p>
    <w:p w14:paraId="481EFE7F" w14:textId="77777777" w:rsidR="003651A9" w:rsidRPr="004A4C10" w:rsidRDefault="003651A9" w:rsidP="00402874">
      <w:pPr>
        <w:pStyle w:val="a5"/>
        <w:numPr>
          <w:ilvl w:val="0"/>
          <w:numId w:val="12"/>
        </w:numPr>
        <w:spacing w:after="200"/>
        <w:mirrorIndents/>
        <w:jc w:val="both"/>
        <w:rPr>
          <w:rFonts w:ascii="Times New Roman" w:hAnsi="Times New Roman" w:cs="Times New Roman"/>
          <w:color w:val="000000" w:themeColor="text1"/>
          <w:sz w:val="24"/>
          <w:szCs w:val="24"/>
          <w:lang w:val="en-US"/>
        </w:rPr>
      </w:pPr>
      <w:r w:rsidRPr="0096094F">
        <w:rPr>
          <w:rFonts w:ascii="Times New Roman" w:hAnsi="Times New Roman" w:cs="Times New Roman"/>
          <w:color w:val="000000" w:themeColor="text1"/>
          <w:sz w:val="24"/>
          <w:szCs w:val="24"/>
          <w:lang w:val="uz-Cyrl-UZ"/>
        </w:rPr>
        <w:t>The Investigation and Management of the Small–for–Gestational–Age Fetus</w:t>
      </w:r>
      <w:r>
        <w:rPr>
          <w:rFonts w:ascii="Times New Roman" w:hAnsi="Times New Roman" w:cs="Times New Roman"/>
          <w:color w:val="000000" w:themeColor="text1"/>
          <w:sz w:val="24"/>
          <w:szCs w:val="24"/>
          <w:lang w:val="uz-Cyrl-UZ"/>
        </w:rPr>
        <w:t xml:space="preserve">. </w:t>
      </w:r>
      <w:r w:rsidRPr="0096094F">
        <w:rPr>
          <w:rFonts w:ascii="Times New Roman" w:hAnsi="Times New Roman" w:cs="Times New Roman"/>
          <w:color w:val="000000" w:themeColor="text1"/>
          <w:sz w:val="24"/>
          <w:szCs w:val="24"/>
          <w:lang w:val="uz-Cyrl-UZ"/>
        </w:rPr>
        <w:t>RCOG Green-top Guideline No. 31</w:t>
      </w:r>
      <w:r>
        <w:rPr>
          <w:rFonts w:ascii="Times New Roman" w:hAnsi="Times New Roman" w:cs="Times New Roman"/>
          <w:color w:val="000000" w:themeColor="text1"/>
          <w:sz w:val="24"/>
          <w:szCs w:val="24"/>
          <w:lang w:val="uz-Cyrl-UZ"/>
        </w:rPr>
        <w:t>, 2014.</w:t>
      </w:r>
      <w:r w:rsidRPr="0096094F">
        <w:rPr>
          <w:lang w:val="en-US"/>
        </w:rPr>
        <w:t xml:space="preserve"> </w:t>
      </w:r>
      <w:hyperlink r:id="rId28" w:history="1">
        <w:r w:rsidRPr="00E0297C">
          <w:rPr>
            <w:rStyle w:val="a4"/>
            <w:rFonts w:ascii="Times New Roman" w:hAnsi="Times New Roman" w:cs="Times New Roman"/>
            <w:sz w:val="24"/>
            <w:szCs w:val="24"/>
            <w:lang w:val="uz-Cyrl-UZ"/>
          </w:rPr>
          <w:t>https://www.rcog.org.uk/media/t3lmjhnl/gtg_31.pdf</w:t>
        </w:r>
      </w:hyperlink>
      <w:r>
        <w:rPr>
          <w:rFonts w:ascii="Times New Roman" w:hAnsi="Times New Roman" w:cs="Times New Roman"/>
          <w:color w:val="000000" w:themeColor="text1"/>
          <w:sz w:val="24"/>
          <w:szCs w:val="24"/>
          <w:lang w:val="uz-Cyrl-UZ"/>
        </w:rPr>
        <w:t xml:space="preserve"> </w:t>
      </w:r>
    </w:p>
    <w:p w14:paraId="68161B89" w14:textId="77777777" w:rsidR="00524089" w:rsidRPr="00524089" w:rsidRDefault="001C48E6" w:rsidP="00402874">
      <w:pPr>
        <w:pStyle w:val="a5"/>
        <w:numPr>
          <w:ilvl w:val="0"/>
          <w:numId w:val="12"/>
        </w:numPr>
        <w:mirrorIndents/>
        <w:jc w:val="both"/>
        <w:rPr>
          <w:rFonts w:ascii="Times New Roman" w:hAnsi="Times New Roman" w:cs="Times New Roman"/>
          <w:color w:val="000000" w:themeColor="text1"/>
          <w:sz w:val="28"/>
          <w:szCs w:val="24"/>
          <w:lang w:val="en-US"/>
        </w:rPr>
      </w:pPr>
      <w:r w:rsidRPr="004A4C10">
        <w:rPr>
          <w:rFonts w:ascii="Times New Roman" w:hAnsi="Times New Roman" w:cs="Times New Roman"/>
          <w:sz w:val="24"/>
          <w:lang w:val="en-US"/>
        </w:rPr>
        <w:t xml:space="preserve">Detection of postnatal depression. Development of the 10-item Edinburgh Postnatal Depression Scale. </w:t>
      </w:r>
      <w:r w:rsidRPr="00577013">
        <w:rPr>
          <w:rFonts w:ascii="Times New Roman" w:hAnsi="Times New Roman" w:cs="Times New Roman"/>
          <w:sz w:val="24"/>
          <w:lang w:val="en-US"/>
        </w:rPr>
        <w:t xml:space="preserve">British Journal of Psychiatry. </w:t>
      </w:r>
      <w:r w:rsidR="003651A9" w:rsidRPr="004A4C10">
        <w:rPr>
          <w:rFonts w:ascii="Times New Roman" w:hAnsi="Times New Roman" w:cs="Times New Roman"/>
          <w:sz w:val="24"/>
          <w:lang w:val="en-US"/>
        </w:rPr>
        <w:t>The Royal College of Psychiatrists 1987. Translated from Cox</w:t>
      </w:r>
      <w:proofErr w:type="gramStart"/>
      <w:r w:rsidR="003651A9" w:rsidRPr="004A4C10">
        <w:rPr>
          <w:rFonts w:ascii="Times New Roman" w:hAnsi="Times New Roman" w:cs="Times New Roman"/>
          <w:sz w:val="24"/>
          <w:lang w:val="en-US"/>
        </w:rPr>
        <w:t>,JL</w:t>
      </w:r>
      <w:proofErr w:type="gramEnd"/>
      <w:r w:rsidR="003651A9" w:rsidRPr="004A4C10">
        <w:rPr>
          <w:rFonts w:ascii="Times New Roman" w:hAnsi="Times New Roman" w:cs="Times New Roman"/>
          <w:sz w:val="24"/>
          <w:lang w:val="en-US"/>
        </w:rPr>
        <w:t xml:space="preserve">, Holden JM &amp; Sagovsky R. (1987). </w:t>
      </w:r>
      <w:r w:rsidR="003651A9" w:rsidRPr="00577013">
        <w:rPr>
          <w:rFonts w:ascii="Times New Roman" w:hAnsi="Times New Roman" w:cs="Times New Roman"/>
          <w:sz w:val="24"/>
          <w:lang w:val="en-US"/>
        </w:rPr>
        <w:t>150, 782-786.</w:t>
      </w:r>
    </w:p>
    <w:p w14:paraId="332B48F6" w14:textId="3D92C4D6" w:rsidR="003651A9" w:rsidRPr="00864F8A" w:rsidRDefault="00544EF8" w:rsidP="00524089">
      <w:pPr>
        <w:pStyle w:val="a5"/>
        <w:ind w:left="360" w:firstLine="349"/>
        <w:mirrorIndents/>
        <w:jc w:val="both"/>
        <w:rPr>
          <w:rFonts w:ascii="Times New Roman" w:hAnsi="Times New Roman" w:cs="Times New Roman"/>
          <w:color w:val="000000" w:themeColor="text1"/>
          <w:sz w:val="28"/>
          <w:szCs w:val="24"/>
          <w:lang w:val="en-US"/>
        </w:rPr>
      </w:pPr>
      <w:hyperlink r:id="rId29" w:history="1">
        <w:r w:rsidR="00F21969" w:rsidRPr="00987654">
          <w:rPr>
            <w:rStyle w:val="a4"/>
            <w:rFonts w:ascii="Times New Roman" w:hAnsi="Times New Roman" w:cs="Times New Roman"/>
            <w:sz w:val="24"/>
            <w:lang w:val="en-US"/>
          </w:rPr>
          <w:t>https://med.stanford.edu/content/dam/sm/ppc/documents/DBP/EDPS_text_added.pd</w:t>
        </w:r>
        <w:r w:rsidR="00F21969" w:rsidRPr="00987654">
          <w:rPr>
            <w:rStyle w:val="a4"/>
            <w:rFonts w:ascii="Times New Roman" w:hAnsi="Times New Roman" w:cs="Times New Roman"/>
            <w:sz w:val="24"/>
            <w:lang w:val="uz-Cyrl-UZ"/>
          </w:rPr>
          <w:t xml:space="preserve"> </w:t>
        </w:r>
      </w:hyperlink>
      <w:r w:rsidR="003651A9" w:rsidRPr="00864F8A">
        <w:rPr>
          <w:rFonts w:ascii="Times New Roman" w:hAnsi="Times New Roman" w:cs="Times New Roman"/>
          <w:sz w:val="24"/>
          <w:lang w:val="en-US"/>
        </w:rPr>
        <w:t xml:space="preserve"> </w:t>
      </w:r>
    </w:p>
    <w:p w14:paraId="1E9AD851" w14:textId="77777777" w:rsidR="003651A9" w:rsidRPr="001E1CC4" w:rsidRDefault="003651A9" w:rsidP="00402874">
      <w:pPr>
        <w:pStyle w:val="a5"/>
        <w:numPr>
          <w:ilvl w:val="0"/>
          <w:numId w:val="12"/>
        </w:numPr>
        <w:mirrorIndents/>
        <w:jc w:val="both"/>
        <w:rPr>
          <w:rFonts w:ascii="Times New Roman" w:hAnsi="Times New Roman" w:cs="Times New Roman"/>
          <w:color w:val="000000" w:themeColor="text1"/>
          <w:sz w:val="28"/>
          <w:szCs w:val="24"/>
        </w:rPr>
      </w:pPr>
      <w:r w:rsidRPr="00B33BE8">
        <w:rPr>
          <w:rFonts w:ascii="Times New Roman" w:hAnsi="Times New Roman" w:cs="Times New Roman"/>
          <w:sz w:val="24"/>
          <w:lang w:val="en-US"/>
        </w:rPr>
        <w:t>Venous thromboembolism in over 16s: reducing the risk of hospital-acquired deep vein thrombosis or pulmonary embolism NICE guideline [NG89</w:t>
      </w:r>
      <w:proofErr w:type="gramStart"/>
      <w:r w:rsidRPr="00B33BE8">
        <w:rPr>
          <w:rFonts w:ascii="Times New Roman" w:hAnsi="Times New Roman" w:cs="Times New Roman"/>
          <w:sz w:val="24"/>
          <w:lang w:val="en-US"/>
        </w:rPr>
        <w:t>]Published</w:t>
      </w:r>
      <w:proofErr w:type="gramEnd"/>
      <w:r w:rsidRPr="00B33BE8">
        <w:rPr>
          <w:rFonts w:ascii="Times New Roman" w:hAnsi="Times New Roman" w:cs="Times New Roman"/>
          <w:sz w:val="24"/>
          <w:lang w:val="en-US"/>
        </w:rPr>
        <w:t xml:space="preserve">: 21 March 2018 Last updated: 13 August 2019. </w:t>
      </w:r>
      <w:hyperlink r:id="rId30" w:history="1">
        <w:r w:rsidRPr="00721C5E">
          <w:rPr>
            <w:rStyle w:val="a4"/>
            <w:rFonts w:ascii="Times New Roman" w:hAnsi="Times New Roman" w:cs="Times New Roman"/>
            <w:sz w:val="24"/>
            <w:lang w:val="en-US"/>
          </w:rPr>
          <w:t>https</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www</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nice</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org</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uk</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guidance</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ng</w:t>
        </w:r>
        <w:r w:rsidRPr="001E1CC4">
          <w:rPr>
            <w:rStyle w:val="a4"/>
            <w:rFonts w:ascii="Times New Roman" w:hAnsi="Times New Roman" w:cs="Times New Roman"/>
            <w:sz w:val="24"/>
          </w:rPr>
          <w:t>89/</w:t>
        </w:r>
        <w:r w:rsidRPr="00721C5E">
          <w:rPr>
            <w:rStyle w:val="a4"/>
            <w:rFonts w:ascii="Times New Roman" w:hAnsi="Times New Roman" w:cs="Times New Roman"/>
            <w:sz w:val="24"/>
            <w:lang w:val="en-US"/>
          </w:rPr>
          <w:t>resources</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venous</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thromboembolism</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in</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over</w:t>
        </w:r>
        <w:r w:rsidRPr="001E1CC4">
          <w:rPr>
            <w:rStyle w:val="a4"/>
            <w:rFonts w:ascii="Times New Roman" w:hAnsi="Times New Roman" w:cs="Times New Roman"/>
            <w:sz w:val="24"/>
          </w:rPr>
          <w:t>-16</w:t>
        </w:r>
        <w:r w:rsidRPr="00721C5E">
          <w:rPr>
            <w:rStyle w:val="a4"/>
            <w:rFonts w:ascii="Times New Roman" w:hAnsi="Times New Roman" w:cs="Times New Roman"/>
            <w:sz w:val="24"/>
            <w:lang w:val="en-US"/>
          </w:rPr>
          <w:t>s</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reducing</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the</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risk</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of</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hospitalacquired</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deep</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vein</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thrombosis</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or</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pulmonary</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embolism</w:t>
        </w:r>
        <w:r w:rsidRPr="001E1CC4">
          <w:rPr>
            <w:rStyle w:val="a4"/>
            <w:rFonts w:ascii="Times New Roman" w:hAnsi="Times New Roman" w:cs="Times New Roman"/>
            <w:sz w:val="24"/>
          </w:rPr>
          <w:t>-</w:t>
        </w:r>
        <w:r w:rsidRPr="00721C5E">
          <w:rPr>
            <w:rStyle w:val="a4"/>
            <w:rFonts w:ascii="Times New Roman" w:hAnsi="Times New Roman" w:cs="Times New Roman"/>
            <w:sz w:val="24"/>
            <w:lang w:val="en-US"/>
          </w:rPr>
          <w:t>pdf</w:t>
        </w:r>
        <w:r w:rsidRPr="001E1CC4">
          <w:rPr>
            <w:rStyle w:val="a4"/>
            <w:rFonts w:ascii="Times New Roman" w:hAnsi="Times New Roman" w:cs="Times New Roman"/>
            <w:sz w:val="24"/>
          </w:rPr>
          <w:t>-1837703092165</w:t>
        </w:r>
      </w:hyperlink>
    </w:p>
    <w:p w14:paraId="356951D3" w14:textId="77777777" w:rsidR="003651A9" w:rsidRPr="005F6167" w:rsidRDefault="003651A9" w:rsidP="00402874">
      <w:pPr>
        <w:pStyle w:val="a5"/>
        <w:numPr>
          <w:ilvl w:val="0"/>
          <w:numId w:val="12"/>
        </w:numPr>
        <w:spacing w:after="200"/>
        <w:mirrorIndents/>
        <w:jc w:val="both"/>
        <w:rPr>
          <w:rFonts w:ascii="Times New Roman" w:hAnsi="Times New Roman" w:cs="Times New Roman"/>
          <w:color w:val="000000" w:themeColor="text1"/>
          <w:sz w:val="24"/>
          <w:szCs w:val="24"/>
          <w:lang w:val="en-US"/>
        </w:rPr>
      </w:pPr>
      <w:r w:rsidRPr="00B35E97">
        <w:rPr>
          <w:rFonts w:ascii="Times New Roman" w:hAnsi="Times New Roman" w:cs="Times New Roman"/>
          <w:color w:val="000000" w:themeColor="text1"/>
          <w:sz w:val="24"/>
          <w:szCs w:val="24"/>
          <w:lang w:val="en-US"/>
        </w:rPr>
        <w:t xml:space="preserve">WHO recommendations on antenatal care for a positive pregnancy experience. 2017. </w:t>
      </w:r>
      <w:hyperlink r:id="rId31" w:history="1">
        <w:r w:rsidRPr="003651A9">
          <w:rPr>
            <w:rFonts w:ascii="Times New Roman" w:hAnsi="Times New Roman" w:cs="Times New Roman"/>
            <w:color w:val="0000FF" w:themeColor="hyperlink"/>
            <w:sz w:val="24"/>
            <w:szCs w:val="24"/>
            <w:u w:val="single"/>
            <w:lang w:val="en-US"/>
          </w:rPr>
          <w:t>https://www.who.int/publications/i/item/9789241549912</w:t>
        </w:r>
      </w:hyperlink>
      <w:r w:rsidRPr="003651A9">
        <w:rPr>
          <w:rFonts w:ascii="Times New Roman" w:hAnsi="Times New Roman" w:cs="Times New Roman"/>
          <w:color w:val="000000" w:themeColor="text1"/>
          <w:sz w:val="24"/>
          <w:szCs w:val="24"/>
          <w:lang w:val="en-US"/>
        </w:rPr>
        <w:t xml:space="preserve"> </w:t>
      </w:r>
    </w:p>
    <w:p w14:paraId="2474E08C" w14:textId="77777777" w:rsidR="00FC6820" w:rsidRPr="007C50C6" w:rsidRDefault="00FC6820" w:rsidP="001E1CC4">
      <w:pPr>
        <w:contextualSpacing/>
        <w:mirrorIndents/>
        <w:rPr>
          <w:rFonts w:ascii="Times New Roman" w:hAnsi="Times New Roman" w:cs="Times New Roman"/>
          <w:b/>
          <w:bCs/>
          <w:color w:val="1F497D" w:themeColor="text2"/>
          <w:sz w:val="28"/>
          <w:lang w:val="en-US"/>
        </w:rPr>
      </w:pPr>
    </w:p>
    <w:p w14:paraId="32D72CFB" w14:textId="77777777" w:rsidR="00B35E97" w:rsidRPr="007C50C6" w:rsidRDefault="00B35E97" w:rsidP="001E1CC4">
      <w:pPr>
        <w:contextualSpacing/>
        <w:mirrorIndents/>
        <w:rPr>
          <w:rFonts w:ascii="Times New Roman" w:hAnsi="Times New Roman" w:cs="Times New Roman"/>
          <w:b/>
          <w:bCs/>
          <w:color w:val="1F497D" w:themeColor="text2"/>
          <w:sz w:val="28"/>
          <w:lang w:val="en-US"/>
        </w:rPr>
      </w:pPr>
    </w:p>
    <w:p w14:paraId="03E57606" w14:textId="77777777" w:rsidR="00B35E97" w:rsidRPr="007C50C6" w:rsidRDefault="00B35E97" w:rsidP="001E1CC4">
      <w:pPr>
        <w:contextualSpacing/>
        <w:mirrorIndents/>
        <w:rPr>
          <w:rFonts w:ascii="Times New Roman" w:hAnsi="Times New Roman" w:cs="Times New Roman"/>
          <w:b/>
          <w:bCs/>
          <w:color w:val="1F497D" w:themeColor="text2"/>
          <w:sz w:val="28"/>
          <w:lang w:val="en-US"/>
        </w:rPr>
      </w:pPr>
    </w:p>
    <w:p w14:paraId="14ED79AE" w14:textId="77777777" w:rsidR="00B35E97" w:rsidRPr="007C50C6" w:rsidRDefault="00B35E97" w:rsidP="001E1CC4">
      <w:pPr>
        <w:contextualSpacing/>
        <w:mirrorIndents/>
        <w:rPr>
          <w:rFonts w:ascii="Times New Roman" w:hAnsi="Times New Roman" w:cs="Times New Roman"/>
          <w:b/>
          <w:bCs/>
          <w:color w:val="1F497D" w:themeColor="text2"/>
          <w:sz w:val="28"/>
          <w:lang w:val="en-US"/>
        </w:rPr>
      </w:pPr>
    </w:p>
    <w:p w14:paraId="7561D635" w14:textId="77777777" w:rsidR="00B35E97" w:rsidRPr="007C50C6" w:rsidRDefault="00B35E97" w:rsidP="001E1CC4">
      <w:pPr>
        <w:contextualSpacing/>
        <w:mirrorIndents/>
        <w:rPr>
          <w:rFonts w:ascii="Times New Roman" w:hAnsi="Times New Roman" w:cs="Times New Roman"/>
          <w:b/>
          <w:bCs/>
          <w:color w:val="1F497D" w:themeColor="text2"/>
          <w:sz w:val="28"/>
          <w:lang w:val="en-US"/>
        </w:rPr>
      </w:pPr>
    </w:p>
    <w:p w14:paraId="4563B2D4" w14:textId="77777777" w:rsidR="00B35E97" w:rsidRPr="007C50C6" w:rsidRDefault="00B35E97" w:rsidP="001E1CC4">
      <w:pPr>
        <w:contextualSpacing/>
        <w:mirrorIndents/>
        <w:rPr>
          <w:rFonts w:ascii="Times New Roman" w:hAnsi="Times New Roman" w:cs="Times New Roman"/>
          <w:b/>
          <w:bCs/>
          <w:color w:val="1F497D" w:themeColor="text2"/>
          <w:sz w:val="28"/>
          <w:lang w:val="en-US"/>
        </w:rPr>
      </w:pPr>
    </w:p>
    <w:p w14:paraId="1CD0475C" w14:textId="77777777" w:rsidR="00B35E97" w:rsidRDefault="00B35E97" w:rsidP="001E1CC4">
      <w:pPr>
        <w:contextualSpacing/>
        <w:mirrorIndents/>
        <w:rPr>
          <w:rFonts w:ascii="Times New Roman" w:hAnsi="Times New Roman" w:cs="Times New Roman"/>
          <w:b/>
          <w:bCs/>
          <w:color w:val="1F497D" w:themeColor="text2"/>
          <w:sz w:val="28"/>
        </w:rPr>
      </w:pPr>
    </w:p>
    <w:p w14:paraId="7D4E4DD0" w14:textId="77777777" w:rsidR="00821D96" w:rsidRDefault="00821D96" w:rsidP="001E1CC4">
      <w:pPr>
        <w:contextualSpacing/>
        <w:mirrorIndents/>
        <w:rPr>
          <w:rFonts w:ascii="Times New Roman" w:hAnsi="Times New Roman" w:cs="Times New Roman"/>
          <w:b/>
          <w:bCs/>
          <w:color w:val="1F497D" w:themeColor="text2"/>
          <w:sz w:val="28"/>
        </w:rPr>
      </w:pPr>
    </w:p>
    <w:p w14:paraId="400C2A03" w14:textId="77777777" w:rsidR="00821D96" w:rsidRDefault="00821D96" w:rsidP="001E1CC4">
      <w:pPr>
        <w:contextualSpacing/>
        <w:mirrorIndents/>
        <w:rPr>
          <w:rFonts w:ascii="Times New Roman" w:hAnsi="Times New Roman" w:cs="Times New Roman"/>
          <w:b/>
          <w:bCs/>
          <w:color w:val="1F497D" w:themeColor="text2"/>
          <w:sz w:val="28"/>
        </w:rPr>
      </w:pPr>
    </w:p>
    <w:p w14:paraId="2DB47BE6" w14:textId="77777777" w:rsidR="00821D96" w:rsidRDefault="00821D96" w:rsidP="001E1CC4">
      <w:pPr>
        <w:contextualSpacing/>
        <w:mirrorIndents/>
        <w:rPr>
          <w:rFonts w:ascii="Times New Roman" w:hAnsi="Times New Roman" w:cs="Times New Roman"/>
          <w:b/>
          <w:bCs/>
          <w:color w:val="1F497D" w:themeColor="text2"/>
          <w:sz w:val="28"/>
        </w:rPr>
      </w:pPr>
    </w:p>
    <w:p w14:paraId="0001F2FC" w14:textId="77777777" w:rsidR="00821D96" w:rsidRDefault="00821D96" w:rsidP="001E1CC4">
      <w:pPr>
        <w:contextualSpacing/>
        <w:mirrorIndents/>
        <w:rPr>
          <w:rFonts w:ascii="Times New Roman" w:hAnsi="Times New Roman" w:cs="Times New Roman"/>
          <w:b/>
          <w:bCs/>
          <w:color w:val="1F497D" w:themeColor="text2"/>
          <w:sz w:val="28"/>
        </w:rPr>
      </w:pPr>
    </w:p>
    <w:p w14:paraId="65D36B83" w14:textId="77777777" w:rsidR="00821D96" w:rsidRDefault="00821D96" w:rsidP="001E1CC4">
      <w:pPr>
        <w:contextualSpacing/>
        <w:mirrorIndents/>
        <w:rPr>
          <w:rFonts w:ascii="Times New Roman" w:hAnsi="Times New Roman" w:cs="Times New Roman"/>
          <w:b/>
          <w:bCs/>
          <w:color w:val="1F497D" w:themeColor="text2"/>
          <w:sz w:val="28"/>
        </w:rPr>
      </w:pPr>
    </w:p>
    <w:p w14:paraId="7AD062BE" w14:textId="77777777" w:rsidR="00821D96" w:rsidRDefault="00821D96" w:rsidP="001E1CC4">
      <w:pPr>
        <w:contextualSpacing/>
        <w:mirrorIndents/>
        <w:rPr>
          <w:rFonts w:ascii="Times New Roman" w:hAnsi="Times New Roman" w:cs="Times New Roman"/>
          <w:b/>
          <w:bCs/>
          <w:color w:val="1F497D" w:themeColor="text2"/>
          <w:sz w:val="28"/>
        </w:rPr>
      </w:pPr>
    </w:p>
    <w:p w14:paraId="27691F24" w14:textId="77777777" w:rsidR="00821D96" w:rsidRDefault="00821D96" w:rsidP="001E1CC4">
      <w:pPr>
        <w:contextualSpacing/>
        <w:mirrorIndents/>
        <w:rPr>
          <w:rFonts w:ascii="Times New Roman" w:hAnsi="Times New Roman" w:cs="Times New Roman"/>
          <w:b/>
          <w:bCs/>
          <w:color w:val="1F497D" w:themeColor="text2"/>
          <w:sz w:val="28"/>
        </w:rPr>
      </w:pPr>
    </w:p>
    <w:p w14:paraId="06DC7555" w14:textId="77777777" w:rsidR="00821D96" w:rsidRDefault="00821D96" w:rsidP="001E1CC4">
      <w:pPr>
        <w:contextualSpacing/>
        <w:mirrorIndents/>
        <w:rPr>
          <w:rFonts w:ascii="Times New Roman" w:hAnsi="Times New Roman" w:cs="Times New Roman"/>
          <w:b/>
          <w:bCs/>
          <w:color w:val="1F497D" w:themeColor="text2"/>
          <w:sz w:val="28"/>
        </w:rPr>
      </w:pPr>
    </w:p>
    <w:p w14:paraId="528DFBC5" w14:textId="77777777" w:rsidR="00821D96" w:rsidRDefault="00821D96" w:rsidP="001E1CC4">
      <w:pPr>
        <w:contextualSpacing/>
        <w:mirrorIndents/>
        <w:rPr>
          <w:rFonts w:ascii="Times New Roman" w:hAnsi="Times New Roman" w:cs="Times New Roman"/>
          <w:b/>
          <w:bCs/>
          <w:color w:val="1F497D" w:themeColor="text2"/>
          <w:sz w:val="28"/>
        </w:rPr>
      </w:pPr>
    </w:p>
    <w:p w14:paraId="2C008FC1" w14:textId="77777777" w:rsidR="00821D96" w:rsidRDefault="00821D96" w:rsidP="001E1CC4">
      <w:pPr>
        <w:contextualSpacing/>
        <w:mirrorIndents/>
        <w:rPr>
          <w:rFonts w:ascii="Times New Roman" w:hAnsi="Times New Roman" w:cs="Times New Roman"/>
          <w:b/>
          <w:bCs/>
          <w:color w:val="1F497D" w:themeColor="text2"/>
          <w:sz w:val="28"/>
        </w:rPr>
      </w:pPr>
    </w:p>
    <w:p w14:paraId="2C97BB20" w14:textId="77777777" w:rsidR="00821D96" w:rsidRDefault="00821D96" w:rsidP="001E1CC4">
      <w:pPr>
        <w:contextualSpacing/>
        <w:mirrorIndents/>
        <w:rPr>
          <w:rFonts w:ascii="Times New Roman" w:hAnsi="Times New Roman" w:cs="Times New Roman"/>
          <w:b/>
          <w:bCs/>
          <w:color w:val="1F497D" w:themeColor="text2"/>
          <w:sz w:val="28"/>
        </w:rPr>
      </w:pPr>
    </w:p>
    <w:p w14:paraId="53F29690" w14:textId="77777777" w:rsidR="00821D96" w:rsidRDefault="00821D96" w:rsidP="001E1CC4">
      <w:pPr>
        <w:contextualSpacing/>
        <w:mirrorIndents/>
        <w:rPr>
          <w:rFonts w:ascii="Times New Roman" w:hAnsi="Times New Roman" w:cs="Times New Roman"/>
          <w:b/>
          <w:bCs/>
          <w:color w:val="1F497D" w:themeColor="text2"/>
          <w:sz w:val="28"/>
        </w:rPr>
      </w:pPr>
    </w:p>
    <w:p w14:paraId="1C86E749" w14:textId="77777777" w:rsidR="00821D96" w:rsidRDefault="00821D96" w:rsidP="001E1CC4">
      <w:pPr>
        <w:contextualSpacing/>
        <w:mirrorIndents/>
        <w:rPr>
          <w:rFonts w:ascii="Times New Roman" w:hAnsi="Times New Roman" w:cs="Times New Roman"/>
          <w:b/>
          <w:bCs/>
          <w:color w:val="1F497D" w:themeColor="text2"/>
          <w:sz w:val="28"/>
        </w:rPr>
      </w:pPr>
    </w:p>
    <w:p w14:paraId="7E638E3E" w14:textId="77777777" w:rsidR="00821D96" w:rsidRDefault="00821D96" w:rsidP="001E1CC4">
      <w:pPr>
        <w:contextualSpacing/>
        <w:mirrorIndents/>
        <w:rPr>
          <w:rFonts w:ascii="Times New Roman" w:hAnsi="Times New Roman" w:cs="Times New Roman"/>
          <w:b/>
          <w:bCs/>
          <w:color w:val="1F497D" w:themeColor="text2"/>
          <w:sz w:val="28"/>
        </w:rPr>
      </w:pPr>
    </w:p>
    <w:p w14:paraId="4C54DF9A" w14:textId="77777777" w:rsidR="00821D96" w:rsidRDefault="00821D96" w:rsidP="001E1CC4">
      <w:pPr>
        <w:contextualSpacing/>
        <w:mirrorIndents/>
        <w:rPr>
          <w:rFonts w:ascii="Times New Roman" w:hAnsi="Times New Roman" w:cs="Times New Roman"/>
          <w:b/>
          <w:bCs/>
          <w:color w:val="1F497D" w:themeColor="text2"/>
          <w:sz w:val="28"/>
        </w:rPr>
      </w:pPr>
    </w:p>
    <w:p w14:paraId="6F12F32E" w14:textId="77777777" w:rsidR="00821D96" w:rsidRPr="00821D96" w:rsidRDefault="00821D96" w:rsidP="001E1CC4">
      <w:pPr>
        <w:contextualSpacing/>
        <w:mirrorIndents/>
        <w:rPr>
          <w:rFonts w:ascii="Times New Roman" w:hAnsi="Times New Roman" w:cs="Times New Roman"/>
          <w:b/>
          <w:bCs/>
          <w:color w:val="1F497D" w:themeColor="text2"/>
          <w:sz w:val="28"/>
        </w:rPr>
      </w:pPr>
    </w:p>
    <w:p w14:paraId="45081C8E" w14:textId="77777777" w:rsidR="00B35E97" w:rsidRPr="007C50C6" w:rsidRDefault="00B35E97" w:rsidP="001E1CC4">
      <w:pPr>
        <w:contextualSpacing/>
        <w:mirrorIndents/>
        <w:rPr>
          <w:rFonts w:ascii="Times New Roman" w:hAnsi="Times New Roman" w:cs="Times New Roman"/>
          <w:b/>
          <w:bCs/>
          <w:color w:val="1F497D" w:themeColor="text2"/>
          <w:sz w:val="28"/>
          <w:lang w:val="en-US"/>
        </w:rPr>
      </w:pPr>
    </w:p>
    <w:p w14:paraId="633C3C57" w14:textId="77777777" w:rsidR="00B35E97" w:rsidRPr="007C50C6" w:rsidRDefault="00B35E97" w:rsidP="001E1CC4">
      <w:pPr>
        <w:contextualSpacing/>
        <w:mirrorIndents/>
        <w:rPr>
          <w:rFonts w:ascii="Times New Roman" w:hAnsi="Times New Roman" w:cs="Times New Roman"/>
          <w:b/>
          <w:bCs/>
          <w:color w:val="1F497D" w:themeColor="text2"/>
          <w:sz w:val="28"/>
          <w:lang w:val="en-US"/>
        </w:rPr>
      </w:pPr>
    </w:p>
    <w:p w14:paraId="18E3BDC2" w14:textId="77777777" w:rsidR="00B35E97" w:rsidRPr="007C50C6" w:rsidRDefault="00B35E97" w:rsidP="001E1CC4">
      <w:pPr>
        <w:contextualSpacing/>
        <w:mirrorIndents/>
        <w:rPr>
          <w:rFonts w:ascii="Times New Roman" w:hAnsi="Times New Roman" w:cs="Times New Roman"/>
          <w:b/>
          <w:bCs/>
          <w:color w:val="1F497D" w:themeColor="text2"/>
          <w:sz w:val="28"/>
          <w:lang w:val="en-US"/>
        </w:rPr>
      </w:pPr>
    </w:p>
    <w:p w14:paraId="73F38162" w14:textId="77777777" w:rsidR="00B35E97" w:rsidRPr="007C50C6" w:rsidRDefault="00B35E97" w:rsidP="001E1CC4">
      <w:pPr>
        <w:contextualSpacing/>
        <w:mirrorIndents/>
        <w:rPr>
          <w:rFonts w:ascii="Times New Roman" w:hAnsi="Times New Roman" w:cs="Times New Roman"/>
          <w:b/>
          <w:bCs/>
          <w:color w:val="1F497D" w:themeColor="text2"/>
          <w:sz w:val="28"/>
          <w:lang w:val="en-US"/>
        </w:rPr>
      </w:pPr>
    </w:p>
    <w:p w14:paraId="5FB7787F" w14:textId="77777777" w:rsidR="00B35E97" w:rsidRPr="007C50C6" w:rsidRDefault="00B35E97" w:rsidP="001E1CC4">
      <w:pPr>
        <w:contextualSpacing/>
        <w:mirrorIndents/>
        <w:rPr>
          <w:rFonts w:ascii="Times New Roman" w:hAnsi="Times New Roman" w:cs="Times New Roman"/>
          <w:b/>
          <w:bCs/>
          <w:color w:val="1F497D" w:themeColor="text2"/>
          <w:sz w:val="28"/>
          <w:lang w:val="en-US"/>
        </w:rPr>
      </w:pPr>
    </w:p>
    <w:p w14:paraId="1C968F8F" w14:textId="77777777" w:rsidR="00B35E97" w:rsidRDefault="00B35E97" w:rsidP="001E1CC4">
      <w:pPr>
        <w:contextualSpacing/>
        <w:mirrorIndents/>
        <w:rPr>
          <w:rFonts w:ascii="Times New Roman" w:hAnsi="Times New Roman" w:cs="Times New Roman"/>
          <w:b/>
          <w:bCs/>
          <w:color w:val="1F497D" w:themeColor="text2"/>
          <w:sz w:val="28"/>
        </w:rPr>
      </w:pPr>
    </w:p>
    <w:p w14:paraId="570E183F" w14:textId="77777777" w:rsidR="00A259F3" w:rsidRDefault="00A259F3" w:rsidP="001E1CC4">
      <w:pPr>
        <w:contextualSpacing/>
        <w:mirrorIndents/>
        <w:rPr>
          <w:rFonts w:ascii="Times New Roman" w:hAnsi="Times New Roman" w:cs="Times New Roman"/>
          <w:b/>
          <w:bCs/>
          <w:color w:val="1F497D" w:themeColor="text2"/>
          <w:sz w:val="28"/>
        </w:rPr>
      </w:pPr>
    </w:p>
    <w:p w14:paraId="52C504AC" w14:textId="77777777" w:rsidR="00A259F3" w:rsidRDefault="00A259F3" w:rsidP="001E1CC4">
      <w:pPr>
        <w:contextualSpacing/>
        <w:mirrorIndents/>
        <w:rPr>
          <w:rFonts w:ascii="Times New Roman" w:hAnsi="Times New Roman" w:cs="Times New Roman"/>
          <w:b/>
          <w:bCs/>
          <w:color w:val="1F497D" w:themeColor="text2"/>
          <w:sz w:val="28"/>
        </w:rPr>
      </w:pPr>
    </w:p>
    <w:p w14:paraId="2B35BE95" w14:textId="22262504" w:rsidR="00FC6820" w:rsidRDefault="00B35E97" w:rsidP="001E1CC4">
      <w:pPr>
        <w:contextualSpacing/>
        <w:mirrorIndents/>
        <w:rPr>
          <w:rFonts w:ascii="Times New Roman" w:eastAsia="Times New Roman" w:hAnsi="Times New Roman" w:cs="Times New Roman"/>
          <w:b/>
          <w:bCs/>
          <w:color w:val="1F497D"/>
          <w:sz w:val="28"/>
          <w:szCs w:val="24"/>
          <w:lang w:val="uz-Cyrl-UZ"/>
        </w:rPr>
      </w:pPr>
      <w:r w:rsidRPr="0037598C">
        <w:rPr>
          <w:rFonts w:ascii="Times New Roman" w:eastAsia="Times New Roman" w:hAnsi="Times New Roman" w:cs="Times New Roman"/>
          <w:b/>
          <w:bCs/>
          <w:color w:val="1F497D"/>
          <w:sz w:val="28"/>
          <w:szCs w:val="24"/>
        </w:rPr>
        <w:lastRenderedPageBreak/>
        <w:t>4</w:t>
      </w:r>
      <w:r w:rsidR="00FC6820" w:rsidRPr="0037598C">
        <w:rPr>
          <w:rFonts w:ascii="Times New Roman" w:eastAsia="Times New Roman" w:hAnsi="Times New Roman" w:cs="Times New Roman"/>
          <w:b/>
          <w:bCs/>
          <w:color w:val="1F497D"/>
          <w:sz w:val="28"/>
          <w:szCs w:val="24"/>
        </w:rPr>
        <w:t xml:space="preserve">. </w:t>
      </w:r>
      <w:r w:rsidR="00090901">
        <w:rPr>
          <w:rFonts w:ascii="Times New Roman" w:eastAsia="Times New Roman" w:hAnsi="Times New Roman" w:cs="Times New Roman"/>
          <w:b/>
          <w:bCs/>
          <w:color w:val="1F497D"/>
          <w:sz w:val="28"/>
          <w:szCs w:val="24"/>
          <w:lang w:val="uz-Cyrl-UZ"/>
        </w:rPr>
        <w:t>ИЛОВАЛАР</w:t>
      </w:r>
    </w:p>
    <w:p w14:paraId="1AF6C346" w14:textId="77777777" w:rsidR="00090901" w:rsidRDefault="00090901" w:rsidP="001E1CC4">
      <w:pPr>
        <w:contextualSpacing/>
        <w:mirrorIndents/>
        <w:jc w:val="both"/>
        <w:rPr>
          <w:rFonts w:ascii="Times New Roman" w:eastAsia="Times New Roman" w:hAnsi="Times New Roman" w:cs="Times New Roman"/>
          <w:b/>
          <w:bCs/>
          <w:color w:val="1F497D"/>
          <w:sz w:val="24"/>
          <w:szCs w:val="24"/>
        </w:rPr>
      </w:pPr>
      <w:r w:rsidRPr="00090901">
        <w:rPr>
          <w:rFonts w:ascii="Times New Roman" w:eastAsia="Times New Roman" w:hAnsi="Times New Roman" w:cs="Times New Roman"/>
          <w:b/>
          <w:bCs/>
          <w:color w:val="1F497D"/>
          <w:sz w:val="24"/>
          <w:szCs w:val="24"/>
        </w:rPr>
        <w:t>4.1. Протоколни ишлаб чиқиш методологияси.</w:t>
      </w:r>
    </w:p>
    <w:p w14:paraId="1A7272AA" w14:textId="77777777" w:rsidR="00090901" w:rsidRPr="00090901" w:rsidRDefault="00090901" w:rsidP="00090901">
      <w:pPr>
        <w:contextualSpacing/>
        <w:mirrorIndents/>
        <w:jc w:val="both"/>
        <w:rPr>
          <w:rFonts w:ascii="Times New Roman" w:eastAsia="Calibri" w:hAnsi="Times New Roman" w:cs="Times New Roman"/>
          <w:sz w:val="24"/>
        </w:rPr>
      </w:pPr>
      <w:r w:rsidRPr="00090901">
        <w:rPr>
          <w:rFonts w:ascii="Times New Roman" w:eastAsia="Calibri" w:hAnsi="Times New Roman" w:cs="Times New Roman"/>
          <w:sz w:val="24"/>
        </w:rPr>
        <w:t>Миллий клиник протокол Ўзбекистон Республикаси</w:t>
      </w:r>
      <w:proofErr w:type="gramStart"/>
      <w:r w:rsidRPr="00090901">
        <w:rPr>
          <w:rFonts w:ascii="Times New Roman" w:eastAsia="Calibri" w:hAnsi="Times New Roman" w:cs="Times New Roman"/>
          <w:sz w:val="24"/>
        </w:rPr>
        <w:t xml:space="preserve"> С</w:t>
      </w:r>
      <w:proofErr w:type="gramEnd"/>
      <w:r w:rsidRPr="00090901">
        <w:rPr>
          <w:rFonts w:ascii="Times New Roman" w:eastAsia="Calibri" w:hAnsi="Times New Roman" w:cs="Times New Roman"/>
          <w:sz w:val="24"/>
        </w:rPr>
        <w:t>оғлиқни сақлаш вазирлигининг 2024 йил 23 февралдаги "маҳаллий ва миллий клиник протоколлар ва стандартлар методологиясини ишлаб чиқиш, тасдиқлаш ва жорий тиббий амалиётга жорий этиш тўғрисида" ги №52-сонли буйруғи талабларига мувофиқ ишлаб чиқилган.</w:t>
      </w:r>
    </w:p>
    <w:p w14:paraId="33A59463" w14:textId="77777777" w:rsidR="00090901" w:rsidRPr="00090901" w:rsidRDefault="00090901" w:rsidP="00090901">
      <w:pPr>
        <w:contextualSpacing/>
        <w:mirrorIndents/>
        <w:jc w:val="both"/>
        <w:rPr>
          <w:rFonts w:ascii="Times New Roman" w:eastAsia="Calibri" w:hAnsi="Times New Roman" w:cs="Times New Roman"/>
          <w:sz w:val="24"/>
        </w:rPr>
      </w:pPr>
    </w:p>
    <w:p w14:paraId="723A6F61" w14:textId="77777777" w:rsidR="00090901" w:rsidRPr="00090901" w:rsidRDefault="00090901" w:rsidP="00090901">
      <w:pPr>
        <w:contextualSpacing/>
        <w:mirrorIndents/>
        <w:jc w:val="both"/>
        <w:rPr>
          <w:rFonts w:ascii="Times New Roman" w:eastAsia="Calibri" w:hAnsi="Times New Roman" w:cs="Times New Roman"/>
          <w:sz w:val="24"/>
        </w:rPr>
      </w:pPr>
      <w:r w:rsidRPr="00090901">
        <w:rPr>
          <w:rFonts w:ascii="Times New Roman" w:eastAsia="Calibri" w:hAnsi="Times New Roman" w:cs="Times New Roman"/>
          <w:sz w:val="24"/>
        </w:rPr>
        <w:t>Протоколни ишлаб чиқишда "Республика ихтисослаштирилган она ва бола саломатлиги илмий-амалий тиббиёт маркази" давлат муассасаси ва унинг ҳудудий филиаллари, тиббиёт ходимларининг касбий малакасини ошириш маркази, Республика Перинатал маркази, Тошкент тиббиёт Академиясининг акушер-гинеколог мутахассислари иштирок этди.</w:t>
      </w:r>
    </w:p>
    <w:p w14:paraId="44D77DE2" w14:textId="2FB02825" w:rsidR="00FC6820" w:rsidRDefault="00090901" w:rsidP="00090901">
      <w:pPr>
        <w:contextualSpacing/>
        <w:mirrorIndents/>
        <w:jc w:val="both"/>
        <w:rPr>
          <w:rFonts w:ascii="Times New Roman" w:eastAsia="Calibri" w:hAnsi="Times New Roman" w:cs="Times New Roman"/>
          <w:sz w:val="24"/>
        </w:rPr>
      </w:pPr>
      <w:r w:rsidRPr="00090901">
        <w:rPr>
          <w:rFonts w:ascii="Times New Roman" w:eastAsia="Calibri" w:hAnsi="Times New Roman" w:cs="Times New Roman"/>
          <w:sz w:val="24"/>
        </w:rPr>
        <w:t>Ушбу протоколни яратиш муаммонинг тиббий аҳамияти, тиббий амалиётнинг ёндашувилардаги фарқ</w:t>
      </w:r>
      <w:proofErr w:type="gramStart"/>
      <w:r w:rsidRPr="00090901">
        <w:rPr>
          <w:rFonts w:ascii="Times New Roman" w:eastAsia="Calibri" w:hAnsi="Times New Roman" w:cs="Times New Roman"/>
          <w:sz w:val="24"/>
        </w:rPr>
        <w:t>лар ва</w:t>
      </w:r>
      <w:proofErr w:type="gramEnd"/>
      <w:r w:rsidRPr="00090901">
        <w:rPr>
          <w:rFonts w:ascii="Times New Roman" w:eastAsia="Calibri" w:hAnsi="Times New Roman" w:cs="Times New Roman"/>
          <w:sz w:val="24"/>
        </w:rPr>
        <w:t xml:space="preserve"> аралашувлар самарадорлигини исботловчи кўплаб замонавий манбаларнинг мавжудлиги билан боғлиқ.</w:t>
      </w:r>
    </w:p>
    <w:p w14:paraId="1400D289" w14:textId="77777777" w:rsidR="00090901" w:rsidRPr="00FC6820" w:rsidRDefault="00090901" w:rsidP="00090901">
      <w:pPr>
        <w:contextualSpacing/>
        <w:mirrorIndents/>
        <w:jc w:val="both"/>
        <w:rPr>
          <w:rFonts w:ascii="Times New Roman" w:eastAsia="Calibri" w:hAnsi="Times New Roman" w:cs="Times New Roman"/>
          <w:b/>
          <w:sz w:val="24"/>
        </w:rPr>
      </w:pPr>
    </w:p>
    <w:p w14:paraId="50801E39" w14:textId="620C5E90" w:rsidR="00FC6820" w:rsidRDefault="00535A85" w:rsidP="001E1CC4">
      <w:pPr>
        <w:contextualSpacing/>
        <w:mirrorIndents/>
        <w:jc w:val="both"/>
        <w:rPr>
          <w:rFonts w:ascii="Times New Roman" w:eastAsia="Calibri" w:hAnsi="Times New Roman" w:cs="Times New Roman"/>
          <w:sz w:val="24"/>
        </w:rPr>
      </w:pPr>
      <w:r w:rsidRPr="00535A85">
        <w:rPr>
          <w:rFonts w:ascii="Times New Roman" w:eastAsia="Calibri" w:hAnsi="Times New Roman" w:cs="Times New Roman"/>
          <w:b/>
          <w:sz w:val="24"/>
        </w:rPr>
        <w:t>Манфаатлар тўқнашуви:</w:t>
      </w:r>
      <w:r>
        <w:rPr>
          <w:rFonts w:ascii="Times New Roman" w:eastAsia="Calibri" w:hAnsi="Times New Roman" w:cs="Times New Roman"/>
          <w:b/>
          <w:sz w:val="24"/>
          <w:lang w:val="uz-Cyrl-UZ"/>
        </w:rPr>
        <w:t xml:space="preserve"> </w:t>
      </w:r>
      <w:r>
        <w:rPr>
          <w:rFonts w:ascii="Times New Roman" w:eastAsia="Calibri" w:hAnsi="Times New Roman" w:cs="Times New Roman"/>
          <w:sz w:val="24"/>
          <w:lang w:val="uz-Cyrl-UZ"/>
        </w:rPr>
        <w:t>у</w:t>
      </w:r>
      <w:r w:rsidRPr="00535A85">
        <w:rPr>
          <w:rFonts w:ascii="Times New Roman" w:eastAsia="Calibri" w:hAnsi="Times New Roman" w:cs="Times New Roman"/>
          <w:sz w:val="24"/>
        </w:rPr>
        <w:t xml:space="preserve">шбу протоколни яратиш бўйича ишларни бошлашдан олдин, ишчи гуруҳнинг барча аъзолари манфаатлар тўқнашуви тўғрисида ёзма хабарномани тўлдирдилар. Муаллифлар жамоаси аъзоларининг ҳеч бири ушбу протокол мавзусида клиник амалиётда фойдаланиш учун маҳсулот ишлаб чиқарадиган фармацевтика компаниялари ёки </w:t>
      </w:r>
      <w:proofErr w:type="gramStart"/>
      <w:r w:rsidRPr="00535A85">
        <w:rPr>
          <w:rFonts w:ascii="Times New Roman" w:eastAsia="Calibri" w:hAnsi="Times New Roman" w:cs="Times New Roman"/>
          <w:sz w:val="24"/>
        </w:rPr>
        <w:t>бош</w:t>
      </w:r>
      <w:proofErr w:type="gramEnd"/>
      <w:r w:rsidRPr="00535A85">
        <w:rPr>
          <w:rFonts w:ascii="Times New Roman" w:eastAsia="Calibri" w:hAnsi="Times New Roman" w:cs="Times New Roman"/>
          <w:sz w:val="24"/>
        </w:rPr>
        <w:t>қа ташкилотлар билан тижорат манфаатлари ёки бошқа манфаатлар тўқнашувига эга эмас эди.</w:t>
      </w:r>
    </w:p>
    <w:p w14:paraId="35BA0088" w14:textId="77777777" w:rsidR="00535A85" w:rsidRPr="00FC6820" w:rsidRDefault="00535A85" w:rsidP="001E1CC4">
      <w:pPr>
        <w:contextualSpacing/>
        <w:mirrorIndents/>
        <w:jc w:val="both"/>
        <w:rPr>
          <w:rFonts w:ascii="Times New Roman" w:eastAsia="Calibri" w:hAnsi="Times New Roman" w:cs="Times New Roman"/>
          <w:b/>
          <w:sz w:val="24"/>
        </w:rPr>
      </w:pPr>
    </w:p>
    <w:p w14:paraId="4E11D0C9" w14:textId="147675A9" w:rsidR="00FC6820" w:rsidRDefault="007F62FF" w:rsidP="001E1CC4">
      <w:pPr>
        <w:contextualSpacing/>
        <w:mirrorIndents/>
        <w:jc w:val="both"/>
        <w:rPr>
          <w:rFonts w:ascii="Times New Roman" w:eastAsia="Calibri" w:hAnsi="Times New Roman" w:cs="Times New Roman"/>
          <w:sz w:val="24"/>
        </w:rPr>
      </w:pPr>
      <w:r w:rsidRPr="007F62FF">
        <w:rPr>
          <w:rFonts w:ascii="Times New Roman" w:eastAsia="Calibri" w:hAnsi="Times New Roman" w:cs="Times New Roman"/>
          <w:b/>
          <w:sz w:val="24"/>
        </w:rPr>
        <w:t>Манфаатдор томонларни жалб қилиш:</w:t>
      </w:r>
      <w:r w:rsidR="00FC6820" w:rsidRPr="00FC6820">
        <w:rPr>
          <w:rFonts w:ascii="Times New Roman" w:eastAsia="Calibri" w:hAnsi="Times New Roman" w:cs="Times New Roman"/>
          <w:sz w:val="24"/>
        </w:rPr>
        <w:t xml:space="preserve"> </w:t>
      </w:r>
      <w:r w:rsidRPr="007F62FF">
        <w:rPr>
          <w:rFonts w:ascii="Times New Roman" w:eastAsia="Calibri" w:hAnsi="Times New Roman" w:cs="Times New Roman"/>
          <w:sz w:val="24"/>
        </w:rPr>
        <w:t>Протокол кўрсатмалари ва тавсияларини ишлаб чиқишда мақ</w:t>
      </w:r>
      <w:proofErr w:type="gramStart"/>
      <w:r w:rsidRPr="007F62FF">
        <w:rPr>
          <w:rFonts w:ascii="Times New Roman" w:eastAsia="Calibri" w:hAnsi="Times New Roman" w:cs="Times New Roman"/>
          <w:sz w:val="24"/>
        </w:rPr>
        <w:t>садли</w:t>
      </w:r>
      <w:proofErr w:type="gramEnd"/>
      <w:r w:rsidRPr="007F62FF">
        <w:rPr>
          <w:rFonts w:ascii="Times New Roman" w:eastAsia="Calibri" w:hAnsi="Times New Roman" w:cs="Times New Roman"/>
          <w:sz w:val="24"/>
        </w:rPr>
        <w:t xml:space="preserve"> аҳолининг (беморлар ва уларнинг оилалари), шу жумладан тиббий (соғлиқ учун фойда, ножўя таъсирлар ва аралашув хавфи), ахлоқий, маданий, диний жиҳатлари ўрганилди ва ҳисобга олинди. Фикрлар сўрови Р</w:t>
      </w:r>
      <w:r>
        <w:rPr>
          <w:rFonts w:ascii="Times New Roman" w:eastAsia="Calibri" w:hAnsi="Times New Roman" w:cs="Times New Roman"/>
          <w:sz w:val="24"/>
          <w:lang w:val="uz-Cyrl-UZ"/>
        </w:rPr>
        <w:t xml:space="preserve">ИОваБСИАТМ </w:t>
      </w:r>
      <w:r w:rsidRPr="007F62FF">
        <w:rPr>
          <w:rFonts w:ascii="Times New Roman" w:eastAsia="Calibri" w:hAnsi="Times New Roman" w:cs="Times New Roman"/>
          <w:sz w:val="24"/>
        </w:rPr>
        <w:t>давлат муассасасининг тегишли бўлинмаларида аёлларнинг норасмий суҳбатлари орқали амалга оширилди.</w:t>
      </w:r>
    </w:p>
    <w:p w14:paraId="7CAB96F8" w14:textId="77777777" w:rsidR="007F62FF" w:rsidRPr="00FC6820" w:rsidRDefault="007F62FF" w:rsidP="001E1CC4">
      <w:pPr>
        <w:contextualSpacing/>
        <w:mirrorIndents/>
        <w:jc w:val="both"/>
        <w:rPr>
          <w:rFonts w:ascii="Times New Roman" w:eastAsia="Calibri" w:hAnsi="Times New Roman" w:cs="Times New Roman"/>
          <w:b/>
          <w:sz w:val="24"/>
        </w:rPr>
      </w:pPr>
    </w:p>
    <w:p w14:paraId="05CED10E" w14:textId="77777777" w:rsidR="00DD5A2E" w:rsidRDefault="00DD5A2E" w:rsidP="001E1CC4">
      <w:pPr>
        <w:contextualSpacing/>
        <w:mirrorIndents/>
        <w:jc w:val="both"/>
        <w:rPr>
          <w:rFonts w:ascii="Times New Roman" w:eastAsia="Calibri" w:hAnsi="Times New Roman" w:cs="Times New Roman"/>
          <w:b/>
          <w:sz w:val="24"/>
        </w:rPr>
      </w:pPr>
      <w:r w:rsidRPr="00DD5A2E">
        <w:rPr>
          <w:rFonts w:ascii="Times New Roman" w:eastAsia="Calibri" w:hAnsi="Times New Roman" w:cs="Times New Roman"/>
          <w:b/>
          <w:sz w:val="24"/>
        </w:rPr>
        <w:t xml:space="preserve">Далилларни тўплаш, умумлаштириш ва танқидий </w:t>
      </w:r>
      <w:proofErr w:type="gramStart"/>
      <w:r w:rsidRPr="00DD5A2E">
        <w:rPr>
          <w:rFonts w:ascii="Times New Roman" w:eastAsia="Calibri" w:hAnsi="Times New Roman" w:cs="Times New Roman"/>
          <w:b/>
          <w:sz w:val="24"/>
        </w:rPr>
        <w:t>ба</w:t>
      </w:r>
      <w:proofErr w:type="gramEnd"/>
      <w:r w:rsidRPr="00DD5A2E">
        <w:rPr>
          <w:rFonts w:ascii="Times New Roman" w:eastAsia="Calibri" w:hAnsi="Times New Roman" w:cs="Times New Roman"/>
          <w:b/>
          <w:sz w:val="24"/>
        </w:rPr>
        <w:t>ҳолаш.</w:t>
      </w:r>
    </w:p>
    <w:p w14:paraId="2FA1CDCC" w14:textId="5C456700" w:rsidR="00DD5A2E" w:rsidRPr="00DD5A2E" w:rsidRDefault="00DD5A2E" w:rsidP="00DD5A2E">
      <w:pPr>
        <w:contextualSpacing/>
        <w:mirrorIndents/>
        <w:jc w:val="both"/>
        <w:rPr>
          <w:rFonts w:ascii="Times New Roman" w:eastAsia="Calibri" w:hAnsi="Times New Roman" w:cs="Times New Roman"/>
          <w:sz w:val="24"/>
        </w:rPr>
      </w:pPr>
      <w:r w:rsidRPr="00DD5A2E">
        <w:rPr>
          <w:rFonts w:ascii="Times New Roman" w:eastAsia="Calibri" w:hAnsi="Times New Roman" w:cs="Times New Roman"/>
          <w:b/>
          <w:sz w:val="24"/>
        </w:rPr>
        <w:t>Далилларни тўплаш учун ишлатиладиган усуллар:</w:t>
      </w:r>
      <w:r>
        <w:rPr>
          <w:rFonts w:ascii="Times New Roman" w:eastAsia="Calibri" w:hAnsi="Times New Roman" w:cs="Times New Roman"/>
          <w:b/>
          <w:sz w:val="24"/>
          <w:lang w:val="uz-Cyrl-UZ"/>
        </w:rPr>
        <w:t xml:space="preserve"> </w:t>
      </w:r>
      <w:r w:rsidRPr="00DD5A2E">
        <w:rPr>
          <w:rFonts w:ascii="Times New Roman" w:eastAsia="Calibri" w:hAnsi="Times New Roman" w:cs="Times New Roman"/>
          <w:sz w:val="24"/>
        </w:rPr>
        <w:t xml:space="preserve">электрон маълумотлар базалари, кутубхона ресурсларини қидиринг. Асосий маълумот манбалари сифатида 2014-2024 йилларга мўлжалланган инглиз ва </w:t>
      </w:r>
      <w:proofErr w:type="gramStart"/>
      <w:r w:rsidRPr="00DD5A2E">
        <w:rPr>
          <w:rFonts w:ascii="Times New Roman" w:eastAsia="Calibri" w:hAnsi="Times New Roman" w:cs="Times New Roman"/>
          <w:sz w:val="24"/>
        </w:rPr>
        <w:t>рус</w:t>
      </w:r>
      <w:proofErr w:type="gramEnd"/>
      <w:r w:rsidRPr="00DD5A2E">
        <w:rPr>
          <w:rFonts w:ascii="Times New Roman" w:eastAsia="Calibri" w:hAnsi="Times New Roman" w:cs="Times New Roman"/>
          <w:sz w:val="24"/>
        </w:rPr>
        <w:t xml:space="preserve"> тилларида турли мамлакатлардаги тиббиёт жамоалари ва ихтисослаштирилган ташкилотларининг клиник кўрсатмалари ишлатилган, протоколни ишлаб чиқишда сўнгги 5 йилдаги маълумотлар устувор бўлган (2019 йилдан). Протоколни ишлаб чиқиш жараёнида дарслик ва монографиялардан далил сифати паст ёки йўқ манбалар сифатида фойдаланилмаган. </w:t>
      </w:r>
    </w:p>
    <w:p w14:paraId="7E2B400E" w14:textId="77777777" w:rsidR="00DD5A2E" w:rsidRDefault="00DD5A2E" w:rsidP="00DD5A2E">
      <w:pPr>
        <w:contextualSpacing/>
        <w:mirrorIndents/>
        <w:jc w:val="both"/>
        <w:rPr>
          <w:rFonts w:ascii="Times New Roman" w:eastAsia="Calibri" w:hAnsi="Times New Roman" w:cs="Times New Roman"/>
          <w:sz w:val="24"/>
        </w:rPr>
      </w:pPr>
      <w:r w:rsidRPr="00DD5A2E">
        <w:rPr>
          <w:rFonts w:ascii="Times New Roman" w:eastAsia="Calibri" w:hAnsi="Times New Roman" w:cs="Times New Roman"/>
          <w:sz w:val="24"/>
        </w:rPr>
        <w:t>Асосий маълумотлар манбаларини тизимли қидириш қуйидаги маълумотлар базаларини ўз ичига олади:</w:t>
      </w:r>
    </w:p>
    <w:p w14:paraId="1FEBE52C" w14:textId="3564FC2E" w:rsidR="00FC6820" w:rsidRPr="00DD5A2E" w:rsidRDefault="00FC6820" w:rsidP="00DD5A2E">
      <w:pPr>
        <w:contextualSpacing/>
        <w:mirrorIndents/>
        <w:jc w:val="both"/>
        <w:rPr>
          <w:rFonts w:ascii="Times New Roman" w:eastAsia="Calibri" w:hAnsi="Times New Roman" w:cs="Times New Roman"/>
          <w:sz w:val="24"/>
          <w:lang w:val="en-US"/>
        </w:rPr>
      </w:pPr>
      <w:r w:rsidRPr="00D063B6">
        <w:rPr>
          <w:rFonts w:ascii="Times New Roman" w:eastAsia="Calibri" w:hAnsi="Times New Roman" w:cs="Times New Roman"/>
          <w:sz w:val="24"/>
          <w:lang w:val="en-US"/>
        </w:rPr>
        <w:t>World</w:t>
      </w:r>
      <w:r w:rsidRPr="00DD5A2E">
        <w:rPr>
          <w:rFonts w:ascii="Times New Roman" w:eastAsia="Calibri" w:hAnsi="Times New Roman" w:cs="Times New Roman"/>
          <w:sz w:val="24"/>
          <w:lang w:val="en-US"/>
        </w:rPr>
        <w:t xml:space="preserve"> </w:t>
      </w:r>
      <w:r w:rsidRPr="00D063B6">
        <w:rPr>
          <w:rFonts w:ascii="Times New Roman" w:eastAsia="Calibri" w:hAnsi="Times New Roman" w:cs="Times New Roman"/>
          <w:sz w:val="24"/>
          <w:lang w:val="en-US"/>
        </w:rPr>
        <w:t>Health</w:t>
      </w:r>
      <w:r w:rsidRPr="00DD5A2E">
        <w:rPr>
          <w:rFonts w:ascii="Times New Roman" w:eastAsia="Calibri" w:hAnsi="Times New Roman" w:cs="Times New Roman"/>
          <w:sz w:val="24"/>
          <w:lang w:val="en-US"/>
        </w:rPr>
        <w:t xml:space="preserve"> </w:t>
      </w:r>
      <w:r w:rsidRPr="00D063B6">
        <w:rPr>
          <w:rFonts w:ascii="Times New Roman" w:eastAsia="Calibri" w:hAnsi="Times New Roman" w:cs="Times New Roman"/>
          <w:sz w:val="24"/>
          <w:lang w:val="en-US"/>
        </w:rPr>
        <w:t>Organization</w:t>
      </w:r>
      <w:r w:rsidRPr="00DD5A2E">
        <w:rPr>
          <w:rFonts w:ascii="Times New Roman" w:eastAsia="Calibri" w:hAnsi="Times New Roman" w:cs="Times New Roman"/>
          <w:sz w:val="24"/>
          <w:lang w:val="en-US"/>
        </w:rPr>
        <w:t xml:space="preserve"> - </w:t>
      </w:r>
      <w:hyperlink r:id="rId32" w:history="1">
        <w:r w:rsidRPr="00D063B6">
          <w:rPr>
            <w:rFonts w:ascii="Times New Roman" w:eastAsia="Calibri" w:hAnsi="Times New Roman" w:cs="Times New Roman"/>
            <w:color w:val="0000FF"/>
            <w:sz w:val="24"/>
            <w:u w:val="single"/>
            <w:lang w:val="en-US"/>
          </w:rPr>
          <w:t>https</w:t>
        </w:r>
        <w:r w:rsidRPr="00DD5A2E">
          <w:rPr>
            <w:rFonts w:ascii="Times New Roman" w:eastAsia="Calibri" w:hAnsi="Times New Roman" w:cs="Times New Roman"/>
            <w:color w:val="0000FF"/>
            <w:sz w:val="24"/>
            <w:u w:val="single"/>
            <w:lang w:val="en-US"/>
          </w:rPr>
          <w:t>://</w:t>
        </w:r>
        <w:r w:rsidRPr="00D063B6">
          <w:rPr>
            <w:rFonts w:ascii="Times New Roman" w:eastAsia="Calibri" w:hAnsi="Times New Roman" w:cs="Times New Roman"/>
            <w:color w:val="0000FF"/>
            <w:sz w:val="24"/>
            <w:u w:val="single"/>
            <w:lang w:val="en-US"/>
          </w:rPr>
          <w:t>www</w:t>
        </w:r>
        <w:r w:rsidRPr="00DD5A2E">
          <w:rPr>
            <w:rFonts w:ascii="Times New Roman" w:eastAsia="Calibri" w:hAnsi="Times New Roman" w:cs="Times New Roman"/>
            <w:color w:val="0000FF"/>
            <w:sz w:val="24"/>
            <w:u w:val="single"/>
            <w:lang w:val="en-US"/>
          </w:rPr>
          <w:t>.</w:t>
        </w:r>
        <w:r w:rsidRPr="00D063B6">
          <w:rPr>
            <w:rFonts w:ascii="Times New Roman" w:eastAsia="Calibri" w:hAnsi="Times New Roman" w:cs="Times New Roman"/>
            <w:color w:val="0000FF"/>
            <w:sz w:val="24"/>
            <w:u w:val="single"/>
            <w:lang w:val="en-US"/>
          </w:rPr>
          <w:t>who</w:t>
        </w:r>
        <w:r w:rsidRPr="00DD5A2E">
          <w:rPr>
            <w:rFonts w:ascii="Times New Roman" w:eastAsia="Calibri" w:hAnsi="Times New Roman" w:cs="Times New Roman"/>
            <w:color w:val="0000FF"/>
            <w:sz w:val="24"/>
            <w:u w:val="single"/>
            <w:lang w:val="en-US"/>
          </w:rPr>
          <w:t>.</w:t>
        </w:r>
        <w:r w:rsidRPr="00D063B6">
          <w:rPr>
            <w:rFonts w:ascii="Times New Roman" w:eastAsia="Calibri" w:hAnsi="Times New Roman" w:cs="Times New Roman"/>
            <w:color w:val="0000FF"/>
            <w:sz w:val="24"/>
            <w:u w:val="single"/>
            <w:lang w:val="en-US"/>
          </w:rPr>
          <w:t>int</w:t>
        </w:r>
        <w:r w:rsidRPr="00DD5A2E">
          <w:rPr>
            <w:rFonts w:ascii="Times New Roman" w:eastAsia="Calibri" w:hAnsi="Times New Roman" w:cs="Times New Roman"/>
            <w:color w:val="0000FF"/>
            <w:sz w:val="24"/>
            <w:u w:val="single"/>
            <w:lang w:val="en-US"/>
          </w:rPr>
          <w:t>/</w:t>
        </w:r>
        <w:r w:rsidRPr="00D063B6">
          <w:rPr>
            <w:rFonts w:ascii="Times New Roman" w:eastAsia="Calibri" w:hAnsi="Times New Roman" w:cs="Times New Roman"/>
            <w:color w:val="0000FF"/>
            <w:sz w:val="24"/>
            <w:u w:val="single"/>
            <w:lang w:val="en-US"/>
          </w:rPr>
          <w:t>ru</w:t>
        </w:r>
      </w:hyperlink>
    </w:p>
    <w:p w14:paraId="37C39350" w14:textId="77777777" w:rsidR="00FC6820" w:rsidRPr="00D063B6" w:rsidRDefault="00FC6820" w:rsidP="00402874">
      <w:pPr>
        <w:pStyle w:val="a5"/>
        <w:numPr>
          <w:ilvl w:val="0"/>
          <w:numId w:val="4"/>
        </w:numPr>
        <w:mirrorIndents/>
        <w:jc w:val="both"/>
        <w:rPr>
          <w:rFonts w:ascii="Times New Roman" w:eastAsia="Calibri" w:hAnsi="Times New Roman" w:cs="Times New Roman"/>
          <w:sz w:val="24"/>
          <w:lang w:val="en-US"/>
        </w:rPr>
      </w:pPr>
      <w:r w:rsidRPr="00D063B6">
        <w:rPr>
          <w:rFonts w:ascii="Times New Roman" w:eastAsia="Calibri" w:hAnsi="Times New Roman" w:cs="Times New Roman"/>
          <w:sz w:val="24"/>
          <w:lang w:val="en-US"/>
        </w:rPr>
        <w:t xml:space="preserve">Society of Obstetricians and Gynecologists of Canada (SOGS) - </w:t>
      </w:r>
      <w:hyperlink r:id="rId33" w:history="1">
        <w:r w:rsidRPr="00D063B6">
          <w:rPr>
            <w:rFonts w:ascii="Times New Roman" w:eastAsia="Calibri" w:hAnsi="Times New Roman" w:cs="Times New Roman"/>
            <w:color w:val="0000FF"/>
            <w:sz w:val="24"/>
            <w:u w:val="single"/>
            <w:lang w:val="en-US"/>
          </w:rPr>
          <w:t>http://sogc.medical.org</w:t>
        </w:r>
      </w:hyperlink>
    </w:p>
    <w:p w14:paraId="64F74518" w14:textId="77777777" w:rsidR="00FC6820" w:rsidRPr="00D063B6" w:rsidRDefault="00FC6820" w:rsidP="00402874">
      <w:pPr>
        <w:pStyle w:val="a5"/>
        <w:numPr>
          <w:ilvl w:val="0"/>
          <w:numId w:val="4"/>
        </w:numPr>
        <w:mirrorIndents/>
        <w:jc w:val="both"/>
        <w:rPr>
          <w:rFonts w:ascii="Times New Roman" w:eastAsia="Calibri" w:hAnsi="Times New Roman" w:cs="Times New Roman"/>
          <w:sz w:val="24"/>
          <w:lang w:val="en-US"/>
        </w:rPr>
      </w:pPr>
      <w:r w:rsidRPr="00D063B6">
        <w:rPr>
          <w:rFonts w:ascii="Times New Roman" w:eastAsia="Calibri" w:hAnsi="Times New Roman" w:cs="Times New Roman"/>
          <w:sz w:val="24"/>
          <w:lang w:val="en-US"/>
        </w:rPr>
        <w:t xml:space="preserve">National Institute for Clinical Excellence (NICE) - </w:t>
      </w:r>
      <w:hyperlink r:id="rId34" w:history="1">
        <w:r w:rsidRPr="00D063B6">
          <w:rPr>
            <w:rFonts w:ascii="Times New Roman" w:eastAsia="Calibri" w:hAnsi="Times New Roman" w:cs="Times New Roman"/>
            <w:color w:val="0000FF"/>
            <w:sz w:val="24"/>
            <w:u w:val="single"/>
            <w:lang w:val="en-US"/>
          </w:rPr>
          <w:t>http://www.nice.org.uk</w:t>
        </w:r>
      </w:hyperlink>
    </w:p>
    <w:p w14:paraId="7D228C2C" w14:textId="77777777" w:rsidR="00FC6820" w:rsidRPr="00D063B6" w:rsidRDefault="00FC6820" w:rsidP="00402874">
      <w:pPr>
        <w:pStyle w:val="a5"/>
        <w:numPr>
          <w:ilvl w:val="0"/>
          <w:numId w:val="4"/>
        </w:numPr>
        <w:mirrorIndents/>
        <w:jc w:val="both"/>
        <w:rPr>
          <w:rFonts w:ascii="Times New Roman" w:eastAsia="Calibri" w:hAnsi="Times New Roman" w:cs="Times New Roman"/>
          <w:sz w:val="24"/>
          <w:lang w:val="en-US"/>
        </w:rPr>
      </w:pPr>
      <w:r w:rsidRPr="00D063B6">
        <w:rPr>
          <w:rFonts w:ascii="Times New Roman" w:eastAsia="Calibri" w:hAnsi="Times New Roman" w:cs="Times New Roman"/>
          <w:sz w:val="24"/>
          <w:lang w:val="en-US"/>
        </w:rPr>
        <w:t xml:space="preserve">Royal College of Obstetricians and Gynecologists (RCOG) - </w:t>
      </w:r>
      <w:hyperlink r:id="rId35" w:history="1">
        <w:r w:rsidRPr="00D063B6">
          <w:rPr>
            <w:rFonts w:ascii="Times New Roman" w:eastAsia="Calibri" w:hAnsi="Times New Roman" w:cs="Times New Roman"/>
            <w:color w:val="0000FF"/>
            <w:sz w:val="24"/>
            <w:u w:val="single"/>
            <w:lang w:val="en-US"/>
          </w:rPr>
          <w:t>http://www.rcog.org.uk</w:t>
        </w:r>
      </w:hyperlink>
    </w:p>
    <w:p w14:paraId="316867C0" w14:textId="77777777" w:rsidR="00FC6820" w:rsidRPr="00D063B6" w:rsidRDefault="00FC6820" w:rsidP="00402874">
      <w:pPr>
        <w:pStyle w:val="a5"/>
        <w:numPr>
          <w:ilvl w:val="0"/>
          <w:numId w:val="4"/>
        </w:numPr>
        <w:mirrorIndents/>
        <w:jc w:val="both"/>
        <w:rPr>
          <w:rFonts w:ascii="Times New Roman" w:eastAsia="Calibri" w:hAnsi="Times New Roman" w:cs="Times New Roman"/>
          <w:sz w:val="24"/>
          <w:lang w:val="en-US"/>
        </w:rPr>
      </w:pPr>
      <w:r w:rsidRPr="00D063B6">
        <w:rPr>
          <w:rFonts w:ascii="Times New Roman" w:eastAsia="Calibri" w:hAnsi="Times New Roman" w:cs="Times New Roman"/>
          <w:sz w:val="24"/>
          <w:lang w:val="en-US"/>
        </w:rPr>
        <w:t xml:space="preserve">Australian National Health and Medical Research Council (NHMRC) - </w:t>
      </w:r>
      <w:hyperlink r:id="rId36" w:history="1">
        <w:r w:rsidRPr="00D063B6">
          <w:rPr>
            <w:rFonts w:ascii="Times New Roman" w:eastAsia="Calibri" w:hAnsi="Times New Roman" w:cs="Times New Roman"/>
            <w:color w:val="0000FF"/>
            <w:sz w:val="24"/>
            <w:u w:val="single"/>
            <w:lang w:val="en-US"/>
          </w:rPr>
          <w:t>http://www.health.gov.au</w:t>
        </w:r>
      </w:hyperlink>
    </w:p>
    <w:p w14:paraId="0D60FCA8" w14:textId="77777777" w:rsidR="00FC6820" w:rsidRPr="00D063B6" w:rsidRDefault="00FC6820" w:rsidP="00402874">
      <w:pPr>
        <w:pStyle w:val="a5"/>
        <w:numPr>
          <w:ilvl w:val="0"/>
          <w:numId w:val="4"/>
        </w:numPr>
        <w:mirrorIndents/>
        <w:jc w:val="both"/>
        <w:rPr>
          <w:rFonts w:ascii="Times New Roman" w:eastAsia="Calibri" w:hAnsi="Times New Roman" w:cs="Times New Roman"/>
          <w:sz w:val="24"/>
          <w:lang w:val="en-US"/>
        </w:rPr>
      </w:pPr>
      <w:r w:rsidRPr="00D063B6">
        <w:rPr>
          <w:rFonts w:ascii="Times New Roman" w:eastAsia="Calibri" w:hAnsi="Times New Roman" w:cs="Times New Roman"/>
          <w:sz w:val="24"/>
          <w:lang w:val="en-US"/>
        </w:rPr>
        <w:t xml:space="preserve">New Zealand Guidelines Group (NZGG) - </w:t>
      </w:r>
      <w:hyperlink r:id="rId37" w:history="1">
        <w:r w:rsidRPr="00D063B6">
          <w:rPr>
            <w:rFonts w:ascii="Times New Roman" w:eastAsia="Calibri" w:hAnsi="Times New Roman" w:cs="Times New Roman"/>
            <w:color w:val="0000FF"/>
            <w:sz w:val="24"/>
            <w:u w:val="single"/>
            <w:lang w:val="en-US"/>
          </w:rPr>
          <w:t>http://www.nzgg.org.nz</w:t>
        </w:r>
      </w:hyperlink>
    </w:p>
    <w:p w14:paraId="5CC96C95" w14:textId="77777777" w:rsidR="00FC6820" w:rsidRPr="00D063B6" w:rsidRDefault="00FC6820" w:rsidP="00402874">
      <w:pPr>
        <w:pStyle w:val="a5"/>
        <w:numPr>
          <w:ilvl w:val="0"/>
          <w:numId w:val="4"/>
        </w:numPr>
        <w:mirrorIndents/>
        <w:jc w:val="both"/>
        <w:rPr>
          <w:rFonts w:ascii="Times New Roman" w:eastAsia="Calibri" w:hAnsi="Times New Roman" w:cs="Times New Roman"/>
          <w:sz w:val="24"/>
          <w:lang w:val="en-US"/>
        </w:rPr>
      </w:pPr>
      <w:r w:rsidRPr="00D063B6">
        <w:rPr>
          <w:rFonts w:ascii="Times New Roman" w:eastAsia="Calibri" w:hAnsi="Times New Roman" w:cs="Times New Roman"/>
          <w:sz w:val="24"/>
          <w:lang w:val="en-US"/>
        </w:rPr>
        <w:t xml:space="preserve">Health professionals in Queensland public and private maternity and neonatal services - </w:t>
      </w:r>
      <w:hyperlink r:id="rId38" w:history="1">
        <w:r w:rsidRPr="00D063B6">
          <w:rPr>
            <w:rFonts w:ascii="Times New Roman" w:eastAsia="Calibri" w:hAnsi="Times New Roman" w:cs="Times New Roman"/>
            <w:color w:val="0000FF"/>
            <w:sz w:val="24"/>
            <w:u w:val="single"/>
            <w:lang w:val="en-US"/>
          </w:rPr>
          <w:t>Guidelines@health.qld.gov.au</w:t>
        </w:r>
      </w:hyperlink>
      <w:r w:rsidRPr="00D063B6">
        <w:rPr>
          <w:rFonts w:ascii="Times New Roman" w:eastAsia="Calibri" w:hAnsi="Times New Roman" w:cs="Times New Roman"/>
          <w:sz w:val="24"/>
          <w:lang w:val="en-US"/>
        </w:rPr>
        <w:t xml:space="preserve"> </w:t>
      </w:r>
    </w:p>
    <w:p w14:paraId="365768C5" w14:textId="77777777" w:rsidR="000417A9" w:rsidRPr="00D063B6" w:rsidRDefault="00FC6820" w:rsidP="00402874">
      <w:pPr>
        <w:pStyle w:val="a5"/>
        <w:numPr>
          <w:ilvl w:val="0"/>
          <w:numId w:val="4"/>
        </w:numPr>
        <w:mirrorIndents/>
        <w:jc w:val="both"/>
        <w:rPr>
          <w:rFonts w:ascii="Times New Roman" w:eastAsia="Calibri" w:hAnsi="Times New Roman" w:cs="Times New Roman"/>
          <w:sz w:val="24"/>
        </w:rPr>
      </w:pPr>
      <w:r w:rsidRPr="00D063B6">
        <w:rPr>
          <w:rFonts w:ascii="Times New Roman" w:eastAsia="Calibri" w:hAnsi="Times New Roman" w:cs="Times New Roman"/>
          <w:sz w:val="24"/>
        </w:rPr>
        <w:lastRenderedPageBreak/>
        <w:t xml:space="preserve">Российское общество акушеров-гинекологов (РОАГ) - </w:t>
      </w:r>
      <w:hyperlink r:id="rId39" w:history="1">
        <w:r w:rsidRPr="00D063B6">
          <w:rPr>
            <w:rFonts w:ascii="Times New Roman" w:eastAsia="Calibri" w:hAnsi="Times New Roman" w:cs="Times New Roman"/>
            <w:color w:val="0000FF"/>
            <w:sz w:val="24"/>
            <w:u w:val="single"/>
          </w:rPr>
          <w:t>https://roag-portal.ru/clinical_recommendations</w:t>
        </w:r>
      </w:hyperlink>
    </w:p>
    <w:p w14:paraId="525B22D6" w14:textId="07BA9FC9" w:rsidR="00FC6820" w:rsidRPr="006F7F3B" w:rsidRDefault="00B35D90" w:rsidP="00B35D90">
      <w:pPr>
        <w:contextualSpacing/>
        <w:mirrorIndents/>
        <w:jc w:val="both"/>
        <w:rPr>
          <w:rFonts w:ascii="Times New Roman" w:eastAsia="Calibri" w:hAnsi="Times New Roman" w:cs="Times New Roman"/>
          <w:sz w:val="24"/>
          <w:lang w:val="uz-Cyrl-UZ"/>
        </w:rPr>
      </w:pPr>
      <w:r w:rsidRPr="00C8205F">
        <w:rPr>
          <w:rFonts w:ascii="Times New Roman" w:eastAsia="Calibri" w:hAnsi="Times New Roman" w:cs="Times New Roman"/>
          <w:sz w:val="24"/>
          <w:lang w:val="uz-Cyrl-UZ"/>
        </w:rPr>
        <w:t xml:space="preserve">Тавсияларни олиш ва мослаштириш учун манба ҳужжати сифатида турли мамлакатларнинг бир нечта клиник кўрсатмалари ишлатилган. </w:t>
      </w:r>
      <w:r w:rsidRPr="006F7F3B">
        <w:rPr>
          <w:rFonts w:ascii="Times New Roman" w:eastAsia="Calibri" w:hAnsi="Times New Roman" w:cs="Times New Roman"/>
          <w:sz w:val="24"/>
          <w:lang w:val="uz-Cyrl-UZ"/>
        </w:rPr>
        <w:t>Топилган ва баҳоланган клиник кўрсатмаларда керакли тавсиялар етишмаётган ёки улар етарли даражада/тўлиқ тавсифланмаган, далиллар билан тасдиқланмаган, бир-бирига зид бўлган, маҳаллий шароитда қўлланилмаган ёки ескирган ҳолларда. Маълумотлар базаларида рандомизацияланган бошқариладиган синовлар, тизимли шарҳлар, мета-таҳлиллар ва коҳорт тадқиқотлари учун қўшимча қидирув ўтказилди:</w:t>
      </w:r>
      <w:r w:rsidR="00C8205F">
        <w:rPr>
          <w:rFonts w:ascii="Times New Roman" w:eastAsia="Calibri" w:hAnsi="Times New Roman" w:cs="Times New Roman"/>
          <w:sz w:val="24"/>
          <w:lang w:val="uz-Cyrl-UZ"/>
        </w:rPr>
        <w:t xml:space="preserve"> </w:t>
      </w:r>
      <w:hyperlink r:id="rId40" w:history="1">
        <w:r w:rsidR="00FC6820" w:rsidRPr="006F7F3B">
          <w:rPr>
            <w:rFonts w:ascii="Times New Roman" w:eastAsia="Calibri" w:hAnsi="Times New Roman" w:cs="Times New Roman"/>
            <w:color w:val="0000FF"/>
            <w:sz w:val="24"/>
            <w:u w:val="single"/>
            <w:lang w:val="uz-Cyrl-UZ"/>
          </w:rPr>
          <w:t>http://www.cochrane.org</w:t>
        </w:r>
      </w:hyperlink>
      <w:r w:rsidR="00FC6820" w:rsidRPr="006F7F3B">
        <w:rPr>
          <w:rFonts w:ascii="Times New Roman" w:eastAsia="Calibri" w:hAnsi="Times New Roman" w:cs="Times New Roman"/>
          <w:sz w:val="24"/>
          <w:lang w:val="uz-Cyrl-UZ"/>
        </w:rPr>
        <w:t xml:space="preserve">, </w:t>
      </w:r>
      <w:hyperlink r:id="rId41" w:history="1">
        <w:r w:rsidR="00FC6820" w:rsidRPr="006F7F3B">
          <w:rPr>
            <w:rFonts w:ascii="Times New Roman" w:eastAsia="Calibri" w:hAnsi="Times New Roman" w:cs="Times New Roman"/>
            <w:color w:val="0000FF"/>
            <w:sz w:val="24"/>
            <w:u w:val="single"/>
            <w:lang w:val="uz-Cyrl-UZ"/>
          </w:rPr>
          <w:t>http://www.bestevidence.com</w:t>
        </w:r>
      </w:hyperlink>
      <w:r w:rsidR="00FC6820" w:rsidRPr="006F7F3B">
        <w:rPr>
          <w:rFonts w:ascii="Times New Roman" w:eastAsia="Calibri" w:hAnsi="Times New Roman" w:cs="Times New Roman"/>
          <w:sz w:val="24"/>
          <w:lang w:val="uz-Cyrl-UZ"/>
        </w:rPr>
        <w:t xml:space="preserve">, </w:t>
      </w:r>
      <w:hyperlink r:id="rId42" w:history="1">
        <w:r w:rsidR="00FC6820" w:rsidRPr="006F7F3B">
          <w:rPr>
            <w:rFonts w:ascii="Times New Roman" w:eastAsia="Calibri" w:hAnsi="Times New Roman" w:cs="Times New Roman"/>
            <w:color w:val="0000FF"/>
            <w:sz w:val="24"/>
            <w:u w:val="single"/>
            <w:lang w:val="uz-Cyrl-UZ"/>
          </w:rPr>
          <w:t>http://www.ncbi.nlm.nih.gov/PubMed</w:t>
        </w:r>
      </w:hyperlink>
      <w:r w:rsidR="00FC6820" w:rsidRPr="006F7F3B">
        <w:rPr>
          <w:rFonts w:ascii="Times New Roman" w:eastAsia="Calibri" w:hAnsi="Times New Roman" w:cs="Times New Roman"/>
          <w:sz w:val="24"/>
          <w:lang w:val="uz-Cyrl-UZ"/>
        </w:rPr>
        <w:t xml:space="preserve">, </w:t>
      </w:r>
      <w:hyperlink r:id="rId43" w:history="1">
        <w:r w:rsidR="00FC6820" w:rsidRPr="006F7F3B">
          <w:rPr>
            <w:rFonts w:ascii="Times New Roman" w:eastAsia="Calibri" w:hAnsi="Times New Roman" w:cs="Times New Roman"/>
            <w:color w:val="0000FF"/>
            <w:sz w:val="24"/>
            <w:u w:val="single"/>
            <w:lang w:val="uz-Cyrl-UZ"/>
          </w:rPr>
          <w:t>http://www.bmj.com</w:t>
        </w:r>
      </w:hyperlink>
      <w:r w:rsidR="00FC6820" w:rsidRPr="006F7F3B">
        <w:rPr>
          <w:rFonts w:ascii="Times New Roman" w:eastAsia="Calibri" w:hAnsi="Times New Roman" w:cs="Times New Roman"/>
          <w:sz w:val="24"/>
          <w:lang w:val="uz-Cyrl-UZ"/>
        </w:rPr>
        <w:t xml:space="preserve">, </w:t>
      </w:r>
      <w:hyperlink r:id="rId44" w:history="1">
        <w:r w:rsidR="00FC6820" w:rsidRPr="006F7F3B">
          <w:rPr>
            <w:rFonts w:ascii="Times New Roman" w:eastAsia="Calibri" w:hAnsi="Times New Roman" w:cs="Times New Roman"/>
            <w:color w:val="0000FF"/>
            <w:sz w:val="24"/>
            <w:u w:val="single"/>
            <w:lang w:val="uz-Cyrl-UZ"/>
          </w:rPr>
          <w:t>http://www.medmir.com</w:t>
        </w:r>
      </w:hyperlink>
      <w:r w:rsidR="00FC6820" w:rsidRPr="006F7F3B">
        <w:rPr>
          <w:rFonts w:ascii="Times New Roman" w:eastAsia="Calibri" w:hAnsi="Times New Roman" w:cs="Times New Roman"/>
          <w:sz w:val="24"/>
          <w:lang w:val="uz-Cyrl-UZ"/>
        </w:rPr>
        <w:t xml:space="preserve">, </w:t>
      </w:r>
      <w:hyperlink r:id="rId45" w:history="1">
        <w:r w:rsidR="00FC6820" w:rsidRPr="006F7F3B">
          <w:rPr>
            <w:rFonts w:ascii="Times New Roman" w:eastAsia="Calibri" w:hAnsi="Times New Roman" w:cs="Times New Roman"/>
            <w:color w:val="0000FF"/>
            <w:sz w:val="24"/>
            <w:u w:val="single"/>
            <w:lang w:val="uz-Cyrl-UZ"/>
          </w:rPr>
          <w:t>http://www.medscape.com</w:t>
        </w:r>
      </w:hyperlink>
      <w:r w:rsidR="00FC6820" w:rsidRPr="006F7F3B">
        <w:rPr>
          <w:rFonts w:ascii="Times New Roman" w:eastAsia="Calibri" w:hAnsi="Times New Roman" w:cs="Times New Roman"/>
          <w:sz w:val="24"/>
          <w:lang w:val="uz-Cyrl-UZ"/>
        </w:rPr>
        <w:t xml:space="preserve">, </w:t>
      </w:r>
      <w:hyperlink r:id="rId46" w:history="1">
        <w:r w:rsidR="00FC6820" w:rsidRPr="006F7F3B">
          <w:rPr>
            <w:rFonts w:ascii="Times New Roman" w:eastAsia="Calibri" w:hAnsi="Times New Roman" w:cs="Times New Roman"/>
            <w:color w:val="0000FF"/>
            <w:sz w:val="24"/>
            <w:u w:val="single"/>
            <w:lang w:val="uz-Cyrl-UZ"/>
          </w:rPr>
          <w:t>http://www.nlm.nih.gov</w:t>
        </w:r>
      </w:hyperlink>
      <w:r w:rsidR="00FC6820" w:rsidRPr="006F7F3B">
        <w:rPr>
          <w:rFonts w:ascii="Times New Roman" w:eastAsia="Calibri" w:hAnsi="Times New Roman" w:cs="Times New Roman"/>
          <w:sz w:val="24"/>
          <w:lang w:val="uz-Cyrl-UZ"/>
        </w:rPr>
        <w:t xml:space="preserve"> </w:t>
      </w:r>
      <w:r>
        <w:rPr>
          <w:rFonts w:ascii="Times New Roman" w:eastAsia="Calibri" w:hAnsi="Times New Roman" w:cs="Times New Roman"/>
          <w:sz w:val="24"/>
          <w:lang w:val="uz-Cyrl-UZ"/>
        </w:rPr>
        <w:t>ва бошқалар</w:t>
      </w:r>
      <w:r w:rsidR="00FC6820" w:rsidRPr="006F7F3B">
        <w:rPr>
          <w:rFonts w:ascii="Times New Roman" w:eastAsia="Calibri" w:hAnsi="Times New Roman" w:cs="Times New Roman"/>
          <w:sz w:val="24"/>
          <w:lang w:val="uz-Cyrl-UZ"/>
        </w:rPr>
        <w:t xml:space="preserve">. </w:t>
      </w:r>
    </w:p>
    <w:p w14:paraId="70CC38DA" w14:textId="77777777" w:rsidR="00172B52" w:rsidRPr="006F7F3B" w:rsidRDefault="00172B52" w:rsidP="00B35D90">
      <w:pPr>
        <w:contextualSpacing/>
        <w:mirrorIndents/>
        <w:jc w:val="both"/>
        <w:rPr>
          <w:rFonts w:ascii="Times New Roman" w:eastAsia="Calibri" w:hAnsi="Times New Roman" w:cs="Times New Roman"/>
          <w:sz w:val="24"/>
          <w:lang w:val="uz-Cyrl-UZ"/>
        </w:rPr>
      </w:pPr>
    </w:p>
    <w:p w14:paraId="0E304D26" w14:textId="77777777" w:rsidR="00172B52" w:rsidRPr="006F7F3B" w:rsidRDefault="00172B52" w:rsidP="001E1CC4">
      <w:pPr>
        <w:contextualSpacing/>
        <w:mirrorIndents/>
        <w:jc w:val="both"/>
        <w:rPr>
          <w:rFonts w:ascii="Times New Roman" w:eastAsia="Calibri" w:hAnsi="Times New Roman" w:cs="Times New Roman"/>
          <w:sz w:val="24"/>
          <w:lang w:val="uz-Cyrl-UZ"/>
        </w:rPr>
      </w:pPr>
      <w:r w:rsidRPr="006F7F3B">
        <w:rPr>
          <w:rFonts w:ascii="Times New Roman" w:eastAsia="Calibri" w:hAnsi="Times New Roman" w:cs="Times New Roman"/>
          <w:sz w:val="24"/>
          <w:lang w:val="uz-Cyrl-UZ"/>
        </w:rPr>
        <w:t>Топилган манбалар сифатини танқидий баҳолаш клиник кўрсатмаларнинг замонавийлиги, уларни ишлаб чиқиш методологияси, далилларнинг ишончлилиги ва ишонувчанлик/кучлилик даражаларига кўра тавсиялар рейтинги, тиббий ёрдамнинг маҳаллий шароитларига мос келишини ҳисобга олган ҳолда амалга оширилди.</w:t>
      </w:r>
    </w:p>
    <w:p w14:paraId="6B6A2340" w14:textId="77777777" w:rsidR="00172B52" w:rsidRPr="006F7F3B" w:rsidRDefault="00172B52" w:rsidP="001E1CC4">
      <w:pPr>
        <w:contextualSpacing/>
        <w:mirrorIndents/>
        <w:jc w:val="both"/>
        <w:rPr>
          <w:rFonts w:ascii="Times New Roman" w:eastAsia="Calibri" w:hAnsi="Times New Roman" w:cs="Times New Roman"/>
          <w:sz w:val="24"/>
          <w:lang w:val="uz-Cyrl-UZ"/>
        </w:rPr>
      </w:pPr>
    </w:p>
    <w:p w14:paraId="67DBA13F" w14:textId="77777777" w:rsidR="00172B52" w:rsidRDefault="00172B52" w:rsidP="00172B52">
      <w:pPr>
        <w:contextualSpacing/>
        <w:mirrorIndents/>
        <w:jc w:val="both"/>
        <w:rPr>
          <w:rFonts w:ascii="Times New Roman" w:eastAsia="Calibri" w:hAnsi="Times New Roman" w:cs="Times New Roman"/>
          <w:sz w:val="24"/>
          <w:lang w:val="uz-Cyrl-UZ"/>
        </w:rPr>
      </w:pPr>
      <w:r w:rsidRPr="006F7F3B">
        <w:rPr>
          <w:rFonts w:ascii="Times New Roman" w:eastAsia="Calibri" w:hAnsi="Times New Roman" w:cs="Times New Roman"/>
          <w:b/>
          <w:sz w:val="24"/>
          <w:lang w:val="uz-Cyrl-UZ"/>
        </w:rPr>
        <w:t>Тавсияларни шакллантириш усулларининг тавсифи.</w:t>
      </w:r>
      <w:r>
        <w:rPr>
          <w:rFonts w:ascii="Times New Roman" w:eastAsia="Calibri" w:hAnsi="Times New Roman" w:cs="Times New Roman"/>
          <w:b/>
          <w:sz w:val="24"/>
          <w:lang w:val="uz-Cyrl-UZ"/>
        </w:rPr>
        <w:t xml:space="preserve"> </w:t>
      </w:r>
      <w:r w:rsidRPr="00172B52">
        <w:rPr>
          <w:rFonts w:ascii="Times New Roman" w:eastAsia="Calibri" w:hAnsi="Times New Roman" w:cs="Times New Roman"/>
          <w:sz w:val="24"/>
          <w:lang w:val="uz-Cyrl-UZ"/>
        </w:rPr>
        <w:t>Протоколнинг якуний тавсиялари тавсияларнинг бир қисмини бир нечта клиник кўрсатмалардан асл нусхада ўзгаришсиз олиш, клиник кўрсатмалар тавсияларининг бир қисмини маҳаллий шароитга мослаштириш, қўшимча адабиётларни қидириш асосида тавсиялар ишлаб чиқиш орқали шакллантирилди. Далилларнинг паст сифати ва маҳаллий шароитда қўлланилмайдиган тавсиялар чиқариб ташланди. Клиник кўрсатмалардан олинган тавсиялар дастлаб нашр этилган далиллар даражаси билан қабул қилинди. Агар хорижий клиник кўрсатмалар муаллифлари далиллар даражасининг бошқа ўлчовларидан фойдаланган бўлса, улар (иложи бўлса)  GRADE тизимига ўтказилди. Худди шу тавсиялар турли хил клиник кўрсатмаларда топилган, аммо турли даражадаги далилларга эга бўлган ҳолларда, ишчи гуруҳ протоколга янада ишончли илмий маълумотлар асосида тузилган тавсияларни киритди.</w:t>
      </w:r>
    </w:p>
    <w:p w14:paraId="6CC55A82" w14:textId="77777777" w:rsidR="00A77BFF" w:rsidRPr="00A77BFF" w:rsidRDefault="00A77BFF" w:rsidP="00A77BFF">
      <w:pPr>
        <w:autoSpaceDE w:val="0"/>
        <w:autoSpaceDN w:val="0"/>
        <w:adjustRightInd w:val="0"/>
        <w:contextualSpacing/>
        <w:mirrorIndents/>
        <w:jc w:val="both"/>
        <w:rPr>
          <w:rFonts w:ascii="Times New Roman" w:eastAsia="Calibri" w:hAnsi="Times New Roman" w:cs="Times New Roman"/>
          <w:sz w:val="24"/>
          <w:szCs w:val="29"/>
          <w:lang w:val="uz-Cyrl-UZ"/>
        </w:rPr>
      </w:pPr>
      <w:r w:rsidRPr="00A77BFF">
        <w:rPr>
          <w:rFonts w:ascii="Times New Roman" w:eastAsia="Calibri" w:hAnsi="Times New Roman" w:cs="Times New Roman"/>
          <w:sz w:val="24"/>
          <w:szCs w:val="29"/>
          <w:lang w:val="uz-Cyrl-UZ"/>
        </w:rPr>
        <w:t>Протокол ички ва ташқи экспертлар томонидан ҳужжатлаштирилган. Агар тавсияларнинг далиллар базаси тақризчи/эксперт фикридан кучлироқ бўлса ёки мақсадли соғлиқни сақлаш шароитида фойдаланиш учун мақбулроқ бўлса, ишчи гуруҳ аъзолари шарҳловчиларнинг таклифларини рад этиш ҳуқуқини сақлаб қолишади.</w:t>
      </w:r>
    </w:p>
    <w:p w14:paraId="6A2E1513" w14:textId="77777777" w:rsidR="00A77BFF" w:rsidRPr="00A77BFF" w:rsidRDefault="00A77BFF" w:rsidP="00A77BFF">
      <w:pPr>
        <w:autoSpaceDE w:val="0"/>
        <w:autoSpaceDN w:val="0"/>
        <w:adjustRightInd w:val="0"/>
        <w:contextualSpacing/>
        <w:mirrorIndents/>
        <w:jc w:val="both"/>
        <w:rPr>
          <w:rFonts w:ascii="Times New Roman" w:eastAsia="Calibri" w:hAnsi="Times New Roman" w:cs="Times New Roman"/>
          <w:sz w:val="24"/>
          <w:szCs w:val="29"/>
          <w:lang w:val="uz-Cyrl-UZ"/>
        </w:rPr>
      </w:pPr>
    </w:p>
    <w:p w14:paraId="26474268" w14:textId="5753BF84" w:rsidR="00FC6820" w:rsidRDefault="00A77BFF" w:rsidP="00A77BFF">
      <w:pPr>
        <w:autoSpaceDE w:val="0"/>
        <w:autoSpaceDN w:val="0"/>
        <w:adjustRightInd w:val="0"/>
        <w:contextualSpacing/>
        <w:mirrorIndents/>
        <w:jc w:val="both"/>
        <w:rPr>
          <w:rFonts w:ascii="Times New Roman" w:eastAsia="Calibri" w:hAnsi="Times New Roman" w:cs="Times New Roman"/>
          <w:sz w:val="24"/>
          <w:szCs w:val="29"/>
          <w:lang w:val="uz-Cyrl-UZ"/>
        </w:rPr>
      </w:pPr>
      <w:r w:rsidRPr="00A77BFF">
        <w:rPr>
          <w:rFonts w:ascii="Times New Roman" w:eastAsia="Calibri" w:hAnsi="Times New Roman" w:cs="Times New Roman"/>
          <w:sz w:val="24"/>
          <w:szCs w:val="29"/>
          <w:lang w:val="uz-Cyrl-UZ"/>
        </w:rPr>
        <w:t>Протоколнинг якуний таҳририни шакллантиришда баённома лойиҳаси олий ўқув юртлари профессор-ўқитувчилари, Ўзбекистон акушер-гинекологлар ассоциацияси аъзолари, соғлиқни сақлаш ташкилотчилари (РИОваБИАТМ ДМ худудий филиаллари ва уларнинг ўринбосарлари), вилоят акушерлик тизими муассасалари шифокорлари, кенг доирадаги мутахассислари муҳокамасига тақдим этилди.  Муҳокама учун баённома лойиҳаси билан РИОваБИАТМ давлат муассасасининг расмий веб-сайти (https: / / www.onabolamarkazi) ва телеграм каналида танишиш мумкин. Фикр-мулоҳаза электрон почта орқали стандарт фикр-мулоҳаза варақасини тўлдириш билан қабул қилинди. Баённома лойиҳасининг якуний муҳокамаси ва унинг якуний версиясини шакллантириш ишчи гуруҳ, шарҳловчилар, ЖССТ эксперти ва кенг доирадаги манфаатдор мутахассислар иштирокида норасмий консенсусга эришиш орқали онлайн тарзда ўтказилди.</w:t>
      </w:r>
    </w:p>
    <w:p w14:paraId="42E710A2" w14:textId="77777777" w:rsidR="00A77BFF" w:rsidRPr="00A77BFF" w:rsidRDefault="00A77BFF" w:rsidP="00A77BFF">
      <w:pPr>
        <w:autoSpaceDE w:val="0"/>
        <w:autoSpaceDN w:val="0"/>
        <w:adjustRightInd w:val="0"/>
        <w:contextualSpacing/>
        <w:mirrorIndents/>
        <w:jc w:val="both"/>
        <w:rPr>
          <w:rFonts w:ascii="Times New Roman" w:eastAsia="Calibri" w:hAnsi="Times New Roman" w:cs="Times New Roman"/>
          <w:sz w:val="24"/>
          <w:lang w:val="uz-Cyrl-UZ"/>
        </w:rPr>
      </w:pPr>
    </w:p>
    <w:p w14:paraId="74EEF7EB" w14:textId="77777777" w:rsidR="00A77BFF" w:rsidRPr="00A77BFF" w:rsidRDefault="00A77BFF" w:rsidP="00A77BFF">
      <w:pPr>
        <w:contextualSpacing/>
        <w:mirrorIndents/>
        <w:jc w:val="both"/>
        <w:rPr>
          <w:rFonts w:ascii="Times New Roman" w:eastAsia="Calibri" w:hAnsi="Times New Roman" w:cs="Times New Roman"/>
          <w:sz w:val="24"/>
          <w:lang w:val="uz-Cyrl-UZ"/>
        </w:rPr>
      </w:pPr>
      <w:r w:rsidRPr="00A77BFF">
        <w:rPr>
          <w:rFonts w:ascii="Times New Roman" w:eastAsia="Calibri" w:hAnsi="Times New Roman" w:cs="Times New Roman"/>
          <w:sz w:val="24"/>
          <w:lang w:val="uz-Cyrl-UZ"/>
        </w:rPr>
        <w:t xml:space="preserve">Ушбу протоколни ишлаб чиқиш учун ЖССТнинг Ўзбекистондаги ваколатхонаси ва БМТнинг Аҳолишунослик жамғармасининг Ўзбекистондаги ваколатхонаси (ЮНФПА/UNFPA) томонидан молиявий ёрдам кўрсатилди. Ташқи молиялаштириш ҳужжатни ишлаб чиқишнинг барча босқичларида ЖССТ экспертлари томонидан ташқи баҳолаш шаклида услубий қўллаб-қувватлаш ва протоколни ўзбек тилига таржима </w:t>
      </w:r>
      <w:r w:rsidRPr="00A77BFF">
        <w:rPr>
          <w:rFonts w:ascii="Times New Roman" w:eastAsia="Calibri" w:hAnsi="Times New Roman" w:cs="Times New Roman"/>
          <w:sz w:val="24"/>
          <w:lang w:val="uz-Cyrl-UZ"/>
        </w:rPr>
        <w:lastRenderedPageBreak/>
        <w:t>қилиш ва уни такрорлаш шаклида техник қўллаб-қувватлашни ўз ичига олган. Молиялаштириш органларининг фикрлари ва манфаатлари протоколнинг якуний тавсияларига таъсир қилмади.</w:t>
      </w:r>
    </w:p>
    <w:p w14:paraId="0EA9E35E" w14:textId="77777777" w:rsidR="00A77BFF" w:rsidRPr="00A77BFF" w:rsidRDefault="00A77BFF" w:rsidP="00A77BFF">
      <w:pPr>
        <w:contextualSpacing/>
        <w:mirrorIndents/>
        <w:jc w:val="both"/>
        <w:rPr>
          <w:rFonts w:ascii="Times New Roman" w:eastAsia="Calibri" w:hAnsi="Times New Roman" w:cs="Times New Roman"/>
          <w:sz w:val="24"/>
          <w:lang w:val="uz-Cyrl-UZ"/>
        </w:rPr>
      </w:pPr>
    </w:p>
    <w:p w14:paraId="2003A401" w14:textId="3A31917D" w:rsidR="00FC6820" w:rsidRDefault="00A77BFF" w:rsidP="00A77BFF">
      <w:pPr>
        <w:contextualSpacing/>
        <w:mirrorIndents/>
        <w:jc w:val="both"/>
        <w:rPr>
          <w:rFonts w:ascii="Times New Roman" w:eastAsia="Calibri" w:hAnsi="Times New Roman" w:cs="Times New Roman"/>
          <w:sz w:val="24"/>
          <w:lang w:val="uz-Cyrl-UZ"/>
        </w:rPr>
      </w:pPr>
      <w:r w:rsidRPr="00A77BFF">
        <w:rPr>
          <w:rFonts w:ascii="Times New Roman" w:eastAsia="Calibri" w:hAnsi="Times New Roman" w:cs="Times New Roman"/>
          <w:sz w:val="24"/>
          <w:lang w:val="uz-Cyrl-UZ"/>
        </w:rPr>
        <w:t>Ушбу клиник протоколнинг тавсияларида барча маълумотлар ушбу муаммо бўйича тадқиқотлар сони ва сифатига қараб тавсияларнинг ишончлилик даражасига (ТИД) қараб тартибланган.</w:t>
      </w:r>
    </w:p>
    <w:p w14:paraId="1AA73750" w14:textId="77777777" w:rsidR="00A77BFF" w:rsidRPr="00A77BFF" w:rsidRDefault="00A77BFF" w:rsidP="00A77BFF">
      <w:pPr>
        <w:contextualSpacing/>
        <w:mirrorIndents/>
        <w:jc w:val="both"/>
        <w:rPr>
          <w:rFonts w:ascii="Times New Roman" w:eastAsia="Times New Roman" w:hAnsi="Times New Roman" w:cs="Times New Roman"/>
          <w:b/>
          <w:color w:val="17365D" w:themeColor="text2" w:themeShade="BF"/>
          <w:sz w:val="24"/>
          <w:szCs w:val="24"/>
          <w:lang w:val="uz-Cyrl-UZ"/>
        </w:rPr>
      </w:pPr>
    </w:p>
    <w:p w14:paraId="05C4255E" w14:textId="4A7CC8FB" w:rsidR="00B35E97" w:rsidRPr="00507CFA" w:rsidRDefault="00223360" w:rsidP="001E1CC4">
      <w:pPr>
        <w:contextualSpacing/>
        <w:mirrorIndents/>
        <w:jc w:val="both"/>
        <w:rPr>
          <w:rFonts w:ascii="Times New Roman" w:eastAsia="Times New Roman" w:hAnsi="Times New Roman" w:cs="Times New Roman"/>
          <w:b/>
          <w:color w:val="17365D" w:themeColor="text2" w:themeShade="BF"/>
          <w:sz w:val="24"/>
          <w:szCs w:val="24"/>
        </w:rPr>
      </w:pPr>
      <w:r w:rsidRPr="00507CFA">
        <w:rPr>
          <w:rFonts w:ascii="Times New Roman" w:eastAsia="Times New Roman" w:hAnsi="Times New Roman" w:cs="Times New Roman"/>
          <w:b/>
          <w:color w:val="17365D" w:themeColor="text2" w:themeShade="BF"/>
          <w:sz w:val="24"/>
          <w:szCs w:val="24"/>
        </w:rPr>
        <w:t xml:space="preserve">Профилактика, диагностика, даволаш ва реабилитация усуллари (профилактика, диагностика, даволовчи, реабилитацион аралашувлар) бўйича тавсияларнинг ишонувчанлик даражасини </w:t>
      </w:r>
      <w:proofErr w:type="gramStart"/>
      <w:r w:rsidRPr="00507CFA">
        <w:rPr>
          <w:rFonts w:ascii="Times New Roman" w:eastAsia="Times New Roman" w:hAnsi="Times New Roman" w:cs="Times New Roman"/>
          <w:b/>
          <w:color w:val="17365D" w:themeColor="text2" w:themeShade="BF"/>
          <w:sz w:val="24"/>
          <w:szCs w:val="24"/>
        </w:rPr>
        <w:t>ба</w:t>
      </w:r>
      <w:proofErr w:type="gramEnd"/>
      <w:r w:rsidRPr="00507CFA">
        <w:rPr>
          <w:rFonts w:ascii="Times New Roman" w:eastAsia="Times New Roman" w:hAnsi="Times New Roman" w:cs="Times New Roman"/>
          <w:b/>
          <w:color w:val="17365D" w:themeColor="text2" w:themeShade="BF"/>
          <w:sz w:val="24"/>
          <w:szCs w:val="24"/>
        </w:rPr>
        <w:t>ҳолаш шкаласи (ТИД):</w:t>
      </w:r>
    </w:p>
    <w:p w14:paraId="30371668" w14:textId="77777777" w:rsidR="00223360" w:rsidRPr="00507CFA" w:rsidRDefault="00223360" w:rsidP="001E1CC4">
      <w:pPr>
        <w:contextualSpacing/>
        <w:mirrorIndents/>
        <w:jc w:val="both"/>
        <w:rPr>
          <w:rFonts w:ascii="Times New Roman" w:eastAsia="Times New Roman" w:hAnsi="Times New Roman" w:cs="Times New Roman"/>
          <w:b/>
          <w:color w:val="17365D" w:themeColor="text2" w:themeShade="BF"/>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624"/>
      </w:tblGrid>
      <w:tr w:rsidR="00FC6820" w:rsidRPr="00507CFA" w14:paraId="7315A8D8" w14:textId="77777777" w:rsidTr="00FC6820">
        <w:trPr>
          <w:jc w:val="center"/>
        </w:trPr>
        <w:tc>
          <w:tcPr>
            <w:tcW w:w="427" w:type="pct"/>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0DA3FDE" w14:textId="244F4D2A" w:rsidR="00FC6820" w:rsidRPr="00507CFA" w:rsidRDefault="00223360" w:rsidP="001E1CC4">
            <w:pPr>
              <w:tabs>
                <w:tab w:val="left" w:pos="0"/>
                <w:tab w:val="left" w:pos="142"/>
              </w:tabs>
              <w:suppressAutoHyphens/>
              <w:spacing w:line="276" w:lineRule="auto"/>
              <w:contextualSpacing/>
              <w:mirrorIndents/>
              <w:jc w:val="center"/>
              <w:rPr>
                <w:rFonts w:ascii="Times New Roman" w:eastAsia="Calibri" w:hAnsi="Times New Roman" w:cs="Times New Roman"/>
                <w:b/>
                <w:color w:val="000000"/>
                <w:sz w:val="24"/>
                <w:szCs w:val="24"/>
                <w:lang w:val="uz-Cyrl-UZ" w:eastAsia="ar-SA"/>
              </w:rPr>
            </w:pPr>
            <w:r w:rsidRPr="00507CFA">
              <w:rPr>
                <w:rFonts w:ascii="Times New Roman" w:eastAsia="Calibri" w:hAnsi="Times New Roman" w:cs="Times New Roman"/>
                <w:b/>
                <w:color w:val="000000"/>
                <w:sz w:val="24"/>
                <w:szCs w:val="24"/>
                <w:lang w:val="uz-Cyrl-UZ" w:eastAsia="ar-SA"/>
              </w:rPr>
              <w:t>ТИД</w:t>
            </w:r>
          </w:p>
        </w:tc>
        <w:tc>
          <w:tcPr>
            <w:tcW w:w="4573"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FD114BE" w14:textId="33EFAC60" w:rsidR="00FC6820" w:rsidRPr="00507CFA" w:rsidRDefault="00223360" w:rsidP="001E1CC4">
            <w:pPr>
              <w:tabs>
                <w:tab w:val="left" w:pos="0"/>
                <w:tab w:val="left" w:pos="142"/>
              </w:tabs>
              <w:suppressAutoHyphens/>
              <w:spacing w:line="276" w:lineRule="auto"/>
              <w:contextualSpacing/>
              <w:mirrorIndents/>
              <w:jc w:val="center"/>
              <w:rPr>
                <w:rFonts w:ascii="Times New Roman" w:eastAsia="Calibri" w:hAnsi="Times New Roman" w:cs="Times New Roman"/>
                <w:b/>
                <w:color w:val="000000"/>
                <w:sz w:val="24"/>
                <w:szCs w:val="24"/>
                <w:lang w:eastAsia="ar-SA"/>
              </w:rPr>
            </w:pPr>
            <w:r w:rsidRPr="00507CFA">
              <w:rPr>
                <w:rFonts w:ascii="Times New Roman" w:eastAsia="Calibri" w:hAnsi="Times New Roman" w:cs="Times New Roman"/>
                <w:b/>
                <w:color w:val="000000"/>
                <w:sz w:val="24"/>
                <w:szCs w:val="24"/>
                <w:lang w:eastAsia="ar-SA"/>
              </w:rPr>
              <w:t>Декодлаш</w:t>
            </w:r>
          </w:p>
        </w:tc>
      </w:tr>
      <w:tr w:rsidR="00536C60" w:rsidRPr="00507CFA" w14:paraId="3F2DC652" w14:textId="77777777" w:rsidTr="00FC6820">
        <w:trPr>
          <w:trHeight w:val="1060"/>
          <w:jc w:val="center"/>
        </w:trPr>
        <w:tc>
          <w:tcPr>
            <w:tcW w:w="427" w:type="pct"/>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0FB4EEC" w14:textId="77777777" w:rsidR="00536C60" w:rsidRPr="00507CFA" w:rsidRDefault="00536C60" w:rsidP="00536C60">
            <w:pPr>
              <w:tabs>
                <w:tab w:val="left" w:pos="0"/>
                <w:tab w:val="left" w:pos="142"/>
              </w:tabs>
              <w:suppressAutoHyphens/>
              <w:spacing w:line="276" w:lineRule="auto"/>
              <w:contextualSpacing/>
              <w:mirrorIndents/>
              <w:jc w:val="center"/>
              <w:rPr>
                <w:rFonts w:ascii="Times New Roman" w:eastAsia="Calibri" w:hAnsi="Times New Roman" w:cs="Times New Roman"/>
                <w:b/>
                <w:color w:val="000000"/>
                <w:sz w:val="24"/>
                <w:szCs w:val="24"/>
                <w:lang w:eastAsia="ar-SA"/>
              </w:rPr>
            </w:pPr>
            <w:r w:rsidRPr="00507CFA">
              <w:rPr>
                <w:rFonts w:ascii="Times New Roman" w:eastAsia="Calibri" w:hAnsi="Times New Roman" w:cs="Times New Roman"/>
                <w:b/>
                <w:color w:val="000000"/>
                <w:sz w:val="24"/>
                <w:szCs w:val="24"/>
                <w:lang w:val="en-US" w:eastAsia="ar-SA"/>
              </w:rPr>
              <w:t>A</w:t>
            </w:r>
          </w:p>
        </w:tc>
        <w:tc>
          <w:tcPr>
            <w:tcW w:w="4573"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40F6F4D" w14:textId="5AF5A28F" w:rsidR="00536C60" w:rsidRPr="00507CFA" w:rsidRDefault="00536C60" w:rsidP="00536C60">
            <w:pPr>
              <w:tabs>
                <w:tab w:val="left" w:pos="0"/>
                <w:tab w:val="left" w:pos="142"/>
              </w:tabs>
              <w:suppressAutoHyphens/>
              <w:spacing w:line="276" w:lineRule="auto"/>
              <w:contextualSpacing/>
              <w:mirrorIndents/>
              <w:jc w:val="both"/>
              <w:rPr>
                <w:rFonts w:ascii="Times New Roman" w:eastAsia="Calibri" w:hAnsi="Times New Roman" w:cs="Times New Roman"/>
                <w:color w:val="000000"/>
                <w:sz w:val="24"/>
                <w:szCs w:val="24"/>
                <w:lang w:eastAsia="ar-SA"/>
              </w:rPr>
            </w:pPr>
            <w:r w:rsidRPr="00507CFA">
              <w:rPr>
                <w:rFonts w:ascii="Times New Roman" w:hAnsi="Times New Roman" w:cs="Times New Roman"/>
              </w:rPr>
              <w:t>Кучли тавсия (барча кўриб чиқилган ишлаш мезонлари (натижалари) муҳим, барча тадқиқотлар юқори ёки қониқарли услубий сифатга эга, уларнинг қизиқиш натижалари бўйича хулосалари изчил)</w:t>
            </w:r>
          </w:p>
        </w:tc>
      </w:tr>
      <w:tr w:rsidR="00536C60" w:rsidRPr="00507CFA" w14:paraId="610927A2" w14:textId="77777777" w:rsidTr="00FC6820">
        <w:trPr>
          <w:trHeight w:val="558"/>
          <w:jc w:val="center"/>
        </w:trPr>
        <w:tc>
          <w:tcPr>
            <w:tcW w:w="427" w:type="pct"/>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A1E2076" w14:textId="77777777" w:rsidR="00536C60" w:rsidRPr="00507CFA" w:rsidRDefault="00536C60" w:rsidP="00536C60">
            <w:pPr>
              <w:tabs>
                <w:tab w:val="left" w:pos="0"/>
                <w:tab w:val="left" w:pos="142"/>
              </w:tabs>
              <w:suppressAutoHyphens/>
              <w:spacing w:line="276" w:lineRule="auto"/>
              <w:contextualSpacing/>
              <w:mirrorIndents/>
              <w:jc w:val="center"/>
              <w:rPr>
                <w:rFonts w:ascii="Times New Roman" w:eastAsia="Calibri" w:hAnsi="Times New Roman" w:cs="Times New Roman"/>
                <w:b/>
                <w:color w:val="000000"/>
                <w:sz w:val="24"/>
                <w:szCs w:val="24"/>
                <w:lang w:eastAsia="ar-SA"/>
              </w:rPr>
            </w:pPr>
            <w:r w:rsidRPr="00507CFA">
              <w:rPr>
                <w:rFonts w:ascii="Times New Roman" w:eastAsia="Calibri" w:hAnsi="Times New Roman" w:cs="Times New Roman"/>
                <w:b/>
                <w:color w:val="000000"/>
                <w:sz w:val="24"/>
                <w:szCs w:val="24"/>
                <w:lang w:eastAsia="ar-SA"/>
              </w:rPr>
              <w:t>B</w:t>
            </w:r>
          </w:p>
        </w:tc>
        <w:tc>
          <w:tcPr>
            <w:tcW w:w="4573"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0D0458E" w14:textId="31B8705D" w:rsidR="00536C60" w:rsidRPr="00507CFA" w:rsidRDefault="00536C60" w:rsidP="00536C60">
            <w:pPr>
              <w:tabs>
                <w:tab w:val="left" w:pos="0"/>
                <w:tab w:val="left" w:pos="142"/>
              </w:tabs>
              <w:suppressAutoHyphens/>
              <w:spacing w:line="276" w:lineRule="auto"/>
              <w:contextualSpacing/>
              <w:mirrorIndents/>
              <w:jc w:val="both"/>
              <w:rPr>
                <w:rFonts w:ascii="Times New Roman" w:eastAsia="Calibri" w:hAnsi="Times New Roman" w:cs="Times New Roman"/>
                <w:color w:val="000000"/>
                <w:sz w:val="24"/>
                <w:szCs w:val="24"/>
                <w:lang w:eastAsia="ar-SA"/>
              </w:rPr>
            </w:pPr>
            <w:r w:rsidRPr="00507CFA">
              <w:rPr>
                <w:rFonts w:ascii="Times New Roman" w:hAnsi="Times New Roman" w:cs="Times New Roman"/>
              </w:rPr>
              <w:t>Шартли тавсия (барча кўриб чиқилган ишлаш мезонлари (натижалари) муҳим эмас, барча тадқиқотлар юқори ёки қониқарли услубий сифатга эга эмас ва / ёки қизиқиш натижалари бўйича уларнинг хулосалари изчил эмас)</w:t>
            </w:r>
          </w:p>
        </w:tc>
      </w:tr>
      <w:tr w:rsidR="00536C60" w:rsidRPr="00507CFA" w14:paraId="3BAA4288" w14:textId="77777777" w:rsidTr="00FC6820">
        <w:trPr>
          <w:trHeight w:val="798"/>
          <w:jc w:val="center"/>
        </w:trPr>
        <w:tc>
          <w:tcPr>
            <w:tcW w:w="427" w:type="pct"/>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74263E5" w14:textId="77777777" w:rsidR="00536C60" w:rsidRPr="00507CFA" w:rsidRDefault="00536C60" w:rsidP="00536C60">
            <w:pPr>
              <w:tabs>
                <w:tab w:val="left" w:pos="0"/>
                <w:tab w:val="left" w:pos="142"/>
              </w:tabs>
              <w:suppressAutoHyphens/>
              <w:spacing w:line="276" w:lineRule="auto"/>
              <w:contextualSpacing/>
              <w:mirrorIndents/>
              <w:jc w:val="center"/>
              <w:rPr>
                <w:rFonts w:ascii="Times New Roman" w:eastAsia="Calibri" w:hAnsi="Times New Roman" w:cs="Times New Roman"/>
                <w:b/>
                <w:color w:val="000000"/>
                <w:sz w:val="24"/>
                <w:szCs w:val="24"/>
                <w:lang w:eastAsia="ar-SA"/>
              </w:rPr>
            </w:pPr>
            <w:r w:rsidRPr="00507CFA">
              <w:rPr>
                <w:rFonts w:ascii="Times New Roman" w:eastAsia="Calibri" w:hAnsi="Times New Roman" w:cs="Times New Roman"/>
                <w:b/>
                <w:color w:val="000000"/>
                <w:sz w:val="24"/>
                <w:szCs w:val="24"/>
                <w:lang w:eastAsia="ar-SA"/>
              </w:rPr>
              <w:t>C</w:t>
            </w:r>
          </w:p>
        </w:tc>
        <w:tc>
          <w:tcPr>
            <w:tcW w:w="4573"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8FF0D34" w14:textId="2E6A2C83" w:rsidR="00536C60" w:rsidRPr="00507CFA" w:rsidRDefault="00536C60" w:rsidP="00536C60">
            <w:pPr>
              <w:tabs>
                <w:tab w:val="left" w:pos="0"/>
                <w:tab w:val="left" w:pos="142"/>
              </w:tabs>
              <w:suppressAutoHyphens/>
              <w:spacing w:line="276" w:lineRule="auto"/>
              <w:contextualSpacing/>
              <w:mirrorIndents/>
              <w:jc w:val="both"/>
              <w:rPr>
                <w:rFonts w:ascii="Times New Roman" w:eastAsia="Calibri" w:hAnsi="Times New Roman" w:cs="Times New Roman"/>
                <w:color w:val="000000"/>
                <w:sz w:val="24"/>
                <w:szCs w:val="24"/>
                <w:lang w:eastAsia="ar-SA"/>
              </w:rPr>
            </w:pPr>
            <w:proofErr w:type="gramStart"/>
            <w:r w:rsidRPr="00507CFA">
              <w:rPr>
                <w:rFonts w:ascii="Times New Roman" w:hAnsi="Times New Roman" w:cs="Times New Roman"/>
              </w:rPr>
              <w:t>Заиф тавсиялар (тегишли сифат далилларининг етишмаслиги (барча кўриб чиқилган ишлаш мезонлари (натижалари) аҳамиятсиз, барча тадқиқотлар паст услубий сифатга эга ва уларнинг қизиқиш натижалари бўйича хулосалари изчил эмас)</w:t>
            </w:r>
            <w:proofErr w:type="gramEnd"/>
          </w:p>
        </w:tc>
      </w:tr>
    </w:tbl>
    <w:p w14:paraId="0DC72F8E" w14:textId="77777777" w:rsidR="00FC6820" w:rsidRPr="00507CFA" w:rsidRDefault="00FC6820" w:rsidP="001E1CC4">
      <w:pPr>
        <w:contextualSpacing/>
        <w:mirrorIndents/>
        <w:jc w:val="both"/>
        <w:rPr>
          <w:rFonts w:ascii="Times New Roman" w:eastAsia="Times New Roman" w:hAnsi="Times New Roman" w:cs="Times New Roman"/>
          <w:color w:val="000000"/>
          <w:sz w:val="24"/>
          <w:szCs w:val="24"/>
        </w:rPr>
      </w:pPr>
    </w:p>
    <w:p w14:paraId="2D780D64" w14:textId="77777777" w:rsidR="00FC6820" w:rsidRPr="00507CFA" w:rsidRDefault="00FC6820" w:rsidP="001E1CC4">
      <w:pPr>
        <w:contextualSpacing/>
        <w:mirrorIndents/>
        <w:jc w:val="both"/>
        <w:rPr>
          <w:rFonts w:ascii="Times New Roman" w:eastAsia="Times New Roman" w:hAnsi="Times New Roman" w:cs="Times New Roman"/>
          <w:color w:val="000000"/>
          <w:sz w:val="24"/>
          <w:szCs w:val="24"/>
        </w:rPr>
      </w:pPr>
    </w:p>
    <w:p w14:paraId="71A66EA5" w14:textId="77777777" w:rsidR="00FC6820" w:rsidRPr="00507CFA" w:rsidRDefault="00FC6820" w:rsidP="001E1CC4">
      <w:pPr>
        <w:contextualSpacing/>
        <w:mirrorIndents/>
        <w:jc w:val="both"/>
        <w:rPr>
          <w:rFonts w:ascii="Times New Roman" w:eastAsia="Times New Roman" w:hAnsi="Times New Roman" w:cs="Times New Roman"/>
          <w:color w:val="000000"/>
          <w:sz w:val="24"/>
          <w:szCs w:val="24"/>
        </w:rPr>
      </w:pPr>
    </w:p>
    <w:p w14:paraId="18EFAE6C" w14:textId="77777777" w:rsidR="00FC6820" w:rsidRPr="00507CFA" w:rsidRDefault="00FC6820" w:rsidP="001E1CC4">
      <w:pPr>
        <w:contextualSpacing/>
        <w:mirrorIndents/>
        <w:jc w:val="both"/>
        <w:rPr>
          <w:rFonts w:ascii="Times New Roman" w:eastAsia="Times New Roman" w:hAnsi="Times New Roman" w:cs="Times New Roman"/>
          <w:color w:val="000000"/>
          <w:sz w:val="24"/>
          <w:szCs w:val="24"/>
        </w:rPr>
      </w:pPr>
    </w:p>
    <w:p w14:paraId="3E033017" w14:textId="77777777" w:rsidR="00FC6820" w:rsidRPr="00507CFA" w:rsidRDefault="00FC6820" w:rsidP="001E1CC4">
      <w:pPr>
        <w:contextualSpacing/>
        <w:mirrorIndents/>
        <w:jc w:val="both"/>
        <w:rPr>
          <w:rFonts w:ascii="Times New Roman" w:eastAsia="Times New Roman" w:hAnsi="Times New Roman" w:cs="Times New Roman"/>
          <w:color w:val="000000"/>
          <w:sz w:val="24"/>
          <w:szCs w:val="24"/>
        </w:rPr>
      </w:pPr>
    </w:p>
    <w:p w14:paraId="1B58A771" w14:textId="77777777" w:rsidR="00FC6820" w:rsidRPr="00507CFA" w:rsidRDefault="00FC6820" w:rsidP="001E1CC4">
      <w:pPr>
        <w:contextualSpacing/>
        <w:mirrorIndents/>
        <w:jc w:val="both"/>
        <w:rPr>
          <w:rFonts w:ascii="Times New Roman" w:eastAsia="Times New Roman" w:hAnsi="Times New Roman" w:cs="Times New Roman"/>
          <w:color w:val="000000"/>
          <w:sz w:val="24"/>
          <w:szCs w:val="24"/>
        </w:rPr>
      </w:pPr>
    </w:p>
    <w:p w14:paraId="331C5FA9" w14:textId="77777777" w:rsidR="00FC6820" w:rsidRPr="00507CFA" w:rsidRDefault="00FC6820" w:rsidP="001E1CC4">
      <w:pPr>
        <w:contextualSpacing/>
        <w:mirrorIndents/>
        <w:jc w:val="both"/>
        <w:rPr>
          <w:rFonts w:ascii="Times New Roman" w:eastAsia="Times New Roman" w:hAnsi="Times New Roman" w:cs="Times New Roman"/>
          <w:color w:val="000000"/>
          <w:sz w:val="24"/>
          <w:szCs w:val="24"/>
        </w:rPr>
      </w:pPr>
    </w:p>
    <w:p w14:paraId="628EA66B" w14:textId="77777777" w:rsidR="00FC6820" w:rsidRPr="00507CFA" w:rsidRDefault="00FC6820" w:rsidP="001E1CC4">
      <w:pPr>
        <w:contextualSpacing/>
        <w:mirrorIndents/>
        <w:jc w:val="both"/>
        <w:rPr>
          <w:rFonts w:ascii="Times New Roman" w:eastAsia="Times New Roman" w:hAnsi="Times New Roman" w:cs="Times New Roman"/>
          <w:color w:val="000000"/>
          <w:sz w:val="24"/>
          <w:szCs w:val="24"/>
        </w:rPr>
      </w:pPr>
    </w:p>
    <w:p w14:paraId="1593306A" w14:textId="77777777" w:rsidR="00FC6820" w:rsidRPr="00507CFA" w:rsidRDefault="00FC6820" w:rsidP="001E1CC4">
      <w:pPr>
        <w:contextualSpacing/>
        <w:mirrorIndents/>
        <w:jc w:val="both"/>
        <w:rPr>
          <w:rFonts w:ascii="Times New Roman" w:eastAsia="Times New Roman" w:hAnsi="Times New Roman" w:cs="Times New Roman"/>
          <w:color w:val="000000"/>
          <w:sz w:val="24"/>
          <w:szCs w:val="24"/>
        </w:rPr>
      </w:pPr>
    </w:p>
    <w:p w14:paraId="4AB5084E" w14:textId="77777777" w:rsidR="00FC6820" w:rsidRPr="00507CFA" w:rsidRDefault="00FC6820" w:rsidP="001E1CC4">
      <w:pPr>
        <w:contextualSpacing/>
        <w:mirrorIndents/>
        <w:jc w:val="both"/>
        <w:rPr>
          <w:rFonts w:ascii="Times New Roman" w:eastAsia="Times New Roman" w:hAnsi="Times New Roman" w:cs="Times New Roman"/>
          <w:color w:val="000000"/>
          <w:sz w:val="24"/>
          <w:szCs w:val="24"/>
        </w:rPr>
      </w:pPr>
    </w:p>
    <w:p w14:paraId="1E0C8236" w14:textId="77777777" w:rsidR="00FC6820" w:rsidRPr="00507CFA" w:rsidRDefault="00FC6820" w:rsidP="001E1CC4">
      <w:pPr>
        <w:contextualSpacing/>
        <w:mirrorIndents/>
        <w:jc w:val="both"/>
        <w:rPr>
          <w:rFonts w:ascii="Times New Roman" w:eastAsia="Times New Roman" w:hAnsi="Times New Roman" w:cs="Times New Roman"/>
          <w:color w:val="000000"/>
          <w:sz w:val="24"/>
          <w:szCs w:val="24"/>
        </w:rPr>
      </w:pPr>
    </w:p>
    <w:p w14:paraId="60EC1E58" w14:textId="77777777" w:rsidR="00FC6820" w:rsidRPr="00507CFA" w:rsidRDefault="00FC6820" w:rsidP="001E1CC4">
      <w:pPr>
        <w:contextualSpacing/>
        <w:mirrorIndents/>
        <w:jc w:val="both"/>
        <w:rPr>
          <w:rFonts w:ascii="Times New Roman" w:eastAsia="Times New Roman" w:hAnsi="Times New Roman" w:cs="Times New Roman"/>
          <w:color w:val="000000"/>
          <w:sz w:val="24"/>
          <w:szCs w:val="24"/>
        </w:rPr>
      </w:pPr>
    </w:p>
    <w:p w14:paraId="5D54EFCE" w14:textId="77777777" w:rsidR="00FC6820" w:rsidRPr="00507CFA" w:rsidRDefault="00FC6820" w:rsidP="001E1CC4">
      <w:pPr>
        <w:contextualSpacing/>
        <w:mirrorIndents/>
        <w:jc w:val="both"/>
        <w:rPr>
          <w:rFonts w:ascii="Times New Roman" w:eastAsia="Times New Roman" w:hAnsi="Times New Roman" w:cs="Times New Roman"/>
          <w:color w:val="000000"/>
          <w:sz w:val="24"/>
          <w:szCs w:val="24"/>
        </w:rPr>
      </w:pPr>
    </w:p>
    <w:p w14:paraId="1E80A9E0" w14:textId="77777777" w:rsidR="00FC6820" w:rsidRPr="00507CFA" w:rsidRDefault="00FC6820" w:rsidP="001E1CC4">
      <w:pPr>
        <w:contextualSpacing/>
        <w:mirrorIndents/>
        <w:jc w:val="both"/>
        <w:rPr>
          <w:rFonts w:ascii="Times New Roman" w:eastAsia="Times New Roman" w:hAnsi="Times New Roman" w:cs="Times New Roman"/>
          <w:color w:val="000000"/>
          <w:sz w:val="24"/>
          <w:szCs w:val="24"/>
        </w:rPr>
      </w:pPr>
    </w:p>
    <w:p w14:paraId="4901A967" w14:textId="77777777" w:rsidR="00FC6820" w:rsidRPr="00507CFA" w:rsidRDefault="00FC6820" w:rsidP="001E1CC4">
      <w:pPr>
        <w:contextualSpacing/>
        <w:mirrorIndents/>
        <w:rPr>
          <w:rFonts w:ascii="Times New Roman" w:eastAsia="Times New Roman" w:hAnsi="Times New Roman" w:cs="Times New Roman"/>
          <w:b/>
          <w:color w:val="17365D" w:themeColor="text2" w:themeShade="BF"/>
          <w:sz w:val="24"/>
          <w:szCs w:val="28"/>
          <w:lang w:eastAsia="ar-SA"/>
        </w:rPr>
        <w:sectPr w:rsidR="00FC6820" w:rsidRPr="00507CFA" w:rsidSect="00D74FA4">
          <w:footerReference w:type="default" r:id="rId47"/>
          <w:pgSz w:w="11906" w:h="16838"/>
          <w:pgMar w:top="1134" w:right="850" w:bottom="1134" w:left="1843" w:header="708" w:footer="708" w:gutter="0"/>
          <w:cols w:space="708"/>
          <w:docGrid w:linePitch="360"/>
        </w:sectPr>
      </w:pPr>
      <w:r w:rsidRPr="00507CFA">
        <w:rPr>
          <w:rFonts w:ascii="Times New Roman" w:eastAsia="Times New Roman" w:hAnsi="Times New Roman" w:cs="Times New Roman"/>
          <w:b/>
          <w:color w:val="17365D" w:themeColor="text2" w:themeShade="BF"/>
          <w:sz w:val="24"/>
          <w:szCs w:val="28"/>
          <w:lang w:eastAsia="ar-SA"/>
        </w:rPr>
        <w:t>3</w:t>
      </w:r>
    </w:p>
    <w:p w14:paraId="4488E80B" w14:textId="5D33D351" w:rsidR="00D461DF" w:rsidRPr="00507CFA" w:rsidRDefault="00D461DF" w:rsidP="001E1CC4">
      <w:pPr>
        <w:contextualSpacing/>
        <w:mirrorIndents/>
        <w:rPr>
          <w:rFonts w:ascii="Times New Roman" w:eastAsia="Times New Roman" w:hAnsi="Times New Roman" w:cs="Times New Roman"/>
          <w:b/>
          <w:color w:val="17365D" w:themeColor="text2" w:themeShade="BF"/>
          <w:sz w:val="24"/>
          <w:szCs w:val="28"/>
          <w:lang w:eastAsia="ar-SA"/>
        </w:rPr>
      </w:pPr>
      <w:r w:rsidRPr="00507CFA">
        <w:rPr>
          <w:rFonts w:ascii="Times New Roman" w:eastAsia="Times New Roman" w:hAnsi="Times New Roman" w:cs="Times New Roman"/>
          <w:b/>
          <w:color w:val="17365D" w:themeColor="text2" w:themeShade="BF"/>
          <w:sz w:val="24"/>
          <w:szCs w:val="28"/>
          <w:lang w:eastAsia="ar-SA"/>
        </w:rPr>
        <w:lastRenderedPageBreak/>
        <w:t>4.2. Антенатал даврни бошқариш бўйича хулоса жадвали [1, 2, 19].</w:t>
      </w:r>
    </w:p>
    <w:p w14:paraId="283EB9B2" w14:textId="77777777" w:rsidR="00D461DF" w:rsidRPr="00507CFA" w:rsidRDefault="00D461DF" w:rsidP="001E1CC4">
      <w:pPr>
        <w:contextualSpacing/>
        <w:mirrorIndents/>
        <w:rPr>
          <w:rFonts w:ascii="Times New Roman" w:eastAsia="Times New Roman" w:hAnsi="Times New Roman" w:cs="Times New Roman"/>
          <w:b/>
          <w:color w:val="17365D" w:themeColor="text2" w:themeShade="BF"/>
          <w:sz w:val="24"/>
          <w:szCs w:val="28"/>
          <w:lang w:eastAsia="ar-SA"/>
        </w:rPr>
      </w:pPr>
    </w:p>
    <w:tbl>
      <w:tblPr>
        <w:tblStyle w:val="15"/>
        <w:tblW w:w="15500" w:type="dxa"/>
        <w:tblLayout w:type="fixed"/>
        <w:tblLook w:val="04A0" w:firstRow="1" w:lastRow="0" w:firstColumn="1" w:lastColumn="0" w:noHBand="0" w:noVBand="1"/>
      </w:tblPr>
      <w:tblGrid>
        <w:gridCol w:w="4219"/>
        <w:gridCol w:w="1588"/>
        <w:gridCol w:w="1247"/>
        <w:gridCol w:w="11"/>
        <w:gridCol w:w="1407"/>
        <w:gridCol w:w="7"/>
        <w:gridCol w:w="1403"/>
        <w:gridCol w:w="7"/>
        <w:gridCol w:w="1418"/>
        <w:gridCol w:w="1417"/>
        <w:gridCol w:w="1418"/>
        <w:gridCol w:w="1358"/>
      </w:tblGrid>
      <w:tr w:rsidR="00E37816" w:rsidRPr="00507CFA" w14:paraId="690EF548" w14:textId="77777777" w:rsidTr="00FF2D54">
        <w:trPr>
          <w:trHeight w:val="286"/>
        </w:trPr>
        <w:tc>
          <w:tcPr>
            <w:tcW w:w="421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8885FB2" w14:textId="69FDC3BC" w:rsidR="00E37816" w:rsidRPr="00507CFA" w:rsidRDefault="00D461DF" w:rsidP="001E1CC4">
            <w:pPr>
              <w:contextualSpacing/>
              <w:mirrorIndents/>
              <w:jc w:val="center"/>
              <w:rPr>
                <w:rFonts w:ascii="Times New Roman" w:eastAsia="Times New Roman" w:hAnsi="Times New Roman"/>
                <w:b/>
                <w:color w:val="000000" w:themeColor="text1"/>
                <w:sz w:val="24"/>
                <w:szCs w:val="24"/>
                <w:lang w:val="uz-Cyrl-UZ" w:eastAsia="ar-SA"/>
              </w:rPr>
            </w:pPr>
            <w:r w:rsidRPr="00507CFA">
              <w:rPr>
                <w:rFonts w:ascii="Times New Roman" w:eastAsia="Times New Roman" w:hAnsi="Times New Roman"/>
                <w:b/>
                <w:color w:val="000000" w:themeColor="text1"/>
                <w:sz w:val="24"/>
                <w:szCs w:val="24"/>
                <w:lang w:val="uz-Cyrl-UZ" w:eastAsia="ar-SA"/>
              </w:rPr>
              <w:t>Аралашув</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2CBFBA4" w14:textId="7F2B5194" w:rsidR="00E37816" w:rsidRPr="00507CFA" w:rsidRDefault="00E37816" w:rsidP="001E1CC4">
            <w:pPr>
              <w:contextualSpacing/>
              <w:mirrorIndents/>
              <w:jc w:val="center"/>
              <w:rPr>
                <w:rFonts w:ascii="Times New Roman" w:eastAsia="Times New Roman" w:hAnsi="Times New Roman"/>
                <w:b/>
                <w:color w:val="000000" w:themeColor="text1"/>
                <w:sz w:val="24"/>
                <w:szCs w:val="24"/>
                <w:lang w:val="uz-Cyrl-UZ" w:eastAsia="ar-SA"/>
              </w:rPr>
            </w:pPr>
            <w:r w:rsidRPr="00507CFA">
              <w:rPr>
                <w:rFonts w:ascii="Times New Roman" w:eastAsia="Times New Roman" w:hAnsi="Times New Roman"/>
                <w:b/>
                <w:color w:val="000000" w:themeColor="text1"/>
                <w:sz w:val="24"/>
                <w:szCs w:val="24"/>
                <w:lang w:eastAsia="ar-SA"/>
              </w:rPr>
              <w:t xml:space="preserve"> 12 </w:t>
            </w:r>
            <w:r w:rsidR="00D461DF" w:rsidRPr="00507CFA">
              <w:rPr>
                <w:rFonts w:ascii="Times New Roman" w:eastAsia="Times New Roman" w:hAnsi="Times New Roman"/>
                <w:b/>
                <w:color w:val="000000" w:themeColor="text1"/>
                <w:sz w:val="24"/>
                <w:szCs w:val="24"/>
                <w:lang w:val="uz-Cyrl-UZ" w:eastAsia="ar-SA"/>
              </w:rPr>
              <w:t>ҳафтагача</w:t>
            </w:r>
          </w:p>
        </w:tc>
        <w:tc>
          <w:tcPr>
            <w:tcW w:w="124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681A376" w14:textId="1CE025B1" w:rsidR="00E37816" w:rsidRPr="00507CFA" w:rsidRDefault="00E37816" w:rsidP="001E1CC4">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 xml:space="preserve">18-20 </w:t>
            </w:r>
            <w:r w:rsidR="007B6483" w:rsidRPr="00507CFA">
              <w:rPr>
                <w:rFonts w:ascii="Times New Roman" w:eastAsia="Times New Roman" w:hAnsi="Times New Roman"/>
                <w:b/>
                <w:color w:val="000000" w:themeColor="text1"/>
                <w:sz w:val="24"/>
                <w:szCs w:val="24"/>
                <w:lang w:val="uz-Cyrl-UZ" w:eastAsia="ar-SA"/>
              </w:rPr>
              <w:t>ҳафта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AC33D9C" w14:textId="75F3A1E4" w:rsidR="00E37816" w:rsidRPr="00507CFA" w:rsidRDefault="00E37816" w:rsidP="001E1CC4">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2</w:t>
            </w:r>
            <w:r w:rsidR="007F42F7" w:rsidRPr="00507CFA">
              <w:rPr>
                <w:rFonts w:ascii="Times New Roman" w:eastAsia="Times New Roman" w:hAnsi="Times New Roman"/>
                <w:b/>
                <w:color w:val="000000" w:themeColor="text1"/>
                <w:sz w:val="24"/>
                <w:szCs w:val="24"/>
                <w:lang w:eastAsia="ar-SA"/>
              </w:rPr>
              <w:t>6</w:t>
            </w:r>
            <w:r w:rsidRPr="00507CFA">
              <w:rPr>
                <w:rFonts w:ascii="Times New Roman" w:eastAsia="Times New Roman" w:hAnsi="Times New Roman"/>
                <w:b/>
                <w:color w:val="000000" w:themeColor="text1"/>
                <w:sz w:val="24"/>
                <w:szCs w:val="24"/>
                <w:lang w:eastAsia="ar-SA"/>
              </w:rPr>
              <w:t xml:space="preserve"> </w:t>
            </w:r>
            <w:r w:rsidR="007B6483" w:rsidRPr="00507CFA">
              <w:rPr>
                <w:rFonts w:ascii="Times New Roman" w:eastAsia="Times New Roman" w:hAnsi="Times New Roman"/>
                <w:b/>
                <w:color w:val="000000" w:themeColor="text1"/>
                <w:sz w:val="24"/>
                <w:szCs w:val="24"/>
                <w:lang w:val="uz-Cyrl-UZ" w:eastAsia="ar-SA"/>
              </w:rPr>
              <w:t>ҳафта</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F1F54BF" w14:textId="066AD65E" w:rsidR="00E37816" w:rsidRPr="00507CFA" w:rsidRDefault="00E37816" w:rsidP="001E1CC4">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 xml:space="preserve">30 </w:t>
            </w:r>
            <w:r w:rsidR="007B6483" w:rsidRPr="00507CFA">
              <w:rPr>
                <w:rFonts w:ascii="Times New Roman" w:eastAsia="Times New Roman" w:hAnsi="Times New Roman"/>
                <w:b/>
                <w:color w:val="000000" w:themeColor="text1"/>
                <w:sz w:val="24"/>
                <w:szCs w:val="24"/>
                <w:lang w:val="uz-Cyrl-UZ" w:eastAsia="ar-SA"/>
              </w:rPr>
              <w:t>ҳафта</w:t>
            </w:r>
          </w:p>
        </w:tc>
        <w:tc>
          <w:tcPr>
            <w:tcW w:w="141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00323BE" w14:textId="74D68A34" w:rsidR="00E37816" w:rsidRPr="00507CFA" w:rsidRDefault="00E37816" w:rsidP="001E1CC4">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 xml:space="preserve">34 </w:t>
            </w:r>
            <w:r w:rsidR="007B6483" w:rsidRPr="00507CFA">
              <w:rPr>
                <w:rFonts w:ascii="Times New Roman" w:eastAsia="Times New Roman" w:hAnsi="Times New Roman"/>
                <w:b/>
                <w:color w:val="000000" w:themeColor="text1"/>
                <w:sz w:val="24"/>
                <w:szCs w:val="24"/>
                <w:lang w:val="uz-Cyrl-UZ" w:eastAsia="ar-SA"/>
              </w:rPr>
              <w:t>ҳафта</w:t>
            </w:r>
          </w:p>
          <w:p w14:paraId="337EE958" w14:textId="77777777" w:rsidR="00E37816" w:rsidRPr="00507CFA" w:rsidRDefault="00E37816" w:rsidP="001E1CC4">
            <w:pPr>
              <w:contextualSpacing/>
              <w:mirrorIndents/>
              <w:jc w:val="center"/>
              <w:rPr>
                <w:rFonts w:ascii="Times New Roman" w:eastAsia="Times New Roman" w:hAnsi="Times New Roman"/>
                <w:b/>
                <w:color w:val="000000" w:themeColor="text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6CAAD16" w14:textId="3F83E346" w:rsidR="00E37816" w:rsidRPr="00507CFA" w:rsidRDefault="00E37816" w:rsidP="001E1CC4">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 xml:space="preserve">36 </w:t>
            </w:r>
            <w:r w:rsidR="007B6483" w:rsidRPr="00507CFA">
              <w:rPr>
                <w:rFonts w:ascii="Times New Roman" w:eastAsia="Times New Roman" w:hAnsi="Times New Roman"/>
                <w:b/>
                <w:color w:val="000000" w:themeColor="text1"/>
                <w:sz w:val="24"/>
                <w:szCs w:val="24"/>
                <w:lang w:val="uz-Cyrl-UZ" w:eastAsia="ar-SA"/>
              </w:rPr>
              <w:t>ҳафта</w:t>
            </w:r>
          </w:p>
          <w:p w14:paraId="485EEFD8" w14:textId="77777777" w:rsidR="00E37816" w:rsidRPr="00507CFA" w:rsidRDefault="00E37816" w:rsidP="001E1CC4">
            <w:pPr>
              <w:contextualSpacing/>
              <w:mirrorIndents/>
              <w:jc w:val="center"/>
              <w:rPr>
                <w:rFonts w:ascii="Times New Roman" w:eastAsia="Times New Roman" w:hAnsi="Times New Roman"/>
                <w:b/>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D241CEA" w14:textId="3AFBE611" w:rsidR="00E37816" w:rsidRPr="00507CFA" w:rsidRDefault="00E37816" w:rsidP="001E1CC4">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 xml:space="preserve">38 </w:t>
            </w:r>
            <w:r w:rsidR="007B6483" w:rsidRPr="00507CFA">
              <w:rPr>
                <w:rFonts w:ascii="Times New Roman" w:eastAsia="Times New Roman" w:hAnsi="Times New Roman"/>
                <w:b/>
                <w:color w:val="000000" w:themeColor="text1"/>
                <w:sz w:val="24"/>
                <w:szCs w:val="24"/>
                <w:lang w:val="uz-Cyrl-UZ" w:eastAsia="ar-SA"/>
              </w:rPr>
              <w:t>ҳафта</w:t>
            </w:r>
          </w:p>
        </w:tc>
        <w:tc>
          <w:tcPr>
            <w:tcW w:w="135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D7628FA" w14:textId="5BFDBEFA" w:rsidR="00E37816" w:rsidRPr="00507CFA" w:rsidRDefault="00E37816" w:rsidP="001E1CC4">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 xml:space="preserve">40 </w:t>
            </w:r>
            <w:r w:rsidR="007B6483" w:rsidRPr="00507CFA">
              <w:rPr>
                <w:rFonts w:ascii="Times New Roman" w:eastAsia="Times New Roman" w:hAnsi="Times New Roman"/>
                <w:b/>
                <w:color w:val="000000" w:themeColor="text1"/>
                <w:sz w:val="24"/>
                <w:szCs w:val="24"/>
                <w:lang w:val="uz-Cyrl-UZ" w:eastAsia="ar-SA"/>
              </w:rPr>
              <w:t>ҳафта</w:t>
            </w:r>
          </w:p>
        </w:tc>
      </w:tr>
      <w:tr w:rsidR="005E1EEB" w:rsidRPr="00507CFA" w14:paraId="489D50AB" w14:textId="77777777" w:rsidTr="00A05C52">
        <w:tc>
          <w:tcPr>
            <w:tcW w:w="15500" w:type="dxa"/>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DE4ABBC" w14:textId="5FA0743A" w:rsidR="005E1EEB" w:rsidRPr="00507CFA" w:rsidRDefault="00CE3418" w:rsidP="001E1CC4">
            <w:pPr>
              <w:contextualSpacing/>
              <w:mirrorIndents/>
              <w:rPr>
                <w:rFonts w:ascii="Times New Roman" w:eastAsia="Times New Roman" w:hAnsi="Times New Roman"/>
                <w:b/>
                <w:i/>
                <w:color w:val="000000" w:themeColor="text1"/>
                <w:sz w:val="24"/>
                <w:szCs w:val="24"/>
                <w:lang w:eastAsia="ar-SA"/>
              </w:rPr>
            </w:pPr>
            <w:r w:rsidRPr="00507CFA">
              <w:rPr>
                <w:rFonts w:ascii="Times New Roman" w:eastAsia="Times New Roman" w:hAnsi="Times New Roman"/>
                <w:b/>
                <w:i/>
                <w:color w:val="000000" w:themeColor="text1"/>
                <w:sz w:val="24"/>
                <w:szCs w:val="24"/>
                <w:lang w:eastAsia="ar-SA"/>
              </w:rPr>
              <w:t>Жисмоний текширув</w:t>
            </w:r>
          </w:p>
        </w:tc>
      </w:tr>
      <w:tr w:rsidR="00B96A1C" w:rsidRPr="00507CFA" w14:paraId="4D87CA0E"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2C963F" w14:textId="386BA92D" w:rsidR="00B96A1C" w:rsidRPr="00507CFA" w:rsidRDefault="00B96A1C" w:rsidP="00B96A1C">
            <w:pPr>
              <w:contextualSpacing/>
              <w:mirrorIndents/>
              <w:rPr>
                <w:rFonts w:ascii="Times New Roman" w:eastAsia="Times New Roman" w:hAnsi="Times New Roman"/>
                <w:b/>
                <w:color w:val="000000" w:themeColor="text1"/>
                <w:sz w:val="24"/>
                <w:szCs w:val="24"/>
                <w:lang w:eastAsia="ar-SA"/>
              </w:rPr>
            </w:pPr>
            <w:r w:rsidRPr="00507CFA">
              <w:rPr>
                <w:rFonts w:ascii="Times New Roman" w:hAnsi="Times New Roman"/>
              </w:rPr>
              <w:t xml:space="preserve">Шикоятларни </w:t>
            </w:r>
            <w:proofErr w:type="gramStart"/>
            <w:r w:rsidRPr="00507CFA">
              <w:rPr>
                <w:rFonts w:ascii="Times New Roman" w:hAnsi="Times New Roman"/>
              </w:rPr>
              <w:t>ба</w:t>
            </w:r>
            <w:proofErr w:type="gramEnd"/>
            <w:r w:rsidRPr="00507CFA">
              <w:rPr>
                <w:rFonts w:ascii="Times New Roman" w:hAnsi="Times New Roman"/>
              </w:rPr>
              <w:t>ҳолаш ва умумий ҳолат</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8CDED5"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4D5317"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B797EA9"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CE30C"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9F3266"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5D7AC0"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3AEFCB"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6D0E02A1"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r>
      <w:tr w:rsidR="00B96A1C" w:rsidRPr="00507CFA" w14:paraId="1E735DDA"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5F66C1" w14:textId="37EC992C" w:rsidR="00B96A1C" w:rsidRPr="00507CFA" w:rsidRDefault="00B96A1C" w:rsidP="00B96A1C">
            <w:pPr>
              <w:contextualSpacing/>
              <w:mirrorIndents/>
              <w:rPr>
                <w:rFonts w:ascii="Times New Roman" w:eastAsia="Times New Roman" w:hAnsi="Times New Roman"/>
                <w:b/>
                <w:color w:val="000000" w:themeColor="text1"/>
                <w:sz w:val="24"/>
                <w:szCs w:val="24"/>
                <w:lang w:eastAsia="ar-SA"/>
              </w:rPr>
            </w:pPr>
            <w:r w:rsidRPr="00507CFA">
              <w:rPr>
                <w:rFonts w:ascii="Times New Roman" w:hAnsi="Times New Roman"/>
              </w:rPr>
              <w:t>Анамнез тўплами</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F5FAFD"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1AAAA5F0"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AC9C91"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BFF18E1"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46A3E0A"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DAD85B"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8AAE2E9"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4ED00C44"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r>
      <w:tr w:rsidR="00B96A1C" w:rsidRPr="00507CFA" w14:paraId="63DE4656"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E4432B" w14:textId="0FCD0910" w:rsidR="00B96A1C" w:rsidRPr="00507CFA" w:rsidRDefault="00B96A1C" w:rsidP="00B96A1C">
            <w:pPr>
              <w:contextualSpacing/>
              <w:mirrorIndents/>
              <w:rPr>
                <w:rFonts w:ascii="Times New Roman" w:eastAsia="Times New Roman" w:hAnsi="Times New Roman"/>
                <w:b/>
                <w:color w:val="000000" w:themeColor="text1"/>
                <w:sz w:val="24"/>
                <w:szCs w:val="24"/>
                <w:lang w:eastAsia="ar-SA"/>
              </w:rPr>
            </w:pPr>
            <w:r w:rsidRPr="00507CFA">
              <w:rPr>
                <w:rFonts w:ascii="Times New Roman" w:hAnsi="Times New Roman"/>
              </w:rPr>
              <w:t xml:space="preserve">Хомилалик ҳаракатларнинг табиатини </w:t>
            </w:r>
            <w:proofErr w:type="gramStart"/>
            <w:r w:rsidRPr="00507CFA">
              <w:rPr>
                <w:rFonts w:ascii="Times New Roman" w:hAnsi="Times New Roman"/>
              </w:rPr>
              <w:t>ба</w:t>
            </w:r>
            <w:proofErr w:type="gramEnd"/>
            <w:r w:rsidRPr="00507CFA">
              <w:rPr>
                <w:rFonts w:ascii="Times New Roman" w:hAnsi="Times New Roman"/>
              </w:rPr>
              <w:t>ҳолаш</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tcPr>
          <w:p w14:paraId="31F1B3B2"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877CCC"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8CB5C61"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CA3A68A"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38E9E7"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7220CD"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61492A"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0340B14B"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r>
      <w:tr w:rsidR="00B96A1C" w:rsidRPr="00507CFA" w14:paraId="48180943"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3D4502" w14:textId="2B5E34E5" w:rsidR="00B96A1C" w:rsidRPr="00507CFA" w:rsidRDefault="00B96A1C" w:rsidP="00B96A1C">
            <w:pPr>
              <w:contextualSpacing/>
              <w:mirrorIndents/>
              <w:rPr>
                <w:rFonts w:ascii="Times New Roman" w:eastAsia="Times New Roman" w:hAnsi="Times New Roman"/>
                <w:b/>
                <w:color w:val="000000" w:themeColor="text1"/>
                <w:sz w:val="24"/>
                <w:szCs w:val="24"/>
                <w:lang w:eastAsia="ar-SA"/>
              </w:rPr>
            </w:pPr>
            <w:r w:rsidRPr="00507CFA">
              <w:rPr>
                <w:rFonts w:ascii="Times New Roman" w:hAnsi="Times New Roman"/>
              </w:rPr>
              <w:t xml:space="preserve">Ҳомиладорлик </w:t>
            </w:r>
            <w:proofErr w:type="gramStart"/>
            <w:r w:rsidRPr="00507CFA">
              <w:rPr>
                <w:rFonts w:ascii="Times New Roman" w:hAnsi="Times New Roman"/>
              </w:rPr>
              <w:t>ва ту</w:t>
            </w:r>
            <w:proofErr w:type="gramEnd"/>
            <w:r w:rsidRPr="00507CFA">
              <w:rPr>
                <w:rFonts w:ascii="Times New Roman" w:hAnsi="Times New Roman"/>
              </w:rPr>
              <w:t>ғиш даврини аниқлаш</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8D4090"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 xml:space="preserve">+ </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73F277D3"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EBDD9A"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EA131D6"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901D73A"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AAA8E9"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1EA825"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2F256171"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r>
      <w:tr w:rsidR="0078385A" w:rsidRPr="00507CFA" w14:paraId="1B7BC6B5"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2827AE" w14:textId="53ECF630" w:rsidR="0078385A" w:rsidRPr="00507CFA" w:rsidRDefault="0078385A" w:rsidP="0078385A">
            <w:pPr>
              <w:contextualSpacing/>
              <w:mirrorIndents/>
              <w:rPr>
                <w:rFonts w:ascii="Times New Roman" w:eastAsia="Times New Roman" w:hAnsi="Times New Roman"/>
                <w:b/>
                <w:color w:val="000000" w:themeColor="text1"/>
                <w:sz w:val="24"/>
                <w:szCs w:val="24"/>
                <w:lang w:eastAsia="ar-SA"/>
              </w:rPr>
            </w:pPr>
            <w:r w:rsidRPr="00507CFA">
              <w:rPr>
                <w:rFonts w:ascii="Times New Roman" w:hAnsi="Times New Roman"/>
              </w:rPr>
              <w:t>Т</w:t>
            </w:r>
            <w:r w:rsidR="00507CFA">
              <w:rPr>
                <w:rFonts w:ascii="Times New Roman" w:hAnsi="Times New Roman"/>
                <w:lang w:val="uz-Cyrl-UZ"/>
              </w:rPr>
              <w:t>М</w:t>
            </w:r>
            <w:r w:rsidRPr="00507CFA">
              <w:rPr>
                <w:rFonts w:ascii="Times New Roman" w:hAnsi="Times New Roman"/>
              </w:rPr>
              <w:t>И ўлчови</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871DF8" w14:textId="77777777" w:rsidR="0078385A" w:rsidRPr="00507CFA" w:rsidRDefault="0078385A" w:rsidP="0078385A">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95922E" w14:textId="4C255508" w:rsidR="0078385A" w:rsidRPr="00507CFA" w:rsidRDefault="0078385A" w:rsidP="0078385A">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hAnsi="Times New Roman"/>
              </w:rPr>
              <w:t>Т</w:t>
            </w:r>
            <w:r w:rsidR="00507CFA">
              <w:rPr>
                <w:rFonts w:ascii="Times New Roman" w:hAnsi="Times New Roman"/>
                <w:lang w:val="uz-Cyrl-UZ"/>
              </w:rPr>
              <w:t>М</w:t>
            </w:r>
            <w:r w:rsidRPr="00507CFA">
              <w:rPr>
                <w:rFonts w:ascii="Times New Roman" w:hAnsi="Times New Roman"/>
              </w:rPr>
              <w:t>И &lt; 18.5 бўлган аёлларда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F15B571" w14:textId="0206282A" w:rsidR="0078385A" w:rsidRPr="00507CFA" w:rsidRDefault="00507CFA" w:rsidP="0078385A">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hAnsi="Times New Roman"/>
              </w:rPr>
              <w:t>Т</w:t>
            </w:r>
            <w:r>
              <w:rPr>
                <w:rFonts w:ascii="Times New Roman" w:hAnsi="Times New Roman"/>
                <w:lang w:val="uz-Cyrl-UZ"/>
              </w:rPr>
              <w:t>М</w:t>
            </w:r>
            <w:r w:rsidRPr="00507CFA">
              <w:rPr>
                <w:rFonts w:ascii="Times New Roman" w:hAnsi="Times New Roman"/>
              </w:rPr>
              <w:t>И</w:t>
            </w:r>
            <w:r w:rsidR="0078385A" w:rsidRPr="00507CFA">
              <w:rPr>
                <w:rFonts w:ascii="Times New Roman" w:hAnsi="Times New Roman"/>
              </w:rPr>
              <w:t xml:space="preserve"> &lt; 18.5 бўлган аёлларда</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EDE9BDF" w14:textId="254D0DE2" w:rsidR="0078385A" w:rsidRPr="00507CFA" w:rsidRDefault="00507CFA" w:rsidP="0078385A">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hAnsi="Times New Roman"/>
              </w:rPr>
              <w:t>Т</w:t>
            </w:r>
            <w:r>
              <w:rPr>
                <w:rFonts w:ascii="Times New Roman" w:hAnsi="Times New Roman"/>
                <w:lang w:val="uz-Cyrl-UZ"/>
              </w:rPr>
              <w:t>М</w:t>
            </w:r>
            <w:r w:rsidRPr="00507CFA">
              <w:rPr>
                <w:rFonts w:ascii="Times New Roman" w:hAnsi="Times New Roman"/>
              </w:rPr>
              <w:t>И</w:t>
            </w:r>
            <w:r w:rsidR="0078385A" w:rsidRPr="00507CFA">
              <w:rPr>
                <w:rFonts w:ascii="Times New Roman" w:hAnsi="Times New Roman"/>
              </w:rPr>
              <w:t xml:space="preserve"> &lt; 18.5 бўлган аёлларда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EA277" w14:textId="20DF2CF4" w:rsidR="0078385A" w:rsidRPr="00507CFA" w:rsidRDefault="00507CFA" w:rsidP="0078385A">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hAnsi="Times New Roman"/>
              </w:rPr>
              <w:t>Т</w:t>
            </w:r>
            <w:r>
              <w:rPr>
                <w:rFonts w:ascii="Times New Roman" w:hAnsi="Times New Roman"/>
                <w:lang w:val="uz-Cyrl-UZ"/>
              </w:rPr>
              <w:t>М</w:t>
            </w:r>
            <w:r w:rsidRPr="00507CFA">
              <w:rPr>
                <w:rFonts w:ascii="Times New Roman" w:hAnsi="Times New Roman"/>
              </w:rPr>
              <w:t>И</w:t>
            </w:r>
            <w:r w:rsidR="0078385A" w:rsidRPr="00507CFA">
              <w:rPr>
                <w:rFonts w:ascii="Times New Roman" w:hAnsi="Times New Roman"/>
              </w:rPr>
              <w:t xml:space="preserve"> &lt; 18.5 бўлган аёлларда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7B6AA6" w14:textId="2307FC7C" w:rsidR="0078385A" w:rsidRPr="00507CFA" w:rsidRDefault="00507CFA" w:rsidP="0078385A">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hAnsi="Times New Roman"/>
              </w:rPr>
              <w:t>Т</w:t>
            </w:r>
            <w:r>
              <w:rPr>
                <w:rFonts w:ascii="Times New Roman" w:hAnsi="Times New Roman"/>
                <w:lang w:val="uz-Cyrl-UZ"/>
              </w:rPr>
              <w:t>М</w:t>
            </w:r>
            <w:r w:rsidRPr="00507CFA">
              <w:rPr>
                <w:rFonts w:ascii="Times New Roman" w:hAnsi="Times New Roman"/>
              </w:rPr>
              <w:t>И</w:t>
            </w:r>
            <w:r w:rsidR="0078385A" w:rsidRPr="00507CFA">
              <w:rPr>
                <w:rFonts w:ascii="Times New Roman" w:hAnsi="Times New Roman"/>
              </w:rPr>
              <w:t xml:space="preserve"> &lt; 18.5 бўлган аёлларда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B73DB7" w14:textId="07BA2F6B" w:rsidR="0078385A" w:rsidRPr="00507CFA" w:rsidRDefault="00507CFA" w:rsidP="0078385A">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hAnsi="Times New Roman"/>
              </w:rPr>
              <w:t>Т</w:t>
            </w:r>
            <w:r>
              <w:rPr>
                <w:rFonts w:ascii="Times New Roman" w:hAnsi="Times New Roman"/>
                <w:lang w:val="uz-Cyrl-UZ"/>
              </w:rPr>
              <w:t>М</w:t>
            </w:r>
            <w:r w:rsidRPr="00507CFA">
              <w:rPr>
                <w:rFonts w:ascii="Times New Roman" w:hAnsi="Times New Roman"/>
              </w:rPr>
              <w:t>И</w:t>
            </w:r>
            <w:r w:rsidR="0078385A" w:rsidRPr="00507CFA">
              <w:rPr>
                <w:rFonts w:ascii="Times New Roman" w:hAnsi="Times New Roman"/>
              </w:rPr>
              <w:t xml:space="preserve"> &lt; 18.5 бўлган аёлларда</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62C78665" w14:textId="0D593B54" w:rsidR="0078385A" w:rsidRPr="00507CFA" w:rsidRDefault="00507CFA" w:rsidP="0078385A">
            <w:pPr>
              <w:contextualSpacing/>
              <w:mirrorIndents/>
              <w:jc w:val="center"/>
              <w:rPr>
                <w:rFonts w:ascii="Times New Roman" w:hAnsi="Times New Roman"/>
                <w:sz w:val="24"/>
                <w:szCs w:val="24"/>
              </w:rPr>
            </w:pPr>
            <w:r w:rsidRPr="00507CFA">
              <w:rPr>
                <w:rFonts w:ascii="Times New Roman" w:hAnsi="Times New Roman"/>
              </w:rPr>
              <w:t>Т</w:t>
            </w:r>
            <w:r>
              <w:rPr>
                <w:rFonts w:ascii="Times New Roman" w:hAnsi="Times New Roman"/>
                <w:lang w:val="uz-Cyrl-UZ"/>
              </w:rPr>
              <w:t>М</w:t>
            </w:r>
            <w:r w:rsidRPr="00507CFA">
              <w:rPr>
                <w:rFonts w:ascii="Times New Roman" w:hAnsi="Times New Roman"/>
              </w:rPr>
              <w:t>И</w:t>
            </w:r>
            <w:r w:rsidR="0078385A" w:rsidRPr="00507CFA">
              <w:rPr>
                <w:rFonts w:ascii="Times New Roman" w:hAnsi="Times New Roman"/>
              </w:rPr>
              <w:t xml:space="preserve"> &lt; 18.5 бўлган аёлларда</w:t>
            </w:r>
          </w:p>
        </w:tc>
      </w:tr>
      <w:tr w:rsidR="00B96A1C" w:rsidRPr="00507CFA" w14:paraId="5C75BBD9"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82C473" w14:textId="6EF7C918" w:rsidR="00B96A1C" w:rsidRPr="00507CFA" w:rsidRDefault="00B96A1C" w:rsidP="00B96A1C">
            <w:pPr>
              <w:contextualSpacing/>
              <w:mirrorIndents/>
              <w:rPr>
                <w:rFonts w:ascii="Times New Roman" w:eastAsia="Times New Roman" w:hAnsi="Times New Roman"/>
                <w:b/>
                <w:color w:val="000000" w:themeColor="text1"/>
                <w:sz w:val="24"/>
                <w:szCs w:val="24"/>
                <w:lang w:eastAsia="ar-SA"/>
              </w:rPr>
            </w:pPr>
            <w:r w:rsidRPr="00507CFA">
              <w:rPr>
                <w:rFonts w:ascii="Times New Roman" w:hAnsi="Times New Roman"/>
              </w:rPr>
              <w:t>Қон босимини ўлчаш</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7608C"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FF9C92"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67257"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4FD639F"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E3B9CF"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5BF505"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D38AD8"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2E826BFE"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r>
      <w:tr w:rsidR="00B96A1C" w:rsidRPr="00507CFA" w14:paraId="19FDCC61"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B46619" w14:textId="6C85A63E" w:rsidR="00B96A1C" w:rsidRPr="00507CFA" w:rsidRDefault="00B96A1C" w:rsidP="00B96A1C">
            <w:pPr>
              <w:contextualSpacing/>
              <w:mirrorIndents/>
              <w:rPr>
                <w:rFonts w:ascii="Times New Roman" w:eastAsia="Times New Roman" w:hAnsi="Times New Roman"/>
                <w:b/>
                <w:color w:val="000000" w:themeColor="text1"/>
                <w:sz w:val="24"/>
                <w:szCs w:val="24"/>
                <w:lang w:eastAsia="ar-SA"/>
              </w:rPr>
            </w:pPr>
            <w:r w:rsidRPr="00507CFA">
              <w:rPr>
                <w:rFonts w:ascii="Times New Roman" w:hAnsi="Times New Roman"/>
              </w:rPr>
              <w:t>Кўкрак экспертиза</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BDA6FF"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00BC5D48"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53420F"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61A2E69"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5736C33"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80ADCB0"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3C0FE96"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4DF3B89A"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r>
      <w:tr w:rsidR="00B96A1C" w:rsidRPr="00507CFA" w14:paraId="0075CDD3"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967650" w14:textId="78C12BA9" w:rsidR="00B96A1C" w:rsidRPr="00507CFA" w:rsidRDefault="00B96A1C" w:rsidP="00B96A1C">
            <w:pPr>
              <w:contextualSpacing/>
              <w:mirrorIndents/>
              <w:rPr>
                <w:rFonts w:ascii="Times New Roman" w:eastAsia="Times New Roman" w:hAnsi="Times New Roman"/>
                <w:b/>
                <w:color w:val="000000" w:themeColor="text1"/>
                <w:sz w:val="24"/>
                <w:szCs w:val="24"/>
                <w:lang w:eastAsia="ar-SA"/>
              </w:rPr>
            </w:pPr>
            <w:r w:rsidRPr="00507CFA">
              <w:rPr>
                <w:rFonts w:ascii="Times New Roman" w:hAnsi="Times New Roman"/>
              </w:rPr>
              <w:t>Гинекологик текширув (ташқи, кўзгуларда)</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45A311"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2D8DB25F"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00AF45"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550ABDB"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2DDB678"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EADDF21"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55BE0B"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776889A7"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r>
      <w:tr w:rsidR="00B96A1C" w:rsidRPr="00507CFA" w14:paraId="2072C3F2"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65B865" w14:textId="28C0556F" w:rsidR="00B96A1C" w:rsidRPr="00507CFA" w:rsidRDefault="00B96A1C" w:rsidP="00B96A1C">
            <w:pPr>
              <w:contextualSpacing/>
              <w:mirrorIndents/>
              <w:rPr>
                <w:rFonts w:ascii="Times New Roman" w:eastAsia="Times New Roman" w:hAnsi="Times New Roman"/>
                <w:b/>
                <w:color w:val="000000" w:themeColor="text1"/>
                <w:sz w:val="24"/>
                <w:szCs w:val="24"/>
                <w:lang w:eastAsia="ar-SA"/>
              </w:rPr>
            </w:pPr>
            <w:r w:rsidRPr="00507CFA">
              <w:rPr>
                <w:rFonts w:ascii="Times New Roman" w:hAnsi="Times New Roman"/>
              </w:rPr>
              <w:t>ВДМ (бачадон туби баландлиги) ўлчаш ва гравидограмга киритиш</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tcPr>
          <w:p w14:paraId="535FE2FE"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20940996"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p w14:paraId="6A4074C4" w14:textId="00F9F4AE" w:rsidR="00B96A1C" w:rsidRPr="00507CFA" w:rsidRDefault="00B96A1C" w:rsidP="00B96A1C">
            <w:pPr>
              <w:contextualSpacing/>
              <w:mirrorIndents/>
              <w:jc w:val="center"/>
              <w:rPr>
                <w:rFonts w:ascii="Times New Roman" w:eastAsia="Times New Roman" w:hAnsi="Times New Roman"/>
                <w:color w:val="000000" w:themeColor="text1"/>
                <w:sz w:val="24"/>
                <w:szCs w:val="24"/>
                <w:lang w:val="uz-Cyrl-UZ" w:eastAsia="ar-SA"/>
              </w:rPr>
            </w:pPr>
            <w:r w:rsidRPr="00507CFA">
              <w:rPr>
                <w:rFonts w:ascii="Times New Roman" w:eastAsia="Times New Roman" w:hAnsi="Times New Roman"/>
                <w:color w:val="000000" w:themeColor="text1"/>
                <w:sz w:val="24"/>
                <w:szCs w:val="24"/>
                <w:lang w:eastAsia="ar-SA"/>
              </w:rPr>
              <w:t xml:space="preserve"> 20 </w:t>
            </w:r>
            <w:r w:rsidR="0078385A" w:rsidRPr="00507CFA">
              <w:rPr>
                <w:rFonts w:ascii="Times New Roman" w:eastAsia="Times New Roman" w:hAnsi="Times New Roman"/>
                <w:color w:val="000000" w:themeColor="text1"/>
                <w:sz w:val="24"/>
                <w:szCs w:val="24"/>
                <w:lang w:val="uz-Cyrl-UZ" w:eastAsia="ar-SA"/>
              </w:rPr>
              <w:t>ҳафтадан</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5CC62A9"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CF1D6F8"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0BF4F"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482407"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9ACA6D"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4E54A60B"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r>
      <w:tr w:rsidR="00B96A1C" w:rsidRPr="00507CFA" w14:paraId="65D941D2"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3ED7C" w14:textId="3A2C3183" w:rsidR="00B96A1C" w:rsidRPr="00507CFA" w:rsidRDefault="00B96A1C" w:rsidP="00B96A1C">
            <w:pPr>
              <w:contextualSpacing/>
              <w:mirrorIndents/>
              <w:rPr>
                <w:rFonts w:ascii="Times New Roman" w:eastAsia="Times New Roman" w:hAnsi="Times New Roman"/>
                <w:b/>
                <w:color w:val="000000" w:themeColor="text1"/>
                <w:sz w:val="24"/>
                <w:szCs w:val="24"/>
                <w:lang w:eastAsia="ar-SA"/>
              </w:rPr>
            </w:pPr>
            <w:r w:rsidRPr="00507CFA">
              <w:rPr>
                <w:rFonts w:ascii="Times New Roman" w:hAnsi="Times New Roman"/>
              </w:rPr>
              <w:t>Хомиланинг ҳолати ва олд қисмини аниқлаш</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tcPr>
          <w:p w14:paraId="764A8E54"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25431617"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B347A6"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DD0763D"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54A7DA"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817AE"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7164F8"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553B7A8C"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r>
      <w:tr w:rsidR="00B96A1C" w:rsidRPr="00507CFA" w14:paraId="65848A0F"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BF03E2" w14:textId="252528F6" w:rsidR="00B96A1C" w:rsidRPr="00507CFA" w:rsidRDefault="00B96A1C" w:rsidP="00B96A1C">
            <w:pPr>
              <w:contextualSpacing/>
              <w:mirrorIndents/>
              <w:rPr>
                <w:rFonts w:ascii="Times New Roman" w:eastAsia="Times New Roman" w:hAnsi="Times New Roman"/>
                <w:color w:val="000000" w:themeColor="text1"/>
                <w:sz w:val="24"/>
                <w:szCs w:val="24"/>
                <w:lang w:eastAsia="ar-SA"/>
              </w:rPr>
            </w:pPr>
            <w:r w:rsidRPr="00507CFA">
              <w:rPr>
                <w:rFonts w:ascii="Times New Roman" w:hAnsi="Times New Roman"/>
              </w:rPr>
              <w:t>Хомиланинг юрак уриш тезлигини аниқлаш</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tcPr>
          <w:p w14:paraId="6D04D2D6"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6D193E7F"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C7F778F"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11A98AB"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5FAB5E"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3E076B"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AF7EA5"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329A5390"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r>
      <w:tr w:rsidR="00B96A1C" w:rsidRPr="00507CFA" w14:paraId="201107ED"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B15DFB" w14:textId="4AE9499F" w:rsidR="00B96A1C" w:rsidRPr="00507CFA" w:rsidRDefault="00B96A1C" w:rsidP="00B96A1C">
            <w:pPr>
              <w:contextualSpacing/>
              <w:mirrorIndents/>
              <w:rPr>
                <w:rFonts w:ascii="Times New Roman" w:eastAsia="Times New Roman" w:hAnsi="Times New Roman"/>
                <w:color w:val="000000" w:themeColor="text1"/>
                <w:sz w:val="24"/>
                <w:szCs w:val="24"/>
                <w:lang w:eastAsia="ar-SA"/>
              </w:rPr>
            </w:pPr>
            <w:r w:rsidRPr="00507CFA">
              <w:rPr>
                <w:rFonts w:ascii="Times New Roman" w:hAnsi="Times New Roman"/>
              </w:rPr>
              <w:t>Терапевт, стоматолог билан маслаҳатлашиш</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6F3BAD"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41513F5A"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F841ED"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305FFF5"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8393232"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4779FD"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21F9FE0"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32451A5C" w14:textId="77777777" w:rsidR="00B96A1C" w:rsidRPr="00507CFA" w:rsidRDefault="00B96A1C" w:rsidP="00B96A1C">
            <w:pPr>
              <w:contextualSpacing/>
              <w:mirrorIndents/>
              <w:jc w:val="center"/>
              <w:rPr>
                <w:rFonts w:ascii="Times New Roman" w:eastAsia="Times New Roman" w:hAnsi="Times New Roman"/>
                <w:b/>
                <w:color w:val="000000" w:themeColor="text1"/>
                <w:sz w:val="24"/>
                <w:szCs w:val="24"/>
                <w:lang w:eastAsia="ar-SA"/>
              </w:rPr>
            </w:pPr>
          </w:p>
        </w:tc>
      </w:tr>
      <w:tr w:rsidR="001C4A71" w:rsidRPr="00507CFA" w14:paraId="1EF814F2" w14:textId="77777777" w:rsidTr="00A05C52">
        <w:tc>
          <w:tcPr>
            <w:tcW w:w="15500" w:type="dxa"/>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869D408" w14:textId="63020444" w:rsidR="001C4A71" w:rsidRPr="00507CFA" w:rsidRDefault="001C4A71" w:rsidP="001E1CC4">
            <w:pPr>
              <w:contextualSpacing/>
              <w:mirrorIndents/>
              <w:rPr>
                <w:rFonts w:ascii="Times New Roman" w:eastAsia="Times New Roman" w:hAnsi="Times New Roman"/>
                <w:b/>
                <w:i/>
                <w:color w:val="000000" w:themeColor="text1"/>
                <w:sz w:val="24"/>
                <w:szCs w:val="24"/>
                <w:lang w:val="uz-Cyrl-UZ" w:eastAsia="ar-SA"/>
              </w:rPr>
            </w:pPr>
            <w:r w:rsidRPr="00507CFA">
              <w:rPr>
                <w:rFonts w:ascii="Times New Roman" w:eastAsia="Times New Roman" w:hAnsi="Times New Roman"/>
                <w:b/>
                <w:i/>
                <w:color w:val="000000" w:themeColor="text1"/>
                <w:sz w:val="24"/>
                <w:szCs w:val="24"/>
                <w:lang w:eastAsia="ar-SA"/>
              </w:rPr>
              <w:t>Лаборатор</w:t>
            </w:r>
            <w:r w:rsidR="001432F2" w:rsidRPr="00507CFA">
              <w:rPr>
                <w:rFonts w:ascii="Times New Roman" w:eastAsia="Times New Roman" w:hAnsi="Times New Roman"/>
                <w:b/>
                <w:i/>
                <w:color w:val="000000" w:themeColor="text1"/>
                <w:sz w:val="24"/>
                <w:szCs w:val="24"/>
                <w:lang w:val="uz-Cyrl-UZ" w:eastAsia="ar-SA"/>
              </w:rPr>
              <w:t>ия текширувлари</w:t>
            </w:r>
          </w:p>
        </w:tc>
      </w:tr>
      <w:tr w:rsidR="00FC1E5D" w:rsidRPr="00507CFA" w14:paraId="19373ECD"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839D1" w14:textId="7D4F303F" w:rsidR="00FC1E5D" w:rsidRPr="00507CFA" w:rsidRDefault="00FC1E5D" w:rsidP="00FC1E5D">
            <w:pPr>
              <w:contextualSpacing/>
              <w:mirrorIndents/>
              <w:rPr>
                <w:rFonts w:ascii="Times New Roman" w:eastAsia="Times New Roman" w:hAnsi="Times New Roman"/>
                <w:color w:val="000000" w:themeColor="text1"/>
                <w:sz w:val="24"/>
                <w:szCs w:val="24"/>
                <w:lang w:eastAsia="ar-SA"/>
              </w:rPr>
            </w:pPr>
            <w:r w:rsidRPr="00507CFA">
              <w:rPr>
                <w:rFonts w:ascii="Times New Roman" w:hAnsi="Times New Roman"/>
              </w:rPr>
              <w:t>Қон гуруҳ</w:t>
            </w:r>
            <w:proofErr w:type="gramStart"/>
            <w:r w:rsidRPr="00507CFA">
              <w:rPr>
                <w:rFonts w:ascii="Times New Roman" w:hAnsi="Times New Roman"/>
              </w:rPr>
              <w:t>и ва</w:t>
            </w:r>
            <w:proofErr w:type="gramEnd"/>
            <w:r w:rsidRPr="00507CFA">
              <w:rPr>
                <w:rFonts w:ascii="Times New Roman" w:hAnsi="Times New Roman"/>
              </w:rPr>
              <w:t xml:space="preserve"> резус-фактор омилини аниқлаш</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DEDFB8"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383952B0"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25F04C"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805C96"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36CE38D"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36251D7"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DEA9917"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2C000E74"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r>
      <w:tr w:rsidR="00FC1E5D" w:rsidRPr="00507CFA" w14:paraId="68E3D722"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0FCF6" w14:textId="6FA5AC2B" w:rsidR="00FC1E5D" w:rsidRPr="00507CFA" w:rsidRDefault="00FC1E5D" w:rsidP="00FC1E5D">
            <w:pPr>
              <w:contextualSpacing/>
              <w:mirrorIndents/>
              <w:rPr>
                <w:rFonts w:ascii="Times New Roman" w:hAnsi="Times New Roman"/>
                <w:sz w:val="24"/>
                <w:szCs w:val="24"/>
              </w:rPr>
            </w:pPr>
            <w:r w:rsidRPr="00507CFA">
              <w:rPr>
                <w:rFonts w:ascii="Times New Roman" w:hAnsi="Times New Roman"/>
              </w:rPr>
              <w:t>Умумий қон тести, Hb</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A555F0"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15DEB9AC"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C85BB07"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164B038"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EC9226C"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53A470D"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7C491F1"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5B1FAAAF"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r>
      <w:tr w:rsidR="00FC1E5D" w:rsidRPr="00507CFA" w14:paraId="167CDA59"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C13235" w14:textId="1E18CBBF" w:rsidR="00FC1E5D" w:rsidRPr="00507CFA" w:rsidRDefault="00FC1E5D" w:rsidP="00FC1E5D">
            <w:pPr>
              <w:contextualSpacing/>
              <w:mirrorIndents/>
              <w:rPr>
                <w:rFonts w:ascii="Times New Roman" w:eastAsia="Times New Roman" w:hAnsi="Times New Roman"/>
                <w:color w:val="000000" w:themeColor="text1"/>
                <w:sz w:val="24"/>
                <w:szCs w:val="24"/>
                <w:lang w:eastAsia="ar-SA"/>
              </w:rPr>
            </w:pPr>
            <w:r w:rsidRPr="00507CFA">
              <w:rPr>
                <w:rFonts w:ascii="Times New Roman" w:hAnsi="Times New Roman"/>
              </w:rPr>
              <w:t>Умумий сийдик таҳлили</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AFE297"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0B946B56"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689B9"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23E62FC"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E684326"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E4EE55"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9981183"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39E4B83D"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r>
      <w:tr w:rsidR="00FC1E5D" w:rsidRPr="00507CFA" w14:paraId="55A25578"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D1482C" w14:textId="046786C6" w:rsidR="00FC1E5D" w:rsidRPr="00507CFA" w:rsidRDefault="00FC1E5D" w:rsidP="00FC1E5D">
            <w:pPr>
              <w:contextualSpacing/>
              <w:mirrorIndents/>
              <w:rPr>
                <w:rFonts w:ascii="Times New Roman" w:eastAsia="Times New Roman" w:hAnsi="Times New Roman"/>
                <w:color w:val="000000" w:themeColor="text1"/>
                <w:sz w:val="24"/>
                <w:szCs w:val="24"/>
                <w:lang w:eastAsia="ar-SA"/>
              </w:rPr>
            </w:pPr>
            <w:r w:rsidRPr="00507CFA">
              <w:rPr>
                <w:rFonts w:ascii="Times New Roman" w:hAnsi="Times New Roman"/>
              </w:rPr>
              <w:t>Сифилис учун қон таҳлили</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CA9088"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6F17955C"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C9D019"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7413BA7"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C9A5726"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80E32B5"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3BC24CB"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23DC4DD3"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r>
      <w:tr w:rsidR="00FC1E5D" w:rsidRPr="00507CFA" w14:paraId="5DCA6938"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B5B0D0" w14:textId="20B181E1" w:rsidR="00FC1E5D" w:rsidRPr="00507CFA" w:rsidRDefault="00FC1E5D" w:rsidP="00FC1E5D">
            <w:pPr>
              <w:contextualSpacing/>
              <w:mirrorIndents/>
              <w:rPr>
                <w:rFonts w:ascii="Times New Roman" w:eastAsia="Times New Roman" w:hAnsi="Times New Roman"/>
                <w:color w:val="000000" w:themeColor="text1"/>
                <w:sz w:val="24"/>
                <w:szCs w:val="24"/>
                <w:lang w:eastAsia="ar-SA"/>
              </w:rPr>
            </w:pPr>
            <w:r w:rsidRPr="00507CFA">
              <w:rPr>
                <w:rFonts w:ascii="Times New Roman" w:hAnsi="Times New Roman"/>
              </w:rPr>
              <w:lastRenderedPageBreak/>
              <w:t>ОИВ учун қон таҳлили</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CFBB3"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0C60B73B"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62048F"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C55CFA5"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30BC3C9"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562BD80"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80CBC47"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1B9FD566"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r>
      <w:tr w:rsidR="00FC1E5D" w:rsidRPr="00507CFA" w14:paraId="0F75FCBB"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3367E7" w14:textId="56694C66" w:rsidR="00FC1E5D" w:rsidRPr="00507CFA" w:rsidRDefault="00FC1E5D" w:rsidP="00FC1E5D">
            <w:pPr>
              <w:contextualSpacing/>
              <w:mirrorIndents/>
              <w:rPr>
                <w:rFonts w:ascii="Times New Roman" w:eastAsia="Times New Roman" w:hAnsi="Times New Roman"/>
                <w:color w:val="000000" w:themeColor="text1"/>
                <w:sz w:val="24"/>
                <w:szCs w:val="24"/>
                <w:lang w:eastAsia="ar-SA"/>
              </w:rPr>
            </w:pPr>
            <w:r w:rsidRPr="00507CFA">
              <w:rPr>
                <w:rFonts w:ascii="Times New Roman" w:hAnsi="Times New Roman"/>
              </w:rPr>
              <w:t>Гепатит</w:t>
            </w:r>
            <w:proofErr w:type="gramStart"/>
            <w:r w:rsidRPr="00507CFA">
              <w:rPr>
                <w:rFonts w:ascii="Times New Roman" w:hAnsi="Times New Roman"/>
              </w:rPr>
              <w:t xml:space="preserve"> В</w:t>
            </w:r>
            <w:proofErr w:type="gramEnd"/>
            <w:r w:rsidRPr="00507CFA">
              <w:rPr>
                <w:rFonts w:ascii="Times New Roman" w:hAnsi="Times New Roman"/>
              </w:rPr>
              <w:t xml:space="preserve"> ва C учун қон таҳлили</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25EB9A"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3DCC2EE3"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2FA04A"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7253152"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r w:rsidRPr="00507CFA">
              <w:rPr>
                <w:rFonts w:ascii="Times New Roman" w:eastAsia="Times New Roman" w:hAnsi="Times New Roman"/>
                <w:b/>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8E1C29F"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7F43191"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1E5F6A"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6E3F5A3E"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r>
      <w:tr w:rsidR="00FC1E5D" w:rsidRPr="00507CFA" w14:paraId="5B384D9A"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6D3D51" w14:textId="6EEDDE50" w:rsidR="00FC1E5D" w:rsidRPr="00507CFA" w:rsidRDefault="00FC1E5D" w:rsidP="00FC1E5D">
            <w:pPr>
              <w:contextualSpacing/>
              <w:mirrorIndents/>
              <w:rPr>
                <w:rFonts w:ascii="Times New Roman" w:eastAsia="Times New Roman" w:hAnsi="Times New Roman"/>
                <w:color w:val="000000" w:themeColor="text1"/>
                <w:sz w:val="24"/>
                <w:szCs w:val="24"/>
                <w:lang w:eastAsia="ar-SA"/>
              </w:rPr>
            </w:pPr>
            <w:r w:rsidRPr="00507CFA">
              <w:rPr>
                <w:rFonts w:ascii="Times New Roman" w:hAnsi="Times New Roman"/>
              </w:rPr>
              <w:t>Rh манфий Антикор титрини аниқлаш</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tcPr>
          <w:p w14:paraId="45D62CC9"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4480E520"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E2C8C1" w14:textId="29710881" w:rsidR="00FC1E5D" w:rsidRPr="00507CFA" w:rsidRDefault="00FF2D54" w:rsidP="00FF2D54">
            <w:pPr>
              <w:contextualSpacing/>
              <w:mirrorIndents/>
              <w:rPr>
                <w:rFonts w:ascii="Times New Roman" w:eastAsia="Times New Roman" w:hAnsi="Times New Roman"/>
                <w:b/>
                <w:color w:val="000000" w:themeColor="text1"/>
                <w:sz w:val="24"/>
                <w:szCs w:val="24"/>
                <w:lang w:val="uz-Cyrl-UZ" w:eastAsia="ar-SA"/>
              </w:rPr>
            </w:pPr>
            <w:r w:rsidRPr="00507CFA">
              <w:rPr>
                <w:rFonts w:ascii="Times New Roman" w:eastAsia="Times New Roman" w:hAnsi="Times New Roman"/>
                <w:color w:val="000000" w:themeColor="text1"/>
                <w:sz w:val="24"/>
                <w:szCs w:val="24"/>
                <w:lang w:val="uz-Cyrl-UZ" w:eastAsia="ar-SA"/>
              </w:rPr>
              <w:t xml:space="preserve">  </w:t>
            </w:r>
            <w:r w:rsidR="00FC1E5D" w:rsidRPr="00507CFA">
              <w:rPr>
                <w:rFonts w:ascii="Times New Roman" w:eastAsia="Times New Roman" w:hAnsi="Times New Roman"/>
                <w:color w:val="000000" w:themeColor="text1"/>
                <w:sz w:val="24"/>
                <w:szCs w:val="24"/>
                <w:lang w:eastAsia="ar-SA"/>
              </w:rPr>
              <w:t xml:space="preserve">26-28 </w:t>
            </w:r>
            <w:r w:rsidRPr="00507CFA">
              <w:rPr>
                <w:rFonts w:ascii="Times New Roman" w:eastAsia="Times New Roman" w:hAnsi="Times New Roman"/>
                <w:color w:val="000000" w:themeColor="text1"/>
                <w:sz w:val="24"/>
                <w:szCs w:val="24"/>
                <w:lang w:val="uz-Cyrl-UZ" w:eastAsia="ar-SA"/>
              </w:rPr>
              <w:t>ҳафтада</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A3C5C91" w14:textId="77777777" w:rsidR="00FC1E5D"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B81951" w14:textId="77777777" w:rsidR="00FC1E5D"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9B00ED2"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2355252"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32A4114C" w14:textId="77777777" w:rsidR="00FC1E5D" w:rsidRPr="00507CFA" w:rsidRDefault="00FC1E5D" w:rsidP="00FC1E5D">
            <w:pPr>
              <w:contextualSpacing/>
              <w:mirrorIndents/>
              <w:jc w:val="center"/>
              <w:rPr>
                <w:rFonts w:ascii="Times New Roman" w:eastAsia="Times New Roman" w:hAnsi="Times New Roman"/>
                <w:b/>
                <w:color w:val="000000" w:themeColor="text1"/>
                <w:sz w:val="24"/>
                <w:szCs w:val="24"/>
                <w:lang w:eastAsia="ar-SA"/>
              </w:rPr>
            </w:pPr>
          </w:p>
        </w:tc>
      </w:tr>
      <w:tr w:rsidR="00FC1E5D" w:rsidRPr="00507CFA" w14:paraId="4FAFB0BF"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5E13E" w14:textId="7E59F0EE" w:rsidR="00FC1E5D" w:rsidRPr="00507CFA" w:rsidRDefault="00FC1E5D" w:rsidP="00FC1E5D">
            <w:pPr>
              <w:contextualSpacing/>
              <w:mirrorIndents/>
              <w:rPr>
                <w:rFonts w:ascii="Times New Roman" w:eastAsia="Times New Roman" w:hAnsi="Times New Roman"/>
                <w:color w:val="000000" w:themeColor="text1"/>
                <w:sz w:val="24"/>
                <w:szCs w:val="24"/>
                <w:lang w:eastAsia="ar-SA"/>
              </w:rPr>
            </w:pPr>
            <w:r w:rsidRPr="00507CFA">
              <w:rPr>
                <w:rFonts w:ascii="Times New Roman" w:hAnsi="Times New Roman"/>
              </w:rPr>
              <w:t>Қонда глюкоза</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C11EF1" w14:textId="77777777" w:rsidR="00FF2D54" w:rsidRPr="00507CFA" w:rsidRDefault="00FF2D54" w:rsidP="00FF2D5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Веноз қоннинг гликемияси,</w:t>
            </w:r>
          </w:p>
          <w:p w14:paraId="5C7589C8" w14:textId="31CCFDAF" w:rsidR="00FC1E5D" w:rsidRPr="00507CFA" w:rsidRDefault="00FF2D54" w:rsidP="00FF2D5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 xml:space="preserve">  ПГТнинг</w:t>
            </w:r>
            <w:proofErr w:type="gramStart"/>
            <w:r w:rsidRPr="00507CFA">
              <w:rPr>
                <w:rFonts w:ascii="Times New Roman" w:eastAsia="Times New Roman" w:hAnsi="Times New Roman"/>
                <w:color w:val="000000" w:themeColor="text1"/>
                <w:sz w:val="24"/>
                <w:szCs w:val="24"/>
                <w:lang w:eastAsia="ar-SA"/>
              </w:rPr>
              <w:t xml:space="preserve"> ҲҚД</w:t>
            </w:r>
            <w:proofErr w:type="gramEnd"/>
            <w:r w:rsidRPr="00507CFA">
              <w:rPr>
                <w:rFonts w:ascii="Times New Roman" w:eastAsia="Times New Roman" w:hAnsi="Times New Roman"/>
                <w:color w:val="000000" w:themeColor="text1"/>
                <w:sz w:val="24"/>
                <w:szCs w:val="24"/>
                <w:lang w:eastAsia="ar-SA"/>
              </w:rPr>
              <w:t xml:space="preserve"> хавфи гуруҳи остида</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24339699" w14:textId="77777777" w:rsidR="00FC1E5D"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p>
        </w:tc>
        <w:tc>
          <w:tcPr>
            <w:tcW w:w="14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D3C6C4E" w14:textId="77777777" w:rsidR="00FF2D54"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 xml:space="preserve">26-28 </w:t>
            </w:r>
          </w:p>
          <w:p w14:paraId="6A25365C" w14:textId="7CAB3FDA" w:rsidR="00FC1E5D" w:rsidRPr="00507CFA" w:rsidRDefault="00FF2D54" w:rsidP="00FC1E5D">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val="uz-Cyrl-UZ" w:eastAsia="ar-SA"/>
              </w:rPr>
              <w:t xml:space="preserve">ҳафтада </w:t>
            </w:r>
            <w:r w:rsidRPr="00507CFA">
              <w:rPr>
                <w:rFonts w:ascii="Times New Roman" w:eastAsia="Times New Roman" w:hAnsi="Times New Roman"/>
                <w:color w:val="000000" w:themeColor="text1"/>
                <w:sz w:val="24"/>
                <w:szCs w:val="24"/>
                <w:lang w:eastAsia="ar-SA"/>
              </w:rPr>
              <w:t>ПГТТ</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A34BE7" w14:textId="77777777" w:rsidR="00FC1E5D"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3A3A6A7" w14:textId="77777777" w:rsidR="00FC1E5D"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83CFDF4" w14:textId="77777777" w:rsidR="00FC1E5D"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6E756B4" w14:textId="77777777" w:rsidR="00FC1E5D"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43F601CB" w14:textId="77777777" w:rsidR="00FC1E5D"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p>
        </w:tc>
      </w:tr>
      <w:tr w:rsidR="00FC1E5D" w:rsidRPr="00507CFA" w14:paraId="2EEE0DFA" w14:textId="77777777" w:rsidTr="001C4A71">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1C6DB9" w14:textId="5EAFAB28" w:rsidR="00FC1E5D" w:rsidRPr="00507CFA" w:rsidRDefault="00FC1E5D" w:rsidP="00FC1E5D">
            <w:pPr>
              <w:contextualSpacing/>
              <w:mirrorIndents/>
              <w:rPr>
                <w:rFonts w:ascii="Times New Roman" w:eastAsia="Times New Roman" w:hAnsi="Times New Roman"/>
                <w:color w:val="000000" w:themeColor="text1"/>
                <w:sz w:val="24"/>
                <w:szCs w:val="24"/>
                <w:lang w:eastAsia="ar-SA"/>
              </w:rPr>
            </w:pPr>
            <w:r w:rsidRPr="00507CFA">
              <w:rPr>
                <w:rFonts w:ascii="Times New Roman" w:hAnsi="Times New Roman"/>
              </w:rPr>
              <w:t>Бактериурия учун сийдикни экиш</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A1FFC" w14:textId="18194EE4" w:rsidR="00FC1E5D" w:rsidRPr="00507CFA" w:rsidRDefault="00FC1E5D" w:rsidP="00FC1E5D">
            <w:pPr>
              <w:contextualSpacing/>
              <w:mirrorIndents/>
              <w:jc w:val="center"/>
              <w:rPr>
                <w:rFonts w:ascii="Times New Roman" w:eastAsia="Times New Roman" w:hAnsi="Times New Roman"/>
                <w:color w:val="000000" w:themeColor="text1"/>
                <w:sz w:val="24"/>
                <w:szCs w:val="24"/>
                <w:lang w:val="uz-Cyrl-UZ" w:eastAsia="ar-SA"/>
              </w:rPr>
            </w:pPr>
            <w:r w:rsidRPr="00507CFA">
              <w:rPr>
                <w:rFonts w:ascii="Times New Roman" w:eastAsia="Times New Roman" w:hAnsi="Times New Roman"/>
                <w:color w:val="000000" w:themeColor="text1"/>
                <w:sz w:val="24"/>
                <w:szCs w:val="24"/>
                <w:lang w:eastAsia="ar-SA"/>
              </w:rPr>
              <w:t xml:space="preserve">12-16 </w:t>
            </w:r>
            <w:r w:rsidR="008677F5" w:rsidRPr="00507CFA">
              <w:rPr>
                <w:rFonts w:ascii="Times New Roman" w:eastAsia="Times New Roman" w:hAnsi="Times New Roman"/>
                <w:color w:val="000000" w:themeColor="text1"/>
                <w:sz w:val="24"/>
                <w:szCs w:val="24"/>
                <w:lang w:val="uz-Cyrl-UZ" w:eastAsia="ar-SA"/>
              </w:rPr>
              <w:t>ҳафтада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99CEDB" w14:textId="77777777" w:rsidR="00FC1E5D"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BA165E6" w14:textId="77777777" w:rsidR="00FC1E5D"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9CF0731" w14:textId="77777777" w:rsidR="00FC1E5D"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53A62A" w14:textId="77777777" w:rsidR="00FC1E5D"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21A580C" w14:textId="77777777" w:rsidR="00FC1E5D"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57B0A670" w14:textId="77777777" w:rsidR="00FC1E5D"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p>
        </w:tc>
      </w:tr>
      <w:tr w:rsidR="00FC1E5D" w:rsidRPr="00507CFA" w14:paraId="0CA61479"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9AE9E3" w14:textId="5ED03F69" w:rsidR="00FC1E5D" w:rsidRPr="00507CFA" w:rsidRDefault="00FC1E5D" w:rsidP="00FC1E5D">
            <w:pPr>
              <w:contextualSpacing/>
              <w:mirrorIndents/>
              <w:rPr>
                <w:rFonts w:ascii="Times New Roman" w:eastAsia="Times New Roman" w:hAnsi="Times New Roman"/>
                <w:color w:val="000000" w:themeColor="text1"/>
                <w:sz w:val="24"/>
                <w:szCs w:val="24"/>
                <w:lang w:eastAsia="ar-SA"/>
              </w:rPr>
            </w:pPr>
            <w:r w:rsidRPr="00507CFA">
              <w:rPr>
                <w:rFonts w:ascii="Times New Roman" w:hAnsi="Times New Roman"/>
              </w:rPr>
              <w:t>Цервикал суртманинг цитологик текшируви</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BA0E7" w14:textId="77777777" w:rsidR="00FC1E5D"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48288613" w14:textId="77777777" w:rsidR="00FC1E5D"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AC5DAB" w14:textId="77777777" w:rsidR="00FC1E5D"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0924FFF" w14:textId="77777777" w:rsidR="00FC1E5D"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813D28A" w14:textId="77777777" w:rsidR="00FC1E5D"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B80B6FF" w14:textId="77777777" w:rsidR="00FC1E5D"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3F93DB0" w14:textId="77777777" w:rsidR="00FC1E5D"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2BC055BE" w14:textId="77777777" w:rsidR="00FC1E5D" w:rsidRPr="00507CFA" w:rsidRDefault="00FC1E5D" w:rsidP="00FC1E5D">
            <w:pPr>
              <w:contextualSpacing/>
              <w:mirrorIndents/>
              <w:jc w:val="center"/>
              <w:rPr>
                <w:rFonts w:ascii="Times New Roman" w:eastAsia="Times New Roman" w:hAnsi="Times New Roman"/>
                <w:color w:val="000000" w:themeColor="text1"/>
                <w:sz w:val="24"/>
                <w:szCs w:val="24"/>
                <w:lang w:eastAsia="ar-SA"/>
              </w:rPr>
            </w:pPr>
          </w:p>
        </w:tc>
      </w:tr>
      <w:tr w:rsidR="007F42F7" w:rsidRPr="00507CFA" w14:paraId="1BC21198" w14:textId="77777777" w:rsidTr="007F42F7">
        <w:tc>
          <w:tcPr>
            <w:tcW w:w="9882"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A6C0D25" w14:textId="30CD83AD" w:rsidR="007F42F7" w:rsidRPr="00507CFA" w:rsidRDefault="007F42F7" w:rsidP="001E1CC4">
            <w:pPr>
              <w:contextualSpacing/>
              <w:mirrorIndents/>
              <w:rPr>
                <w:rFonts w:ascii="Times New Roman" w:eastAsia="Times New Roman" w:hAnsi="Times New Roman"/>
                <w:b/>
                <w:i/>
                <w:color w:val="000000" w:themeColor="text1"/>
                <w:sz w:val="24"/>
                <w:szCs w:val="24"/>
                <w:lang w:val="uz-Cyrl-UZ" w:eastAsia="ar-SA"/>
              </w:rPr>
            </w:pPr>
            <w:r w:rsidRPr="00507CFA">
              <w:rPr>
                <w:rFonts w:ascii="Times New Roman" w:eastAsia="Times New Roman" w:hAnsi="Times New Roman"/>
                <w:b/>
                <w:i/>
                <w:color w:val="000000" w:themeColor="text1"/>
                <w:sz w:val="24"/>
                <w:szCs w:val="24"/>
                <w:lang w:eastAsia="ar-SA"/>
              </w:rPr>
              <w:t>Инструментал</w:t>
            </w:r>
            <w:r w:rsidR="001C2D22" w:rsidRPr="00507CFA">
              <w:rPr>
                <w:rFonts w:ascii="Times New Roman" w:eastAsia="Times New Roman" w:hAnsi="Times New Roman"/>
                <w:b/>
                <w:i/>
                <w:color w:val="000000" w:themeColor="text1"/>
                <w:sz w:val="24"/>
                <w:szCs w:val="24"/>
                <w:lang w:val="uz-Cyrl-UZ" w:eastAsia="ar-SA"/>
              </w:rPr>
              <w:t xml:space="preserve"> текширувлар</w:t>
            </w:r>
          </w:p>
        </w:tc>
        <w:tc>
          <w:tcPr>
            <w:tcW w:w="426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E411E34" w14:textId="77777777" w:rsidR="007F42F7" w:rsidRPr="00507CFA" w:rsidRDefault="007F42F7" w:rsidP="007F42F7">
            <w:pPr>
              <w:contextualSpacing/>
              <w:mirrorIndents/>
              <w:rPr>
                <w:rFonts w:ascii="Times New Roman" w:eastAsia="Times New Roman" w:hAnsi="Times New Roman"/>
                <w:b/>
                <w:i/>
                <w:color w:val="000000" w:themeColor="text1"/>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330A1F6" w14:textId="77777777" w:rsidR="007F42F7" w:rsidRPr="00507CFA" w:rsidRDefault="007F42F7" w:rsidP="001E1CC4">
            <w:pPr>
              <w:contextualSpacing/>
              <w:mirrorIndents/>
              <w:rPr>
                <w:rFonts w:ascii="Times New Roman" w:eastAsia="Times New Roman" w:hAnsi="Times New Roman"/>
                <w:b/>
                <w:i/>
                <w:color w:val="000000" w:themeColor="text1"/>
                <w:sz w:val="24"/>
                <w:szCs w:val="24"/>
                <w:lang w:eastAsia="ar-SA"/>
              </w:rPr>
            </w:pPr>
          </w:p>
        </w:tc>
      </w:tr>
      <w:tr w:rsidR="00E37816" w:rsidRPr="006F7F3B" w14:paraId="2807B570"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29A2AC" w14:textId="1AC2CD54" w:rsidR="00E37816" w:rsidRPr="00507CFA" w:rsidRDefault="00E37816" w:rsidP="001E1CC4">
            <w:pPr>
              <w:contextualSpacing/>
              <w:mirrorIndents/>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У</w:t>
            </w:r>
            <w:r w:rsidR="001C2D22" w:rsidRPr="00507CFA">
              <w:rPr>
                <w:rFonts w:ascii="Times New Roman" w:eastAsia="Times New Roman" w:hAnsi="Times New Roman"/>
                <w:color w:val="000000" w:themeColor="text1"/>
                <w:sz w:val="24"/>
                <w:szCs w:val="24"/>
                <w:lang w:val="uz-Cyrl-UZ" w:eastAsia="ar-SA"/>
              </w:rPr>
              <w:t>ТТ</w:t>
            </w:r>
            <w:r w:rsidRPr="00507CFA">
              <w:rPr>
                <w:rFonts w:ascii="Times New Roman" w:eastAsia="Times New Roman" w:hAnsi="Times New Roman"/>
                <w:color w:val="000000" w:themeColor="text1"/>
                <w:sz w:val="24"/>
                <w:szCs w:val="24"/>
                <w:lang w:eastAsia="ar-SA"/>
              </w:rPr>
              <w:t xml:space="preserve"> </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5291FF" w14:textId="5E0689C9" w:rsidR="00E37816" w:rsidRPr="00507CFA" w:rsidRDefault="001C4A71" w:rsidP="001E1CC4">
            <w:pPr>
              <w:contextualSpacing/>
              <w:mirrorIndents/>
              <w:jc w:val="center"/>
              <w:rPr>
                <w:rFonts w:ascii="Times New Roman" w:eastAsia="Times New Roman" w:hAnsi="Times New Roman"/>
                <w:color w:val="000000" w:themeColor="text1"/>
                <w:sz w:val="24"/>
                <w:szCs w:val="24"/>
                <w:lang w:val="uz-Cyrl-UZ" w:eastAsia="ar-SA"/>
              </w:rPr>
            </w:pPr>
            <w:r w:rsidRPr="00507CFA">
              <w:rPr>
                <w:rFonts w:ascii="Times New Roman" w:eastAsia="Times New Roman" w:hAnsi="Times New Roman"/>
                <w:color w:val="000000" w:themeColor="text1"/>
                <w:sz w:val="24"/>
                <w:szCs w:val="24"/>
                <w:lang w:eastAsia="ar-SA"/>
              </w:rPr>
              <w:t xml:space="preserve">  </w:t>
            </w:r>
            <w:r w:rsidR="00E37816" w:rsidRPr="00507CFA">
              <w:rPr>
                <w:rFonts w:ascii="Times New Roman" w:eastAsia="Times New Roman" w:hAnsi="Times New Roman"/>
                <w:color w:val="000000" w:themeColor="text1"/>
                <w:sz w:val="24"/>
                <w:szCs w:val="24"/>
                <w:lang w:eastAsia="ar-SA"/>
              </w:rPr>
              <w:t>11-1</w:t>
            </w:r>
            <w:r w:rsidRPr="00507CFA">
              <w:rPr>
                <w:rFonts w:ascii="Times New Roman" w:eastAsia="Times New Roman" w:hAnsi="Times New Roman"/>
                <w:color w:val="000000" w:themeColor="text1"/>
                <w:sz w:val="24"/>
                <w:szCs w:val="24"/>
                <w:lang w:eastAsia="ar-SA"/>
              </w:rPr>
              <w:t>3</w:t>
            </w:r>
            <w:r w:rsidRPr="00507CFA">
              <w:rPr>
                <w:rFonts w:ascii="Times New Roman" w:eastAsia="Times New Roman" w:hAnsi="Times New Roman"/>
                <w:color w:val="000000" w:themeColor="text1"/>
                <w:sz w:val="24"/>
                <w:szCs w:val="24"/>
                <w:vertAlign w:val="superscript"/>
                <w:lang w:eastAsia="ar-SA"/>
              </w:rPr>
              <w:t>6</w:t>
            </w:r>
            <w:r w:rsidR="00E37816" w:rsidRPr="00507CFA">
              <w:rPr>
                <w:rFonts w:ascii="Times New Roman" w:eastAsia="Times New Roman" w:hAnsi="Times New Roman"/>
                <w:color w:val="000000" w:themeColor="text1"/>
                <w:sz w:val="24"/>
                <w:szCs w:val="24"/>
                <w:lang w:eastAsia="ar-SA"/>
              </w:rPr>
              <w:t xml:space="preserve"> </w:t>
            </w:r>
            <w:r w:rsidR="001C2D22" w:rsidRPr="00507CFA">
              <w:rPr>
                <w:rFonts w:ascii="Times New Roman" w:eastAsia="Times New Roman" w:hAnsi="Times New Roman"/>
                <w:color w:val="000000" w:themeColor="text1"/>
                <w:sz w:val="24"/>
                <w:szCs w:val="24"/>
                <w:lang w:val="uz-Cyrl-UZ" w:eastAsia="ar-SA"/>
              </w:rPr>
              <w:t>ҳафтада</w:t>
            </w:r>
          </w:p>
        </w:tc>
        <w:tc>
          <w:tcPr>
            <w:tcW w:w="266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9B7EB09" w14:textId="3C2C93A6" w:rsidR="00E37816" w:rsidRPr="00507CFA" w:rsidRDefault="001C2D22" w:rsidP="001E1CC4">
            <w:pPr>
              <w:contextualSpacing/>
              <w:mirrorIndents/>
              <w:jc w:val="center"/>
              <w:rPr>
                <w:rFonts w:ascii="Times New Roman" w:eastAsia="Times New Roman" w:hAnsi="Times New Roman"/>
                <w:color w:val="000000" w:themeColor="text1"/>
                <w:sz w:val="24"/>
                <w:szCs w:val="24"/>
                <w:lang w:val="uz-Cyrl-UZ" w:eastAsia="ar-SA"/>
              </w:rPr>
            </w:pPr>
            <w:r w:rsidRPr="00507CFA">
              <w:rPr>
                <w:rFonts w:ascii="Times New Roman" w:eastAsia="Times New Roman" w:hAnsi="Times New Roman"/>
                <w:color w:val="000000" w:themeColor="text1"/>
                <w:sz w:val="24"/>
                <w:szCs w:val="24"/>
                <w:lang w:val="uz-Cyrl-UZ" w:eastAsia="ar-SA"/>
              </w:rPr>
              <w:t>Бачадон бўйни узунлигини аниқлаш билан ҳомиладорликнинг 18-21 хафтаси</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C07471" w14:textId="77777777" w:rsidR="00E37816" w:rsidRPr="00507CFA" w:rsidRDefault="00E37816" w:rsidP="001E1CC4">
            <w:pPr>
              <w:contextualSpacing/>
              <w:mirrorIndents/>
              <w:jc w:val="center"/>
              <w:rPr>
                <w:rFonts w:ascii="Times New Roman" w:eastAsia="Times New Roman" w:hAnsi="Times New Roman"/>
                <w:color w:val="000000" w:themeColor="text1"/>
                <w:sz w:val="24"/>
                <w:szCs w:val="24"/>
                <w:lang w:val="uz-Cyrl-UZ"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53FC10E" w14:textId="77777777" w:rsidR="00E37816" w:rsidRPr="00507CFA" w:rsidRDefault="00E37816" w:rsidP="001E1CC4">
            <w:pPr>
              <w:contextualSpacing/>
              <w:mirrorIndents/>
              <w:jc w:val="center"/>
              <w:rPr>
                <w:rFonts w:ascii="Times New Roman" w:eastAsia="Times New Roman" w:hAnsi="Times New Roman"/>
                <w:color w:val="000000" w:themeColor="text1"/>
                <w:sz w:val="24"/>
                <w:szCs w:val="24"/>
                <w:lang w:val="uz-Cyrl-UZ" w:eastAsia="ar-SA"/>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9DE2428" w14:textId="231A18C0" w:rsidR="00E37816" w:rsidRPr="00507CFA" w:rsidRDefault="002D4FF9" w:rsidP="00DC05DB">
            <w:pPr>
              <w:contextualSpacing/>
              <w:mirrorIndents/>
              <w:jc w:val="center"/>
              <w:rPr>
                <w:rFonts w:ascii="Times New Roman" w:eastAsia="Times New Roman" w:hAnsi="Times New Roman"/>
                <w:color w:val="000000" w:themeColor="text1"/>
                <w:sz w:val="24"/>
                <w:szCs w:val="24"/>
                <w:lang w:val="uz-Cyrl-UZ" w:eastAsia="ar-SA"/>
              </w:rPr>
            </w:pPr>
            <w:r w:rsidRPr="00507CFA">
              <w:rPr>
                <w:rFonts w:ascii="Times New Roman" w:eastAsia="Times New Roman" w:hAnsi="Times New Roman"/>
                <w:color w:val="000000" w:themeColor="text1"/>
                <w:sz w:val="24"/>
                <w:szCs w:val="24"/>
                <w:lang w:val="uz-Cyrl-UZ" w:eastAsia="ar-SA"/>
              </w:rPr>
              <w:t>Ҳомиланинг нотўғри жойлашуви ёки олд жойлашувига, катта ҳомила, ҲЎКларга шубҳа бўлса</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3A1DE5DA" w14:textId="77777777" w:rsidR="00E37816" w:rsidRPr="00507CFA" w:rsidRDefault="00E37816" w:rsidP="001E1CC4">
            <w:pPr>
              <w:contextualSpacing/>
              <w:mirrorIndents/>
              <w:jc w:val="center"/>
              <w:rPr>
                <w:rFonts w:ascii="Times New Roman" w:eastAsia="Times New Roman" w:hAnsi="Times New Roman"/>
                <w:color w:val="000000" w:themeColor="text1"/>
                <w:sz w:val="24"/>
                <w:szCs w:val="24"/>
                <w:lang w:val="uz-Cyrl-UZ" w:eastAsia="ar-SA"/>
              </w:rPr>
            </w:pPr>
          </w:p>
        </w:tc>
      </w:tr>
      <w:tr w:rsidR="007F42F7" w:rsidRPr="00507CFA" w14:paraId="7F935026" w14:textId="77777777" w:rsidTr="007F42F7">
        <w:tc>
          <w:tcPr>
            <w:tcW w:w="9882"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AC849FA" w14:textId="315780A6" w:rsidR="007F42F7" w:rsidRPr="00507CFA" w:rsidRDefault="007F42F7" w:rsidP="001E1CC4">
            <w:pPr>
              <w:contextualSpacing/>
              <w:mirrorIndents/>
              <w:rPr>
                <w:rFonts w:ascii="Times New Roman" w:eastAsia="Times New Roman" w:hAnsi="Times New Roman"/>
                <w:b/>
                <w:i/>
                <w:color w:val="000000" w:themeColor="text1"/>
                <w:sz w:val="24"/>
                <w:szCs w:val="24"/>
                <w:lang w:eastAsia="ar-SA"/>
              </w:rPr>
            </w:pPr>
            <w:r w:rsidRPr="00507CFA">
              <w:rPr>
                <w:rFonts w:ascii="Times New Roman" w:eastAsia="Times New Roman" w:hAnsi="Times New Roman"/>
                <w:b/>
                <w:i/>
                <w:color w:val="000000" w:themeColor="text1"/>
                <w:sz w:val="24"/>
                <w:szCs w:val="24"/>
                <w:lang w:eastAsia="ar-SA"/>
              </w:rPr>
              <w:t>1- триместр</w:t>
            </w:r>
            <w:r w:rsidR="00E157A9" w:rsidRPr="00507CFA">
              <w:rPr>
                <w:rFonts w:ascii="Times New Roman" w:eastAsia="Times New Roman" w:hAnsi="Times New Roman"/>
                <w:b/>
                <w:i/>
                <w:color w:val="000000" w:themeColor="text1"/>
                <w:sz w:val="24"/>
                <w:szCs w:val="24"/>
                <w:lang w:val="uz-Cyrl-UZ" w:eastAsia="ar-SA"/>
              </w:rPr>
              <w:t xml:space="preserve"> скрининги</w:t>
            </w:r>
            <w:r w:rsidRPr="00507CFA">
              <w:rPr>
                <w:rFonts w:ascii="Times New Roman" w:eastAsia="Times New Roman" w:hAnsi="Times New Roman"/>
                <w:b/>
                <w:i/>
                <w:color w:val="000000" w:themeColor="text1"/>
                <w:sz w:val="24"/>
                <w:szCs w:val="24"/>
                <w:lang w:eastAsia="ar-SA"/>
              </w:rPr>
              <w:t xml:space="preserve"> </w:t>
            </w:r>
          </w:p>
        </w:tc>
        <w:tc>
          <w:tcPr>
            <w:tcW w:w="5618"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0CACFD2" w14:textId="77777777" w:rsidR="007F42F7" w:rsidRPr="00507CFA" w:rsidRDefault="007F42F7" w:rsidP="007F42F7">
            <w:pPr>
              <w:contextualSpacing/>
              <w:mirrorIndents/>
              <w:rPr>
                <w:rFonts w:ascii="Times New Roman" w:eastAsia="Times New Roman" w:hAnsi="Times New Roman"/>
                <w:b/>
                <w:i/>
                <w:color w:val="000000" w:themeColor="text1"/>
                <w:sz w:val="24"/>
                <w:szCs w:val="24"/>
                <w:lang w:eastAsia="ar-SA"/>
              </w:rPr>
            </w:pPr>
          </w:p>
        </w:tc>
      </w:tr>
      <w:tr w:rsidR="005E1EEB" w:rsidRPr="00507CFA" w14:paraId="578B8BB1"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76D018" w14:textId="71305F2C" w:rsidR="005E1EEB" w:rsidRPr="00507CFA" w:rsidRDefault="005E1EEB" w:rsidP="001E1CC4">
            <w:pPr>
              <w:contextualSpacing/>
              <w:mirrorIndents/>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У</w:t>
            </w:r>
            <w:r w:rsidR="00D72676" w:rsidRPr="00507CFA">
              <w:rPr>
                <w:rFonts w:ascii="Times New Roman" w:eastAsia="Times New Roman" w:hAnsi="Times New Roman"/>
                <w:color w:val="000000" w:themeColor="text1"/>
                <w:sz w:val="24"/>
                <w:szCs w:val="24"/>
                <w:lang w:val="uz-Cyrl-UZ" w:eastAsia="ar-SA"/>
              </w:rPr>
              <w:t>ТТ</w:t>
            </w:r>
            <w:r w:rsidRPr="00507CFA">
              <w:rPr>
                <w:rFonts w:ascii="Times New Roman" w:eastAsia="Times New Roman" w:hAnsi="Times New Roman"/>
                <w:color w:val="000000" w:themeColor="text1"/>
                <w:sz w:val="24"/>
                <w:szCs w:val="24"/>
                <w:lang w:eastAsia="ar-SA"/>
              </w:rPr>
              <w:t xml:space="preserve"> + ХГ </w:t>
            </w:r>
            <w:r w:rsidR="00D72676" w:rsidRPr="00507CFA">
              <w:rPr>
                <w:rFonts w:ascii="Times New Roman" w:eastAsia="Times New Roman" w:hAnsi="Times New Roman"/>
                <w:color w:val="000000" w:themeColor="text1"/>
                <w:sz w:val="24"/>
                <w:szCs w:val="24"/>
                <w:lang w:val="uz-Cyrl-UZ" w:eastAsia="ar-SA"/>
              </w:rPr>
              <w:t>ва</w:t>
            </w:r>
            <w:r w:rsidRPr="00507CFA">
              <w:rPr>
                <w:rFonts w:ascii="Times New Roman" w:eastAsia="Times New Roman" w:hAnsi="Times New Roman"/>
                <w:color w:val="000000" w:themeColor="text1"/>
                <w:sz w:val="24"/>
                <w:szCs w:val="24"/>
                <w:lang w:eastAsia="ar-SA"/>
              </w:rPr>
              <w:t xml:space="preserve"> РАРР-А </w:t>
            </w:r>
            <w:r w:rsidR="00D72676" w:rsidRPr="00507CFA">
              <w:rPr>
                <w:rFonts w:ascii="Times New Roman" w:eastAsia="Times New Roman" w:hAnsi="Times New Roman"/>
                <w:color w:val="000000" w:themeColor="text1"/>
                <w:sz w:val="24"/>
                <w:szCs w:val="24"/>
                <w:lang w:val="uz-Cyrl-UZ" w:eastAsia="ar-SA"/>
              </w:rPr>
              <w:t>ларнинг қондаги даражаси</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1A0BB3" w14:textId="10D1A2BC" w:rsidR="005E1EEB" w:rsidRPr="00507CFA" w:rsidRDefault="005E1EEB"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 xml:space="preserve"> 11-13</w:t>
            </w:r>
            <w:r w:rsidRPr="00507CFA">
              <w:rPr>
                <w:rFonts w:ascii="Times New Roman" w:eastAsia="Times New Roman" w:hAnsi="Times New Roman"/>
                <w:color w:val="000000" w:themeColor="text1"/>
                <w:sz w:val="24"/>
                <w:szCs w:val="24"/>
                <w:vertAlign w:val="superscript"/>
                <w:lang w:eastAsia="ar-SA"/>
              </w:rPr>
              <w:t>6</w:t>
            </w:r>
            <w:r w:rsidRPr="00507CFA">
              <w:rPr>
                <w:rFonts w:ascii="Times New Roman" w:eastAsia="Times New Roman" w:hAnsi="Times New Roman"/>
                <w:color w:val="000000" w:themeColor="text1"/>
                <w:sz w:val="24"/>
                <w:szCs w:val="24"/>
                <w:lang w:eastAsia="ar-SA"/>
              </w:rPr>
              <w:t xml:space="preserve"> </w:t>
            </w:r>
            <w:r w:rsidR="00EB458F" w:rsidRPr="00507CFA">
              <w:rPr>
                <w:rFonts w:ascii="Times New Roman" w:eastAsia="Times New Roman" w:hAnsi="Times New Roman"/>
                <w:color w:val="000000" w:themeColor="text1"/>
                <w:sz w:val="24"/>
                <w:szCs w:val="24"/>
                <w:lang w:val="uz-Cyrl-UZ" w:eastAsia="ar-SA"/>
              </w:rPr>
              <w:t>ҳафтада</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3FA9D8" w14:textId="77777777" w:rsidR="005E1EEB" w:rsidRPr="00507CFA" w:rsidRDefault="005E1EEB" w:rsidP="001E1CC4">
            <w:pPr>
              <w:contextualSpacing/>
              <w:mirrorIndents/>
              <w:jc w:val="center"/>
              <w:rPr>
                <w:rFonts w:ascii="Times New Roman" w:eastAsia="Times New Roman" w:hAnsi="Times New Roman"/>
                <w:color w:val="000000" w:themeColor="text1"/>
                <w:sz w:val="24"/>
                <w:szCs w:val="24"/>
                <w:lang w:eastAsia="ar-SA"/>
              </w:rPr>
            </w:pPr>
          </w:p>
        </w:tc>
        <w:tc>
          <w:tcPr>
            <w:tcW w:w="1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56398CF" w14:textId="77777777" w:rsidR="005E1EEB" w:rsidRPr="00507CFA" w:rsidRDefault="005E1EEB" w:rsidP="001E1CC4">
            <w:pPr>
              <w:contextualSpacing/>
              <w:mirrorIndents/>
              <w:jc w:val="center"/>
              <w:rPr>
                <w:rFonts w:ascii="Times New Roman" w:eastAsia="Times New Roman" w:hAnsi="Times New Roman"/>
                <w:color w:val="000000" w:themeColor="text1"/>
                <w:sz w:val="24"/>
                <w:szCs w:val="24"/>
                <w:lang w:eastAsia="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EA3922" w14:textId="77777777" w:rsidR="005E1EEB" w:rsidRPr="00507CFA" w:rsidRDefault="005E1EEB" w:rsidP="001E1CC4">
            <w:pPr>
              <w:contextualSpacing/>
              <w:mirrorIndents/>
              <w:jc w:val="center"/>
              <w:rPr>
                <w:rFonts w:ascii="Times New Roman" w:eastAsia="Times New Roman" w:hAnsi="Times New Roman"/>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C9E9177" w14:textId="77777777" w:rsidR="005E1EEB" w:rsidRPr="00507CFA" w:rsidRDefault="005E1EEB" w:rsidP="001E1CC4">
            <w:pPr>
              <w:contextualSpacing/>
              <w:mirrorIndents/>
              <w:jc w:val="center"/>
              <w:rPr>
                <w:rFonts w:ascii="Times New Roman" w:eastAsia="Times New Roman" w:hAnsi="Times New Roman"/>
                <w:color w:val="000000" w:themeColor="text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3F39FA" w14:textId="77777777" w:rsidR="005E1EEB" w:rsidRPr="00507CFA" w:rsidRDefault="005E1EEB" w:rsidP="001E1CC4">
            <w:pPr>
              <w:contextualSpacing/>
              <w:mirrorIndents/>
              <w:jc w:val="center"/>
              <w:rPr>
                <w:rFonts w:ascii="Times New Roman" w:eastAsia="Times New Roman" w:hAnsi="Times New Roman"/>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6A00B0E" w14:textId="77777777" w:rsidR="005E1EEB" w:rsidRPr="00507CFA" w:rsidRDefault="005E1EEB" w:rsidP="001E1CC4">
            <w:pPr>
              <w:contextualSpacing/>
              <w:mirrorIndents/>
              <w:jc w:val="center"/>
              <w:rPr>
                <w:rFonts w:ascii="Times New Roman" w:eastAsia="Times New Roman" w:hAnsi="Times New Roman"/>
                <w:color w:val="000000" w:themeColor="text1"/>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64D4ECC1" w14:textId="77777777" w:rsidR="005E1EEB" w:rsidRPr="00507CFA" w:rsidRDefault="005E1EEB" w:rsidP="001E1CC4">
            <w:pPr>
              <w:contextualSpacing/>
              <w:mirrorIndents/>
              <w:jc w:val="center"/>
              <w:rPr>
                <w:rFonts w:ascii="Times New Roman" w:eastAsia="Times New Roman" w:hAnsi="Times New Roman"/>
                <w:color w:val="000000" w:themeColor="text1"/>
                <w:sz w:val="24"/>
                <w:szCs w:val="24"/>
                <w:lang w:eastAsia="ar-SA"/>
              </w:rPr>
            </w:pPr>
          </w:p>
        </w:tc>
      </w:tr>
      <w:tr w:rsidR="007F42F7" w:rsidRPr="00507CFA" w14:paraId="424A1FBA" w14:textId="77777777" w:rsidTr="007F42F7">
        <w:tc>
          <w:tcPr>
            <w:tcW w:w="9882"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F7AEE81" w14:textId="5681426E" w:rsidR="007F42F7" w:rsidRPr="00507CFA" w:rsidRDefault="008410C3" w:rsidP="001E1CC4">
            <w:pPr>
              <w:contextualSpacing/>
              <w:mirrorIndents/>
              <w:rPr>
                <w:rFonts w:ascii="Times New Roman" w:eastAsia="Times New Roman" w:hAnsi="Times New Roman"/>
                <w:b/>
                <w:i/>
                <w:color w:val="000000" w:themeColor="text1"/>
                <w:sz w:val="24"/>
                <w:szCs w:val="24"/>
                <w:lang w:eastAsia="ar-SA"/>
              </w:rPr>
            </w:pPr>
            <w:r w:rsidRPr="00507CFA">
              <w:rPr>
                <w:rFonts w:ascii="Times New Roman" w:eastAsia="Times New Roman" w:hAnsi="Times New Roman"/>
                <w:b/>
                <w:i/>
                <w:color w:val="000000" w:themeColor="text1"/>
                <w:sz w:val="24"/>
                <w:szCs w:val="24"/>
                <w:lang w:eastAsia="ar-SA"/>
              </w:rPr>
              <w:t xml:space="preserve">Хавф омилларини </w:t>
            </w:r>
            <w:proofErr w:type="gramStart"/>
            <w:r w:rsidRPr="00507CFA">
              <w:rPr>
                <w:rFonts w:ascii="Times New Roman" w:eastAsia="Times New Roman" w:hAnsi="Times New Roman"/>
                <w:b/>
                <w:i/>
                <w:color w:val="000000" w:themeColor="text1"/>
                <w:sz w:val="24"/>
                <w:szCs w:val="24"/>
                <w:lang w:eastAsia="ar-SA"/>
              </w:rPr>
              <w:t>ба</w:t>
            </w:r>
            <w:proofErr w:type="gramEnd"/>
            <w:r w:rsidRPr="00507CFA">
              <w:rPr>
                <w:rFonts w:ascii="Times New Roman" w:eastAsia="Times New Roman" w:hAnsi="Times New Roman"/>
                <w:b/>
                <w:i/>
                <w:color w:val="000000" w:themeColor="text1"/>
                <w:sz w:val="24"/>
                <w:szCs w:val="24"/>
                <w:lang w:eastAsia="ar-SA"/>
              </w:rPr>
              <w:t>ҳолаш</w:t>
            </w:r>
          </w:p>
        </w:tc>
        <w:tc>
          <w:tcPr>
            <w:tcW w:w="5618"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A1C7F3D" w14:textId="77777777" w:rsidR="007F42F7" w:rsidRPr="00507CFA" w:rsidRDefault="007F42F7" w:rsidP="007F42F7">
            <w:pPr>
              <w:contextualSpacing/>
              <w:mirrorIndents/>
              <w:rPr>
                <w:rFonts w:ascii="Times New Roman" w:eastAsia="Times New Roman" w:hAnsi="Times New Roman"/>
                <w:b/>
                <w:i/>
                <w:color w:val="000000" w:themeColor="text1"/>
                <w:sz w:val="24"/>
                <w:szCs w:val="24"/>
                <w:lang w:eastAsia="ar-SA"/>
              </w:rPr>
            </w:pPr>
          </w:p>
        </w:tc>
      </w:tr>
      <w:tr w:rsidR="008410C3" w:rsidRPr="00507CFA" w14:paraId="67F4EABB"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AFF0DF" w14:textId="5EC8719F" w:rsidR="008410C3" w:rsidRPr="00507CFA" w:rsidRDefault="008410C3" w:rsidP="008410C3">
            <w:pPr>
              <w:contextualSpacing/>
              <w:mirrorIndents/>
              <w:rPr>
                <w:rFonts w:ascii="Times New Roman" w:eastAsia="Times New Roman" w:hAnsi="Times New Roman"/>
                <w:color w:val="000000" w:themeColor="text1"/>
                <w:sz w:val="24"/>
                <w:szCs w:val="24"/>
                <w:lang w:eastAsia="ar-SA"/>
              </w:rPr>
            </w:pPr>
            <w:r w:rsidRPr="00507CFA">
              <w:rPr>
                <w:rFonts w:ascii="Times New Roman" w:hAnsi="Times New Roman"/>
              </w:rPr>
              <w:t>Ҳомиладорликда Қандли Диабет</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B86DBB"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 xml:space="preserve">+ </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568D28"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71F26D"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B6E1098"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87F7E9E"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E2966B7"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55642DD"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594FDD98"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p>
        </w:tc>
      </w:tr>
      <w:tr w:rsidR="008410C3" w:rsidRPr="00507CFA" w14:paraId="139A806B"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DDF1F5" w14:textId="21E6759B" w:rsidR="008410C3" w:rsidRPr="00507CFA" w:rsidRDefault="008410C3" w:rsidP="008410C3">
            <w:pPr>
              <w:contextualSpacing/>
              <w:mirrorIndents/>
              <w:rPr>
                <w:rFonts w:ascii="Times New Roman" w:eastAsia="Times New Roman" w:hAnsi="Times New Roman"/>
                <w:color w:val="000000" w:themeColor="text1"/>
                <w:sz w:val="24"/>
                <w:szCs w:val="24"/>
                <w:lang w:eastAsia="ar-SA"/>
              </w:rPr>
            </w:pPr>
            <w:r w:rsidRPr="00507CFA">
              <w:rPr>
                <w:rFonts w:ascii="Times New Roman" w:hAnsi="Times New Roman"/>
              </w:rPr>
              <w:t>Преэклампсия</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981EAC"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70DD57B7"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7B0043"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7C6030C"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26FD52D"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751F5D2"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E501DED"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1299067C"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p>
        </w:tc>
      </w:tr>
      <w:tr w:rsidR="008410C3" w:rsidRPr="00507CFA" w14:paraId="6588FE9B"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3D3348" w14:textId="5DF495EF" w:rsidR="008410C3" w:rsidRPr="00507CFA" w:rsidRDefault="008410C3" w:rsidP="008410C3">
            <w:pPr>
              <w:contextualSpacing/>
              <w:mirrorIndents/>
              <w:rPr>
                <w:rFonts w:ascii="Times New Roman" w:eastAsia="Times New Roman" w:hAnsi="Times New Roman"/>
                <w:color w:val="000000" w:themeColor="text1"/>
                <w:sz w:val="24"/>
                <w:szCs w:val="24"/>
                <w:lang w:eastAsia="ar-SA"/>
              </w:rPr>
            </w:pPr>
            <w:r w:rsidRPr="00507CFA">
              <w:rPr>
                <w:rFonts w:ascii="Times New Roman" w:hAnsi="Times New Roman"/>
              </w:rPr>
              <w:t>Веноз ТЭА</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E523A7"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596FC"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5CE08CD"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C3496B5"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868FB8"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446A40"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ACDC04"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468132DC"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r>
      <w:tr w:rsidR="008410C3" w:rsidRPr="00507CFA" w14:paraId="039A1FF6"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9C7499" w14:textId="39EB89F8" w:rsidR="008410C3" w:rsidRPr="00507CFA" w:rsidRDefault="008410C3" w:rsidP="008410C3">
            <w:pPr>
              <w:contextualSpacing/>
              <w:mirrorIndents/>
              <w:rPr>
                <w:rFonts w:ascii="Times New Roman" w:eastAsia="Times New Roman" w:hAnsi="Times New Roman"/>
                <w:color w:val="000000" w:themeColor="text1"/>
                <w:sz w:val="24"/>
                <w:szCs w:val="24"/>
                <w:lang w:eastAsia="ar-SA"/>
              </w:rPr>
            </w:pPr>
            <w:proofErr w:type="gramStart"/>
            <w:r w:rsidRPr="00507CFA">
              <w:rPr>
                <w:rFonts w:ascii="Times New Roman" w:hAnsi="Times New Roman"/>
              </w:rPr>
              <w:t>Туғру</w:t>
            </w:r>
            <w:proofErr w:type="gramEnd"/>
            <w:r w:rsidRPr="00507CFA">
              <w:rPr>
                <w:rFonts w:ascii="Times New Roman" w:hAnsi="Times New Roman"/>
              </w:rPr>
              <w:t>қдан кейинги акушерлик қон кетиши</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31E7D3"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97661C"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545EB"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6C82B0D"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287407"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F8165F"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7F0E95"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7F5F3C52"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r>
      <w:tr w:rsidR="008410C3" w:rsidRPr="00507CFA" w14:paraId="067A11BA"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tcPr>
          <w:p w14:paraId="4AC8D1BF" w14:textId="7E06A8D0" w:rsidR="008410C3" w:rsidRPr="00507CFA" w:rsidRDefault="008410C3" w:rsidP="008410C3">
            <w:pPr>
              <w:contextualSpacing/>
              <w:mirrorIndents/>
              <w:rPr>
                <w:rFonts w:ascii="Times New Roman" w:eastAsia="Times New Roman" w:hAnsi="Times New Roman"/>
                <w:color w:val="000000" w:themeColor="text1"/>
                <w:sz w:val="24"/>
                <w:szCs w:val="24"/>
                <w:lang w:eastAsia="ar-SA"/>
              </w:rPr>
            </w:pPr>
            <w:r w:rsidRPr="00507CFA">
              <w:rPr>
                <w:rFonts w:ascii="Times New Roman" w:hAnsi="Times New Roman"/>
              </w:rPr>
              <w:t>Ҳомила ўсишининг кечикиши</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tcPr>
          <w:p w14:paraId="15235AC4"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085DC488"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495925"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ED9BB5"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7B6297"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823403"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4124C5A"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0D07FCCE" w14:textId="77777777" w:rsidR="008410C3" w:rsidRPr="00507CFA" w:rsidRDefault="008410C3" w:rsidP="008410C3">
            <w:pPr>
              <w:contextualSpacing/>
              <w:mirrorIndents/>
              <w:jc w:val="center"/>
              <w:rPr>
                <w:rFonts w:ascii="Times New Roman" w:eastAsia="Times New Roman" w:hAnsi="Times New Roman"/>
                <w:color w:val="000000" w:themeColor="text1"/>
                <w:sz w:val="24"/>
                <w:szCs w:val="24"/>
                <w:lang w:eastAsia="ar-SA"/>
              </w:rPr>
            </w:pPr>
          </w:p>
        </w:tc>
      </w:tr>
      <w:tr w:rsidR="007F42F7" w:rsidRPr="00507CFA" w14:paraId="7019B118" w14:textId="77777777" w:rsidTr="007F42F7">
        <w:tc>
          <w:tcPr>
            <w:tcW w:w="9882"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406CA77" w14:textId="2E693422" w:rsidR="007F42F7" w:rsidRPr="00507CFA" w:rsidRDefault="00EE3938" w:rsidP="001E1CC4">
            <w:pPr>
              <w:contextualSpacing/>
              <w:mirrorIndents/>
              <w:rPr>
                <w:rFonts w:ascii="Times New Roman" w:eastAsia="Times New Roman" w:hAnsi="Times New Roman"/>
                <w:b/>
                <w:i/>
                <w:color w:val="000000" w:themeColor="text1"/>
                <w:sz w:val="24"/>
                <w:szCs w:val="24"/>
                <w:lang w:eastAsia="ar-SA"/>
              </w:rPr>
            </w:pPr>
            <w:r w:rsidRPr="00507CFA">
              <w:rPr>
                <w:rFonts w:ascii="Times New Roman" w:eastAsia="Times New Roman" w:hAnsi="Times New Roman"/>
                <w:b/>
                <w:i/>
                <w:color w:val="000000" w:themeColor="text1"/>
                <w:sz w:val="24"/>
                <w:szCs w:val="24"/>
                <w:lang w:eastAsia="ar-SA"/>
              </w:rPr>
              <w:t>Стандарт профилактика чоралари</w:t>
            </w:r>
          </w:p>
        </w:tc>
        <w:tc>
          <w:tcPr>
            <w:tcW w:w="5618"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391EC0E" w14:textId="77777777" w:rsidR="007F42F7" w:rsidRPr="00507CFA" w:rsidRDefault="007F42F7" w:rsidP="007F42F7">
            <w:pPr>
              <w:contextualSpacing/>
              <w:mirrorIndents/>
              <w:rPr>
                <w:rFonts w:ascii="Times New Roman" w:eastAsia="Times New Roman" w:hAnsi="Times New Roman"/>
                <w:b/>
                <w:i/>
                <w:color w:val="000000" w:themeColor="text1"/>
                <w:sz w:val="24"/>
                <w:szCs w:val="24"/>
                <w:lang w:eastAsia="ar-SA"/>
              </w:rPr>
            </w:pPr>
          </w:p>
        </w:tc>
      </w:tr>
      <w:tr w:rsidR="00D063B6" w:rsidRPr="00507CFA" w14:paraId="7F467C53"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tcPr>
          <w:p w14:paraId="24ABE805" w14:textId="39A3105F" w:rsidR="00D063B6" w:rsidRPr="00507CFA" w:rsidRDefault="00D063B6" w:rsidP="001E1CC4">
            <w:pPr>
              <w:contextualSpacing/>
              <w:mirrorIndents/>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Фоли</w:t>
            </w:r>
            <w:r w:rsidR="0019336A" w:rsidRPr="00507CFA">
              <w:rPr>
                <w:rFonts w:ascii="Times New Roman" w:eastAsia="Times New Roman" w:hAnsi="Times New Roman"/>
                <w:color w:val="000000" w:themeColor="text1"/>
                <w:sz w:val="24"/>
                <w:szCs w:val="24"/>
                <w:lang w:val="uz-Cyrl-UZ" w:eastAsia="ar-SA"/>
              </w:rPr>
              <w:t xml:space="preserve">й </w:t>
            </w:r>
            <w:r w:rsidRPr="00507CFA">
              <w:rPr>
                <w:rFonts w:ascii="Times New Roman" w:eastAsia="Times New Roman" w:hAnsi="Times New Roman"/>
                <w:color w:val="000000" w:themeColor="text1"/>
                <w:sz w:val="24"/>
                <w:szCs w:val="24"/>
                <w:lang w:eastAsia="ar-SA"/>
              </w:rPr>
              <w:t>кислота</w:t>
            </w:r>
            <w:r w:rsidR="0019336A" w:rsidRPr="00507CFA">
              <w:rPr>
                <w:rFonts w:ascii="Times New Roman" w:eastAsia="Times New Roman" w:hAnsi="Times New Roman"/>
                <w:color w:val="000000" w:themeColor="text1"/>
                <w:sz w:val="24"/>
                <w:szCs w:val="24"/>
                <w:lang w:val="uz-Cyrl-UZ" w:eastAsia="ar-SA"/>
              </w:rPr>
              <w:t>си</w:t>
            </w:r>
            <w:r w:rsidRPr="00507CFA">
              <w:rPr>
                <w:rFonts w:ascii="Times New Roman" w:eastAsia="Times New Roman" w:hAnsi="Times New Roman"/>
                <w:color w:val="000000" w:themeColor="text1"/>
                <w:sz w:val="24"/>
                <w:szCs w:val="24"/>
                <w:lang w:eastAsia="ar-SA"/>
              </w:rPr>
              <w:t xml:space="preserve"> 400 мкг/</w:t>
            </w:r>
            <w:r w:rsidR="0019336A" w:rsidRPr="00507CFA">
              <w:rPr>
                <w:rFonts w:ascii="Times New Roman" w:eastAsia="Times New Roman" w:hAnsi="Times New Roman"/>
                <w:color w:val="000000" w:themeColor="text1"/>
                <w:sz w:val="24"/>
                <w:szCs w:val="24"/>
                <w:lang w:val="uz-Cyrl-UZ" w:eastAsia="ar-SA"/>
              </w:rPr>
              <w:t xml:space="preserve"> кунига</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tcPr>
          <w:p w14:paraId="71F0DCDB"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4055C3FB"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4C48EE"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9696A5"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E1E1D06"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4C23EE"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80B3681"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1136D2ED"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r>
      <w:tr w:rsidR="00D063B6" w:rsidRPr="00507CFA" w14:paraId="49CAA2B3"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tcPr>
          <w:p w14:paraId="4E1C7F20" w14:textId="18E5FF29" w:rsidR="00D063B6" w:rsidRPr="00507CFA" w:rsidRDefault="0019336A" w:rsidP="001E1CC4">
            <w:pPr>
              <w:contextualSpacing/>
              <w:mirrorIndents/>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lastRenderedPageBreak/>
              <w:t xml:space="preserve">Темир препаратлари </w:t>
            </w:r>
            <w:r w:rsidR="00D063B6" w:rsidRPr="00507CFA">
              <w:rPr>
                <w:rFonts w:ascii="Times New Roman" w:eastAsia="Times New Roman" w:hAnsi="Times New Roman"/>
                <w:color w:val="000000" w:themeColor="text1"/>
                <w:sz w:val="24"/>
                <w:szCs w:val="24"/>
                <w:lang w:eastAsia="ar-SA"/>
              </w:rPr>
              <w:t>30-60 мг/</w:t>
            </w:r>
            <w:r w:rsidRPr="00507CFA">
              <w:rPr>
                <w:rFonts w:ascii="Times New Roman" w:eastAsia="Times New Roman" w:hAnsi="Times New Roman"/>
                <w:color w:val="000000" w:themeColor="text1"/>
                <w:sz w:val="24"/>
                <w:szCs w:val="24"/>
                <w:lang w:val="uz-Cyrl-UZ" w:eastAsia="ar-SA"/>
              </w:rPr>
              <w:t>кунига</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tcPr>
          <w:p w14:paraId="3645DBF2"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3113AD47"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EB58E1"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BD92A6"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0AF94CA"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AEBE2D9"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66A7407"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5CF1F82C"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r>
      <w:tr w:rsidR="005B5A61" w:rsidRPr="00507CFA" w14:paraId="3416967D"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tcPr>
          <w:p w14:paraId="7DD08A62" w14:textId="235F8D3E" w:rsidR="005B5A61" w:rsidRPr="00507CFA" w:rsidRDefault="005B5A61" w:rsidP="001E1CC4">
            <w:pPr>
              <w:contextualSpacing/>
              <w:mirrorIndents/>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Калия йодида 200 мкг/</w:t>
            </w:r>
            <w:r w:rsidR="0019336A" w:rsidRPr="00507CFA">
              <w:rPr>
                <w:rFonts w:ascii="Times New Roman" w:eastAsia="Times New Roman" w:hAnsi="Times New Roman"/>
                <w:color w:val="000000" w:themeColor="text1"/>
                <w:sz w:val="24"/>
                <w:szCs w:val="24"/>
                <w:lang w:val="uz-Cyrl-UZ" w:eastAsia="ar-SA"/>
              </w:rPr>
              <w:t xml:space="preserve"> кунига</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tcPr>
          <w:p w14:paraId="4459DE3E" w14:textId="77777777" w:rsidR="005B5A61" w:rsidRPr="00507CFA" w:rsidRDefault="005B5A61"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46AFC81D" w14:textId="77777777" w:rsidR="005B5A61" w:rsidRPr="00507CFA" w:rsidRDefault="005B5A61"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9CE756" w14:textId="77777777" w:rsidR="005B5A61" w:rsidRPr="00507CFA" w:rsidRDefault="005B5A61"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E63B02C" w14:textId="77777777" w:rsidR="005B5A61" w:rsidRPr="00507CFA" w:rsidRDefault="005B5A61"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16A7155" w14:textId="77777777" w:rsidR="005B5A61" w:rsidRPr="00507CFA" w:rsidRDefault="005B5A61"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B8AB2B3" w14:textId="77777777" w:rsidR="005B5A61" w:rsidRPr="00507CFA" w:rsidRDefault="005B5A61"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2F681A7" w14:textId="77777777" w:rsidR="005B5A61" w:rsidRPr="00507CFA" w:rsidRDefault="005B5A61"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15D8AAA1" w14:textId="77777777" w:rsidR="005B5A61" w:rsidRPr="00507CFA" w:rsidRDefault="005B5A61"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r>
      <w:tr w:rsidR="00D063B6" w:rsidRPr="00507CFA" w14:paraId="584FB143" w14:textId="77777777" w:rsidTr="00FF2D54">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tcPr>
          <w:p w14:paraId="6198157F" w14:textId="44A8C012" w:rsidR="00D063B6" w:rsidRPr="00507CFA" w:rsidRDefault="00D063B6" w:rsidP="001E1CC4">
            <w:pPr>
              <w:contextualSpacing/>
              <w:mirrorIndents/>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Аспирин 150 мг/</w:t>
            </w:r>
            <w:r w:rsidR="0019336A" w:rsidRPr="00507CFA">
              <w:rPr>
                <w:rFonts w:ascii="Times New Roman" w:eastAsia="Times New Roman" w:hAnsi="Times New Roman"/>
                <w:color w:val="000000" w:themeColor="text1"/>
                <w:sz w:val="24"/>
                <w:szCs w:val="24"/>
                <w:lang w:val="uz-Cyrl-UZ" w:eastAsia="ar-SA"/>
              </w:rPr>
              <w:t xml:space="preserve"> кунига</w:t>
            </w:r>
            <w:r w:rsidRPr="00507CFA">
              <w:rPr>
                <w:rFonts w:ascii="Times New Roman" w:eastAsia="Times New Roman" w:hAnsi="Times New Roman"/>
                <w:color w:val="000000" w:themeColor="text1"/>
                <w:sz w:val="24"/>
                <w:szCs w:val="24"/>
                <w:lang w:eastAsia="ar-SA"/>
              </w:rPr>
              <w:t xml:space="preserve"> </w:t>
            </w:r>
            <w:r w:rsidR="0019336A" w:rsidRPr="00507CFA">
              <w:rPr>
                <w:rFonts w:ascii="Times New Roman" w:eastAsia="Times New Roman" w:hAnsi="Times New Roman"/>
                <w:color w:val="000000" w:themeColor="text1"/>
                <w:sz w:val="24"/>
                <w:szCs w:val="24"/>
                <w:lang w:eastAsia="ar-SA"/>
              </w:rPr>
              <w:t>ПЭ хавф гуруҳида</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tcPr>
          <w:p w14:paraId="227D8C0B"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457252D8"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E101EF"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140304"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6C49E73"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FFF6E21"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530C559"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6B0FCD9B" w14:textId="77777777" w:rsidR="00D063B6" w:rsidRPr="00507CFA" w:rsidRDefault="00D063B6" w:rsidP="001E1CC4">
            <w:pPr>
              <w:contextualSpacing/>
              <w:mirrorIndents/>
              <w:jc w:val="center"/>
              <w:rPr>
                <w:rFonts w:ascii="Times New Roman" w:eastAsia="Times New Roman" w:hAnsi="Times New Roman"/>
                <w:color w:val="000000" w:themeColor="text1"/>
                <w:sz w:val="24"/>
                <w:szCs w:val="24"/>
                <w:lang w:eastAsia="ar-SA"/>
              </w:rPr>
            </w:pPr>
            <w:r w:rsidRPr="00507CFA">
              <w:rPr>
                <w:rFonts w:ascii="Times New Roman" w:eastAsia="Times New Roman" w:hAnsi="Times New Roman"/>
                <w:color w:val="000000" w:themeColor="text1"/>
                <w:sz w:val="24"/>
                <w:szCs w:val="24"/>
                <w:lang w:eastAsia="ar-SA"/>
              </w:rPr>
              <w:t>+</w:t>
            </w:r>
          </w:p>
        </w:tc>
      </w:tr>
    </w:tbl>
    <w:p w14:paraId="04503E38" w14:textId="77777777" w:rsidR="00FC6820" w:rsidRPr="00507CFA" w:rsidRDefault="00FC6820" w:rsidP="001E1CC4">
      <w:pPr>
        <w:contextualSpacing/>
        <w:mirrorIndents/>
        <w:jc w:val="both"/>
        <w:rPr>
          <w:rFonts w:ascii="Times New Roman" w:eastAsia="Times New Roman" w:hAnsi="Times New Roman" w:cs="Times New Roman"/>
          <w:color w:val="000000"/>
          <w:sz w:val="24"/>
          <w:szCs w:val="24"/>
        </w:rPr>
        <w:sectPr w:rsidR="00FC6820" w:rsidRPr="00507CFA" w:rsidSect="00FC6820">
          <w:pgSz w:w="16838" w:h="11906" w:orient="landscape"/>
          <w:pgMar w:top="1701" w:right="1134" w:bottom="851" w:left="1134" w:header="709" w:footer="709" w:gutter="0"/>
          <w:cols w:space="708"/>
          <w:docGrid w:linePitch="360"/>
        </w:sectPr>
      </w:pPr>
    </w:p>
    <w:p w14:paraId="156FACE2" w14:textId="196A869C" w:rsidR="00C36205" w:rsidRPr="00887911" w:rsidRDefault="00B35E97" w:rsidP="00C36205">
      <w:pPr>
        <w:contextualSpacing/>
        <w:mirrorIndents/>
        <w:jc w:val="both"/>
        <w:rPr>
          <w:rFonts w:ascii="Times New Roman" w:eastAsia="Times New Roman" w:hAnsi="Times New Roman" w:cs="Times New Roman"/>
          <w:b/>
          <w:color w:val="1F497D" w:themeColor="text2"/>
          <w:sz w:val="24"/>
          <w:szCs w:val="24"/>
          <w:lang w:eastAsia="ar-SA"/>
        </w:rPr>
      </w:pPr>
      <w:r w:rsidRPr="00887911">
        <w:rPr>
          <w:rFonts w:ascii="Times New Roman" w:eastAsia="Times New Roman" w:hAnsi="Times New Roman" w:cs="Times New Roman"/>
          <w:b/>
          <w:color w:val="1F497D" w:themeColor="text2"/>
          <w:sz w:val="24"/>
          <w:szCs w:val="24"/>
          <w:lang w:eastAsia="ru-RU"/>
        </w:rPr>
        <w:lastRenderedPageBreak/>
        <w:t>4</w:t>
      </w:r>
      <w:r w:rsidR="00FC6820" w:rsidRPr="00887911">
        <w:rPr>
          <w:rFonts w:ascii="Times New Roman" w:eastAsia="Times New Roman" w:hAnsi="Times New Roman" w:cs="Times New Roman"/>
          <w:b/>
          <w:color w:val="1F497D" w:themeColor="text2"/>
          <w:sz w:val="24"/>
          <w:szCs w:val="24"/>
          <w:lang w:eastAsia="ru-RU"/>
        </w:rPr>
        <w:t>.3.</w:t>
      </w:r>
      <w:r w:rsidRPr="00887911">
        <w:rPr>
          <w:rFonts w:ascii="Times New Roman" w:eastAsia="Times New Roman" w:hAnsi="Times New Roman" w:cs="Times New Roman"/>
          <w:b/>
          <w:color w:val="1F497D" w:themeColor="text2"/>
          <w:sz w:val="24"/>
          <w:szCs w:val="24"/>
          <w:lang w:eastAsia="ru-RU"/>
        </w:rPr>
        <w:t xml:space="preserve"> </w:t>
      </w:r>
      <w:r w:rsidR="00A144CF" w:rsidRPr="00887911">
        <w:rPr>
          <w:rFonts w:ascii="Times New Roman" w:eastAsia="Times New Roman" w:hAnsi="Times New Roman" w:cs="Times New Roman"/>
          <w:b/>
          <w:color w:val="1F497D" w:themeColor="text2"/>
          <w:sz w:val="24"/>
          <w:szCs w:val="24"/>
          <w:lang w:eastAsia="ar-SA"/>
        </w:rPr>
        <w:t>Ҳомиладор аёлларнинг оиладаги зўравонлигини аниқлаш бўйича саволлар.</w:t>
      </w:r>
    </w:p>
    <w:p w14:paraId="784818F7" w14:textId="77777777" w:rsidR="00C36205" w:rsidRPr="00887911" w:rsidRDefault="00C36205" w:rsidP="001E1CC4">
      <w:pPr>
        <w:contextualSpacing/>
        <w:mirrorIndents/>
        <w:rPr>
          <w:rFonts w:ascii="Times New Roman" w:eastAsia="Times New Roman" w:hAnsi="Times New Roman" w:cs="Times New Roman"/>
          <w:b/>
          <w:color w:val="1F497D" w:themeColor="text2"/>
          <w:sz w:val="28"/>
          <w:szCs w:val="24"/>
          <w:lang w:eastAsia="ru-RU"/>
        </w:rPr>
      </w:pPr>
    </w:p>
    <w:tbl>
      <w:tblPr>
        <w:tblStyle w:val="a3"/>
        <w:tblW w:w="0" w:type="auto"/>
        <w:tblLook w:val="04A0" w:firstRow="1" w:lastRow="0" w:firstColumn="1" w:lastColumn="0" w:noHBand="0" w:noVBand="1"/>
      </w:tblPr>
      <w:tblGrid>
        <w:gridCol w:w="4668"/>
        <w:gridCol w:w="4677"/>
      </w:tblGrid>
      <w:tr w:rsidR="00A144CF" w:rsidRPr="00887911" w14:paraId="10827E0F" w14:textId="77777777" w:rsidTr="00A144CF">
        <w:tc>
          <w:tcPr>
            <w:tcW w:w="4668" w:type="dxa"/>
            <w:tcBorders>
              <w:bottom w:val="single" w:sz="4" w:space="0" w:color="auto"/>
            </w:tcBorders>
            <w:shd w:val="clear" w:color="auto" w:fill="FDE9D9" w:themeFill="accent6" w:themeFillTint="33"/>
          </w:tcPr>
          <w:p w14:paraId="00F2A4C9" w14:textId="0921F626" w:rsidR="00A144CF" w:rsidRPr="00887911" w:rsidRDefault="00A144CF" w:rsidP="00A144CF">
            <w:pPr>
              <w:contextualSpacing/>
              <w:mirrorIndents/>
              <w:jc w:val="center"/>
              <w:rPr>
                <w:rFonts w:ascii="Times New Roman" w:eastAsia="Times New Roman" w:hAnsi="Times New Roman" w:cs="Times New Roman"/>
                <w:b/>
                <w:bCs/>
                <w:color w:val="000000" w:themeColor="text1"/>
                <w:sz w:val="24"/>
                <w:szCs w:val="24"/>
                <w:lang w:eastAsia="ar-SA"/>
              </w:rPr>
            </w:pPr>
            <w:r w:rsidRPr="00887911">
              <w:rPr>
                <w:rFonts w:ascii="Times New Roman" w:hAnsi="Times New Roman" w:cs="Times New Roman"/>
                <w:b/>
                <w:bCs/>
              </w:rPr>
              <w:t xml:space="preserve">Жисмоний зўравонлик </w:t>
            </w:r>
          </w:p>
        </w:tc>
        <w:tc>
          <w:tcPr>
            <w:tcW w:w="4677" w:type="dxa"/>
            <w:tcBorders>
              <w:bottom w:val="single" w:sz="4" w:space="0" w:color="auto"/>
            </w:tcBorders>
            <w:shd w:val="clear" w:color="auto" w:fill="FDE9D9" w:themeFill="accent6" w:themeFillTint="33"/>
          </w:tcPr>
          <w:p w14:paraId="77A8599B" w14:textId="16CA3F2F" w:rsidR="00A144CF" w:rsidRPr="00887911" w:rsidRDefault="00A144CF" w:rsidP="00A144CF">
            <w:pPr>
              <w:contextualSpacing/>
              <w:mirrorIndents/>
              <w:jc w:val="center"/>
              <w:rPr>
                <w:rFonts w:ascii="Times New Roman" w:eastAsia="Times New Roman" w:hAnsi="Times New Roman" w:cs="Times New Roman"/>
                <w:b/>
                <w:bCs/>
                <w:color w:val="000000" w:themeColor="text1"/>
                <w:sz w:val="24"/>
                <w:szCs w:val="24"/>
                <w:lang w:eastAsia="ar-SA"/>
              </w:rPr>
            </w:pPr>
            <w:r w:rsidRPr="00887911">
              <w:rPr>
                <w:rFonts w:ascii="Times New Roman" w:hAnsi="Times New Roman" w:cs="Times New Roman"/>
                <w:b/>
                <w:bCs/>
                <w:lang w:val="uz-Cyrl-UZ"/>
              </w:rPr>
              <w:t>П</w:t>
            </w:r>
            <w:r w:rsidRPr="00887911">
              <w:rPr>
                <w:rFonts w:ascii="Times New Roman" w:hAnsi="Times New Roman" w:cs="Times New Roman"/>
                <w:b/>
                <w:bCs/>
              </w:rPr>
              <w:t>сихологик зўравонлик</w:t>
            </w:r>
          </w:p>
        </w:tc>
      </w:tr>
      <w:tr w:rsidR="002470B0" w:rsidRPr="00887911" w14:paraId="6BB81539" w14:textId="77777777" w:rsidTr="00A144CF">
        <w:tc>
          <w:tcPr>
            <w:tcW w:w="466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92AAFEE" w14:textId="2BF58C41" w:rsidR="002470B0" w:rsidRPr="00887911" w:rsidRDefault="002470B0" w:rsidP="00402874">
            <w:pPr>
              <w:pStyle w:val="a5"/>
              <w:numPr>
                <w:ilvl w:val="0"/>
                <w:numId w:val="26"/>
              </w:numPr>
              <w:rPr>
                <w:rFonts w:ascii="Times New Roman" w:hAnsi="Times New Roman" w:cs="Times New Roman"/>
                <w:color w:val="000000" w:themeColor="text1"/>
                <w:sz w:val="24"/>
                <w:szCs w:val="24"/>
              </w:rPr>
            </w:pPr>
            <w:r w:rsidRPr="00887911">
              <w:rPr>
                <w:rFonts w:ascii="Times New Roman" w:hAnsi="Times New Roman" w:cs="Times New Roman"/>
              </w:rPr>
              <w:t>Ҳеч юзингизга тарсаки туширишганми?</w:t>
            </w:r>
          </w:p>
        </w:tc>
        <w:tc>
          <w:tcPr>
            <w:tcW w:w="467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5AC3D49" w14:textId="1DB7816A" w:rsidR="002470B0" w:rsidRPr="00887911" w:rsidRDefault="002470B0" w:rsidP="00402874">
            <w:pPr>
              <w:pStyle w:val="a5"/>
              <w:numPr>
                <w:ilvl w:val="0"/>
                <w:numId w:val="27"/>
              </w:numPr>
              <w:rPr>
                <w:rFonts w:ascii="Times New Roman" w:hAnsi="Times New Roman" w:cs="Times New Roman"/>
                <w:color w:val="000000" w:themeColor="text1"/>
                <w:sz w:val="24"/>
                <w:szCs w:val="24"/>
              </w:rPr>
            </w:pPr>
            <w:r w:rsidRPr="00887911">
              <w:rPr>
                <w:rFonts w:ascii="Times New Roman" w:hAnsi="Times New Roman" w:cs="Times New Roman"/>
              </w:rPr>
              <w:t xml:space="preserve">Эрингиз/шеригингиз </w:t>
            </w:r>
            <w:proofErr w:type="gramStart"/>
            <w:r w:rsidRPr="00887911">
              <w:rPr>
                <w:rFonts w:ascii="Times New Roman" w:hAnsi="Times New Roman" w:cs="Times New Roman"/>
              </w:rPr>
              <w:t>сизни</w:t>
            </w:r>
            <w:proofErr w:type="gramEnd"/>
            <w:r w:rsidRPr="00887911">
              <w:rPr>
                <w:rFonts w:ascii="Times New Roman" w:hAnsi="Times New Roman" w:cs="Times New Roman"/>
              </w:rPr>
              <w:t xml:space="preserve"> ҳақоратли сўзлар билан ҳафа қилганми?</w:t>
            </w:r>
          </w:p>
        </w:tc>
      </w:tr>
      <w:tr w:rsidR="002470B0" w:rsidRPr="00887911" w14:paraId="4CBFC1CF" w14:textId="77777777" w:rsidTr="00A144CF">
        <w:tc>
          <w:tcPr>
            <w:tcW w:w="466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01327B7" w14:textId="44CB3D62" w:rsidR="002470B0" w:rsidRPr="00887911" w:rsidRDefault="002470B0" w:rsidP="00402874">
            <w:pPr>
              <w:pStyle w:val="a5"/>
              <w:numPr>
                <w:ilvl w:val="0"/>
                <w:numId w:val="26"/>
              </w:numPr>
              <w:rPr>
                <w:rFonts w:ascii="Times New Roman" w:hAnsi="Times New Roman" w:cs="Times New Roman"/>
                <w:color w:val="000000" w:themeColor="text1"/>
                <w:sz w:val="24"/>
                <w:szCs w:val="24"/>
              </w:rPr>
            </w:pPr>
            <w:r w:rsidRPr="00887911">
              <w:rPr>
                <w:rFonts w:ascii="Times New Roman" w:hAnsi="Times New Roman" w:cs="Times New Roman"/>
              </w:rPr>
              <w:t>Олдинги ва охирги ҳомиладорлик пайтида калтакланганмисиз?</w:t>
            </w:r>
          </w:p>
        </w:tc>
        <w:tc>
          <w:tcPr>
            <w:tcW w:w="467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9E762A2" w14:textId="3B20D3DB" w:rsidR="002470B0" w:rsidRPr="00887911" w:rsidRDefault="002470B0" w:rsidP="00402874">
            <w:pPr>
              <w:pStyle w:val="a5"/>
              <w:numPr>
                <w:ilvl w:val="0"/>
                <w:numId w:val="27"/>
              </w:numPr>
              <w:rPr>
                <w:rFonts w:ascii="Times New Roman" w:hAnsi="Times New Roman" w:cs="Times New Roman"/>
                <w:color w:val="000000" w:themeColor="text1"/>
                <w:sz w:val="24"/>
                <w:szCs w:val="24"/>
              </w:rPr>
            </w:pPr>
            <w:r w:rsidRPr="00887911">
              <w:rPr>
                <w:rFonts w:ascii="Times New Roman" w:hAnsi="Times New Roman" w:cs="Times New Roman"/>
              </w:rPr>
              <w:t>Эрингиз/шеригингиз Сизга бефарқлигини очиқ намоён этадими?</w:t>
            </w:r>
          </w:p>
        </w:tc>
      </w:tr>
      <w:tr w:rsidR="002470B0" w:rsidRPr="00887911" w14:paraId="04FAEC53" w14:textId="77777777" w:rsidTr="00A144CF">
        <w:tc>
          <w:tcPr>
            <w:tcW w:w="466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37AFDAF" w14:textId="215787BF" w:rsidR="002470B0" w:rsidRPr="00887911" w:rsidRDefault="002470B0" w:rsidP="00402874">
            <w:pPr>
              <w:pStyle w:val="a5"/>
              <w:numPr>
                <w:ilvl w:val="0"/>
                <w:numId w:val="26"/>
              </w:numPr>
              <w:rPr>
                <w:rFonts w:ascii="Times New Roman" w:hAnsi="Times New Roman" w:cs="Times New Roman"/>
                <w:color w:val="000000" w:themeColor="text1"/>
                <w:sz w:val="24"/>
                <w:szCs w:val="24"/>
              </w:rPr>
            </w:pPr>
            <w:r w:rsidRPr="00887911">
              <w:rPr>
                <w:rFonts w:ascii="Times New Roman" w:hAnsi="Times New Roman" w:cs="Times New Roman"/>
              </w:rPr>
              <w:t>Ҳомиладорлик пайтида қорнингизга мушт туширишганми ёки тепишганми?</w:t>
            </w:r>
          </w:p>
        </w:tc>
        <w:tc>
          <w:tcPr>
            <w:tcW w:w="4677" w:type="dxa"/>
            <w:vMerge w:val="restart"/>
            <w:tcBorders>
              <w:top w:val="single" w:sz="4" w:space="0" w:color="auto"/>
              <w:left w:val="single" w:sz="4" w:space="0" w:color="auto"/>
              <w:right w:val="single" w:sz="4" w:space="0" w:color="auto"/>
            </w:tcBorders>
            <w:shd w:val="clear" w:color="auto" w:fill="E5DFEC" w:themeFill="accent4" w:themeFillTint="33"/>
          </w:tcPr>
          <w:p w14:paraId="50631A75" w14:textId="1E68D79C" w:rsidR="002470B0" w:rsidRPr="00887911" w:rsidRDefault="002470B0" w:rsidP="00402874">
            <w:pPr>
              <w:pStyle w:val="a5"/>
              <w:numPr>
                <w:ilvl w:val="0"/>
                <w:numId w:val="27"/>
              </w:numPr>
              <w:rPr>
                <w:rFonts w:ascii="Times New Roman" w:hAnsi="Times New Roman" w:cs="Times New Roman"/>
                <w:color w:val="000000" w:themeColor="text1"/>
                <w:sz w:val="24"/>
                <w:szCs w:val="24"/>
              </w:rPr>
            </w:pPr>
            <w:r w:rsidRPr="00887911">
              <w:rPr>
                <w:rFonts w:ascii="Times New Roman" w:hAnsi="Times New Roman" w:cs="Times New Roman"/>
              </w:rPr>
              <w:t>Эрингиз / шеригингиз Сизни хиёнатда гумон қилганми ёки айблаганми?</w:t>
            </w:r>
          </w:p>
        </w:tc>
      </w:tr>
      <w:tr w:rsidR="00674B6A" w:rsidRPr="00887911" w14:paraId="28E46235" w14:textId="77777777" w:rsidTr="00A144CF">
        <w:tc>
          <w:tcPr>
            <w:tcW w:w="466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948DC42" w14:textId="24FF4813" w:rsidR="00674B6A" w:rsidRPr="00887911" w:rsidRDefault="00674B6A" w:rsidP="00402874">
            <w:pPr>
              <w:pStyle w:val="a5"/>
              <w:numPr>
                <w:ilvl w:val="0"/>
                <w:numId w:val="26"/>
              </w:numPr>
              <w:rPr>
                <w:rFonts w:ascii="Times New Roman" w:hAnsi="Times New Roman" w:cs="Times New Roman"/>
                <w:color w:val="000000" w:themeColor="text1"/>
                <w:sz w:val="24"/>
                <w:szCs w:val="24"/>
              </w:rPr>
            </w:pPr>
            <w:r w:rsidRPr="00887911">
              <w:rPr>
                <w:rFonts w:ascii="Times New Roman" w:hAnsi="Times New Roman" w:cs="Times New Roman"/>
              </w:rPr>
              <w:t xml:space="preserve"> </w:t>
            </w:r>
            <w:proofErr w:type="gramStart"/>
            <w:r w:rsidRPr="00887911">
              <w:rPr>
                <w:rFonts w:ascii="Times New Roman" w:hAnsi="Times New Roman" w:cs="Times New Roman"/>
              </w:rPr>
              <w:t>Оғри</w:t>
            </w:r>
            <w:proofErr w:type="gramEnd"/>
            <w:r w:rsidRPr="00887911">
              <w:rPr>
                <w:rFonts w:ascii="Times New Roman" w:hAnsi="Times New Roman" w:cs="Times New Roman"/>
              </w:rPr>
              <w:t>қ келтирадиган бошқа нарса билан калтакланганмисиз?</w:t>
            </w:r>
          </w:p>
        </w:tc>
        <w:tc>
          <w:tcPr>
            <w:tcW w:w="4677" w:type="dxa"/>
            <w:vMerge/>
            <w:tcBorders>
              <w:left w:val="single" w:sz="4" w:space="0" w:color="auto"/>
              <w:right w:val="single" w:sz="4" w:space="0" w:color="auto"/>
            </w:tcBorders>
            <w:shd w:val="clear" w:color="auto" w:fill="E5DFEC" w:themeFill="accent4" w:themeFillTint="33"/>
          </w:tcPr>
          <w:p w14:paraId="6B369AFA" w14:textId="77777777" w:rsidR="00674B6A" w:rsidRPr="00887911" w:rsidRDefault="00674B6A" w:rsidP="00674B6A">
            <w:pPr>
              <w:contextualSpacing/>
              <w:mirrorIndents/>
              <w:jc w:val="both"/>
              <w:rPr>
                <w:rFonts w:ascii="Times New Roman" w:eastAsia="Times New Roman" w:hAnsi="Times New Roman" w:cs="Times New Roman"/>
                <w:b/>
                <w:color w:val="000000" w:themeColor="text1"/>
                <w:sz w:val="24"/>
                <w:szCs w:val="24"/>
                <w:lang w:eastAsia="ar-SA"/>
              </w:rPr>
            </w:pPr>
          </w:p>
        </w:tc>
      </w:tr>
      <w:tr w:rsidR="00674B6A" w:rsidRPr="00887911" w14:paraId="40817644" w14:textId="77777777" w:rsidTr="00A144CF">
        <w:tc>
          <w:tcPr>
            <w:tcW w:w="466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C98489E" w14:textId="335E72C4" w:rsidR="00674B6A" w:rsidRPr="00887911" w:rsidRDefault="00674B6A" w:rsidP="00402874">
            <w:pPr>
              <w:pStyle w:val="a5"/>
              <w:numPr>
                <w:ilvl w:val="0"/>
                <w:numId w:val="26"/>
              </w:numPr>
              <w:rPr>
                <w:rFonts w:ascii="Times New Roman" w:hAnsi="Times New Roman" w:cs="Times New Roman"/>
                <w:color w:val="000000" w:themeColor="text1"/>
                <w:sz w:val="24"/>
                <w:szCs w:val="24"/>
              </w:rPr>
            </w:pPr>
            <w:r w:rsidRPr="00887911">
              <w:rPr>
                <w:rFonts w:ascii="Times New Roman" w:hAnsi="Times New Roman" w:cs="Times New Roman"/>
              </w:rPr>
              <w:t xml:space="preserve"> Сизга қасддан бўғиб ўлдиришга ёки ёқиб юборишга тажовузлик қилинганми?</w:t>
            </w:r>
          </w:p>
        </w:tc>
        <w:tc>
          <w:tcPr>
            <w:tcW w:w="4677" w:type="dxa"/>
            <w:vMerge/>
            <w:tcBorders>
              <w:left w:val="single" w:sz="4" w:space="0" w:color="auto"/>
              <w:right w:val="single" w:sz="4" w:space="0" w:color="auto"/>
            </w:tcBorders>
            <w:shd w:val="clear" w:color="auto" w:fill="E5DFEC" w:themeFill="accent4" w:themeFillTint="33"/>
          </w:tcPr>
          <w:p w14:paraId="5926CC89" w14:textId="77777777" w:rsidR="00674B6A" w:rsidRPr="00887911" w:rsidRDefault="00674B6A" w:rsidP="00674B6A">
            <w:pPr>
              <w:contextualSpacing/>
              <w:mirrorIndents/>
              <w:jc w:val="both"/>
              <w:rPr>
                <w:rFonts w:ascii="Times New Roman" w:eastAsia="Times New Roman" w:hAnsi="Times New Roman" w:cs="Times New Roman"/>
                <w:b/>
                <w:color w:val="000000" w:themeColor="text1"/>
                <w:sz w:val="24"/>
                <w:szCs w:val="24"/>
                <w:lang w:eastAsia="ar-SA"/>
              </w:rPr>
            </w:pPr>
          </w:p>
        </w:tc>
      </w:tr>
      <w:tr w:rsidR="00674B6A" w:rsidRPr="00887911" w14:paraId="5733DBC6" w14:textId="77777777" w:rsidTr="00A144CF">
        <w:tc>
          <w:tcPr>
            <w:tcW w:w="466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1A2E805" w14:textId="3F12C105" w:rsidR="00674B6A" w:rsidRPr="00887911" w:rsidRDefault="00674B6A" w:rsidP="00402874">
            <w:pPr>
              <w:pStyle w:val="a5"/>
              <w:numPr>
                <w:ilvl w:val="0"/>
                <w:numId w:val="26"/>
              </w:numPr>
              <w:rPr>
                <w:rFonts w:ascii="Times New Roman" w:hAnsi="Times New Roman" w:cs="Times New Roman"/>
                <w:color w:val="000000" w:themeColor="text1"/>
                <w:sz w:val="24"/>
                <w:szCs w:val="24"/>
              </w:rPr>
            </w:pPr>
            <w:r w:rsidRPr="00887911">
              <w:rPr>
                <w:rFonts w:ascii="Times New Roman" w:hAnsi="Times New Roman" w:cs="Times New Roman"/>
              </w:rPr>
              <w:t xml:space="preserve">Сизга пичоқ ёки </w:t>
            </w:r>
            <w:proofErr w:type="gramStart"/>
            <w:r w:rsidRPr="00887911">
              <w:rPr>
                <w:rFonts w:ascii="Times New Roman" w:hAnsi="Times New Roman" w:cs="Times New Roman"/>
              </w:rPr>
              <w:t>бош</w:t>
            </w:r>
            <w:proofErr w:type="gramEnd"/>
            <w:r w:rsidRPr="00887911">
              <w:rPr>
                <w:rFonts w:ascii="Times New Roman" w:hAnsi="Times New Roman" w:cs="Times New Roman"/>
              </w:rPr>
              <w:t>қа қурол билан таҳдид қилинганми?</w:t>
            </w:r>
          </w:p>
        </w:tc>
        <w:tc>
          <w:tcPr>
            <w:tcW w:w="4677" w:type="dxa"/>
            <w:vMerge/>
            <w:tcBorders>
              <w:left w:val="single" w:sz="4" w:space="0" w:color="auto"/>
              <w:bottom w:val="single" w:sz="4" w:space="0" w:color="auto"/>
              <w:right w:val="single" w:sz="4" w:space="0" w:color="auto"/>
            </w:tcBorders>
            <w:shd w:val="clear" w:color="auto" w:fill="E5DFEC" w:themeFill="accent4" w:themeFillTint="33"/>
          </w:tcPr>
          <w:p w14:paraId="21ABCF13" w14:textId="77777777" w:rsidR="00674B6A" w:rsidRPr="00887911" w:rsidRDefault="00674B6A" w:rsidP="00674B6A">
            <w:pPr>
              <w:contextualSpacing/>
              <w:mirrorIndents/>
              <w:jc w:val="both"/>
              <w:rPr>
                <w:rFonts w:ascii="Times New Roman" w:eastAsia="Times New Roman" w:hAnsi="Times New Roman" w:cs="Times New Roman"/>
                <w:b/>
                <w:color w:val="000000" w:themeColor="text1"/>
                <w:sz w:val="24"/>
                <w:szCs w:val="24"/>
                <w:lang w:eastAsia="ar-SA"/>
              </w:rPr>
            </w:pPr>
          </w:p>
        </w:tc>
      </w:tr>
      <w:tr w:rsidR="00C36205" w:rsidRPr="00887911" w14:paraId="22A17D58" w14:textId="77777777" w:rsidTr="00A144CF">
        <w:tc>
          <w:tcPr>
            <w:tcW w:w="4668" w:type="dxa"/>
            <w:shd w:val="clear" w:color="auto" w:fill="F2DBDB" w:themeFill="accent2" w:themeFillTint="33"/>
          </w:tcPr>
          <w:p w14:paraId="7B832CE4" w14:textId="67364478" w:rsidR="00C36205" w:rsidRPr="00887911" w:rsidRDefault="00843AC3" w:rsidP="00717127">
            <w:pPr>
              <w:contextualSpacing/>
              <w:mirrorIndents/>
              <w:jc w:val="both"/>
              <w:rPr>
                <w:rFonts w:ascii="Times New Roman" w:eastAsia="Times New Roman" w:hAnsi="Times New Roman" w:cs="Times New Roman"/>
                <w:b/>
                <w:color w:val="000000" w:themeColor="text1"/>
                <w:sz w:val="24"/>
                <w:szCs w:val="24"/>
                <w:lang w:eastAsia="ar-SA"/>
              </w:rPr>
            </w:pPr>
            <w:r w:rsidRPr="00887911">
              <w:rPr>
                <w:rFonts w:ascii="Times New Roman" w:eastAsia="Times New Roman" w:hAnsi="Times New Roman" w:cs="Times New Roman"/>
                <w:color w:val="000000" w:themeColor="text1"/>
                <w:sz w:val="24"/>
                <w:szCs w:val="24"/>
                <w:lang w:eastAsia="ar-SA"/>
              </w:rPr>
              <w:t xml:space="preserve">6 </w:t>
            </w:r>
            <w:r w:rsidRPr="00887911">
              <w:rPr>
                <w:rFonts w:ascii="Times New Roman" w:eastAsia="Times New Roman" w:hAnsi="Times New Roman" w:cs="Times New Roman"/>
                <w:color w:val="000000" w:themeColor="text1"/>
                <w:sz w:val="24"/>
                <w:szCs w:val="24"/>
                <w:lang w:val="uz-Cyrl-UZ" w:eastAsia="ar-SA"/>
              </w:rPr>
              <w:t>пунктдан</w:t>
            </w:r>
            <w:r w:rsidRPr="00887911">
              <w:rPr>
                <w:rFonts w:ascii="Times New Roman" w:eastAsia="Times New Roman" w:hAnsi="Times New Roman" w:cs="Times New Roman"/>
                <w:color w:val="000000" w:themeColor="text1"/>
                <w:sz w:val="24"/>
                <w:szCs w:val="24"/>
                <w:lang w:eastAsia="ar-SA"/>
              </w:rPr>
              <w:t xml:space="preserve"> камида 1 та ижобий жаво</w:t>
            </w:r>
            <w:proofErr w:type="gramStart"/>
            <w:r w:rsidRPr="00887911">
              <w:rPr>
                <w:rFonts w:ascii="Times New Roman" w:eastAsia="Times New Roman" w:hAnsi="Times New Roman" w:cs="Times New Roman"/>
                <w:color w:val="000000" w:themeColor="text1"/>
                <w:sz w:val="24"/>
                <w:szCs w:val="24"/>
                <w:lang w:eastAsia="ar-SA"/>
              </w:rPr>
              <w:t>б</w:t>
            </w:r>
            <w:r w:rsidRPr="00887911">
              <w:rPr>
                <w:rFonts w:ascii="Times New Roman" w:eastAsia="Times New Roman" w:hAnsi="Times New Roman" w:cs="Times New Roman"/>
                <w:color w:val="000000" w:themeColor="text1"/>
                <w:sz w:val="24"/>
                <w:szCs w:val="24"/>
                <w:lang w:val="uz-Cyrl-UZ" w:eastAsia="ar-SA"/>
              </w:rPr>
              <w:t>-</w:t>
            </w:r>
            <w:proofErr w:type="gramEnd"/>
            <w:r w:rsidRPr="00887911">
              <w:rPr>
                <w:rFonts w:ascii="Times New Roman" w:eastAsia="Times New Roman" w:hAnsi="Times New Roman" w:cs="Times New Roman"/>
                <w:color w:val="000000" w:themeColor="text1"/>
                <w:sz w:val="24"/>
                <w:szCs w:val="24"/>
                <w:lang w:eastAsia="ar-SA"/>
              </w:rPr>
              <w:t xml:space="preserve"> </w:t>
            </w:r>
            <w:r w:rsidRPr="00887911">
              <w:rPr>
                <w:rFonts w:ascii="Times New Roman" w:eastAsia="Times New Roman" w:hAnsi="Times New Roman" w:cs="Times New Roman"/>
                <w:b/>
                <w:bCs/>
                <w:color w:val="000000" w:themeColor="text1"/>
                <w:sz w:val="24"/>
                <w:szCs w:val="24"/>
                <w:lang w:eastAsia="ar-SA"/>
              </w:rPr>
              <w:t>жисмоний зўравонликни билдиради.</w:t>
            </w:r>
          </w:p>
        </w:tc>
        <w:tc>
          <w:tcPr>
            <w:tcW w:w="4677" w:type="dxa"/>
            <w:shd w:val="clear" w:color="auto" w:fill="F2DBDB" w:themeFill="accent2" w:themeFillTint="33"/>
          </w:tcPr>
          <w:p w14:paraId="725E3198" w14:textId="74D4489A" w:rsidR="00C36205" w:rsidRPr="00887911" w:rsidRDefault="00796458" w:rsidP="00887911">
            <w:pPr>
              <w:contextualSpacing/>
              <w:mirrorIndents/>
              <w:jc w:val="center"/>
              <w:rPr>
                <w:rFonts w:ascii="Times New Roman" w:eastAsia="Times New Roman" w:hAnsi="Times New Roman" w:cs="Times New Roman"/>
                <w:b/>
                <w:color w:val="000000" w:themeColor="text1"/>
                <w:sz w:val="24"/>
                <w:szCs w:val="24"/>
                <w:lang w:eastAsia="ar-SA"/>
              </w:rPr>
            </w:pPr>
            <w:r w:rsidRPr="00887911">
              <w:rPr>
                <w:rFonts w:ascii="Times New Roman" w:eastAsia="Times New Roman" w:hAnsi="Times New Roman" w:cs="Times New Roman"/>
                <w:color w:val="000000" w:themeColor="text1"/>
                <w:sz w:val="24"/>
                <w:szCs w:val="24"/>
                <w:lang w:eastAsia="ar-SA"/>
              </w:rPr>
              <w:t>Сўнгги 12 ой ичида 1 та "ҳа" жавоб</w:t>
            </w:r>
            <w:proofErr w:type="gramStart"/>
            <w:r w:rsidRPr="00887911">
              <w:rPr>
                <w:rFonts w:ascii="Times New Roman" w:eastAsia="Times New Roman" w:hAnsi="Times New Roman" w:cs="Times New Roman"/>
                <w:color w:val="000000" w:themeColor="text1"/>
                <w:sz w:val="24"/>
                <w:szCs w:val="24"/>
                <w:lang w:eastAsia="ar-SA"/>
              </w:rPr>
              <w:t>и-</w:t>
            </w:r>
            <w:proofErr w:type="gramEnd"/>
            <w:r w:rsidRPr="00887911">
              <w:rPr>
                <w:rFonts w:ascii="Times New Roman" w:eastAsia="Times New Roman" w:hAnsi="Times New Roman" w:cs="Times New Roman"/>
                <w:color w:val="000000" w:themeColor="text1"/>
                <w:sz w:val="24"/>
                <w:szCs w:val="24"/>
                <w:lang w:eastAsia="ar-SA"/>
              </w:rPr>
              <w:t xml:space="preserve"> </w:t>
            </w:r>
            <w:r w:rsidRPr="00887911">
              <w:rPr>
                <w:rFonts w:ascii="Times New Roman" w:eastAsia="Times New Roman" w:hAnsi="Times New Roman" w:cs="Times New Roman"/>
                <w:b/>
                <w:bCs/>
                <w:color w:val="000000" w:themeColor="text1"/>
                <w:sz w:val="24"/>
                <w:szCs w:val="24"/>
                <w:lang w:eastAsia="ar-SA"/>
              </w:rPr>
              <w:t>мумкин</w:t>
            </w:r>
            <w:r w:rsidR="00887911">
              <w:rPr>
                <w:rFonts w:ascii="Times New Roman" w:eastAsia="Times New Roman" w:hAnsi="Times New Roman" w:cs="Times New Roman"/>
                <w:b/>
                <w:bCs/>
                <w:color w:val="000000" w:themeColor="text1"/>
                <w:sz w:val="24"/>
                <w:szCs w:val="24"/>
                <w:lang w:val="uz-Cyrl-UZ" w:eastAsia="ar-SA"/>
              </w:rPr>
              <w:t xml:space="preserve"> </w:t>
            </w:r>
            <w:r w:rsidRPr="00887911">
              <w:rPr>
                <w:rFonts w:ascii="Times New Roman" w:eastAsia="Times New Roman" w:hAnsi="Times New Roman" w:cs="Times New Roman"/>
                <w:b/>
                <w:bCs/>
                <w:color w:val="000000" w:themeColor="text1"/>
                <w:sz w:val="24"/>
                <w:szCs w:val="24"/>
                <w:lang w:eastAsia="ar-SA"/>
              </w:rPr>
              <w:t>бўлган психологик зўравонликни англатади</w:t>
            </w:r>
          </w:p>
        </w:tc>
      </w:tr>
      <w:tr w:rsidR="00C36205" w:rsidRPr="00887911" w14:paraId="7D254B37" w14:textId="77777777" w:rsidTr="00A144CF">
        <w:tc>
          <w:tcPr>
            <w:tcW w:w="9345" w:type="dxa"/>
            <w:gridSpan w:val="2"/>
            <w:shd w:val="clear" w:color="auto" w:fill="F2DBDB" w:themeFill="accent2" w:themeFillTint="33"/>
          </w:tcPr>
          <w:p w14:paraId="28526CD1" w14:textId="2E0D735A" w:rsidR="00C36205" w:rsidRPr="00887911" w:rsidRDefault="000C190E" w:rsidP="00C36205">
            <w:pPr>
              <w:contextualSpacing/>
              <w:mirrorIndents/>
              <w:jc w:val="center"/>
              <w:rPr>
                <w:rFonts w:ascii="Times New Roman" w:eastAsia="Times New Roman" w:hAnsi="Times New Roman" w:cs="Times New Roman"/>
                <w:b/>
                <w:color w:val="000000" w:themeColor="text1"/>
                <w:sz w:val="24"/>
                <w:szCs w:val="24"/>
                <w:lang w:eastAsia="ar-SA"/>
              </w:rPr>
            </w:pPr>
            <w:r w:rsidRPr="00887911">
              <w:rPr>
                <w:rFonts w:ascii="Times New Roman" w:eastAsia="Times New Roman" w:hAnsi="Times New Roman" w:cs="Times New Roman"/>
                <w:b/>
                <w:color w:val="000000" w:themeColor="text1"/>
                <w:sz w:val="24"/>
                <w:szCs w:val="24"/>
                <w:lang w:eastAsia="ar-SA"/>
              </w:rPr>
              <w:t>Жисмоний/руҳий зўравонлик ҳолатлари ҳақида Маҳалла қўмитаси мутахассисларига ёки калтакланиш белгилари бўлса, ҳуқ</w:t>
            </w:r>
            <w:proofErr w:type="gramStart"/>
            <w:r w:rsidRPr="00887911">
              <w:rPr>
                <w:rFonts w:ascii="Times New Roman" w:eastAsia="Times New Roman" w:hAnsi="Times New Roman" w:cs="Times New Roman"/>
                <w:b/>
                <w:color w:val="000000" w:themeColor="text1"/>
                <w:sz w:val="24"/>
                <w:szCs w:val="24"/>
                <w:lang w:eastAsia="ar-SA"/>
              </w:rPr>
              <w:t>у</w:t>
            </w:r>
            <w:proofErr w:type="gramEnd"/>
            <w:r w:rsidRPr="00887911">
              <w:rPr>
                <w:rFonts w:ascii="Times New Roman" w:eastAsia="Times New Roman" w:hAnsi="Times New Roman" w:cs="Times New Roman"/>
                <w:b/>
                <w:color w:val="000000" w:themeColor="text1"/>
                <w:sz w:val="24"/>
                <w:szCs w:val="24"/>
                <w:lang w:eastAsia="ar-SA"/>
              </w:rPr>
              <w:t>қни муҳофаза қилиш органларига хабар бериш керак.</w:t>
            </w:r>
          </w:p>
        </w:tc>
      </w:tr>
    </w:tbl>
    <w:p w14:paraId="1AC36D27" w14:textId="77777777" w:rsidR="00C36205" w:rsidRPr="00887911" w:rsidRDefault="00C36205" w:rsidP="001E1CC4">
      <w:pPr>
        <w:contextualSpacing/>
        <w:mirrorIndents/>
        <w:rPr>
          <w:rFonts w:ascii="Times New Roman" w:eastAsia="Times New Roman" w:hAnsi="Times New Roman" w:cs="Times New Roman"/>
          <w:b/>
          <w:color w:val="1F497D" w:themeColor="text2"/>
          <w:sz w:val="28"/>
          <w:szCs w:val="24"/>
          <w:lang w:eastAsia="ru-RU"/>
        </w:rPr>
      </w:pPr>
    </w:p>
    <w:p w14:paraId="563F217F" w14:textId="77777777" w:rsidR="00C36205" w:rsidRPr="00887911" w:rsidRDefault="00C36205" w:rsidP="001E1CC4">
      <w:pPr>
        <w:contextualSpacing/>
        <w:mirrorIndents/>
        <w:rPr>
          <w:rFonts w:ascii="Times New Roman" w:eastAsia="Times New Roman" w:hAnsi="Times New Roman" w:cs="Times New Roman"/>
          <w:b/>
          <w:color w:val="1F497D" w:themeColor="text2"/>
          <w:sz w:val="28"/>
          <w:szCs w:val="24"/>
          <w:lang w:eastAsia="ru-RU"/>
        </w:rPr>
      </w:pPr>
    </w:p>
    <w:p w14:paraId="4EF4E50B" w14:textId="77777777" w:rsidR="00C36205" w:rsidRPr="00887911" w:rsidRDefault="00C36205" w:rsidP="001E1CC4">
      <w:pPr>
        <w:contextualSpacing/>
        <w:mirrorIndents/>
        <w:rPr>
          <w:rFonts w:ascii="Times New Roman" w:eastAsia="Times New Roman" w:hAnsi="Times New Roman" w:cs="Times New Roman"/>
          <w:b/>
          <w:color w:val="1F497D" w:themeColor="text2"/>
          <w:sz w:val="28"/>
          <w:szCs w:val="24"/>
          <w:lang w:eastAsia="ru-RU"/>
        </w:rPr>
      </w:pPr>
    </w:p>
    <w:p w14:paraId="2403C405" w14:textId="77777777" w:rsidR="00C36205" w:rsidRPr="00887911" w:rsidRDefault="00C36205" w:rsidP="001E1CC4">
      <w:pPr>
        <w:contextualSpacing/>
        <w:mirrorIndents/>
        <w:rPr>
          <w:rFonts w:ascii="Times New Roman" w:eastAsia="Times New Roman" w:hAnsi="Times New Roman" w:cs="Times New Roman"/>
          <w:b/>
          <w:color w:val="1F497D" w:themeColor="text2"/>
          <w:sz w:val="28"/>
          <w:szCs w:val="24"/>
          <w:lang w:eastAsia="ru-RU"/>
        </w:rPr>
      </w:pPr>
    </w:p>
    <w:p w14:paraId="3F83B24F"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3A5C46E8"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011913B1"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3A1525DF"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585ABB2C"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2BCB6027"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3434717D"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5AF2A086"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290525E6"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458BADA3"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1A913230"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4F3F2B76"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45732768"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6DBB9CF1"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5180B36C"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51702966"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56F10EDC"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78D401D5"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78574881"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47856E14"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64DCE0C9"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3D797304" w14:textId="773E2576" w:rsidR="009A27DD" w:rsidRPr="00887911" w:rsidRDefault="009A27DD" w:rsidP="001E1CC4">
      <w:pPr>
        <w:contextualSpacing/>
        <w:mirrorIndents/>
        <w:rPr>
          <w:rFonts w:ascii="Times New Roman" w:eastAsia="Calibri" w:hAnsi="Times New Roman" w:cs="Times New Roman"/>
          <w:b/>
          <w:color w:val="1F497D" w:themeColor="text2"/>
          <w:sz w:val="24"/>
          <w:szCs w:val="24"/>
        </w:rPr>
      </w:pPr>
    </w:p>
    <w:p w14:paraId="263004DF" w14:textId="77777777" w:rsidR="009A27DD" w:rsidRPr="00887911" w:rsidRDefault="009A27DD" w:rsidP="001E1CC4">
      <w:pPr>
        <w:contextualSpacing/>
        <w:mirrorIndents/>
        <w:rPr>
          <w:rFonts w:ascii="Times New Roman" w:eastAsia="Calibri" w:hAnsi="Times New Roman" w:cs="Times New Roman"/>
          <w:b/>
          <w:color w:val="1F497D" w:themeColor="text2"/>
          <w:sz w:val="24"/>
          <w:szCs w:val="24"/>
        </w:rPr>
      </w:pPr>
    </w:p>
    <w:p w14:paraId="4128B645"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51E54EFB" w14:textId="77777777" w:rsidR="005E316D" w:rsidRPr="00887911" w:rsidRDefault="005E316D" w:rsidP="001E1CC4">
      <w:pPr>
        <w:contextualSpacing/>
        <w:mirrorIndents/>
        <w:rPr>
          <w:rFonts w:ascii="Times New Roman" w:eastAsia="Calibri" w:hAnsi="Times New Roman" w:cs="Times New Roman"/>
          <w:b/>
          <w:color w:val="1F497D" w:themeColor="text2"/>
          <w:sz w:val="24"/>
          <w:szCs w:val="24"/>
        </w:rPr>
      </w:pPr>
    </w:p>
    <w:p w14:paraId="437F32EC" w14:textId="03F4EAEA" w:rsidR="00FC6820" w:rsidRPr="00887911" w:rsidRDefault="00581C2D" w:rsidP="001E1CC4">
      <w:pPr>
        <w:contextualSpacing/>
        <w:mirrorIndents/>
        <w:rPr>
          <w:rFonts w:ascii="Times New Roman" w:eastAsia="Calibri" w:hAnsi="Times New Roman" w:cs="Times New Roman"/>
          <w:b/>
          <w:color w:val="1F497D" w:themeColor="text2"/>
          <w:sz w:val="24"/>
          <w:szCs w:val="24"/>
        </w:rPr>
      </w:pPr>
      <w:r w:rsidRPr="00887911">
        <w:rPr>
          <w:rFonts w:ascii="Times New Roman" w:eastAsia="Calibri" w:hAnsi="Times New Roman" w:cs="Times New Roman"/>
          <w:b/>
          <w:color w:val="1F497D" w:themeColor="text2"/>
          <w:sz w:val="24"/>
          <w:szCs w:val="24"/>
        </w:rPr>
        <w:lastRenderedPageBreak/>
        <w:t>4.4. Ҳомиладорлик даврида Қандли диабет диагностикаси учун умумий алгоритм [3].</w:t>
      </w:r>
    </w:p>
    <w:p w14:paraId="65E4BE64" w14:textId="77777777" w:rsidR="002D36D0" w:rsidRPr="00887911" w:rsidRDefault="002D36D0" w:rsidP="001E1CC4">
      <w:pPr>
        <w:contextualSpacing/>
        <w:mirrorIndents/>
        <w:rPr>
          <w:rFonts w:ascii="Times New Roman" w:eastAsia="Calibri" w:hAnsi="Times New Roman" w:cs="Times New Roman"/>
          <w:color w:val="1F497D" w:themeColor="text2"/>
          <w:sz w:val="24"/>
          <w:szCs w:val="24"/>
        </w:rPr>
      </w:pPr>
    </w:p>
    <w:p w14:paraId="01D15657" w14:textId="77777777" w:rsidR="00FC6820" w:rsidRPr="00887911" w:rsidRDefault="00A96531" w:rsidP="001E1CC4">
      <w:pPr>
        <w:contextualSpacing/>
        <w:mirrorIndents/>
        <w:rPr>
          <w:rFonts w:ascii="Times New Roman" w:eastAsia="Calibri" w:hAnsi="Times New Roman" w:cs="Times New Roman"/>
          <w:color w:val="1F497D" w:themeColor="text2"/>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12F5E79D" wp14:editId="7EC3200A">
                <wp:simplePos x="0" y="0"/>
                <wp:positionH relativeFrom="column">
                  <wp:posOffset>1365885</wp:posOffset>
                </wp:positionH>
                <wp:positionV relativeFrom="paragraph">
                  <wp:posOffset>20320</wp:posOffset>
                </wp:positionV>
                <wp:extent cx="2819400" cy="449580"/>
                <wp:effectExtent l="0" t="0" r="19050" b="26670"/>
                <wp:wrapNone/>
                <wp:docPr id="28" name="Прямоугольник 28"/>
                <wp:cNvGraphicFramePr/>
                <a:graphic xmlns:a="http://schemas.openxmlformats.org/drawingml/2006/main">
                  <a:graphicData uri="http://schemas.microsoft.com/office/word/2010/wordprocessingShape">
                    <wps:wsp>
                      <wps:cNvSpPr/>
                      <wps:spPr>
                        <a:xfrm>
                          <a:off x="0" y="0"/>
                          <a:ext cx="2819400" cy="449580"/>
                        </a:xfrm>
                        <a:prstGeom prst="rect">
                          <a:avLst/>
                        </a:prstGeom>
                        <a:solidFill>
                          <a:schemeClr val="bg2"/>
                        </a:solidFill>
                        <a:ln w="25400" cap="flat" cmpd="sng" algn="ctr">
                          <a:solidFill>
                            <a:srgbClr val="EEECE1">
                              <a:lumMod val="90000"/>
                            </a:srgbClr>
                          </a:solidFill>
                          <a:prstDash val="solid"/>
                        </a:ln>
                        <a:effectLst/>
                      </wps:spPr>
                      <wps:txbx>
                        <w:txbxContent>
                          <w:p w14:paraId="1126F94A" w14:textId="47495354" w:rsidR="0023124D" w:rsidRPr="00B5294F" w:rsidRDefault="0023124D" w:rsidP="00FC6820">
                            <w:pPr>
                              <w:jc w:val="center"/>
                              <w:rPr>
                                <w:rFonts w:ascii="Times New Roman" w:hAnsi="Times New Roman" w:cs="Times New Roman"/>
                                <w:color w:val="000000" w:themeColor="text1"/>
                                <w:sz w:val="24"/>
                              </w:rPr>
                            </w:pPr>
                            <w:r w:rsidRPr="002D36D0">
                              <w:rPr>
                                <w:rFonts w:ascii="Times New Roman" w:hAnsi="Times New Roman" w:cs="Times New Roman"/>
                                <w:color w:val="000000" w:themeColor="text1"/>
                                <w:sz w:val="24"/>
                              </w:rPr>
                              <w:t xml:space="preserve">Барча аёллар учун биринчи антенатал ташрифда диабет учун хавф омилларини </w:t>
                            </w:r>
                            <w:proofErr w:type="gramStart"/>
                            <w:r w:rsidRPr="002D36D0">
                              <w:rPr>
                                <w:rFonts w:ascii="Times New Roman" w:hAnsi="Times New Roman" w:cs="Times New Roman"/>
                                <w:color w:val="000000" w:themeColor="text1"/>
                                <w:sz w:val="24"/>
                              </w:rPr>
                              <w:t>ба</w:t>
                            </w:r>
                            <w:proofErr w:type="gramEnd"/>
                            <w:r w:rsidRPr="002D36D0">
                              <w:rPr>
                                <w:rFonts w:ascii="Times New Roman" w:hAnsi="Times New Roman" w:cs="Times New Roman"/>
                                <w:color w:val="000000" w:themeColor="text1"/>
                                <w:sz w:val="24"/>
                              </w:rPr>
                              <w:t>ҳоланг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26" style="position:absolute;margin-left:107.55pt;margin-top:1.6pt;width:222pt;height:3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r8ogIAABkFAAAOAAAAZHJzL2Uyb0RvYy54bWysVMtuEzEU3SPxD5b3dJIogSbqpIqSFCGV&#10;tlKLunY89sxIfmE7mSkrJLZIfAIfwQbx6DdM/ohrzyR9sUJk4fjOfZ97ro+OaynQhllXapXi/kEP&#10;I6aozkqVp/jd1cmLQ4ycJyojQiuW4hvm8PH0+bOjykzYQBdaZMwiCKLcpDIpLrw3kyRxtGCSuANt&#10;mAIl11YSD6LNk8ySCqJLkQx6vZdJpW1mrKbMOfi6aJV4GuNzzqg/59wxj0SKoTYfTxvPVTiT6RGZ&#10;5JaYoqRdGeQfqpCkVJB0H2pBPEFrWz4JJUtqtdPcH1AtE815SVnsAbrp9x51c1kQw2IvAI4ze5jc&#10;/wtLzzYXFpVZigcwKUUkzKj5uv24/dL8am63n5pvzW3zc/u5+d18b34gMALEKuMm4HhpLmwnObiG&#10;9mtuZfiHxlAdUb7Zo8xqjyh8HBz2x8MeDIOCbjgcjw7jGJI7b2Odf820ROGSYgtTjOCSzanzkBFM&#10;dyYhmdOizE5KIaIQmMPmwqINgZmv8kGoGDweWAmFKqhk1NZBgHhcEA8lSQNQOJVjREQOjKbextQP&#10;vJ3NV/sMy+VyvuxHI7GWb3XWJh734LdL3do/LSN0sSCuaF1ijs5FqNAMiwzumg6otziHm69XdQf+&#10;Smc3MESrW3Y7Q09KCHxKnL8gFugMWMOK+nM4uNDQuO5uGBXafvjb92APLAMtRhWsB4Dyfk0sw0i8&#10;UcC/cX84DPsUheHo1QAEe1+zuq9RaznXMI0+PAaGxmuw92J35VbLa9jkWcgKKqIo5G7h74S5b9cW&#10;3gLKZrNoBjtkiD9Vl4aG4AGyAOlVfU2s6djjgXdnerdKZPKIRK1t8FR6tvaal5FhAeIWV5haEGD/&#10;4vy6tyIs+H05Wt29aNM/AAAA//8DAFBLAwQUAAYACAAAACEAa1iq6OAAAAAIAQAADwAAAGRycy9k&#10;b3ducmV2LnhtbEyPwU7DMBBE70j8g7VIXCrqJNBAQzYVQuVSIVUtXLi58TaJiNeR7TaBr8ec4Dia&#10;0cybcjWZXpzJ+c4yQjpPQBDXVnfcILy/vdw8gPBBsVa9ZUL4Ig+r6vKiVIW2I+/ovA+NiCXsC4XQ&#10;hjAUUvq6JaP83A7E0TtaZ1SI0jVSOzXGctPLLElyaVTHcaFVAz23VH/uTwYhD6+bjVvzx/KYb3fr&#10;bTb7NuMM8fpqenoEEWgKf2H4xY/oUEWmgz2x9qJHyNJFGqMItxmI6OeLZdQHhPu7BGRVyv8Hqh8A&#10;AAD//wMAUEsBAi0AFAAGAAgAAAAhALaDOJL+AAAA4QEAABMAAAAAAAAAAAAAAAAAAAAAAFtDb250&#10;ZW50X1R5cGVzXS54bWxQSwECLQAUAAYACAAAACEAOP0h/9YAAACUAQAACwAAAAAAAAAAAAAAAAAv&#10;AQAAX3JlbHMvLnJlbHNQSwECLQAUAAYACAAAACEAyoDq/KICAAAZBQAADgAAAAAAAAAAAAAAAAAu&#10;AgAAZHJzL2Uyb0RvYy54bWxQSwECLQAUAAYACAAAACEAa1iq6OAAAAAIAQAADwAAAAAAAAAAAAAA&#10;AAD8BAAAZHJzL2Rvd25yZXYueG1sUEsFBgAAAAAEAAQA8wAAAAkGAAAAAA==&#10;" fillcolor="#eeece1 [3214]" strokecolor="#ddd9c3" strokeweight="2pt">
                <v:textbox>
                  <w:txbxContent>
                    <w:p w14:paraId="1126F94A" w14:textId="47495354" w:rsidR="0023124D" w:rsidRPr="00B5294F" w:rsidRDefault="0023124D" w:rsidP="00FC6820">
                      <w:pPr>
                        <w:jc w:val="center"/>
                        <w:rPr>
                          <w:rFonts w:ascii="Times New Roman" w:hAnsi="Times New Roman" w:cs="Times New Roman"/>
                          <w:color w:val="000000" w:themeColor="text1"/>
                          <w:sz w:val="24"/>
                        </w:rPr>
                      </w:pPr>
                      <w:r w:rsidRPr="002D36D0">
                        <w:rPr>
                          <w:rFonts w:ascii="Times New Roman" w:hAnsi="Times New Roman" w:cs="Times New Roman"/>
                          <w:color w:val="000000" w:themeColor="text1"/>
                          <w:sz w:val="24"/>
                        </w:rPr>
                        <w:t xml:space="preserve">Барча аёллар учун биринчи антенатал ташрифда диабет учун хавф омилларини </w:t>
                      </w:r>
                      <w:proofErr w:type="gramStart"/>
                      <w:r w:rsidRPr="002D36D0">
                        <w:rPr>
                          <w:rFonts w:ascii="Times New Roman" w:hAnsi="Times New Roman" w:cs="Times New Roman"/>
                          <w:color w:val="000000" w:themeColor="text1"/>
                          <w:sz w:val="24"/>
                        </w:rPr>
                        <w:t>ба</w:t>
                      </w:r>
                      <w:proofErr w:type="gramEnd"/>
                      <w:r w:rsidRPr="002D36D0">
                        <w:rPr>
                          <w:rFonts w:ascii="Times New Roman" w:hAnsi="Times New Roman" w:cs="Times New Roman"/>
                          <w:color w:val="000000" w:themeColor="text1"/>
                          <w:sz w:val="24"/>
                        </w:rPr>
                        <w:t>ҳоланг</w:t>
                      </w:r>
                    </w:p>
                  </w:txbxContent>
                </v:textbox>
              </v:rect>
            </w:pict>
          </mc:Fallback>
        </mc:AlternateContent>
      </w:r>
    </w:p>
    <w:p w14:paraId="56E9E979"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66AEA4B1" w14:textId="77777777" w:rsidR="00FC6820" w:rsidRPr="00887911" w:rsidRDefault="00A96531"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38112" behindDoc="0" locked="0" layoutInCell="1" allowOverlap="1" wp14:anchorId="1EB10DB4" wp14:editId="096785CA">
                <wp:simplePos x="0" y="0"/>
                <wp:positionH relativeFrom="column">
                  <wp:posOffset>2737485</wp:posOffset>
                </wp:positionH>
                <wp:positionV relativeFrom="paragraph">
                  <wp:posOffset>119380</wp:posOffset>
                </wp:positionV>
                <wp:extent cx="0" cy="152400"/>
                <wp:effectExtent l="0" t="0" r="1905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15240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9EFB35B" id="Прямая соединительная линия 12"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215.55pt,9.4pt" to="215.5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ZIFQIAAFgEAAAOAAAAZHJzL2Uyb0RvYy54bWysVMtuEzEU3SPxD5b3ZGYiUmCUSRetyoZH&#10;BPQDXI+dWPJLtptJdsAaKZ/AL7AAqVIp3zDzR1x7JtOqICQQG8e+vufce47vZH68VRJtmPPC6AoX&#10;kxwjpqmphV5V+Pzd2aOnGPlAdE2k0azCO+bx8eLhg3ljSzY1ayNr5hCQaF82tsLrEGyZZZ6umSJ+&#10;YizTcMmNUyTA0a2y2pEG2JXMpnl+lDXG1dYZyryH6Gl/iReJn3NGw2vOPQtIVhh6C2l1ab2Ia7aY&#10;k3LliF0LOrRB/qELRYSGoiPVKQkEXTrxC5US1BlveJhQozLDuaAsaQA1RX5Pzds1sSxpAXO8HW3y&#10;/4+WvtosHRI1vN0UI00UvFH7uXvf7dvv7Zduj7oP7Y/2W/u1vWpv2qvuI+yvu0+wj5ft9RDeI4CD&#10;l431JVCe6KUbTt4uXTRmy52KvyAZbZP/u9F/tg2I9kEK0WI2fZynp8lucdb58JwZheKmwlLo6Awp&#10;yeaFD1ALUg8pMSw1aoDpWT7LU5o3UtRnQsp4maaLnUiHNgTmglDKdDhKefJSvTR1H38yy8c2Rkiq&#10;dIcN6koNwai815p2YSdZ38cbxsFfUFf0jcTJvl+7iN4lJsiOMA6djsBBwZ+AQ36EsjT1fwMeEamy&#10;0WEEK6GN+13bYXtomff5Bwd63dGCC1Pv0hQka2B8k8LhU4vfx91zgt/+ISx+AgAA//8DAFBLAwQU&#10;AAYACAAAACEAC0eJ1t0AAAAJAQAADwAAAGRycy9kb3ducmV2LnhtbEyPMU/DMBCFdyT+g3WV2KiT&#10;EqEoxKkqJCQGGGg6tJsTX5OI+BzZbhP+PYcYYLu79/Tue+V2saO4og+DIwXpOgGB1DozUKfgUL/c&#10;5yBC1GT06AgVfGGAbXV7U+rCuJk+8LqPneAQCoVW0Mc4FVKGtkerw9pNSKydnbc68uo7abyeOdyO&#10;cpMkj9LqgfhDryd87rH93F+sgvo4p3V+yE546pv3N3vOEulflbpbLbsnEBGX+GeGH3xGh4qZGnch&#10;E8SoIHtIU7aykHMFNvweGh42OciqlP8bVN8AAAD//wMAUEsBAi0AFAAGAAgAAAAhALaDOJL+AAAA&#10;4QEAABMAAAAAAAAAAAAAAAAAAAAAAFtDb250ZW50X1R5cGVzXS54bWxQSwECLQAUAAYACAAAACEA&#10;OP0h/9YAAACUAQAACwAAAAAAAAAAAAAAAAAvAQAAX3JlbHMvLnJlbHNQSwECLQAUAAYACAAAACEA&#10;jUC2SBUCAABYBAAADgAAAAAAAAAAAAAAAAAuAgAAZHJzL2Uyb0RvYy54bWxQSwECLQAUAAYACAAA&#10;ACEAC0eJ1t0AAAAJAQAADwAAAAAAAAAAAAAAAABvBAAAZHJzL2Rvd25yZXYueG1sUEsFBgAAAAAE&#10;AAQA8wAAAHkFAAAAAA==&#10;" strokecolor="#e36c0a [2409]" strokeweight="1.5pt"/>
            </w:pict>
          </mc:Fallback>
        </mc:AlternateContent>
      </w:r>
    </w:p>
    <w:p w14:paraId="54F1140F" w14:textId="77777777" w:rsidR="00FC6820" w:rsidRPr="00887911" w:rsidRDefault="00576027"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37088" behindDoc="0" locked="0" layoutInCell="1" allowOverlap="1" wp14:anchorId="6384503A" wp14:editId="6606A399">
                <wp:simplePos x="0" y="0"/>
                <wp:positionH relativeFrom="column">
                  <wp:posOffset>4266565</wp:posOffset>
                </wp:positionH>
                <wp:positionV relativeFrom="paragraph">
                  <wp:posOffset>95250</wp:posOffset>
                </wp:positionV>
                <wp:extent cx="0" cy="179070"/>
                <wp:effectExtent l="95250" t="0" r="76200" b="49530"/>
                <wp:wrapNone/>
                <wp:docPr id="11" name="Прямая со стрелкой 11"/>
                <wp:cNvGraphicFramePr/>
                <a:graphic xmlns:a="http://schemas.openxmlformats.org/drawingml/2006/main">
                  <a:graphicData uri="http://schemas.microsoft.com/office/word/2010/wordprocessingShape">
                    <wps:wsp>
                      <wps:cNvCnPr/>
                      <wps:spPr>
                        <a:xfrm>
                          <a:off x="0" y="0"/>
                          <a:ext cx="0" cy="17907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8CC1C2B" id="_x0000_t32" coordsize="21600,21600" o:spt="32" o:oned="t" path="m,l21600,21600e" filled="f">
                <v:path arrowok="t" fillok="f" o:connecttype="none"/>
                <o:lock v:ext="edit" shapetype="t"/>
              </v:shapetype>
              <v:shape id="Прямая со стрелкой 11" o:spid="_x0000_s1026" type="#_x0000_t32" style="position:absolute;margin-left:335.95pt;margin-top:7.5pt;width:0;height:14.1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RhJgIAAG0EAAAOAAAAZHJzL2Uyb0RvYy54bWysVEtu2zAQ3RfoHQjua8kBEjeG5Sycppt+&#10;jH4OwFCURYDkECRjWbu0F8gReoVuuugHOYN0ow4pW/l01aKboUjOezPvkdTibKcV2QrnJZiCTic5&#10;JcJwKKXZFPTjh4tnzynxgZmSKTCioK3w9Gz59MmisXNxBDWoUjiCJMbPG1vQOgQ7zzLPa6GZn4AV&#10;BjcrcJoFnLpNVjrWILtW2VGen2QNuNI64MJ7XD0fNuky8VeV4OFtVXkRiCoo9hZSdClexpgtF2y+&#10;cczWku/bYP/QhWbSYNGR6pwFRq6c/INKS+7AQxUmHHQGVSW5SBpQzTR/pOZ9zaxIWtAcb0eb/P+j&#10;5W+2a0dkiWc3pcQwjWfUfemv+5vuV/e1vyH9p+4WQ/+5v+6+dT+7H91t951gMjrXWD9HgpVZu/3M&#10;27WLNuwqp+OIAskuud2ObotdIHxY5Lg6nZ3ms3QQ2R3OOh9eCtAkfhTUB8fkpg4rMAaPFNw0mc22&#10;r3zAygg8AGJRZUiDvKf5cZ7SPChZXkil4ma6WWKlHNkyvBOMc2HCScpTV/o1lMP67DjPD02NkFTp&#10;AVtgUr0wJQmtReOYc9BEY7AhZXCIBg2WpK/QKjE0+E5UaDqaMAgZK9xvKlmcmDA7wiqUMAL30uI7&#10;eazmANznR6hIT+FvwCMiVQYTRrCWBtxg7MPqYTdWHvIPDgy6owWXULbpsiRr8E4nr/bvLz6a+/ME&#10;v/tLLH8DAAD//wMAUEsDBBQABgAIAAAAIQAtqLGM3wAAAAkBAAAPAAAAZHJzL2Rvd25yZXYueG1s&#10;TI/BTsMwEETvSPyDtUjcqJMWAk3jVKgICcGhakHq1Y2XJBCvg+22ga9nEYf2uDNPszPFfLCd2KMP&#10;rSMF6SgBgVQ501Kt4O318eoORIiajO4coYJvDDAvz88KnRt3oBXu17EWHEIh1wqaGPtcylA1aHUY&#10;uR6JvXfnrY58+loarw8cbjs5TpJMWt0Sf2h0j4sGq8/1zirYPHxsnp9eVplfUPz5qifLtHVLpS4v&#10;hvsZiIhDPMLwV5+rQ8mdtm5HJohOQXabThll44Y3MfAvbBVcT8Ygy0KeLih/AQAA//8DAFBLAQIt&#10;ABQABgAIAAAAIQC2gziS/gAAAOEBAAATAAAAAAAAAAAAAAAAAAAAAABbQ29udGVudF9UeXBlc10u&#10;eG1sUEsBAi0AFAAGAAgAAAAhADj9If/WAAAAlAEAAAsAAAAAAAAAAAAAAAAALwEAAF9yZWxzLy5y&#10;ZWxzUEsBAi0AFAAGAAgAAAAhACFtpGEmAgAAbQQAAA4AAAAAAAAAAAAAAAAALgIAAGRycy9lMm9E&#10;b2MueG1sUEsBAi0AFAAGAAgAAAAhAC2osYzfAAAACQEAAA8AAAAAAAAAAAAAAAAAgAQAAGRycy9k&#10;b3ducmV2LnhtbFBLBQYAAAAABAAEAPMAAACMBQAAAAA=&#10;" strokecolor="#e36c0a [2409]" strokeweight="1.5pt">
                <v:stroke endarrow="open"/>
              </v:shape>
            </w:pict>
          </mc:Fallback>
        </mc:AlternateContent>
      </w:r>
      <w:r w:rsidR="00A96531"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35040" behindDoc="0" locked="0" layoutInCell="1" allowOverlap="1" wp14:anchorId="27BF1F51" wp14:editId="6A212E21">
                <wp:simplePos x="0" y="0"/>
                <wp:positionH relativeFrom="column">
                  <wp:posOffset>687705</wp:posOffset>
                </wp:positionH>
                <wp:positionV relativeFrom="paragraph">
                  <wp:posOffset>96520</wp:posOffset>
                </wp:positionV>
                <wp:extent cx="3581400" cy="15240"/>
                <wp:effectExtent l="0" t="0" r="19050" b="22860"/>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3581400" cy="1524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A0079C4" id="Прямая соединительная линия 9" o:spid="_x0000_s1026" style="position:absolute;flip:y;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15pt,7.6pt" to="336.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lEPJwIAAGUEAAAOAAAAZHJzL2Uyb0RvYy54bWysVMtuEzEU3SPxD5b3ZCahKc0oky5alQ2P&#10;iNfe9diJJb9ku5lkB6yR+gn9BRYgVSrwDTN/xLVnMoSyArGxPPdxzr3nXs/8dKsk2jDnhdElHo9y&#10;jJimphJ6VeK3by4enWDkA9EVkUazEu+Yx6eLhw/mtS3YxKyNrJhDAKJ9UdsSr0OwRZZ5umaK+JGx&#10;TIOTG6dIgE+3yipHakBXMpvk+XFWG1dZZyjzHqznnRMvEj7njIaXnHsWkCwx1BbS6dJ5Gc9sMSfF&#10;yhG7FrQvg/xDFYoIDaQD1DkJBF058QeUEtQZb3gYUaMyw7mgLPUA3Yzze928XhPLUi8gjreDTP7/&#10;wdIXm6VDoirxDCNNFIyouWnft9fNt+Zze43aD82P5mvzpbltvje37Ue437Wf4B6dzV1vvkazqGRt&#10;fQGAZ3rp+i9vly7KsuVOIS6FfQdLkoSC1tE2zWE3zIFtA6JgfDw9GR/lMC4KvvF0cpTmlHUwEc46&#10;H54yo1C8lFgKHWUiBdk88wGoIXQfEs1SoxqAZvk0T2HeSFFdCCmjM60aO5MObQgsCaGU6XCc4uSV&#10;em6qzv5kmkNFHfaQkpgO0IBXajBGIbrW0y3sJOvqeMU4iA0tdiIMQIfc455FaoiOaRwqHRL7DuL7&#10;uF/0PrGPj6ksPYG/SR4yErPRYUhWQhvX6fc7e9gOzF38XoGu7yjBpal2aSmSNLDLSbn+3cXHcvid&#10;0n/9HRY/AQAA//8DAFBLAwQUAAYACAAAACEA5z5lLdwAAAAJAQAADwAAAGRycy9kb3ducmV2Lnht&#10;bEyPT0vEMBDF74LfIYzgzU2tbLfUposIe9nbVlnwljZjG2wmpUn/+O0dT3qb9+bx5jflcXODWHAK&#10;1pOCx10CAqn1xlKn4P3t9JCDCFGT0YMnVPCNAY7V7U2pC+NXuuBSx05wCYVCK+hjHAspQ9uj02Hn&#10;RyTeffrJ6chy6qSZ9MrlbpBpkmTSaUt8odcjvvbYftWzU7Bf59Nsz0sn04/cXkNzqc9yU+r+bnt5&#10;BhFxi39h+MVndKiYqfEzmSAG1kn+xFEe9ikIDmSHlI2GjUMGsirl/w+qHwAAAP//AwBQSwECLQAU&#10;AAYACAAAACEAtoM4kv4AAADhAQAAEwAAAAAAAAAAAAAAAAAAAAAAW0NvbnRlbnRfVHlwZXNdLnht&#10;bFBLAQItABQABgAIAAAAIQA4/SH/1gAAAJQBAAALAAAAAAAAAAAAAAAAAC8BAABfcmVscy8ucmVs&#10;c1BLAQItABQABgAIAAAAIQD7mlEPJwIAAGUEAAAOAAAAAAAAAAAAAAAAAC4CAABkcnMvZTJvRG9j&#10;LnhtbFBLAQItABQABgAIAAAAIQDnPmUt3AAAAAkBAAAPAAAAAAAAAAAAAAAAAIEEAABkcnMvZG93&#10;bnJldi54bWxQSwUGAAAAAAQABADzAAAAigUAAAAA&#10;" strokecolor="#e36c0a [2409]" strokeweight="1.5pt"/>
            </w:pict>
          </mc:Fallback>
        </mc:AlternateContent>
      </w:r>
      <w:r w:rsidR="00A96531"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36064" behindDoc="0" locked="0" layoutInCell="1" allowOverlap="1" wp14:anchorId="15F3A1AD" wp14:editId="3E8E1CB9">
                <wp:simplePos x="0" y="0"/>
                <wp:positionH relativeFrom="column">
                  <wp:posOffset>680085</wp:posOffset>
                </wp:positionH>
                <wp:positionV relativeFrom="paragraph">
                  <wp:posOffset>111760</wp:posOffset>
                </wp:positionV>
                <wp:extent cx="0" cy="167640"/>
                <wp:effectExtent l="95250" t="0" r="57150" b="60960"/>
                <wp:wrapNone/>
                <wp:docPr id="10" name="Прямая со стрелкой 10"/>
                <wp:cNvGraphicFramePr/>
                <a:graphic xmlns:a="http://schemas.openxmlformats.org/drawingml/2006/main">
                  <a:graphicData uri="http://schemas.microsoft.com/office/word/2010/wordprocessingShape">
                    <wps:wsp>
                      <wps:cNvCnPr/>
                      <wps:spPr>
                        <a:xfrm>
                          <a:off x="0" y="0"/>
                          <a:ext cx="0" cy="16764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26F108" id="Прямая со стрелкой 10" o:spid="_x0000_s1026" type="#_x0000_t32" style="position:absolute;margin-left:53.55pt;margin-top:8.8pt;width:0;height:13.2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ehJQIAAG0EAAAOAAAAZHJzL2Uyb0RvYy54bWysVEtu2zAQ3RfoHQjta8lB47SG5Sycppt+&#10;jH4OwFCkRYDkECRjybu0F8gReoVuuugHOYN0ow4pW/l01aKboUjOezPvkdTitNWKbLnzEkyZTSdF&#10;RrhhUEmzKbOPH86fPMuID9RUVIHhZbbjPjtdPn60aOycH0ENquKOIInx88aWWR2Cnee5ZzXX1E/A&#10;coObApymAaduk1eONsiuVX5UFLO8AVdZB4x7j6tnw2a2TPxCcBbeCuF5IKrMsLeQokvxIsZ8uaDz&#10;jaO2lmzfBv2HLjSVBouOVGc0UHLp5B9UWjIHHkSYMNA5CCEZTxpQzbR4oOZ9TS1PWtAcb0eb/P+j&#10;ZW+2a0dkhWeH9hiq8Yy6L/1Vf9396r7216T/1N1g6D/3V9237mf3o7vpvhNMRuca6+dIsDJrt595&#10;u3bRhlY4HUcUSNrk9m50m7eBsGGR4ep0djJ7mujyW5x1PrzkoEn8KDMfHJWbOqzAGDxScNNkNt2+&#10;8gErI/AAiEWVIQ3yPi+Oi5TmQcnqXCoVN9PN4ivlyJbinaCMcRNmKU9d6tdQDesnx0VxaGqEpEr3&#10;2AKV6oWpSNhZNI46B000BhtSBodo0GBJ+go7xYcG33GBpqMJg5Cxwt2mpiMTZkeYQAkjcC8tvpOH&#10;ag7AfX6E8vQU/gY8IlJlMGEEa2nADcberx7asfKQf3Bg0B0tuIBqly5LsgbvdPJq//7io7k7T/Db&#10;v8TyNwAAAP//AwBQSwMEFAAGAAgAAAAhADRl3x7eAAAACQEAAA8AAABkcnMvZG93bnJldi54bWxM&#10;j0FPwzAMhe9I/IfISNxYUpg6VJpOaAgJwWHaQNo1a0xbaJySZFvh1+PtAjc/++n5e+V8dL3YY4id&#10;Jw3ZRIFAqr3tqNHw9vp4dQsiJkPW9J5QwzdGmFfnZ6UprD/QCvfr1AgOoVgYDW1KQyFlrFt0Jk78&#10;gMS3dx+cSSxDI20wBw53vbxWKpfOdMQfWjPgosX6c71zGjYPH5vnp5dVHhaUfr6am2XW+aXWlxfj&#10;/R2IhGP6M8MRn9GhYqat35GNometZhlbeZjlII6G02KrYTpVIKtS/m9Q/QIAAP//AwBQSwECLQAU&#10;AAYACAAAACEAtoM4kv4AAADhAQAAEwAAAAAAAAAAAAAAAAAAAAAAW0NvbnRlbnRfVHlwZXNdLnht&#10;bFBLAQItABQABgAIAAAAIQA4/SH/1gAAAJQBAAALAAAAAAAAAAAAAAAAAC8BAABfcmVscy8ucmVs&#10;c1BLAQItABQABgAIAAAAIQBXNYehJQIAAG0EAAAOAAAAAAAAAAAAAAAAAC4CAABkcnMvZTJvRG9j&#10;LnhtbFBLAQItABQABgAIAAAAIQA0Zd8e3gAAAAkBAAAPAAAAAAAAAAAAAAAAAH8EAABkcnMvZG93&#10;bnJldi54bWxQSwUGAAAAAAQABADzAAAAigUAAAAA&#10;" strokecolor="#e36c0a [2409]" strokeweight="1.5pt">
                <v:stroke endarrow="open"/>
              </v:shape>
            </w:pict>
          </mc:Fallback>
        </mc:AlternateContent>
      </w:r>
    </w:p>
    <w:p w14:paraId="3F9B63A8" w14:textId="77777777" w:rsidR="00FC6820" w:rsidRPr="00887911" w:rsidRDefault="00C82380"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6CF0CBDB" wp14:editId="6CC98AEA">
                <wp:simplePos x="0" y="0"/>
                <wp:positionH relativeFrom="column">
                  <wp:posOffset>3358515</wp:posOffset>
                </wp:positionH>
                <wp:positionV relativeFrom="paragraph">
                  <wp:posOffset>94615</wp:posOffset>
                </wp:positionV>
                <wp:extent cx="1630680" cy="459105"/>
                <wp:effectExtent l="0" t="0" r="26670" b="17145"/>
                <wp:wrapNone/>
                <wp:docPr id="3" name="Прямоугольник 3"/>
                <wp:cNvGraphicFramePr/>
                <a:graphic xmlns:a="http://schemas.openxmlformats.org/drawingml/2006/main">
                  <a:graphicData uri="http://schemas.microsoft.com/office/word/2010/wordprocessingShape">
                    <wps:wsp>
                      <wps:cNvSpPr/>
                      <wps:spPr>
                        <a:xfrm>
                          <a:off x="0" y="0"/>
                          <a:ext cx="1630680" cy="459105"/>
                        </a:xfrm>
                        <a:prstGeom prst="rect">
                          <a:avLst/>
                        </a:prstGeom>
                        <a:solidFill>
                          <a:schemeClr val="accent2">
                            <a:lumMod val="20000"/>
                            <a:lumOff val="80000"/>
                          </a:schemeClr>
                        </a:solidFill>
                        <a:ln w="25400" cap="flat" cmpd="sng" algn="ctr">
                          <a:solidFill>
                            <a:schemeClr val="accent2">
                              <a:lumMod val="40000"/>
                              <a:lumOff val="60000"/>
                            </a:schemeClr>
                          </a:solidFill>
                          <a:prstDash val="solid"/>
                        </a:ln>
                        <a:effectLst/>
                      </wps:spPr>
                      <wps:txbx>
                        <w:txbxContent>
                          <w:p w14:paraId="7FFB54A6" w14:textId="0AD19242" w:rsidR="0023124D" w:rsidRPr="00B5294F" w:rsidRDefault="0023124D" w:rsidP="00FA250B">
                            <w:pPr>
                              <w:jc w:val="center"/>
                              <w:rPr>
                                <w:rFonts w:ascii="Times New Roman" w:hAnsi="Times New Roman" w:cs="Times New Roman"/>
                                <w:color w:val="000000" w:themeColor="text1"/>
                                <w:sz w:val="24"/>
                              </w:rPr>
                            </w:pPr>
                            <w:r w:rsidRPr="00D4413A">
                              <w:rPr>
                                <w:rFonts w:ascii="Times New Roman" w:hAnsi="Times New Roman" w:cs="Times New Roman"/>
                                <w:color w:val="000000" w:themeColor="text1"/>
                                <w:sz w:val="24"/>
                              </w:rPr>
                              <w:t>1 ёки ундан ортиқ хавф омиллари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264.45pt;margin-top:7.45pt;width:128.4pt;height:36.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V9twIAAHkFAAAOAAAAZHJzL2Uyb0RvYy54bWysVEtu2zAQ3RfoHQjuG0mO7SZG5MBIkKJA&#10;mgRIiqxpirQE8FeStpSuCnRboEfoIbop+skZ5Bt1SMnOp0EXRTfSfMiZ4Zs3c3DYSIFWzLpKqxxn&#10;OylGTFFdVGqR47dXJy/2MHKeqIIIrViOb5jDh9Pnzw5qM2EDXWpRMIsgiHKT2uS49N5MksTRkkni&#10;drRhCpxcW0k8qHaRFJbUEF2KZJCm46TWtjBWU+YcWI87J57G+Jwz6s85d8wjkWOozcevjd95+CbT&#10;AzJZWGLKivZlkH+oQpJKQdJtqGPiCVra6o9QsqJWO839DtUy0ZxXlMU3wGuy9NFrLktiWHwLgOPM&#10;Fib3/8LSs9WFRVWR412MFJHQovbL+sP6c/uzvV1/bL+2t+2P9af2V/ut/Y52A161cRO4dmkubK85&#10;EMPjG25l+MOzUBMxvtlizBqPKBiz8W463oNWUPANR/tZOgpBk7vbxjr/immJgpBjCz2M0JLVqfPd&#10;0c2RkMxpURUnlRBRCbxhR8KiFYGOE0qZ8oN4XSzlG110dmBO2vcezMCQzry3MUM1kYEhUqztQRKh&#10;UJ3jwWgIMRAlwFouiAdRGsDRqQVGRCxgHKi3MfWD29vAfy8Rgj9V4nhj/nuJAaBj4souR8zfoyxU&#10;wInF0ejxDA3tWhgk38ybSIhs0+y5Lm6AJFZ30+MMPakg/ilx/oJYGBeAAVaAP4cPFxqw0b2EUant&#10;+6fs4TywGLwY1TB+gNu7JbEMI/FaAb/3s+EwzGtUhqOXA1Dsfc/8vkct5ZGGfmewbAyNYjjvxUbk&#10;Vstr2BSzkBVcRFHI3XWoV458txZg11A2m8VjMKOG+FN1aWgIHpALyF4118Sanp8emH2mN6NKJo9o&#10;2p0NN5WeLb3mVeRwQLrDFfgVFJjvyLR+F4UFcl+Pp+425vQ3AAAA//8DAFBLAwQUAAYACAAAACEA&#10;s4E1AN0AAAAJAQAADwAAAGRycy9kb3ducmV2LnhtbEyPwU7DMAyG70i8Q2QkbiylYrSUphMa4rqJ&#10;gcQ1a0xb2jhRk20ZT485wcmy/k+/P9erZCdxxDkMjhTcLjIQSK0zA3UK3t9ebkoQIWoyenKECs4Y&#10;YNVcXtS6Mu5Er3jcxU5wCYVKK+hj9JWUoe3R6rBwHomzTzdbHXmdO2lmfeJyO8k8y+6l1QPxhV57&#10;XPfYjruDVeC3Rfb1YdLzuA7WbseU+823Ver6Kj09goiY4h8Mv/qsDg077d2BTBCTgmVePjDKwR1P&#10;BopyWYDYKyiLHGRTy/8fND8AAAD//wMAUEsBAi0AFAAGAAgAAAAhALaDOJL+AAAA4QEAABMAAAAA&#10;AAAAAAAAAAAAAAAAAFtDb250ZW50X1R5cGVzXS54bWxQSwECLQAUAAYACAAAACEAOP0h/9YAAACU&#10;AQAACwAAAAAAAAAAAAAAAAAvAQAAX3JlbHMvLnJlbHNQSwECLQAUAAYACAAAACEAVlZVfbcCAAB5&#10;BQAADgAAAAAAAAAAAAAAAAAuAgAAZHJzL2Uyb0RvYy54bWxQSwECLQAUAAYACAAAACEAs4E1AN0A&#10;AAAJAQAADwAAAAAAAAAAAAAAAAARBQAAZHJzL2Rvd25yZXYueG1sUEsFBgAAAAAEAAQA8wAAABsG&#10;AAAAAA==&#10;" fillcolor="#f2dbdb [661]" strokecolor="#e5b8b7 [1301]" strokeweight="2pt">
                <v:textbox>
                  <w:txbxContent>
                    <w:p w14:paraId="7FFB54A6" w14:textId="0AD19242" w:rsidR="0023124D" w:rsidRPr="00B5294F" w:rsidRDefault="0023124D" w:rsidP="00FA250B">
                      <w:pPr>
                        <w:jc w:val="center"/>
                        <w:rPr>
                          <w:rFonts w:ascii="Times New Roman" w:hAnsi="Times New Roman" w:cs="Times New Roman"/>
                          <w:color w:val="000000" w:themeColor="text1"/>
                          <w:sz w:val="24"/>
                        </w:rPr>
                      </w:pPr>
                      <w:r w:rsidRPr="00D4413A">
                        <w:rPr>
                          <w:rFonts w:ascii="Times New Roman" w:hAnsi="Times New Roman" w:cs="Times New Roman"/>
                          <w:color w:val="000000" w:themeColor="text1"/>
                          <w:sz w:val="24"/>
                        </w:rPr>
                        <w:t>1 ёки ундан ортиқ хавф омиллари</w:t>
                      </w:r>
                    </w:p>
                  </w:txbxContent>
                </v:textbox>
              </v:rect>
            </w:pict>
          </mc:Fallback>
        </mc:AlternateContent>
      </w:r>
      <w:r w:rsidR="00A96531"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14:anchorId="0AE324AD" wp14:editId="4702C974">
                <wp:simplePos x="0" y="0"/>
                <wp:positionH relativeFrom="column">
                  <wp:posOffset>-142875</wp:posOffset>
                </wp:positionH>
                <wp:positionV relativeFrom="paragraph">
                  <wp:posOffset>104140</wp:posOffset>
                </wp:positionV>
                <wp:extent cx="1630680" cy="449580"/>
                <wp:effectExtent l="0" t="0" r="26670" b="26670"/>
                <wp:wrapNone/>
                <wp:docPr id="1" name="Прямоугольник 1"/>
                <wp:cNvGraphicFramePr/>
                <a:graphic xmlns:a="http://schemas.openxmlformats.org/drawingml/2006/main">
                  <a:graphicData uri="http://schemas.microsoft.com/office/word/2010/wordprocessingShape">
                    <wps:wsp>
                      <wps:cNvSpPr/>
                      <wps:spPr>
                        <a:xfrm>
                          <a:off x="0" y="0"/>
                          <a:ext cx="1630680" cy="449580"/>
                        </a:xfrm>
                        <a:prstGeom prst="rect">
                          <a:avLst/>
                        </a:prstGeom>
                        <a:solidFill>
                          <a:schemeClr val="bg2"/>
                        </a:solidFill>
                        <a:ln w="25400" cap="flat" cmpd="sng" algn="ctr">
                          <a:solidFill>
                            <a:srgbClr val="EEECE1">
                              <a:lumMod val="90000"/>
                            </a:srgbClr>
                          </a:solidFill>
                          <a:prstDash val="solid"/>
                        </a:ln>
                        <a:effectLst/>
                      </wps:spPr>
                      <wps:txbx>
                        <w:txbxContent>
                          <w:p w14:paraId="4D533759" w14:textId="40B8BD19" w:rsidR="0023124D" w:rsidRPr="00B5294F" w:rsidRDefault="0023124D" w:rsidP="00FA250B">
                            <w:pPr>
                              <w:jc w:val="center"/>
                              <w:rPr>
                                <w:rFonts w:ascii="Times New Roman" w:hAnsi="Times New Roman" w:cs="Times New Roman"/>
                                <w:color w:val="000000" w:themeColor="text1"/>
                                <w:sz w:val="24"/>
                              </w:rPr>
                            </w:pPr>
                            <w:r w:rsidRPr="00D4413A">
                              <w:rPr>
                                <w:rFonts w:ascii="Times New Roman" w:hAnsi="Times New Roman" w:cs="Times New Roman"/>
                                <w:color w:val="000000" w:themeColor="text1"/>
                                <w:sz w:val="24"/>
                              </w:rPr>
                              <w:t>Хавф омиллари йўқ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8" style="position:absolute;left:0;text-align:left;margin-left:-11.25pt;margin-top:8.2pt;width:128.4pt;height:35.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sEpAIAAB4FAAAOAAAAZHJzL2Uyb0RvYy54bWysVEtu2zAQ3RfoHQjuG8mukyZG5MBwnKJA&#10;mgRIiqxpipQE8FeStpSuCmRboEfoIbop+skZ5Bt1SMnOp10V9YKe4fz4Zt7o8KiRAq2YdZVWGR7s&#10;pBgxRXVeqSLD765OXuxj5DxRORFasQzfMIePJs+fHdZmzIa61CJnFkES5ca1yXDpvRkniaMlk8Tt&#10;aMMUGLm2knhQbZHkltSQXYpkmKZ7Sa1tbqymzDm4Pe6MeBLzc86oP+fcMY9EhuFtPp42notwJpND&#10;Mi4sMWVF+2eQf3iFJJWCottUx8QTtLTVH6lkRa12mvsdqmWiOa8oixgAzSB9guayJIZFLNAcZ7Zt&#10;cv8vLT1bXVhU5TA7jBSRMKL2y/rj+nP7s71b37Zf27v2x/pT+6v91n5Hg9Cv2rgxhF2aC9trDsQA&#10;vuFWhn+AhZrY45ttj1njEYXLwd7LdG8fRkHBNhod7IIMaZL7aGOdf820REHIsIUZxtaS1anznevG&#10;JRRzWlT5SSVEVAJv2ExYtCIw8UUx7JM/8hIK1Rke7o7S8A4CtOOCeBClgUY4VWBERAF8pt7G0o+i&#10;nS0W2wrz+Xw2H0QnsZRvdd4VPkjhtynd+UeMjxIFFMfElV1INPUhQgUwLPK3Bx263vU5SL5ZNHFq&#10;EV+4Wej8BiZpdUdxZ+hJBflPifMXxAKnASrsqT+HgwsN+HUvYVRq++Fv98EfqAZWjGrYEejN+yWx&#10;DCPxRgEJDwajUViqqIx2Xw1BsQ8ti4cWtZQzDUMBosHrohj8vdiI3Gp5Des8DVXBRBSF2t0UemXm&#10;u92FDwJl02l0g0UyxJ+qS0ND8tC50Nmr5ppY05PIA/3O9GafyPgJlzrfEKn0dOk1ryLR7vsKwwsK&#10;LGEcY//BCFv+UI9e95+1yW8AAAD//wMAUEsDBBQABgAIAAAAIQBlP1ng4QAAAAkBAAAPAAAAZHJz&#10;L2Rvd25yZXYueG1sTI/BTsMwEETvSPyDtUhcqtbBLaGEOBVC5VJVqlq4cHPjbRIRr6PYbQJfz3KC&#10;42qeZt7mq9G14oJ9aDxpuJslIJBKbxuqNLy/vU6XIEI0ZE3rCTV8YYBVcX2Vm8z6gfZ4OcRKcAmF&#10;zGioY+wyKUNZozNh5jskzk6+dyby2VfS9mbgctdKlSSpdKYhXqhNhy81lp+Hs9OQxu1m06/p4/GU&#10;7vbrnZp8u2Gi9e3N+PwEIuIY/2D41Wd1KNjp6M9kg2g1TJW6Z5SDdAGCATVfzEEcNSwfFMgil/8/&#10;KH4AAAD//wMAUEsBAi0AFAAGAAgAAAAhALaDOJL+AAAA4QEAABMAAAAAAAAAAAAAAAAAAAAAAFtD&#10;b250ZW50X1R5cGVzXS54bWxQSwECLQAUAAYACAAAACEAOP0h/9YAAACUAQAACwAAAAAAAAAAAAAA&#10;AAAvAQAAX3JlbHMvLnJlbHNQSwECLQAUAAYACAAAACEAGjxbBKQCAAAeBQAADgAAAAAAAAAAAAAA&#10;AAAuAgAAZHJzL2Uyb0RvYy54bWxQSwECLQAUAAYACAAAACEAZT9Z4OEAAAAJAQAADwAAAAAAAAAA&#10;AAAAAAD+BAAAZHJzL2Rvd25yZXYueG1sUEsFBgAAAAAEAAQA8wAAAAwGAAAAAA==&#10;" fillcolor="#eeece1 [3214]" strokecolor="#ddd9c3" strokeweight="2pt">
                <v:textbox>
                  <w:txbxContent>
                    <w:p w14:paraId="4D533759" w14:textId="40B8BD19" w:rsidR="0023124D" w:rsidRPr="00B5294F" w:rsidRDefault="0023124D" w:rsidP="00FA250B">
                      <w:pPr>
                        <w:jc w:val="center"/>
                        <w:rPr>
                          <w:rFonts w:ascii="Times New Roman" w:hAnsi="Times New Roman" w:cs="Times New Roman"/>
                          <w:color w:val="000000" w:themeColor="text1"/>
                          <w:sz w:val="24"/>
                        </w:rPr>
                      </w:pPr>
                      <w:r w:rsidRPr="00D4413A">
                        <w:rPr>
                          <w:rFonts w:ascii="Times New Roman" w:hAnsi="Times New Roman" w:cs="Times New Roman"/>
                          <w:color w:val="000000" w:themeColor="text1"/>
                          <w:sz w:val="24"/>
                        </w:rPr>
                        <w:t>Хавф омиллари йўқ</w:t>
                      </w:r>
                    </w:p>
                  </w:txbxContent>
                </v:textbox>
              </v:rect>
            </w:pict>
          </mc:Fallback>
        </mc:AlternateContent>
      </w:r>
    </w:p>
    <w:p w14:paraId="474B0690" w14:textId="77777777" w:rsidR="00FA250B" w:rsidRPr="00887911" w:rsidRDefault="00FA250B" w:rsidP="001E1CC4">
      <w:pPr>
        <w:contextualSpacing/>
        <w:mirrorIndents/>
        <w:jc w:val="center"/>
        <w:rPr>
          <w:rFonts w:ascii="Times New Roman" w:eastAsia="Calibri" w:hAnsi="Times New Roman" w:cs="Times New Roman"/>
          <w:sz w:val="24"/>
          <w:szCs w:val="24"/>
        </w:rPr>
      </w:pPr>
    </w:p>
    <w:p w14:paraId="244796AF" w14:textId="77777777" w:rsidR="00FA250B" w:rsidRPr="00887911" w:rsidRDefault="00FA250B" w:rsidP="001E1CC4">
      <w:pPr>
        <w:contextualSpacing/>
        <w:mirrorIndents/>
        <w:jc w:val="center"/>
        <w:rPr>
          <w:rFonts w:ascii="Times New Roman" w:eastAsia="Calibri" w:hAnsi="Times New Roman" w:cs="Times New Roman"/>
          <w:sz w:val="24"/>
          <w:szCs w:val="24"/>
        </w:rPr>
      </w:pPr>
    </w:p>
    <w:p w14:paraId="696C7F47" w14:textId="77777777" w:rsidR="00FA250B" w:rsidRPr="00887911" w:rsidRDefault="00576027"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81120" behindDoc="0" locked="0" layoutInCell="1" allowOverlap="1" wp14:anchorId="50F7415B" wp14:editId="38930E36">
                <wp:simplePos x="0" y="0"/>
                <wp:positionH relativeFrom="column">
                  <wp:posOffset>230505</wp:posOffset>
                </wp:positionH>
                <wp:positionV relativeFrom="paragraph">
                  <wp:posOffset>27940</wp:posOffset>
                </wp:positionV>
                <wp:extent cx="7620" cy="3817620"/>
                <wp:effectExtent l="76200" t="0" r="68580" b="49530"/>
                <wp:wrapNone/>
                <wp:docPr id="46" name="Прямая со стрелкой 46"/>
                <wp:cNvGraphicFramePr/>
                <a:graphic xmlns:a="http://schemas.openxmlformats.org/drawingml/2006/main">
                  <a:graphicData uri="http://schemas.microsoft.com/office/word/2010/wordprocessingShape">
                    <wps:wsp>
                      <wps:cNvCnPr/>
                      <wps:spPr>
                        <a:xfrm>
                          <a:off x="0" y="0"/>
                          <a:ext cx="7620" cy="3817620"/>
                        </a:xfrm>
                        <a:prstGeom prst="straightConnector1">
                          <a:avLst/>
                        </a:prstGeom>
                        <a:noFill/>
                        <a:ln w="1905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A1052AF" id="Прямая со стрелкой 46" o:spid="_x0000_s1026" type="#_x0000_t32" style="position:absolute;margin-left:18.15pt;margin-top:2.2pt;width:.6pt;height:300.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pjRCwIAALwDAAAOAAAAZHJzL2Uyb0RvYy54bWysU0uS0zAQ3VPFHVTaEzuBycy44swiIWz4&#10;pAo4gCLLtqr0q5YmTnYDF5gjcAU2s+BTcwb7RrSUEAbYUWzaarX6qd/T8+xqpxXZCvDSmpKORzkl&#10;wnBbSdOU9P271ZMLSnxgpmLKGlHSvfD0av740axzhZjY1qpKAEEQ44vOlbQNwRVZ5nkrNPMj64TB&#10;Ym1Bs4ApNFkFrEN0rbJJnk+zzkLlwHLhPe4uD0U6T/h1LXh4U9deBKJKirOFFCHFTYzZfMaKBphr&#10;JT+Owf5hCs2kwUtPUEsWGLkG+ReUlhyst3UYcaszW9eSi8QB2YzzP9i8bZkTiQuK491JJv//YPnr&#10;7RqIrEr6bEqJYRrfqP803Ay3/ff+83BLhg/9PYbh43DT3/Xf+q/9ff+F4GFUrnO+QICFWcMx824N&#10;UYZdDTp+kSDZJbX3J7XFLhCOm+fTCb4Ix8LTi3FKECT71evAhxfCahIXJfUBmGzasLDG4LNaGCfB&#10;2falD4fGnw3xYmNXUincZ4UypENrXuZn8TqGJqsVC7jUDml701DCVIPu5QESpLdKVrE9dntoNgsF&#10;ZMvQQavzyylST6jX+pWtDtvnZ3merITTH88nJr8BxemWzLeHllQ6uC8wqZ6bioS9Q/EZgO1iAbGU&#10;iTeJZOMjyyj5QeS42thqn7TPYoYWSW1HO0cPPsxx/fCnm/8AAAD//wMAUEsDBBQABgAIAAAAIQBO&#10;6VHN3QAAAAcBAAAPAAAAZHJzL2Rvd25yZXYueG1sTI7BTsMwEETvSPyDtUjcqF3SplUapwIkbiDR&#10;giJxc+NtEjVeG9tNw99jTnAczejNK7eTGdiIPvSWJMxnAhhSY3VPrYSP9+e7NbAQFWk1WEIJ3xhg&#10;W11flarQ9kI7HPexZQlCoVASuhhdwXloOjQqzKxDSt3ReqNiir7l2qtLgpuB3wuRc6N6Sg+dcvjU&#10;YXPan40E82nfHr9EjS/rOjvW49ytXr2T8vZmetgAizjFvzH86id1qJLTwZ5JBzZIyPIsLSUsFsBS&#10;na2WwA4ScrHMgVcl/+9f/QAAAP//AwBQSwECLQAUAAYACAAAACEAtoM4kv4AAADhAQAAEwAAAAAA&#10;AAAAAAAAAAAAAAAAW0NvbnRlbnRfVHlwZXNdLnhtbFBLAQItABQABgAIAAAAIQA4/SH/1gAAAJQB&#10;AAALAAAAAAAAAAAAAAAAAC8BAABfcmVscy8ucmVsc1BLAQItABQABgAIAAAAIQAA3pjRCwIAALwD&#10;AAAOAAAAAAAAAAAAAAAAAC4CAABkcnMvZTJvRG9jLnhtbFBLAQItABQABgAIAAAAIQBO6VHN3QAA&#10;AAcBAAAPAAAAAAAAAAAAAAAAAGUEAABkcnMvZG93bnJldi54bWxQSwUGAAAAAAQABADzAAAAbwUA&#10;AAAA&#10;" strokecolor="#e46c0a" strokeweight="1.5pt">
                <v:stroke endarrow="open"/>
              </v:shape>
            </w:pict>
          </mc:Fallback>
        </mc:AlternateContent>
      </w:r>
      <w:r w:rsidR="00A96531"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14:anchorId="7C94F266" wp14:editId="79242983">
                <wp:simplePos x="0" y="0"/>
                <wp:positionH relativeFrom="column">
                  <wp:posOffset>4269105</wp:posOffset>
                </wp:positionH>
                <wp:positionV relativeFrom="paragraph">
                  <wp:posOffset>20320</wp:posOffset>
                </wp:positionV>
                <wp:extent cx="0" cy="274320"/>
                <wp:effectExtent l="95250" t="0" r="76200" b="49530"/>
                <wp:wrapNone/>
                <wp:docPr id="13" name="Прямая со стрелкой 13"/>
                <wp:cNvGraphicFramePr/>
                <a:graphic xmlns:a="http://schemas.openxmlformats.org/drawingml/2006/main">
                  <a:graphicData uri="http://schemas.microsoft.com/office/word/2010/wordprocessingShape">
                    <wps:wsp>
                      <wps:cNvCnPr/>
                      <wps:spPr>
                        <a:xfrm>
                          <a:off x="0" y="0"/>
                          <a:ext cx="0" cy="27432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D9466D6" id="Прямая со стрелкой 13" o:spid="_x0000_s1026" type="#_x0000_t32" style="position:absolute;margin-left:336.15pt;margin-top:1.6pt;width:0;height:21.6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5i3CQIAALgDAAAOAAAAZHJzL2Uyb0RvYy54bWysU0tu2zAQ3RfoHQjua8lOYjeG7Szsupt+&#10;DLQ9AE1REgH+MGQse5f2AjlCr9BNFv0gZ5Bu1CHluGm7K7oZcWY4j/PejGZXe63IToCX1szpcJBT&#10;Igy3hTTVnH54v372nBIfmCmYskbM6UF4erV4+mTWuKkY2dqqQgBBEOOnjZvTOgQ3zTLPa6GZH1gn&#10;DCZLC5oFdKHKCmANomuVjfJ8nDUWCgeWC+8xuuqTdJHwy1Lw8LYsvQhEzSn2FpKFZLfRZosZm1bA&#10;XC35sQ32D11oJg0+eoJascDINci/oLTkYL0tw4BbndmylFwkDshmmP/B5l3NnEhcUBzvTjL5/wfL&#10;3+w2QGSBszujxDCNM2o/dzfdbfuj/dLdku5je4+m+9TdtHft9/Zbe99+JXgZlWucnyLA0mzg6Hm3&#10;gSjDvgQdv0iQ7JPah5PaYh8I74Mco6PJ+dkoDSL7VefAh5fCahIPc+oDMFnVYWmNwZFaGCax2e6V&#10;D/gyFj4UxEeNXUul0mSVIQ1Su8wvcPic4YKVigU8aoeUvakoYarCzeUBEqS3ShaxPAJ5qLZLBWTH&#10;cHvWk8vx+ThdUtf6tS368OQizx+6P95PDf0GFLtbMV/3JSnVb15gUr0wBQkHh8IzANvEBBJSJnYg&#10;0gofWUa5e4HjaWuLQ9I9ix6uRyo7rnLcv8c+nh//cIufAAAA//8DAFBLAwQUAAYACAAAACEAaTH4&#10;5twAAAAIAQAADwAAAGRycy9kb3ducmV2LnhtbEyPQUvDQBSE74L/YXmCN7tpUtIS81JU8KagVQLe&#10;ttnXJJh9u2a3afz3rniox2GGmW/K7WwGMdHoe8sIy0UCgrixuucW4f3t8WYDwgfFWg2WCeGbPGyr&#10;y4tSFdqe+JWmXWhFLGFfKIQuBFdI6ZuOjPIL64ijd7CjUSHKsZV6VKdYbgaZJkkujeo5LnTK0UNH&#10;zefuaBDMh325/0pqetrU2aGelm79PDrE66v57hZEoDmcw/CLH9Ghikx7e2TtxYCQr9MsRhGyFET0&#10;//QeYZWvQFal/H+g+gEAAP//AwBQSwECLQAUAAYACAAAACEAtoM4kv4AAADhAQAAEwAAAAAAAAAA&#10;AAAAAAAAAAAAW0NvbnRlbnRfVHlwZXNdLnhtbFBLAQItABQABgAIAAAAIQA4/SH/1gAAAJQBAAAL&#10;AAAAAAAAAAAAAAAAAC8BAABfcmVscy8ucmVsc1BLAQItABQABgAIAAAAIQCmD5i3CQIAALgDAAAO&#10;AAAAAAAAAAAAAAAAAC4CAABkcnMvZTJvRG9jLnhtbFBLAQItABQABgAIAAAAIQBpMfjm3AAAAAgB&#10;AAAPAAAAAAAAAAAAAAAAAGMEAABkcnMvZG93bnJldi54bWxQSwUGAAAAAAQABADzAAAAbAUAAAAA&#10;" strokecolor="#e46c0a" strokeweight="1.5pt">
                <v:stroke endarrow="open"/>
              </v:shape>
            </w:pict>
          </mc:Fallback>
        </mc:AlternateContent>
      </w:r>
    </w:p>
    <w:p w14:paraId="025BC07B" w14:textId="77777777" w:rsidR="00FA250B" w:rsidRPr="00887911" w:rsidRDefault="003362E8"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7B598D88" wp14:editId="35979FDB">
                <wp:simplePos x="0" y="0"/>
                <wp:positionH relativeFrom="column">
                  <wp:posOffset>2394585</wp:posOffset>
                </wp:positionH>
                <wp:positionV relativeFrom="paragraph">
                  <wp:posOffset>119380</wp:posOffset>
                </wp:positionV>
                <wp:extent cx="3718560" cy="449580"/>
                <wp:effectExtent l="0" t="0" r="15240" b="26670"/>
                <wp:wrapNone/>
                <wp:docPr id="30" name="Прямоугольник 30"/>
                <wp:cNvGraphicFramePr/>
                <a:graphic xmlns:a="http://schemas.openxmlformats.org/drawingml/2006/main">
                  <a:graphicData uri="http://schemas.microsoft.com/office/word/2010/wordprocessingShape">
                    <wps:wsp>
                      <wps:cNvSpPr/>
                      <wps:spPr>
                        <a:xfrm>
                          <a:off x="0" y="0"/>
                          <a:ext cx="3718560" cy="449580"/>
                        </a:xfrm>
                        <a:prstGeom prst="rect">
                          <a:avLst/>
                        </a:prstGeom>
                        <a:solidFill>
                          <a:schemeClr val="accent2">
                            <a:lumMod val="20000"/>
                            <a:lumOff val="80000"/>
                          </a:schemeClr>
                        </a:solidFill>
                        <a:ln w="25400" cap="flat" cmpd="sng" algn="ctr">
                          <a:solidFill>
                            <a:schemeClr val="accent2">
                              <a:lumMod val="40000"/>
                              <a:lumOff val="60000"/>
                            </a:schemeClr>
                          </a:solidFill>
                          <a:prstDash val="solid"/>
                        </a:ln>
                        <a:effectLst/>
                      </wps:spPr>
                      <wps:txbx>
                        <w:txbxContent>
                          <w:p w14:paraId="075A1522" w14:textId="429624A4" w:rsidR="0023124D" w:rsidRPr="00B5294F" w:rsidRDefault="0023124D" w:rsidP="00A96531">
                            <w:pPr>
                              <w:jc w:val="center"/>
                              <w:rPr>
                                <w:rFonts w:ascii="Times New Roman" w:hAnsi="Times New Roman" w:cs="Times New Roman"/>
                                <w:color w:val="000000" w:themeColor="text1"/>
                                <w:sz w:val="24"/>
                              </w:rPr>
                            </w:pPr>
                            <w:r w:rsidRPr="007C2F2F">
                              <w:rPr>
                                <w:rFonts w:ascii="Times New Roman" w:hAnsi="Times New Roman" w:cs="Times New Roman"/>
                                <w:color w:val="000000" w:themeColor="text1"/>
                                <w:sz w:val="24"/>
                              </w:rPr>
                              <w:t>HbA1c-ни текширинг ёки биринчи триместрда (12-14 ҳафта)</w:t>
                            </w:r>
                            <w:r>
                              <w:rPr>
                                <w:rFonts w:ascii="Times New Roman" w:hAnsi="Times New Roman" w:cs="Times New Roman"/>
                                <w:color w:val="000000" w:themeColor="text1"/>
                                <w:sz w:val="24"/>
                                <w:lang w:val="uz-Cyrl-UZ"/>
                              </w:rPr>
                              <w:t xml:space="preserve"> </w:t>
                            </w:r>
                            <w:r w:rsidRPr="007C2F2F">
                              <w:rPr>
                                <w:rFonts w:ascii="Times New Roman" w:hAnsi="Times New Roman" w:cs="Times New Roman"/>
                                <w:color w:val="000000" w:themeColor="text1"/>
                                <w:sz w:val="24"/>
                              </w:rPr>
                              <w:t>ПГТни бажаринг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29" style="position:absolute;left:0;text-align:left;margin-left:188.55pt;margin-top:9.4pt;width:292.8pt;height:3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qHtwIAAHsFAAAOAAAAZHJzL2Uyb0RvYy54bWysVMtqGzEU3Rf6D0L7ZmzHThyTcTAJKYU0&#10;MSQla1mjsQc0kirJj3RV6LbQT+hHdFP6yDeM/6hHmrHzaMiidDNzXzpXOvdxeLQqJVkI6wqtUtre&#10;aVEiFNdZoaYpfXd1+qpPifNMZUxqJVJ6Ixw9Gr58cbg0A9HRMy0zYQlAlBssTUpn3ptBkjg+EyVz&#10;O9oIBWeubck8VDtNMsuWQC9l0mm19pKltpmxmgvnYD2pnXQY8fNccH+R5054IlOKu/n4tfE7Cd9k&#10;eMgGU8vMrODNNdg/3KJkhULSLdQJ84zMbfEXVFlwq53O/Q7XZaLzvOAivgGvabceveZyxoyIbwE5&#10;zmxpcv8Plp8vxpYUWUp3QY9iJWpUfV1/XH+pflW360/Vt+q2+rn+XP2uvlc/CILA2NK4AQ5emrFt&#10;NAcxPH+V2zL88TCyiizfbFkWK084jLv77X5vD9k4fN3uQa8fQZO708Y6/1rokgQhpRZVjOSyxZnz&#10;yIjQTUhI5rQsstNCyqiEzhHH0pIFQ80Z50L5Tjwu5+VbndV29E6rqT7M6JHa3N+YkSL2YECKCR8k&#10;kYosU9rpdYFBOEPf5pJ5iKUBk05NKWFyioHg3sbUD05vgZ+/IsCfuuLexvz8FQNBJ8zN6hwxfygd&#10;DkkVeBJxOBo+Q0HrEgbJryaruiU2xZ7o7AZtYnU9P87w0wL4Z8z5MbMYGNCAJeAv8MmlBje6kSiZ&#10;afvhKXuIRx/DS8kSAwje3s+ZFZTINwodftDudgHro9Lt7Xeg2PueyX2PmpfHGvVuY90YHsUQ7+VG&#10;zK0ur7ErRiErXExx5K4r1CjHvl4M2DZcjEYxDFNqmD9Tl4YH8MBcYPZqdc2safrTo7PP9WZY2eBR&#10;m9ax4aTSo7nXeRF7ODBd84qqBAUTHuvTbKOwQu7rMepuZw7/AAAA//8DAFBLAwQUAAYACAAAACEA&#10;KtWP4N0AAAAJAQAADwAAAGRycy9kb3ducmV2LnhtbEyPwU7DMBBE70j8g7WVuFGnQUrSEKdCRVyp&#10;aJG4uvGSpInXUey2hq9nOcFxNU+zb6pNtKO44Ox7RwpWywQEUuNMT62C98PLfQHCB01Gj45QwRd6&#10;2NS3N5UujbvSG172oRVcQr7UCroQplJK33RotV+6CYmzTzdbHficW2lmfeVyO8o0STJpdU/8odMT&#10;bjtshv3ZKph2eXL6MPF52Hprd0NMp9dvq9TdIj49gggYwx8Mv/qsDjU7Hd2ZjBejgoc8XzHKQcET&#10;GFhnaQ7iqKBYZyDrSv5fUP8AAAD//wMAUEsBAi0AFAAGAAgAAAAhALaDOJL+AAAA4QEAABMAAAAA&#10;AAAAAAAAAAAAAAAAAFtDb250ZW50X1R5cGVzXS54bWxQSwECLQAUAAYACAAAACEAOP0h/9YAAACU&#10;AQAACwAAAAAAAAAAAAAAAAAvAQAAX3JlbHMvLnJlbHNQSwECLQAUAAYACAAAACEAEnRqh7cCAAB7&#10;BQAADgAAAAAAAAAAAAAAAAAuAgAAZHJzL2Uyb0RvYy54bWxQSwECLQAUAAYACAAAACEAKtWP4N0A&#10;AAAJAQAADwAAAAAAAAAAAAAAAAARBQAAZHJzL2Rvd25yZXYueG1sUEsFBgAAAAAEAAQA8wAAABsG&#10;AAAAAA==&#10;" fillcolor="#f2dbdb [661]" strokecolor="#e5b8b7 [1301]" strokeweight="2pt">
                <v:textbox>
                  <w:txbxContent>
                    <w:p w14:paraId="075A1522" w14:textId="429624A4" w:rsidR="0023124D" w:rsidRPr="00B5294F" w:rsidRDefault="0023124D" w:rsidP="00A96531">
                      <w:pPr>
                        <w:jc w:val="center"/>
                        <w:rPr>
                          <w:rFonts w:ascii="Times New Roman" w:hAnsi="Times New Roman" w:cs="Times New Roman"/>
                          <w:color w:val="000000" w:themeColor="text1"/>
                          <w:sz w:val="24"/>
                        </w:rPr>
                      </w:pPr>
                      <w:r w:rsidRPr="007C2F2F">
                        <w:rPr>
                          <w:rFonts w:ascii="Times New Roman" w:hAnsi="Times New Roman" w:cs="Times New Roman"/>
                          <w:color w:val="000000" w:themeColor="text1"/>
                          <w:sz w:val="24"/>
                        </w:rPr>
                        <w:t>HbA1c-ни текширинг ёки биринчи триместрда (12-14 ҳафта)</w:t>
                      </w:r>
                      <w:r>
                        <w:rPr>
                          <w:rFonts w:ascii="Times New Roman" w:hAnsi="Times New Roman" w:cs="Times New Roman"/>
                          <w:color w:val="000000" w:themeColor="text1"/>
                          <w:sz w:val="24"/>
                          <w:lang w:val="uz-Cyrl-UZ"/>
                        </w:rPr>
                        <w:t xml:space="preserve"> </w:t>
                      </w:r>
                      <w:r w:rsidRPr="007C2F2F">
                        <w:rPr>
                          <w:rFonts w:ascii="Times New Roman" w:hAnsi="Times New Roman" w:cs="Times New Roman"/>
                          <w:color w:val="000000" w:themeColor="text1"/>
                          <w:sz w:val="24"/>
                        </w:rPr>
                        <w:t>ПГТни бажаринг</w:t>
                      </w:r>
                    </w:p>
                  </w:txbxContent>
                </v:textbox>
              </v:rect>
            </w:pict>
          </mc:Fallback>
        </mc:AlternateContent>
      </w:r>
    </w:p>
    <w:p w14:paraId="14F3E190" w14:textId="77777777" w:rsidR="00FA250B" w:rsidRPr="00887911" w:rsidRDefault="00FA250B" w:rsidP="001E1CC4">
      <w:pPr>
        <w:contextualSpacing/>
        <w:mirrorIndents/>
        <w:jc w:val="center"/>
        <w:rPr>
          <w:rFonts w:ascii="Times New Roman" w:eastAsia="Calibri" w:hAnsi="Times New Roman" w:cs="Times New Roman"/>
          <w:sz w:val="24"/>
          <w:szCs w:val="24"/>
        </w:rPr>
      </w:pPr>
    </w:p>
    <w:p w14:paraId="6B21119A" w14:textId="77777777" w:rsidR="00FA250B" w:rsidRPr="00887911" w:rsidRDefault="00FA250B" w:rsidP="001E1CC4">
      <w:pPr>
        <w:contextualSpacing/>
        <w:mirrorIndents/>
        <w:jc w:val="center"/>
        <w:rPr>
          <w:rFonts w:ascii="Times New Roman" w:eastAsia="Calibri" w:hAnsi="Times New Roman" w:cs="Times New Roman"/>
          <w:sz w:val="24"/>
          <w:szCs w:val="24"/>
        </w:rPr>
      </w:pPr>
    </w:p>
    <w:p w14:paraId="6EAD2BF1" w14:textId="77777777" w:rsidR="00FA250B" w:rsidRPr="00887911" w:rsidRDefault="00290A05"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52448" behindDoc="0" locked="0" layoutInCell="1" allowOverlap="1" wp14:anchorId="14DC5B5E" wp14:editId="64A9F193">
                <wp:simplePos x="0" y="0"/>
                <wp:positionH relativeFrom="column">
                  <wp:posOffset>4269105</wp:posOffset>
                </wp:positionH>
                <wp:positionV relativeFrom="paragraph">
                  <wp:posOffset>43180</wp:posOffset>
                </wp:positionV>
                <wp:extent cx="0" cy="198120"/>
                <wp:effectExtent l="0" t="0" r="19050" b="1143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198120"/>
                        </a:xfrm>
                        <a:prstGeom prst="line">
                          <a:avLst/>
                        </a:prstGeom>
                        <a:noFill/>
                        <a:ln w="19050" cap="flat" cmpd="sng" algn="ctr">
                          <a:solidFill>
                            <a:srgbClr val="F79646">
                              <a:lumMod val="75000"/>
                            </a:srgbClr>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D7368A5" id="Прямая соединительная линия 19" o:spid="_x0000_s1026" style="position:absolute;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6.15pt,3.4pt" to="336.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g5+QEAAKMDAAAOAAAAZHJzL2Uyb0RvYy54bWysU8uO0zAU3SPxD5b3NGnFdKZR01lMVTY8&#10;KgEf4DpOYskv2Z6m3QFrpH4Cv8ACpJEG+Abnj+bazXQG2CE2zn34Ht977sn8cicF2jLruFYlHo9y&#10;jJiiuuKqKfH7d6tnFxg5T1RFhFasxHvm8OXi6ZN5Zwo20a0WFbMIQJQrOlPi1ntTZJmjLZPEjbRh&#10;CpK1tpJ4cG2TVZZ0gC5FNsnzadZpWxmrKXMOostjEi8Sfl0z6t/UtWMeiRJDbz6dNp2beGaLOSka&#10;S0zL6dAG+YcuJOEKHj1BLYkn6Nryv6Akp1Y7XfsR1TLTdc0pSzPANOP8j2netsSwNAuQ48yJJvf/&#10;YOnr7doiXsHuZhgpImFH4Uv/oT+EH+Frf0D9x/ArfA/fwk34GW76T2Df9p/BjslwO4QPCMqBy864&#10;AiCv1NoOnjNrG4nZ1VbGL4yMdon//Yl/tvOIHoMUouPZxXiSVpM91Bnr/AumJYpGiQVXkRlSkO1L&#10;5+EtuHp/JYaVXnEh0naFQl0Ezc9AAJSAyGpBPJjSwNhONRgR0YB6qbcJ0mnBq1gegZxtNlfCoi0B&#10;Ba3OZ9Pn03RJXMtXujqGz8/y/L7f4X5q6Deg2N2SuPZYklKRMehbqPgQS2odhok8HpmL1kZX+0Ro&#10;Fj1QQiobVBul9tgH+/G/tbgDAAD//wMAUEsDBBQABgAIAAAAIQCNdHdr2wAAAAgBAAAPAAAAZHJz&#10;L2Rvd25yZXYueG1sTI/BTsMwEETvSPyDtUjcqE0rSghxKgSiB260SOW4jZckIl6H2G2Tv2cRB7jt&#10;aEazb4rV6Dt1pCG2gS1czwwo4iq4lmsLb9vnqwxUTMgOu8BkYaIIq/L8rMDchRO/0nGTaiUlHHO0&#10;0KTU51rHqiGPcRZ6YvE+wuAxiRxq7QY8Sbnv9NyYpfbYsnxosKfHhqrPzcFbSFn9crPr72j9ZcL2&#10;abee3vXUWnt5MT7cg0o0pr8w/OALOpTCtA8HdlF1Fpa384VE5ZAF4v/qvYVFZkCXhf4/oPwGAAD/&#10;/wMAUEsBAi0AFAAGAAgAAAAhALaDOJL+AAAA4QEAABMAAAAAAAAAAAAAAAAAAAAAAFtDb250ZW50&#10;X1R5cGVzXS54bWxQSwECLQAUAAYACAAAACEAOP0h/9YAAACUAQAACwAAAAAAAAAAAAAAAAAvAQAA&#10;X3JlbHMvLnJlbHNQSwECLQAUAAYACAAAACEAmXoIOfkBAACjAwAADgAAAAAAAAAAAAAAAAAuAgAA&#10;ZHJzL2Uyb0RvYy54bWxQSwECLQAUAAYACAAAACEAjXR3a9sAAAAIAQAADwAAAAAAAAAAAAAAAABT&#10;BAAAZHJzL2Rvd25yZXYueG1sUEsFBgAAAAAEAAQA8wAAAFsFAAAAAA==&#10;" strokecolor="#e46c0a" strokeweight="1.5pt"/>
            </w:pict>
          </mc:Fallback>
        </mc:AlternateContent>
      </w:r>
    </w:p>
    <w:p w14:paraId="047BA514" w14:textId="77777777" w:rsidR="00FA250B" w:rsidRPr="00887911" w:rsidRDefault="00290A05"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50400" behindDoc="0" locked="0" layoutInCell="1" allowOverlap="1" wp14:anchorId="66A578BB" wp14:editId="75158016">
                <wp:simplePos x="0" y="0"/>
                <wp:positionH relativeFrom="column">
                  <wp:posOffset>5465445</wp:posOffset>
                </wp:positionH>
                <wp:positionV relativeFrom="paragraph">
                  <wp:posOffset>50800</wp:posOffset>
                </wp:positionV>
                <wp:extent cx="0" cy="198120"/>
                <wp:effectExtent l="95250" t="0" r="76200" b="49530"/>
                <wp:wrapNone/>
                <wp:docPr id="18" name="Прямая со стрелкой 18"/>
                <wp:cNvGraphicFramePr/>
                <a:graphic xmlns:a="http://schemas.openxmlformats.org/drawingml/2006/main">
                  <a:graphicData uri="http://schemas.microsoft.com/office/word/2010/wordprocessingShape">
                    <wps:wsp>
                      <wps:cNvCnPr/>
                      <wps:spPr>
                        <a:xfrm>
                          <a:off x="0" y="0"/>
                          <a:ext cx="0" cy="19812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A8405C8" id="Прямая со стрелкой 18" o:spid="_x0000_s1026" type="#_x0000_t32" style="position:absolute;margin-left:430.35pt;margin-top:4pt;width:0;height:15.6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2q8BwIAALgDAAAOAAAAZHJzL2Uyb0RvYy54bWysU0uS0zAQ3VPFHVTaEzspJjOTijOLhLDh&#10;kyrgAIos26rSr1qaONkNXGCOwBXYsBig5gz2jWjJmTDAjmLT7o/6dffr9vxqrxXZCfDSmoKORzkl&#10;wnBbSlMX9MP79bMLSnxgpmTKGlHQg/D0avH0ybx1MzGxjVWlAIIgxs9aV9AmBDfLMs8boZkfWScM&#10;BisLmgU0oc5KYC2ia5VN8nyatRZKB5YL79G7GoJ0kfCrSvDwtqq8CEQVFHsLSUKS2yizxZzNamCu&#10;kfzYBvuHLjSTBoueoFYsMHIN8i8oLTlYb6sw4lZntqokF2kGnGac/zHNu4Y5kWZBcrw70eT/Hyx/&#10;s9sAkSXuDjdlmMYddZ/7m/62+9F96W9J/7G7R9F/6m+6r9337lt3390RfIzMtc7PEGBpNnC0vNtA&#10;pGFfgY5fHJDsE9uHE9tiHwgfnBy948uL8SQtIvuV58CHl8JqEpWC+gBM1k1YWmNwpRbGiWy2e+UD&#10;VsbEh4RY1Ni1VCptVhnSxhL5GS6fMzywSrGAqnY4sjc1JUzVeLk8QIL0VskypkcgD/V2qYDsGF7P&#10;+vxy+nyaHqlr/dqWg/v8LM8fuj++Tw39BhS7WzHfDCkpNFxeYFK9MCUJB4fEMwDbxgAOpEzsQKQT&#10;Pk4Z6R4IjtrWlofEexYtPI+UdjzleH+PbdQf/3CLnwAAAP//AwBQSwMEFAAGAAgAAAAhAAjngArc&#10;AAAACAEAAA8AAABkcnMvZG93bnJldi54bWxMj8FOwzAQRO9I/IO1SNyo3VZqQ4hTARI3kEpBkbi5&#10;8TaJiNcmdtPw9yzqAW47mtHsm2IzuV6MOMTOk4b5TIFAqr3tqNHw/vZ0k4GIyZA1vSfU8I0RNuXl&#10;RWFy60/0iuMuNYJLKOZGQ5tSyKWMdYvOxJkPSOwd/OBMYjk00g7mxOWulwulVtKZjvhDawI+tlh/&#10;7o5Og/vw24cvVeFzVi0P1TgP65chaH19Nd3fgUg4pb8w/OIzOpTMtPdHslH0GrKVWnOUD57E/lnv&#10;NSxvFyDLQv4fUP4AAAD//wMAUEsBAi0AFAAGAAgAAAAhALaDOJL+AAAA4QEAABMAAAAAAAAAAAAA&#10;AAAAAAAAAFtDb250ZW50X1R5cGVzXS54bWxQSwECLQAUAAYACAAAACEAOP0h/9YAAACUAQAACwAA&#10;AAAAAAAAAAAAAAAvAQAAX3JlbHMvLnJlbHNQSwECLQAUAAYACAAAACEAMq9qvAcCAAC4AwAADgAA&#10;AAAAAAAAAAAAAAAuAgAAZHJzL2Uyb0RvYy54bWxQSwECLQAUAAYACAAAACEACOeACtwAAAAIAQAA&#10;DwAAAAAAAAAAAAAAAABhBAAAZHJzL2Rvd25yZXYueG1sUEsFBgAAAAAEAAQA8wAAAGoFAAAAAA==&#10;" strokecolor="#e46c0a" strokeweight="1.5pt">
                <v:stroke endarrow="open"/>
              </v:shape>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48352" behindDoc="0" locked="0" layoutInCell="1" allowOverlap="1" wp14:anchorId="54DFCA3F" wp14:editId="285EAF46">
                <wp:simplePos x="0" y="0"/>
                <wp:positionH relativeFrom="column">
                  <wp:posOffset>3324225</wp:posOffset>
                </wp:positionH>
                <wp:positionV relativeFrom="paragraph">
                  <wp:posOffset>58420</wp:posOffset>
                </wp:positionV>
                <wp:extent cx="0" cy="182880"/>
                <wp:effectExtent l="95250" t="0" r="57150" b="64770"/>
                <wp:wrapNone/>
                <wp:docPr id="17" name="Прямая со стрелкой 17"/>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004839" id="Прямая со стрелкой 17" o:spid="_x0000_s1026" type="#_x0000_t32" style="position:absolute;margin-left:261.75pt;margin-top:4.6pt;width:0;height:14.4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GHCAIAALgDAAAOAAAAZHJzL2Uyb0RvYy54bWysU0uO00AQ3SNxh1bviZ2ISTJRnFkkhA2f&#10;SMABOu223VL/VN0TJ7uBC8wRuAIbFgNozuDciOp2JgywQ2zK9el6VfWqPL/aa0V2Ary0pqDDQU6J&#10;MNyW0tQF/fB+/WxKiQ/MlExZIwp6EJ5eLZ4+mbduJka2saoUQBDE+FnrCtqE4GZZ5nkjNPMD64TB&#10;YGVBs4Am1FkJrEV0rbJRno+z1kLpwHLhPXpXfZAuEn5VCR7eVpUXgaiCYm8hSUhyG2W2mLNZDcw1&#10;kp/aYP/QhWbSYNEz1IoFRq5B/gWlJQfrbRUG3OrMVpXkIs2A0wzzP6Z51zAn0ixIjndnmvz/g+Vv&#10;dhsgssTdTSgxTOOOus/Hm+Nt96P7crwlx4/dPYrjp+NN97X73n3r7rs7go+Rudb5GQIszQZOlncb&#10;iDTsK9DxiwOSfWL7cGZb7APhvZOjdzgdTadpEdmvPAc+vBRWk6gU1Adgsm7C0hqDK7UwTGSz3Ssf&#10;sDImPiTEosaupVJps8qQFktc5he4fM7wwCrFAqra4cje1JQwVePl8gAJ0lsly5gegTzU26UCsmN4&#10;PevJ5fj5OD1S1/q1LXv35CLPH7o/vU8N/QYUu1sx3/QpKdRfXmBSvTAlCQeHxDMA28YADqRM7ECk&#10;Ez5NGenuCY7a1paHxHsWLTyPlHY65Xh/j23UH/9wi58AAAD//wMAUEsDBBQABgAIAAAAIQCxbaoX&#10;3AAAAAgBAAAPAAAAZHJzL2Rvd25yZXYueG1sTI9PS8NAFMTvgt9heYI3u9uEaprmpajgTUGrBLxt&#10;s69JMPvH3W0av70rHvQ4zDDzm2o765FN5MNgDcJyIYCRaa0aTIfw9vpwVQALURolR2sI4YsCbOvz&#10;s0qWyp7MC0272LFUYkIpEfoYXcl5aHvSMiysI5O8g/VaxiR9x5WXp1SuR54Jcc21HExa6KWj+57a&#10;j91RI+h3+3z3KRp6LJr80ExLd/PkHeLlxXy7ARZpjn9h+MFP6FAnpr09GhXYiLDK8lWKIqwzYMn/&#10;1XuEvBDA64r/P1B/AwAA//8DAFBLAQItABQABgAIAAAAIQC2gziS/gAAAOEBAAATAAAAAAAAAAAA&#10;AAAAAAAAAABbQ29udGVudF9UeXBlc10ueG1sUEsBAi0AFAAGAAgAAAAhADj9If/WAAAAlAEAAAsA&#10;AAAAAAAAAAAAAAAALwEAAF9yZWxzLy5yZWxzUEsBAi0AFAAGAAgAAAAhAC028YcIAgAAuAMAAA4A&#10;AAAAAAAAAAAAAAAALgIAAGRycy9lMm9Eb2MueG1sUEsBAi0AFAAGAAgAAAAhALFtqhfcAAAACAEA&#10;AA8AAAAAAAAAAAAAAAAAYgQAAGRycy9kb3ducmV2LnhtbFBLBQYAAAAABAAEAPMAAABrBQAAAAA=&#10;" strokecolor="#e46c0a" strokeweight="1.5pt">
                <v:stroke endarrow="open"/>
              </v:shape>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46304" behindDoc="0" locked="0" layoutInCell="1" allowOverlap="1" wp14:anchorId="5376E8D8" wp14:editId="13CF8D33">
                <wp:simplePos x="0" y="0"/>
                <wp:positionH relativeFrom="column">
                  <wp:posOffset>1891665</wp:posOffset>
                </wp:positionH>
                <wp:positionV relativeFrom="paragraph">
                  <wp:posOffset>66040</wp:posOffset>
                </wp:positionV>
                <wp:extent cx="0" cy="182880"/>
                <wp:effectExtent l="95250" t="0" r="57150" b="64770"/>
                <wp:wrapNone/>
                <wp:docPr id="16" name="Прямая со стрелкой 16"/>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AA66CE3" id="Прямая со стрелкой 16" o:spid="_x0000_s1026" type="#_x0000_t32" style="position:absolute;margin-left:148.95pt;margin-top:5.2pt;width:0;height:14.4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RzCAIAALgDAAAOAAAAZHJzL2Uyb0RvYy54bWysU0uS0zAQ3VPFHVTaEzspJpNJxZlFQtjw&#10;mSrgAIos26rSr1qaONkNXGCOwBXYsBig5gz2jWjJmTDAjmLT7o/6dffr9uJyrxXZCfDSmoKORzkl&#10;wnBbSlMX9MP7zbMZJT4wUzJljSjoQXh6uXz6ZNG6uZjYxqpSAEEQ4+etK2gTgptnmeeN0MyPrBMG&#10;g5UFzQKaUGclsBbRtcomeT7NWgulA8uF9+hdD0G6TPhVJXh4W1VeBKIKir2FJCHJbZTZcsHmNTDX&#10;SH5sg/1DF5pJg0VPUGsWGLkG+ReUlhyst1UYcaszW1WSizQDTjPO/5jmXcOcSLMgOd6daPL/D5a/&#10;2V0BkSXubkqJYRp31H3ub/rb7kf3pb8l/cfuHkX/qb/pvnbfu2/dfXdH8DEy1zo/R4CVuYKj5d0V&#10;RBr2Fej4xQHJPrF9OLEt9oHwwcnRO55NZrO0iOxXngMfXgqrSVQK6gMwWTdhZY3BlVoYJ7LZ7pUP&#10;WBkTHxJiUWM3Uqm0WWVIiyUu8jNcPmd4YJViAVXtcGRvakqYqvFyeYAE6a2SZUyPQB7q7UoB2TG8&#10;ns35xfT5ND1S1/q1LQf3+VmeP3R/fJ8a+g0odrdmvhlSUmi4vMCkemFKEg4OiWcAto0BHEiZ2IFI&#10;J3ycMtI9EBy1rS0PifcsWngeKe14yvH+HtuoP/7hlj8BAAD//wMAUEsDBBQABgAIAAAAIQAHNR71&#10;3QAAAAkBAAAPAAAAZHJzL2Rvd25yZXYueG1sTI/BTsMwDIbvSLxDZCRuLFmH2No1nQCJG0hsoEq7&#10;ZY3XVjROSLKuvD1BHOBo/59+fy43kxnYiD70liTMZwIYUmN1T62E97enmxWwEBVpNVhCCV8YYFNd&#10;XpSq0PZMWxx3sWWphEKhJHQxuoLz0HRoVJhZh5Syo/VGxTT6lmuvzqncDDwT4o4b1VO60CmHjx02&#10;H7uTkWD29vXhU9T4vKoXx3qcu+WLd1JeX033a2ARp/gHw49+UocqOR3siXRgg4QsX+YJTYG4BZaA&#10;38VBwiLPgFcl//9B9Q0AAP//AwBQSwECLQAUAAYACAAAACEAtoM4kv4AAADhAQAAEwAAAAAAAAAA&#10;AAAAAAAAAAAAW0NvbnRlbnRfVHlwZXNdLnhtbFBLAQItABQABgAIAAAAIQA4/SH/1gAAAJQBAAAL&#10;AAAAAAAAAAAAAAAAAC8BAABfcmVscy8ucmVsc1BLAQItABQABgAIAAAAIQA7XPRzCAIAALgDAAAO&#10;AAAAAAAAAAAAAAAAAC4CAABkcnMvZTJvRG9jLnhtbFBLAQItABQABgAIAAAAIQAHNR713QAAAAkB&#10;AAAPAAAAAAAAAAAAAAAAAGIEAABkcnMvZG93bnJldi54bWxQSwUGAAAAAAQABADzAAAAbAUAAAAA&#10;" strokecolor="#e46c0a" strokeweight="1.5pt">
                <v:stroke endarrow="open"/>
              </v:shape>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14:anchorId="1C689221" wp14:editId="72BAC318">
                <wp:simplePos x="0" y="0"/>
                <wp:positionH relativeFrom="column">
                  <wp:posOffset>1884045</wp:posOffset>
                </wp:positionH>
                <wp:positionV relativeFrom="paragraph">
                  <wp:posOffset>50800</wp:posOffset>
                </wp:positionV>
                <wp:extent cx="3581400" cy="15240"/>
                <wp:effectExtent l="0" t="0" r="19050" b="22860"/>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3581400" cy="15240"/>
                        </a:xfrm>
                        <a:prstGeom prst="line">
                          <a:avLst/>
                        </a:prstGeom>
                        <a:noFill/>
                        <a:ln w="19050" cap="flat" cmpd="sng" algn="ctr">
                          <a:solidFill>
                            <a:srgbClr val="F79646">
                              <a:lumMod val="75000"/>
                            </a:srgb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EB0F7BF" id="Прямая соединительная линия 14" o:spid="_x0000_s1026" style="position:absolute;flip:y;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35pt,4pt" to="430.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BMBQIAALIDAAAOAAAAZHJzL2Uyb0RvYy54bWysU0tu2zAQ3RfoHQjua8mu7SSC5SxiuJt+&#10;DPSzpylKIsAfSMayd23XBXyEXiGLFgiQJmeQbtQhpRppuyu6Ieb7ZubNcHG5lwLtmHVcqxyPRylG&#10;TFFdcFXl+P279bNzjJwnqiBCK5bjA3P4cvn0yaIxGZvoWouCWQQgymWNyXHtvcmSxNGaSeJG2jAF&#10;zlJbSTyotkoKSxpAlyKZpOk8abQtjNWUOQfWVe/Ey4hfloz6N2XpmEcix9Cbj6+N7za8yXJBssoS&#10;U3M6tEH+oQtJuIKiJ6gV8QRdW/4XlOTUaqdLP6JaJrosOWVxBphmnP4xzduaGBZnAXKcOdHk/h8s&#10;fb3bWMQL2N0UI0Uk7Kj92n3sju2P9qY7ou5T+9B+b7+1t+19e9t9Bvmu+wJycLZ3g/mIIB24bIzL&#10;APJKbeygObOxgZh9aSUqBTcfoFSkCoZH+7iJw2kTbO8RBePz2fl4msLCKPjGs8k0birpYQKcsc6/&#10;YFqiIORYcBWIIhnZvXQeSkPor5BgVnrNhYjLFgo1gHmRzgI8gZsrBfEgSgMsOFVhREQFx0y9jZBO&#10;C16E9ADkbLW9EhbtCBzU+uxiPp3HIHEtX+miN5/NUmi9b2KIjw39BhS6WxFX9ynRNaQIFQqxeLzD&#10;MIHWnsggbXVxiPwmQYPDiOjDEYfLe6yD/PirLX8CAAD//wMAUEsDBBQABgAIAAAAIQBSzJWi3AAA&#10;AAgBAAAPAAAAZHJzL2Rvd25yZXYueG1sTI/BTsMwEETvSPyDtUjcqENAIU3jVAipoIpTA1KvTrzE&#10;gXgdxU4b/p7lBMfRjGbelNvFDeKEU+g9KbhdJSCQWm966hS8v+1uchAhajJ68IQKvjHAtrq8KHVh&#10;/JkOeKpjJ7iEQqEV2BjHQsrQWnQ6rPyIxN6Hn5yOLKdOmkmfudwNMk2STDrdEy9YPeKTxfarnp2C&#10;en9Y47gPry/zrnl2Fo+fqblT6vpqedyAiLjEvzD84jM6VMzU+JlMEIOCdJ09cFRBzpfYz7OEdcPB&#10;5B5kVcr/B6ofAAAA//8DAFBLAQItABQABgAIAAAAIQC2gziS/gAAAOEBAAATAAAAAAAAAAAAAAAA&#10;AAAAAABbQ29udGVudF9UeXBlc10ueG1sUEsBAi0AFAAGAAgAAAAhADj9If/WAAAAlAEAAAsAAAAA&#10;AAAAAAAAAAAALwEAAF9yZWxzLy5yZWxzUEsBAi0AFAAGAAgAAAAhAB62oEwFAgAAsgMAAA4AAAAA&#10;AAAAAAAAAAAALgIAAGRycy9lMm9Eb2MueG1sUEsBAi0AFAAGAAgAAAAhAFLMlaLcAAAACAEAAA8A&#10;AAAAAAAAAAAAAAAAXwQAAGRycy9kb3ducmV2LnhtbFBLBQYAAAAABAAEAPMAAABoBQAAAAA=&#10;" strokecolor="#e46c0a" strokeweight="1.5pt"/>
            </w:pict>
          </mc:Fallback>
        </mc:AlternateContent>
      </w:r>
    </w:p>
    <w:p w14:paraId="1678B2BB" w14:textId="77777777" w:rsidR="00FA250B" w:rsidRPr="00887911" w:rsidRDefault="00290A05"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14:anchorId="01DB5806" wp14:editId="56CC8BA9">
                <wp:simplePos x="0" y="0"/>
                <wp:positionH relativeFrom="column">
                  <wp:posOffset>741045</wp:posOffset>
                </wp:positionH>
                <wp:positionV relativeFrom="paragraph">
                  <wp:posOffset>66040</wp:posOffset>
                </wp:positionV>
                <wp:extent cx="1699260" cy="1706880"/>
                <wp:effectExtent l="0" t="0" r="15240" b="26670"/>
                <wp:wrapNone/>
                <wp:docPr id="5" name="Прямоугольник 5"/>
                <wp:cNvGraphicFramePr/>
                <a:graphic xmlns:a="http://schemas.openxmlformats.org/drawingml/2006/main">
                  <a:graphicData uri="http://schemas.microsoft.com/office/word/2010/wordprocessingShape">
                    <wps:wsp>
                      <wps:cNvSpPr/>
                      <wps:spPr>
                        <a:xfrm>
                          <a:off x="0" y="0"/>
                          <a:ext cx="1699260" cy="1706880"/>
                        </a:xfrm>
                        <a:prstGeom prst="rect">
                          <a:avLst/>
                        </a:prstGeom>
                        <a:solidFill>
                          <a:schemeClr val="bg2"/>
                        </a:solidFill>
                        <a:ln w="25400" cap="flat" cmpd="sng" algn="ctr">
                          <a:solidFill>
                            <a:srgbClr val="EEECE1">
                              <a:lumMod val="90000"/>
                            </a:srgbClr>
                          </a:solidFill>
                          <a:prstDash val="solid"/>
                        </a:ln>
                        <a:effectLst/>
                      </wps:spPr>
                      <wps:txbx>
                        <w:txbxContent>
                          <w:p w14:paraId="1719C9BF" w14:textId="011B6F06" w:rsidR="0023124D" w:rsidRPr="0000048D" w:rsidRDefault="0023124D" w:rsidP="0000048D">
                            <w:pPr>
                              <w:jc w:val="center"/>
                              <w:rPr>
                                <w:rFonts w:ascii="Times New Roman" w:hAnsi="Times New Roman" w:cs="Times New Roman"/>
                                <w:b/>
                                <w:sz w:val="24"/>
                              </w:rPr>
                            </w:pPr>
                            <w:r w:rsidRPr="0000048D">
                              <w:rPr>
                                <w:rFonts w:ascii="Times New Roman" w:hAnsi="Times New Roman" w:cs="Times New Roman"/>
                                <w:b/>
                                <w:sz w:val="24"/>
                              </w:rPr>
                              <w:t>Скрининг мезонлари</w:t>
                            </w:r>
                          </w:p>
                          <w:p w14:paraId="535D5BD5" w14:textId="77777777" w:rsidR="0023124D" w:rsidRPr="0000048D" w:rsidRDefault="0023124D" w:rsidP="0000048D">
                            <w:pPr>
                              <w:jc w:val="center"/>
                              <w:rPr>
                                <w:rFonts w:ascii="Times New Roman" w:hAnsi="Times New Roman" w:cs="Times New Roman"/>
                                <w:b/>
                                <w:sz w:val="24"/>
                              </w:rPr>
                            </w:pPr>
                          </w:p>
                          <w:p w14:paraId="3F98E41A" w14:textId="227BC403" w:rsidR="0023124D" w:rsidRPr="0000048D" w:rsidRDefault="0023124D" w:rsidP="0000048D">
                            <w:pPr>
                              <w:jc w:val="center"/>
                              <w:rPr>
                                <w:rFonts w:ascii="Times New Roman" w:hAnsi="Times New Roman" w:cs="Times New Roman"/>
                                <w:b/>
                                <w:sz w:val="24"/>
                                <w:u w:val="single"/>
                                <w:lang w:val="uz-Cyrl-UZ"/>
                              </w:rPr>
                            </w:pPr>
                            <w:r w:rsidRPr="0000048D">
                              <w:rPr>
                                <w:rFonts w:ascii="Times New Roman" w:hAnsi="Times New Roman" w:cs="Times New Roman"/>
                                <w:b/>
                                <w:sz w:val="24"/>
                                <w:u w:val="single"/>
                                <w:lang w:val="uz-Cyrl-UZ"/>
                              </w:rPr>
                              <w:t>Нормал</w:t>
                            </w:r>
                          </w:p>
                          <w:p w14:paraId="67739E99" w14:textId="77777777" w:rsidR="0023124D" w:rsidRPr="0000048D" w:rsidRDefault="0023124D" w:rsidP="0000048D">
                            <w:pPr>
                              <w:jc w:val="center"/>
                              <w:rPr>
                                <w:rFonts w:ascii="Times New Roman" w:hAnsi="Times New Roman" w:cs="Times New Roman"/>
                                <w:b/>
                                <w:sz w:val="24"/>
                              </w:rPr>
                            </w:pPr>
                          </w:p>
                          <w:p w14:paraId="599835A9" w14:textId="77777777" w:rsidR="0023124D" w:rsidRPr="0000048D" w:rsidRDefault="0023124D" w:rsidP="0000048D">
                            <w:pPr>
                              <w:rPr>
                                <w:rFonts w:ascii="Times New Roman" w:hAnsi="Times New Roman" w:cs="Times New Roman"/>
                                <w:bCs/>
                                <w:sz w:val="24"/>
                              </w:rPr>
                            </w:pPr>
                            <w:r w:rsidRPr="0000048D">
                              <w:rPr>
                                <w:rFonts w:ascii="Times New Roman" w:hAnsi="Times New Roman" w:cs="Times New Roman"/>
                                <w:bCs/>
                                <w:sz w:val="24"/>
                              </w:rPr>
                              <w:t xml:space="preserve">оч қоринга &lt;5.1* </w:t>
                            </w:r>
                          </w:p>
                          <w:p w14:paraId="3F4F8BAE" w14:textId="77777777" w:rsidR="0023124D" w:rsidRPr="0000048D" w:rsidRDefault="0023124D" w:rsidP="0000048D">
                            <w:pPr>
                              <w:rPr>
                                <w:rFonts w:ascii="Times New Roman" w:hAnsi="Times New Roman" w:cs="Times New Roman"/>
                                <w:bCs/>
                                <w:sz w:val="24"/>
                              </w:rPr>
                            </w:pPr>
                            <w:r w:rsidRPr="0000048D">
                              <w:rPr>
                                <w:rFonts w:ascii="Times New Roman" w:hAnsi="Times New Roman" w:cs="Times New Roman"/>
                                <w:bCs/>
                                <w:sz w:val="24"/>
                              </w:rPr>
                              <w:t xml:space="preserve">1 соат ПГТТ &lt;10.0 </w:t>
                            </w:r>
                          </w:p>
                          <w:p w14:paraId="62F08053" w14:textId="69AE72A4" w:rsidR="0023124D" w:rsidRPr="0000048D" w:rsidRDefault="0023124D" w:rsidP="0000048D">
                            <w:pPr>
                              <w:rPr>
                                <w:rFonts w:ascii="Times New Roman" w:hAnsi="Times New Roman" w:cs="Times New Roman"/>
                                <w:bCs/>
                                <w:color w:val="000000" w:themeColor="text1"/>
                                <w:sz w:val="24"/>
                              </w:rPr>
                            </w:pPr>
                            <w:r w:rsidRPr="0000048D">
                              <w:rPr>
                                <w:rFonts w:ascii="Times New Roman" w:hAnsi="Times New Roman" w:cs="Times New Roman"/>
                                <w:bCs/>
                                <w:sz w:val="24"/>
                              </w:rPr>
                              <w:t>2 соат ПГТ &lt; 8.5</w:t>
                            </w:r>
                          </w:p>
                          <w:p w14:paraId="3F77D8E7" w14:textId="77777777" w:rsidR="0023124D" w:rsidRPr="00290A05" w:rsidRDefault="0023124D" w:rsidP="00290A05">
                            <w:pPr>
                              <w:rPr>
                                <w:rFonts w:ascii="Times New Roman" w:hAnsi="Times New Roman" w:cs="Times New Roman"/>
                                <w:i/>
                                <w:color w:val="000000" w:themeColor="text1"/>
                              </w:rPr>
                            </w:pPr>
                            <w:r w:rsidRPr="00290A05">
                              <w:rPr>
                                <w:rFonts w:ascii="Times New Roman" w:hAnsi="Times New Roman" w:cs="Times New Roman"/>
                                <w:i/>
                                <w:color w:val="000000" w:themeColor="text1"/>
                              </w:rPr>
                              <w:t>*-ммоль/л</w:t>
                            </w:r>
                          </w:p>
                          <w:p w14:paraId="73C8ED35" w14:textId="77777777" w:rsidR="0023124D" w:rsidRDefault="0023124D" w:rsidP="00EC6CA9">
                            <w:pPr>
                              <w:rPr>
                                <w:rFonts w:ascii="Times New Roman" w:hAnsi="Times New Roman" w:cs="Times New Roman"/>
                                <w:color w:val="000000" w:themeColor="text1"/>
                                <w:sz w:val="24"/>
                              </w:rPr>
                            </w:pPr>
                          </w:p>
                          <w:p w14:paraId="7E40FB8B" w14:textId="77777777" w:rsidR="0023124D" w:rsidRDefault="0023124D" w:rsidP="00EC6CA9">
                            <w:pPr>
                              <w:rPr>
                                <w:rFonts w:ascii="Times New Roman" w:hAnsi="Times New Roman" w:cs="Times New Roman"/>
                                <w:color w:val="000000" w:themeColor="text1"/>
                                <w:sz w:val="24"/>
                              </w:rPr>
                            </w:pPr>
                          </w:p>
                          <w:p w14:paraId="1DFEF5EA" w14:textId="77777777" w:rsidR="0023124D" w:rsidRPr="00B5294F" w:rsidRDefault="0023124D" w:rsidP="00EC6CA9">
                            <w:pPr>
                              <w:rPr>
                                <w:rFonts w:ascii="Times New Roman" w:hAnsi="Times New Roman" w:cs="Times New Roman"/>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0" style="position:absolute;left:0;text-align:left;margin-left:58.35pt;margin-top:5.2pt;width:133.8pt;height:13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irpwIAAB8FAAAOAAAAZHJzL2Uyb0RvYy54bWysVEtu2zAQ3RfoHQjuG0mG7cRG5MBwnKJA&#10;mhhIiqxpipIF8FeStpSuCnRboEfoIbop+skZ5Bt1SMnOr6uiWlAznP+bGR6f1IKjDTO2VDLFyUGM&#10;EZNUZaUsUvzu+uzVEUbWEZkRriRL8S2z+GTy8sVxpcesp1aKZ8wgcCLtuNIpXjmnx1Fk6YoJYg+U&#10;ZhKEuTKCOGBNEWWGVOBd8KgXx8OoUibTRlFmLdyetkI8Cf7znFF3meeWOcRTDLm5cJpwLv0ZTY7J&#10;uDBEr0rapUH+IQtBSglB965OiSNobcpnrkRJjbIqdwdUiUjleUlZqAGqSeIn1VytiGahFgDH6j1M&#10;9v+5pRebhUFlluIBRpIIaFHzdftx+6X51dxtPzXfmrvm5/Zz87v53vxAA49Xpe0YzK70wnScBdIX&#10;X+dG+D+UheqA8e0eY1Y7ROEyGY5GvSG0goIsOYyHR0ehC9G9uTbWvWZKIE+k2EATA7Zkc24dhATV&#10;nYqPZhUvs7OS88D4wWEzbtCGQMuXRc+nDBaPtLhEVYp7g37sEyEwdzknDkihAQkrC4wIL2CgqTMh&#10;9CNra4rlPsJ8Pp/Nk6DE1+KtytrAoxi+XehW/3kavopTYletSYjRmXDpi2FhgLuiPewt0J5y9bIO&#10;bet7C3+zVNkttNKodsatpmcl+D8n1i2IgaGGUmFR3SUcOVdQv+oojFbKfPjbvdeHWQMpRhUsCWDz&#10;fk0Mw4i/kTCFo6Tf91sVmP7gsAeMeShZPpTItZgpaEoCT4KmgfT6ju/I3ChxA/s89VFBRCSF2G0X&#10;Ombm2uWFF4Gy6TSowSZp4s7llabeuUfOI3td3xCjuyFyMH8XardQZPxkllpdbynVdO1UXoZBu8cV&#10;mucZ2MLQxu7F8Gv+kA9a9+/a5A8AAAD//wMAUEsDBBQABgAIAAAAIQCNrhaz4gAAAAoBAAAPAAAA&#10;ZHJzL2Rvd25yZXYueG1sTI/BTsMwDIbvSLxDZCQuE0vXTd1Wmk4IjcuENG1w4ZY1XlvROFWSrYWn&#10;x5zg5l/+9PtzsRltJ67oQ+tIwWyagECqnGmpVvD+9vKwAhGiJqM7R6jgCwNsytubQufGDXTA6zHW&#10;gkso5FpBE2OfSxmqBq0OU9cj8e7svNWRo6+l8XrgctvJNEkyaXVLfKHRPT43WH0eL1ZBFl93O7+l&#10;j/U52x+2+3TybYeJUvd349MjiIhj/IPhV5/VoWSnk7uQCaLjPMuWjPKQLEAwMF8t5iBOCtLlOgVZ&#10;FvL/C+UPAAAA//8DAFBLAQItABQABgAIAAAAIQC2gziS/gAAAOEBAAATAAAAAAAAAAAAAAAAAAAA&#10;AABbQ29udGVudF9UeXBlc10ueG1sUEsBAi0AFAAGAAgAAAAhADj9If/WAAAAlAEAAAsAAAAAAAAA&#10;AAAAAAAALwEAAF9yZWxzLy5yZWxzUEsBAi0AFAAGAAgAAAAhAADDuKunAgAAHwUAAA4AAAAAAAAA&#10;AAAAAAAALgIAAGRycy9lMm9Eb2MueG1sUEsBAi0AFAAGAAgAAAAhAI2uFrPiAAAACgEAAA8AAAAA&#10;AAAAAAAAAAAAAQUAAGRycy9kb3ducmV2LnhtbFBLBQYAAAAABAAEAPMAAAAQBgAAAAA=&#10;" fillcolor="#eeece1 [3214]" strokecolor="#ddd9c3" strokeweight="2pt">
                <v:textbox>
                  <w:txbxContent>
                    <w:p w14:paraId="1719C9BF" w14:textId="011B6F06" w:rsidR="0023124D" w:rsidRPr="0000048D" w:rsidRDefault="0023124D" w:rsidP="0000048D">
                      <w:pPr>
                        <w:jc w:val="center"/>
                        <w:rPr>
                          <w:rFonts w:ascii="Times New Roman" w:hAnsi="Times New Roman" w:cs="Times New Roman"/>
                          <w:b/>
                          <w:sz w:val="24"/>
                        </w:rPr>
                      </w:pPr>
                      <w:r w:rsidRPr="0000048D">
                        <w:rPr>
                          <w:rFonts w:ascii="Times New Roman" w:hAnsi="Times New Roman" w:cs="Times New Roman"/>
                          <w:b/>
                          <w:sz w:val="24"/>
                        </w:rPr>
                        <w:t>Скрининг мезонлари</w:t>
                      </w:r>
                    </w:p>
                    <w:p w14:paraId="535D5BD5" w14:textId="77777777" w:rsidR="0023124D" w:rsidRPr="0000048D" w:rsidRDefault="0023124D" w:rsidP="0000048D">
                      <w:pPr>
                        <w:jc w:val="center"/>
                        <w:rPr>
                          <w:rFonts w:ascii="Times New Roman" w:hAnsi="Times New Roman" w:cs="Times New Roman"/>
                          <w:b/>
                          <w:sz w:val="24"/>
                        </w:rPr>
                      </w:pPr>
                    </w:p>
                    <w:p w14:paraId="3F98E41A" w14:textId="227BC403" w:rsidR="0023124D" w:rsidRPr="0000048D" w:rsidRDefault="0023124D" w:rsidP="0000048D">
                      <w:pPr>
                        <w:jc w:val="center"/>
                        <w:rPr>
                          <w:rFonts w:ascii="Times New Roman" w:hAnsi="Times New Roman" w:cs="Times New Roman"/>
                          <w:b/>
                          <w:sz w:val="24"/>
                          <w:u w:val="single"/>
                          <w:lang w:val="uz-Cyrl-UZ"/>
                        </w:rPr>
                      </w:pPr>
                      <w:r w:rsidRPr="0000048D">
                        <w:rPr>
                          <w:rFonts w:ascii="Times New Roman" w:hAnsi="Times New Roman" w:cs="Times New Roman"/>
                          <w:b/>
                          <w:sz w:val="24"/>
                          <w:u w:val="single"/>
                          <w:lang w:val="uz-Cyrl-UZ"/>
                        </w:rPr>
                        <w:t>Нормал</w:t>
                      </w:r>
                    </w:p>
                    <w:p w14:paraId="67739E99" w14:textId="77777777" w:rsidR="0023124D" w:rsidRPr="0000048D" w:rsidRDefault="0023124D" w:rsidP="0000048D">
                      <w:pPr>
                        <w:jc w:val="center"/>
                        <w:rPr>
                          <w:rFonts w:ascii="Times New Roman" w:hAnsi="Times New Roman" w:cs="Times New Roman"/>
                          <w:b/>
                          <w:sz w:val="24"/>
                        </w:rPr>
                      </w:pPr>
                    </w:p>
                    <w:p w14:paraId="599835A9" w14:textId="77777777" w:rsidR="0023124D" w:rsidRPr="0000048D" w:rsidRDefault="0023124D" w:rsidP="0000048D">
                      <w:pPr>
                        <w:rPr>
                          <w:rFonts w:ascii="Times New Roman" w:hAnsi="Times New Roman" w:cs="Times New Roman"/>
                          <w:bCs/>
                          <w:sz w:val="24"/>
                        </w:rPr>
                      </w:pPr>
                      <w:r w:rsidRPr="0000048D">
                        <w:rPr>
                          <w:rFonts w:ascii="Times New Roman" w:hAnsi="Times New Roman" w:cs="Times New Roman"/>
                          <w:bCs/>
                          <w:sz w:val="24"/>
                        </w:rPr>
                        <w:t xml:space="preserve">оч қоринга &lt;5.1* </w:t>
                      </w:r>
                    </w:p>
                    <w:p w14:paraId="3F4F8BAE" w14:textId="77777777" w:rsidR="0023124D" w:rsidRPr="0000048D" w:rsidRDefault="0023124D" w:rsidP="0000048D">
                      <w:pPr>
                        <w:rPr>
                          <w:rFonts w:ascii="Times New Roman" w:hAnsi="Times New Roman" w:cs="Times New Roman"/>
                          <w:bCs/>
                          <w:sz w:val="24"/>
                        </w:rPr>
                      </w:pPr>
                      <w:r w:rsidRPr="0000048D">
                        <w:rPr>
                          <w:rFonts w:ascii="Times New Roman" w:hAnsi="Times New Roman" w:cs="Times New Roman"/>
                          <w:bCs/>
                          <w:sz w:val="24"/>
                        </w:rPr>
                        <w:t xml:space="preserve">1 соат ПГТТ &lt;10.0 </w:t>
                      </w:r>
                    </w:p>
                    <w:p w14:paraId="62F08053" w14:textId="69AE72A4" w:rsidR="0023124D" w:rsidRPr="0000048D" w:rsidRDefault="0023124D" w:rsidP="0000048D">
                      <w:pPr>
                        <w:rPr>
                          <w:rFonts w:ascii="Times New Roman" w:hAnsi="Times New Roman" w:cs="Times New Roman"/>
                          <w:bCs/>
                          <w:color w:val="000000" w:themeColor="text1"/>
                          <w:sz w:val="24"/>
                        </w:rPr>
                      </w:pPr>
                      <w:r w:rsidRPr="0000048D">
                        <w:rPr>
                          <w:rFonts w:ascii="Times New Roman" w:hAnsi="Times New Roman" w:cs="Times New Roman"/>
                          <w:bCs/>
                          <w:sz w:val="24"/>
                        </w:rPr>
                        <w:t>2 соат ПГТ &lt; 8.5</w:t>
                      </w:r>
                    </w:p>
                    <w:p w14:paraId="3F77D8E7" w14:textId="77777777" w:rsidR="0023124D" w:rsidRPr="00290A05" w:rsidRDefault="0023124D" w:rsidP="00290A05">
                      <w:pPr>
                        <w:rPr>
                          <w:rFonts w:ascii="Times New Roman" w:hAnsi="Times New Roman" w:cs="Times New Roman"/>
                          <w:i/>
                          <w:color w:val="000000" w:themeColor="text1"/>
                        </w:rPr>
                      </w:pPr>
                      <w:r w:rsidRPr="00290A05">
                        <w:rPr>
                          <w:rFonts w:ascii="Times New Roman" w:hAnsi="Times New Roman" w:cs="Times New Roman"/>
                          <w:i/>
                          <w:color w:val="000000" w:themeColor="text1"/>
                        </w:rPr>
                        <w:t>*-ммоль/л</w:t>
                      </w:r>
                    </w:p>
                    <w:p w14:paraId="73C8ED35" w14:textId="77777777" w:rsidR="0023124D" w:rsidRDefault="0023124D" w:rsidP="00EC6CA9">
                      <w:pPr>
                        <w:rPr>
                          <w:rFonts w:ascii="Times New Roman" w:hAnsi="Times New Roman" w:cs="Times New Roman"/>
                          <w:color w:val="000000" w:themeColor="text1"/>
                          <w:sz w:val="24"/>
                        </w:rPr>
                      </w:pPr>
                    </w:p>
                    <w:p w14:paraId="7E40FB8B" w14:textId="77777777" w:rsidR="0023124D" w:rsidRDefault="0023124D" w:rsidP="00EC6CA9">
                      <w:pPr>
                        <w:rPr>
                          <w:rFonts w:ascii="Times New Roman" w:hAnsi="Times New Roman" w:cs="Times New Roman"/>
                          <w:color w:val="000000" w:themeColor="text1"/>
                          <w:sz w:val="24"/>
                        </w:rPr>
                      </w:pPr>
                    </w:p>
                    <w:p w14:paraId="1DFEF5EA" w14:textId="77777777" w:rsidR="0023124D" w:rsidRPr="00B5294F" w:rsidRDefault="0023124D" w:rsidP="00EC6CA9">
                      <w:pPr>
                        <w:rPr>
                          <w:rFonts w:ascii="Times New Roman" w:hAnsi="Times New Roman" w:cs="Times New Roman"/>
                          <w:color w:val="000000" w:themeColor="text1"/>
                          <w:sz w:val="24"/>
                        </w:rPr>
                      </w:pPr>
                    </w:p>
                  </w:txbxContent>
                </v:textbox>
              </v:rect>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29920" behindDoc="0" locked="0" layoutInCell="1" allowOverlap="1" wp14:anchorId="0016B60E" wp14:editId="0252F189">
                <wp:simplePos x="0" y="0"/>
                <wp:positionH relativeFrom="column">
                  <wp:posOffset>2516505</wp:posOffset>
                </wp:positionH>
                <wp:positionV relativeFrom="paragraph">
                  <wp:posOffset>66040</wp:posOffset>
                </wp:positionV>
                <wp:extent cx="1638300" cy="1706880"/>
                <wp:effectExtent l="0" t="0" r="19050" b="26670"/>
                <wp:wrapNone/>
                <wp:docPr id="6" name="Прямоугольник 6"/>
                <wp:cNvGraphicFramePr/>
                <a:graphic xmlns:a="http://schemas.openxmlformats.org/drawingml/2006/main">
                  <a:graphicData uri="http://schemas.microsoft.com/office/word/2010/wordprocessingShape">
                    <wps:wsp>
                      <wps:cNvSpPr/>
                      <wps:spPr>
                        <a:xfrm>
                          <a:off x="0" y="0"/>
                          <a:ext cx="1638300" cy="1706880"/>
                        </a:xfrm>
                        <a:prstGeom prst="rect">
                          <a:avLst/>
                        </a:prstGeom>
                        <a:solidFill>
                          <a:schemeClr val="accent2">
                            <a:lumMod val="20000"/>
                            <a:lumOff val="80000"/>
                          </a:schemeClr>
                        </a:solidFill>
                        <a:ln w="25400" cap="flat" cmpd="sng" algn="ctr">
                          <a:solidFill>
                            <a:schemeClr val="accent2">
                              <a:lumMod val="40000"/>
                              <a:lumOff val="60000"/>
                            </a:schemeClr>
                          </a:solidFill>
                          <a:prstDash val="solid"/>
                        </a:ln>
                        <a:effectLst/>
                      </wps:spPr>
                      <wps:txbx>
                        <w:txbxContent>
                          <w:p w14:paraId="1412E1DB" w14:textId="77777777" w:rsidR="0023124D" w:rsidRPr="000E6F37" w:rsidRDefault="0023124D" w:rsidP="000E6F37">
                            <w:pPr>
                              <w:jc w:val="center"/>
                              <w:rPr>
                                <w:rFonts w:ascii="Times New Roman" w:hAnsi="Times New Roman" w:cs="Times New Roman"/>
                                <w:b/>
                                <w:color w:val="000000" w:themeColor="text1"/>
                                <w:sz w:val="24"/>
                              </w:rPr>
                            </w:pPr>
                            <w:r w:rsidRPr="000E6F37">
                              <w:rPr>
                                <w:rFonts w:ascii="Times New Roman" w:hAnsi="Times New Roman" w:cs="Times New Roman"/>
                                <w:b/>
                                <w:color w:val="000000" w:themeColor="text1"/>
                                <w:sz w:val="24"/>
                              </w:rPr>
                              <w:t>Скрининг мезонлари</w:t>
                            </w:r>
                          </w:p>
                          <w:p w14:paraId="336F5D9C" w14:textId="77777777" w:rsidR="0023124D" w:rsidRPr="000E6F37" w:rsidRDefault="0023124D" w:rsidP="000E6F37">
                            <w:pPr>
                              <w:jc w:val="center"/>
                              <w:rPr>
                                <w:rFonts w:ascii="Times New Roman" w:hAnsi="Times New Roman" w:cs="Times New Roman"/>
                                <w:b/>
                                <w:color w:val="000000" w:themeColor="text1"/>
                                <w:sz w:val="24"/>
                              </w:rPr>
                            </w:pPr>
                          </w:p>
                          <w:p w14:paraId="5266F559" w14:textId="77777777" w:rsidR="0023124D" w:rsidRPr="000E6F37" w:rsidRDefault="0023124D" w:rsidP="000E6F37">
                            <w:pPr>
                              <w:jc w:val="center"/>
                              <w:rPr>
                                <w:rFonts w:ascii="Times New Roman" w:hAnsi="Times New Roman" w:cs="Times New Roman"/>
                                <w:b/>
                                <w:color w:val="000000" w:themeColor="text1"/>
                                <w:sz w:val="24"/>
                                <w:u w:val="single"/>
                              </w:rPr>
                            </w:pPr>
                            <w:r w:rsidRPr="000E6F37">
                              <w:rPr>
                                <w:rFonts w:ascii="Times New Roman" w:hAnsi="Times New Roman" w:cs="Times New Roman"/>
                                <w:b/>
                                <w:color w:val="000000" w:themeColor="text1"/>
                                <w:sz w:val="24"/>
                                <w:u w:val="single"/>
                              </w:rPr>
                              <w:t>ҲҚД</w:t>
                            </w:r>
                          </w:p>
                          <w:p w14:paraId="52DF42B4" w14:textId="77777777" w:rsidR="0023124D" w:rsidRPr="000E6F37" w:rsidRDefault="0023124D" w:rsidP="000E6F37">
                            <w:pPr>
                              <w:rPr>
                                <w:rFonts w:ascii="Times New Roman" w:hAnsi="Times New Roman" w:cs="Times New Roman"/>
                                <w:b/>
                                <w:color w:val="000000" w:themeColor="text1"/>
                                <w:sz w:val="24"/>
                              </w:rPr>
                            </w:pPr>
                          </w:p>
                          <w:p w14:paraId="5A0ED865" w14:textId="77777777" w:rsidR="0023124D" w:rsidRPr="000E6F37" w:rsidRDefault="0023124D" w:rsidP="000E6F37">
                            <w:pPr>
                              <w:rPr>
                                <w:rFonts w:ascii="Times New Roman" w:hAnsi="Times New Roman" w:cs="Times New Roman"/>
                                <w:bCs/>
                                <w:color w:val="000000" w:themeColor="text1"/>
                              </w:rPr>
                            </w:pPr>
                            <w:r w:rsidRPr="000E6F37">
                              <w:rPr>
                                <w:rFonts w:ascii="Times New Roman" w:hAnsi="Times New Roman" w:cs="Times New Roman"/>
                                <w:bCs/>
                                <w:color w:val="000000" w:themeColor="text1"/>
                              </w:rPr>
                              <w:t>оч қоринга 5.1 - 6.9*</w:t>
                            </w:r>
                          </w:p>
                          <w:p w14:paraId="06906ED7" w14:textId="77777777" w:rsidR="0023124D" w:rsidRPr="000E6F37" w:rsidRDefault="0023124D" w:rsidP="000E6F37">
                            <w:pPr>
                              <w:rPr>
                                <w:rFonts w:ascii="Times New Roman" w:hAnsi="Times New Roman" w:cs="Times New Roman"/>
                                <w:bCs/>
                                <w:color w:val="000000" w:themeColor="text1"/>
                              </w:rPr>
                            </w:pPr>
                            <w:r w:rsidRPr="000E6F37">
                              <w:rPr>
                                <w:rFonts w:ascii="Times New Roman" w:hAnsi="Times New Roman" w:cs="Times New Roman"/>
                                <w:bCs/>
                                <w:color w:val="000000" w:themeColor="text1"/>
                              </w:rPr>
                              <w:t>1 соат ПГТТ 10.0-11.0</w:t>
                            </w:r>
                          </w:p>
                          <w:p w14:paraId="5A285966" w14:textId="6DF8E0E8" w:rsidR="0023124D" w:rsidRPr="000E6F37" w:rsidRDefault="0023124D" w:rsidP="000E6F37">
                            <w:pPr>
                              <w:rPr>
                                <w:rFonts w:ascii="Times New Roman" w:hAnsi="Times New Roman" w:cs="Times New Roman"/>
                                <w:bCs/>
                                <w:color w:val="000000" w:themeColor="text1"/>
                              </w:rPr>
                            </w:pPr>
                            <w:r w:rsidRPr="000E6F37">
                              <w:rPr>
                                <w:rFonts w:ascii="Times New Roman" w:hAnsi="Times New Roman" w:cs="Times New Roman"/>
                                <w:bCs/>
                                <w:color w:val="000000" w:themeColor="text1"/>
                              </w:rPr>
                              <w:t>2 соат ПГТТ 8.5-11.0</w:t>
                            </w:r>
                          </w:p>
                          <w:p w14:paraId="58FA8B99" w14:textId="77777777" w:rsidR="0023124D" w:rsidRPr="00290A05" w:rsidRDefault="0023124D" w:rsidP="00290A05">
                            <w:pPr>
                              <w:rPr>
                                <w:rFonts w:ascii="Times New Roman" w:hAnsi="Times New Roman" w:cs="Times New Roman"/>
                                <w:i/>
                                <w:color w:val="000000" w:themeColor="text1"/>
                              </w:rPr>
                            </w:pPr>
                            <w:r w:rsidRPr="00290A05">
                              <w:rPr>
                                <w:rFonts w:ascii="Times New Roman" w:hAnsi="Times New Roman" w:cs="Times New Roman"/>
                                <w:i/>
                                <w:color w:val="000000" w:themeColor="text1"/>
                              </w:rPr>
                              <w:t>*-ммоль/л</w:t>
                            </w:r>
                          </w:p>
                          <w:p w14:paraId="1ECA5BDA" w14:textId="77777777" w:rsidR="0023124D" w:rsidRDefault="0023124D" w:rsidP="003362E8">
                            <w:pPr>
                              <w:rPr>
                                <w:rFonts w:ascii="Times New Roman" w:hAnsi="Times New Roman" w:cs="Times New Roman"/>
                                <w:color w:val="000000" w:themeColor="text1"/>
                                <w:sz w:val="24"/>
                              </w:rPr>
                            </w:pPr>
                          </w:p>
                          <w:p w14:paraId="543289EB" w14:textId="77777777" w:rsidR="0023124D" w:rsidRDefault="0023124D" w:rsidP="003362E8">
                            <w:pPr>
                              <w:rPr>
                                <w:rFonts w:ascii="Times New Roman" w:hAnsi="Times New Roman" w:cs="Times New Roman"/>
                                <w:color w:val="000000" w:themeColor="text1"/>
                                <w:sz w:val="24"/>
                              </w:rPr>
                            </w:pPr>
                          </w:p>
                          <w:p w14:paraId="31E1E067" w14:textId="77777777" w:rsidR="0023124D" w:rsidRDefault="0023124D" w:rsidP="003362E8">
                            <w:pPr>
                              <w:rPr>
                                <w:rFonts w:ascii="Times New Roman" w:hAnsi="Times New Roman" w:cs="Times New Roman"/>
                                <w:color w:val="000000" w:themeColor="text1"/>
                                <w:sz w:val="24"/>
                              </w:rPr>
                            </w:pPr>
                          </w:p>
                          <w:p w14:paraId="416A95B3" w14:textId="77777777" w:rsidR="0023124D" w:rsidRPr="00B5294F" w:rsidRDefault="0023124D" w:rsidP="003362E8">
                            <w:pPr>
                              <w:rPr>
                                <w:rFonts w:ascii="Times New Roman" w:hAnsi="Times New Roman" w:cs="Times New Roman"/>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1" style="position:absolute;left:0;text-align:left;margin-left:198.15pt;margin-top:5.2pt;width:129pt;height:13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ShvugIAAHoFAAAOAAAAZHJzL2Uyb0RvYy54bWysVEtu2zAQ3RfoHQjuG9mO47hG5MBIkKJA&#10;mgRIiqzHFGUJ4K8kbSldFei2QI/QQ3RT9JMzyDfqkJKdT4ssim4kzgw5n/dm5uCwloKsuHWlVint&#10;7/Qo4YrprFSLlL69OnkxpsR5UBkIrXhKb7ijh9Pnzw4qM+EDXWiRcUvQiXKTyqS08N5MksSxgktw&#10;O9pwhcZcWwkeRbtIMgsVepciGfR6o6TSNjNWM+4cao9bI51G/3nOmT/Pc8c9ESnF3Hz82vidh28y&#10;PYDJwoIpStalAf+QhYRSYdCtq2PwQJa2/MOVLJnVTud+h2mZ6DwvGY81YDX93qNqLgswPNaC4Diz&#10;hcn9P7fsbHVhSZmldESJAokUNV/WH9afm5/N7fpj87W5bX6sPzW/mm/NdzIKeFXGTfDZpbmwneTw&#10;GIqvcyvDH8sidcT4Zosxrz1hqOyPdse7PaSCoa2/3xuNx5GF5O65sc6/4lqScEipRRIjtrA6dR5D&#10;4tXNlRDNaVFmJ6UQUQiNw4+EJStAyoExrvwgPhdL+UZnrR5bB3OI5KMaW6RVjzdqDBFbMHiKAR8E&#10;EYpUKR3sDWMdgG2bC/BYkjQIpFMLSkAscB6YtzH0g9dbx0+niM7/luJoo346xQDQMbiijRHjh3Lx&#10;kVABJx5no8MzMNpyGE6+ntexI/Y2bM91doNdYnU7Ps6wkxL9n4LzF2BxXpBO3AH+HD+50IiN7k6U&#10;FNq+/5s+3Mc2RislFc4f4vZuCZZTIl4rbPCX/eEwDGwUhnv7AxTsfcv8vkUt5ZFGvvu4bQyLx3Df&#10;i80xt1pe46qYhahoAsUwdstQJxz5di/gsmF8NovXcEgN+FN1aVhwHpALyF7V12BN158eW/tMb2YV&#10;Jo/atL0bXio9W3qdl7GHA9ItrshKEHDAIz/dMgob5L4cb92tzOlvAAAA//8DAFBLAwQUAAYACAAA&#10;ACEAg1ohtN4AAAAKAQAADwAAAGRycy9kb3ducmV2LnhtbEyPwU7DMAyG70i8Q2QkbiyhGx0rTSc0&#10;xJVpA4lr1pi2tHGqJtsCT485wdH+P/3+XK6TG8QJp9B50nA7UyCQam87ajS8vT7f3IMI0ZA1gyfU&#10;8IUB1tXlRWkK68+0w9M+NoJLKBRGQxvjWEgZ6hadCTM/InH24SdnIo9TI+1kzlzuBpkplUtnOuIL&#10;rRlx02Ld749Ow7hdqs93m576TXBu26dsfPl2Wl9fpccHEBFT/IPhV5/VoWKngz+SDWLQMF/lc0Y5&#10;UAsQDOR3C14cNGTLVQayKuX/F6ofAAAA//8DAFBLAQItABQABgAIAAAAIQC2gziS/gAAAOEBAAAT&#10;AAAAAAAAAAAAAAAAAAAAAABbQ29udGVudF9UeXBlc10ueG1sUEsBAi0AFAAGAAgAAAAhADj9If/W&#10;AAAAlAEAAAsAAAAAAAAAAAAAAAAALwEAAF9yZWxzLy5yZWxzUEsBAi0AFAAGAAgAAAAhAPXtKG+6&#10;AgAAegUAAA4AAAAAAAAAAAAAAAAALgIAAGRycy9lMm9Eb2MueG1sUEsBAi0AFAAGAAgAAAAhAINa&#10;IbTeAAAACgEAAA8AAAAAAAAAAAAAAAAAFAUAAGRycy9kb3ducmV2LnhtbFBLBQYAAAAABAAEAPMA&#10;AAAfBgAAAAA=&#10;" fillcolor="#f2dbdb [661]" strokecolor="#e5b8b7 [1301]" strokeweight="2pt">
                <v:textbox>
                  <w:txbxContent>
                    <w:p w14:paraId="1412E1DB" w14:textId="77777777" w:rsidR="0023124D" w:rsidRPr="000E6F37" w:rsidRDefault="0023124D" w:rsidP="000E6F37">
                      <w:pPr>
                        <w:jc w:val="center"/>
                        <w:rPr>
                          <w:rFonts w:ascii="Times New Roman" w:hAnsi="Times New Roman" w:cs="Times New Roman"/>
                          <w:b/>
                          <w:color w:val="000000" w:themeColor="text1"/>
                          <w:sz w:val="24"/>
                        </w:rPr>
                      </w:pPr>
                      <w:r w:rsidRPr="000E6F37">
                        <w:rPr>
                          <w:rFonts w:ascii="Times New Roman" w:hAnsi="Times New Roman" w:cs="Times New Roman"/>
                          <w:b/>
                          <w:color w:val="000000" w:themeColor="text1"/>
                          <w:sz w:val="24"/>
                        </w:rPr>
                        <w:t>Скрининг мезонлари</w:t>
                      </w:r>
                    </w:p>
                    <w:p w14:paraId="336F5D9C" w14:textId="77777777" w:rsidR="0023124D" w:rsidRPr="000E6F37" w:rsidRDefault="0023124D" w:rsidP="000E6F37">
                      <w:pPr>
                        <w:jc w:val="center"/>
                        <w:rPr>
                          <w:rFonts w:ascii="Times New Roman" w:hAnsi="Times New Roman" w:cs="Times New Roman"/>
                          <w:b/>
                          <w:color w:val="000000" w:themeColor="text1"/>
                          <w:sz w:val="24"/>
                        </w:rPr>
                      </w:pPr>
                    </w:p>
                    <w:p w14:paraId="5266F559" w14:textId="77777777" w:rsidR="0023124D" w:rsidRPr="000E6F37" w:rsidRDefault="0023124D" w:rsidP="000E6F37">
                      <w:pPr>
                        <w:jc w:val="center"/>
                        <w:rPr>
                          <w:rFonts w:ascii="Times New Roman" w:hAnsi="Times New Roman" w:cs="Times New Roman"/>
                          <w:b/>
                          <w:color w:val="000000" w:themeColor="text1"/>
                          <w:sz w:val="24"/>
                          <w:u w:val="single"/>
                        </w:rPr>
                      </w:pPr>
                      <w:r w:rsidRPr="000E6F37">
                        <w:rPr>
                          <w:rFonts w:ascii="Times New Roman" w:hAnsi="Times New Roman" w:cs="Times New Roman"/>
                          <w:b/>
                          <w:color w:val="000000" w:themeColor="text1"/>
                          <w:sz w:val="24"/>
                          <w:u w:val="single"/>
                        </w:rPr>
                        <w:t>ҲҚД</w:t>
                      </w:r>
                    </w:p>
                    <w:p w14:paraId="52DF42B4" w14:textId="77777777" w:rsidR="0023124D" w:rsidRPr="000E6F37" w:rsidRDefault="0023124D" w:rsidP="000E6F37">
                      <w:pPr>
                        <w:rPr>
                          <w:rFonts w:ascii="Times New Roman" w:hAnsi="Times New Roman" w:cs="Times New Roman"/>
                          <w:b/>
                          <w:color w:val="000000" w:themeColor="text1"/>
                          <w:sz w:val="24"/>
                        </w:rPr>
                      </w:pPr>
                    </w:p>
                    <w:p w14:paraId="5A0ED865" w14:textId="77777777" w:rsidR="0023124D" w:rsidRPr="000E6F37" w:rsidRDefault="0023124D" w:rsidP="000E6F37">
                      <w:pPr>
                        <w:rPr>
                          <w:rFonts w:ascii="Times New Roman" w:hAnsi="Times New Roman" w:cs="Times New Roman"/>
                          <w:bCs/>
                          <w:color w:val="000000" w:themeColor="text1"/>
                        </w:rPr>
                      </w:pPr>
                      <w:r w:rsidRPr="000E6F37">
                        <w:rPr>
                          <w:rFonts w:ascii="Times New Roman" w:hAnsi="Times New Roman" w:cs="Times New Roman"/>
                          <w:bCs/>
                          <w:color w:val="000000" w:themeColor="text1"/>
                        </w:rPr>
                        <w:t>оч қоринга 5.1 - 6.9*</w:t>
                      </w:r>
                    </w:p>
                    <w:p w14:paraId="06906ED7" w14:textId="77777777" w:rsidR="0023124D" w:rsidRPr="000E6F37" w:rsidRDefault="0023124D" w:rsidP="000E6F37">
                      <w:pPr>
                        <w:rPr>
                          <w:rFonts w:ascii="Times New Roman" w:hAnsi="Times New Roman" w:cs="Times New Roman"/>
                          <w:bCs/>
                          <w:color w:val="000000" w:themeColor="text1"/>
                        </w:rPr>
                      </w:pPr>
                      <w:r w:rsidRPr="000E6F37">
                        <w:rPr>
                          <w:rFonts w:ascii="Times New Roman" w:hAnsi="Times New Roman" w:cs="Times New Roman"/>
                          <w:bCs/>
                          <w:color w:val="000000" w:themeColor="text1"/>
                        </w:rPr>
                        <w:t>1 соат ПГТТ 10.0-11.0</w:t>
                      </w:r>
                    </w:p>
                    <w:p w14:paraId="5A285966" w14:textId="6DF8E0E8" w:rsidR="0023124D" w:rsidRPr="000E6F37" w:rsidRDefault="0023124D" w:rsidP="000E6F37">
                      <w:pPr>
                        <w:rPr>
                          <w:rFonts w:ascii="Times New Roman" w:hAnsi="Times New Roman" w:cs="Times New Roman"/>
                          <w:bCs/>
                          <w:color w:val="000000" w:themeColor="text1"/>
                        </w:rPr>
                      </w:pPr>
                      <w:r w:rsidRPr="000E6F37">
                        <w:rPr>
                          <w:rFonts w:ascii="Times New Roman" w:hAnsi="Times New Roman" w:cs="Times New Roman"/>
                          <w:bCs/>
                          <w:color w:val="000000" w:themeColor="text1"/>
                        </w:rPr>
                        <w:t>2 соат ПГТТ 8.5-11.0</w:t>
                      </w:r>
                    </w:p>
                    <w:p w14:paraId="58FA8B99" w14:textId="77777777" w:rsidR="0023124D" w:rsidRPr="00290A05" w:rsidRDefault="0023124D" w:rsidP="00290A05">
                      <w:pPr>
                        <w:rPr>
                          <w:rFonts w:ascii="Times New Roman" w:hAnsi="Times New Roman" w:cs="Times New Roman"/>
                          <w:i/>
                          <w:color w:val="000000" w:themeColor="text1"/>
                        </w:rPr>
                      </w:pPr>
                      <w:r w:rsidRPr="00290A05">
                        <w:rPr>
                          <w:rFonts w:ascii="Times New Roman" w:hAnsi="Times New Roman" w:cs="Times New Roman"/>
                          <w:i/>
                          <w:color w:val="000000" w:themeColor="text1"/>
                        </w:rPr>
                        <w:t>*-ммоль/л</w:t>
                      </w:r>
                    </w:p>
                    <w:p w14:paraId="1ECA5BDA" w14:textId="77777777" w:rsidR="0023124D" w:rsidRDefault="0023124D" w:rsidP="003362E8">
                      <w:pPr>
                        <w:rPr>
                          <w:rFonts w:ascii="Times New Roman" w:hAnsi="Times New Roman" w:cs="Times New Roman"/>
                          <w:color w:val="000000" w:themeColor="text1"/>
                          <w:sz w:val="24"/>
                        </w:rPr>
                      </w:pPr>
                    </w:p>
                    <w:p w14:paraId="543289EB" w14:textId="77777777" w:rsidR="0023124D" w:rsidRDefault="0023124D" w:rsidP="003362E8">
                      <w:pPr>
                        <w:rPr>
                          <w:rFonts w:ascii="Times New Roman" w:hAnsi="Times New Roman" w:cs="Times New Roman"/>
                          <w:color w:val="000000" w:themeColor="text1"/>
                          <w:sz w:val="24"/>
                        </w:rPr>
                      </w:pPr>
                    </w:p>
                    <w:p w14:paraId="31E1E067" w14:textId="77777777" w:rsidR="0023124D" w:rsidRDefault="0023124D" w:rsidP="003362E8">
                      <w:pPr>
                        <w:rPr>
                          <w:rFonts w:ascii="Times New Roman" w:hAnsi="Times New Roman" w:cs="Times New Roman"/>
                          <w:color w:val="000000" w:themeColor="text1"/>
                          <w:sz w:val="24"/>
                        </w:rPr>
                      </w:pPr>
                    </w:p>
                    <w:p w14:paraId="416A95B3" w14:textId="77777777" w:rsidR="0023124D" w:rsidRPr="00B5294F" w:rsidRDefault="0023124D" w:rsidP="003362E8">
                      <w:pPr>
                        <w:rPr>
                          <w:rFonts w:ascii="Times New Roman" w:hAnsi="Times New Roman" w:cs="Times New Roman"/>
                          <w:color w:val="000000" w:themeColor="text1"/>
                          <w:sz w:val="24"/>
                        </w:rPr>
                      </w:pPr>
                    </w:p>
                  </w:txbxContent>
                </v:textbox>
              </v:rect>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14:anchorId="4308BBF5" wp14:editId="411F8D6D">
                <wp:simplePos x="0" y="0"/>
                <wp:positionH relativeFrom="column">
                  <wp:posOffset>4314825</wp:posOffset>
                </wp:positionH>
                <wp:positionV relativeFrom="paragraph">
                  <wp:posOffset>73660</wp:posOffset>
                </wp:positionV>
                <wp:extent cx="1798320" cy="1699260"/>
                <wp:effectExtent l="0" t="0" r="11430" b="15240"/>
                <wp:wrapNone/>
                <wp:docPr id="7" name="Прямоугольник 7"/>
                <wp:cNvGraphicFramePr/>
                <a:graphic xmlns:a="http://schemas.openxmlformats.org/drawingml/2006/main">
                  <a:graphicData uri="http://schemas.microsoft.com/office/word/2010/wordprocessingShape">
                    <wps:wsp>
                      <wps:cNvSpPr/>
                      <wps:spPr>
                        <a:xfrm>
                          <a:off x="0" y="0"/>
                          <a:ext cx="1798320" cy="1699260"/>
                        </a:xfrm>
                        <a:prstGeom prst="rect">
                          <a:avLst/>
                        </a:prstGeom>
                        <a:solidFill>
                          <a:schemeClr val="accent2">
                            <a:lumMod val="20000"/>
                            <a:lumOff val="80000"/>
                          </a:schemeClr>
                        </a:solidFill>
                        <a:ln w="25400" cap="flat" cmpd="sng" algn="ctr">
                          <a:solidFill>
                            <a:schemeClr val="accent2">
                              <a:lumMod val="40000"/>
                              <a:lumOff val="60000"/>
                            </a:schemeClr>
                          </a:solidFill>
                          <a:prstDash val="solid"/>
                        </a:ln>
                        <a:effectLst/>
                      </wps:spPr>
                      <wps:txbx>
                        <w:txbxContent>
                          <w:p w14:paraId="71EBFCFC" w14:textId="77777777" w:rsidR="0023124D" w:rsidRPr="0009196E" w:rsidRDefault="0023124D" w:rsidP="0009196E">
                            <w:pPr>
                              <w:rPr>
                                <w:rFonts w:ascii="Times New Roman" w:hAnsi="Times New Roman" w:cs="Times New Roman"/>
                                <w:b/>
                                <w:color w:val="000000" w:themeColor="text1"/>
                                <w:sz w:val="24"/>
                              </w:rPr>
                            </w:pPr>
                            <w:r w:rsidRPr="0009196E">
                              <w:rPr>
                                <w:rFonts w:ascii="Times New Roman" w:hAnsi="Times New Roman" w:cs="Times New Roman"/>
                                <w:b/>
                                <w:color w:val="000000" w:themeColor="text1"/>
                                <w:sz w:val="24"/>
                              </w:rPr>
                              <w:t>Скрининг мезонлари</w:t>
                            </w:r>
                          </w:p>
                          <w:p w14:paraId="055550F4" w14:textId="77777777" w:rsidR="0023124D" w:rsidRPr="0009196E" w:rsidRDefault="0023124D" w:rsidP="0009196E">
                            <w:pPr>
                              <w:rPr>
                                <w:rFonts w:ascii="Times New Roman" w:hAnsi="Times New Roman" w:cs="Times New Roman"/>
                                <w:b/>
                                <w:color w:val="000000" w:themeColor="text1"/>
                                <w:sz w:val="24"/>
                              </w:rPr>
                            </w:pPr>
                          </w:p>
                          <w:p w14:paraId="350F486E" w14:textId="2006C69D" w:rsidR="0023124D" w:rsidRPr="0009196E" w:rsidRDefault="0023124D" w:rsidP="0009196E">
                            <w:pPr>
                              <w:rPr>
                                <w:rFonts w:ascii="Times New Roman" w:hAnsi="Times New Roman" w:cs="Times New Roman"/>
                                <w:b/>
                                <w:color w:val="000000" w:themeColor="text1"/>
                                <w:sz w:val="24"/>
                                <w:u w:val="single"/>
                              </w:rPr>
                            </w:pPr>
                            <w:r w:rsidRPr="0009196E">
                              <w:rPr>
                                <w:rFonts w:ascii="Times New Roman" w:hAnsi="Times New Roman" w:cs="Times New Roman"/>
                                <w:b/>
                                <w:color w:val="000000" w:themeColor="text1"/>
                                <w:sz w:val="24"/>
                                <w:u w:val="single"/>
                              </w:rPr>
                              <w:t>1 ёки 2</w:t>
                            </w:r>
                            <w:proofErr w:type="gramStart"/>
                            <w:r w:rsidRPr="0009196E">
                              <w:rPr>
                                <w:rFonts w:ascii="Times New Roman" w:hAnsi="Times New Roman" w:cs="Times New Roman"/>
                                <w:b/>
                                <w:color w:val="000000" w:themeColor="text1"/>
                                <w:sz w:val="24"/>
                                <w:u w:val="single"/>
                              </w:rPr>
                              <w:t xml:space="preserve"> </w:t>
                            </w:r>
                            <w:r>
                              <w:rPr>
                                <w:rFonts w:ascii="Times New Roman" w:hAnsi="Times New Roman" w:cs="Times New Roman"/>
                                <w:b/>
                                <w:color w:val="000000" w:themeColor="text1"/>
                                <w:sz w:val="24"/>
                                <w:u w:val="single"/>
                                <w:lang w:val="uz-Cyrl-UZ"/>
                              </w:rPr>
                              <w:t>ҚД</w:t>
                            </w:r>
                            <w:proofErr w:type="gramEnd"/>
                            <w:r w:rsidRPr="0009196E">
                              <w:rPr>
                                <w:rFonts w:ascii="Times New Roman" w:hAnsi="Times New Roman" w:cs="Times New Roman"/>
                                <w:b/>
                                <w:color w:val="000000" w:themeColor="text1"/>
                                <w:sz w:val="24"/>
                                <w:u w:val="single"/>
                              </w:rPr>
                              <w:t xml:space="preserve"> ТУРИ</w:t>
                            </w:r>
                          </w:p>
                          <w:p w14:paraId="265A68BF" w14:textId="77777777" w:rsidR="0023124D" w:rsidRPr="0009196E" w:rsidRDefault="0023124D" w:rsidP="0009196E">
                            <w:pPr>
                              <w:rPr>
                                <w:rFonts w:ascii="Times New Roman" w:hAnsi="Times New Roman" w:cs="Times New Roman"/>
                                <w:b/>
                                <w:color w:val="000000" w:themeColor="text1"/>
                                <w:sz w:val="24"/>
                              </w:rPr>
                            </w:pPr>
                          </w:p>
                          <w:p w14:paraId="7571377B" w14:textId="77777777" w:rsidR="0023124D" w:rsidRPr="0009196E" w:rsidRDefault="0023124D" w:rsidP="0009196E">
                            <w:pPr>
                              <w:rPr>
                                <w:rFonts w:ascii="Times New Roman" w:hAnsi="Times New Roman" w:cs="Times New Roman"/>
                                <w:bCs/>
                                <w:color w:val="000000" w:themeColor="text1"/>
                                <w:sz w:val="24"/>
                              </w:rPr>
                            </w:pPr>
                            <w:r w:rsidRPr="0009196E">
                              <w:rPr>
                                <w:rFonts w:ascii="Times New Roman" w:hAnsi="Times New Roman" w:cs="Times New Roman"/>
                                <w:bCs/>
                                <w:color w:val="000000" w:themeColor="text1"/>
                                <w:sz w:val="24"/>
                              </w:rPr>
                              <w:t>HbA1 ≥6,5%</w:t>
                            </w:r>
                          </w:p>
                          <w:p w14:paraId="136A708F" w14:textId="77777777" w:rsidR="0023124D" w:rsidRPr="0009196E" w:rsidRDefault="0023124D" w:rsidP="0009196E">
                            <w:pPr>
                              <w:rPr>
                                <w:rFonts w:ascii="Times New Roman" w:hAnsi="Times New Roman" w:cs="Times New Roman"/>
                                <w:bCs/>
                                <w:color w:val="000000" w:themeColor="text1"/>
                                <w:sz w:val="24"/>
                              </w:rPr>
                            </w:pPr>
                            <w:r w:rsidRPr="0009196E">
                              <w:rPr>
                                <w:rFonts w:ascii="Times New Roman" w:hAnsi="Times New Roman" w:cs="Times New Roman"/>
                                <w:bCs/>
                                <w:color w:val="000000" w:themeColor="text1"/>
                                <w:sz w:val="24"/>
                              </w:rPr>
                              <w:t>оч қоринга ≥ 7.0*</w:t>
                            </w:r>
                          </w:p>
                          <w:p w14:paraId="4DF0B1D2" w14:textId="3EFE3D91" w:rsidR="0023124D" w:rsidRPr="0009196E" w:rsidRDefault="0023124D" w:rsidP="0009196E">
                            <w:pPr>
                              <w:rPr>
                                <w:rFonts w:ascii="Times New Roman" w:hAnsi="Times New Roman" w:cs="Times New Roman"/>
                                <w:bCs/>
                                <w:color w:val="000000" w:themeColor="text1"/>
                                <w:sz w:val="24"/>
                              </w:rPr>
                            </w:pPr>
                            <w:r w:rsidRPr="0009196E">
                              <w:rPr>
                                <w:rFonts w:ascii="Times New Roman" w:hAnsi="Times New Roman" w:cs="Times New Roman"/>
                                <w:bCs/>
                                <w:color w:val="000000" w:themeColor="text1"/>
                                <w:sz w:val="24"/>
                              </w:rPr>
                              <w:t>2 соат ПГТТ ≥ 11.0</w:t>
                            </w:r>
                          </w:p>
                          <w:p w14:paraId="25E29E4E" w14:textId="77777777" w:rsidR="0023124D" w:rsidRDefault="0023124D" w:rsidP="00290A05">
                            <w:pPr>
                              <w:rPr>
                                <w:rFonts w:ascii="Times New Roman" w:hAnsi="Times New Roman" w:cs="Times New Roman"/>
                                <w:i/>
                                <w:color w:val="000000" w:themeColor="text1"/>
                              </w:rPr>
                            </w:pPr>
                            <w:r w:rsidRPr="00290A05">
                              <w:rPr>
                                <w:rFonts w:ascii="Times New Roman" w:hAnsi="Times New Roman" w:cs="Times New Roman"/>
                                <w:i/>
                                <w:color w:val="000000" w:themeColor="text1"/>
                              </w:rPr>
                              <w:t>*-ммоль/л</w:t>
                            </w:r>
                          </w:p>
                          <w:p w14:paraId="01DFE816" w14:textId="77777777" w:rsidR="0023124D" w:rsidRDefault="0023124D" w:rsidP="00290A05">
                            <w:pPr>
                              <w:rPr>
                                <w:rFonts w:ascii="Times New Roman" w:hAnsi="Times New Roman" w:cs="Times New Roman"/>
                                <w:i/>
                                <w:color w:val="000000" w:themeColor="text1"/>
                              </w:rPr>
                            </w:pPr>
                          </w:p>
                          <w:p w14:paraId="05D74DFE" w14:textId="77777777" w:rsidR="0023124D" w:rsidRDefault="0023124D" w:rsidP="00290A05">
                            <w:pPr>
                              <w:rPr>
                                <w:rFonts w:ascii="Times New Roman" w:hAnsi="Times New Roman" w:cs="Times New Roman"/>
                                <w:i/>
                                <w:color w:val="000000" w:themeColor="text1"/>
                              </w:rPr>
                            </w:pPr>
                          </w:p>
                          <w:p w14:paraId="2FD7AD05" w14:textId="77777777" w:rsidR="0023124D" w:rsidRDefault="0023124D" w:rsidP="00290A05">
                            <w:pPr>
                              <w:rPr>
                                <w:rFonts w:ascii="Times New Roman" w:hAnsi="Times New Roman" w:cs="Times New Roman"/>
                                <w:i/>
                                <w:color w:val="000000" w:themeColor="text1"/>
                              </w:rPr>
                            </w:pPr>
                          </w:p>
                          <w:p w14:paraId="00155594" w14:textId="77777777" w:rsidR="0023124D" w:rsidRDefault="0023124D" w:rsidP="00290A05">
                            <w:pPr>
                              <w:rPr>
                                <w:rFonts w:ascii="Times New Roman" w:hAnsi="Times New Roman" w:cs="Times New Roman"/>
                                <w:i/>
                                <w:color w:val="000000" w:themeColor="text1"/>
                              </w:rPr>
                            </w:pPr>
                          </w:p>
                          <w:p w14:paraId="4D80BEE8" w14:textId="77777777" w:rsidR="0023124D" w:rsidRDefault="0023124D" w:rsidP="00290A05">
                            <w:pPr>
                              <w:rPr>
                                <w:rFonts w:ascii="Times New Roman" w:hAnsi="Times New Roman" w:cs="Times New Roman"/>
                                <w:i/>
                                <w:color w:val="000000" w:themeColor="text1"/>
                              </w:rPr>
                            </w:pPr>
                          </w:p>
                          <w:p w14:paraId="5F28ABF3" w14:textId="77777777" w:rsidR="0023124D" w:rsidRPr="00290A05" w:rsidRDefault="0023124D" w:rsidP="00290A05">
                            <w:pPr>
                              <w:rPr>
                                <w:rFonts w:ascii="Times New Roman" w:hAnsi="Times New Roman" w:cs="Times New Roman"/>
                                <w: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2" style="position:absolute;left:0;text-align:left;margin-left:339.75pt;margin-top:5.8pt;width:141.6pt;height:133.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uQIAAHoFAAAOAAAAZHJzL2Uyb0RvYy54bWysVEtu2zAQ3RfoHQjuG9muY8dG5MBIkKJA&#10;mgRIiqzHFGUL4K8kbSldFeg2QI/QQ3RT9JMzyDfqkJKdT4Msim6k+XGGfPNm9g8qKciKW1doldLu&#10;TocSrpjOCjVP6fvL41d7lDgPKgOhFU/pNXf0YPLyxX5pxrynF1pk3BJMoty4NCldeG/GSeLYgktw&#10;O9pwhc5cWwkeVTtPMgslZpci6XU6g6TUNjNWM+4cWo8aJ53E/HnOmT/Lc8c9ESnFu/n4tfE7C99k&#10;sg/juQWzKFh7DfiHW0goFBbdpjoCD2Rpi79SyYJZ7XTud5iWic7zgvH4BnxNt/PoNRcLMDy+BcFx&#10;ZguT+39p2enq3JIiS+mQEgUSW1R/XX9af6l/1bfrz/W3+rb+ub6pf9ff6x9kGPAqjRvjsQtzblvN&#10;oRgeX+VWhj8+i1QR4+stxrzyhKGxOxztve5hKxj6uoPRqDeIXUjujhvr/BuuJQlCSi02MWILqxPn&#10;sSSGbkJCNadFkR0XQkQlEIcfCktWgC0HxrjyvXhcLOU7nTV2pE6nbT6akSKNeW9jxhKRgiFTLPig&#10;iFCkTGlvt485CAOkbS7AoygNAunUnBIQc5wH5m0s/eD0NvHzV8TkT11xsDE/f8UA0BG4RVMj1g+9&#10;w0NCBZx4nI0Wz9DRpodB8tWsiowYbLo909k1ssTqZnycYccF5j8B58/B4rwgDLgD/Bl+cqERG91K&#10;lCy0/fiUPcQjjdFLSYnzh7h9WILllIi3Cgk+6vb7YWCj0t8dBsrY+57ZfY9aykON/e7itjEsiiHe&#10;i42YWy2vcFVMQ1V0gWJYu+lQqxz6Zi/gsmF8Oo1hOKQG/Im6MCwkD8gFZC+rK7Cm5adHap/qzazC&#10;+BFNm9hwUunp0uu8iBwOSDe4YleCggMe+9Muo7BB7usx6m5lTv4AAAD//wMAUEsDBBQABgAIAAAA&#10;IQDFjqlm3QAAAAoBAAAPAAAAZHJzL2Rvd25yZXYueG1sTI/BTsMwEETvSPyDtUjcqFNLJCTEqVAR&#10;VyoKElc3XpKQeB3Fbmv4epYTHFfzNPO23iQ3iRMuYfCkYb3KQCC13g7UaXh7fbq5AxGiIWsmT6jh&#10;CwNsmsuL2lTWn+kFT/vYCS6hUBkNfYxzJWVoe3QmrPyMxNmHX5yJfC6dtIs5c7mbpMqyXDozEC/0&#10;ZsZtj+24PzoN867IPt9tehy3wbndmNT8/O20vr5KD/cgIqb4B8OvPqtDw04HfyQbxKQhL8pbRjlY&#10;5yAYKHNVgDhoUEWpQDa1/P9C8wMAAP//AwBQSwECLQAUAAYACAAAACEAtoM4kv4AAADhAQAAEwAA&#10;AAAAAAAAAAAAAAAAAAAAW0NvbnRlbnRfVHlwZXNdLnhtbFBLAQItABQABgAIAAAAIQA4/SH/1gAA&#10;AJQBAAALAAAAAAAAAAAAAAAAAC8BAABfcmVscy8ucmVsc1BLAQItABQABgAIAAAAIQCw++yFuQIA&#10;AHoFAAAOAAAAAAAAAAAAAAAAAC4CAABkcnMvZTJvRG9jLnhtbFBLAQItABQABgAIAAAAIQDFjqlm&#10;3QAAAAoBAAAPAAAAAAAAAAAAAAAAABMFAABkcnMvZG93bnJldi54bWxQSwUGAAAAAAQABADzAAAA&#10;HQYAAAAA&#10;" fillcolor="#f2dbdb [661]" strokecolor="#e5b8b7 [1301]" strokeweight="2pt">
                <v:textbox>
                  <w:txbxContent>
                    <w:p w14:paraId="71EBFCFC" w14:textId="77777777" w:rsidR="0023124D" w:rsidRPr="0009196E" w:rsidRDefault="0023124D" w:rsidP="0009196E">
                      <w:pPr>
                        <w:rPr>
                          <w:rFonts w:ascii="Times New Roman" w:hAnsi="Times New Roman" w:cs="Times New Roman"/>
                          <w:b/>
                          <w:color w:val="000000" w:themeColor="text1"/>
                          <w:sz w:val="24"/>
                        </w:rPr>
                      </w:pPr>
                      <w:r w:rsidRPr="0009196E">
                        <w:rPr>
                          <w:rFonts w:ascii="Times New Roman" w:hAnsi="Times New Roman" w:cs="Times New Roman"/>
                          <w:b/>
                          <w:color w:val="000000" w:themeColor="text1"/>
                          <w:sz w:val="24"/>
                        </w:rPr>
                        <w:t>Скрининг мезонлари</w:t>
                      </w:r>
                    </w:p>
                    <w:p w14:paraId="055550F4" w14:textId="77777777" w:rsidR="0023124D" w:rsidRPr="0009196E" w:rsidRDefault="0023124D" w:rsidP="0009196E">
                      <w:pPr>
                        <w:rPr>
                          <w:rFonts w:ascii="Times New Roman" w:hAnsi="Times New Roman" w:cs="Times New Roman"/>
                          <w:b/>
                          <w:color w:val="000000" w:themeColor="text1"/>
                          <w:sz w:val="24"/>
                        </w:rPr>
                      </w:pPr>
                    </w:p>
                    <w:p w14:paraId="350F486E" w14:textId="2006C69D" w:rsidR="0023124D" w:rsidRPr="0009196E" w:rsidRDefault="0023124D" w:rsidP="0009196E">
                      <w:pPr>
                        <w:rPr>
                          <w:rFonts w:ascii="Times New Roman" w:hAnsi="Times New Roman" w:cs="Times New Roman"/>
                          <w:b/>
                          <w:color w:val="000000" w:themeColor="text1"/>
                          <w:sz w:val="24"/>
                          <w:u w:val="single"/>
                        </w:rPr>
                      </w:pPr>
                      <w:r w:rsidRPr="0009196E">
                        <w:rPr>
                          <w:rFonts w:ascii="Times New Roman" w:hAnsi="Times New Roman" w:cs="Times New Roman"/>
                          <w:b/>
                          <w:color w:val="000000" w:themeColor="text1"/>
                          <w:sz w:val="24"/>
                          <w:u w:val="single"/>
                        </w:rPr>
                        <w:t>1 ёки 2</w:t>
                      </w:r>
                      <w:proofErr w:type="gramStart"/>
                      <w:r w:rsidRPr="0009196E">
                        <w:rPr>
                          <w:rFonts w:ascii="Times New Roman" w:hAnsi="Times New Roman" w:cs="Times New Roman"/>
                          <w:b/>
                          <w:color w:val="000000" w:themeColor="text1"/>
                          <w:sz w:val="24"/>
                          <w:u w:val="single"/>
                        </w:rPr>
                        <w:t xml:space="preserve"> </w:t>
                      </w:r>
                      <w:r>
                        <w:rPr>
                          <w:rFonts w:ascii="Times New Roman" w:hAnsi="Times New Roman" w:cs="Times New Roman"/>
                          <w:b/>
                          <w:color w:val="000000" w:themeColor="text1"/>
                          <w:sz w:val="24"/>
                          <w:u w:val="single"/>
                          <w:lang w:val="uz-Cyrl-UZ"/>
                        </w:rPr>
                        <w:t>ҚД</w:t>
                      </w:r>
                      <w:proofErr w:type="gramEnd"/>
                      <w:r w:rsidRPr="0009196E">
                        <w:rPr>
                          <w:rFonts w:ascii="Times New Roman" w:hAnsi="Times New Roman" w:cs="Times New Roman"/>
                          <w:b/>
                          <w:color w:val="000000" w:themeColor="text1"/>
                          <w:sz w:val="24"/>
                          <w:u w:val="single"/>
                        </w:rPr>
                        <w:t xml:space="preserve"> ТУРИ</w:t>
                      </w:r>
                    </w:p>
                    <w:p w14:paraId="265A68BF" w14:textId="77777777" w:rsidR="0023124D" w:rsidRPr="0009196E" w:rsidRDefault="0023124D" w:rsidP="0009196E">
                      <w:pPr>
                        <w:rPr>
                          <w:rFonts w:ascii="Times New Roman" w:hAnsi="Times New Roman" w:cs="Times New Roman"/>
                          <w:b/>
                          <w:color w:val="000000" w:themeColor="text1"/>
                          <w:sz w:val="24"/>
                        </w:rPr>
                      </w:pPr>
                    </w:p>
                    <w:p w14:paraId="7571377B" w14:textId="77777777" w:rsidR="0023124D" w:rsidRPr="0009196E" w:rsidRDefault="0023124D" w:rsidP="0009196E">
                      <w:pPr>
                        <w:rPr>
                          <w:rFonts w:ascii="Times New Roman" w:hAnsi="Times New Roman" w:cs="Times New Roman"/>
                          <w:bCs/>
                          <w:color w:val="000000" w:themeColor="text1"/>
                          <w:sz w:val="24"/>
                        </w:rPr>
                      </w:pPr>
                      <w:r w:rsidRPr="0009196E">
                        <w:rPr>
                          <w:rFonts w:ascii="Times New Roman" w:hAnsi="Times New Roman" w:cs="Times New Roman"/>
                          <w:bCs/>
                          <w:color w:val="000000" w:themeColor="text1"/>
                          <w:sz w:val="24"/>
                        </w:rPr>
                        <w:t>HbA1 ≥6,5%</w:t>
                      </w:r>
                    </w:p>
                    <w:p w14:paraId="136A708F" w14:textId="77777777" w:rsidR="0023124D" w:rsidRPr="0009196E" w:rsidRDefault="0023124D" w:rsidP="0009196E">
                      <w:pPr>
                        <w:rPr>
                          <w:rFonts w:ascii="Times New Roman" w:hAnsi="Times New Roman" w:cs="Times New Roman"/>
                          <w:bCs/>
                          <w:color w:val="000000" w:themeColor="text1"/>
                          <w:sz w:val="24"/>
                        </w:rPr>
                      </w:pPr>
                      <w:r w:rsidRPr="0009196E">
                        <w:rPr>
                          <w:rFonts w:ascii="Times New Roman" w:hAnsi="Times New Roman" w:cs="Times New Roman"/>
                          <w:bCs/>
                          <w:color w:val="000000" w:themeColor="text1"/>
                          <w:sz w:val="24"/>
                        </w:rPr>
                        <w:t>оч қоринга ≥ 7.0*</w:t>
                      </w:r>
                    </w:p>
                    <w:p w14:paraId="4DF0B1D2" w14:textId="3EFE3D91" w:rsidR="0023124D" w:rsidRPr="0009196E" w:rsidRDefault="0023124D" w:rsidP="0009196E">
                      <w:pPr>
                        <w:rPr>
                          <w:rFonts w:ascii="Times New Roman" w:hAnsi="Times New Roman" w:cs="Times New Roman"/>
                          <w:bCs/>
                          <w:color w:val="000000" w:themeColor="text1"/>
                          <w:sz w:val="24"/>
                        </w:rPr>
                      </w:pPr>
                      <w:r w:rsidRPr="0009196E">
                        <w:rPr>
                          <w:rFonts w:ascii="Times New Roman" w:hAnsi="Times New Roman" w:cs="Times New Roman"/>
                          <w:bCs/>
                          <w:color w:val="000000" w:themeColor="text1"/>
                          <w:sz w:val="24"/>
                        </w:rPr>
                        <w:t>2 соат ПГТТ ≥ 11.0</w:t>
                      </w:r>
                    </w:p>
                    <w:p w14:paraId="25E29E4E" w14:textId="77777777" w:rsidR="0023124D" w:rsidRDefault="0023124D" w:rsidP="00290A05">
                      <w:pPr>
                        <w:rPr>
                          <w:rFonts w:ascii="Times New Roman" w:hAnsi="Times New Roman" w:cs="Times New Roman"/>
                          <w:i/>
                          <w:color w:val="000000" w:themeColor="text1"/>
                        </w:rPr>
                      </w:pPr>
                      <w:r w:rsidRPr="00290A05">
                        <w:rPr>
                          <w:rFonts w:ascii="Times New Roman" w:hAnsi="Times New Roman" w:cs="Times New Roman"/>
                          <w:i/>
                          <w:color w:val="000000" w:themeColor="text1"/>
                        </w:rPr>
                        <w:t>*-ммоль/л</w:t>
                      </w:r>
                    </w:p>
                    <w:p w14:paraId="01DFE816" w14:textId="77777777" w:rsidR="0023124D" w:rsidRDefault="0023124D" w:rsidP="00290A05">
                      <w:pPr>
                        <w:rPr>
                          <w:rFonts w:ascii="Times New Roman" w:hAnsi="Times New Roman" w:cs="Times New Roman"/>
                          <w:i/>
                          <w:color w:val="000000" w:themeColor="text1"/>
                        </w:rPr>
                      </w:pPr>
                    </w:p>
                    <w:p w14:paraId="05D74DFE" w14:textId="77777777" w:rsidR="0023124D" w:rsidRDefault="0023124D" w:rsidP="00290A05">
                      <w:pPr>
                        <w:rPr>
                          <w:rFonts w:ascii="Times New Roman" w:hAnsi="Times New Roman" w:cs="Times New Roman"/>
                          <w:i/>
                          <w:color w:val="000000" w:themeColor="text1"/>
                        </w:rPr>
                      </w:pPr>
                    </w:p>
                    <w:p w14:paraId="2FD7AD05" w14:textId="77777777" w:rsidR="0023124D" w:rsidRDefault="0023124D" w:rsidP="00290A05">
                      <w:pPr>
                        <w:rPr>
                          <w:rFonts w:ascii="Times New Roman" w:hAnsi="Times New Roman" w:cs="Times New Roman"/>
                          <w:i/>
                          <w:color w:val="000000" w:themeColor="text1"/>
                        </w:rPr>
                      </w:pPr>
                    </w:p>
                    <w:p w14:paraId="00155594" w14:textId="77777777" w:rsidR="0023124D" w:rsidRDefault="0023124D" w:rsidP="00290A05">
                      <w:pPr>
                        <w:rPr>
                          <w:rFonts w:ascii="Times New Roman" w:hAnsi="Times New Roman" w:cs="Times New Roman"/>
                          <w:i/>
                          <w:color w:val="000000" w:themeColor="text1"/>
                        </w:rPr>
                      </w:pPr>
                    </w:p>
                    <w:p w14:paraId="4D80BEE8" w14:textId="77777777" w:rsidR="0023124D" w:rsidRDefault="0023124D" w:rsidP="00290A05">
                      <w:pPr>
                        <w:rPr>
                          <w:rFonts w:ascii="Times New Roman" w:hAnsi="Times New Roman" w:cs="Times New Roman"/>
                          <w:i/>
                          <w:color w:val="000000" w:themeColor="text1"/>
                        </w:rPr>
                      </w:pPr>
                    </w:p>
                    <w:p w14:paraId="5F28ABF3" w14:textId="77777777" w:rsidR="0023124D" w:rsidRPr="00290A05" w:rsidRDefault="0023124D" w:rsidP="00290A05">
                      <w:pPr>
                        <w:rPr>
                          <w:rFonts w:ascii="Times New Roman" w:hAnsi="Times New Roman" w:cs="Times New Roman"/>
                          <w:i/>
                          <w:color w:val="000000" w:themeColor="text1"/>
                        </w:rPr>
                      </w:pPr>
                    </w:p>
                  </w:txbxContent>
                </v:textbox>
              </v:rect>
            </w:pict>
          </mc:Fallback>
        </mc:AlternateContent>
      </w:r>
    </w:p>
    <w:p w14:paraId="2F6D67D5"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13351D30"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77AD86DC" w14:textId="77777777" w:rsidR="00FC6820" w:rsidRPr="00887911" w:rsidRDefault="00FC6820"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28153AE" wp14:editId="6674262E">
                <wp:simplePos x="0" y="0"/>
                <wp:positionH relativeFrom="column">
                  <wp:posOffset>1213485</wp:posOffset>
                </wp:positionH>
                <wp:positionV relativeFrom="paragraph">
                  <wp:posOffset>7399020</wp:posOffset>
                </wp:positionV>
                <wp:extent cx="914400" cy="434340"/>
                <wp:effectExtent l="0" t="0" r="0" b="3810"/>
                <wp:wrapNone/>
                <wp:docPr id="29" name="Прямоугольник 29"/>
                <wp:cNvGraphicFramePr/>
                <a:graphic xmlns:a="http://schemas.openxmlformats.org/drawingml/2006/main">
                  <a:graphicData uri="http://schemas.microsoft.com/office/word/2010/wordprocessingShape">
                    <wps:wsp>
                      <wps:cNvSpPr/>
                      <wps:spPr>
                        <a:xfrm>
                          <a:off x="0" y="0"/>
                          <a:ext cx="914400" cy="434340"/>
                        </a:xfrm>
                        <a:prstGeom prst="rect">
                          <a:avLst/>
                        </a:prstGeom>
                        <a:solidFill>
                          <a:sysClr val="window" lastClr="FFFFFF"/>
                        </a:solidFill>
                        <a:ln w="25400" cap="flat" cmpd="sng" algn="ctr">
                          <a:noFill/>
                          <a:prstDash val="solid"/>
                        </a:ln>
                        <a:effectLst/>
                      </wps:spPr>
                      <wps:txbx>
                        <w:txbxContent>
                          <w:p w14:paraId="21D41E30" w14:textId="77777777" w:rsidR="0023124D" w:rsidRDefault="0023124D" w:rsidP="00FC6820">
                            <w:pPr>
                              <w:jc w:val="center"/>
                              <w:rPr>
                                <w:rFonts w:ascii="Times New Roman" w:hAnsi="Times New Roman" w:cs="Times New Roman"/>
                                <w:color w:val="000000" w:themeColor="text1"/>
                                <w:sz w:val="24"/>
                              </w:rPr>
                            </w:pPr>
                          </w:p>
                          <w:p w14:paraId="6196E270" w14:textId="77777777" w:rsidR="0023124D" w:rsidRPr="00B5294F" w:rsidRDefault="0023124D" w:rsidP="00FC6820">
                            <w:pPr>
                              <w:jc w:val="center"/>
                              <w:rPr>
                                <w:rFonts w:ascii="Times New Roman" w:hAnsi="Times New Roman" w:cs="Times New Roman"/>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9" o:spid="_x0000_s1033" style="position:absolute;left:0;text-align:left;margin-left:95.55pt;margin-top:582.6pt;width:1in;height:34.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kgkAIAAOUEAAAOAAAAZHJzL2Uyb0RvYy54bWysVM1uEzEQviPxDpbvdJOQUhp1U0WtgpCq&#10;tlKLena83uxKXtvYTnbDCYkrEo/AQ3BB/PQZNm/EZ++mLYUTIpGcGc94fr75JkfHTSXJWlhXapXS&#10;4d6AEqG4zkq1TOmb6/mzl5Q4z1TGpFYipRvh6PH06ZOj2kzESBdaZsISBFFuUpuUFt6bSZI4XoiK&#10;uT1thIIx17ZiHqpdJpllNaJXMhkNBi+SWtvMWM2Fc7g97Yx0GuPnueD+Is+d8ESmFLX5eNp4LsKZ&#10;TI/YZGmZKUrel8H+oYqKlQpJ70KdMs/IypZ/hKpKbrXTud/jukp0npdcxB7QzXDwqJurghkRewE4&#10;ztzB5P5fWH6+vrSkzFI6OqREsQozaj9v328/tT/a2+2H9kt7237ffmx/tl/bbwROQKw2boKHV+bS&#10;9pqDGNpvcluFXzRGmojy5g5l0XjCcXk4HI8HmAWHafwc3ziF5P6xsc6/EroiQUipxRAjtmx95jwS&#10;wnXnEnI5LctsXkoZlY07kZasGeYNmmS6pkQy53GZ0nn8hA4Q4rdnUpEaEOx3hTEQMZfMo8bKABqn&#10;lpQwuQTDubexFqVDRkTqajllruiSxrB9CqmCXUQa9qUH6DqwguSbRRPBP9jButDZBgOxumOqM3xe&#10;AoUztHDJLKgJ4LBu/gJHLjWK1r1ESaHtu7/dB38wBlZKalAdDb1dMSuAzGsFLsWBYDeiMt4/GCGH&#10;fWhZPLSoVXWige4Qi214FIO/lzsxt7q6wVbOQlaYmOLI3UHXKye+W0HsNRezWXTDPhjmz9SV4SH4&#10;Dtnr5oZZ01PBg0PnercWbPKIEZ1veKn0bOV1Xka6BKQ7XDH4oGCXIgX6vQ/L+lCPXvf/TtNfAAAA&#10;//8DAFBLAwQUAAYACAAAACEApCFgKN0AAAANAQAADwAAAGRycy9kb3ducmV2LnhtbEyPQU+EMBCF&#10;7yb+h2Y28eaWQpYoUjbGRE8eFI3ngXYLWdqStgv47x1Pepv35uXNN/VxsxNbdIijdxLEPgOmXe/V&#10;6IyEz4/n2ztgMaFTOHmnJXzrCMfm+qrGSvnVveulTYZRiYsVShhSmivOYz9oi3HvZ+1od/LBYiIZ&#10;DFcBVyq3E8+zrOQWR0cXBpz106D7c3uxEpZX8dap4uts2pdkwordZDBIebPbHh+AJb2lvzD84hM6&#10;NMTU+YtTkU2k74WgKA2iPOTAKFIUB7I6svKiKIE3Nf//RfMDAAD//wMAUEsBAi0AFAAGAAgAAAAh&#10;ALaDOJL+AAAA4QEAABMAAAAAAAAAAAAAAAAAAAAAAFtDb250ZW50X1R5cGVzXS54bWxQSwECLQAU&#10;AAYACAAAACEAOP0h/9YAAACUAQAACwAAAAAAAAAAAAAAAAAvAQAAX3JlbHMvLnJlbHNQSwECLQAU&#10;AAYACAAAACEAgHo5IJACAADlBAAADgAAAAAAAAAAAAAAAAAuAgAAZHJzL2Uyb0RvYy54bWxQSwEC&#10;LQAUAAYACAAAACEApCFgKN0AAAANAQAADwAAAAAAAAAAAAAAAADqBAAAZHJzL2Rvd25yZXYueG1s&#10;UEsFBgAAAAAEAAQA8wAAAPQFAAAAAA==&#10;" fillcolor="window" stroked="f" strokeweight="2pt">
                <v:textbox>
                  <w:txbxContent>
                    <w:p w14:paraId="21D41E30" w14:textId="77777777" w:rsidR="0023124D" w:rsidRDefault="0023124D" w:rsidP="00FC6820">
                      <w:pPr>
                        <w:jc w:val="center"/>
                        <w:rPr>
                          <w:rFonts w:ascii="Times New Roman" w:hAnsi="Times New Roman" w:cs="Times New Roman"/>
                          <w:color w:val="000000" w:themeColor="text1"/>
                          <w:sz w:val="24"/>
                        </w:rPr>
                      </w:pPr>
                    </w:p>
                    <w:p w14:paraId="6196E270" w14:textId="77777777" w:rsidR="0023124D" w:rsidRPr="00B5294F" w:rsidRDefault="0023124D" w:rsidP="00FC6820">
                      <w:pPr>
                        <w:jc w:val="center"/>
                        <w:rPr>
                          <w:rFonts w:ascii="Times New Roman" w:hAnsi="Times New Roman" w:cs="Times New Roman"/>
                          <w:color w:val="000000" w:themeColor="text1"/>
                          <w:sz w:val="24"/>
                        </w:rPr>
                      </w:pPr>
                    </w:p>
                  </w:txbxContent>
                </v:textbox>
              </v:rect>
            </w:pict>
          </mc:Fallback>
        </mc:AlternateContent>
      </w:r>
    </w:p>
    <w:p w14:paraId="571BB09D" w14:textId="77777777" w:rsidR="00FC6820" w:rsidRPr="00887911" w:rsidRDefault="004122DD"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89312" behindDoc="0" locked="0" layoutInCell="1" allowOverlap="1" wp14:anchorId="10E9A92D" wp14:editId="6F0BDD7D">
                <wp:simplePos x="0" y="0"/>
                <wp:positionH relativeFrom="column">
                  <wp:posOffset>230505</wp:posOffset>
                </wp:positionH>
                <wp:positionV relativeFrom="paragraph">
                  <wp:posOffset>134620</wp:posOffset>
                </wp:positionV>
                <wp:extent cx="510540" cy="0"/>
                <wp:effectExtent l="0" t="0" r="2286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10540" cy="0"/>
                        </a:xfrm>
                        <a:prstGeom prst="line">
                          <a:avLst/>
                        </a:prstGeom>
                        <a:noFill/>
                        <a:ln w="19050" cap="flat" cmpd="sng" algn="ctr">
                          <a:solidFill>
                            <a:srgbClr val="F7964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9C89B27" id="Прямая соединительная линия 4"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pt,10.6pt" to="58.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n+AEAAKEDAAAOAAAAZHJzL2Uyb0RvYy54bWysU8uO0zAU3SPxD5b3NOmo7TBR01lMVTY8&#10;KgEf4Dp2Yskv2Z6m3QFrpH4Cv8ACpJEG+Ibkj+bazXQG2CE2zn0e33t8Mr/cKYm2zHlhdInHoxwj&#10;pqmphK5L/P7d6tlzjHwguiLSaFbiPfP4cvH0yby1BTszjZEVcwhAtC9aW+ImBFtkmacNU8SPjGUa&#10;ktw4RQK4rs4qR1pAVzI7y/NZ1hpXWWco8x6iy2MSLxI+54yGN5x7FpAsMcwW0unSuYlntpiTonbE&#10;NoIOY5B/mEIRoeHSE9SSBIKunfgLSgnqjDc8jKhRmeFcUJZ2gG3G+R/bvG2IZWkXIMfbE03+/8HS&#10;19u1Q6Iq8QQjTRQ8Ufel/9Afuh/d1/6A+o/dr+5796276X52N/0nsG/7z2DHZHc7hA9oEplsrS8A&#10;8Eqv3eB5u3aRlh13Kn5hYbRL7O9P7LNdQBSC03E+ncAb0ftU9tBnnQ8vmFEoGiWWQkdeSEG2L32A&#10;u6D0viSGtVkJKdPbSo1aEOZFPo3QBCTGJQlgKgtLe11jRGQN2qXBJUhvpKhiewTyrt5cSYe2BPSz&#10;Or+YTWapSF6rV6Y6hs+neZ6EBEMM9Wmg34DidEvim2NLSkXGoEXqeBFLWh2WiTwemYvWxlT7RGgW&#10;PdBBahs0G4X22Af78Z+1uAMAAP//AwBQSwMEFAAGAAgAAAAhAO9S+sndAAAACAEAAA8AAABkcnMv&#10;ZG93bnJldi54bWxMj0FPwkAQhe8m/IfNmHiTbUssUDslRCMHbwIJHJfu2DZ2Z2t3gfbfu8SDHt+8&#10;l/e+yVeDacWFetdYRoinEQji0uqGK4T97u1xAcJ5xVq1lglhJAerYnKXq0zbK3/QZesrEUrYZQqh&#10;9r7LpHRlTUa5qe2Ig/dpe6N8kH0lda+uody0MomiVBrVcFioVUcvNZVf27NB8Ivq/enQLWnzHdnd&#10;62EzHuXYID7cD+tnEJ4G/xeGG35AhyIwneyZtRMtwiydhSRCEicgbn6czkGcfg+yyOX/B4ofAAAA&#10;//8DAFBLAQItABQABgAIAAAAIQC2gziS/gAAAOEBAAATAAAAAAAAAAAAAAAAAAAAAABbQ29udGVu&#10;dF9UeXBlc10ueG1sUEsBAi0AFAAGAAgAAAAhADj9If/WAAAAlAEAAAsAAAAAAAAAAAAAAAAALwEA&#10;AF9yZWxzLy5yZWxzUEsBAi0AFAAGAAgAAAAhAJNEv+f4AQAAoQMAAA4AAAAAAAAAAAAAAAAALgIA&#10;AGRycy9lMm9Eb2MueG1sUEsBAi0AFAAGAAgAAAAhAO9S+sndAAAACAEAAA8AAAAAAAAAAAAAAAAA&#10;UgQAAGRycy9kb3ducmV2LnhtbFBLBQYAAAAABAAEAPMAAABcBQAAAAA=&#10;" strokecolor="#e46c0a" strokeweight="1.5pt"/>
            </w:pict>
          </mc:Fallback>
        </mc:AlternateContent>
      </w:r>
    </w:p>
    <w:p w14:paraId="5C535944"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04946491"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4BE2C081"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54FFE6AF"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7841AEE6"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0ADF99E8" w14:textId="77777777" w:rsidR="00FC6820" w:rsidRPr="00887911" w:rsidRDefault="00576027"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85216" behindDoc="0" locked="0" layoutInCell="1" allowOverlap="1" wp14:anchorId="353D02D1" wp14:editId="00A1CFE4">
                <wp:simplePos x="0" y="0"/>
                <wp:positionH relativeFrom="column">
                  <wp:posOffset>5265247</wp:posOffset>
                </wp:positionH>
                <wp:positionV relativeFrom="paragraph">
                  <wp:posOffset>23727</wp:posOffset>
                </wp:positionV>
                <wp:extent cx="30480" cy="2341071"/>
                <wp:effectExtent l="0" t="0" r="26670" b="21590"/>
                <wp:wrapNone/>
                <wp:docPr id="81" name="Прямая соединительная линия 81"/>
                <wp:cNvGraphicFramePr/>
                <a:graphic xmlns:a="http://schemas.openxmlformats.org/drawingml/2006/main">
                  <a:graphicData uri="http://schemas.microsoft.com/office/word/2010/wordprocessingShape">
                    <wps:wsp>
                      <wps:cNvCnPr/>
                      <wps:spPr>
                        <a:xfrm flipH="1" flipV="1">
                          <a:off x="0" y="0"/>
                          <a:ext cx="30480" cy="2341071"/>
                        </a:xfrm>
                        <a:prstGeom prst="line">
                          <a:avLst/>
                        </a:prstGeom>
                        <a:noFill/>
                        <a:ln w="19050" cap="flat" cmpd="sng" algn="ctr">
                          <a:solidFill>
                            <a:srgbClr val="F7964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89FD1D" id="Прямая соединительная линия 81" o:spid="_x0000_s1026" style="position:absolute;flip:x 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6pt,1.85pt" to="417pt,1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FTDwIAALwDAAAOAAAAZHJzL2Uyb0RvYy54bWysU82O0zAQviPxDpbvNGm323ajpnvYqnDg&#10;pxILd9dxEkv+k+1t2htwRuoj7CtwAGmlXXiG5I0Yu6Fa4Ia4WOMZzzcz33yeX+6kQFtmHdcqx8NB&#10;ihFTVBdcVTl+d716NsPIeaIKIrRiOd4zhy8XT5/MG5Oxka61KJhFAKJc1pgc196bLEkcrZkkbqAN&#10;UxAstZXEw9VWSWFJA+hSJKM0nSSNtoWxmjLnwLs8BvEi4pclo/5NWTrmkcgx9ObjaeO5CWeymJOs&#10;ssTUnPZtkH/oQhKuoOgJakk8QTeW/wUlObXa6dIPqJaJLktOWZwBphmmf0zztiaGxVmAHGdONLn/&#10;B0tfb9cW8SLHsyFGikjYUXvbfegO7UP7pTug7mP7o/3Wfm3v2u/tXfcJ7PvuM9gh2N737gOCdOCy&#10;MS4DyCu1tv3NmbUNxOxKK1EpuHkBMsHReh+sEAMa0C7uZH/aCdt5RMF5lo5nsDgKkdHZeJhOY53k&#10;CBiSjXX+OdMSBSPHgqtAGcnI9qXz0AQ8/fUkuJVecSHi2oVCDbRwkZ6HAgTUVwriwZQG+HCqwoiI&#10;CmRNvY2QTgtehPQA5Gy1uRIWbQlIazW9mIwn8ZG4ka90cXRPz9M0agya6N/Hhn4DCt0tiauPKTEU&#10;qIQUoUIhFmXcDxMIPlIarI0u9pHpJNxAIjGtl3PQ4OM72I8/3eInAAAA//8DAFBLAwQUAAYACAAA&#10;ACEAMmCC99oAAAAJAQAADwAAAGRycy9kb3ducmV2LnhtbEyPwU7DMBBE70j8g7VI3KiDU0Ea4lQI&#10;iQ9Ig3re2iYO2OsQu23697gnOI5mNPOm2S7esZOZ4xhIwuOqAGZIBT3SIOGjf3+ogMWEpNEFMhIu&#10;JsK2vb1psNbhTJ057dLAcgnFGiXYlKaa86is8RhXYTKUvc8we0xZzgPXM55zuXdcFMUT9zhSXrA4&#10;mTdr1Pfu6CWoTRL9RbmS4pfdCxRd1/8sUt7fLa8vwJJZ0l8YrvgZHdrMdAhH0pE5CZXYiByVUD4D&#10;y35VrvO3w1WLNfC24f8ftL8AAAD//wMAUEsBAi0AFAAGAAgAAAAhALaDOJL+AAAA4QEAABMAAAAA&#10;AAAAAAAAAAAAAAAAAFtDb250ZW50X1R5cGVzXS54bWxQSwECLQAUAAYACAAAACEAOP0h/9YAAACU&#10;AQAACwAAAAAAAAAAAAAAAAAvAQAAX3JlbHMvLnJlbHNQSwECLQAUAAYACAAAACEAnrrRUw8CAAC8&#10;AwAADgAAAAAAAAAAAAAAAAAuAgAAZHJzL2Uyb0RvYy54bWxQSwECLQAUAAYACAAAACEAMmCC99oA&#10;AAAJAQAADwAAAAAAAAAAAAAAAABpBAAAZHJzL2Rvd25yZXYueG1sUEsFBgAAAAAEAAQA8wAAAHAF&#10;AAAAAA==&#10;" strokecolor="#e46c0a" strokeweight="1.5pt"/>
            </w:pict>
          </mc:Fallback>
        </mc:AlternateContent>
      </w:r>
      <w:r w:rsidR="00290A05"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54496" behindDoc="0" locked="0" layoutInCell="1" allowOverlap="1" wp14:anchorId="5AB107A3" wp14:editId="547EDFB1">
                <wp:simplePos x="0" y="0"/>
                <wp:positionH relativeFrom="column">
                  <wp:posOffset>3316605</wp:posOffset>
                </wp:positionH>
                <wp:positionV relativeFrom="paragraph">
                  <wp:posOffset>20955</wp:posOffset>
                </wp:positionV>
                <wp:extent cx="0" cy="274320"/>
                <wp:effectExtent l="95250" t="0" r="76200" b="49530"/>
                <wp:wrapNone/>
                <wp:docPr id="20" name="Прямая со стрелкой 20"/>
                <wp:cNvGraphicFramePr/>
                <a:graphic xmlns:a="http://schemas.openxmlformats.org/drawingml/2006/main">
                  <a:graphicData uri="http://schemas.microsoft.com/office/word/2010/wordprocessingShape">
                    <wps:wsp>
                      <wps:cNvCnPr/>
                      <wps:spPr>
                        <a:xfrm>
                          <a:off x="0" y="0"/>
                          <a:ext cx="0" cy="27432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895D6D" id="Прямая со стрелкой 20" o:spid="_x0000_s1026" type="#_x0000_t32" style="position:absolute;margin-left:261.15pt;margin-top:1.65pt;width:0;height:21.6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a3CAIAALgDAAAOAAAAZHJzL2Uyb0RvYy54bWysU0uS0zAQ3VPFHVTaEzthJsOk4swiIWz4&#10;pAo4gCLLtqr0q5YmTnYDF5gjcAU2s+BTcwb7RrTkEAbYUWza/VE/dT89z6/2WpGdAC+tKeh4lFMi&#10;DLelNHVB379bP3lGiQ/MlExZIwp6EJ5eLR4/mrduJia2saoUQBDE+FnrCtqE4GZZ5nkjNPMj64TB&#10;YmVBs4Ah1FkJrEV0rbJJnk+z1kLpwHLhPWZXQ5EuEn5VCR7eVJUXgaiC4mwhWUh2G222mLNZDcw1&#10;kh/HYP8whWbS4KUnqBULjFyD/AtKSw7W2yqMuNWZrSrJRdoBtxnnf2zztmFOpF2QHO9ONPn/B8tf&#10;7zZAZFnQCdJjmMY36j71N/1t97373N+S/kN3j6b/2N90d9237mt3330heBiZa52fIcDSbOAYebeB&#10;SMO+Ah2/uCDZJ7YPJ7bFPhA+JDlmJxdnTwe47FefAx9eCKtJdArqAzBZN2FpjcEntTBOZLPdSx/w&#10;Zmz82RAvNXYtlUovqwxpUZaX+TluxxkKrFIsoKsdruxNTQlTNSqXB0iQ3ipZxvYI5KHeLhWQHUP1&#10;rC8up2fTdEhd61e2HNIX53meyMAhjufTQL8BxelWzDdDSyoNygtMquemJOHgkHgGYNtYQCxl4gQi&#10;Sfi4ZaR7IDh6W1seEu9ZjFAeqe0o5ai/hzH6D3+4xQ8AAAD//wMAUEsDBBQABgAIAAAAIQBD1KUU&#10;3QAAAAgBAAAPAAAAZHJzL2Rvd25yZXYueG1sTI/NTsMwEITvSLyDtUjcqNOE/ijEqQCJG0i0oEi9&#10;uck2iYjXxnbT8PYs4gCn1WhGs98Um8kMYkQfeksK5rMEBFJtm55aBe9vTzdrECFqavRgCRV8YYBN&#10;eXlR6LyxZ9riuIut4BIKuVbQxehyKUPdodFhZh0Se0frjY4sfSsbr89cbgaZJslSGt0Tf+i0w8cO&#10;64/dySgwe/v68JlU+LyusmM1zt3qxTulrq+m+zsQEaf4F4YffEaHkpkO9kRNEIOCRZpmHFWQ8WH/&#10;Vx8U3C4XIMtC/h9QfgMAAP//AwBQSwECLQAUAAYACAAAACEAtoM4kv4AAADhAQAAEwAAAAAAAAAA&#10;AAAAAAAAAAAAW0NvbnRlbnRfVHlwZXNdLnhtbFBLAQItABQABgAIAAAAIQA4/SH/1gAAAJQBAAAL&#10;AAAAAAAAAAAAAAAAAC8BAABfcmVscy8ucmVsc1BLAQItABQABgAIAAAAIQDRYfa3CAIAALgDAAAO&#10;AAAAAAAAAAAAAAAAAC4CAABkcnMvZTJvRG9jLnhtbFBLAQItABQABgAIAAAAIQBD1KUU3QAAAAgB&#10;AAAPAAAAAAAAAAAAAAAAAGIEAABkcnMvZG93bnJldi54bWxQSwUGAAAAAAQABADzAAAAbAUAAAAA&#10;" strokecolor="#e46c0a" strokeweight="1.5pt">
                <v:stroke endarrow="open"/>
              </v:shape>
            </w:pict>
          </mc:Fallback>
        </mc:AlternateContent>
      </w:r>
    </w:p>
    <w:p w14:paraId="3F1FFF92" w14:textId="77777777" w:rsidR="00FC6820" w:rsidRPr="00887911" w:rsidRDefault="00290A05"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225868B0" wp14:editId="34B4E42E">
                <wp:simplePos x="0" y="0"/>
                <wp:positionH relativeFrom="column">
                  <wp:posOffset>2265045</wp:posOffset>
                </wp:positionH>
                <wp:positionV relativeFrom="paragraph">
                  <wp:posOffset>120015</wp:posOffset>
                </wp:positionV>
                <wp:extent cx="2247900" cy="480060"/>
                <wp:effectExtent l="0" t="0" r="19050" b="15240"/>
                <wp:wrapNone/>
                <wp:docPr id="48" name="Прямоугольник 48"/>
                <wp:cNvGraphicFramePr/>
                <a:graphic xmlns:a="http://schemas.openxmlformats.org/drawingml/2006/main">
                  <a:graphicData uri="http://schemas.microsoft.com/office/word/2010/wordprocessingShape">
                    <wps:wsp>
                      <wps:cNvSpPr/>
                      <wps:spPr>
                        <a:xfrm>
                          <a:off x="0" y="0"/>
                          <a:ext cx="2247900" cy="480060"/>
                        </a:xfrm>
                        <a:prstGeom prst="rect">
                          <a:avLst/>
                        </a:prstGeom>
                        <a:solidFill>
                          <a:schemeClr val="accent2">
                            <a:lumMod val="20000"/>
                            <a:lumOff val="80000"/>
                          </a:schemeClr>
                        </a:solidFill>
                        <a:ln w="25400" cap="flat" cmpd="sng" algn="ctr">
                          <a:solidFill>
                            <a:schemeClr val="accent2">
                              <a:lumMod val="40000"/>
                              <a:lumOff val="60000"/>
                            </a:schemeClr>
                          </a:solidFill>
                          <a:prstDash val="solid"/>
                        </a:ln>
                        <a:effectLst/>
                      </wps:spPr>
                      <wps:txbx>
                        <w:txbxContent>
                          <w:p w14:paraId="01FC8246" w14:textId="34F7FE7B" w:rsidR="0023124D" w:rsidRPr="00B5294F" w:rsidRDefault="0023124D" w:rsidP="00290A05">
                            <w:pPr>
                              <w:jc w:val="center"/>
                              <w:rPr>
                                <w:rFonts w:ascii="Times New Roman" w:hAnsi="Times New Roman" w:cs="Times New Roman"/>
                                <w:color w:val="000000" w:themeColor="text1"/>
                                <w:sz w:val="24"/>
                              </w:rPr>
                            </w:pPr>
                            <w:r w:rsidRPr="007B5DD5">
                              <w:rPr>
                                <w:rFonts w:ascii="Times New Roman" w:hAnsi="Times New Roman" w:cs="Times New Roman"/>
                                <w:color w:val="000000" w:themeColor="text1"/>
                                <w:sz w:val="24"/>
                              </w:rPr>
                              <w:t xml:space="preserve">Эндокринолог / диабетолог томонидан </w:t>
                            </w:r>
                            <w:proofErr w:type="gramStart"/>
                            <w:r w:rsidRPr="007B5DD5">
                              <w:rPr>
                                <w:rFonts w:ascii="Times New Roman" w:hAnsi="Times New Roman" w:cs="Times New Roman"/>
                                <w:color w:val="000000" w:themeColor="text1"/>
                                <w:sz w:val="24"/>
                              </w:rPr>
                              <w:t>ба</w:t>
                            </w:r>
                            <w:proofErr w:type="gramEnd"/>
                            <w:r w:rsidRPr="007B5DD5">
                              <w:rPr>
                                <w:rFonts w:ascii="Times New Roman" w:hAnsi="Times New Roman" w:cs="Times New Roman"/>
                                <w:color w:val="000000" w:themeColor="text1"/>
                                <w:sz w:val="24"/>
                              </w:rPr>
                              <w:t>ҳолаш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34" style="position:absolute;left:0;text-align:left;margin-left:178.35pt;margin-top:9.45pt;width:177pt;height:3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OtgIAAHsFAAAOAAAAZHJzL2Uyb0RvYy54bWysVMtqGzEU3Rf6D0L7ZmwzeZnYwSSkFNIk&#10;kJSsZY3GHtCrkuxxuip0W+gn9CO6KX3kG8Z/1CON7TwasijdzOheXd3HOffeg8OFkmQunK+MHtDu&#10;VocSobkpKj0Z0HdXJ6/2KPGB6YJJo8WA3ghPD4cvXxzUti96ZmpkIRyBE+37tR3QaQi2n2WeT4Vi&#10;fstYoXFZGqdYgOgmWeFYDe9KZr1OZyerjSusM1x4D+1xe0mHyX9ZCh7Oy9KLQOSAIreQvi59x/Gb&#10;DQ9Yf+KYnVZ8lQb7hywUqzSCblwds8DIzFV/uVIVd8abMmxxozJTlhUXqQZU0+08quZyyqxItQAc&#10;bzcw+f/nlp/NLxypigHNwZRmChw1X5cfl1+aX83t8lPzrbltfi4/N7+b780PAiMgVlvfx8NLe+FW&#10;kscxlr8onYp/FEYWCeWbDcpiEQiHstfLd/c7IIPjLt8DiYmG7O61dT68FkaReBhQBxYTuGx+6gMi&#10;wnRtEoN5I6vipJIyCbFzxJF0ZM7AOeNc6NBLz+VMvTVFq0fvIIXEPtTokVaNbFo1QqQejJ5SwAdB&#10;pCY1CtnOUxkMfVtKFlCRskDS6wklTE4wEDy4FPrB643j51OE86dS3Fmrn08xAnTM/LSNkeLHcvFI&#10;6oiTSMOxwjMS2lIYT2ExXqSW2JA9NsUN2sSZdn685ScV/J8yHy6Yw8CATSyBcI5PKQ2wMasTJVPj&#10;Pjylj/boY9xSUmMAgdv7GXOCEvlGo8P3u3keJzYJ+fZuD4K7fzO+f6Nn6siA7y7WjeXpGO2DXB9L&#10;Z9Q1dsUoRsUV0xyxW4ZWwlFoFwO2DRejUTLDlFoWTvWl5dF5RC4ie7W4Zs6u+jOgs8/MelhZ/1Gb&#10;trbxpTajWTBllXo4It3iClaigAlP/Ky2UVwh9+Vkdbczh38AAAD//wMAUEsDBBQABgAIAAAAIQC1&#10;K+4f3QAAAAkBAAAPAAAAZHJzL2Rvd25yZXYueG1sTI/BTsMwDIbvSLxDZCRuLNlg61aaTmiIKxMD&#10;ades8drSxqmabAs8PeYER/v/9PtzsU6uF2ccQ+tJw3SiQCBV3rZUa/h4f7lbggjRkDW9J9TwhQHW&#10;5fVVYXLrL/SG512sBZdQyI2GJsYhlzJUDToTJn5A4uzoR2cij2Mt7WguXO56OVNqIZ1piS80ZsBN&#10;g1W3OzkNwzZTn3ubnrtNcG7bpdnw+u20vr1JT48gIqb4B8OvPqtDyU4HfyIbRK/hfr7IGOVguQLB&#10;QDZVvDhoWD3MQZaF/P9B+QMAAP//AwBQSwECLQAUAAYACAAAACEAtoM4kv4AAADhAQAAEwAAAAAA&#10;AAAAAAAAAAAAAAAAW0NvbnRlbnRfVHlwZXNdLnhtbFBLAQItABQABgAIAAAAIQA4/SH/1gAAAJQB&#10;AAALAAAAAAAAAAAAAAAAAC8BAABfcmVscy8ucmVsc1BLAQItABQABgAIAAAAIQAMP+zOtgIAAHsF&#10;AAAOAAAAAAAAAAAAAAAAAC4CAABkcnMvZTJvRG9jLnhtbFBLAQItABQABgAIAAAAIQC1K+4f3QAA&#10;AAkBAAAPAAAAAAAAAAAAAAAAABAFAABkcnMvZG93bnJldi54bWxQSwUGAAAAAAQABADzAAAAGgYA&#10;AAAA&#10;" fillcolor="#f2dbdb [661]" strokecolor="#e5b8b7 [1301]" strokeweight="2pt">
                <v:textbox>
                  <w:txbxContent>
                    <w:p w14:paraId="01FC8246" w14:textId="34F7FE7B" w:rsidR="0023124D" w:rsidRPr="00B5294F" w:rsidRDefault="0023124D" w:rsidP="00290A05">
                      <w:pPr>
                        <w:jc w:val="center"/>
                        <w:rPr>
                          <w:rFonts w:ascii="Times New Roman" w:hAnsi="Times New Roman" w:cs="Times New Roman"/>
                          <w:color w:val="000000" w:themeColor="text1"/>
                          <w:sz w:val="24"/>
                        </w:rPr>
                      </w:pPr>
                      <w:r w:rsidRPr="007B5DD5">
                        <w:rPr>
                          <w:rFonts w:ascii="Times New Roman" w:hAnsi="Times New Roman" w:cs="Times New Roman"/>
                          <w:color w:val="000000" w:themeColor="text1"/>
                          <w:sz w:val="24"/>
                        </w:rPr>
                        <w:t xml:space="preserve">Эндокринолог / диабетолог томонидан </w:t>
                      </w:r>
                      <w:proofErr w:type="gramStart"/>
                      <w:r w:rsidRPr="007B5DD5">
                        <w:rPr>
                          <w:rFonts w:ascii="Times New Roman" w:hAnsi="Times New Roman" w:cs="Times New Roman"/>
                          <w:color w:val="000000" w:themeColor="text1"/>
                          <w:sz w:val="24"/>
                        </w:rPr>
                        <w:t>ба</w:t>
                      </w:r>
                      <w:proofErr w:type="gramEnd"/>
                      <w:r w:rsidRPr="007B5DD5">
                        <w:rPr>
                          <w:rFonts w:ascii="Times New Roman" w:hAnsi="Times New Roman" w:cs="Times New Roman"/>
                          <w:color w:val="000000" w:themeColor="text1"/>
                          <w:sz w:val="24"/>
                        </w:rPr>
                        <w:t>ҳолаш</w:t>
                      </w:r>
                    </w:p>
                  </w:txbxContent>
                </v:textbox>
              </v:rect>
            </w:pict>
          </mc:Fallback>
        </mc:AlternateContent>
      </w:r>
    </w:p>
    <w:p w14:paraId="499C56E9"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0DBEFE71"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7333E7B3" w14:textId="77777777" w:rsidR="00FC6820" w:rsidRPr="00887911" w:rsidRDefault="00290A05"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56544" behindDoc="0" locked="0" layoutInCell="1" allowOverlap="1" wp14:anchorId="1AA2940D" wp14:editId="6A167A4E">
                <wp:simplePos x="0" y="0"/>
                <wp:positionH relativeFrom="column">
                  <wp:posOffset>3316605</wp:posOffset>
                </wp:positionH>
                <wp:positionV relativeFrom="paragraph">
                  <wp:posOffset>74295</wp:posOffset>
                </wp:positionV>
                <wp:extent cx="0" cy="274320"/>
                <wp:effectExtent l="95250" t="0" r="76200" b="49530"/>
                <wp:wrapNone/>
                <wp:docPr id="21" name="Прямая со стрелкой 21"/>
                <wp:cNvGraphicFramePr/>
                <a:graphic xmlns:a="http://schemas.openxmlformats.org/drawingml/2006/main">
                  <a:graphicData uri="http://schemas.microsoft.com/office/word/2010/wordprocessingShape">
                    <wps:wsp>
                      <wps:cNvCnPr/>
                      <wps:spPr>
                        <a:xfrm>
                          <a:off x="0" y="0"/>
                          <a:ext cx="0" cy="27432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350018D" id="Прямая со стрелкой 21" o:spid="_x0000_s1026" type="#_x0000_t32" style="position:absolute;margin-left:261.15pt;margin-top:5.85pt;width:0;height:21.6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DCQIAALgDAAAOAAAAZHJzL2Uyb0RvYy54bWysU0uS0zAQ3VPFHVTaEzthJmFScWaREDZ8&#10;pgo4gCLLtqr0q5YmTnYDF5gjcAU2LPjUnMG+ES05EwbYUWza6m71U/fr58XlXiuyE+ClNQUdj3JK&#10;hOG2lKYu6Pt3myfPKPGBmZIpa0RBD8LTy+XjR4vWzcXENlaVAgiCGD9vXUGbENw8yzxvhGZ+ZJ0w&#10;mKwsaBbQhTorgbWIrlU2yfNp1looHVguvMfoekjSZcKvKsHDm6ryIhBVUOwtJAvJbqPNlgs2r4G5&#10;RvJjG+wfutBMGnz0BLVmgZFrkH9BacnBeluFEbc6s1UluUgz4DTj/I9p3jbMiTQLkuPdiSb//2D5&#10;690VEFkWdDKmxDCNO+o+9Tf9bfej+9zfkv5Dd4em/9jfdF+679237q77SvAyMtc6P0eAlbmCo+fd&#10;FUQa9hXo+MUByT6xfTixLfaB8CHIMTqZnT2dpEVkv+oc+PBCWE3ioaA+AJN1E1bWGFyphXEim+1e&#10;+oAvY+F9QXzU2I1UKm1WGdKiLC/yc1w+ZyiwSrGAR+1wZG9qSpiqUbk8QIL0VskylkcgD/V2pYDs&#10;GKpnM7uYnk3TJXWtX9lyCM/O8/y+++P91NBvQLG7NfPNUJJSg/ICk+q5KUk4OCSeAdg2JnAgZWIH&#10;Ikn4OGWkeyA4nra2PCTes+ihPFLZUcpRfw99PD/84ZY/AQAA//8DAFBLAwQUAAYACAAAACEAyVNM&#10;zt0AAAAJAQAADwAAAGRycy9kb3ducmV2LnhtbEyPQU/DMAyF70j8h8hI3FjaDtgoTSdA4gbSGFOl&#10;3bLGaysapyRZV/49RhzgZvs9PX+vWE22FyP60DlSkM4SEEi1Mx01Crbvz1dLECFqMrp3hAq+MMCq&#10;PD8rdG7cid5w3MRGcAiFXCtoYxxyKUPdotVh5gYk1g7OWx159Y00Xp843PYyS5JbaXVH/KHVAz61&#10;WH9sjlaB3bn142dS4cuymh+qMR0Wr35Q6vJiergHEXGKf2b4wWd0KJlp745kgugV3GTZnK0spAsQ&#10;bPg97Hm4vgNZFvJ/g/IbAAD//wMAUEsBAi0AFAAGAAgAAAAhALaDOJL+AAAA4QEAABMAAAAAAAAA&#10;AAAAAAAAAAAAAFtDb250ZW50X1R5cGVzXS54bWxQSwECLQAUAAYACAAAACEAOP0h/9YAAACUAQAA&#10;CwAAAAAAAAAAAAAAAAAvAQAAX3JlbHMvLnJlbHNQSwECLQAUAAYACAAAACEAxwvzQwkCAAC4AwAA&#10;DgAAAAAAAAAAAAAAAAAuAgAAZHJzL2Uyb0RvYy54bWxQSwECLQAUAAYACAAAACEAyVNMzt0AAAAJ&#10;AQAADwAAAAAAAAAAAAAAAABjBAAAZHJzL2Rvd25yZXYueG1sUEsFBgAAAAAEAAQA8wAAAG0FAAAA&#10;AA==&#10;" strokecolor="#e46c0a" strokeweight="1.5pt">
                <v:stroke endarrow="open"/>
              </v:shape>
            </w:pict>
          </mc:Fallback>
        </mc:AlternateContent>
      </w:r>
    </w:p>
    <w:p w14:paraId="294CB624" w14:textId="77777777" w:rsidR="00FC6820" w:rsidRPr="00887911" w:rsidRDefault="00910A54"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B5EFC64" wp14:editId="0605846A">
                <wp:simplePos x="0" y="0"/>
                <wp:positionH relativeFrom="column">
                  <wp:posOffset>666750</wp:posOffset>
                </wp:positionH>
                <wp:positionV relativeFrom="paragraph">
                  <wp:posOffset>9525</wp:posOffset>
                </wp:positionV>
                <wp:extent cx="2461260" cy="449580"/>
                <wp:effectExtent l="0" t="0" r="15240" b="26670"/>
                <wp:wrapNone/>
                <wp:docPr id="32" name="Прямоугольник 32"/>
                <wp:cNvGraphicFramePr/>
                <a:graphic xmlns:a="http://schemas.openxmlformats.org/drawingml/2006/main">
                  <a:graphicData uri="http://schemas.microsoft.com/office/word/2010/wordprocessingShape">
                    <wps:wsp>
                      <wps:cNvSpPr/>
                      <wps:spPr>
                        <a:xfrm>
                          <a:off x="0" y="0"/>
                          <a:ext cx="2461260" cy="449580"/>
                        </a:xfrm>
                        <a:prstGeom prst="rect">
                          <a:avLst/>
                        </a:prstGeom>
                        <a:solidFill>
                          <a:sysClr val="window" lastClr="FFFFFF"/>
                        </a:solidFill>
                        <a:ln w="25400" cap="flat" cmpd="sng" algn="ctr">
                          <a:solidFill>
                            <a:sysClr val="window" lastClr="FFFFFF"/>
                          </a:solidFill>
                          <a:prstDash val="solid"/>
                        </a:ln>
                        <a:effectLst/>
                      </wps:spPr>
                      <wps:txbx>
                        <w:txbxContent>
                          <w:p w14:paraId="5B9F2779" w14:textId="6026EF45" w:rsidR="0023124D" w:rsidRPr="007B5DD5" w:rsidRDefault="0023124D" w:rsidP="00FC6820">
                            <w:pPr>
                              <w:jc w:val="center"/>
                              <w:rPr>
                                <w:rFonts w:ascii="Times New Roman" w:hAnsi="Times New Roman" w:cs="Times New Roman"/>
                                <w:b/>
                                <w:color w:val="000000" w:themeColor="text1"/>
                                <w:sz w:val="20"/>
                                <w:lang w:val="uz-Cyrl-UZ"/>
                              </w:rPr>
                            </w:pPr>
                            <w:r>
                              <w:rPr>
                                <w:rFonts w:ascii="Times New Roman" w:hAnsi="Times New Roman" w:cs="Times New Roman"/>
                                <w:b/>
                                <w:color w:val="000000" w:themeColor="text1"/>
                                <w:sz w:val="20"/>
                                <w:lang w:val="uz-Cyrl-UZ"/>
                              </w:rPr>
                              <w:t>ЙЎҚ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35" style="position:absolute;left:0;text-align:left;margin-left:52.5pt;margin-top:.75pt;width:193.8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NsmgIAAB8FAAAOAAAAZHJzL2Uyb0RvYy54bWysVEtu2zAQ3RfoHQjuG9mukiZG5MBI4KJA&#10;kARIiqxpirIFUCRL0pbdVYFuC+QIPUQ3RT85g3yjPlJyfu0qqBbUDGc4nHnzhodHq0qSpbCu1Cqj&#10;/Z0eJUJxnZdqltH3V5NX+5Q4z1TOpFYio2vh6NHo5YvD2gzFQM+1zIUlCKLcsDYZnXtvhkni+FxU&#10;zO1oIxSMhbYV81DtLMktqxG9ksmg19tLam1zYzUXzmH3pDXSUYxfFIL786JwwhOZUeTm42rjOg1r&#10;Mjpkw5llZl7yLg32jCwqVipcehfqhHlGFrb8K1RVcqudLvwO11Wii6LkItaAavq9J9VczpkRsRaA&#10;48wdTO7/heVnywtLyjyjrweUKFahR83XzafNTfOrud18br41t83PzZfmd/O9+UHgBMRq44Y4eGku&#10;bKc5iKH8VWGr8EdhZBVRXt+hLFaecGwO0r3+YA/N4LCl6cHufmxDcn/aWOffCl2RIGTUoosRXLY8&#10;dR43wnXrEi5zWpb5pJQyKmt3LC1ZMjQcPMl1TYlkzmMzo5P4hRIQ4tExqUiN1HbTXkiMgYmFZB5i&#10;ZYCNUzNKmJyB4tzbmMuj0+55l4YiTpibt9nGiF1uUoVaRCRwV3MAvYU5SH41XcW2HWwbMtX5Gq20&#10;uuW4M3xSIv4par9gFqRGYRhUf46lkBrV6k6iZK7tx3/tB39wDVZKagwJkPiwYFYA0ncKLDzop2mY&#10;qqiku28GUOxDy/ShRS2qY4229PEkGB7F4O/lViysrq4xz+NwK0xMcdzdYt4px74dXrwIXIzH0Q2T&#10;ZJg/VZeGh+ABuYDs1eqaWdNxyIN9Z3o7UGz4hEqtbzip9HjhdVFGngWkW1zBmKBgCiN3uhcjjPlD&#10;PXrdv2ujPwAAAP//AwBQSwMEFAAGAAgAAAAhAM5MbnbeAAAACAEAAA8AAABkcnMvZG93bnJldi54&#10;bWxMj8FOwzAQRO9I/IO1SNyo00BLCXEqVAHqqRJJDxydeEmi2usodpvw9ywnuO1oRrNv8u3srLjg&#10;GHpPCpaLBARS401PrYJj9Xa3ARGiJqOtJ1TwjQG2xfVVrjPjJ/rASxlbwSUUMq2gi3HIpAxNh06H&#10;hR+Q2Pvyo9OR5dhKM+qJy52VaZKspdM98YdOD7jrsDmVZ6eg2lfHZR2HUz9tXsvd5+Hd1nun1O3N&#10;/PIMIuIc/8Lwi8/oUDBT7c9kgrCskxVviXysQLD/8JSuQdQKHtN7kEUu/w8ofgAAAP//AwBQSwEC&#10;LQAUAAYACAAAACEAtoM4kv4AAADhAQAAEwAAAAAAAAAAAAAAAAAAAAAAW0NvbnRlbnRfVHlwZXNd&#10;LnhtbFBLAQItABQABgAIAAAAIQA4/SH/1gAAAJQBAAALAAAAAAAAAAAAAAAAAC8BAABfcmVscy8u&#10;cmVsc1BLAQItABQABgAIAAAAIQCgDuNsmgIAAB8FAAAOAAAAAAAAAAAAAAAAAC4CAABkcnMvZTJv&#10;RG9jLnhtbFBLAQItABQABgAIAAAAIQDOTG523gAAAAgBAAAPAAAAAAAAAAAAAAAAAPQEAABkcnMv&#10;ZG93bnJldi54bWxQSwUGAAAAAAQABADzAAAA/wUAAAAA&#10;" fillcolor="window" strokecolor="window" strokeweight="2pt">
                <v:textbox>
                  <w:txbxContent>
                    <w:p w14:paraId="5B9F2779" w14:textId="6026EF45" w:rsidR="0023124D" w:rsidRPr="007B5DD5" w:rsidRDefault="0023124D" w:rsidP="00FC6820">
                      <w:pPr>
                        <w:jc w:val="center"/>
                        <w:rPr>
                          <w:rFonts w:ascii="Times New Roman" w:hAnsi="Times New Roman" w:cs="Times New Roman"/>
                          <w:b/>
                          <w:color w:val="000000" w:themeColor="text1"/>
                          <w:sz w:val="20"/>
                          <w:lang w:val="uz-Cyrl-UZ"/>
                        </w:rPr>
                      </w:pPr>
                      <w:r>
                        <w:rPr>
                          <w:rFonts w:ascii="Times New Roman" w:hAnsi="Times New Roman" w:cs="Times New Roman"/>
                          <w:b/>
                          <w:color w:val="000000" w:themeColor="text1"/>
                          <w:sz w:val="20"/>
                          <w:lang w:val="uz-Cyrl-UZ"/>
                        </w:rPr>
                        <w:t>ЙЎҚ</w:t>
                      </w:r>
                    </w:p>
                  </w:txbxContent>
                </v:textbox>
              </v:rect>
            </w:pict>
          </mc:Fallback>
        </mc:AlternateContent>
      </w:r>
      <w:r w:rsidR="00290A05"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1CB58232" wp14:editId="7A5067AA">
                <wp:simplePos x="0" y="0"/>
                <wp:positionH relativeFrom="column">
                  <wp:posOffset>2265045</wp:posOffset>
                </wp:positionH>
                <wp:positionV relativeFrom="paragraph">
                  <wp:posOffset>165735</wp:posOffset>
                </wp:positionV>
                <wp:extent cx="2255520" cy="449580"/>
                <wp:effectExtent l="0" t="0" r="11430" b="26670"/>
                <wp:wrapNone/>
                <wp:docPr id="37" name="Прямоугольник 37"/>
                <wp:cNvGraphicFramePr/>
                <a:graphic xmlns:a="http://schemas.openxmlformats.org/drawingml/2006/main">
                  <a:graphicData uri="http://schemas.microsoft.com/office/word/2010/wordprocessingShape">
                    <wps:wsp>
                      <wps:cNvSpPr/>
                      <wps:spPr>
                        <a:xfrm>
                          <a:off x="0" y="0"/>
                          <a:ext cx="2255520" cy="449580"/>
                        </a:xfrm>
                        <a:prstGeom prst="rect">
                          <a:avLst/>
                        </a:prstGeom>
                        <a:solidFill>
                          <a:schemeClr val="accent2">
                            <a:lumMod val="20000"/>
                            <a:lumOff val="80000"/>
                          </a:schemeClr>
                        </a:solidFill>
                        <a:ln w="25400" cap="flat" cmpd="sng" algn="ctr">
                          <a:solidFill>
                            <a:srgbClr val="C0504D">
                              <a:lumMod val="40000"/>
                              <a:lumOff val="60000"/>
                            </a:srgbClr>
                          </a:solidFill>
                          <a:prstDash val="solid"/>
                        </a:ln>
                        <a:effectLst/>
                      </wps:spPr>
                      <wps:txbx>
                        <w:txbxContent>
                          <w:p w14:paraId="1A2F7219" w14:textId="64055371" w:rsidR="0023124D" w:rsidRPr="00B5294F" w:rsidRDefault="0023124D" w:rsidP="00290A05">
                            <w:pPr>
                              <w:jc w:val="center"/>
                              <w:rPr>
                                <w:rFonts w:ascii="Times New Roman" w:hAnsi="Times New Roman" w:cs="Times New Roman"/>
                                <w:color w:val="000000" w:themeColor="text1"/>
                                <w:sz w:val="24"/>
                              </w:rPr>
                            </w:pPr>
                            <w:r w:rsidRPr="007B5DD5">
                              <w:rPr>
                                <w:rFonts w:ascii="Times New Roman" w:hAnsi="Times New Roman" w:cs="Times New Roman"/>
                                <w:color w:val="000000" w:themeColor="text1"/>
                                <w:sz w:val="24"/>
                              </w:rPr>
                              <w:t>Даволашни бошлашга қарор қилинди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36" style="position:absolute;left:0;text-align:left;margin-left:178.35pt;margin-top:13.05pt;width:177.6pt;height:3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PQ1wQIAAHcFAAAOAAAAZHJzL2Uyb0RvYy54bWysVElu2zAU3RfoHQjuG8mulDhG5MCwkaJA&#10;mgRIiqxpirIEcCpJW0pXBbot0CP0EN0UHXIG+Ub9pGRnXBXdSH/iH94fjo4bwdGaGVspmeHBXowR&#10;k1TllVxm+P3VyasRRtYRmROuJMvwDbP4ePLyxVGtx2yoSsVzZhA4kXZc6wyXzulxFFlaMkHsntJM&#10;grJQRhAHrFlGuSE1eBc8GsbxflQrk2ujKLMWpPNOiSfBf1Ew6s6LwjKHeIYhNxe+JnwX/htNjsh4&#10;aYguK9qnQf4hC0EqCUF3rubEEbQy1RNXoqJGWVW4PapEpIqioizUANUM4kfVXJZEs1ALgGP1Dib7&#10;/9zSs/WFQVWe4dcHGEkioEftt82nzdf2d3u7+dx+b2/bX5sv7Z/2R/sTgREgVms7hoeX+sL0nAXS&#10;l98URvg/FIaagPLNDmXWOERBOBymaTqEZlDQJclhOgptiO5ea2PdG6YE8kSGDXQxgEvWp9ZBRDDd&#10;mvhgVvEqP6k4D4yfHDbjBq0J9JxQyqQbhud8Jd6pvJPD7MR990EMM9KJR1sxhAgz6D2FgA+CcIlq&#10;KCRNwAeiBOa24MQBKTQgaeUSI8KXsBDUmRD6wWtrlotdgrM4jZP5k/zA83P57W/FPr/OzdPsPDZz&#10;YsuupBDadw2ecOkhYmEveih9L7vueco1iyZMwyCA40ULld/AiBjV7Y7V9KSCAKfEugtiYFkAAjgA&#10;7hw+BVeAi+opjEplPj4n9/Yww6DFqIblA8w+rIhhGPG3Eqb7cJAkflsDk6QHflrMfc3ivkauxExB&#10;rwdwajQNpLd3fEsWRolruBNTHxVURFKI3XWnZ2auOwpwaSibToMZbKgm7lReauqde+g8tFfNNTG6&#10;n00HU32mtotKxo9GtLP1L6WarpwqqjC/d7hCWzwD2x0a1F8ifz7u88Hq7l5O/gIAAP//AwBQSwME&#10;FAAGAAgAAAAhANSyH3DgAAAACQEAAA8AAABkcnMvZG93bnJldi54bWxMj8FOwzAQRO9I/IO1SNyo&#10;4wBOE+JUtKLtEbWldydZkoh4HWK3DXw95gTH1TzNvM0Xk+nZGUfXWVIgZhEwpMrWHTUK3g7ruzkw&#10;5zXVureECr7QwaK4vsp1VtsL7fC89w0LJeQyraD1fsg4d1WLRruZHZBC9m5Ho304x4bXo76EctPz&#10;OIokN7qjsNDqAVctVh/7k1Gw2y5XcZeUm/X39LI5vH4el/JBKHV7Mz0/AfM4+T8YfvWDOhTBqbQn&#10;qh3rFdw/yiSgCmIpgAUgESIFVipIZQq8yPn/D4ofAAAA//8DAFBLAQItABQABgAIAAAAIQC2gziS&#10;/gAAAOEBAAATAAAAAAAAAAAAAAAAAAAAAABbQ29udGVudF9UeXBlc10ueG1sUEsBAi0AFAAGAAgA&#10;AAAhADj9If/WAAAAlAEAAAsAAAAAAAAAAAAAAAAALwEAAF9yZWxzLy5yZWxzUEsBAi0AFAAGAAgA&#10;AAAhAOvs9DXBAgAAdwUAAA4AAAAAAAAAAAAAAAAALgIAAGRycy9lMm9Eb2MueG1sUEsBAi0AFAAG&#10;AAgAAAAhANSyH3DgAAAACQEAAA8AAAAAAAAAAAAAAAAAGwUAAGRycy9kb3ducmV2LnhtbFBLBQYA&#10;AAAABAAEAPMAAAAoBgAAAAA=&#10;" fillcolor="#f2dbdb [661]" strokecolor="#e6b9b8" strokeweight="2pt">
                <v:textbox>
                  <w:txbxContent>
                    <w:p w14:paraId="1A2F7219" w14:textId="64055371" w:rsidR="0023124D" w:rsidRPr="00B5294F" w:rsidRDefault="0023124D" w:rsidP="00290A05">
                      <w:pPr>
                        <w:jc w:val="center"/>
                        <w:rPr>
                          <w:rFonts w:ascii="Times New Roman" w:hAnsi="Times New Roman" w:cs="Times New Roman"/>
                          <w:color w:val="000000" w:themeColor="text1"/>
                          <w:sz w:val="24"/>
                        </w:rPr>
                      </w:pPr>
                      <w:r w:rsidRPr="007B5DD5">
                        <w:rPr>
                          <w:rFonts w:ascii="Times New Roman" w:hAnsi="Times New Roman" w:cs="Times New Roman"/>
                          <w:color w:val="000000" w:themeColor="text1"/>
                          <w:sz w:val="24"/>
                        </w:rPr>
                        <w:t>Даволашни бошлашга қарор қилинди</w:t>
                      </w:r>
                    </w:p>
                  </w:txbxContent>
                </v:textbox>
              </v:rect>
            </w:pict>
          </mc:Fallback>
        </mc:AlternateContent>
      </w:r>
      <w:r w:rsidR="00290A05"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58592" behindDoc="0" locked="0" layoutInCell="1" allowOverlap="1" wp14:anchorId="79A5EB1A" wp14:editId="6D393882">
                <wp:simplePos x="0" y="0"/>
                <wp:positionH relativeFrom="column">
                  <wp:posOffset>-226695</wp:posOffset>
                </wp:positionH>
                <wp:positionV relativeFrom="paragraph">
                  <wp:posOffset>165735</wp:posOffset>
                </wp:positionV>
                <wp:extent cx="1630680" cy="449580"/>
                <wp:effectExtent l="0" t="0" r="26670" b="26670"/>
                <wp:wrapNone/>
                <wp:docPr id="22" name="Прямоугольник 22"/>
                <wp:cNvGraphicFramePr/>
                <a:graphic xmlns:a="http://schemas.openxmlformats.org/drawingml/2006/main">
                  <a:graphicData uri="http://schemas.microsoft.com/office/word/2010/wordprocessingShape">
                    <wps:wsp>
                      <wps:cNvSpPr/>
                      <wps:spPr>
                        <a:xfrm>
                          <a:off x="0" y="0"/>
                          <a:ext cx="1630680" cy="449580"/>
                        </a:xfrm>
                        <a:prstGeom prst="rect">
                          <a:avLst/>
                        </a:prstGeom>
                        <a:solidFill>
                          <a:srgbClr val="EEECE1"/>
                        </a:solidFill>
                        <a:ln w="25400" cap="flat" cmpd="sng" algn="ctr">
                          <a:solidFill>
                            <a:srgbClr val="EEECE1">
                              <a:lumMod val="90000"/>
                            </a:srgbClr>
                          </a:solidFill>
                          <a:prstDash val="solid"/>
                        </a:ln>
                        <a:effectLst/>
                      </wps:spPr>
                      <wps:txbx>
                        <w:txbxContent>
                          <w:p w14:paraId="094C1F44" w14:textId="6A1A16C0" w:rsidR="0023124D" w:rsidRPr="00B5294F" w:rsidRDefault="0023124D" w:rsidP="00290A0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ПГТТ 26-28 </w:t>
                            </w:r>
                            <w:r>
                              <w:rPr>
                                <w:rFonts w:ascii="Times New Roman" w:hAnsi="Times New Roman" w:cs="Times New Roman"/>
                                <w:color w:val="000000" w:themeColor="text1"/>
                                <w:sz w:val="24"/>
                                <w:lang w:val="uz-Cyrl-UZ"/>
                              </w:rPr>
                              <w:t>ҳафтада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37" style="position:absolute;left:0;text-align:left;margin-left:-17.85pt;margin-top:13.05pt;width:128.4pt;height:35.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CSogIAACIFAAAOAAAAZHJzL2Uyb0RvYy54bWysVEtu2zAQ3RfoHQjuG0mukyZG5MBwnKJA&#10;mhhIiqxpirQE8FeStpSuCnRboEfoIbop+skZ5Bt1SMn5NauiWlAznOEM35sZHh41UqA1s67SKsfZ&#10;TooRU1QXlVrm+N3lyYt9jJwnqiBCK5bja+bw0fj5s8PajNhAl1oUzCIIotyoNjkuvTejJHG0ZJK4&#10;HW2YAiPXVhIPql0mhSU1RJciGaTpXlJrWxirKXMOdo87Ix7H+Jwz6s85d8wjkWO4m4+rjesirMn4&#10;kIyWlpiyov01yD/cQpJKQdLbUMfEE7Sy1V+hZEWtdpr7HaplojmvKIsYAE2WPkJzURLDIhYgx5lb&#10;mtz/C0vP1nOLqiLHgwFGikioUft183Hzpf3V3mw+td/am/bn5nP7u/3e/kDgBIzVxo3g4IWZ215z&#10;IAb4Dbcy/AEYaiLL17css8YjCpvZ3st0bx+KQcE2HB7sggxhkrvTxjr/mmmJgpBjC1WM5JL1qfOd&#10;69YlJHNaVMVJJURU7HIxFRatCVR8NptNZ1kf/YGbUKgGzLvDNFyEQOdxQTyI0gAXTi0xImIJLU29&#10;jbkfnHZPJAnJxUq+1UWX+yCFb5u6848gHwQKMI6JK7sj0dQfESoEZLGFe9SB9o7oIPlm0cTCZRFg&#10;2Fro4hqqaXXX5s7QkwoSnBLn58RCXwNWmFV/DgsXGgjQvYRRqe2Hp/aDP7QbWDGqYU6AnPcrYhlG&#10;4o2CRjzIhsMwWFEZ7r4agGLvWxb3LWolpxoKk8GrYGgUg78XW5FbLa9gpCchK5iIopC7K0OvTH03&#10;v/AoUDaZRDcYJkP8qbowNAQP1AVqL5srYk3fRh4a8ExvZ4qMHnVT5xtOKj1Zec2r2Gp3vEL1ggKD&#10;GOvYPxph0u/r0evuaRv/AQAA//8DAFBLAwQUAAYACAAAACEAGZNEmN8AAAAJAQAADwAAAGRycy9k&#10;b3ducmV2LnhtbEyPy07DMBBF90j8gzVI7FonRiRtGqdCCCQQKwrq2o2HJNQeR7HzgK/HrGA3ozm6&#10;c265X6xhEw6+cyQhXSfAkGqnO2okvL89rjbAfFCklXGEEr7Qw766vChVod1MrzgdQsNiCPlCSWhD&#10;6AvOfd2iVX7teqR4+3CDVSGuQ8P1oOYYbg0XSZJxqzqKH1rV432L9fkwWglPjl6OfMT887mbp+/z&#10;wzE3i5Dy+mq52wELuIQ/GH71ozpU0enkRtKeGQmrm9s8ohJElgKLgBBpHE4SttkWeFXy/w2qHwAA&#10;AP//AwBQSwECLQAUAAYACAAAACEAtoM4kv4AAADhAQAAEwAAAAAAAAAAAAAAAAAAAAAAW0NvbnRl&#10;bnRfVHlwZXNdLnhtbFBLAQItABQABgAIAAAAIQA4/SH/1gAAAJQBAAALAAAAAAAAAAAAAAAAAC8B&#10;AABfcmVscy8ucmVsc1BLAQItABQABgAIAAAAIQDhyWCSogIAACIFAAAOAAAAAAAAAAAAAAAAAC4C&#10;AABkcnMvZTJvRG9jLnhtbFBLAQItABQABgAIAAAAIQAZk0SY3wAAAAkBAAAPAAAAAAAAAAAAAAAA&#10;APwEAABkcnMvZG93bnJldi54bWxQSwUGAAAAAAQABADzAAAACAYAAAAA&#10;" fillcolor="#eeece1" strokecolor="#ddd9c3" strokeweight="2pt">
                <v:textbox>
                  <w:txbxContent>
                    <w:p w14:paraId="094C1F44" w14:textId="6A1A16C0" w:rsidR="0023124D" w:rsidRPr="00B5294F" w:rsidRDefault="0023124D" w:rsidP="00290A0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ПГТТ 26-28 </w:t>
                      </w:r>
                      <w:r>
                        <w:rPr>
                          <w:rFonts w:ascii="Times New Roman" w:hAnsi="Times New Roman" w:cs="Times New Roman"/>
                          <w:color w:val="000000" w:themeColor="text1"/>
                          <w:sz w:val="24"/>
                          <w:lang w:val="uz-Cyrl-UZ"/>
                        </w:rPr>
                        <w:t>ҳафтада</w:t>
                      </w:r>
                    </w:p>
                  </w:txbxContent>
                </v:textbox>
              </v:rect>
            </w:pict>
          </mc:Fallback>
        </mc:AlternateContent>
      </w:r>
    </w:p>
    <w:p w14:paraId="7EF43D25"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7ADAABE0" w14:textId="77777777" w:rsidR="00FC6820" w:rsidRPr="00887911" w:rsidRDefault="00290A05"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60640" behindDoc="0" locked="0" layoutInCell="1" allowOverlap="1" wp14:anchorId="4739BB01" wp14:editId="0CC7DEDF">
                <wp:simplePos x="0" y="0"/>
                <wp:positionH relativeFrom="column">
                  <wp:posOffset>1403985</wp:posOffset>
                </wp:positionH>
                <wp:positionV relativeFrom="paragraph">
                  <wp:posOffset>28575</wp:posOffset>
                </wp:positionV>
                <wp:extent cx="861060" cy="0"/>
                <wp:effectExtent l="38100" t="76200" r="0" b="114300"/>
                <wp:wrapNone/>
                <wp:docPr id="23" name="Прямая со стрелкой 23"/>
                <wp:cNvGraphicFramePr/>
                <a:graphic xmlns:a="http://schemas.openxmlformats.org/drawingml/2006/main">
                  <a:graphicData uri="http://schemas.microsoft.com/office/word/2010/wordprocessingShape">
                    <wps:wsp>
                      <wps:cNvCnPr/>
                      <wps:spPr>
                        <a:xfrm flipH="1">
                          <a:off x="0" y="0"/>
                          <a:ext cx="861060" cy="0"/>
                        </a:xfrm>
                        <a:prstGeom prst="straightConnector1">
                          <a:avLst/>
                        </a:prstGeom>
                        <a:noFill/>
                        <a:ln w="1905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B15C1F" id="Прямая со стрелкой 23" o:spid="_x0000_s1026" type="#_x0000_t32" style="position:absolute;margin-left:110.55pt;margin-top:2.25pt;width:67.8pt;height:0;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uuEAIAAMIDAAAOAAAAZHJzL2Uyb0RvYy54bWysU0tu2zAQ3RfoHQjua8lu4ySG5Szsul30&#10;Y6DtAWiKkgjwhyFj2bu0F8gReoVuuugHOYN0ow4px0jbXdHNYMjhPL158zS/2mtFdgK8tKag41FO&#10;iTDcltLUBf3wfv3kghIfmCmZskYU9CA8vVo8fjRv3UxMbGNVKYAgiPGz1hW0CcHNsszzRmjmR9YJ&#10;g8XKgmYBj1BnJbAW0bXKJnk+zVoLpQPLhfd4uxqKdJHwq0rw8LaqvAhEFRS5hRQhxW2M2WLOZjUw&#10;10h+pMH+gYVm0uBHT1ArFhi5BvkXlJYcrLdVGHGrM1tVkos0A04zzv+Y5l3DnEizoDjenWTy/w+W&#10;v9ltgMiyoJOnlBimcUfd5/6mv+1+dl/6W9J/7O4w9J/6m+5r96P73t113wg+RuVa52cIsDQbOJ68&#10;20CUYV+BJpWS7iWaIgmDo5J90v1w0l3sA+F4eTEd51PcDr8vZQNCRHLgwwthNYlJQX0AJusmLK0x&#10;uFwLAzrbvfIBOWDjfUNsNnYtlUo7Voa0yOUyP4sfYmi1SrGAqXY4vDc1JUzV6GEeIBH2Vskytkcg&#10;D/V2qYDsGPpofX45fTZNj9S1fm3L4fr8LM+ToZDE8X0i9BtQZLdivhlaUmnwYGBSPTclCQeHK2AA&#10;to0FxFImMhDJzMcpo/CD1DHb2vKQNpDFExoltR1NHZ348Iz5w19v8QsAAP//AwBQSwMEFAAGAAgA&#10;AAAhADbrxQjcAAAABwEAAA8AAABkcnMvZG93bnJldi54bWxMjsFKw0AURfeC/zA8wZ2dJG1qm2ZS&#10;RFAQoZKq+9fMaxLMvAmZaZv+fcdudHm5l3NPvh5NJ440uNaygngSgSCurG65VvD1+fKwAOE8ssbO&#10;Mik4k4N1cXuTY6btiUs6bn0tAoRdhgoa7/tMSlc1ZNBNbE8cur0dDPoQh1rqAU8BbjqZRNFcGmw5&#10;PDTY03ND1c/2YBRMdeX3bx/nJc5SVy7Kd4pfvzdK3d+NTysQnkb/N4Zf/aAORXDa2QNrJzoFSRLH&#10;YapgloII/TSdP4LYXbMscvnfv7gAAAD//wMAUEsBAi0AFAAGAAgAAAAhALaDOJL+AAAA4QEAABMA&#10;AAAAAAAAAAAAAAAAAAAAAFtDb250ZW50X1R5cGVzXS54bWxQSwECLQAUAAYACAAAACEAOP0h/9YA&#10;AACUAQAACwAAAAAAAAAAAAAAAAAvAQAAX3JlbHMvLnJlbHNQSwECLQAUAAYACAAAACEAJS77rhAC&#10;AADCAwAADgAAAAAAAAAAAAAAAAAuAgAAZHJzL2Uyb0RvYy54bWxQSwECLQAUAAYACAAAACEANuvF&#10;CNwAAAAHAQAADwAAAAAAAAAAAAAAAABqBAAAZHJzL2Rvd25yZXYueG1sUEsFBgAAAAAEAAQA8wAA&#10;AHMFAAAAAA==&#10;" strokecolor="#e46c0a" strokeweight="1.5pt">
                <v:stroke endarrow="open"/>
              </v:shape>
            </w:pict>
          </mc:Fallback>
        </mc:AlternateContent>
      </w:r>
    </w:p>
    <w:p w14:paraId="32009EE5" w14:textId="77777777" w:rsidR="00FC6820" w:rsidRPr="00887911" w:rsidRDefault="00C77CDA"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70880" behindDoc="0" locked="0" layoutInCell="1" allowOverlap="1" wp14:anchorId="6ABDCBC1" wp14:editId="0E3E948A">
                <wp:simplePos x="0" y="0"/>
                <wp:positionH relativeFrom="column">
                  <wp:posOffset>241301</wp:posOffset>
                </wp:positionH>
                <wp:positionV relativeFrom="paragraph">
                  <wp:posOffset>87630</wp:posOffset>
                </wp:positionV>
                <wp:extent cx="634" cy="114300"/>
                <wp:effectExtent l="0" t="0" r="19050"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634" cy="114300"/>
                        </a:xfrm>
                        <a:prstGeom prst="line">
                          <a:avLst/>
                        </a:prstGeom>
                        <a:noFill/>
                        <a:ln w="19050" cap="flat" cmpd="sng" algn="ctr">
                          <a:solidFill>
                            <a:srgbClr val="F7964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63625F" id="Прямая соединительная линия 38"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6.9pt" to="19.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HD/QEAAKUDAAAOAAAAZHJzL2Uyb0RvYy54bWysU8uO0zAU3SPxD5b3NOm002GiprOYqmx4&#10;VAI+wHXsxJJfsj1NuwPWSP0EfoHFII00wDckf8S1G8oAO8TGuQ/f43vPPZlf7ZREW+a8MLrE41GO&#10;EdPUVELXJX77ZvXkKUY+EF0RaTQr8Z55fLV4/Gje2oKdmcbIijkEINoXrS1xE4ItsszThiniR8Yy&#10;DUlunCIBXFdnlSMtoCuZneX5LGuNq6wzlHkP0eUxiRcJn3NGwyvOPQtIlhh6C+l06dzEM1vMSVE7&#10;YhtBhzbIP3ShiNDw6AlqSQJBN078BaUEdcYbHkbUqMxwLihLM8A04/yPaV43xLI0C5Dj7Ykm//9g&#10;6cvt2iFRlXgCm9JEwY66T/27/tB97T73B9S/7753X7rb7q771t31H8C+7z+CHZPd/RA+ICgHLlvr&#10;C4C81ms3eN6uXSRmx52KXxgZ7RL/+xP/bBcQheBsMsWIQnw8nk7ytJzsV6V1PjxjRqFolFgKHbkh&#10;Bdk+9wFeg6s/r8SwNishZdqv1KgF0Mv8HCRACciMSxLAVBYG97rGiMga9EuDS5DeSFHF8gjkXb25&#10;lg5tCWhodXE5m87SJXmjXpjqGL44z0/9DvdTQ78Bxe6WxDfHkpSKnEHfUseHWNLrMExk8shdtDam&#10;2idKs+iBFlLZoNsotoc+2A//rsUPAAAA//8DAFBLAwQUAAYACAAAACEAlW2FM9wAAAAHAQAADwAA&#10;AGRycy9kb3ducmV2LnhtbEyPQU/DMAyF70j7D5EncWNpqUChNJ0mEDtwY0Max6zx2mqN0zXZ1v57&#10;zImdLPs9PX+vWI6uExccQutJQ7pIQCBV3rZUa/jefjwoECEasqbzhBomDLAsZ3eFya2/0hdeNrEW&#10;HEIhNxqaGPtcylA16ExY+B6JtYMfnIm8DrW0g7lyuOvkY5I8S2da4g+N6fGtweq4OTsNUdWfT7v+&#10;BdenxG/fd+vpR06t1vfzcfUKIuIY/83wh8/oUDLT3p/JBtFpyBRXiXzPuAHrmUpB7HmmCmRZyFv+&#10;8hcAAP//AwBQSwECLQAUAAYACAAAACEAtoM4kv4AAADhAQAAEwAAAAAAAAAAAAAAAAAAAAAAW0Nv&#10;bnRlbnRfVHlwZXNdLnhtbFBLAQItABQABgAIAAAAIQA4/SH/1gAAAJQBAAALAAAAAAAAAAAAAAAA&#10;AC8BAABfcmVscy8ucmVsc1BLAQItABQABgAIAAAAIQCDU9HD/QEAAKUDAAAOAAAAAAAAAAAAAAAA&#10;AC4CAABkcnMvZTJvRG9jLnhtbFBLAQItABQABgAIAAAAIQCVbYUz3AAAAAcBAAAPAAAAAAAAAAAA&#10;AAAAAFcEAABkcnMvZG93bnJldi54bWxQSwUGAAAAAAQABADzAAAAYAUAAAAA&#10;" strokecolor="#e46c0a" strokeweight="1.5pt"/>
            </w:pict>
          </mc:Fallback>
        </mc:AlternateContent>
      </w:r>
      <w:r w:rsidR="00576027"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79072" behindDoc="0" locked="0" layoutInCell="1" allowOverlap="1" wp14:anchorId="11D53B6A" wp14:editId="3C551DB6">
                <wp:simplePos x="0" y="0"/>
                <wp:positionH relativeFrom="column">
                  <wp:posOffset>3318683</wp:posOffset>
                </wp:positionH>
                <wp:positionV relativeFrom="paragraph">
                  <wp:posOffset>83300</wp:posOffset>
                </wp:positionV>
                <wp:extent cx="15240" cy="1080655"/>
                <wp:effectExtent l="76200" t="0" r="60960" b="62865"/>
                <wp:wrapNone/>
                <wp:docPr id="45" name="Прямая со стрелкой 45"/>
                <wp:cNvGraphicFramePr/>
                <a:graphic xmlns:a="http://schemas.openxmlformats.org/drawingml/2006/main">
                  <a:graphicData uri="http://schemas.microsoft.com/office/word/2010/wordprocessingShape">
                    <wps:wsp>
                      <wps:cNvCnPr/>
                      <wps:spPr>
                        <a:xfrm>
                          <a:off x="0" y="0"/>
                          <a:ext cx="15240" cy="1080655"/>
                        </a:xfrm>
                        <a:prstGeom prst="straightConnector1">
                          <a:avLst/>
                        </a:prstGeom>
                        <a:noFill/>
                        <a:ln w="1905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6CD9F2E" id="Прямая со стрелкой 45" o:spid="_x0000_s1026" type="#_x0000_t32" style="position:absolute;margin-left:261.3pt;margin-top:6.55pt;width:1.2pt;height:85.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0QDgIAAL0DAAAOAAAAZHJzL2Uyb0RvYy54bWysU0uOEzEQ3SNxB8t70p0oycxE6cwiIWz4&#10;RAIO4Ljd3Zb8U9mTTnYDF5gjcAU2LAbQnKH7RpSdEAbYITbVLpfrVdWr1/PrvVZkJ8BLawo6HOSU&#10;CMNtKU1d0Pfv1s8uKfGBmZIpa0RBD8LT68XTJ/PWzcTINlaVAgiCGD9rXUGbENwsyzxvhGZ+YJ0w&#10;GKwsaBbQhTorgbWIrlU2yvNp1looHVguvMfb1TFIFwm/qgQPb6rKi0BUQbG3kCwku402W8zZrAbm&#10;GslPbbB/6EIzabDoGWrFAiM3IP+C0pKD9bYKA251ZqtKcpFmwGmG+R/TvG2YE2kWJMe7M03+/8Hy&#10;17sNEFkWdDyhxDCNO+o+9bf9Xfe9+9zfkf5D94Cm/9jfdl+6b93X7qG7J/gYmWudnyHA0mzg5Hm3&#10;gUjDvgIdvzgg2Se2D2e2xT4QjpfDyWiMK+EYGeaX+XSSMLNfyQ58eCGsJvFQUB+AyboJS2sM7tXC&#10;MDHOdi99wPKY+DMhVjZ2LZVK61WGtFjjKp/EcgxVVikW8Kgdzu1NTQlTNcqXB0iQ3ipZxvQI5KHe&#10;LhWQHUMJrS+upuNpeqRu9CtbHq8vJnmetIRNnN6nhn4Dit2tmG+OKSl0lF9gUj03JQkHh+wzANvG&#10;AGIpEzsQScenKSPnR5bjaWvLQyI/ix5qJKWd9BxF+NjH8+O/bvEDAAD//wMAUEsDBBQABgAIAAAA&#10;IQD/coeh3wAAAAoBAAAPAAAAZHJzL2Rvd25yZXYueG1sTI9LT8MwEITvSPwHa5G4UeehlCiNUwES&#10;N5CgoEjc3HibRI0f2G4a/j3LiR535tPsTL1d9MRm9GG0RkC6SoCh6awaTS/g8+P5rgQWojRKTtag&#10;gB8MsG2ur2pZKXs27zjvYs8oxIRKChhidBXnoRtQy7CyDg15B+u1jHT6nisvzxSuJ54lyZprORr6&#10;MEiHTwN2x91JC9Bf9u3xO2nxpWzzQzun7v7VOyFub5aHDbCIS/yH4a8+VYeGOu3tyajAJgFFlq0J&#10;JSNPgRFQZAWN25NQ5jnwpuaXE5pfAAAA//8DAFBLAQItABQABgAIAAAAIQC2gziS/gAAAOEBAAAT&#10;AAAAAAAAAAAAAAAAAAAAAABbQ29udGVudF9UeXBlc10ueG1sUEsBAi0AFAAGAAgAAAAhADj9If/W&#10;AAAAlAEAAAsAAAAAAAAAAAAAAAAALwEAAF9yZWxzLy5yZWxzUEsBAi0AFAAGAAgAAAAhABoRbRAO&#10;AgAAvQMAAA4AAAAAAAAAAAAAAAAALgIAAGRycy9lMm9Eb2MueG1sUEsBAi0AFAAGAAgAAAAhAP9y&#10;h6HfAAAACgEAAA8AAAAAAAAAAAAAAAAAaAQAAGRycy9kb3ducmV2LnhtbFBLBQYAAAAABAAEAPMA&#10;AAB0BQAAAAA=&#10;" strokecolor="#e46c0a" strokeweight="1.5pt">
                <v:stroke endarrow="open"/>
              </v:shape>
            </w:pict>
          </mc:Fallback>
        </mc:AlternateContent>
      </w:r>
    </w:p>
    <w:p w14:paraId="5CDC8E08" w14:textId="77777777" w:rsidR="00FC6820" w:rsidRPr="00887911" w:rsidRDefault="00815DD6"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74976" behindDoc="0" locked="0" layoutInCell="1" allowOverlap="1" wp14:anchorId="28619E8B" wp14:editId="440C02A7">
                <wp:simplePos x="0" y="0"/>
                <wp:positionH relativeFrom="column">
                  <wp:posOffset>-226695</wp:posOffset>
                </wp:positionH>
                <wp:positionV relativeFrom="paragraph">
                  <wp:posOffset>30480</wp:posOffset>
                </wp:positionV>
                <wp:extent cx="0" cy="158115"/>
                <wp:effectExtent l="95250" t="0" r="57150" b="51435"/>
                <wp:wrapNone/>
                <wp:docPr id="43" name="Прямая со стрелкой 43"/>
                <wp:cNvGraphicFramePr/>
                <a:graphic xmlns:a="http://schemas.openxmlformats.org/drawingml/2006/main">
                  <a:graphicData uri="http://schemas.microsoft.com/office/word/2010/wordprocessingShape">
                    <wps:wsp>
                      <wps:cNvCnPr/>
                      <wps:spPr>
                        <a:xfrm>
                          <a:off x="0" y="0"/>
                          <a:ext cx="0" cy="158115"/>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30C5D7" id="Прямая со стрелкой 43" o:spid="_x0000_s1026" type="#_x0000_t32" style="position:absolute;margin-left:-17.85pt;margin-top:2.4pt;width:0;height:12.4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QCQIAALgDAAAOAAAAZHJzL2Uyb0RvYy54bWysU0uS0zAQ3VPFHVTaEzvDJDPjijOLhLDh&#10;kyrgAIosf6r0q5YmTnYDF5gjcAU2LPjUnMG+ES3ZhAF2FJt2d0v9uvvpeXF9UJLsBbjG6JxOJykl&#10;QnNTNLrK6bu3myeXlDjPdMGk0SKnR+Ho9fLxo0VrM3FmaiMLAQRBtMtam9Pae5slieO1UMxNjBUa&#10;D0sDinkMoUoKYC2iK5mcpek8aQ0UFgwXzmF2PRzSZcQvS8H967J0whOZU5zNRwvR7oJNlguWVcBs&#10;3fBxDPYPUyjWaGx6glozz8gNNH9BqYaDcab0E25UYsqy4SLugNtM0z+2eVMzK+IuSI6zJ5rc/4Pl&#10;r/ZbIE2R0/OnlGim8I26j/1tf9d97z71d6R/392j6T/0t93n7lv3tbvvvhC8jMy11mUIsNJbGCNn&#10;txBoOJSgwhcXJIfI9vHEtjh4wockx+x0djmdzgJc8qvOgvPPhVEkODl1HlhT1X5ltMYnNTCNZLP9&#10;C+eHwp8Foak2m0ZKzLNMatJii6t0ho/PGQqslMyjqyyu7HRFCZMVKpd7iJDOyKYI5aHaQbVbSSB7&#10;hurZXFzNz+fxkrxRL00xpC9maRplhNOP9+MmvwGF6dbM1UNJPBqU51kjn+mC+KNF4hmAaUcmpA4T&#10;iCjhcctA90Bw8HamOEbekxChPGLbUcpBfw9j9B/+cMsfAAAA//8DAFBLAwQUAAYACAAAACEAikuX&#10;79wAAAAIAQAADwAAAGRycy9kb3ducmV2LnhtbEyPwU7DMBBE70j8g7VI3FqnLZAS4lSAxA0kKCgS&#10;NzfeJhHx2thuGv6eRRzgOJrRzJtyM9lBjBhi70jBYp6BQGqc6alV8Pb6MFuDiEmT0YMjVPCFETbV&#10;6UmpC+OO9ILjNrWCSygWWkGXki+kjE2HVse580js7V2wOrEMrTRBH7ncDnKZZVfS6p54odMe7zts&#10;PrYHq8C+u+e7z6zGx3W92tfjwudPwSt1fjbd3oBIOKW/MPzgMzpUzLRzBzJRDApmq8ucowou+AH7&#10;v3qnYHmdg6xK+f9A9Q0AAP//AwBQSwECLQAUAAYACAAAACEAtoM4kv4AAADhAQAAEwAAAAAAAAAA&#10;AAAAAAAAAAAAW0NvbnRlbnRfVHlwZXNdLnhtbFBLAQItABQABgAIAAAAIQA4/SH/1gAAAJQBAAAL&#10;AAAAAAAAAAAAAAAAAC8BAABfcmVscy8ucmVsc1BLAQItABQABgAIAAAAIQCV/uXQCQIAALgDAAAO&#10;AAAAAAAAAAAAAAAAAC4CAABkcnMvZTJvRG9jLnhtbFBLAQItABQABgAIAAAAIQCKS5fv3AAAAAgB&#10;AAAPAAAAAAAAAAAAAAAAAGMEAABkcnMvZG93bnJldi54bWxQSwUGAAAAAAQABADzAAAAbAUAAAAA&#10;" strokecolor="#e46c0a" strokeweight="1.5pt">
                <v:stroke endarrow="open"/>
              </v:shape>
            </w:pict>
          </mc:Fallback>
        </mc:AlternateContent>
      </w:r>
      <w:r w:rsidR="00C77CDA"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72928" behindDoc="0" locked="0" layoutInCell="1" allowOverlap="1" wp14:anchorId="1BCE9770" wp14:editId="5F946433">
                <wp:simplePos x="0" y="0"/>
                <wp:positionH relativeFrom="column">
                  <wp:posOffset>-222885</wp:posOffset>
                </wp:positionH>
                <wp:positionV relativeFrom="paragraph">
                  <wp:posOffset>17145</wp:posOffset>
                </wp:positionV>
                <wp:extent cx="2247900" cy="9525"/>
                <wp:effectExtent l="0" t="0" r="19050" b="28575"/>
                <wp:wrapNone/>
                <wp:docPr id="42" name="Прямая соединительная линия 42"/>
                <wp:cNvGraphicFramePr/>
                <a:graphic xmlns:a="http://schemas.openxmlformats.org/drawingml/2006/main">
                  <a:graphicData uri="http://schemas.microsoft.com/office/word/2010/wordprocessingShape">
                    <wps:wsp>
                      <wps:cNvCnPr/>
                      <wps:spPr>
                        <a:xfrm flipV="1">
                          <a:off x="0" y="0"/>
                          <a:ext cx="2247900" cy="9525"/>
                        </a:xfrm>
                        <a:prstGeom prst="line">
                          <a:avLst/>
                        </a:prstGeom>
                        <a:noFill/>
                        <a:ln w="19050" cap="flat" cmpd="sng" algn="ctr">
                          <a:solidFill>
                            <a:srgbClr val="F7964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05355E" id="Прямая соединительная линия 42"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1.35pt" to="159.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1qAwIAALEDAAAOAAAAZHJzL2Uyb0RvYy54bWysU8uO0zAU3SPxD5b3NJmoDxo1ncVUZcOj&#10;Eo+96ziJJb9ke5p2B6yR5hP4BRaDNNIA35D8EddOqAbYITbWfZ6ce+7N6vIoBTow67hWBb6YpBgx&#10;RXXJVV3gt2+2T55i5DxRJRFasQKfmMOX68ePVq3JWaYbLUpmEYAol7emwI33Jk8SRxsmiZtowxQk&#10;K20l8eDaOiktaQFdiiRL03nSalsaqylzDqKbIYnXEb+qGPWvqsoxj0SBgZuPr43vPrzJekXy2hLT&#10;cDrSIP/AQhKu4KNnqA3xBF1b/heU5NRqpys/oVomuqo4ZXEGmOYi/WOa1w0xLM4C4jhzlsn9P1j6&#10;8rCziJcFnmYYKSJhR93n/n1/033rvvQ3qP/Q/ei+drfdXfe9u+s/gn3ffwI7JLv7MXyDoB20bI3L&#10;AfJK7ezoObOzQZhjZSWqBDfv4EyiVDA8OsZNnM6bYEePKASzbLpYprAwCrnlLJsF8GRACWjGOv+M&#10;aYmCUWDBVdCJ5OTw3Pmh9FdJCCu95UJAnORCoRYYLNNZQCdwcpUgHkxpQASnaoyIqOGWqbcR0mnB&#10;y9Aeup2t91fCogOBe9oulvPpPBaJa/lCl0N4MUuB+UBirI/cfwMK7DbENUNLTI0tQoUPsXi74zBB&#10;1UHHYO11eYryJsGDu4jo4w2Hw3vog/3wT1v/BAAA//8DAFBLAwQUAAYACAAAACEACUNG9d0AAAAH&#10;AQAADwAAAGRycy9kb3ducmV2LnhtbEyOy07DMBBF90j8gzVI7FrnwaMNmVQIqaCqq4ZK3TrxkATi&#10;cRQ7bfh7zAqWV/fq3JNvZtOLM42us4wQLyMQxLXVHTcIx/ftYgXCecVa9ZYJ4ZscbIrrq1xl2l74&#10;QOfSNyJA2GUKofV+yKR0dUtGuaUdiEP3YUejfIhjI/WoLgFueplE0YM0quPw0KqBXlqqv8rJIJS7&#10;w5qGndu/Tdvq1bR0+kx0inh7Mz8/gfA0+78x/OoHdSiCU2Un1k70CIv0Pg5ThOQRROjTeLUGUSHc&#10;JSCLXP73L34AAAD//wMAUEsBAi0AFAAGAAgAAAAhALaDOJL+AAAA4QEAABMAAAAAAAAAAAAAAAAA&#10;AAAAAFtDb250ZW50X1R5cGVzXS54bWxQSwECLQAUAAYACAAAACEAOP0h/9YAAACUAQAACwAAAAAA&#10;AAAAAAAAAAAvAQAAX3JlbHMvLnJlbHNQSwECLQAUAAYACAAAACEAWZidagMCAACxAwAADgAAAAAA&#10;AAAAAAAAAAAuAgAAZHJzL2Uyb0RvYy54bWxQSwECLQAUAAYACAAAACEACUNG9d0AAAAHAQAADwAA&#10;AAAAAAAAAAAAAABdBAAAZHJzL2Rvd25yZXYueG1sUEsFBgAAAAAEAAQA8wAAAGcFAAAAAA==&#10;" strokecolor="#e46c0a" strokeweight="1.5pt"/>
            </w:pict>
          </mc:Fallback>
        </mc:AlternateContent>
      </w:r>
      <w:r w:rsidR="00910A54"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658239" behindDoc="0" locked="0" layoutInCell="1" allowOverlap="1" wp14:anchorId="5AD4E16D" wp14:editId="33D8F7D4">
                <wp:simplePos x="0" y="0"/>
                <wp:positionH relativeFrom="column">
                  <wp:posOffset>2265045</wp:posOffset>
                </wp:positionH>
                <wp:positionV relativeFrom="paragraph">
                  <wp:posOffset>26670</wp:posOffset>
                </wp:positionV>
                <wp:extent cx="2461260" cy="449580"/>
                <wp:effectExtent l="0" t="0" r="15240" b="26670"/>
                <wp:wrapNone/>
                <wp:docPr id="41" name="Прямоугольник 41"/>
                <wp:cNvGraphicFramePr/>
                <a:graphic xmlns:a="http://schemas.openxmlformats.org/drawingml/2006/main">
                  <a:graphicData uri="http://schemas.microsoft.com/office/word/2010/wordprocessingShape">
                    <wps:wsp>
                      <wps:cNvSpPr/>
                      <wps:spPr>
                        <a:xfrm>
                          <a:off x="0" y="0"/>
                          <a:ext cx="2461260" cy="449580"/>
                        </a:xfrm>
                        <a:prstGeom prst="rect">
                          <a:avLst/>
                        </a:prstGeom>
                        <a:solidFill>
                          <a:sysClr val="window" lastClr="FFFFFF"/>
                        </a:solidFill>
                        <a:ln w="25400" cap="flat" cmpd="sng" algn="ctr">
                          <a:solidFill>
                            <a:sysClr val="window" lastClr="FFFFFF"/>
                          </a:solidFill>
                          <a:prstDash val="solid"/>
                        </a:ln>
                        <a:effectLst/>
                      </wps:spPr>
                      <wps:txbx>
                        <w:txbxContent>
                          <w:p w14:paraId="79B5B7F0" w14:textId="636AEE10" w:rsidR="0023124D" w:rsidRPr="007B5DD5" w:rsidRDefault="0023124D" w:rsidP="00FC6820">
                            <w:pPr>
                              <w:jc w:val="center"/>
                              <w:rPr>
                                <w:rFonts w:ascii="Times New Roman" w:hAnsi="Times New Roman" w:cs="Times New Roman"/>
                                <w:b/>
                                <w:color w:val="000000" w:themeColor="text1"/>
                                <w:sz w:val="20"/>
                                <w:lang w:val="uz-Cyrl-UZ"/>
                              </w:rPr>
                            </w:pPr>
                            <w:r>
                              <w:rPr>
                                <w:rFonts w:ascii="Times New Roman" w:hAnsi="Times New Roman" w:cs="Times New Roman"/>
                                <w:b/>
                                <w:color w:val="000000" w:themeColor="text1"/>
                                <w:sz w:val="20"/>
                                <w:lang w:val="uz-Cyrl-UZ"/>
                              </w:rPr>
                              <w:t>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8" style="position:absolute;left:0;text-align:left;margin-left:178.35pt;margin-top:2.1pt;width:193.8pt;height:3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T8mAIAACAFAAAOAAAAZHJzL2Uyb0RvYy54bWysVEtu2zAQ3RfoHQjuG9mGkiZG5MBI4KJA&#10;kARwiqxpirIFUCRL0pbdVYFuC/QIPUQ3RT85g3yjPlJyfu0qqBf0DGc4nzdvdHyyriRZCetKrTLa&#10;3+tRIhTXeanmGX13PXl1SInzTOVMaiUyuhGOnoxevjiuzVAM9ELLXFiCIMoNa5PRhfdmmCSOL0TF&#10;3J42QsFYaFsxD9XOk9yyGtErmQx6vYOk1jY3VnPhHG7PWiMdxfhFIbi/LAonPJEZRW0+njaes3Am&#10;o2M2nFtmFiXvymDPqKJipULSu1BnzDOytOVfoaqSW+104fe4rhJdFCUXsQd00+896Wa6YEbEXgCO&#10;M3cwuf8Xll+sriwp84ymfUoUqzCj5uv24/ZL86u53X5qvjW3zc/t5+Z38735QeAExGrjhng4NVe2&#10;0xzE0P66sFX4R2NkHVHe3KEs1p5wXA7Sg/7gAMPgsKXp0f5hHENy/9pY598IXZEgZNRiihFctjp3&#10;HhnhunMJyZyWZT4ppYzKxp1KS1YMAwdPcl1TIpnzuMzoJP5CCwjx6JlUpEZp+2kvFMbAxEIyD7Ey&#10;wMapOSVMzkFx7m2s5dFr97ykoYkz5hZttTFiV5tUoRcRCdz1HEBvYQ6SX8/WcWz9wW4iM51vMEur&#10;W5I7wyclEpyj+StmwWp0hk31lzgKqdGu7iRKFtp++Nd98AfZYKWkxpYAivdLZgUwfatAw6N+moa1&#10;ikq6/3oAxT60zB5a1LI61ZgLmIbqohj8vdyJhdXVDRZ6HLLCxBRH7hb0Tjn17fbik8DFeBzdsEqG&#10;+XM1NTwED9AFaK/XN8yajkQe9LvQu41iwydcan3DS6XHS6+LMhItQN3iCsoEBWsYydN9MsKeP9Sj&#10;1/2HbfQHAAD//wMAUEsDBBQABgAIAAAAIQCnEbad3wAAAAgBAAAPAAAAZHJzL2Rvd25yZXYueG1s&#10;TI/NboMwEITvlfoO1lbqrTFJyI8IJqqitsqpUiGHHg3eAApeI+wE+vbdnprbrGY08226n2wnbjj4&#10;1pGC+SwCgVQ501Kt4FS8v2xB+KDJ6M4RKvhBD/vs8SHViXEjfeEtD7XgEvKJVtCE0CdS+qpBq/3M&#10;9Ujsnd1gdeBzqKUZ9MjltpOLKFpLq1vihUb3eGiwuuRXq6A4Fqd5GfpLO27f8sP350dXHq1Sz0/T&#10;6w5EwCn8h+EPn9EhY6bSXcl40SlYrtYbjiqIFyDY38TxEkTJYhWBzFJ5/0D2CwAA//8DAFBLAQIt&#10;ABQABgAIAAAAIQC2gziS/gAAAOEBAAATAAAAAAAAAAAAAAAAAAAAAABbQ29udGVudF9UeXBlc10u&#10;eG1sUEsBAi0AFAAGAAgAAAAhADj9If/WAAAAlAEAAAsAAAAAAAAAAAAAAAAALwEAAF9yZWxzLy5y&#10;ZWxzUEsBAi0AFAAGAAgAAAAhAEjM5PyYAgAAIAUAAA4AAAAAAAAAAAAAAAAALgIAAGRycy9lMm9E&#10;b2MueG1sUEsBAi0AFAAGAAgAAAAhAKcRtp3fAAAACAEAAA8AAAAAAAAAAAAAAAAA8gQAAGRycy9k&#10;b3ducmV2LnhtbFBLBQYAAAAABAAEAPMAAAD+BQAAAAA=&#10;" fillcolor="window" strokecolor="window" strokeweight="2pt">
                <v:textbox>
                  <w:txbxContent>
                    <w:p w14:paraId="79B5B7F0" w14:textId="636AEE10" w:rsidR="0023124D" w:rsidRPr="007B5DD5" w:rsidRDefault="0023124D" w:rsidP="00FC6820">
                      <w:pPr>
                        <w:jc w:val="center"/>
                        <w:rPr>
                          <w:rFonts w:ascii="Times New Roman" w:hAnsi="Times New Roman" w:cs="Times New Roman"/>
                          <w:b/>
                          <w:color w:val="000000" w:themeColor="text1"/>
                          <w:sz w:val="20"/>
                          <w:lang w:val="uz-Cyrl-UZ"/>
                        </w:rPr>
                      </w:pPr>
                      <w:r>
                        <w:rPr>
                          <w:rFonts w:ascii="Times New Roman" w:hAnsi="Times New Roman" w:cs="Times New Roman"/>
                          <w:b/>
                          <w:color w:val="000000" w:themeColor="text1"/>
                          <w:sz w:val="20"/>
                          <w:lang w:val="uz-Cyrl-UZ"/>
                        </w:rPr>
                        <w:t>ҲА</w:t>
                      </w:r>
                    </w:p>
                  </w:txbxContent>
                </v:textbox>
              </v:rect>
            </w:pict>
          </mc:Fallback>
        </mc:AlternateContent>
      </w:r>
      <w:r w:rsidR="00576027"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77024" behindDoc="0" locked="0" layoutInCell="1" allowOverlap="1" wp14:anchorId="25A842B4" wp14:editId="4313C031">
                <wp:simplePos x="0" y="0"/>
                <wp:positionH relativeFrom="column">
                  <wp:posOffset>2013585</wp:posOffset>
                </wp:positionH>
                <wp:positionV relativeFrom="paragraph">
                  <wp:posOffset>20955</wp:posOffset>
                </wp:positionV>
                <wp:extent cx="0" cy="182880"/>
                <wp:effectExtent l="95250" t="0" r="57150" b="64770"/>
                <wp:wrapNone/>
                <wp:docPr id="44" name="Прямая со стрелкой 44"/>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41B5D07" id="Прямая со стрелкой 44" o:spid="_x0000_s1026" type="#_x0000_t32" style="position:absolute;margin-left:158.55pt;margin-top:1.65pt;width:0;height:14.4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s/SCAIAALgDAAAOAAAAZHJzL2Uyb0RvYy54bWysU0tu2zAQ3RfoHQjua8mG4ziG5Szsupt+&#10;DLQ9AE1REgH+MGQse5f2AjlCr9BNF/0gZ5Bv1CHluGm7K7oZzYfzZubNaH6914rsBHhpTUGHg5wS&#10;YbgtpakL+v7d+tmUEh+YKZmyRhT0IDy9Xjx9Mm/dTIxsY1UpgCCI8bPWFbQJwc2yzPNGaOYH1gmD&#10;wcqCZgFNqLMSWIvoWmWjPJ9krYXSgeXCe/Su+iBdJPyqEjy8qSovAlEFxd5CkpDkNspsMWezGphr&#10;JD+1wf6hC82kwaJnqBULjNyA/AtKSw7W2yoMuNWZrSrJRZoBpxnmf0zztmFOpFmQHO/ONPn/B8tf&#10;7zZAZFnQ8ZgSwzTuqPt0vD3edT+6z8c7cvzQ3aM4fjzedl+679237r77SvAxMtc6P0OApdnAyfJu&#10;A5GGfQU6fnFAsk9sH85si30gvHdy9A6no+k0LSL7lefAhxfCahKVgvoATNZNWFpjcKUWholstnvp&#10;A1bGxIeEWNTYtVQqbVYZ0mKJq/wCl88ZHlilWEBVOxzZm5oSpmq8XB4gQXqrZBnTI5CHertUQHYM&#10;r2d9eTUZT9IjdaNf2bJ3X17k+UP3p/epod+AYncr5ps+JYX6ywtMquemJOHgkHgGYNsYwIGUiR2I&#10;dMKnKSPdPcFR29rykHjPooXnkdJOpxzv77GN+uMfbvETAAD//wMAUEsDBBQABgAIAAAAIQC1v1fE&#10;2wAAAAgBAAAPAAAAZHJzL2Rvd25yZXYueG1sTI9BS8NAEIXvgv9hGcGb3aQBW2I2pQreFLRKwNs2&#10;O01Cs7Pr7jaN/94RD3p7j/d48021me0oJgxxcKQgX2QgkFpnBuoUvL893qxBxKTJ6NERKvjCCJv6&#10;8qLSpXFnesVplzrBIxRLraBPyZdSxrZHq+PCeSTODi5YndiGTpqgzzxuR7nMsltp9UB8odceH3ps&#10;j7uTVWA/3Mv9Z9bg07opDs2U+9Vz8EpdX83bOxAJ5/RXhh98RoeamfbuRCaKUUGRr3KusihAcP7r&#10;9yyWOci6kv8fqL8BAAD//wMAUEsBAi0AFAAGAAgAAAAhALaDOJL+AAAA4QEAABMAAAAAAAAAAAAA&#10;AAAAAAAAAFtDb250ZW50X1R5cGVzXS54bWxQSwECLQAUAAYACAAAACEAOP0h/9YAAACUAQAACwAA&#10;AAAAAAAAAAAAAAAvAQAAX3JlbHMvLnJlbHNQSwECLQAUAAYACAAAACEAA/LP0ggCAAC4AwAADgAA&#10;AAAAAAAAAAAAAAAuAgAAZHJzL2Uyb0RvYy54bWxQSwECLQAUAAYACAAAACEAtb9XxNsAAAAIAQAA&#10;DwAAAAAAAAAAAAAAAABiBAAAZHJzL2Rvd25yZXYueG1sUEsFBgAAAAAEAAQA8wAAAGoFAAAAAA==&#10;" strokecolor="#e46c0a" strokeweight="1.5pt">
                <v:stroke endarrow="open"/>
              </v:shape>
            </w:pict>
          </mc:Fallback>
        </mc:AlternateContent>
      </w:r>
    </w:p>
    <w:p w14:paraId="1441B6C1" w14:textId="77777777" w:rsidR="00FC6820" w:rsidRPr="00887911" w:rsidRDefault="00910A54"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64736" behindDoc="0" locked="0" layoutInCell="1" allowOverlap="1" wp14:anchorId="67C0F89B" wp14:editId="710E4638">
                <wp:simplePos x="0" y="0"/>
                <wp:positionH relativeFrom="column">
                  <wp:posOffset>1212792</wp:posOffset>
                </wp:positionH>
                <wp:positionV relativeFrom="paragraph">
                  <wp:posOffset>2944</wp:posOffset>
                </wp:positionV>
                <wp:extent cx="1738630" cy="512445"/>
                <wp:effectExtent l="0" t="0" r="13970" b="20955"/>
                <wp:wrapNone/>
                <wp:docPr id="25" name="Прямоугольник 25"/>
                <wp:cNvGraphicFramePr/>
                <a:graphic xmlns:a="http://schemas.openxmlformats.org/drawingml/2006/main">
                  <a:graphicData uri="http://schemas.microsoft.com/office/word/2010/wordprocessingShape">
                    <wps:wsp>
                      <wps:cNvSpPr/>
                      <wps:spPr>
                        <a:xfrm>
                          <a:off x="0" y="0"/>
                          <a:ext cx="1738630" cy="512445"/>
                        </a:xfrm>
                        <a:prstGeom prst="rect">
                          <a:avLst/>
                        </a:prstGeom>
                        <a:solidFill>
                          <a:schemeClr val="accent2">
                            <a:lumMod val="20000"/>
                            <a:lumOff val="80000"/>
                          </a:schemeClr>
                        </a:solidFill>
                        <a:ln w="25400" cap="flat" cmpd="sng" algn="ctr">
                          <a:solidFill>
                            <a:schemeClr val="accent2">
                              <a:lumMod val="40000"/>
                              <a:lumOff val="60000"/>
                            </a:schemeClr>
                          </a:solidFill>
                          <a:prstDash val="solid"/>
                        </a:ln>
                        <a:effectLst/>
                      </wps:spPr>
                      <wps:txbx>
                        <w:txbxContent>
                          <w:p w14:paraId="022ECE74" w14:textId="2B2C526A" w:rsidR="0023124D" w:rsidRPr="00B5294F" w:rsidRDefault="0023124D" w:rsidP="00290A05">
                            <w:pPr>
                              <w:jc w:val="center"/>
                              <w:rPr>
                                <w:rFonts w:ascii="Times New Roman" w:hAnsi="Times New Roman" w:cs="Times New Roman"/>
                                <w:color w:val="000000" w:themeColor="text1"/>
                                <w:sz w:val="24"/>
                              </w:rPr>
                            </w:pPr>
                            <w:r w:rsidRPr="00290A05">
                              <w:rPr>
                                <w:rFonts w:ascii="Times New Roman" w:hAnsi="Times New Roman" w:cs="Times New Roman"/>
                                <w:color w:val="000000" w:themeColor="text1"/>
                                <w:sz w:val="24"/>
                              </w:rPr>
                              <w:t xml:space="preserve">ПГТТ </w:t>
                            </w:r>
                            <w:r>
                              <w:rPr>
                                <w:rFonts w:ascii="Times New Roman" w:hAnsi="Times New Roman" w:cs="Times New Roman"/>
                                <w:color w:val="000000" w:themeColor="text1"/>
                                <w:sz w:val="24"/>
                                <w:lang w:val="uz-Cyrl-UZ"/>
                              </w:rPr>
                              <w:t>нинг</w:t>
                            </w:r>
                            <w:proofErr w:type="gramStart"/>
                            <w:r>
                              <w:rPr>
                                <w:rFonts w:ascii="Times New Roman" w:hAnsi="Times New Roman" w:cs="Times New Roman"/>
                                <w:color w:val="000000" w:themeColor="text1"/>
                                <w:sz w:val="24"/>
                                <w:lang w:val="uz-Cyrl-UZ"/>
                              </w:rPr>
                              <w:t xml:space="preserve"> ҲҚД</w:t>
                            </w:r>
                            <w:proofErr w:type="gramEnd"/>
                            <w:r>
                              <w:rPr>
                                <w:rFonts w:ascii="Times New Roman" w:hAnsi="Times New Roman" w:cs="Times New Roman"/>
                                <w:color w:val="000000" w:themeColor="text1"/>
                                <w:sz w:val="24"/>
                                <w:lang w:val="uz-Cyrl-UZ"/>
                              </w:rPr>
                              <w:t xml:space="preserve"> га мусбатлиги</w:t>
                            </w:r>
                            <w:r>
                              <w:rPr>
                                <w:rFonts w:ascii="Times New Roman" w:hAnsi="Times New Roman" w:cs="Times New Roman"/>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39" style="position:absolute;left:0;text-align:left;margin-left:95.5pt;margin-top:.25pt;width:136.9pt;height:40.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m8+uQIAAHwFAAAOAAAAZHJzL2Uyb0RvYy54bWysVEtu2zAQ3RfoHQjuG9mO86kROTASpCiQ&#10;JgGSImuaoiwBFMmStK10VaDbAj1CD9FN0U/OIN+oj5TsfFpkUXQjzY8z5Js3c3BYV5IshHWlVint&#10;b/UoEYrrrFSzlL69OnmxT4nzTGVMaiVSeiMcPRw/f3awNCMx0IWWmbAESZQbLU1KC+/NKEkcL0TF&#10;3JY2QsGZa1sxD9XOksyyJbJXMhn0ervJUtvMWM2Fc7Aet046jvnzXHB/nudOeCJTirv5+LXxOw3f&#10;ZHzARjPLTFHy7hrsH25RsVKh6CbVMfOMzG35R6qq5FY7nfstrqtE53nJRXwDXtPvPXrNZcGMiG8B&#10;OM5sYHL/Ly0/W1xYUmYpHexQoliFHjVfVh9Wn5ufze3qY/O1uW1+rD41v5pvzXeCICC2NG6Eg5fm&#10;wnaagxieX+e2Cn88jNQR5ZsNyqL2hMPY39ve391GMzh8O/3BcBiTJnenjXX+ldAVCUJKLboYwWWL&#10;U+dREaHrkFDMaVlmJ6WUUQnMEUfSkgVDzxnnQvlBPC7n1RudtXZwp9d1H2ZwpDXvr80oETkYMsWC&#10;D4pIRZYBsSFyEM7A21wyD7EyQNKpGSVMzjAQ3NtY+sHpTeKnr4jkf7vi7tr89BUDQMfMFW2NWD+0&#10;DoekCjiJOBwdnqGhbQuD5OtpHSnR3153e6qzG/DE6naAnOEnJQqcMucvmMXEAAdsAX+OTy41wNGd&#10;REmh7fu/2UM8iAwvJUtMIIB7N2dWUCJfK1D8ZX84DCMbleHO3gCKve+Z3veoeXWk0fA+9o3hUQzx&#10;Xq7F3OrqGstiEqrCxRRH7bZFnXLk282AdcPFZBLDMKaG+VN1aXhIHqAL0F7V18yajqAe1D7T62ll&#10;o0c8bWPDSaUnc6/zMpI4QN3iirYEBSMeG9Sto7BD7usx6m5pjn8DAAD//wMAUEsDBBQABgAIAAAA&#10;IQD5P2Bh2wAAAAcBAAAPAAAAZHJzL2Rvd25yZXYueG1sTI/BTsMwEETvSPyDtUjcqJOolDbEqVAR&#10;VyoKElc33iYh8dqK3dbw9SwnehzNaOZNtU52FCecQu9IQT7LQCA1zvTUKvh4f7lbgghRk9GjI1Tw&#10;jQHW9fVVpUvjzvSGp11sBZdQKLWCLkZfShmaDq0OM+eR2Du4yerIcmqlmfSZy+0oiyxbSKt74oVO&#10;e9x02Ay7o1Xgtw/Z16dJz8MmWLsdUuFff6xStzfp6RFExBT/w/CHz+hQM9PeHckEMbJe5fwlKrgH&#10;wfZ8MecnewXLvABZV/KSv/4FAAD//wMAUEsBAi0AFAAGAAgAAAAhALaDOJL+AAAA4QEAABMAAAAA&#10;AAAAAAAAAAAAAAAAAFtDb250ZW50X1R5cGVzXS54bWxQSwECLQAUAAYACAAAACEAOP0h/9YAAACU&#10;AQAACwAAAAAAAAAAAAAAAAAvAQAAX3JlbHMvLnJlbHNQSwECLQAUAAYACAAAACEAuNJvPrkCAAB8&#10;BQAADgAAAAAAAAAAAAAAAAAuAgAAZHJzL2Uyb0RvYy54bWxQSwECLQAUAAYACAAAACEA+T9gYdsA&#10;AAAHAQAADwAAAAAAAAAAAAAAAAATBQAAZHJzL2Rvd25yZXYueG1sUEsFBgAAAAAEAAQA8wAAABsG&#10;AAAAAA==&#10;" fillcolor="#f2dbdb [661]" strokecolor="#e5b8b7 [1301]" strokeweight="2pt">
                <v:textbox>
                  <w:txbxContent>
                    <w:p w14:paraId="022ECE74" w14:textId="2B2C526A" w:rsidR="0023124D" w:rsidRPr="00B5294F" w:rsidRDefault="0023124D" w:rsidP="00290A05">
                      <w:pPr>
                        <w:jc w:val="center"/>
                        <w:rPr>
                          <w:rFonts w:ascii="Times New Roman" w:hAnsi="Times New Roman" w:cs="Times New Roman"/>
                          <w:color w:val="000000" w:themeColor="text1"/>
                          <w:sz w:val="24"/>
                        </w:rPr>
                      </w:pPr>
                      <w:r w:rsidRPr="00290A05">
                        <w:rPr>
                          <w:rFonts w:ascii="Times New Roman" w:hAnsi="Times New Roman" w:cs="Times New Roman"/>
                          <w:color w:val="000000" w:themeColor="text1"/>
                          <w:sz w:val="24"/>
                        </w:rPr>
                        <w:t xml:space="preserve">ПГТТ </w:t>
                      </w:r>
                      <w:r>
                        <w:rPr>
                          <w:rFonts w:ascii="Times New Roman" w:hAnsi="Times New Roman" w:cs="Times New Roman"/>
                          <w:color w:val="000000" w:themeColor="text1"/>
                          <w:sz w:val="24"/>
                          <w:lang w:val="uz-Cyrl-UZ"/>
                        </w:rPr>
                        <w:t>нинг</w:t>
                      </w:r>
                      <w:proofErr w:type="gramStart"/>
                      <w:r>
                        <w:rPr>
                          <w:rFonts w:ascii="Times New Roman" w:hAnsi="Times New Roman" w:cs="Times New Roman"/>
                          <w:color w:val="000000" w:themeColor="text1"/>
                          <w:sz w:val="24"/>
                          <w:lang w:val="uz-Cyrl-UZ"/>
                        </w:rPr>
                        <w:t xml:space="preserve"> ҲҚД</w:t>
                      </w:r>
                      <w:proofErr w:type="gramEnd"/>
                      <w:r>
                        <w:rPr>
                          <w:rFonts w:ascii="Times New Roman" w:hAnsi="Times New Roman" w:cs="Times New Roman"/>
                          <w:color w:val="000000" w:themeColor="text1"/>
                          <w:sz w:val="24"/>
                          <w:lang w:val="uz-Cyrl-UZ"/>
                        </w:rPr>
                        <w:t xml:space="preserve"> га мусбатлиги</w:t>
                      </w:r>
                      <w:r>
                        <w:rPr>
                          <w:rFonts w:ascii="Times New Roman" w:hAnsi="Times New Roman" w:cs="Times New Roman"/>
                          <w:color w:val="000000" w:themeColor="text1"/>
                          <w:sz w:val="24"/>
                        </w:rPr>
                        <w:t xml:space="preserve"> </w:t>
                      </w:r>
                    </w:p>
                  </w:txbxContent>
                </v:textbox>
              </v:rect>
            </w:pict>
          </mc:Fallback>
        </mc:AlternateContent>
      </w:r>
      <w:r w:rsidR="00290A05"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62688" behindDoc="0" locked="0" layoutInCell="1" allowOverlap="1" wp14:anchorId="4BA8D279" wp14:editId="269F36D0">
                <wp:simplePos x="0" y="0"/>
                <wp:positionH relativeFrom="column">
                  <wp:posOffset>-532880</wp:posOffset>
                </wp:positionH>
                <wp:positionV relativeFrom="paragraph">
                  <wp:posOffset>2944</wp:posOffset>
                </wp:positionV>
                <wp:extent cx="1630680" cy="512618"/>
                <wp:effectExtent l="0" t="0" r="26670" b="20955"/>
                <wp:wrapNone/>
                <wp:docPr id="24" name="Прямоугольник 24"/>
                <wp:cNvGraphicFramePr/>
                <a:graphic xmlns:a="http://schemas.openxmlformats.org/drawingml/2006/main">
                  <a:graphicData uri="http://schemas.microsoft.com/office/word/2010/wordprocessingShape">
                    <wps:wsp>
                      <wps:cNvSpPr/>
                      <wps:spPr>
                        <a:xfrm>
                          <a:off x="0" y="0"/>
                          <a:ext cx="1630680" cy="512618"/>
                        </a:xfrm>
                        <a:prstGeom prst="rect">
                          <a:avLst/>
                        </a:prstGeom>
                        <a:solidFill>
                          <a:srgbClr val="EEECE1"/>
                        </a:solidFill>
                        <a:ln w="25400" cap="flat" cmpd="sng" algn="ctr">
                          <a:solidFill>
                            <a:srgbClr val="EEECE1">
                              <a:lumMod val="90000"/>
                            </a:srgbClr>
                          </a:solidFill>
                          <a:prstDash val="solid"/>
                        </a:ln>
                        <a:effectLst/>
                      </wps:spPr>
                      <wps:txbx>
                        <w:txbxContent>
                          <w:p w14:paraId="64B7EA8B" w14:textId="2408A417" w:rsidR="0023124D" w:rsidRPr="00B5294F" w:rsidRDefault="0023124D" w:rsidP="00290A0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ПГТТ</w:t>
                            </w:r>
                            <w:r>
                              <w:rPr>
                                <w:rFonts w:ascii="Times New Roman" w:hAnsi="Times New Roman" w:cs="Times New Roman"/>
                                <w:color w:val="000000" w:themeColor="text1"/>
                                <w:sz w:val="24"/>
                                <w:lang w:val="uz-Cyrl-UZ"/>
                              </w:rPr>
                              <w:t>нинг ҲКДга</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lang w:val="uz-Cyrl-UZ"/>
                              </w:rPr>
                              <w:t>манфийлиги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40" style="position:absolute;left:0;text-align:left;margin-left:-41.95pt;margin-top:.25pt;width:128.4pt;height:40.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5iowIAACIFAAAOAAAAZHJzL2Uyb0RvYy54bWysVEtu2zAQ3RfoHQjuG0mu4zpG5MCwnaJA&#10;mgRIiqxpirIE8FeStpSuCnRboEfoIbop+skZ5Bt1SMlOnGZV1At6RvPjvHnD45NacLRmxpZKpjg5&#10;iDFikqqslMsUv7s+fTHEyDoiM8KVZCm+ZRafjJ8/O670iPVUoXjGDIIk0o4qneLCOT2KIksLJog9&#10;UJpJMObKCOJANcsoM6SC7IJHvTgeRJUymTaKMmvh66w14nHIn+eMuos8t8whnmK4mwunCefCn9H4&#10;mIyWhuiipN01yD/cQpBSQtFdqhlxBK1M+VcqUVKjrMrdAVUiUnleUhZ6gG6S+FE3VwXRLPQC4Fi9&#10;g8n+v7T0fH1pUJmluNfHSBIBM2q+bj5uvjS/mrvNp+Zbc9f83Hxufjffmx8InACxStsRBF7pS9Np&#10;FkTffp0b4f+hMVQHlG93KLPaIQofk8HLeDCEYVCwHSa9QTL0SaP7aG2se82UQF5IsYEpBnDJ+sy6&#10;1nXr4otZxcvstOQ8KGa5mHKD1gQmPp/Pp/Oky77nxiWqoOfDfuwvQoB5OScORKEBCyuXGBG+BEpT&#10;Z0LtvWj7RBFfnK/EW5W1tY9i+G1Lt/6hyb1Evo0ZsUUbEkxdCJc+IQsU7rr2sLdAe8nVizoMLtnN&#10;ZKGyW5imUS3NraanJRQ4I9ZdEgO8hl5hV90FHDlXAIDqJIwKZT489d37A93AilEFewLgvF8RwzDi&#10;byQQ8Sjp9/1iBaV/+KoHinloWTy0yJWYKhhMAq+CpkH0/o5vxdwocQMrPfFVwUQkhdrtGDpl6tr9&#10;hUeBsskkuMEyaeLO5JWmPrmHzkN7Xd8QozsaOSDgudruFBk9YlPr6yOlmqycystANQ91iytMzyuw&#10;iGGO3aPhN/2hHrzun7bxHwAAAP//AwBQSwMEFAAGAAgAAAAhALwEYkjbAAAABwEAAA8AAABkcnMv&#10;ZG93bnJldi54bWxMjk1PwzAQRO9I/Adrkbi1ToMgIWRTIQQSiBMF9ezGSxJqr6PY+YBfj3uC42hG&#10;b165XawREw2+c4ywWScgiGunO24QPt6fVjkIHxRrZRwTwjd52FbnZ6UqtJv5jaZdaESEsC8UQhtC&#10;X0jp65as8mvXE8fu0w1WhRiHRupBzRFujUyT5EZa1XF8aFVPDy3Vx91oEZ4dv+7lSNnXSzdPP8fH&#10;fWaWFPHyYrm/AxFoCX9jOOlHdaii08GNrL0wCKv86jZOEa5BnOosjfGAkG9SkFUp//tXvwAAAP//&#10;AwBQSwECLQAUAAYACAAAACEAtoM4kv4AAADhAQAAEwAAAAAAAAAAAAAAAAAAAAAAW0NvbnRlbnRf&#10;VHlwZXNdLnhtbFBLAQItABQABgAIAAAAIQA4/SH/1gAAAJQBAAALAAAAAAAAAAAAAAAAAC8BAABf&#10;cmVscy8ucmVsc1BLAQItABQABgAIAAAAIQBeP85iowIAACIFAAAOAAAAAAAAAAAAAAAAAC4CAABk&#10;cnMvZTJvRG9jLnhtbFBLAQItABQABgAIAAAAIQC8BGJI2wAAAAcBAAAPAAAAAAAAAAAAAAAAAP0E&#10;AABkcnMvZG93bnJldi54bWxQSwUGAAAAAAQABADzAAAABQYAAAAA&#10;" fillcolor="#eeece1" strokecolor="#ddd9c3" strokeweight="2pt">
                <v:textbox>
                  <w:txbxContent>
                    <w:p w14:paraId="64B7EA8B" w14:textId="2408A417" w:rsidR="0023124D" w:rsidRPr="00B5294F" w:rsidRDefault="0023124D" w:rsidP="00290A0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ПГТТ</w:t>
                      </w:r>
                      <w:r>
                        <w:rPr>
                          <w:rFonts w:ascii="Times New Roman" w:hAnsi="Times New Roman" w:cs="Times New Roman"/>
                          <w:color w:val="000000" w:themeColor="text1"/>
                          <w:sz w:val="24"/>
                          <w:lang w:val="uz-Cyrl-UZ"/>
                        </w:rPr>
                        <w:t>нинг ҲКДга</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lang w:val="uz-Cyrl-UZ"/>
                        </w:rPr>
                        <w:t>манфийлиги</w:t>
                      </w:r>
                    </w:p>
                  </w:txbxContent>
                </v:textbox>
              </v:rect>
            </w:pict>
          </mc:Fallback>
        </mc:AlternateContent>
      </w:r>
    </w:p>
    <w:p w14:paraId="380CC888"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5D75C8A5" w14:textId="77777777" w:rsidR="00FC6820" w:rsidRPr="00887911" w:rsidRDefault="00910A54"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68832" behindDoc="0" locked="0" layoutInCell="1" allowOverlap="1" wp14:anchorId="45068EA5" wp14:editId="279B3BEA">
                <wp:simplePos x="0" y="0"/>
                <wp:positionH relativeFrom="column">
                  <wp:posOffset>-241935</wp:posOffset>
                </wp:positionH>
                <wp:positionV relativeFrom="paragraph">
                  <wp:posOffset>151765</wp:posOffset>
                </wp:positionV>
                <wp:extent cx="0" cy="318655"/>
                <wp:effectExtent l="95250" t="0" r="76200" b="62865"/>
                <wp:wrapNone/>
                <wp:docPr id="27" name="Прямая со стрелкой 27"/>
                <wp:cNvGraphicFramePr/>
                <a:graphic xmlns:a="http://schemas.openxmlformats.org/drawingml/2006/main">
                  <a:graphicData uri="http://schemas.microsoft.com/office/word/2010/wordprocessingShape">
                    <wps:wsp>
                      <wps:cNvCnPr/>
                      <wps:spPr>
                        <a:xfrm>
                          <a:off x="0" y="0"/>
                          <a:ext cx="0" cy="318655"/>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0CC6E1" id="Прямая со стрелкой 27" o:spid="_x0000_s1026" type="#_x0000_t32" style="position:absolute;margin-left:-19.05pt;margin-top:11.95pt;width:0;height:25.1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rzCgIAALgDAAAOAAAAZHJzL2Uyb0RvYy54bWysU0uS0zAQ3VPFHVTaEzuBJDOuOLNICBs+&#10;qQIOoMiyrSpZUrU0cbIbuMAcgSuwmQWfmjPYN6IlhzDAjmLTVrfUT/2enhdXh0aRvQAnjc7peJRS&#10;IjQ3hdRVTt+/2zy5oMR5pgumjBY5PQpHr5aPHy1am4mJqY0qBBAE0S5rbU5r722WJI7XomFuZKzQ&#10;uFkaaJjHFKqkANYieqOSSZrOktZAYcFw4RxW18MmXUb8shTcvylLJzxROcXZfIwQ4y7EZLlgWQXM&#10;1pKfxmD/MEXDpMZLz1Br5hm5BvkXVCM5GGdKP+KmSUxZSi4iB2QzTv9g87ZmVkQuKI6zZ5nc/4Pl&#10;r/dbILLI6WROiWYNvlH3qb/pb7vv3ef+lvQfunsM/cf+prvrvnVfu/vuC8HDqFxrXYYAK72FU+bs&#10;FoIMhxKa8EWC5BDVPp7VFgdP+FDkWH06vphNpwEu+dVnwfkXwjQkLHLqPDBZ1X5ltMYnNTCOYrP9&#10;S+eHxp8N4VJtNlIprLNMadKiLS/TKT4+Z2iwUjGPy8YiZacrSpiq0LncQ4R0RskitIduB9VupYDs&#10;GbpnM7+cPZvFQ+q6eWWKoTyfpmm0EU5/Oh+Z/AYUplszVw8tcWtwnmdSPdcF8UeLwjMA056UUDpM&#10;IKKFTyyD3IPAYbUzxTHqnoQM7RGvPVk5+O9hjuuHP9zyBwAAAP//AwBQSwMEFAAGAAgAAAAhABrs&#10;XILeAAAACQEAAA8AAABkcnMvZG93bnJldi54bWxMj8FOwzAMhu9IvENkJG5b2hWxUupOgMQNJDZQ&#10;JW5Z47UVjROarCtvTxAHONr+9Pv7y81sBjHR6HvLCOkyAUHcWN1zi/D2+rjIQfigWKvBMiF8kYdN&#10;dX5WqkLbE29p2oVWxBD2hULoQnCFlL7pyCi/tI443g52NCrEcWylHtUphptBrpLkWhrVc/zQKUcP&#10;HTUfu6NBMO/25f4zqekpr7NDPaVu/Tw6xMuL+e4WRKA5/MHwox/VoYpOe3tk7cWAsMjyNKIIq+wG&#10;RAR+F3uE9VUKsirl/wbVNwAAAP//AwBQSwECLQAUAAYACAAAACEAtoM4kv4AAADhAQAAEwAAAAAA&#10;AAAAAAAAAAAAAAAAW0NvbnRlbnRfVHlwZXNdLnhtbFBLAQItABQABgAIAAAAIQA4/SH/1gAAAJQB&#10;AAALAAAAAAAAAAAAAAAAAC8BAABfcmVscy8ucmVsc1BLAQItABQABgAIAAAAIQDJmNrzCgIAALgD&#10;AAAOAAAAAAAAAAAAAAAAAC4CAABkcnMvZTJvRG9jLnhtbFBLAQItABQABgAIAAAAIQAa7FyC3gAA&#10;AAkBAAAPAAAAAAAAAAAAAAAAAGQEAABkcnMvZG93bnJldi54bWxQSwUGAAAAAAQABADzAAAAbwUA&#10;AAAA&#10;" strokecolor="#e46c0a" strokeweight="1.5pt">
                <v:stroke endarrow="open"/>
              </v:shape>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87264" behindDoc="0" locked="0" layoutInCell="1" allowOverlap="1" wp14:anchorId="09565009" wp14:editId="4F491C72">
                <wp:simplePos x="0" y="0"/>
                <wp:positionH relativeFrom="column">
                  <wp:posOffset>2037138</wp:posOffset>
                </wp:positionH>
                <wp:positionV relativeFrom="paragraph">
                  <wp:posOffset>151188</wp:posOffset>
                </wp:positionV>
                <wp:extent cx="7620" cy="110836"/>
                <wp:effectExtent l="0" t="0" r="30480" b="22860"/>
                <wp:wrapNone/>
                <wp:docPr id="82" name="Прямая соединительная линия 82"/>
                <wp:cNvGraphicFramePr/>
                <a:graphic xmlns:a="http://schemas.openxmlformats.org/drawingml/2006/main">
                  <a:graphicData uri="http://schemas.microsoft.com/office/word/2010/wordprocessingShape">
                    <wps:wsp>
                      <wps:cNvCnPr/>
                      <wps:spPr>
                        <a:xfrm>
                          <a:off x="0" y="0"/>
                          <a:ext cx="7620" cy="110836"/>
                        </a:xfrm>
                        <a:prstGeom prst="line">
                          <a:avLst/>
                        </a:prstGeom>
                        <a:noFill/>
                        <a:ln w="19050" cap="flat" cmpd="sng" algn="ctr">
                          <a:solidFill>
                            <a:srgbClr val="F7964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CB01F6C" id="Прямая соединительная линия 82"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4pt,11.9pt" to="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OG+wEAAKYDAAAOAAAAZHJzL2Uyb0RvYy54bWysU8uO0zAU3SPxD5b3NGlh0k7UdBZTlQ2P&#10;SsAHuI6TWPJLtqdpd8AaqZ/AL7AAaaQBviH5I66dUAbYITbOfR7fe3yyvDpIgfbMOq5VgaeTFCOm&#10;qC65qgv85vXm0QIj54kqidCKFfjIHL5aPXywbE3OZrrRomQWAYhyeWsK3Hhv8iRxtGGSuIk2TEGy&#10;0lYSD66tk9KSFtClSGZpmiWttqWxmjLnILoekngV8auKUf+yqhzzSBQYZvPxtPHchTNZLUleW2Ia&#10;TscxyD9MIQlXcOkZak08QTeW/wUlObXa6cpPqJaJripOWdwBtpmmf2zzqiGGxV2AHGfONLn/B0tf&#10;7LcW8bLAixlGikh4o+5j/7Y/dV+7T/0J9e+6792X7nN3233rbvv3YN/1H8AOye5uDJ8QtAOXrXE5&#10;QF6rrR09Z7Y2EHOorAxfWBkdIv/HM//s4BGF4DybwRtRSEyn6eJxFhCTX63GOv+UaYmCUWDBVSCH&#10;5GT/zPmh9GdJCCu94UJAnORCoRZAL9OLgE9AZ5UgHkxpYHOnaoyIqEHA1NsI6bTgZWgP3c7Wu2th&#10;0Z6AiDbzy+xJFovEjXyuyyE8v0jTqCaYd6yPs/8GFKZbE9cMLTE1rihUuIhFwY7LBCoH8oK10+Ux&#10;cpoED8QQ0UfhBrXd98G+/3utfgAAAP//AwBQSwMEFAAGAAgAAAAhAITV2s3eAAAACQEAAA8AAABk&#10;cnMvZG93bnJldi54bWxMj8FOwzAQRO9I/IO1SNyoXQdQSeNUCEQP3GiRytGNt0lEvA6x2yZ/z3Ki&#10;p9FqRrNvitXoO3HCIbaBDMxnCgRSFVxLtYHP7dvdAkRMlpztAqGBCSOsyuurwuYunOkDT5tUCy6h&#10;mFsDTUp9LmWsGvQ2zkKPxN4hDN4mPodausGeudx3Uiv1KL1tiT80tseXBqvvzdEbSIv6/WHXP+H6&#10;R4Xt6249fcmpNeb2Znxegkg4pv8w/OEzOpTMtA9HclF0BjKtGD0Z0BkrBzKtedzewP08A1kW8nJB&#10;+QsAAP//AwBQSwECLQAUAAYACAAAACEAtoM4kv4AAADhAQAAEwAAAAAAAAAAAAAAAAAAAAAAW0Nv&#10;bnRlbnRfVHlwZXNdLnhtbFBLAQItABQABgAIAAAAIQA4/SH/1gAAAJQBAAALAAAAAAAAAAAAAAAA&#10;AC8BAABfcmVscy8ucmVsc1BLAQItABQABgAIAAAAIQCNEROG+wEAAKYDAAAOAAAAAAAAAAAAAAAA&#10;AC4CAABkcnMvZTJvRG9jLnhtbFBLAQItABQABgAIAAAAIQCE1drN3gAAAAkBAAAPAAAAAAAAAAAA&#10;AAAAAFUEAABkcnMvZG93bnJldi54bWxQSwUGAAAAAAQABADzAAAAYAUAAAAA&#10;" strokecolor="#e46c0a" strokeweight="1.5pt"/>
            </w:pict>
          </mc:Fallback>
        </mc:AlternateContent>
      </w:r>
    </w:p>
    <w:p w14:paraId="0A9F4779" w14:textId="77777777" w:rsidR="00FC6820" w:rsidRPr="00887911" w:rsidRDefault="00910A54"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83168" behindDoc="0" locked="0" layoutInCell="1" allowOverlap="1" wp14:anchorId="42D51D93" wp14:editId="04DC7A48">
                <wp:simplePos x="0" y="0"/>
                <wp:positionH relativeFrom="column">
                  <wp:posOffset>2038350</wp:posOffset>
                </wp:positionH>
                <wp:positionV relativeFrom="paragraph">
                  <wp:posOffset>89535</wp:posOffset>
                </wp:positionV>
                <wp:extent cx="3260090" cy="5080"/>
                <wp:effectExtent l="0" t="0" r="16510" b="33020"/>
                <wp:wrapNone/>
                <wp:docPr id="80" name="Прямая соединительная линия 80"/>
                <wp:cNvGraphicFramePr/>
                <a:graphic xmlns:a="http://schemas.openxmlformats.org/drawingml/2006/main">
                  <a:graphicData uri="http://schemas.microsoft.com/office/word/2010/wordprocessingShape">
                    <wps:wsp>
                      <wps:cNvCnPr/>
                      <wps:spPr>
                        <a:xfrm flipV="1">
                          <a:off x="0" y="0"/>
                          <a:ext cx="3260090" cy="5080"/>
                        </a:xfrm>
                        <a:prstGeom prst="line">
                          <a:avLst/>
                        </a:prstGeom>
                        <a:noFill/>
                        <a:ln w="19050" cap="flat" cmpd="sng" algn="ctr">
                          <a:solidFill>
                            <a:srgbClr val="F7964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8EEB649" id="Прямая соединительная линия 80"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7.05pt" to="417.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0lBQIAALEDAAAOAAAAZHJzL2Uyb0RvYy54bWysU8uO0zAU3SPxD5b3NJlCO9Oo6SymKhse&#10;I/HYu46dWPJLtqdpd8AaqZ/AL7AAaaQBviH5I66dUA2wQ2ys6/s4Pvfc6+XlXkm0Y84Lo0t8Nskx&#10;YpqaSui6xG9ebx5dYOQD0RWRRrMSH5jHl6uHD5atLdjUNEZWzCEA0b5obYmbEGyRZZ42TBE/MZZp&#10;CHLjFAlwdXVWOdICupLZNM/nWWtcZZ2hzHvwrocgXiV8zhkNLzn3LCBZYuAW0unSuY1ntlqSonbE&#10;NoKONMg/sFBEaHj0BLUmgaAbJ/6CUoI64w0PE2pUZjgXlKUeoJuz/I9uXjXEstQLiOPtSSb//2Dp&#10;i921Q6Iq8QXIo4mCGXWf+nf9sfvWfe6PqH/f/ei+dl+62+57d9t/APuu/wh2DHZ3o/uIoBy0bK0v&#10;APJKX7vx5u21i8LsuVOIS2HfwpokqaB5tE+TOJwmwfYBUXA+ns7zfAGMKMRm+QCeDSgRzTofnjKj&#10;UDRKLIWOOpGC7J75AC9D6q+U6NZmI6RMs5YatcBgkc8iOoGV45IEMJUFEbyuMSKyhl2mwSVIb6So&#10;YnkE8q7eXkmHdgT2aXO+mD+ZpyR5o56banCfz/I8iQEkxvxE6DegyG5NfDOUpFDUD0qkjg+xtLtj&#10;M1HVQcdobU11SPJm8QZ7kcrGHY6Ld/8O9v2ftvoJAAD//wMAUEsDBBQABgAIAAAAIQBT0Vlw3QAA&#10;AAkBAAAPAAAAZHJzL2Rvd25yZXYueG1sTI/NTsMwEITvSLyDtUjcqPMn1KZxKoRUUMWpAYmrE2+T&#10;QLyOYqcNb8/2BMedGc1+U+wWO4gzTr53pCBeRSCQGmd6ahV8vO8f1iB80GT04AgV/KCHXXl7U+jc&#10;uAsd8VyFVnAJ+Vwr6EIYcyl906HVfuVGJPZObrI68Dm10kz6wuV2kEkUPUqre+IPnR7xucPmu5qt&#10;gupw3OB48G+v875+sR1+fiUmVer+bnnaggi4hL8wXPEZHUpmqt1MxotBQZrEvCWwkcUgOLBOswxE&#10;fRU2IMtC/l9Q/gIAAP//AwBQSwECLQAUAAYACAAAACEAtoM4kv4AAADhAQAAEwAAAAAAAAAAAAAA&#10;AAAAAAAAW0NvbnRlbnRfVHlwZXNdLnhtbFBLAQItABQABgAIAAAAIQA4/SH/1gAAAJQBAAALAAAA&#10;AAAAAAAAAAAAAC8BAABfcmVscy8ucmVsc1BLAQItABQABgAIAAAAIQBZ3v0lBQIAALEDAAAOAAAA&#10;AAAAAAAAAAAAAC4CAABkcnMvZTJvRG9jLnhtbFBLAQItABQABgAIAAAAIQBT0Vlw3QAAAAkBAAAP&#10;AAAAAAAAAAAAAAAAAF8EAABkcnMvZG93bnJldi54bWxQSwUGAAAAAAQABADzAAAAaQUAAAAA&#10;" strokecolor="#e46c0a" strokeweight="1.5pt"/>
            </w:pict>
          </mc:Fallback>
        </mc:AlternateContent>
      </w:r>
    </w:p>
    <w:p w14:paraId="1B85A528" w14:textId="77777777" w:rsidR="00FC6820" w:rsidRPr="00887911" w:rsidRDefault="00910A54"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66784" behindDoc="0" locked="0" layoutInCell="1" allowOverlap="1" wp14:anchorId="194BC286" wp14:editId="0A724229">
                <wp:simplePos x="0" y="0"/>
                <wp:positionH relativeFrom="column">
                  <wp:posOffset>-532880</wp:posOffset>
                </wp:positionH>
                <wp:positionV relativeFrom="paragraph">
                  <wp:posOffset>112395</wp:posOffset>
                </wp:positionV>
                <wp:extent cx="1630680" cy="449580"/>
                <wp:effectExtent l="0" t="0" r="26670" b="26670"/>
                <wp:wrapNone/>
                <wp:docPr id="26" name="Прямоугольник 26"/>
                <wp:cNvGraphicFramePr/>
                <a:graphic xmlns:a="http://schemas.openxmlformats.org/drawingml/2006/main">
                  <a:graphicData uri="http://schemas.microsoft.com/office/word/2010/wordprocessingShape">
                    <wps:wsp>
                      <wps:cNvSpPr/>
                      <wps:spPr>
                        <a:xfrm>
                          <a:off x="0" y="0"/>
                          <a:ext cx="1630680" cy="449580"/>
                        </a:xfrm>
                        <a:prstGeom prst="rect">
                          <a:avLst/>
                        </a:prstGeom>
                        <a:solidFill>
                          <a:srgbClr val="EEECE1"/>
                        </a:solidFill>
                        <a:ln w="25400" cap="flat" cmpd="sng" algn="ctr">
                          <a:solidFill>
                            <a:srgbClr val="EEECE1">
                              <a:lumMod val="90000"/>
                            </a:srgbClr>
                          </a:solidFill>
                          <a:prstDash val="solid"/>
                        </a:ln>
                        <a:effectLst/>
                      </wps:spPr>
                      <wps:txbx>
                        <w:txbxContent>
                          <w:p w14:paraId="6A6F0C99" w14:textId="58205449" w:rsidR="0023124D" w:rsidRPr="00EC54D6" w:rsidRDefault="0023124D" w:rsidP="00290A05">
                            <w:pPr>
                              <w:jc w:val="center"/>
                              <w:rPr>
                                <w:rFonts w:ascii="Times New Roman" w:hAnsi="Times New Roman" w:cs="Times New Roman"/>
                                <w:color w:val="000000" w:themeColor="text1"/>
                                <w:sz w:val="24"/>
                                <w:lang w:val="uz-Cyrl-UZ"/>
                              </w:rPr>
                            </w:pPr>
                            <w:r>
                              <w:rPr>
                                <w:rFonts w:ascii="Times New Roman" w:hAnsi="Times New Roman" w:cs="Times New Roman"/>
                                <w:color w:val="000000" w:themeColor="text1"/>
                                <w:sz w:val="24"/>
                              </w:rPr>
                              <w:t>Стандарт</w:t>
                            </w:r>
                            <w:r>
                              <w:rPr>
                                <w:rFonts w:ascii="Times New Roman" w:hAnsi="Times New Roman" w:cs="Times New Roman"/>
                                <w:color w:val="000000" w:themeColor="text1"/>
                                <w:sz w:val="24"/>
                                <w:lang w:val="uz-Cyrl-UZ"/>
                              </w:rPr>
                              <w:t xml:space="preserve"> </w:t>
                            </w:r>
                            <w:r>
                              <w:rPr>
                                <w:rFonts w:ascii="Times New Roman" w:hAnsi="Times New Roman" w:cs="Times New Roman"/>
                                <w:color w:val="000000" w:themeColor="text1"/>
                                <w:sz w:val="24"/>
                              </w:rPr>
                              <w:t>антенатал</w:t>
                            </w:r>
                            <w:r>
                              <w:rPr>
                                <w:rFonts w:ascii="Times New Roman" w:hAnsi="Times New Roman" w:cs="Times New Roman"/>
                                <w:color w:val="000000" w:themeColor="text1"/>
                                <w:sz w:val="24"/>
                                <w:lang w:val="uz-Cyrl-UZ"/>
                              </w:rPr>
                              <w:t xml:space="preserve"> парвариш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41" style="position:absolute;left:0;text-align:left;margin-left:-41.95pt;margin-top:8.85pt;width:128.4pt;height:35.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RCkowIAACIFAAAOAAAAZHJzL2Uyb0RvYy54bWysVEtu2zAQ3RfoHQjuG0mu7SaG5cBwnKJA&#10;mhhIiqxpirIE8FeStpSuCnRboEfoIbop+skZ5Bt1SMlxkmZV1At6RvPjezPD8XEtONowY0slU5wc&#10;xBgxSVVWylWK312dvjjEyDoiM8KVZCm+YRYfT54/G1d6xHqqUDxjBkESaUeVTnHhnB5FkaUFE8Qe&#10;KM0kGHNlBHGgmlWUGVJBdsGjXhwPo0qZTBtFmbXw9aQ14knIn+eMuos8t8whnmK4mwunCefSn9Fk&#10;TEYrQ3RR0u4a5B9uIUgpoehdqhPiCFqb8q9UoqRGWZW7A6pEpPK8pCxgADRJ/AjNZUE0C1iAHKvv&#10;aLL/Ly093ywMKrMU94YYSSKgR83X7cftl+ZXc7v91Hxrbpuf28/N7+Z78wOBEzBWaTuCwEu9MJ1m&#10;QfTw69wI/w/AUB1YvrljmdUOUfiYDF/Gw0NoBgVbv380ABnSRPtobax7zZRAXkixgS4GcsnmzLrW&#10;defii1nFy+y05DwoZrWccYM2BDo+n89n86TL/sCNS1QB5kE/9hchMHk5Jw5EoYELK1cYEb6CkabO&#10;hNoPou0TRXxxvhZvVdbWPorhtyvd+geQDxJ5GCfEFm1IMHUhXPqELIxwh9rT3hLtJVcv69C4ZOBD&#10;/Kelym6gm0a1Y241PS2hwBmxbkEMzDVghV11F3DkXAEBqpMwKpT58NR37w/jBlaMKtgTIOf9mhiG&#10;EX8jYRCPkn7fL1ZQ+oNXPVDMfcvyvkWuxUxBYxJ4FTQNovd3fCfmRolrWOmprwomIinUbtvQKTPX&#10;7i88CpRNp8ENlkkTdyYvNfXJPXWe2qv6mhjdjZGDATxXu50io0fT1Pr6SKmma6fyMozanlfonldg&#10;EUMfu0fDb/p9PXjtn7bJHwAAAP//AwBQSwMEFAAGAAgAAAAhANsxQYvdAAAACQEAAA8AAABkcnMv&#10;ZG93bnJldi54bWxMj01PwzAMhu9I/IfISNy2lCJoKU0nhEACcdpAO2eNacsSp2rSD/j1eCc42u+j&#10;14/LzeKsmHAInScFV+sEBFLtTUeNgo/351UOIkRNRltPqOAbA2yq87NSF8bPtMVpFxvBJRQKraCN&#10;sS+kDHWLToe175E4+/SD05HHoZFm0DOXOyvTJLmVTnfEF1rd42OL9XE3OgUvnt72csTs67Wbp5/j&#10;0z6zS6rU5cXycA8i4hL/YDjpszpU7HTwI5kgrIJVfn3HKAdZBuIEZCkvDgry/AZkVcr/H1S/AAAA&#10;//8DAFBLAQItABQABgAIAAAAIQC2gziS/gAAAOEBAAATAAAAAAAAAAAAAAAAAAAAAABbQ29udGVu&#10;dF9UeXBlc10ueG1sUEsBAi0AFAAGAAgAAAAhADj9If/WAAAAlAEAAAsAAAAAAAAAAAAAAAAALwEA&#10;AF9yZWxzLy5yZWxzUEsBAi0AFAAGAAgAAAAhACnpEKSjAgAAIgUAAA4AAAAAAAAAAAAAAAAALgIA&#10;AGRycy9lMm9Eb2MueG1sUEsBAi0AFAAGAAgAAAAhANsxQYvdAAAACQEAAA8AAAAAAAAAAAAAAAAA&#10;/QQAAGRycy9kb3ducmV2LnhtbFBLBQYAAAAABAAEAPMAAAAHBgAAAAA=&#10;" fillcolor="#eeece1" strokecolor="#ddd9c3" strokeweight="2pt">
                <v:textbox>
                  <w:txbxContent>
                    <w:p w14:paraId="6A6F0C99" w14:textId="58205449" w:rsidR="0023124D" w:rsidRPr="00EC54D6" w:rsidRDefault="0023124D" w:rsidP="00290A05">
                      <w:pPr>
                        <w:jc w:val="center"/>
                        <w:rPr>
                          <w:rFonts w:ascii="Times New Roman" w:hAnsi="Times New Roman" w:cs="Times New Roman"/>
                          <w:color w:val="000000" w:themeColor="text1"/>
                          <w:sz w:val="24"/>
                          <w:lang w:val="uz-Cyrl-UZ"/>
                        </w:rPr>
                      </w:pPr>
                      <w:r>
                        <w:rPr>
                          <w:rFonts w:ascii="Times New Roman" w:hAnsi="Times New Roman" w:cs="Times New Roman"/>
                          <w:color w:val="000000" w:themeColor="text1"/>
                          <w:sz w:val="24"/>
                        </w:rPr>
                        <w:t>Стандарт</w:t>
                      </w:r>
                      <w:r>
                        <w:rPr>
                          <w:rFonts w:ascii="Times New Roman" w:hAnsi="Times New Roman" w:cs="Times New Roman"/>
                          <w:color w:val="000000" w:themeColor="text1"/>
                          <w:sz w:val="24"/>
                          <w:lang w:val="uz-Cyrl-UZ"/>
                        </w:rPr>
                        <w:t xml:space="preserve"> </w:t>
                      </w:r>
                      <w:r>
                        <w:rPr>
                          <w:rFonts w:ascii="Times New Roman" w:hAnsi="Times New Roman" w:cs="Times New Roman"/>
                          <w:color w:val="000000" w:themeColor="text1"/>
                          <w:sz w:val="24"/>
                        </w:rPr>
                        <w:t>антенатал</w:t>
                      </w:r>
                      <w:r>
                        <w:rPr>
                          <w:rFonts w:ascii="Times New Roman" w:hAnsi="Times New Roman" w:cs="Times New Roman"/>
                          <w:color w:val="000000" w:themeColor="text1"/>
                          <w:sz w:val="24"/>
                          <w:lang w:val="uz-Cyrl-UZ"/>
                        </w:rPr>
                        <w:t xml:space="preserve"> парвариш</w:t>
                      </w:r>
                    </w:p>
                  </w:txbxContent>
                </v:textbox>
              </v:rect>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34016" behindDoc="0" locked="0" layoutInCell="1" allowOverlap="1" wp14:anchorId="5C60CA34" wp14:editId="083A0649">
                <wp:simplePos x="0" y="0"/>
                <wp:positionH relativeFrom="column">
                  <wp:posOffset>2265680</wp:posOffset>
                </wp:positionH>
                <wp:positionV relativeFrom="paragraph">
                  <wp:posOffset>115570</wp:posOffset>
                </wp:positionV>
                <wp:extent cx="2461260" cy="449580"/>
                <wp:effectExtent l="0" t="0" r="15240" b="26670"/>
                <wp:wrapNone/>
                <wp:docPr id="8" name="Прямоугольник 8"/>
                <wp:cNvGraphicFramePr/>
                <a:graphic xmlns:a="http://schemas.openxmlformats.org/drawingml/2006/main">
                  <a:graphicData uri="http://schemas.microsoft.com/office/word/2010/wordprocessingShape">
                    <wps:wsp>
                      <wps:cNvSpPr/>
                      <wps:spPr>
                        <a:xfrm>
                          <a:off x="0" y="0"/>
                          <a:ext cx="2461260" cy="449580"/>
                        </a:xfrm>
                        <a:prstGeom prst="rect">
                          <a:avLst/>
                        </a:prstGeom>
                        <a:solidFill>
                          <a:schemeClr val="accent2">
                            <a:lumMod val="20000"/>
                            <a:lumOff val="80000"/>
                          </a:schemeClr>
                        </a:solidFill>
                        <a:ln w="25400" cap="flat" cmpd="sng" algn="ctr">
                          <a:solidFill>
                            <a:schemeClr val="accent2">
                              <a:lumMod val="40000"/>
                              <a:lumOff val="60000"/>
                            </a:schemeClr>
                          </a:solidFill>
                          <a:prstDash val="solid"/>
                        </a:ln>
                        <a:effectLst/>
                      </wps:spPr>
                      <wps:txbx>
                        <w:txbxContent>
                          <w:p w14:paraId="4C478324" w14:textId="6EF38875" w:rsidR="0023124D" w:rsidRPr="008D6712" w:rsidRDefault="0023124D" w:rsidP="00290A05">
                            <w:pPr>
                              <w:jc w:val="center"/>
                              <w:rPr>
                                <w:rFonts w:ascii="Times New Roman" w:hAnsi="Times New Roman" w:cs="Times New Roman"/>
                                <w:color w:val="000000" w:themeColor="text1"/>
                                <w:sz w:val="24"/>
                              </w:rPr>
                            </w:pPr>
                            <w:r w:rsidRPr="00A738B9">
                              <w:rPr>
                                <w:rFonts w:ascii="Times New Roman" w:hAnsi="Times New Roman" w:cs="Times New Roman"/>
                                <w:color w:val="000000" w:themeColor="text1"/>
                                <w:sz w:val="24"/>
                                <w:lang w:val="uz-Cyrl-UZ"/>
                              </w:rPr>
                              <w:t>"Ҳомиладорлик пайтида қандли диабет" протоколи бўйича олиб бориш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42" style="position:absolute;left:0;text-align:left;margin-left:178.4pt;margin-top:9.1pt;width:193.8pt;height:3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7luAIAAHoFAAAOAAAAZHJzL2Uyb0RvYy54bWysVEtu2zAQ3RfoHQjuG9mG4jpG7MBIkKJA&#10;mgRIiqxpirIFUCRL0pbTVYFuC+QIPUQ3RT85g3yjPlKy82mQRdGNxPlwhvPezOwfrEpJlsK6QqsR&#10;7e50KBGK66xQsxF9f3n8akCJ80xlTGolRvRaOHowfvlivzJD0dNzLTNhCYIoN6zMiM69N8MkcXwu&#10;SuZ2tBEKxlzbknmIdpZkllWIXsqk1+n0k0rbzFjNhXPQHjVGOo7x81xwf5bnTngiRxRv8/Fr43ca&#10;vsl4nw1nlpl5wdtnsH94RckKhaTbUEfMM7KwxV+hyoJb7XTud7guE53nBRexBlTT7Tyq5mLOjIi1&#10;ABxntjC5/xeWny7PLSmyEQVRipWgqP66/rS+qX/Vt+vP9bf6tv65/lL/rr/XP8gg4FUZN8S1C3Nu&#10;W8nhGIpf5bYMf5RFVhHj6y3GYuUJh7KX9ru9PqjgsKXp3u4gkpDc3TbW+TdClyQcRtSCwwgtW544&#10;j4xw3biEZE7LIjsupIxC6BtxKC1ZMjDOOBfK9+J1uSjf6azRo3M6LfdQo0Ma9WCjRorYgSFSTPgg&#10;iVSkQiG7KWIQztC1uWQex9IAR6dmlDA5wzhwb2PqB7e3gZ9/IoI/9cT+Rv38EwNAR8zNmxwxf6AO&#10;l6QKOIk4Gi2egdCGwnDyq+kqNkS3v2F7qrNrdInVzfg4w48LJDhhzp8zi3kBDtgB/gyfXGqAo9sT&#10;JXNtPz6lD/5oY1gpqTB/AO7DgllBiXyr0OB73TQNAxuFdPd1D4K9b5net6hFeahBeBfbxvB4DP5e&#10;bo651eUVVsUkZIWJKY7cDUWtcOibvYBlw8VkEt0wpIb5E3VheAgeoAvQXq6umDVtg3q09qnezCob&#10;PurTxjfcVHqy8DovYhMHqBtcQUsQMOCRoHYZhQ1yX45edytz/AcAAP//AwBQSwMEFAAGAAgAAAAh&#10;ANHnbcHdAAAACQEAAA8AAABkcnMvZG93bnJldi54bWxMj8FOwzAQRO9I/IO1SNyoTQhtCHEqVMSV&#10;ioLE1Y2XJCReW7HbBr6e5QTH0Yxm3lTr2Y3iiFPsPWm4XigQSI23PbUa3l6frgoQMRmyZvSEGr4w&#10;wro+P6tMaf2JXvC4S63gEoql0dClFEopY9OhM3HhAxJ7H35yJrGcWmknc+JyN8pMqaV0pide6EzA&#10;TYfNsDs4DWG7Up/vdn4cNtG57TBn4fnbaX15MT/cg0g4p78w/OIzOtTMtPcHslGMGm5ul4ye2Cgy&#10;EBxY5XkOYq+huFMg60r+f1D/AAAA//8DAFBLAQItABQABgAIAAAAIQC2gziS/gAAAOEBAAATAAAA&#10;AAAAAAAAAAAAAAAAAABbQ29udGVudF9UeXBlc10ueG1sUEsBAi0AFAAGAAgAAAAhADj9If/WAAAA&#10;lAEAAAsAAAAAAAAAAAAAAAAALwEAAF9yZWxzLy5yZWxzUEsBAi0AFAAGAAgAAAAhAB1EjuW4AgAA&#10;egUAAA4AAAAAAAAAAAAAAAAALgIAAGRycy9lMm9Eb2MueG1sUEsBAi0AFAAGAAgAAAAhANHnbcHd&#10;AAAACQEAAA8AAAAAAAAAAAAAAAAAEgUAAGRycy9kb3ducmV2LnhtbFBLBQYAAAAABAAEAPMAAAAc&#10;BgAAAAA=&#10;" fillcolor="#f2dbdb [661]" strokecolor="#e5b8b7 [1301]" strokeweight="2pt">
                <v:textbox>
                  <w:txbxContent>
                    <w:p w14:paraId="4C478324" w14:textId="6EF38875" w:rsidR="0023124D" w:rsidRPr="008D6712" w:rsidRDefault="0023124D" w:rsidP="00290A05">
                      <w:pPr>
                        <w:jc w:val="center"/>
                        <w:rPr>
                          <w:rFonts w:ascii="Times New Roman" w:hAnsi="Times New Roman" w:cs="Times New Roman"/>
                          <w:color w:val="000000" w:themeColor="text1"/>
                          <w:sz w:val="24"/>
                        </w:rPr>
                      </w:pPr>
                      <w:r w:rsidRPr="00A738B9">
                        <w:rPr>
                          <w:rFonts w:ascii="Times New Roman" w:hAnsi="Times New Roman" w:cs="Times New Roman"/>
                          <w:color w:val="000000" w:themeColor="text1"/>
                          <w:sz w:val="24"/>
                          <w:lang w:val="uz-Cyrl-UZ"/>
                        </w:rPr>
                        <w:t>"Ҳомиладорлик пайтида қандли диабет" протоколи бўйича олиб бориш</w:t>
                      </w:r>
                    </w:p>
                  </w:txbxContent>
                </v:textbox>
              </v:rect>
            </w:pict>
          </mc:Fallback>
        </mc:AlternateContent>
      </w:r>
    </w:p>
    <w:p w14:paraId="711DABD9"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1A568624"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0464D28C" w14:textId="77777777" w:rsidR="00FC6820" w:rsidRPr="00887911" w:rsidRDefault="00910A54"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350FC662" wp14:editId="393A695B">
                <wp:simplePos x="0" y="0"/>
                <wp:positionH relativeFrom="column">
                  <wp:posOffset>1152525</wp:posOffset>
                </wp:positionH>
                <wp:positionV relativeFrom="paragraph">
                  <wp:posOffset>167005</wp:posOffset>
                </wp:positionV>
                <wp:extent cx="5017770" cy="1591945"/>
                <wp:effectExtent l="0" t="0" r="11430" b="27305"/>
                <wp:wrapNone/>
                <wp:docPr id="50" name="Прямоугольник 50"/>
                <wp:cNvGraphicFramePr/>
                <a:graphic xmlns:a="http://schemas.openxmlformats.org/drawingml/2006/main">
                  <a:graphicData uri="http://schemas.microsoft.com/office/word/2010/wordprocessingShape">
                    <wps:wsp>
                      <wps:cNvSpPr/>
                      <wps:spPr>
                        <a:xfrm>
                          <a:off x="0" y="0"/>
                          <a:ext cx="5017770" cy="1591945"/>
                        </a:xfrm>
                        <a:prstGeom prst="rect">
                          <a:avLst/>
                        </a:prstGeom>
                        <a:solidFill>
                          <a:srgbClr val="FFFFCC"/>
                        </a:solidFill>
                        <a:ln w="25400" cap="flat" cmpd="sng" algn="ctr">
                          <a:solidFill>
                            <a:srgbClr val="FFFF00"/>
                          </a:solidFill>
                          <a:prstDash val="solid"/>
                        </a:ln>
                        <a:effectLst/>
                      </wps:spPr>
                      <wps:txbx>
                        <w:txbxContent>
                          <w:p w14:paraId="704A9733" w14:textId="77777777" w:rsidR="0023124D" w:rsidRPr="00B34EE3" w:rsidRDefault="0023124D" w:rsidP="00B34EE3">
                            <w:pPr>
                              <w:ind w:left="360"/>
                              <w:rPr>
                                <w:rFonts w:ascii="Times New Roman" w:hAnsi="Times New Roman" w:cs="Times New Roman"/>
                                <w:b/>
                                <w:i/>
                                <w:color w:val="000000" w:themeColor="text1"/>
                                <w:sz w:val="16"/>
                                <w:szCs w:val="16"/>
                              </w:rPr>
                            </w:pPr>
                            <w:r w:rsidRPr="00B34EE3">
                              <w:rPr>
                                <w:rFonts w:ascii="Times New Roman" w:hAnsi="Times New Roman" w:cs="Times New Roman"/>
                                <w:b/>
                                <w:i/>
                                <w:color w:val="000000" w:themeColor="text1"/>
                                <w:sz w:val="16"/>
                                <w:szCs w:val="16"/>
                              </w:rPr>
                              <w:t>Қандли диабет учун хавф омиллари:</w:t>
                            </w:r>
                          </w:p>
                          <w:p w14:paraId="789774A3" w14:textId="34E766CC" w:rsidR="0023124D" w:rsidRPr="00B34EE3" w:rsidRDefault="0023124D" w:rsidP="00402874">
                            <w:pPr>
                              <w:pStyle w:val="a5"/>
                              <w:numPr>
                                <w:ilvl w:val="0"/>
                                <w:numId w:val="34"/>
                              </w:numPr>
                              <w:rPr>
                                <w:rFonts w:ascii="Times New Roman" w:hAnsi="Times New Roman" w:cs="Times New Roman"/>
                                <w:b/>
                                <w:i/>
                                <w:color w:val="000000" w:themeColor="text1"/>
                                <w:sz w:val="16"/>
                                <w:szCs w:val="16"/>
                              </w:rPr>
                            </w:pPr>
                            <w:r w:rsidRPr="00B34EE3">
                              <w:rPr>
                                <w:rFonts w:ascii="Times New Roman" w:hAnsi="Times New Roman" w:cs="Times New Roman"/>
                                <w:b/>
                                <w:i/>
                                <w:color w:val="000000" w:themeColor="text1"/>
                                <w:sz w:val="16"/>
                                <w:szCs w:val="16"/>
                              </w:rPr>
                              <w:t>Ортиқ вазн ёки семизлик (Т</w:t>
                            </w:r>
                            <w:r>
                              <w:rPr>
                                <w:rFonts w:ascii="Times New Roman" w:hAnsi="Times New Roman" w:cs="Times New Roman"/>
                                <w:b/>
                                <w:i/>
                                <w:color w:val="000000" w:themeColor="text1"/>
                                <w:sz w:val="16"/>
                                <w:szCs w:val="16"/>
                                <w:lang w:val="uz-Cyrl-UZ"/>
                              </w:rPr>
                              <w:t>М</w:t>
                            </w:r>
                            <w:r w:rsidRPr="00B34EE3">
                              <w:rPr>
                                <w:rFonts w:ascii="Times New Roman" w:hAnsi="Times New Roman" w:cs="Times New Roman"/>
                                <w:b/>
                                <w:i/>
                                <w:color w:val="000000" w:themeColor="text1"/>
                                <w:sz w:val="16"/>
                                <w:szCs w:val="16"/>
                              </w:rPr>
                              <w:t>И 30 кг/м</w:t>
                            </w:r>
                            <w:proofErr w:type="gramStart"/>
                            <w:r w:rsidRPr="00B34EE3">
                              <w:rPr>
                                <w:rFonts w:ascii="Times New Roman" w:hAnsi="Times New Roman" w:cs="Times New Roman"/>
                                <w:b/>
                                <w:i/>
                                <w:color w:val="000000" w:themeColor="text1"/>
                                <w:sz w:val="16"/>
                                <w:szCs w:val="16"/>
                              </w:rPr>
                              <w:t>2</w:t>
                            </w:r>
                            <w:proofErr w:type="gramEnd"/>
                            <w:r w:rsidRPr="00B34EE3">
                              <w:rPr>
                                <w:rFonts w:ascii="Times New Roman" w:hAnsi="Times New Roman" w:cs="Times New Roman"/>
                                <w:b/>
                                <w:i/>
                                <w:color w:val="000000" w:themeColor="text1"/>
                                <w:sz w:val="16"/>
                                <w:szCs w:val="16"/>
                              </w:rPr>
                              <w:t xml:space="preserve"> дан юқори)</w:t>
                            </w:r>
                          </w:p>
                          <w:p w14:paraId="65628DD2" w14:textId="19EA7D59" w:rsidR="0023124D" w:rsidRPr="00B34EE3" w:rsidRDefault="0023124D" w:rsidP="00402874">
                            <w:pPr>
                              <w:pStyle w:val="a5"/>
                              <w:numPr>
                                <w:ilvl w:val="0"/>
                                <w:numId w:val="34"/>
                              </w:numPr>
                              <w:rPr>
                                <w:rFonts w:ascii="Times New Roman" w:hAnsi="Times New Roman" w:cs="Times New Roman"/>
                                <w:b/>
                                <w:i/>
                                <w:color w:val="000000" w:themeColor="text1"/>
                                <w:sz w:val="16"/>
                                <w:szCs w:val="16"/>
                              </w:rPr>
                            </w:pPr>
                            <w:r w:rsidRPr="00B34EE3">
                              <w:rPr>
                                <w:rFonts w:ascii="Times New Roman" w:hAnsi="Times New Roman" w:cs="Times New Roman"/>
                                <w:b/>
                                <w:i/>
                                <w:color w:val="000000" w:themeColor="text1"/>
                                <w:sz w:val="16"/>
                                <w:szCs w:val="16"/>
                              </w:rPr>
                              <w:t>Анамнезда</w:t>
                            </w:r>
                            <w:proofErr w:type="gramStart"/>
                            <w:r w:rsidRPr="00B34EE3">
                              <w:rPr>
                                <w:rFonts w:ascii="Times New Roman" w:hAnsi="Times New Roman" w:cs="Times New Roman"/>
                                <w:b/>
                                <w:i/>
                                <w:color w:val="000000" w:themeColor="text1"/>
                                <w:sz w:val="16"/>
                                <w:szCs w:val="16"/>
                              </w:rPr>
                              <w:t xml:space="preserve"> ҲҚД</w:t>
                            </w:r>
                            <w:proofErr w:type="gramEnd"/>
                          </w:p>
                          <w:p w14:paraId="10E78DD4" w14:textId="02E9948C" w:rsidR="0023124D" w:rsidRPr="00B34EE3" w:rsidRDefault="0023124D" w:rsidP="00402874">
                            <w:pPr>
                              <w:pStyle w:val="a5"/>
                              <w:numPr>
                                <w:ilvl w:val="0"/>
                                <w:numId w:val="34"/>
                              </w:numPr>
                              <w:rPr>
                                <w:rFonts w:ascii="Times New Roman" w:hAnsi="Times New Roman" w:cs="Times New Roman"/>
                                <w:b/>
                                <w:i/>
                                <w:color w:val="000000" w:themeColor="text1"/>
                                <w:sz w:val="16"/>
                                <w:szCs w:val="16"/>
                              </w:rPr>
                            </w:pPr>
                            <w:r w:rsidRPr="00B34EE3">
                              <w:rPr>
                                <w:rFonts w:ascii="Times New Roman" w:hAnsi="Times New Roman" w:cs="Times New Roman"/>
                                <w:b/>
                                <w:i/>
                                <w:color w:val="000000" w:themeColor="text1"/>
                                <w:sz w:val="16"/>
                                <w:szCs w:val="16"/>
                              </w:rPr>
                              <w:t>40 ёш ва ундан катта</w:t>
                            </w:r>
                          </w:p>
                          <w:p w14:paraId="1E38BE02" w14:textId="6354D9E3" w:rsidR="0023124D" w:rsidRPr="00B34EE3" w:rsidRDefault="0023124D" w:rsidP="00402874">
                            <w:pPr>
                              <w:pStyle w:val="a5"/>
                              <w:numPr>
                                <w:ilvl w:val="0"/>
                                <w:numId w:val="34"/>
                              </w:numPr>
                              <w:rPr>
                                <w:rFonts w:ascii="Times New Roman" w:hAnsi="Times New Roman" w:cs="Times New Roman"/>
                                <w:b/>
                                <w:i/>
                                <w:color w:val="000000" w:themeColor="text1"/>
                                <w:sz w:val="16"/>
                                <w:szCs w:val="16"/>
                              </w:rPr>
                            </w:pPr>
                            <w:r w:rsidRPr="00B34EE3">
                              <w:rPr>
                                <w:rFonts w:ascii="Times New Roman" w:hAnsi="Times New Roman" w:cs="Times New Roman"/>
                                <w:b/>
                                <w:i/>
                                <w:color w:val="000000" w:themeColor="text1"/>
                                <w:sz w:val="16"/>
                                <w:szCs w:val="16"/>
                              </w:rPr>
                              <w:t>қариндошликнинг 1 ва 2-даражали қариндошларида ҳар қандай турдаги диабетнинг оилавий анамнези</w:t>
                            </w:r>
                          </w:p>
                          <w:p w14:paraId="01DE0ADA" w14:textId="02498F04" w:rsidR="0023124D" w:rsidRPr="00B34EE3" w:rsidRDefault="0023124D" w:rsidP="00402874">
                            <w:pPr>
                              <w:pStyle w:val="a5"/>
                              <w:numPr>
                                <w:ilvl w:val="0"/>
                                <w:numId w:val="34"/>
                              </w:numPr>
                              <w:rPr>
                                <w:rFonts w:ascii="Times New Roman" w:hAnsi="Times New Roman" w:cs="Times New Roman"/>
                                <w:b/>
                                <w:i/>
                                <w:color w:val="000000" w:themeColor="text1"/>
                                <w:sz w:val="16"/>
                                <w:szCs w:val="16"/>
                              </w:rPr>
                            </w:pPr>
                            <w:r w:rsidRPr="00B34EE3">
                              <w:rPr>
                                <w:rFonts w:ascii="Times New Roman" w:hAnsi="Times New Roman" w:cs="Times New Roman"/>
                                <w:b/>
                                <w:i/>
                                <w:color w:val="000000" w:themeColor="text1"/>
                                <w:sz w:val="16"/>
                                <w:szCs w:val="16"/>
                              </w:rPr>
                              <w:t>ҳозирги ҳомиладорлик пайтида ёки анамнезда хомилалик макросомияси (4500 г)</w:t>
                            </w:r>
                          </w:p>
                          <w:p w14:paraId="3E53028B" w14:textId="471AD64B" w:rsidR="0023124D" w:rsidRPr="00B34EE3" w:rsidRDefault="0023124D" w:rsidP="00402874">
                            <w:pPr>
                              <w:pStyle w:val="a5"/>
                              <w:numPr>
                                <w:ilvl w:val="0"/>
                                <w:numId w:val="34"/>
                              </w:numPr>
                              <w:rPr>
                                <w:rFonts w:ascii="Times New Roman" w:hAnsi="Times New Roman" w:cs="Times New Roman"/>
                                <w:b/>
                                <w:i/>
                                <w:color w:val="000000" w:themeColor="text1"/>
                                <w:sz w:val="16"/>
                                <w:szCs w:val="16"/>
                              </w:rPr>
                            </w:pPr>
                            <w:r w:rsidRPr="00B34EE3">
                              <w:rPr>
                                <w:rFonts w:ascii="Times New Roman" w:hAnsi="Times New Roman" w:cs="Times New Roman"/>
                                <w:b/>
                                <w:i/>
                                <w:color w:val="000000" w:themeColor="text1"/>
                                <w:sz w:val="16"/>
                                <w:szCs w:val="16"/>
                              </w:rPr>
                              <w:t>ҳозирги ҳомиладорлик пайтида ёки анамнезда полигидрамниоз</w:t>
                            </w:r>
                          </w:p>
                          <w:p w14:paraId="119574EE" w14:textId="531CAC3E" w:rsidR="0023124D" w:rsidRPr="00B34EE3" w:rsidRDefault="0023124D" w:rsidP="00402874">
                            <w:pPr>
                              <w:pStyle w:val="a5"/>
                              <w:numPr>
                                <w:ilvl w:val="0"/>
                                <w:numId w:val="34"/>
                              </w:numPr>
                              <w:rPr>
                                <w:rFonts w:ascii="Times New Roman" w:hAnsi="Times New Roman" w:cs="Times New Roman"/>
                                <w:b/>
                                <w:i/>
                                <w:color w:val="000000" w:themeColor="text1"/>
                                <w:sz w:val="16"/>
                                <w:szCs w:val="16"/>
                              </w:rPr>
                            </w:pPr>
                            <w:r w:rsidRPr="00B34EE3">
                              <w:rPr>
                                <w:rFonts w:ascii="Times New Roman" w:hAnsi="Times New Roman" w:cs="Times New Roman"/>
                                <w:b/>
                                <w:i/>
                                <w:color w:val="000000" w:themeColor="text1"/>
                                <w:sz w:val="16"/>
                                <w:szCs w:val="16"/>
                              </w:rPr>
                              <w:t xml:space="preserve">Анамнезда ўлик туғилиш </w:t>
                            </w:r>
                          </w:p>
                          <w:p w14:paraId="6871A6C6" w14:textId="296B417A" w:rsidR="0023124D" w:rsidRPr="00B34EE3" w:rsidRDefault="0023124D" w:rsidP="00402874">
                            <w:pPr>
                              <w:pStyle w:val="a5"/>
                              <w:numPr>
                                <w:ilvl w:val="0"/>
                                <w:numId w:val="34"/>
                              </w:numPr>
                              <w:rPr>
                                <w:rFonts w:ascii="Times New Roman" w:hAnsi="Times New Roman" w:cs="Times New Roman"/>
                                <w:i/>
                                <w:color w:val="000000" w:themeColor="text1"/>
                                <w:sz w:val="16"/>
                                <w:szCs w:val="16"/>
                              </w:rPr>
                            </w:pPr>
                            <w:r w:rsidRPr="00B34EE3">
                              <w:rPr>
                                <w:rFonts w:ascii="Times New Roman" w:hAnsi="Times New Roman" w:cs="Times New Roman"/>
                                <w:b/>
                                <w:i/>
                                <w:color w:val="000000" w:themeColor="text1"/>
                                <w:sz w:val="16"/>
                                <w:szCs w:val="16"/>
                              </w:rPr>
                              <w:t>анамнезда РТН (Ривожланишнинг туғма нуқсонлари) билан болаларнинг туғилиши ёки янги туғилган чақалоқнинг тушунарсиз ўлими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43" style="position:absolute;left:0;text-align:left;margin-left:90.75pt;margin-top:13.15pt;width:395.1pt;height:12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qmkQIAAAEFAAAOAAAAZHJzL2Uyb0RvYy54bWysVEtu2zAQ3RfoHQjuG1mGXTdG5MBw4KJA&#10;kARwiqzHFGUJ4K8kbSldFei2QI/QQ3RT9JMzyDfqkFK+7aqoF/QM5//4RkfHjRRkx62rtMpoejCg&#10;hCum80ptMvr2cvniFSXOg8pBaMUzes0dPZ49f3ZUmykf6lKLnFuCSZSb1iajpfdmmiSOlVyCO9CG&#10;KzQW2krwqNpNkluoMbsUyXAweJnU2ubGasadw9uTzkhnMX9RcObPi8JxT0RGsTcfTxvPdTiT2RFM&#10;NxZMWbG+DfiHLiRUCovepToBD2Rrqz9SyYpZ7XThD5iWiS6KivE4A06TDp5MsyrB8DgLguPMHUzu&#10;/6VlZ7sLS6o8o2OER4HEN2q/7D/sP7c/25v9x/Zre9P+2H9qf7Xf2u8EnRCx2rgpBq7Mhe01h2IY&#10;vymsDP84GGkiytd3KPPGE4aX40E6mUywGkNbOj5MD0fjkDW5DzfW+ddcSxKEjFp8xogu7E6d71xv&#10;XUI1p0WVLyshomI364WwZAf45Ev8LRZ99kduQpE6o8PxaBA6AaReIcCjKA2C4dSGEhAb5DTzNtZ+&#10;FO2eFsEsXV+P3EKTJ+DKrplo6t2ECr3yyNB+poBqh2OQfLNu4rukkxASrtY6v8bHsrpjsTNsWWGB&#10;U3D+AizSFifBVfTneBRC43i6lygptX3/t/vgj2xCKyU1rgGO/m4LllMi3ijk2WE6GmFaH5XReDJE&#10;xT60rB9a1FYuNMKe4tIbFsXg78WtWFgtr3Bj56EqmkAxrN2B3CsL360n7jzj83l0w10x4E/VyrCQ&#10;PEAXoL1srsCaniQe+XWmb1cGpk+40vmGSKXnW6+LKhLpHlckYFBwzyIV+29CWOSHevS6/3LNfgMA&#10;AP//AwBQSwMEFAAGAAgAAAAhAELAAvrgAAAACgEAAA8AAABkcnMvZG93bnJldi54bWxMj8FOwzAM&#10;hu9IvENkJG4sbSfarms6IRAcuKBtSIhb2mRNR+NUSbaVt8ec4Pjbn35/rjezHdlZ+zA4FJAuEmAa&#10;O6cG7AW875/vSmAhSlRydKgFfOsAm+b6qpaVchfc6vMu9oxKMFRSgIlxqjgPndFWhoWbNNLu4LyV&#10;kaLvufLyQuV25FmS5NzKAemCkZN+NLr72p2sgI/Xt0MbPg3n/thNZZ7tl8eXJyFub+aHNbCo5/gH&#10;w68+qUNDTq07oQpspFym94QKyPIlMAJWRVoAa2lQFAnwpub/X2h+AAAA//8DAFBLAQItABQABgAI&#10;AAAAIQC2gziS/gAAAOEBAAATAAAAAAAAAAAAAAAAAAAAAABbQ29udGVudF9UeXBlc10ueG1sUEsB&#10;Ai0AFAAGAAgAAAAhADj9If/WAAAAlAEAAAsAAAAAAAAAAAAAAAAALwEAAF9yZWxzLy5yZWxzUEsB&#10;Ai0AFAAGAAgAAAAhAOEsiqaRAgAAAQUAAA4AAAAAAAAAAAAAAAAALgIAAGRycy9lMm9Eb2MueG1s&#10;UEsBAi0AFAAGAAgAAAAhAELAAvrgAAAACgEAAA8AAAAAAAAAAAAAAAAA6wQAAGRycy9kb3ducmV2&#10;LnhtbFBLBQYAAAAABAAEAPMAAAD4BQAAAAA=&#10;" fillcolor="#ffc" strokecolor="yellow" strokeweight="2pt">
                <v:textbox>
                  <w:txbxContent>
                    <w:p w14:paraId="704A9733" w14:textId="77777777" w:rsidR="0023124D" w:rsidRPr="00B34EE3" w:rsidRDefault="0023124D" w:rsidP="00B34EE3">
                      <w:pPr>
                        <w:ind w:left="360"/>
                        <w:rPr>
                          <w:rFonts w:ascii="Times New Roman" w:hAnsi="Times New Roman" w:cs="Times New Roman"/>
                          <w:b/>
                          <w:i/>
                          <w:color w:val="000000" w:themeColor="text1"/>
                          <w:sz w:val="16"/>
                          <w:szCs w:val="16"/>
                        </w:rPr>
                      </w:pPr>
                      <w:r w:rsidRPr="00B34EE3">
                        <w:rPr>
                          <w:rFonts w:ascii="Times New Roman" w:hAnsi="Times New Roman" w:cs="Times New Roman"/>
                          <w:b/>
                          <w:i/>
                          <w:color w:val="000000" w:themeColor="text1"/>
                          <w:sz w:val="16"/>
                          <w:szCs w:val="16"/>
                        </w:rPr>
                        <w:t>Қандли диабет учун хавф омиллари:</w:t>
                      </w:r>
                    </w:p>
                    <w:p w14:paraId="789774A3" w14:textId="34E766CC" w:rsidR="0023124D" w:rsidRPr="00B34EE3" w:rsidRDefault="0023124D" w:rsidP="00402874">
                      <w:pPr>
                        <w:pStyle w:val="a5"/>
                        <w:numPr>
                          <w:ilvl w:val="0"/>
                          <w:numId w:val="34"/>
                        </w:numPr>
                        <w:rPr>
                          <w:rFonts w:ascii="Times New Roman" w:hAnsi="Times New Roman" w:cs="Times New Roman"/>
                          <w:b/>
                          <w:i/>
                          <w:color w:val="000000" w:themeColor="text1"/>
                          <w:sz w:val="16"/>
                          <w:szCs w:val="16"/>
                        </w:rPr>
                      </w:pPr>
                      <w:r w:rsidRPr="00B34EE3">
                        <w:rPr>
                          <w:rFonts w:ascii="Times New Roman" w:hAnsi="Times New Roman" w:cs="Times New Roman"/>
                          <w:b/>
                          <w:i/>
                          <w:color w:val="000000" w:themeColor="text1"/>
                          <w:sz w:val="16"/>
                          <w:szCs w:val="16"/>
                        </w:rPr>
                        <w:t>Ортиқ вазн ёки семизлик (Т</w:t>
                      </w:r>
                      <w:r>
                        <w:rPr>
                          <w:rFonts w:ascii="Times New Roman" w:hAnsi="Times New Roman" w:cs="Times New Roman"/>
                          <w:b/>
                          <w:i/>
                          <w:color w:val="000000" w:themeColor="text1"/>
                          <w:sz w:val="16"/>
                          <w:szCs w:val="16"/>
                          <w:lang w:val="uz-Cyrl-UZ"/>
                        </w:rPr>
                        <w:t>М</w:t>
                      </w:r>
                      <w:r w:rsidRPr="00B34EE3">
                        <w:rPr>
                          <w:rFonts w:ascii="Times New Roman" w:hAnsi="Times New Roman" w:cs="Times New Roman"/>
                          <w:b/>
                          <w:i/>
                          <w:color w:val="000000" w:themeColor="text1"/>
                          <w:sz w:val="16"/>
                          <w:szCs w:val="16"/>
                        </w:rPr>
                        <w:t>И 30 кг/м</w:t>
                      </w:r>
                      <w:proofErr w:type="gramStart"/>
                      <w:r w:rsidRPr="00B34EE3">
                        <w:rPr>
                          <w:rFonts w:ascii="Times New Roman" w:hAnsi="Times New Roman" w:cs="Times New Roman"/>
                          <w:b/>
                          <w:i/>
                          <w:color w:val="000000" w:themeColor="text1"/>
                          <w:sz w:val="16"/>
                          <w:szCs w:val="16"/>
                        </w:rPr>
                        <w:t>2</w:t>
                      </w:r>
                      <w:proofErr w:type="gramEnd"/>
                      <w:r w:rsidRPr="00B34EE3">
                        <w:rPr>
                          <w:rFonts w:ascii="Times New Roman" w:hAnsi="Times New Roman" w:cs="Times New Roman"/>
                          <w:b/>
                          <w:i/>
                          <w:color w:val="000000" w:themeColor="text1"/>
                          <w:sz w:val="16"/>
                          <w:szCs w:val="16"/>
                        </w:rPr>
                        <w:t xml:space="preserve"> дан юқори)</w:t>
                      </w:r>
                    </w:p>
                    <w:p w14:paraId="65628DD2" w14:textId="19EA7D59" w:rsidR="0023124D" w:rsidRPr="00B34EE3" w:rsidRDefault="0023124D" w:rsidP="00402874">
                      <w:pPr>
                        <w:pStyle w:val="a5"/>
                        <w:numPr>
                          <w:ilvl w:val="0"/>
                          <w:numId w:val="34"/>
                        </w:numPr>
                        <w:rPr>
                          <w:rFonts w:ascii="Times New Roman" w:hAnsi="Times New Roman" w:cs="Times New Roman"/>
                          <w:b/>
                          <w:i/>
                          <w:color w:val="000000" w:themeColor="text1"/>
                          <w:sz w:val="16"/>
                          <w:szCs w:val="16"/>
                        </w:rPr>
                      </w:pPr>
                      <w:r w:rsidRPr="00B34EE3">
                        <w:rPr>
                          <w:rFonts w:ascii="Times New Roman" w:hAnsi="Times New Roman" w:cs="Times New Roman"/>
                          <w:b/>
                          <w:i/>
                          <w:color w:val="000000" w:themeColor="text1"/>
                          <w:sz w:val="16"/>
                          <w:szCs w:val="16"/>
                        </w:rPr>
                        <w:t>Анамнезда</w:t>
                      </w:r>
                      <w:proofErr w:type="gramStart"/>
                      <w:r w:rsidRPr="00B34EE3">
                        <w:rPr>
                          <w:rFonts w:ascii="Times New Roman" w:hAnsi="Times New Roman" w:cs="Times New Roman"/>
                          <w:b/>
                          <w:i/>
                          <w:color w:val="000000" w:themeColor="text1"/>
                          <w:sz w:val="16"/>
                          <w:szCs w:val="16"/>
                        </w:rPr>
                        <w:t xml:space="preserve"> ҲҚД</w:t>
                      </w:r>
                      <w:proofErr w:type="gramEnd"/>
                    </w:p>
                    <w:p w14:paraId="10E78DD4" w14:textId="02E9948C" w:rsidR="0023124D" w:rsidRPr="00B34EE3" w:rsidRDefault="0023124D" w:rsidP="00402874">
                      <w:pPr>
                        <w:pStyle w:val="a5"/>
                        <w:numPr>
                          <w:ilvl w:val="0"/>
                          <w:numId w:val="34"/>
                        </w:numPr>
                        <w:rPr>
                          <w:rFonts w:ascii="Times New Roman" w:hAnsi="Times New Roman" w:cs="Times New Roman"/>
                          <w:b/>
                          <w:i/>
                          <w:color w:val="000000" w:themeColor="text1"/>
                          <w:sz w:val="16"/>
                          <w:szCs w:val="16"/>
                        </w:rPr>
                      </w:pPr>
                      <w:r w:rsidRPr="00B34EE3">
                        <w:rPr>
                          <w:rFonts w:ascii="Times New Roman" w:hAnsi="Times New Roman" w:cs="Times New Roman"/>
                          <w:b/>
                          <w:i/>
                          <w:color w:val="000000" w:themeColor="text1"/>
                          <w:sz w:val="16"/>
                          <w:szCs w:val="16"/>
                        </w:rPr>
                        <w:t>40 ёш ва ундан катта</w:t>
                      </w:r>
                    </w:p>
                    <w:p w14:paraId="1E38BE02" w14:textId="6354D9E3" w:rsidR="0023124D" w:rsidRPr="00B34EE3" w:rsidRDefault="0023124D" w:rsidP="00402874">
                      <w:pPr>
                        <w:pStyle w:val="a5"/>
                        <w:numPr>
                          <w:ilvl w:val="0"/>
                          <w:numId w:val="34"/>
                        </w:numPr>
                        <w:rPr>
                          <w:rFonts w:ascii="Times New Roman" w:hAnsi="Times New Roman" w:cs="Times New Roman"/>
                          <w:b/>
                          <w:i/>
                          <w:color w:val="000000" w:themeColor="text1"/>
                          <w:sz w:val="16"/>
                          <w:szCs w:val="16"/>
                        </w:rPr>
                      </w:pPr>
                      <w:r w:rsidRPr="00B34EE3">
                        <w:rPr>
                          <w:rFonts w:ascii="Times New Roman" w:hAnsi="Times New Roman" w:cs="Times New Roman"/>
                          <w:b/>
                          <w:i/>
                          <w:color w:val="000000" w:themeColor="text1"/>
                          <w:sz w:val="16"/>
                          <w:szCs w:val="16"/>
                        </w:rPr>
                        <w:t>қариндошликнинг 1 ва 2-даражали қариндошларида ҳар қандай турдаги диабетнинг оилавий анамнези</w:t>
                      </w:r>
                    </w:p>
                    <w:p w14:paraId="01DE0ADA" w14:textId="02498F04" w:rsidR="0023124D" w:rsidRPr="00B34EE3" w:rsidRDefault="0023124D" w:rsidP="00402874">
                      <w:pPr>
                        <w:pStyle w:val="a5"/>
                        <w:numPr>
                          <w:ilvl w:val="0"/>
                          <w:numId w:val="34"/>
                        </w:numPr>
                        <w:rPr>
                          <w:rFonts w:ascii="Times New Roman" w:hAnsi="Times New Roman" w:cs="Times New Roman"/>
                          <w:b/>
                          <w:i/>
                          <w:color w:val="000000" w:themeColor="text1"/>
                          <w:sz w:val="16"/>
                          <w:szCs w:val="16"/>
                        </w:rPr>
                      </w:pPr>
                      <w:r w:rsidRPr="00B34EE3">
                        <w:rPr>
                          <w:rFonts w:ascii="Times New Roman" w:hAnsi="Times New Roman" w:cs="Times New Roman"/>
                          <w:b/>
                          <w:i/>
                          <w:color w:val="000000" w:themeColor="text1"/>
                          <w:sz w:val="16"/>
                          <w:szCs w:val="16"/>
                        </w:rPr>
                        <w:t>ҳозирги ҳомиладорлик пайтида ёки анамнезда хомилалик макросомияси (4500 г)</w:t>
                      </w:r>
                    </w:p>
                    <w:p w14:paraId="3E53028B" w14:textId="471AD64B" w:rsidR="0023124D" w:rsidRPr="00B34EE3" w:rsidRDefault="0023124D" w:rsidP="00402874">
                      <w:pPr>
                        <w:pStyle w:val="a5"/>
                        <w:numPr>
                          <w:ilvl w:val="0"/>
                          <w:numId w:val="34"/>
                        </w:numPr>
                        <w:rPr>
                          <w:rFonts w:ascii="Times New Roman" w:hAnsi="Times New Roman" w:cs="Times New Roman"/>
                          <w:b/>
                          <w:i/>
                          <w:color w:val="000000" w:themeColor="text1"/>
                          <w:sz w:val="16"/>
                          <w:szCs w:val="16"/>
                        </w:rPr>
                      </w:pPr>
                      <w:r w:rsidRPr="00B34EE3">
                        <w:rPr>
                          <w:rFonts w:ascii="Times New Roman" w:hAnsi="Times New Roman" w:cs="Times New Roman"/>
                          <w:b/>
                          <w:i/>
                          <w:color w:val="000000" w:themeColor="text1"/>
                          <w:sz w:val="16"/>
                          <w:szCs w:val="16"/>
                        </w:rPr>
                        <w:t>ҳозирги ҳомиладорлик пайтида ёки анамнезда полигидрамниоз</w:t>
                      </w:r>
                    </w:p>
                    <w:p w14:paraId="119574EE" w14:textId="531CAC3E" w:rsidR="0023124D" w:rsidRPr="00B34EE3" w:rsidRDefault="0023124D" w:rsidP="00402874">
                      <w:pPr>
                        <w:pStyle w:val="a5"/>
                        <w:numPr>
                          <w:ilvl w:val="0"/>
                          <w:numId w:val="34"/>
                        </w:numPr>
                        <w:rPr>
                          <w:rFonts w:ascii="Times New Roman" w:hAnsi="Times New Roman" w:cs="Times New Roman"/>
                          <w:b/>
                          <w:i/>
                          <w:color w:val="000000" w:themeColor="text1"/>
                          <w:sz w:val="16"/>
                          <w:szCs w:val="16"/>
                        </w:rPr>
                      </w:pPr>
                      <w:r w:rsidRPr="00B34EE3">
                        <w:rPr>
                          <w:rFonts w:ascii="Times New Roman" w:hAnsi="Times New Roman" w:cs="Times New Roman"/>
                          <w:b/>
                          <w:i/>
                          <w:color w:val="000000" w:themeColor="text1"/>
                          <w:sz w:val="16"/>
                          <w:szCs w:val="16"/>
                        </w:rPr>
                        <w:t xml:space="preserve">Анамнезда ўлик туғилиш </w:t>
                      </w:r>
                    </w:p>
                    <w:p w14:paraId="6871A6C6" w14:textId="296B417A" w:rsidR="0023124D" w:rsidRPr="00B34EE3" w:rsidRDefault="0023124D" w:rsidP="00402874">
                      <w:pPr>
                        <w:pStyle w:val="a5"/>
                        <w:numPr>
                          <w:ilvl w:val="0"/>
                          <w:numId w:val="34"/>
                        </w:numPr>
                        <w:rPr>
                          <w:rFonts w:ascii="Times New Roman" w:hAnsi="Times New Roman" w:cs="Times New Roman"/>
                          <w:i/>
                          <w:color w:val="000000" w:themeColor="text1"/>
                          <w:sz w:val="16"/>
                          <w:szCs w:val="16"/>
                        </w:rPr>
                      </w:pPr>
                      <w:r w:rsidRPr="00B34EE3">
                        <w:rPr>
                          <w:rFonts w:ascii="Times New Roman" w:hAnsi="Times New Roman" w:cs="Times New Roman"/>
                          <w:b/>
                          <w:i/>
                          <w:color w:val="000000" w:themeColor="text1"/>
                          <w:sz w:val="16"/>
                          <w:szCs w:val="16"/>
                        </w:rPr>
                        <w:t>анамнезда РТН (Ривожланишнинг туғма нуқсонлари) билан болаларнинг туғилиши ёки янги туғилган чақалоқнинг тушунарсиз ўлими</w:t>
                      </w:r>
                    </w:p>
                  </w:txbxContent>
                </v:textbox>
              </v:rect>
            </w:pict>
          </mc:Fallback>
        </mc:AlternateContent>
      </w:r>
    </w:p>
    <w:p w14:paraId="2AEDF291"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057F76E0" w14:textId="77777777" w:rsidR="00576027" w:rsidRPr="00887911" w:rsidRDefault="00576027" w:rsidP="001E1CC4">
      <w:pPr>
        <w:contextualSpacing/>
        <w:mirrorIndents/>
        <w:jc w:val="center"/>
        <w:rPr>
          <w:rFonts w:ascii="Times New Roman" w:eastAsia="Calibri" w:hAnsi="Times New Roman" w:cs="Times New Roman"/>
          <w:sz w:val="24"/>
          <w:szCs w:val="24"/>
        </w:rPr>
      </w:pPr>
    </w:p>
    <w:p w14:paraId="06002CD2" w14:textId="77777777" w:rsidR="00576027" w:rsidRPr="00887911" w:rsidRDefault="00576027" w:rsidP="001E1CC4">
      <w:pPr>
        <w:contextualSpacing/>
        <w:mirrorIndents/>
        <w:jc w:val="center"/>
        <w:rPr>
          <w:rFonts w:ascii="Times New Roman" w:eastAsia="Calibri" w:hAnsi="Times New Roman" w:cs="Times New Roman"/>
          <w:sz w:val="24"/>
          <w:szCs w:val="24"/>
        </w:rPr>
      </w:pPr>
    </w:p>
    <w:p w14:paraId="4FC425AB" w14:textId="77777777" w:rsidR="00576027" w:rsidRPr="00887911" w:rsidRDefault="00576027" w:rsidP="001E1CC4">
      <w:pPr>
        <w:contextualSpacing/>
        <w:mirrorIndents/>
        <w:jc w:val="center"/>
        <w:rPr>
          <w:rFonts w:ascii="Times New Roman" w:eastAsia="Calibri" w:hAnsi="Times New Roman" w:cs="Times New Roman"/>
          <w:sz w:val="24"/>
          <w:szCs w:val="24"/>
        </w:rPr>
      </w:pPr>
    </w:p>
    <w:p w14:paraId="32E5DF7F"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37BBE4D4"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3E465CC0"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2C611362"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23316414"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2C247286" w14:textId="7401AAFF" w:rsidR="00C80B38" w:rsidRPr="00887911" w:rsidRDefault="00C80B38" w:rsidP="001E1CC4">
      <w:pPr>
        <w:contextualSpacing/>
        <w:mirrorIndents/>
        <w:rPr>
          <w:rFonts w:ascii="Times New Roman" w:eastAsia="Calibri" w:hAnsi="Times New Roman" w:cs="Times New Roman"/>
          <w:b/>
          <w:color w:val="1F497D" w:themeColor="text2"/>
          <w:sz w:val="24"/>
          <w:szCs w:val="24"/>
        </w:rPr>
      </w:pPr>
      <w:r w:rsidRPr="00887911">
        <w:rPr>
          <w:rFonts w:ascii="Times New Roman" w:eastAsia="Calibri" w:hAnsi="Times New Roman" w:cs="Times New Roman"/>
          <w:b/>
          <w:color w:val="1F497D" w:themeColor="text2"/>
          <w:sz w:val="24"/>
          <w:szCs w:val="24"/>
        </w:rPr>
        <w:lastRenderedPageBreak/>
        <w:t>4.5. Преэклампсиянинг скрининг алгоритми [7, 8].</w:t>
      </w:r>
    </w:p>
    <w:p w14:paraId="7D9602A2" w14:textId="77777777" w:rsidR="00FC6820" w:rsidRPr="00887911" w:rsidRDefault="001A5FEF"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10E8940A" wp14:editId="4583FE27">
                <wp:simplePos x="0" y="0"/>
                <wp:positionH relativeFrom="column">
                  <wp:posOffset>253365</wp:posOffset>
                </wp:positionH>
                <wp:positionV relativeFrom="paragraph">
                  <wp:posOffset>89807</wp:posOffset>
                </wp:positionV>
                <wp:extent cx="5464629" cy="348343"/>
                <wp:effectExtent l="0" t="0" r="22225" b="13970"/>
                <wp:wrapNone/>
                <wp:docPr id="54" name="Прямоугольник 54"/>
                <wp:cNvGraphicFramePr/>
                <a:graphic xmlns:a="http://schemas.openxmlformats.org/drawingml/2006/main">
                  <a:graphicData uri="http://schemas.microsoft.com/office/word/2010/wordprocessingShape">
                    <wps:wsp>
                      <wps:cNvSpPr/>
                      <wps:spPr>
                        <a:xfrm>
                          <a:off x="0" y="0"/>
                          <a:ext cx="5464629" cy="348343"/>
                        </a:xfrm>
                        <a:prstGeom prst="rect">
                          <a:avLst/>
                        </a:prstGeom>
                        <a:solidFill>
                          <a:schemeClr val="bg2"/>
                        </a:solidFill>
                        <a:ln w="25400" cap="flat" cmpd="sng" algn="ctr">
                          <a:solidFill>
                            <a:srgbClr val="EEECE1">
                              <a:lumMod val="90000"/>
                            </a:srgbClr>
                          </a:solidFill>
                          <a:prstDash val="solid"/>
                        </a:ln>
                        <a:effectLst/>
                      </wps:spPr>
                      <wps:txbx>
                        <w:txbxContent>
                          <w:p w14:paraId="0DC4CB7D" w14:textId="379106FB" w:rsidR="0023124D" w:rsidRPr="00B5294F" w:rsidRDefault="0023124D" w:rsidP="00FC6820">
                            <w:pPr>
                              <w:jc w:val="center"/>
                              <w:rPr>
                                <w:rFonts w:ascii="Times New Roman" w:hAnsi="Times New Roman" w:cs="Times New Roman"/>
                                <w:color w:val="000000" w:themeColor="text1"/>
                                <w:sz w:val="24"/>
                              </w:rPr>
                            </w:pPr>
                            <w:r w:rsidRPr="00C80B38">
                              <w:rPr>
                                <w:rFonts w:ascii="Times New Roman" w:hAnsi="Times New Roman" w:cs="Times New Roman"/>
                                <w:color w:val="000000" w:themeColor="text1"/>
                                <w:sz w:val="24"/>
                              </w:rPr>
                              <w:t xml:space="preserve">Биринчи пренатал ташрифда ПЭ скринингини ўтказинг (ПЭ хавфини </w:t>
                            </w:r>
                            <w:proofErr w:type="gramStart"/>
                            <w:r w:rsidRPr="00C80B38">
                              <w:rPr>
                                <w:rFonts w:ascii="Times New Roman" w:hAnsi="Times New Roman" w:cs="Times New Roman"/>
                                <w:color w:val="000000" w:themeColor="text1"/>
                                <w:sz w:val="24"/>
                              </w:rPr>
                              <w:t>ба</w:t>
                            </w:r>
                            <w:proofErr w:type="gramEnd"/>
                            <w:r w:rsidRPr="00C80B38">
                              <w:rPr>
                                <w:rFonts w:ascii="Times New Roman" w:hAnsi="Times New Roman" w:cs="Times New Roman"/>
                                <w:color w:val="000000" w:themeColor="text1"/>
                                <w:sz w:val="24"/>
                              </w:rPr>
                              <w:t>ҳоланг)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4" o:spid="_x0000_s1044" style="position:absolute;left:0;text-align:left;margin-left:19.95pt;margin-top:7.05pt;width:430.3pt;height:27.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39BqQIAACEFAAAOAAAAZHJzL2Uyb0RvYy54bWysVMlu2zAQvRfoPxC8N7IdOXWMyIHhOEWB&#10;NAmQFDnTFLUA3ErSltJTgV4L9BP6Eb0UXfIN8h91SMlL0p6K+kDPcDbNmzc8Oa0FRytmbKlkgvsH&#10;PYyYpCotZZ7gt7fnL0YYWUdkSriSLMH3zOLTyfNnJ5Ues4EqFE+ZQZBE2nGlE1w4p8dRZGnBBLEH&#10;SjMJxkwZQRyoJo9SQyrILng06PWOokqZVBtFmbVwe9Ya8STkzzJG3VWWWeYQTzB8mwunCefCn9Hk&#10;hIxzQ3RR0u4zyD98hSClhKLbVGfEEbQ05R+pREmNsipzB1SJSGVZSVnoAbrp9550c1MQzUIvAI7V&#10;W5js/0tLL1fXBpVpgocxRpIImFHzZf1h/bn52TysPzZfm4fmx/pT86v51nxH4ASIVdqOIfBGX5tO&#10;syD69uvMCP8PjaE6oHy/RZnVDlG4HMZH8dHgGCMKtsN4dBgf+qTRLlob614xJZAXEmxgigFcsrqw&#10;rnXduPhiVvEyPS85D4pnDptxg1YEZr7IB13yR15coirBg2HcA1JQAsTLOHEgCg1QWJljRHgOjKbO&#10;hNKPoq3JF9sK8/l8Nu8HJ74Ub1TaFj7uwW9TuvUPPT5K5Ls4I7ZoQ4KpC+HSN8MCg7umPeotzl5y&#10;9aIOc+uPfIi/Wqj0HoZpVMtyq+l5CQUuiHXXxACtoVdYVXcFR8YVAKA6CaNCmfd/u/f+wDawYlTB&#10;mgA475bEMIz4awk8PO7Hsd+roMTDlwNQzL5lsW+RSzFTMJU+PAqaBtH7O74RM6PEHWz01FcFE5EU&#10;ardj6JSZa9cX3gTKptPgBrukibuQN5r65B46D+1tfUeM7ljkgH+XarNSZPyETK2vj5RqunQqKwPT&#10;drjC9LwCexjm2L0ZftH39eC1e9kmvwEAAP//AwBQSwMEFAAGAAgAAAAhADqCTVLfAAAACAEAAA8A&#10;AABkcnMvZG93bnJldi54bWxMj8FOwzAMhu9IvENkJC4TSzagIqXphNC4TEjTBhduWeO1FY1TNdla&#10;eHrMCY72/+vz52I1+U6ccYhtIAOLuQKBVAXXUm3g/e3l5gFETJac7QKhgS+MsCovLwqbuzDSDs/7&#10;VAuGUMytgSalPpcyVg16G+ehR+LsGAZvE49DLd1gR4b7Ti6VyqS3LfGFxvb43GD1uT95A1l63WyG&#10;NX3oY7bdrbfL2bcfZ8ZcX01PjyASTumvDL/6rA4lOx3CiVwUnYFbrbnJ+7sFCM61UvcgDgzXCmRZ&#10;yP8PlD8AAAD//wMAUEsBAi0AFAAGAAgAAAAhALaDOJL+AAAA4QEAABMAAAAAAAAAAAAAAAAAAAAA&#10;AFtDb250ZW50X1R5cGVzXS54bWxQSwECLQAUAAYACAAAACEAOP0h/9YAAACUAQAACwAAAAAAAAAA&#10;AAAAAAAvAQAAX3JlbHMvLnJlbHNQSwECLQAUAAYACAAAACEAlhN/QakCAAAhBQAADgAAAAAAAAAA&#10;AAAAAAAuAgAAZHJzL2Uyb0RvYy54bWxQSwECLQAUAAYACAAAACEAOoJNUt8AAAAIAQAADwAAAAAA&#10;AAAAAAAAAAADBQAAZHJzL2Rvd25yZXYueG1sUEsFBgAAAAAEAAQA8wAAAA8GAAAAAA==&#10;" fillcolor="#eeece1 [3214]" strokecolor="#ddd9c3" strokeweight="2pt">
                <v:textbox>
                  <w:txbxContent>
                    <w:p w14:paraId="0DC4CB7D" w14:textId="379106FB" w:rsidR="0023124D" w:rsidRPr="00B5294F" w:rsidRDefault="0023124D" w:rsidP="00FC6820">
                      <w:pPr>
                        <w:jc w:val="center"/>
                        <w:rPr>
                          <w:rFonts w:ascii="Times New Roman" w:hAnsi="Times New Roman" w:cs="Times New Roman"/>
                          <w:color w:val="000000" w:themeColor="text1"/>
                          <w:sz w:val="24"/>
                        </w:rPr>
                      </w:pPr>
                      <w:r w:rsidRPr="00C80B38">
                        <w:rPr>
                          <w:rFonts w:ascii="Times New Roman" w:hAnsi="Times New Roman" w:cs="Times New Roman"/>
                          <w:color w:val="000000" w:themeColor="text1"/>
                          <w:sz w:val="24"/>
                        </w:rPr>
                        <w:t xml:space="preserve">Биринчи пренатал ташрифда ПЭ скринингини ўтказинг (ПЭ хавфини </w:t>
                      </w:r>
                      <w:proofErr w:type="gramStart"/>
                      <w:r w:rsidRPr="00C80B38">
                        <w:rPr>
                          <w:rFonts w:ascii="Times New Roman" w:hAnsi="Times New Roman" w:cs="Times New Roman"/>
                          <w:color w:val="000000" w:themeColor="text1"/>
                          <w:sz w:val="24"/>
                        </w:rPr>
                        <w:t>ба</w:t>
                      </w:r>
                      <w:proofErr w:type="gramEnd"/>
                      <w:r w:rsidRPr="00C80B38">
                        <w:rPr>
                          <w:rFonts w:ascii="Times New Roman" w:hAnsi="Times New Roman" w:cs="Times New Roman"/>
                          <w:color w:val="000000" w:themeColor="text1"/>
                          <w:sz w:val="24"/>
                        </w:rPr>
                        <w:t>ҳоланг)</w:t>
                      </w:r>
                    </w:p>
                  </w:txbxContent>
                </v:textbox>
              </v:rect>
            </w:pict>
          </mc:Fallback>
        </mc:AlternateContent>
      </w:r>
    </w:p>
    <w:p w14:paraId="7EF00459" w14:textId="77777777" w:rsidR="001A5FEF" w:rsidRPr="00887911" w:rsidRDefault="001A5FEF" w:rsidP="001E1CC4">
      <w:pPr>
        <w:contextualSpacing/>
        <w:mirrorIndents/>
        <w:jc w:val="center"/>
        <w:rPr>
          <w:rFonts w:ascii="Times New Roman" w:eastAsia="Calibri" w:hAnsi="Times New Roman" w:cs="Times New Roman"/>
          <w:sz w:val="24"/>
          <w:szCs w:val="24"/>
        </w:rPr>
      </w:pPr>
    </w:p>
    <w:p w14:paraId="58E3C224" w14:textId="77777777" w:rsidR="00FC6820" w:rsidRPr="00887911" w:rsidRDefault="00D67864"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826176" behindDoc="0" locked="0" layoutInCell="1" allowOverlap="1" wp14:anchorId="73B9F2AF" wp14:editId="3FA01F95">
                <wp:simplePos x="0" y="0"/>
                <wp:positionH relativeFrom="column">
                  <wp:posOffset>2947579</wp:posOffset>
                </wp:positionH>
                <wp:positionV relativeFrom="paragraph">
                  <wp:posOffset>87630</wp:posOffset>
                </wp:positionV>
                <wp:extent cx="0" cy="223157"/>
                <wp:effectExtent l="95250" t="0" r="57150" b="62865"/>
                <wp:wrapNone/>
                <wp:docPr id="107" name="Прямая со стрелкой 107"/>
                <wp:cNvGraphicFramePr/>
                <a:graphic xmlns:a="http://schemas.openxmlformats.org/drawingml/2006/main">
                  <a:graphicData uri="http://schemas.microsoft.com/office/word/2010/wordprocessingShape">
                    <wps:wsp>
                      <wps:cNvCnPr/>
                      <wps:spPr>
                        <a:xfrm>
                          <a:off x="0" y="0"/>
                          <a:ext cx="0" cy="223157"/>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9A32F7" id="Прямая со стрелкой 107" o:spid="_x0000_s1026" type="#_x0000_t32" style="position:absolute;margin-left:232.1pt;margin-top:6.9pt;width:0;height:17.55p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rSCQIAALoDAAAOAAAAZHJzL2Uyb0RvYy54bWysU0uS0zAQ3VPFHVTaEzuBZJhUnFkkhA2f&#10;VAEHUGTZVpV+1dLEyW7gAnMErsCGBZ+aM9g3oiWHMMCOYtNWd6uful8/L64OWpG9AC+tKeh4lFMi&#10;DLelNHVB373dPHpKiQ/MlExZIwp6FJ5eLR8+WLRuLia2saoUQBDE+HnrCtqE4OZZ5nkjNPMj64TB&#10;ZGVBs4Au1FkJrEV0rbJJns+y1kLpwHLhPUbXQ5IuE35VCR5eV5UXgaiCYm8hWUh2F222XLB5Dcw1&#10;kp/aYP/QhWbS4KNnqDULjFyD/AtKSw7W2yqMuNWZrSrJRZoBpxnnf0zzpmFOpFmQHO/ONPn/B8tf&#10;7bdAZIm7yy8oMUzjkrqP/U1/233vPvW3pH/f3aHpP/Q33efuW/e1u+u+kHgbuWudnyPEymzh5Hm3&#10;hUjEoQIdvzgiOSS+j2e+xSEQPgQ5RieTx+Npgst+1Tnw4bmwmsRDQX0AJusmrKwxuFQL40Q327/w&#10;AV/Gwp8F8VFjN1KptFtlSIvDXeZTXD9nKLFKsYBH7XBob2pKmKpRuzxAgvRWyTKWRyAP9W6lgOwZ&#10;6mdzcTl7MkuX1LV+acshfDHN8yQkbOJ0PzX0G1Dsbs18M5Sk1KC9wKR6ZkoSjg6ZZwC2jQnEUiZ2&#10;IJKIT1NGugeC42lny2PiPYseCiSVncQcFXjfx/P9X275AwAA//8DAFBLAwQUAAYACAAAACEAcmWP&#10;bN0AAAAJAQAADwAAAGRycy9kb3ducmV2LnhtbEyPzU7DMBCE70i8g7VI3KjTH5UQ4lSAxA0kWlAk&#10;bm68TSLitbHdNLw9izjAbXdnNPtNuZnsIEYMsXekYD7LQCA1zvTUKnh7fbzKQcSkyejBESr4wgib&#10;6vys1IVxJ9riuEut4BCKhVbQpeQLKWPTodVx5jwSawcXrE68hlaaoE8cbge5yLK1tLon/tBpjw8d&#10;Nh+7o1Vg393L/WdW41NeLw/1OPfXz8ErdXkx3d2CSDilPzP84DM6VMy0d0cyUQwKVuvVgq0sLLkC&#10;G34Pex7yG5BVKf83qL4BAAD//wMAUEsBAi0AFAAGAAgAAAAhALaDOJL+AAAA4QEAABMAAAAAAAAA&#10;AAAAAAAAAAAAAFtDb250ZW50X1R5cGVzXS54bWxQSwECLQAUAAYACAAAACEAOP0h/9YAAACUAQAA&#10;CwAAAAAAAAAAAAAAAAAvAQAAX3JlbHMvLnJlbHNQSwECLQAUAAYACAAAACEAaq8K0gkCAAC6AwAA&#10;DgAAAAAAAAAAAAAAAAAuAgAAZHJzL2Uyb0RvYy54bWxQSwECLQAUAAYACAAAACEAcmWPbN0AAAAJ&#10;AQAADwAAAAAAAAAAAAAAAABjBAAAZHJzL2Rvd25yZXYueG1sUEsFBgAAAAAEAAQA8wAAAG0FAAAA&#10;AA==&#10;" strokecolor="#e46c0a" strokeweight="1.5pt">
                <v:stroke endarrow="open"/>
              </v:shape>
            </w:pict>
          </mc:Fallback>
        </mc:AlternateContent>
      </w:r>
    </w:p>
    <w:p w14:paraId="349BCA00" w14:textId="77777777" w:rsidR="00FC6820" w:rsidRPr="00887911" w:rsidRDefault="00D67864"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824128" behindDoc="0" locked="0" layoutInCell="1" allowOverlap="1" wp14:anchorId="7CE86247" wp14:editId="7A0F451C">
                <wp:simplePos x="0" y="0"/>
                <wp:positionH relativeFrom="column">
                  <wp:posOffset>743131</wp:posOffset>
                </wp:positionH>
                <wp:positionV relativeFrom="paragraph">
                  <wp:posOffset>140970</wp:posOffset>
                </wp:positionV>
                <wp:extent cx="0" cy="114300"/>
                <wp:effectExtent l="95250" t="0" r="57150" b="57150"/>
                <wp:wrapNone/>
                <wp:docPr id="106" name="Прямая со стрелкой 106"/>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695D1EA" id="Прямая со стрелкой 106" o:spid="_x0000_s1026" type="#_x0000_t32" style="position:absolute;margin-left:58.5pt;margin-top:11.1pt;width:0;height:9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4VYCAIAALoDAAAOAAAAZHJzL2Uyb0RvYy54bWysU0ty00AQ3VPFHaZmjyWHxElclrOwMRs+&#10;rgIOMB6NpKmaX/VMLHsXuECOwBXYZAGkcgbpRvSMjAmwo9i0+jP9uvt1a3a104psBXhpTUHHo5wS&#10;YbgtpakL+uH96tkFJT4wUzJljSjoXnh6NX/6ZNa6qTixjVWlAIIgxk9bV9AmBDfNMs8boZkfWScM&#10;BisLmgU0oc5KYC2ia5Wd5Pkkay2UDiwX3qN3OQTpPOFXleDhbVV5EYgqKPYWkoQkN1Fm8xmb1sBc&#10;I/mhDfYPXWgmDRY9Qi1ZYOQa5F9QWnKw3lZhxK3ObFVJLtIMOM04/2Oadw1zIs2C5Hh3pMn/P1j+&#10;ZrsGIkvcXT6hxDCNS+o+9zf9bXfffelvSf+xe0DRf+pvurvue/ete+i+kvgauWudnyLEwqzhYHm3&#10;hkjErgIdvzgi2SW+90e+xS4QPjg5esfj0+d5WkX2K8+BDy+F1SQqBfUBmKybsLDG4FItjBPdbPvK&#10;B6yMiT8TYlFjV1KptFtlSIslLvMzXD9neGKVYgFV7XBob2pKmKrxdnmABOmtkmVMj0Ae6s1CAdky&#10;vJ/V+eXkdJIeqWv92paD+/wsP3Z/eJ8a+g0odrdkvhlSUmi4vcCkemFKEvYOmWcAto0BHEiZ2IFI&#10;R3yYMtI9EBy1jS33ifcsWnggKe1wzPECH9uoP/7l5j8AAAD//wMAUEsDBBQABgAIAAAAIQC4nLIv&#10;3AAAAAkBAAAPAAAAZHJzL2Rvd25yZXYueG1sTI/BTsMwEETvSPyDtUjcqB2DaBXiVIDEDSQoKBI3&#10;N94mEfHa2G4a/h6XSznO7Gj2TbWe7cgmDHFwpKBYCGBIrTMDdQo+3p+uVsBi0mT06AgV/GCEdX1+&#10;VunSuAO94bRJHcslFEutoE/Jl5zHtker48J5pHzbuWB1yjJ03AR9yOV25FKIW271QPlDrz0+9th+&#10;bfZWgf10rw/fosHnVXO9a6bCL1+CV+ryYr6/A5ZwTqcwHPEzOtSZaev2ZCIbsy6WeUtSIKUEdgz8&#10;GVsFN0ICryv+f0H9CwAA//8DAFBLAQItABQABgAIAAAAIQC2gziS/gAAAOEBAAATAAAAAAAAAAAA&#10;AAAAAAAAAABbQ29udGVudF9UeXBlc10ueG1sUEsBAi0AFAAGAAgAAAAhADj9If/WAAAAlAEAAAsA&#10;AAAAAAAAAAAAAAAALwEAAF9yZWxzLy5yZWxzUEsBAi0AFAAGAAgAAAAhADQbhVgIAgAAugMAAA4A&#10;AAAAAAAAAAAAAAAALgIAAGRycy9lMm9Eb2MueG1sUEsBAi0AFAAGAAgAAAAhALicsi/cAAAACQEA&#10;AA8AAAAAAAAAAAAAAAAAYgQAAGRycy9kb3ducmV2LnhtbFBLBQYAAAAABAAEAPMAAABrBQAAAAA=&#10;" strokecolor="#e46c0a" strokeweight="1.5pt">
                <v:stroke endarrow="open"/>
              </v:shape>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822080" behindDoc="0" locked="0" layoutInCell="1" allowOverlap="1" wp14:anchorId="36DB452C" wp14:editId="14F98885">
                <wp:simplePos x="0" y="0"/>
                <wp:positionH relativeFrom="column">
                  <wp:posOffset>2179955</wp:posOffset>
                </wp:positionH>
                <wp:positionV relativeFrom="paragraph">
                  <wp:posOffset>135255</wp:posOffset>
                </wp:positionV>
                <wp:extent cx="0" cy="114300"/>
                <wp:effectExtent l="95250" t="0" r="57150" b="57150"/>
                <wp:wrapNone/>
                <wp:docPr id="105" name="Прямая со стрелкой 105"/>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95E3C8" id="Прямая со стрелкой 105" o:spid="_x0000_s1026" type="#_x0000_t32" style="position:absolute;margin-left:171.65pt;margin-top:10.65pt;width:0;height:9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cMCAIAALoDAAAOAAAAZHJzL2Uyb0RvYy54bWysU0uS0zAQ3VPFHVTaEzvDJMOk4swiIWz4&#10;pAo4gCLLtqr0q5YmTnYDF5gjcAU2s+BTcwb7RrTkEAbYUWza/VG/7n7dnl/ttSI7AV5aU9DxKKdE&#10;GG5LaeqCvn+3fvKMEh+YKZmyRhT0IDy9Wjx+NG/dTJzZxqpSAEEQ42etK2gTgptlmeeN0MyPrBMG&#10;g5UFzQKaUGclsBbRtcrO8nyatRZKB5YL79G7GoJ0kfCrSvDwpqq8CEQVFHsLSUKS2yizxZzNamCu&#10;kfzYBvuHLjSTBoueoFYsMHIN8i8oLTlYb6sw4lZntqokF2kGnGac/zHN24Y5kWZBcrw70eT/Hyx/&#10;vdsAkSXuLp9QYpjGJXWf+pv+tvvefe5vSf+hu0fRf+xvurvuW/e1u+++kPgauWudnyHE0mzgaHm3&#10;gUjEvgIdvzgi2Se+Dye+xT4QPjg5esfj86d5WkX2K8+BDy+E1SQqBfUBmKybsLTG4FItjBPdbPfS&#10;B6yMiT8TYlFj11KptFtlSIslLvMJrp8zPLFKsYCqdji0NzUlTNV4uzxAgvRWyTKmRyAP9XapgOwY&#10;3s/64nJ6Pk2P1LV+ZcvBfTHJT90f36eGfgOK3a2Yb4aUFBpuLzCpnpuShIND5hmAbWMAB1ImdiDS&#10;ER+njHQPBEdta8tD4j2LFh5ISjsec7zAhzbqD3+5xQ8AAAD//wMAUEsDBBQABgAIAAAAIQDqPi5L&#10;3AAAAAkBAAAPAAAAZHJzL2Rvd25yZXYueG1sTI/NTsMwEITvSLyDtUjcqJMaQQlxKkDiBhItKBI3&#10;N94mEfE62G4a3p5FHOC0f6OZb8v17AYxYYi9Jw35IgOB1HjbU6vh7fXxYgUiJkPWDJ5QwxdGWFen&#10;J6UprD/SBqdtagWbUCyMhi6lsZAyNh06Exd+ROLb3gdnEo+hlTaYI5u7QS6z7Eo60xMndGbEhw6b&#10;j+3BaXDv/uX+M6vxaVWrfT3l4/VzGLU+P5vvbkEknNOfGH7wGR0qZtr5A9koBg3qUimWaljmXFnw&#10;u9hxc6NAVqX8/0H1DQAA//8DAFBLAQItABQABgAIAAAAIQC2gziS/gAAAOEBAAATAAAAAAAAAAAA&#10;AAAAAAAAAABbQ29udGVudF9UeXBlc10ueG1sUEsBAi0AFAAGAAgAAAAhADj9If/WAAAAlAEAAAsA&#10;AAAAAAAAAAAAAAAALwEAAF9yZWxzLy5yZWxzUEsBAi0AFAAGAAgAAAAhABGrFwwIAgAAugMAAA4A&#10;AAAAAAAAAAAAAAAALgIAAGRycy9lMm9Eb2MueG1sUEsBAi0AFAAGAAgAAAAhAOo+LkvcAAAACQEA&#10;AA8AAAAAAAAAAAAAAAAAYgQAAGRycy9kb3ducmV2LnhtbFBLBQYAAAAABAAEAPMAAABrBQAAAAA=&#10;" strokecolor="#e46c0a" strokeweight="1.5pt">
                <v:stroke endarrow="open"/>
              </v:shape>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820032" behindDoc="0" locked="0" layoutInCell="1" allowOverlap="1" wp14:anchorId="43F7207F" wp14:editId="7AA67B3B">
                <wp:simplePos x="0" y="0"/>
                <wp:positionH relativeFrom="column">
                  <wp:posOffset>3725545</wp:posOffset>
                </wp:positionH>
                <wp:positionV relativeFrom="paragraph">
                  <wp:posOffset>140970</wp:posOffset>
                </wp:positionV>
                <wp:extent cx="0" cy="114300"/>
                <wp:effectExtent l="95250" t="0" r="57150" b="57150"/>
                <wp:wrapNone/>
                <wp:docPr id="104" name="Прямая со стрелкой 104"/>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3664C9B" id="Прямая со стрелкой 104" o:spid="_x0000_s1026" type="#_x0000_t32" style="position:absolute;margin-left:293.35pt;margin-top:11.1pt;width:0;height:9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k/CAIAALoDAAAOAAAAZHJzL2Uyb0RvYy54bWysU0uS0zAQ3VPFHVTaEztDJsOk4swiIWz4&#10;pAo4gCLLtqr0q5YmTnYDF5gjcAU2s+BTcwb7RrTkEAbYUWza/VG/7n7dnl/ttSI7AV5aU9DxKKdE&#10;GG5LaeqCvn+3fvKMEh+YKZmyRhT0IDy9Wjx+NG/dTJzZxqpSAEEQ42etK2gTgptlmeeN0MyPrBMG&#10;g5UFzQKaUGclsBbRtcrO8nyatRZKB5YL79G7GoJ0kfCrSvDwpqq8CEQVFHsLSUKS2yizxZzNamCu&#10;kfzYBvuHLjSTBoueoFYsMHIN8i8oLTlYb6sw4lZntqokF2kGnGac/zHN24Y5kWZBcrw70eT/Hyx/&#10;vdsAkSXuLp9QYpjGJXWf+pv+tvvefe5vSf+hu0fRf+xvurvuW/e1u+++kPgauWudnyHE0mzgaHm3&#10;gUjEvgIdvzgi2Se+Dye+xT4QPjg5esfjydM8rSL7lefAhxfCahKVgvoATNZNWFpjcKkWxolutnvp&#10;A1bGxJ8Jsaixa6lU2q0ypMUSl/k5rp8zPLFKsYCqdji0NzUlTNV4uzxAgvRWyTKmRyAP9XapgOwY&#10;3s/64nI6maZH6lq/suXgvjjPT90f36eGfgOK3a2Yb4aUFBpuLzCpnpuShIND5hmAbWMAB1ImdiDS&#10;ER+njHQPBEdta8tD4j2LFh5ISjsec7zAhzbqD3+5xQ8AAAD//wMAUEsDBBQABgAIAAAAIQC7Vjb8&#10;3QAAAAkBAAAPAAAAZHJzL2Rvd25yZXYueG1sTI/BTsMwDIbvSLxDZCRuLFmArSpNJ0DiBhIMVIlb&#10;1nhtReOEJOvK2xPEAY62P/3+/moz25FNGOLgSMFyIYAhtc4M1Cl4e324KIDFpMno0REq+MIIm/r0&#10;pNKlcUd6wWmbOpZDKJZaQZ+SLzmPbY9Wx4XzSPm2d8HqlMfQcRP0MYfbkUshVtzqgfKHXnu877H9&#10;2B6sAvvunu8+RYOPRXO5b6alXz8Fr9T52Xx7AyzhnP5g+NHP6lBnp507kIlsVHBdrNYZVSClBJaB&#10;38VOwZWQwOuK/29QfwMAAP//AwBQSwECLQAUAAYACAAAACEAtoM4kv4AAADhAQAAEwAAAAAAAAAA&#10;AAAAAAAAAAAAW0NvbnRlbnRfVHlwZXNdLnhtbFBLAQItABQABgAIAAAAIQA4/SH/1gAAAJQBAAAL&#10;AAAAAAAAAAAAAAAAAC8BAABfcmVscy8ucmVsc1BLAQItABQABgAIAAAAIQDyxJk/CAIAALoDAAAO&#10;AAAAAAAAAAAAAAAAAC4CAABkcnMvZTJvRG9jLnhtbFBLAQItABQABgAIAAAAIQC7Vjb83QAAAAkB&#10;AAAPAAAAAAAAAAAAAAAAAGIEAABkcnMvZG93bnJldi54bWxQSwUGAAAAAAQABADzAAAAbAUAAAAA&#10;" strokecolor="#e46c0a" strokeweight="1.5pt">
                <v:stroke endarrow="open"/>
              </v:shape>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817984" behindDoc="0" locked="0" layoutInCell="1" allowOverlap="1" wp14:anchorId="5FD27121" wp14:editId="274AF201">
                <wp:simplePos x="0" y="0"/>
                <wp:positionH relativeFrom="column">
                  <wp:posOffset>5141051</wp:posOffset>
                </wp:positionH>
                <wp:positionV relativeFrom="paragraph">
                  <wp:posOffset>140970</wp:posOffset>
                </wp:positionV>
                <wp:extent cx="0" cy="114300"/>
                <wp:effectExtent l="95250" t="0" r="57150" b="57150"/>
                <wp:wrapNone/>
                <wp:docPr id="103" name="Прямая со стрелкой 103"/>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0CE9DF" id="Прямая со стрелкой 103" o:spid="_x0000_s1026" type="#_x0000_t32" style="position:absolute;margin-left:404.8pt;margin-top:11.1pt;width:0;height:9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KlCAIAALoDAAAOAAAAZHJzL2Uyb0RvYy54bWysU0uS0zAQ3VPFHVTaEzvzyTCpOLNICBs+&#10;qWI4gCLLtqr0q5YmTnYDF5gjcAU2LICpOYN9I1pyCAPsKDbt/qhfd79uz652WpGtAC+tKeh4lFMi&#10;DLelNHVB31+vnj2nxAdmSqasEQXdC0+v5k+fzFo3FSe2saoUQBDE+GnrCtqE4KZZ5nkjNPMj64TB&#10;YGVBs4Am1FkJrEV0rbKTPJ9krYXSgeXCe/QuhyCdJ/yqEjy8rSovAlEFxd5CkpDkJspsPmPTGphr&#10;JD+0wf6hC82kwaJHqCULjNyA/AtKSw7W2yqMuNWZrSrJRZoBpxnnf0zzrmFOpFmQHO+ONPn/B8vf&#10;bNdAZIm7y08pMUzjkrpP/W1/1913n/s70n/oHlD0H/vb7kv3vfvWPXRfSXyN3LXOTxFiYdZwsLxb&#10;QyRiV4GOXxyR7BLf+yPfYhcIH5wcvePx2WmeVpH9ynPgw0thNYlKQX0AJusmLKwxuFQL40Q3277y&#10;AStj4s+EWNTYlVQq7VYZ0mKJy/wc188ZnlilWEBVOxzam5oSpmq8XR4gQXqrZBnTI5CHerNQQLYM&#10;72d1cTk5m6RH6ka/tuXgvjjPj90f3qeGfgOK3S2Zb4aUFBpuLzCpXpiShL1D5hmAbWMAB1ImdiDS&#10;ER+mjHQPBEdtY8t94j2LFh5ISjscc7zAxzbqj3+5+Q8AAAD//wMAUEsDBBQABgAIAAAAIQBp+fOI&#10;3QAAAAkBAAAPAAAAZHJzL2Rvd25yZXYueG1sTI/LTsMwEEX3SPyDNUjsqF2DSgiZVIDEDiRaUCR2&#10;bjxNIuIHtpuGv8eIBSxn5ujOudV6NiObKMTBWYTlQgAj2zo92A7h7fXxogAWk7Jajc4SwhdFWNen&#10;J5UqtTvaDU3b1LEcYmOpEPqUfMl5bHsyKi6cJ5tvexeMSnkMHddBHXO4GbkUYsWNGmz+0CtPDz21&#10;H9uDQTDv7uX+UzT0VDSX+2Za+uvn4BHPz+a7W2CJ5vQHw49+Voc6O+3cwerIRoRC3KwyiiClBJaB&#10;38UO4UpI4HXF/zeovwEAAP//AwBQSwECLQAUAAYACAAAACEAtoM4kv4AAADhAQAAEwAAAAAAAAAA&#10;AAAAAAAAAAAAW0NvbnRlbnRfVHlwZXNdLnhtbFBLAQItABQABgAIAAAAIQA4/SH/1gAAAJQBAAAL&#10;AAAAAAAAAAAAAAAAAC8BAABfcmVscy8ucmVsc1BLAQItABQABgAIAAAAIQBbyzKlCAIAALoDAAAO&#10;AAAAAAAAAAAAAAAAAC4CAABkcnMvZTJvRG9jLnhtbFBLAQItABQABgAIAAAAIQBp+fOI3QAAAAkB&#10;AAAPAAAAAAAAAAAAAAAAAGIEAABkcnMvZG93bnJldi54bWxQSwUGAAAAAAQABADzAAAAbAUAAAAA&#10;" strokecolor="#e46c0a" strokeweight="1.5pt">
                <v:stroke endarrow="open"/>
              </v:shape>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815936" behindDoc="0" locked="0" layoutInCell="1" allowOverlap="1" wp14:anchorId="0132E33D" wp14:editId="18444A98">
                <wp:simplePos x="0" y="0"/>
                <wp:positionH relativeFrom="column">
                  <wp:posOffset>743222</wp:posOffset>
                </wp:positionH>
                <wp:positionV relativeFrom="paragraph">
                  <wp:posOffset>135527</wp:posOffset>
                </wp:positionV>
                <wp:extent cx="4397829" cy="0"/>
                <wp:effectExtent l="0" t="0" r="22225" b="19050"/>
                <wp:wrapNone/>
                <wp:docPr id="102" name="Прямая соединительная линия 102"/>
                <wp:cNvGraphicFramePr/>
                <a:graphic xmlns:a="http://schemas.openxmlformats.org/drawingml/2006/main">
                  <a:graphicData uri="http://schemas.microsoft.com/office/word/2010/wordprocessingShape">
                    <wps:wsp>
                      <wps:cNvCnPr/>
                      <wps:spPr>
                        <a:xfrm>
                          <a:off x="0" y="0"/>
                          <a:ext cx="4397829" cy="0"/>
                        </a:xfrm>
                        <a:prstGeom prst="line">
                          <a:avLst/>
                        </a:prstGeom>
                        <a:noFill/>
                        <a:ln w="19050" cap="flat" cmpd="sng" algn="ctr">
                          <a:solidFill>
                            <a:srgbClr val="F7964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215D2D0" id="Прямая соединительная линия 102"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0.65pt" to="404.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rA/gEAAKYDAAAOAAAAZHJzL2Uyb0RvYy54bWysU8uO0zAU3SPxD5b3NJky006jprOYqmx4&#10;VAI+wHXsxJJfsj1NuwPWSP0EfoEFSCMN8A3JH3HtZsoAO8TGuQ/f43vPPZlf7ZREW+a8MLrEZ6Mc&#10;I6apqYSuS/z2zerJJUY+EF0RaTQr8Z55fLV4/Gje2oKNTWNkxRwCEO2L1pa4CcEWWeZpwxTxI2OZ&#10;hiQ3TpEArquzypEW0JXMxnk+yVrjKusMZd5DdHlM4kXC55zR8IpzzwKSJYbeQjpdOjfxzBZzUtSO&#10;2EbQoQ3yD10oIjQ8eoJakkDQjRN/QSlBnfGGhxE1KjOcC8rSDDDNWf7HNK8bYlmaBcjx9kST/3+w&#10;9OV27ZCoYHf5GCNNFCyp+9S/6w/dt+5zf0D9++5H97X70t1237vb/gPYd/1HsGOyuxvCBxTrgc3W&#10;+gJAr/XaDZ63axep2XGn4heGRru0gf1pA2wXEIXg+dPZ9HI8w4je57Jfhdb58IwZhaJRYil0JIcU&#10;ZPvcB3gMrt5fiWFtVkLKtGCpUQsTzvIL0AAloDMuSQBTWZjc6xojImsQMA0uQXojRRXLI5B39eZa&#10;OrQlIKLVdDY5n6RL8ka9MNUxPL3I86QmaGK4nxr6DSh2tyS+OZakVKQMSqSOD7Ek2GGYSOSRumht&#10;TLVPjGbRAzGkskG4UW0PfbAf/l6LnwAAAP//AwBQSwMEFAAGAAgAAAAhAPyjXvjdAAAACQEAAA8A&#10;AABkcnMvZG93bnJldi54bWxMj8FOwzAQRO9I/QdrkbhRO0WUNMSpKhA99EaLVI5uvCQR8TrEbpv8&#10;PYt6KMeZHc2+yZeDa8UJ+9B40pBMFQik0tuGKg0fu7f7FESIhqxpPaGGEQMsi8lNbjLrz/SOp22s&#10;BJdQyIyGOsYukzKUNToTpr5D4tuX752JLPtK2t6cudy1cqbUXDrTEH+oTYcvNZbf26PTENNq87jv&#10;Frj+UX73ul+Pn3JstL67HVbPICIO8RqGP3xGh4KZDv5INoiWdfLEW6KGWfIAggOpWsxBHC6GLHL5&#10;f0HxCwAA//8DAFBLAQItABQABgAIAAAAIQC2gziS/gAAAOEBAAATAAAAAAAAAAAAAAAAAAAAAABb&#10;Q29udGVudF9UeXBlc10ueG1sUEsBAi0AFAAGAAgAAAAhADj9If/WAAAAlAEAAAsAAAAAAAAAAAAA&#10;AAAALwEAAF9yZWxzLy5yZWxzUEsBAi0AFAAGAAgAAAAhAO/IesD+AQAApgMAAA4AAAAAAAAAAAAA&#10;AAAALgIAAGRycy9lMm9Eb2MueG1sUEsBAi0AFAAGAAgAAAAhAPyjXvjdAAAACQEAAA8AAAAAAAAA&#10;AAAAAAAAWAQAAGRycy9kb3ducmV2LnhtbFBLBQYAAAAABAAEAPMAAABiBQAAAAA=&#10;" strokecolor="#e46c0a" strokeweight="1.5pt"/>
            </w:pict>
          </mc:Fallback>
        </mc:AlternateContent>
      </w:r>
    </w:p>
    <w:p w14:paraId="57A1438E" w14:textId="77777777" w:rsidR="00FC6820" w:rsidRPr="00887911" w:rsidRDefault="001A5FEF"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97504" behindDoc="0" locked="0" layoutInCell="1" allowOverlap="1" wp14:anchorId="0EEE5BE0" wp14:editId="69475742">
                <wp:simplePos x="0" y="0"/>
                <wp:positionH relativeFrom="column">
                  <wp:posOffset>4705350</wp:posOffset>
                </wp:positionH>
                <wp:positionV relativeFrom="paragraph">
                  <wp:posOffset>80010</wp:posOffset>
                </wp:positionV>
                <wp:extent cx="1278255" cy="625475"/>
                <wp:effectExtent l="0" t="0" r="17145" b="22225"/>
                <wp:wrapNone/>
                <wp:docPr id="34" name="Прямоугольник 34"/>
                <wp:cNvGraphicFramePr/>
                <a:graphic xmlns:a="http://schemas.openxmlformats.org/drawingml/2006/main">
                  <a:graphicData uri="http://schemas.microsoft.com/office/word/2010/wordprocessingShape">
                    <wps:wsp>
                      <wps:cNvSpPr/>
                      <wps:spPr>
                        <a:xfrm>
                          <a:off x="0" y="0"/>
                          <a:ext cx="1278255" cy="625475"/>
                        </a:xfrm>
                        <a:prstGeom prst="rect">
                          <a:avLst/>
                        </a:prstGeom>
                        <a:solidFill>
                          <a:srgbClr val="1F497D">
                            <a:lumMod val="20000"/>
                            <a:lumOff val="80000"/>
                          </a:srgbClr>
                        </a:solidFill>
                        <a:ln w="25400" cap="flat" cmpd="sng" algn="ctr">
                          <a:solidFill>
                            <a:srgbClr val="1F497D">
                              <a:lumMod val="40000"/>
                              <a:lumOff val="60000"/>
                            </a:srgbClr>
                          </a:solidFill>
                          <a:prstDash val="solid"/>
                        </a:ln>
                        <a:effectLst/>
                      </wps:spPr>
                      <wps:txbx>
                        <w:txbxContent>
                          <w:p w14:paraId="30B193B9" w14:textId="512D7358" w:rsidR="0023124D" w:rsidRPr="00B5294F" w:rsidRDefault="0023124D" w:rsidP="001A5FEF">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ПИ – пульсацион индекс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45" style="position:absolute;left:0;text-align:left;margin-left:370.5pt;margin-top:6.3pt;width:100.65pt;height:49.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XItAIAAHIFAAAOAAAAZHJzL2Uyb0RvYy54bWysVElu2zAU3RfoHQjuG9muHceG5cCI4aJA&#10;mgRIiqxpirQEcCpJW0pXBboN0CP0EN0UHXIG+Ub9pORMDbIoupH+xD+8P0wOKynQhllXaJXi7l4H&#10;I6aozgq1SvH7i8WrA4ycJyojQiuW4ivm8OH05YtJacasp3MtMmYROFFuXJoU596bcZI4mjNJ3J42&#10;TIGSayuJB9auksySErxLkfQ6nf2k1DYzVlPmHEjnjRJPo3/OGfWnnDvmkUgx5Obj18bvMnyT6YSM&#10;V5aYvKBtGuQfspCkUBD01tWceILWtvjLlSyo1U5zv0e1TDTnBWWxBqim23lUzXlODIu1ADjO3MLk&#10;/p9berI5s6jIUvy6j5EiEnpUf91+2n6pf9U328/1t/qm/rm9rn/X3+sfCIwAsdK4MTw8N2e25RyQ&#10;ofyKWxn+UBiqIspXtyizyiMKwm5veNAbDDCioNvvDfrDQXCa3L021vk3TEsUiBRb6GIEl2yOnW9M&#10;dyYhmNOiyBaFEJGxq+WRsGhDoOPdRX80nMe3Yi3f6awRw+B02taDGAakER/sxJCKa9zEtB74FwqV&#10;KYaswQOiBEaWC+KBlAZAdGqFEREr2AXqbQz84HXr9tnswPNT2e3vxM9lF2CZE5c3AWLoFluhAjos&#10;rkSLYmhj07hA+WpZxUHojnY9XursCqbD6mZtnKGLAgIcE+fPiIU9AQhg9/0pfLjQgItuKYxybT8+&#10;JQ/2ML6gxaiEvQPMPqyJZRiJtwoGe9Tt98OiRqY/GPaAsfc1y/satZZHOjQaroyhkQz2XuxIbrW8&#10;hBMxC1FBRRSF2E13WubIN/cAjgxls1k0g+U0xB+rc0OD8wBdgPaiuiTWtGPpYaBP9G5HyfjRdDa2&#10;4aXSs7XXvIijG6BucIXZCgwsdpyy9giFy3Gfj1Z3p3L6BwAA//8DAFBLAwQUAAYACAAAACEAgnTT&#10;LeAAAAAKAQAADwAAAGRycy9kb3ducmV2LnhtbEyPQUvDQBCF74L/YRnBS7GbxtDWmE2xgoeCCMZe&#10;eptmxySYnQ3ZbRv/veNJ5zbzHm++V2wm16szjaHzbGAxT0AR19523BjYf7zcrUGFiGyx90wGvinA&#10;pry+KjC3/sLvdK5ioySEQ44G2hiHXOtQt+QwzP1ALNqnHx1GWcdG2xEvEu56nSbJUjvsWD60ONBz&#10;S/VXdXIG3H4VptfqUG933S47vOlZsl3PjLm9mZ4eQUWa4p8ZfvEFHUphOvoT26B6A6tsIV2iCOkS&#10;lBgesvQe1FEOMqDLQv+vUP4AAAD//wMAUEsBAi0AFAAGAAgAAAAhALaDOJL+AAAA4QEAABMAAAAA&#10;AAAAAAAAAAAAAAAAAFtDb250ZW50X1R5cGVzXS54bWxQSwECLQAUAAYACAAAACEAOP0h/9YAAACU&#10;AQAACwAAAAAAAAAAAAAAAAAvAQAAX3JlbHMvLnJlbHNQSwECLQAUAAYACAAAACEAW9N1yLQCAABy&#10;BQAADgAAAAAAAAAAAAAAAAAuAgAAZHJzL2Uyb0RvYy54bWxQSwECLQAUAAYACAAAACEAgnTTLeAA&#10;AAAKAQAADwAAAAAAAAAAAAAAAAAOBQAAZHJzL2Rvd25yZXYueG1sUEsFBgAAAAAEAAQA8wAAABsG&#10;AAAAAA==&#10;" fillcolor="#c6d9f1" strokecolor="#8eb4e3" strokeweight="2pt">
                <v:textbox>
                  <w:txbxContent>
                    <w:p w14:paraId="30B193B9" w14:textId="512D7358" w:rsidR="0023124D" w:rsidRPr="00B5294F" w:rsidRDefault="0023124D" w:rsidP="001A5FEF">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ПИ – пульсацион индекс</w:t>
                      </w:r>
                    </w:p>
                  </w:txbxContent>
                </v:textbox>
              </v:rect>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95456" behindDoc="0" locked="0" layoutInCell="1" allowOverlap="1" wp14:anchorId="70EB6DFB" wp14:editId="12E72707">
                <wp:simplePos x="0" y="0"/>
                <wp:positionH relativeFrom="column">
                  <wp:posOffset>3126740</wp:posOffset>
                </wp:positionH>
                <wp:positionV relativeFrom="paragraph">
                  <wp:posOffset>80010</wp:posOffset>
                </wp:positionV>
                <wp:extent cx="1273175" cy="625475"/>
                <wp:effectExtent l="0" t="0" r="22225" b="22225"/>
                <wp:wrapNone/>
                <wp:docPr id="33" name="Прямоугольник 33"/>
                <wp:cNvGraphicFramePr/>
                <a:graphic xmlns:a="http://schemas.openxmlformats.org/drawingml/2006/main">
                  <a:graphicData uri="http://schemas.microsoft.com/office/word/2010/wordprocessingShape">
                    <wps:wsp>
                      <wps:cNvSpPr/>
                      <wps:spPr>
                        <a:xfrm>
                          <a:off x="0" y="0"/>
                          <a:ext cx="1273175" cy="625475"/>
                        </a:xfrm>
                        <a:prstGeom prst="rect">
                          <a:avLst/>
                        </a:prstGeom>
                        <a:solidFill>
                          <a:srgbClr val="1F497D">
                            <a:lumMod val="20000"/>
                            <a:lumOff val="80000"/>
                          </a:srgbClr>
                        </a:solidFill>
                        <a:ln w="25400" cap="flat" cmpd="sng" algn="ctr">
                          <a:solidFill>
                            <a:srgbClr val="1F497D">
                              <a:lumMod val="40000"/>
                              <a:lumOff val="60000"/>
                            </a:srgbClr>
                          </a:solidFill>
                          <a:prstDash val="solid"/>
                        </a:ln>
                        <a:effectLst/>
                      </wps:spPr>
                      <wps:txbx>
                        <w:txbxContent>
                          <w:p w14:paraId="7C0DE404" w14:textId="06A99006" w:rsidR="0023124D" w:rsidRPr="00F422C0" w:rsidRDefault="0023124D" w:rsidP="001A5FEF">
                            <w:pPr>
                              <w:jc w:val="center"/>
                              <w:rPr>
                                <w:rFonts w:ascii="Times New Roman" w:hAnsi="Times New Roman" w:cs="Times New Roman"/>
                                <w:color w:val="000000" w:themeColor="text1"/>
                              </w:rPr>
                            </w:pPr>
                            <w:r w:rsidRPr="00F422C0">
                              <w:rPr>
                                <w:rFonts w:ascii="Times New Roman" w:hAnsi="Times New Roman" w:cs="Times New Roman"/>
                                <w:color w:val="000000" w:themeColor="text1"/>
                                <w:sz w:val="20"/>
                                <w:szCs w:val="20"/>
                              </w:rPr>
                              <w:t xml:space="preserve">ПФР-плацента ўсиш омили </w:t>
                            </w:r>
                            <w:r>
                              <w:rPr>
                                <w:rFonts w:ascii="Times New Roman" w:hAnsi="Times New Roman" w:cs="Times New Roman"/>
                                <w:color w:val="000000" w:themeColor="text1"/>
                                <w:sz w:val="20"/>
                                <w:szCs w:val="20"/>
                                <w:lang w:val="uz-Cyrl-UZ"/>
                              </w:rPr>
                              <w:t>(</w:t>
                            </w:r>
                            <w:proofErr w:type="gramStart"/>
                            <w:r>
                              <w:rPr>
                                <w:rFonts w:ascii="Times New Roman" w:hAnsi="Times New Roman" w:cs="Times New Roman"/>
                                <w:color w:val="000000" w:themeColor="text1"/>
                                <w:sz w:val="20"/>
                                <w:szCs w:val="20"/>
                                <w:lang w:val="uz-Cyrl-UZ"/>
                              </w:rPr>
                              <w:t>П</w:t>
                            </w:r>
                            <w:proofErr w:type="gramEnd"/>
                            <w:r>
                              <w:rPr>
                                <w:rFonts w:ascii="Times New Roman" w:hAnsi="Times New Roman" w:cs="Times New Roman"/>
                                <w:color w:val="000000" w:themeColor="text1"/>
                                <w:sz w:val="20"/>
                                <w:szCs w:val="20"/>
                                <w:lang w:val="uz-Cyrl-UZ"/>
                              </w:rPr>
                              <w:t>ЎО)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46" style="position:absolute;left:0;text-align:left;margin-left:246.2pt;margin-top:6.3pt;width:100.25pt;height:49.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zswIAAHIFAAAOAAAAZHJzL2Uyb0RvYy54bWysVElu2zAU3RfoHQjuG3lKnBiRAyOGiwJp&#10;EiApsqYp0hLAqSRtKV0V6LZAj9BDdFN0yBnkG/WTkmMnDbIoupH+xD+8PxyfVFKgFbOu0CrF3b0O&#10;RkxRnRVqkeJ317NXhxg5T1RGhFYsxbfM4ZPxyxfHpRmxns61yJhF4ES5UWlSnHtvRkniaM4kcXva&#10;MAVKrq0kHli7SDJLSvAuRdLrdA6SUtvMWE2ZcyCdNko8jv45Z9RfcO6YRyLFkJuPXxu/8/BNxsdk&#10;tLDE5AVt0yD/kIUkhYKg966mxBO0tMVfrmRBrXaa+z2qZaI5LyiLNUA13c6jaq5yYlisBcBx5h4m&#10;9//c0vPVpUVFluJ+HyNFJPSo/rr+uP5S/6rv1p/qb/Vd/XP9uf5df69/IDACxErjRvDwylzalnNA&#10;hvIrbmX4Q2Goiijf3qPMKo8oCLu9Yb873MeIgu6gtz8AGtwk29fGOv+aaYkCkWILXYzgktWZ843p&#10;xiQEc1oU2awQIjJ2MT8VFq0IdLw7GxwNp/GtWMq3OmvEMDidtvUghgFpxIcbMaTiGjcxrQf+hUJl&#10;iiFr8IAogZHlgnggpQEQnVpgRMQCdoF6GwM/eN26fTY78PxUdgcb8XPZBVimxOVNgBi6xVaogA6L&#10;K9GiGNrYNC5QvppXcRB6EZogmuvsFqbD6mZtnKGzAgKcEecviYU9AQhg9/0FfLjQgItuKYxybT88&#10;JQ/2ML6gxaiEvQPM3i+JZRiJNwoG+6g7GIRFjcxgfwjZILurme9q1FKe6tBouDKGRjLYe7EhudXy&#10;Bk7EJEQFFVEUYjfdaZlT39wDODKUTSbRDJbTEH+mrgwNzgN0Adrr6oZY046lh4E+15sdJaNH09nY&#10;hpdKT5Ze8yKO7hZXmK3AwGLHKWuPULgcu3y02p7K8R8AAAD//wMAUEsDBBQABgAIAAAAIQD+jo9G&#10;4AAAAAoBAAAPAAAAZHJzL2Rvd25yZXYueG1sTI9Ba8JAEIXvBf/DMkIvUjeGkJo0G1GhB6EUmnrx&#10;tmanSTA7G7Krpv++01M7t5n3ePO9YjPZXtxw9J0jBatlBAKpdqajRsHx8/VpDcIHTUb3jlDBN3rY&#10;lLOHQufG3ekDb1VoBIeQz7WCNoQhl9LXLVrtl25AYu3LjVYHXsdGmlHfOdz2Mo6iVFrdEX9o9YD7&#10;FutLdbUK7PHZT2/Vqd4dukNyepeLaLdeKPU4n7YvIAJO4c8Mv/iMDiUznd2VjBe9giSLE7ayEKcg&#10;2JBmcQbizAcekGUh/1cofwAAAP//AwBQSwECLQAUAAYACAAAACEAtoM4kv4AAADhAQAAEwAAAAAA&#10;AAAAAAAAAAAAAAAAW0NvbnRlbnRfVHlwZXNdLnhtbFBLAQItABQABgAIAAAAIQA4/SH/1gAAAJQB&#10;AAALAAAAAAAAAAAAAAAAAC8BAABfcmVscy8ucmVsc1BLAQItABQABgAIAAAAIQAtY+UzswIAAHIF&#10;AAAOAAAAAAAAAAAAAAAAAC4CAABkcnMvZTJvRG9jLnhtbFBLAQItABQABgAIAAAAIQD+jo9G4AAA&#10;AAoBAAAPAAAAAAAAAAAAAAAAAA0FAABkcnMvZG93bnJldi54bWxQSwUGAAAAAAQABADzAAAAGgYA&#10;AAAA&#10;" fillcolor="#c6d9f1" strokecolor="#8eb4e3" strokeweight="2pt">
                <v:textbox>
                  <w:txbxContent>
                    <w:p w14:paraId="7C0DE404" w14:textId="06A99006" w:rsidR="0023124D" w:rsidRPr="00F422C0" w:rsidRDefault="0023124D" w:rsidP="001A5FEF">
                      <w:pPr>
                        <w:jc w:val="center"/>
                        <w:rPr>
                          <w:rFonts w:ascii="Times New Roman" w:hAnsi="Times New Roman" w:cs="Times New Roman"/>
                          <w:color w:val="000000" w:themeColor="text1"/>
                        </w:rPr>
                      </w:pPr>
                      <w:r w:rsidRPr="00F422C0">
                        <w:rPr>
                          <w:rFonts w:ascii="Times New Roman" w:hAnsi="Times New Roman" w:cs="Times New Roman"/>
                          <w:color w:val="000000" w:themeColor="text1"/>
                          <w:sz w:val="20"/>
                          <w:szCs w:val="20"/>
                        </w:rPr>
                        <w:t xml:space="preserve">ПФР-плацента ўсиш омили </w:t>
                      </w:r>
                      <w:r>
                        <w:rPr>
                          <w:rFonts w:ascii="Times New Roman" w:hAnsi="Times New Roman" w:cs="Times New Roman"/>
                          <w:color w:val="000000" w:themeColor="text1"/>
                          <w:sz w:val="20"/>
                          <w:szCs w:val="20"/>
                          <w:lang w:val="uz-Cyrl-UZ"/>
                        </w:rPr>
                        <w:t>(</w:t>
                      </w:r>
                      <w:proofErr w:type="gramStart"/>
                      <w:r>
                        <w:rPr>
                          <w:rFonts w:ascii="Times New Roman" w:hAnsi="Times New Roman" w:cs="Times New Roman"/>
                          <w:color w:val="000000" w:themeColor="text1"/>
                          <w:sz w:val="20"/>
                          <w:szCs w:val="20"/>
                          <w:lang w:val="uz-Cyrl-UZ"/>
                        </w:rPr>
                        <w:t>П</w:t>
                      </w:r>
                      <w:proofErr w:type="gramEnd"/>
                      <w:r>
                        <w:rPr>
                          <w:rFonts w:ascii="Times New Roman" w:hAnsi="Times New Roman" w:cs="Times New Roman"/>
                          <w:color w:val="000000" w:themeColor="text1"/>
                          <w:sz w:val="20"/>
                          <w:szCs w:val="20"/>
                          <w:lang w:val="uz-Cyrl-UZ"/>
                        </w:rPr>
                        <w:t>ЎО)</w:t>
                      </w:r>
                    </w:p>
                  </w:txbxContent>
                </v:textbox>
              </v:rect>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93408" behindDoc="0" locked="0" layoutInCell="1" allowOverlap="1" wp14:anchorId="48D1004C" wp14:editId="15054BC3">
                <wp:simplePos x="0" y="0"/>
                <wp:positionH relativeFrom="column">
                  <wp:posOffset>1543050</wp:posOffset>
                </wp:positionH>
                <wp:positionV relativeFrom="paragraph">
                  <wp:posOffset>80010</wp:posOffset>
                </wp:positionV>
                <wp:extent cx="1283970" cy="625475"/>
                <wp:effectExtent l="0" t="0" r="11430" b="22225"/>
                <wp:wrapNone/>
                <wp:docPr id="31" name="Прямоугольник 31"/>
                <wp:cNvGraphicFramePr/>
                <a:graphic xmlns:a="http://schemas.openxmlformats.org/drawingml/2006/main">
                  <a:graphicData uri="http://schemas.microsoft.com/office/word/2010/wordprocessingShape">
                    <wps:wsp>
                      <wps:cNvSpPr/>
                      <wps:spPr>
                        <a:xfrm>
                          <a:off x="0" y="0"/>
                          <a:ext cx="1283970" cy="625475"/>
                        </a:xfrm>
                        <a:prstGeom prst="rect">
                          <a:avLst/>
                        </a:prstGeom>
                        <a:solidFill>
                          <a:srgbClr val="1F497D">
                            <a:lumMod val="20000"/>
                            <a:lumOff val="80000"/>
                          </a:srgbClr>
                        </a:solidFill>
                        <a:ln w="25400" cap="flat" cmpd="sng" algn="ctr">
                          <a:solidFill>
                            <a:srgbClr val="1F497D">
                              <a:lumMod val="40000"/>
                              <a:lumOff val="60000"/>
                            </a:srgbClr>
                          </a:solidFill>
                          <a:prstDash val="solid"/>
                        </a:ln>
                        <a:effectLst/>
                      </wps:spPr>
                      <wps:txbx>
                        <w:txbxContent>
                          <w:p w14:paraId="39058C66" w14:textId="1AA723DF" w:rsidR="0023124D" w:rsidRPr="002E0FDF" w:rsidRDefault="0023124D" w:rsidP="001A5FEF">
                            <w:pPr>
                              <w:jc w:val="center"/>
                              <w:rPr>
                                <w:rFonts w:ascii="Times New Roman" w:hAnsi="Times New Roman" w:cs="Times New Roman"/>
                                <w:color w:val="000000" w:themeColor="text1"/>
                                <w:sz w:val="24"/>
                                <w:lang w:val="uz-Cyrl-UZ"/>
                              </w:rPr>
                            </w:pPr>
                            <w:r w:rsidRPr="00F422C0">
                              <w:rPr>
                                <w:rFonts w:ascii="Times New Roman" w:hAnsi="Times New Roman" w:cs="Times New Roman"/>
                                <w:color w:val="000000" w:themeColor="text1"/>
                                <w:sz w:val="24"/>
                              </w:rPr>
                              <w:t>Ўртача қон босими</w:t>
                            </w:r>
                            <w:r>
                              <w:rPr>
                                <w:rFonts w:ascii="Times New Roman" w:hAnsi="Times New Roman" w:cs="Times New Roman"/>
                                <w:color w:val="000000" w:themeColor="text1"/>
                                <w:sz w:val="24"/>
                                <w:lang w:val="uz-Cyrl-UZ"/>
                              </w:rPr>
                              <w:t xml:space="preserve"> (ЎҚБ)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47" style="position:absolute;left:0;text-align:left;margin-left:121.5pt;margin-top:6.3pt;width:101.1pt;height:49.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tAIAAHIFAAAOAAAAZHJzL2Uyb0RvYy54bWysVElu2zAU3RfoHQjuG9mOE8eG5cCI4aJA&#10;mgRIiqxpirQEcCpJW0pXBbot0CP0EN0UHXIG+Ub9pGRnaJBF0Y30J/7h/WF8XEmB1sy6QqsUd/c6&#10;GDFFdVaoZYrfXc1fHWHkPFEZEVqxFN8wh48nL1+MSzNiPZ1rkTGLwIlyo9KkOPfejJLE0ZxJ4va0&#10;YQqUXFtJPLB2mWSWlOBdiqTX6RwmpbaZsZoy50A6a5R4Ev1zzqg/59wxj0SKITcfvzZ+F+GbTMZk&#10;tLTE5AVt0yD/kIUkhYKgO1cz4gla2eIvV7KgVjvN/R7VMtGcF5TFGqCabudRNZc5MSzWAuA4s4PJ&#10;/T+39Gx9YVGRpXi/i5EiEnpUf9183Hypf9W3m0/1t/q2/rn5XP+uv9c/EBgBYqVxI3h4aS5syzkg&#10;Q/kVtzL8oTBURZRvdiizyiMKwm7vaH84gGZQ0B32DvqDg+A0uXttrPOvmZYoECm20MUILlmfOt+Y&#10;bk1CMKdFkc0LISJjl4sTYdGaQMe78/5wMItvxUq+1VkjhsHptK0HMQxIIz7aiiEV17iJaT3wLxQq&#10;UwxZgwdECYwsF8QDKQ2A6NQSIyKWsAvU2xj4wevW7bPZgeensjvcip/LLsAyIy5vAsTQLbZCBXRY&#10;XIkWxdDGpnGB8tWiioPQ2/V4obMbmA6rm7Vxhs4LCHBKnL8gFvYEIIDd9+fw4UIDLrqlMMq1/fCU&#10;PNjD+IIWoxL2DjB7vyKWYSTeKBjsYbffD4samf7BoAeMva9Z3NeolTzRodFwZQyNZLD3Yktyq+U1&#10;nIhpiAoqoijEbrrTMie+uQdwZCibTqMZLKch/lRdGhqcB+gCtFfVNbGmHUsPA32mtztKRo+ms7EN&#10;L5WerrzmRRzdAHWDK8xWYGCx45S1Ryhcjvt8tLo7lZM/AAAA//8DAFBLAwQUAAYACAAAACEAteWi&#10;qOAAAAAKAQAADwAAAGRycy9kb3ducmV2LnhtbEyPQUvDQBCF74L/YRnBS2k3xtiWmE2xgoeCCMZe&#10;eptmxySYnQ3ZbRv/veNJ5zbzHm++V2wm16szjaHzbOBukYAirr3tuDGw/3iZr0GFiGyx90wGvinA&#10;pry+KjC3/sLvdK5ioySEQ44G2hiHXOtQt+QwLPxALNqnHx1GWcdG2xEvEu56nSbJUjvsWD60ONBz&#10;S/VXdXIG3H4VptfqUG933S47vOlZsl3PjLm9mZ4eQUWa4p8ZfvEFHUphOvoT26B6A2l2L12iCOkS&#10;lBiy7CEFdZSDDOiy0P8rlD8AAAD//wMAUEsBAi0AFAAGAAgAAAAhALaDOJL+AAAA4QEAABMAAAAA&#10;AAAAAAAAAAAAAAAAAFtDb250ZW50X1R5cGVzXS54bWxQSwECLQAUAAYACAAAACEAOP0h/9YAAACU&#10;AQAACwAAAAAAAAAAAAAAAAAvAQAAX3JlbHMvLnJlbHNQSwECLQAUAAYACAAAACEAo/vorrQCAABy&#10;BQAADgAAAAAAAAAAAAAAAAAuAgAAZHJzL2Uyb0RvYy54bWxQSwECLQAUAAYACAAAACEAteWiqOAA&#10;AAAKAQAADwAAAAAAAAAAAAAAAAAOBQAAZHJzL2Rvd25yZXYueG1sUEsFBgAAAAAEAAQA8wAAABsG&#10;AAAAAA==&#10;" fillcolor="#c6d9f1" strokecolor="#8eb4e3" strokeweight="2pt">
                <v:textbox>
                  <w:txbxContent>
                    <w:p w14:paraId="39058C66" w14:textId="1AA723DF" w:rsidR="0023124D" w:rsidRPr="002E0FDF" w:rsidRDefault="0023124D" w:rsidP="001A5FEF">
                      <w:pPr>
                        <w:jc w:val="center"/>
                        <w:rPr>
                          <w:rFonts w:ascii="Times New Roman" w:hAnsi="Times New Roman" w:cs="Times New Roman"/>
                          <w:color w:val="000000" w:themeColor="text1"/>
                          <w:sz w:val="24"/>
                          <w:lang w:val="uz-Cyrl-UZ"/>
                        </w:rPr>
                      </w:pPr>
                      <w:r w:rsidRPr="00F422C0">
                        <w:rPr>
                          <w:rFonts w:ascii="Times New Roman" w:hAnsi="Times New Roman" w:cs="Times New Roman"/>
                          <w:color w:val="000000" w:themeColor="text1"/>
                          <w:sz w:val="24"/>
                        </w:rPr>
                        <w:t>Ўртача қон босими</w:t>
                      </w:r>
                      <w:r>
                        <w:rPr>
                          <w:rFonts w:ascii="Times New Roman" w:hAnsi="Times New Roman" w:cs="Times New Roman"/>
                          <w:color w:val="000000" w:themeColor="text1"/>
                          <w:sz w:val="24"/>
                          <w:lang w:val="uz-Cyrl-UZ"/>
                        </w:rPr>
                        <w:t xml:space="preserve"> (ЎҚБ)</w:t>
                      </w:r>
                    </w:p>
                  </w:txbxContent>
                </v:textbox>
              </v:rect>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91360" behindDoc="0" locked="0" layoutInCell="1" allowOverlap="1" wp14:anchorId="07383DC0" wp14:editId="13A5B449">
                <wp:simplePos x="0" y="0"/>
                <wp:positionH relativeFrom="column">
                  <wp:posOffset>-78740</wp:posOffset>
                </wp:positionH>
                <wp:positionV relativeFrom="paragraph">
                  <wp:posOffset>80010</wp:posOffset>
                </wp:positionV>
                <wp:extent cx="1295400" cy="625475"/>
                <wp:effectExtent l="0" t="0" r="19050" b="22225"/>
                <wp:wrapNone/>
                <wp:docPr id="15" name="Прямоугольник 15"/>
                <wp:cNvGraphicFramePr/>
                <a:graphic xmlns:a="http://schemas.openxmlformats.org/drawingml/2006/main">
                  <a:graphicData uri="http://schemas.microsoft.com/office/word/2010/wordprocessingShape">
                    <wps:wsp>
                      <wps:cNvSpPr/>
                      <wps:spPr>
                        <a:xfrm>
                          <a:off x="0" y="0"/>
                          <a:ext cx="1295400" cy="625475"/>
                        </a:xfrm>
                        <a:prstGeom prst="rect">
                          <a:avLst/>
                        </a:prstGeom>
                        <a:solidFill>
                          <a:schemeClr val="tx2">
                            <a:lumMod val="20000"/>
                            <a:lumOff val="80000"/>
                          </a:schemeClr>
                        </a:solidFill>
                        <a:ln w="25400" cap="flat" cmpd="sng" algn="ctr">
                          <a:solidFill>
                            <a:schemeClr val="tx2">
                              <a:lumMod val="40000"/>
                              <a:lumOff val="60000"/>
                            </a:schemeClr>
                          </a:solidFill>
                          <a:prstDash val="solid"/>
                        </a:ln>
                        <a:effectLst/>
                      </wps:spPr>
                      <wps:txbx>
                        <w:txbxContent>
                          <w:p w14:paraId="71899B9D" w14:textId="4EAB8CC4" w:rsidR="0023124D" w:rsidRPr="002E0FDF" w:rsidRDefault="0023124D" w:rsidP="001A5FEF">
                            <w:pPr>
                              <w:jc w:val="center"/>
                              <w:rPr>
                                <w:rFonts w:ascii="Times New Roman" w:hAnsi="Times New Roman" w:cs="Times New Roman"/>
                                <w:color w:val="000000" w:themeColor="text1"/>
                                <w:sz w:val="24"/>
                                <w:lang w:val="uz-Cyrl-UZ"/>
                              </w:rPr>
                            </w:pPr>
                            <w:r w:rsidRPr="00F422C0">
                              <w:rPr>
                                <w:rFonts w:ascii="Times New Roman" w:hAnsi="Times New Roman" w:cs="Times New Roman"/>
                                <w:color w:val="000000" w:themeColor="text1"/>
                                <w:sz w:val="24"/>
                              </w:rPr>
                              <w:t>Онанинг хавф омиллари</w:t>
                            </w:r>
                            <w:r>
                              <w:rPr>
                                <w:rFonts w:ascii="Times New Roman" w:hAnsi="Times New Roman" w:cs="Times New Roman"/>
                                <w:color w:val="000000" w:themeColor="text1"/>
                                <w:sz w:val="24"/>
                                <w:lang w:val="uz-Cyrl-UZ"/>
                              </w:rPr>
                              <w:t xml:space="preserve"> (ОХО)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48" style="position:absolute;left:0;text-align:left;margin-left:-6.2pt;margin-top:6.3pt;width:102pt;height:49.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D2tgIAAHQFAAAOAAAAZHJzL2Uyb0RvYy54bWysVEtu2zAQ3RfoHQjuG9mCnY8ROTASpCiQ&#10;JgaSImuaomwBFMmStK10VaDbAj1CD9FN0U/OIN+oj5TtfJp2UXQjcYbD+bw3M4dHdSXJQlhXapXR&#10;7k6HEqG4zks1zeibq9MX+5Q4z1TOpFYiozfC0aPh82eHSzMQqZ5pmQtL4ES5wdJkdOa9GSSJ4zNR&#10;MbejjVC4LLStmIdop0lu2RLeK5mknc5ustQ2N1Zz4Ry0J+0lHUb/RSG4vygKJzyRGUVuPn5t/E7C&#10;NxkessHUMjMr+ToN9g9ZVKxUCLp1dcI8I3Nb/uaqKrnVThd+h+sq0UVRchFrQDXdzqNqLmfMiFgL&#10;wHFmC5P7f275+WJsSZmDuz4lilXgqPm8er/61Pxoblcfmi/NbfN99bH52XxtvhEYAbGlcQM8vDRj&#10;u5YcjqH8urBV+KMwUkeUb7Yoi9oTDmU3Pej3OiCD42437ff2otPk7rWxzr8UuiLhkFELFiO4bHHm&#10;PCLCdGMSgjkty/y0lDIKoXPEsbRkwcC5r9P4VM6r1zpvdegbhI/MQ43+aNX7GzXcx/4LXmKwBwGk&#10;IsuMIu1YAkPPFpJ5VFMZoOjUlBImpxgG7m0M/eD11vGf04Pjp9Lb3aj/nl4A5oS5Wes/xg6l4pFU&#10;AR8Rh2KNYyCypS6cfD2pYyuk6Yblic5v0B9Wt4PjDD8tEeCMOT9mFpMCGjH9/gKfQmoAo9cnSmba&#10;vntKH+zRwLilZInJA2hv58wKSuQrhdY+6PZ6YVSj0OvvpRDs/ZvJ/Rs1r441iO5izxgej8Hey82x&#10;sLq6xpIYhai4YoojdkvPWjj27UbAmuFiNIpmGE/D/Jm6NDw4D9AFaK/qa2bNujE9Wvpcb6aUDR71&#10;Z2sbXio9mntdlLF5A9QtrqAlCBjtSNB6DYXdcV+OVnfLcvgLAAD//wMAUEsDBBQABgAIAAAAIQBj&#10;yqyA3AAAAAoBAAAPAAAAZHJzL2Rvd25yZXYueG1sTI9BT8MwDIXvSPsPkSdx29JWbGKl6YSQ4ISE&#10;6MY9bby2onGqJGvLv8c7gU/Pek/Pn4vjYgcxoQ+9IwXpNgGB1DjTU6vgfHrdPIIIUZPRgyNU8IMB&#10;juXqrtC5cTN94lTFVnAJhVwr6GIccylD06HVYetGJPYuzlsdefWtNF7PXG4HmSXJXlrdE1/o9Igv&#10;HTbf1dUqOL3LBj/S9GtX+Xl3eZsOU91Gpe7Xy/MTiIhL/AvDDZ/RoWSm2l3JBDEo2KTZA0fZyPYg&#10;boFDyqJmwQOyLOT/F8pfAAAA//8DAFBLAQItABQABgAIAAAAIQC2gziS/gAAAOEBAAATAAAAAAAA&#10;AAAAAAAAAAAAAABbQ29udGVudF9UeXBlc10ueG1sUEsBAi0AFAAGAAgAAAAhADj9If/WAAAAlAEA&#10;AAsAAAAAAAAAAAAAAAAALwEAAF9yZWxzLy5yZWxzUEsBAi0AFAAGAAgAAAAhAKJ6UPa2AgAAdAUA&#10;AA4AAAAAAAAAAAAAAAAALgIAAGRycy9lMm9Eb2MueG1sUEsBAi0AFAAGAAgAAAAhAGPKrIDcAAAA&#10;CgEAAA8AAAAAAAAAAAAAAAAAEAUAAGRycy9kb3ducmV2LnhtbFBLBQYAAAAABAAEAPMAAAAZBgAA&#10;AAA=&#10;" fillcolor="#c6d9f1 [671]" strokecolor="#8db3e2 [1311]" strokeweight="2pt">
                <v:textbox>
                  <w:txbxContent>
                    <w:p w14:paraId="71899B9D" w14:textId="4EAB8CC4" w:rsidR="0023124D" w:rsidRPr="002E0FDF" w:rsidRDefault="0023124D" w:rsidP="001A5FEF">
                      <w:pPr>
                        <w:jc w:val="center"/>
                        <w:rPr>
                          <w:rFonts w:ascii="Times New Roman" w:hAnsi="Times New Roman" w:cs="Times New Roman"/>
                          <w:color w:val="000000" w:themeColor="text1"/>
                          <w:sz w:val="24"/>
                          <w:lang w:val="uz-Cyrl-UZ"/>
                        </w:rPr>
                      </w:pPr>
                      <w:r w:rsidRPr="00F422C0">
                        <w:rPr>
                          <w:rFonts w:ascii="Times New Roman" w:hAnsi="Times New Roman" w:cs="Times New Roman"/>
                          <w:color w:val="000000" w:themeColor="text1"/>
                          <w:sz w:val="24"/>
                        </w:rPr>
                        <w:t>Онанинг хавф омиллари</w:t>
                      </w:r>
                      <w:r>
                        <w:rPr>
                          <w:rFonts w:ascii="Times New Roman" w:hAnsi="Times New Roman" w:cs="Times New Roman"/>
                          <w:color w:val="000000" w:themeColor="text1"/>
                          <w:sz w:val="24"/>
                          <w:lang w:val="uz-Cyrl-UZ"/>
                        </w:rPr>
                        <w:t xml:space="preserve"> (ОХО)</w:t>
                      </w:r>
                    </w:p>
                  </w:txbxContent>
                </v:textbox>
              </v:rect>
            </w:pict>
          </mc:Fallback>
        </mc:AlternateContent>
      </w:r>
    </w:p>
    <w:p w14:paraId="60A98B74" w14:textId="77777777" w:rsidR="00FC6820" w:rsidRPr="00887911" w:rsidRDefault="001A5FEF"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655164" behindDoc="0" locked="0" layoutInCell="1" allowOverlap="1" wp14:anchorId="57021D93" wp14:editId="07356E11">
                <wp:simplePos x="0" y="0"/>
                <wp:positionH relativeFrom="column">
                  <wp:posOffset>3315334</wp:posOffset>
                </wp:positionH>
                <wp:positionV relativeFrom="paragraph">
                  <wp:posOffset>8255</wp:posOffset>
                </wp:positionV>
                <wp:extent cx="2461260" cy="449580"/>
                <wp:effectExtent l="0" t="0" r="15240" b="26670"/>
                <wp:wrapNone/>
                <wp:docPr id="39" name="Прямоугольник 39"/>
                <wp:cNvGraphicFramePr/>
                <a:graphic xmlns:a="http://schemas.openxmlformats.org/drawingml/2006/main">
                  <a:graphicData uri="http://schemas.microsoft.com/office/word/2010/wordprocessingShape">
                    <wps:wsp>
                      <wps:cNvSpPr/>
                      <wps:spPr>
                        <a:xfrm>
                          <a:off x="0" y="0"/>
                          <a:ext cx="2461260" cy="449580"/>
                        </a:xfrm>
                        <a:prstGeom prst="rect">
                          <a:avLst/>
                        </a:prstGeom>
                        <a:solidFill>
                          <a:sysClr val="window" lastClr="FFFFFF"/>
                        </a:solidFill>
                        <a:ln w="25400" cap="flat" cmpd="sng" algn="ctr">
                          <a:solidFill>
                            <a:sysClr val="window" lastClr="FFFFFF"/>
                          </a:solidFill>
                          <a:prstDash val="solid"/>
                        </a:ln>
                        <a:effectLst/>
                      </wps:spPr>
                      <wps:txbx>
                        <w:txbxContent>
                          <w:p w14:paraId="425DB0AC" w14:textId="77777777" w:rsidR="0023124D" w:rsidRPr="001A5FEF" w:rsidRDefault="0023124D" w:rsidP="001A5FEF">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9" o:spid="_x0000_s1049" style="position:absolute;left:0;text-align:left;margin-left:261.05pt;margin-top:.65pt;width:193.8pt;height:35.4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D8mgIAACAFAAAOAAAAZHJzL2Uyb0RvYy54bWysVEtu2zAQ3RfoHQjuG9mOkiZG5MBI4KJA&#10;kARIiqxpirIFUCRL0pbdVYFuC/QIPUQ3RT85g3yjPlJyfu0qqBf0jGY4nzdveHS8qiRZCutKrTLa&#10;3+lRIhTXealmGX13PXl1QInzTOVMaiUyuhaOHo9evjiqzVAM9FzLXFiCIMoNa5PRufdmmCSOz0XF&#10;3I42QsFYaFsxD9XOktyyGtErmQx6vf2k1jY3VnPhHL6etkY6ivGLQnB/URROeCIzitp8PG08p+FM&#10;RkdsOLPMzEvelcGeUUXFSoWkd6FOmWdkYcu/QlUlt9rpwu9wXSW6KEouYg/opt970s3VnBkRewE4&#10;ztzB5P5fWH6+vLSkzDO6e0iJYhVm1HzdfNx8aX41t5tPzbfmtvm5+dz8br43PwicgFht3BAXr8yl&#10;7TQHMbS/KmwV/tEYWUWU13coi5UnHB8H6X5/sI9hcNjS9HDvII4hub9trPNvhK5IEDJqMcUILlue&#10;OY+McN26hGROyzKflFJGZe1OpCVLhoGDJ7muKZHMeXzM6CT+QgsI8eiaVKRGaXtpLxTGwMRCMg+x&#10;MsDGqRklTM5Ace5trOXRbfe8pKGJU+bmbbUxYlebVKEXEQnc9RxAb2EOkl9NV3Fsg93tRKY6X2OW&#10;Vrckd4ZPSiQ4Q/OXzILV6Ayb6i9wFFKjXd1JlMy1/fCv78EfZIOVkhpbAijeL5gVwPStAg0P+2ka&#10;1ioq6d7rART70DJ9aFGL6kRjLn28CYZHMfh7uRULq6sbLPQ4ZIWJKY7cLeidcuLb7cWTwMV4HN2w&#10;Sob5M3VleAgeoAvQXq9umDUdiTzod663G8WGT7jU+oabSo8XXhdlJFqAusUVlAkK1jCSp3sywp4/&#10;1KPX/cM2+gMAAP//AwBQSwMEFAAGAAgAAAAhAONFaLvdAAAACAEAAA8AAABkcnMvZG93bnJldi54&#10;bWxMj8FOwzAMhu9IvENkJG4sbRFsK00nNAHaCYl2B45pY9pqiVM12VreHnOCo/39+v252C3OigtO&#10;YfCkIF0lIJBabwbqFBzr17sNiBA1GW09oYJvDLArr68KnRs/0wdeqtgJLqGQawV9jGMuZWh7dDqs&#10;/IjE7MtPTkcep06aSc9c7qzMkuRROj0QX+j1iPse21N1dgrqQ31MmziehnnzUu0/399sc3BK3d4s&#10;z08gIi7xLwy/+qwOJTs1/kwmCKvgIctSjjK4B8F8m2zXIBoFa97LspD/Hyh/AAAA//8DAFBLAQIt&#10;ABQABgAIAAAAIQC2gziS/gAAAOEBAAATAAAAAAAAAAAAAAAAAAAAAABbQ29udGVudF9UeXBlc10u&#10;eG1sUEsBAi0AFAAGAAgAAAAhADj9If/WAAAAlAEAAAsAAAAAAAAAAAAAAAAALwEAAF9yZWxzLy5y&#10;ZWxzUEsBAi0AFAAGAAgAAAAhAAJ5oPyaAgAAIAUAAA4AAAAAAAAAAAAAAAAALgIAAGRycy9lMm9E&#10;b2MueG1sUEsBAi0AFAAGAAgAAAAhAONFaLvdAAAACAEAAA8AAAAAAAAAAAAAAAAA9AQAAGRycy9k&#10;b3ducmV2LnhtbFBLBQYAAAAABAAEAPMAAAD+BQAAAAA=&#10;" fillcolor="window" strokecolor="window" strokeweight="2pt">
                <v:textbox>
                  <w:txbxContent>
                    <w:p w14:paraId="425DB0AC" w14:textId="77777777" w:rsidR="0023124D" w:rsidRPr="001A5FEF" w:rsidRDefault="0023124D" w:rsidP="001A5FEF">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w:t>
                      </w:r>
                    </w:p>
                  </w:txbxContent>
                </v:textbox>
              </v:rect>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656189" behindDoc="0" locked="0" layoutInCell="1" allowOverlap="1" wp14:anchorId="27CC379A" wp14:editId="607DD5FA">
                <wp:simplePos x="0" y="0"/>
                <wp:positionH relativeFrom="column">
                  <wp:posOffset>1753235</wp:posOffset>
                </wp:positionH>
                <wp:positionV relativeFrom="paragraph">
                  <wp:posOffset>635</wp:posOffset>
                </wp:positionV>
                <wp:extent cx="2461260" cy="449580"/>
                <wp:effectExtent l="0" t="0" r="15240" b="26670"/>
                <wp:wrapNone/>
                <wp:docPr id="36" name="Прямоугольник 36"/>
                <wp:cNvGraphicFramePr/>
                <a:graphic xmlns:a="http://schemas.openxmlformats.org/drawingml/2006/main">
                  <a:graphicData uri="http://schemas.microsoft.com/office/word/2010/wordprocessingShape">
                    <wps:wsp>
                      <wps:cNvSpPr/>
                      <wps:spPr>
                        <a:xfrm>
                          <a:off x="0" y="0"/>
                          <a:ext cx="2461260" cy="449580"/>
                        </a:xfrm>
                        <a:prstGeom prst="rect">
                          <a:avLst/>
                        </a:prstGeom>
                        <a:solidFill>
                          <a:sysClr val="window" lastClr="FFFFFF"/>
                        </a:solidFill>
                        <a:ln w="25400" cap="flat" cmpd="sng" algn="ctr">
                          <a:solidFill>
                            <a:sysClr val="window" lastClr="FFFFFF"/>
                          </a:solidFill>
                          <a:prstDash val="solid"/>
                        </a:ln>
                        <a:effectLst/>
                      </wps:spPr>
                      <wps:txbx>
                        <w:txbxContent>
                          <w:p w14:paraId="4A0D3593" w14:textId="77777777" w:rsidR="0023124D" w:rsidRPr="001A5FEF" w:rsidRDefault="0023124D" w:rsidP="001A5FEF">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50" style="position:absolute;left:0;text-align:left;margin-left:138.05pt;margin-top:.05pt;width:193.8pt;height:35.4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8WxmgIAACAFAAAOAAAAZHJzL2Uyb0RvYy54bWysVEtu2zAQ3RfoHQjuG9mu4iZG5MBI4KJA&#10;kARIiqxpirIFUCRL0pbdVYFuC/QIPUQ3RT85g3yjPlJyfu2qqBf0jGY4nzdveHS8riRZCetKrTLa&#10;3+tRIhTXeanmGX17PX1xQInzTOVMaiUyuhGOHo+fPzuqzUgM9ELLXFiCIMqNapPRhfdmlCSOL0TF&#10;3J42QsFYaFsxD9XOk9yyGtErmQx6vWFSa5sbq7lwDl9PWyMdx/hFIbi/KAonPJEZRW0+njaes3Am&#10;4yM2mltmFiXvymD/UEXFSoWkd6FOmWdkacs/QlUlt9rpwu9xXSW6KEouYg/opt970s3VghkRewE4&#10;ztzB5P5fWH6+urSkzDP6ckiJYhVm1HzZfth+bn42t9uPzdfmtvmx/dT8ar413wmcgFht3AgXr8yl&#10;7TQHMbS/LmwV/tEYWUeUN3coi7UnHB8H6bA/GGIYHLY0Pdw/iGNI7m8b6/xroSsShIxaTDGCy1Zn&#10;ziMjXHcuIZnTssynpZRR2bgTacmKYeDgSa5rSiRzHh8zOo2/0AJCPLomFalR2n7aC4UxMLGQzEOs&#10;DLBxak4Jk3NQnHsba3l02/1b0tDEKXOLttoYsatNqtCLiATueg6gtzAHya9n6zi2QbqbyEznG8zS&#10;6pbkzvBpiQRnaP6SWbAanWFT/QWOQmq0qzuJkoW27//2PfiDbLBSUmNLAMW7JbMCmL5RoOFhP03D&#10;WkUl3X81gGIfWmYPLWpZnWjMpY83wfAoBn8vd2JhdXWDhZ6ErDAxxZG7Bb1TTny7vXgSuJhMohtW&#10;yTB/pq4MD8EDdAHa6/UNs6YjkQf9zvVuo9joCZda33BT6cnS66KMRAtQt7iCMkHBGkbydE9G2POH&#10;evS6f9jGvwEAAP//AwBQSwMEFAAGAAgAAAAhAJta6u3cAAAABwEAAA8AAABkcnMvZG93bnJldi54&#10;bWxMjsFugzAQRO+V+g/WVsqtMaQSpBQTRVEa5VSpkEOPBm8BxV4j7ATy93FO7XH0RjMv38xGsyuO&#10;rrckIF5GwJAaq3pqBZyqz9c1MOclKaktoYAbOtgUz0+5zJSd6BuvpW9ZGCGXSQGd90PGuWs6NNIt&#10;7YAU2K8djfQhji1Xo5zCuNF8FUUJN7Kn8NDJAXcdNufyYgRUx+oU134499N6X+5+vg66PhohFi/z&#10;9gOYx9n/leGhH9ShCE61vZByTAtYpUkcqg/AAk6StxRYLSCN3oEXOf/vX9wBAAD//wMAUEsBAi0A&#10;FAAGAAgAAAAhALaDOJL+AAAA4QEAABMAAAAAAAAAAAAAAAAAAAAAAFtDb250ZW50X1R5cGVzXS54&#10;bWxQSwECLQAUAAYACAAAACEAOP0h/9YAAACUAQAACwAAAAAAAAAAAAAAAAAvAQAAX3JlbHMvLnJl&#10;bHNQSwECLQAUAAYACAAAACEAW+PFsZoCAAAgBQAADgAAAAAAAAAAAAAAAAAuAgAAZHJzL2Uyb0Rv&#10;Yy54bWxQSwECLQAUAAYACAAAACEAm1rq7dwAAAAHAQAADwAAAAAAAAAAAAAAAAD0BAAAZHJzL2Rv&#10;d25yZXYueG1sUEsFBgAAAAAEAAQA8wAAAP0FAAAAAA==&#10;" fillcolor="window" strokecolor="window" strokeweight="2pt">
                <v:textbox>
                  <w:txbxContent>
                    <w:p w14:paraId="4A0D3593" w14:textId="77777777" w:rsidR="0023124D" w:rsidRPr="001A5FEF" w:rsidRDefault="0023124D" w:rsidP="001A5FEF">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w:t>
                      </w:r>
                    </w:p>
                  </w:txbxContent>
                </v:textbox>
              </v:rect>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657214" behindDoc="0" locked="0" layoutInCell="1" allowOverlap="1" wp14:anchorId="5686B927" wp14:editId="0979E523">
                <wp:simplePos x="0" y="0"/>
                <wp:positionH relativeFrom="column">
                  <wp:posOffset>121103</wp:posOffset>
                </wp:positionH>
                <wp:positionV relativeFrom="paragraph">
                  <wp:posOffset>1270</wp:posOffset>
                </wp:positionV>
                <wp:extent cx="2461260" cy="449580"/>
                <wp:effectExtent l="0" t="0" r="15240" b="26670"/>
                <wp:wrapNone/>
                <wp:docPr id="35" name="Прямоугольник 35"/>
                <wp:cNvGraphicFramePr/>
                <a:graphic xmlns:a="http://schemas.openxmlformats.org/drawingml/2006/main">
                  <a:graphicData uri="http://schemas.microsoft.com/office/word/2010/wordprocessingShape">
                    <wps:wsp>
                      <wps:cNvSpPr/>
                      <wps:spPr>
                        <a:xfrm>
                          <a:off x="0" y="0"/>
                          <a:ext cx="2461260" cy="449580"/>
                        </a:xfrm>
                        <a:prstGeom prst="rect">
                          <a:avLst/>
                        </a:prstGeom>
                        <a:solidFill>
                          <a:sysClr val="window" lastClr="FFFFFF"/>
                        </a:solidFill>
                        <a:ln w="25400" cap="flat" cmpd="sng" algn="ctr">
                          <a:solidFill>
                            <a:sysClr val="window" lastClr="FFFFFF"/>
                          </a:solidFill>
                          <a:prstDash val="solid"/>
                        </a:ln>
                        <a:effectLst/>
                      </wps:spPr>
                      <wps:txbx>
                        <w:txbxContent>
                          <w:p w14:paraId="143FCF58" w14:textId="77777777" w:rsidR="0023124D" w:rsidRPr="001A5FEF" w:rsidRDefault="0023124D" w:rsidP="001A5FEF">
                            <w:pPr>
                              <w:jc w:val="center"/>
                              <w:rPr>
                                <w:rFonts w:ascii="Times New Roman" w:hAnsi="Times New Roman" w:cs="Times New Roman"/>
                                <w:b/>
                                <w:color w:val="000000" w:themeColor="text1"/>
                                <w:sz w:val="24"/>
                              </w:rPr>
                            </w:pPr>
                            <w:r w:rsidRPr="001A5FEF">
                              <w:rPr>
                                <w:rFonts w:ascii="Times New Roman" w:hAnsi="Times New Roman" w:cs="Times New Roman"/>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51" style="position:absolute;left:0;text-align:left;margin-left:9.55pt;margin-top:.1pt;width:193.8pt;height:35.4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YmgIAACAFAAAOAAAAZHJzL2Uyb0RvYy54bWysVEtu2zAQ3RfoHQjuG9munCZG5MBI4KJA&#10;kARIiqxpirIFUCRL0pbdVYFuC/QIPUQ3RT85g3yjPlKK82lXRb2gZzTD+bx5w6PjdSXJSlhXapXR&#10;/l6PEqG4zks1z+jb6+mLA0qcZypnUiuR0Y1w9Hj8/NlRbUZioBda5sISBFFuVJuMLrw3oyRxfCEq&#10;5va0EQrGQtuKeah2nuSW1YheyWTQ6+0ntba5sZoL5/D1tDXScYxfFIL7i6JwwhOZUdTm42njOQtn&#10;Mj5io7llZlHyrgz2D1VUrFRIugt1yjwjS1v+EaoqudVOF36P6yrRRVFyEXtAN/3ek26uFsyI2AvA&#10;cWYHk/t/Yfn56tKSMs/oyyElilWYUfNl+2H7ufnZ3G4/Nl+b2+bH9lPzq/nWfCdwAmK1cSNcvDKX&#10;ttMcxND+urBV+EdjZB1R3uxQFmtPOD4O0v3+YB/D4LCl6eHwII4hub9trPOvha5IEDJqMcUILlud&#10;OY+McL1zCcmclmU+LaWMysadSEtWDAMHT3JdUyKZ8/iY0Wn8hRYQ4tE1qUiN0oZpLxTGwMRCMg+x&#10;MsDGqTklTM5Bce5trOXRbfdvSUMTp8wt2mpjxK42qUIvIhK46zmA3sIcJL+erePYBruJzHS+wSyt&#10;bknuDJ+WSHCG5i+ZBavRGTbVX+AopEa7upMoWWj7/m/fgz/IBislNbYEULxbMiuA6RsFGh720zSs&#10;VVTS4asBFPvQMntoUcvqRGMufbwJhkcx+Ht5JxZWVzdY6EnIChNTHLlb0DvlxLfbiyeBi8kkumGV&#10;DPNn6srwEDxAF6C9Xt8wazoSedDvXN9tFBs94VLrG24qPVl6XZSRaAHqFldQJihYw0ie7skIe/5Q&#10;j173D9v4NwAAAP//AwBQSwMEFAAGAAgAAAAhAPIxVwjbAAAABgEAAA8AAABkcnMvZG93bnJldi54&#10;bWxMjsFOwzAQRO9I/IO1lbhROxVqS4hToQpQT0gkPfToxNskaryOYrcJf89yguNoRm9etptdL244&#10;hs6ThmSpQCDV3nbUaDiW749bECEasqb3hBq+McAuv7/LTGr9RF94K2IjGEIhNRraGIdUylC36ExY&#10;+gGJu7MfnYkcx0ba0UwMd71cKbWWznTED60ZcN9ifSmuTkN5KI9JFYdLN23fiv3p86OvDk7rh8X8&#10;+gIi4hz/xvCrz+qQs1Plr2SD6Dk/J7zUsALB7ZNab0BUGjaJApln8r9+/gMAAP//AwBQSwECLQAU&#10;AAYACAAAACEAtoM4kv4AAADhAQAAEwAAAAAAAAAAAAAAAAAAAAAAW0NvbnRlbnRfVHlwZXNdLnht&#10;bFBLAQItABQABgAIAAAAIQA4/SH/1gAAAJQBAAALAAAAAAAAAAAAAAAAAC8BAABfcmVscy8ucmVs&#10;c1BLAQItABQABgAIAAAAIQB/Du6YmgIAACAFAAAOAAAAAAAAAAAAAAAAAC4CAABkcnMvZTJvRG9j&#10;LnhtbFBLAQItABQABgAIAAAAIQDyMVcI2wAAAAYBAAAPAAAAAAAAAAAAAAAAAPQEAABkcnMvZG93&#10;bnJldi54bWxQSwUGAAAAAAQABADzAAAA/AUAAAAA&#10;" fillcolor="window" strokecolor="window" strokeweight="2pt">
                <v:textbox>
                  <w:txbxContent>
                    <w:p w14:paraId="143FCF58" w14:textId="77777777" w:rsidR="0023124D" w:rsidRPr="001A5FEF" w:rsidRDefault="0023124D" w:rsidP="001A5FEF">
                      <w:pPr>
                        <w:jc w:val="center"/>
                        <w:rPr>
                          <w:rFonts w:ascii="Times New Roman" w:hAnsi="Times New Roman" w:cs="Times New Roman"/>
                          <w:b/>
                          <w:color w:val="000000" w:themeColor="text1"/>
                          <w:sz w:val="24"/>
                        </w:rPr>
                      </w:pPr>
                      <w:r w:rsidRPr="001A5FEF">
                        <w:rPr>
                          <w:rFonts w:ascii="Times New Roman" w:hAnsi="Times New Roman" w:cs="Times New Roman"/>
                          <w:b/>
                          <w:color w:val="000000" w:themeColor="text1"/>
                          <w:sz w:val="24"/>
                        </w:rPr>
                        <w:t>+</w:t>
                      </w:r>
                    </w:p>
                  </w:txbxContent>
                </v:textbox>
              </v:rect>
            </w:pict>
          </mc:Fallback>
        </mc:AlternateContent>
      </w:r>
    </w:p>
    <w:p w14:paraId="6357DE6B"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3CFCA3AF"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4320513B" w14:textId="77777777" w:rsidR="00FC6820" w:rsidRPr="00887911" w:rsidRDefault="00A04B6F"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838464" behindDoc="0" locked="0" layoutInCell="1" allowOverlap="1" wp14:anchorId="24582CA2" wp14:editId="65B5102D">
                <wp:simplePos x="0" y="0"/>
                <wp:positionH relativeFrom="column">
                  <wp:posOffset>3726815</wp:posOffset>
                </wp:positionH>
                <wp:positionV relativeFrom="paragraph">
                  <wp:posOffset>13335</wp:posOffset>
                </wp:positionV>
                <wp:extent cx="0" cy="114300"/>
                <wp:effectExtent l="95250" t="0" r="57150" b="57150"/>
                <wp:wrapNone/>
                <wp:docPr id="61" name="Прямая со стрелкой 61"/>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1FBFB40" id="Прямая со стрелкой 61" o:spid="_x0000_s1026" type="#_x0000_t32" style="position:absolute;margin-left:293.45pt;margin-top:1.05pt;width:0;height:9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L+bBwIAALgDAAAOAAAAZHJzL2Uyb0RvYy54bWysU0ty00AQ3VPFHaZmjyWFxCEuy1nYmA2f&#10;VAEHGI9G0lTNr3omlr0LXCBH4ApssuBTOYN0I3pGxgTYUWxa/Zl+3f26Nb/caUW2Ary0pqTFJKdE&#10;GG4raZqSvn+3fvKMEh+YqZiyRpR0Lzy9XDx+NO/cTJzY1qpKAEEQ42edK2kbgptlmeet0MxPrBMG&#10;g7UFzQKa0GQVsA7RtcpO8nyadRYqB5YL79G7GoN0kfDrWvDwpq69CESVFHsLSUKSmyizxZzNGmCu&#10;lfzQBvuHLjSTBoseoVYsMHIN8i8oLTlYb+sw4VZntq4lF2kGnKbI/5jmbcucSLMgOd4dafL/D5a/&#10;3l4BkVVJpwUlhmncUf9puBlu++/95+GWDB/6exTDx+Gmv+u/9V/7+/4LwcfIXOf8DAGW5goOlndX&#10;EGnY1aDjFwcku8T2/si22AXCRydHb1GcPs3TIrJfeQ58eCGsJlEpqQ/AZNOGpTUGV2qhSGSz7Usf&#10;sDIm/kyIRY1dS6XSZpUhHZa4yM9w+ZzhgdWKBVS1w5G9aShhqsHL5QESpLdKVjE9AnloNksFZMvw&#10;etbnF9PTaXqkrvUrW43u87P82P3hfWroN6DY3Yr5dkxJofHyApPqualI2DskngHYLgZwIGViByKd&#10;8GHKSPdIcNQ2tton3rNo4XmktMMpx/t7aKP+8Idb/AAAAP//AwBQSwMEFAAGAAgAAAAhAEssHXzb&#10;AAAACAEAAA8AAABkcnMvZG93bnJldi54bWxMj0FLxDAQhe+C/yGM4M1NuuJaa9NFBW8K7ioFb9lm&#10;ti02k5pku/XfO+JBjx/v8eabcj27QUwYYu9JQ7ZQIJAab3tqNby9Pl7kIGIyZM3gCTV8YYR1dXpS&#10;msL6I21w2qZW8AjFwmjoUhoLKWPToTNx4UckzvY+OJMYQyttMEced4NcKrWSzvTEFzoz4kOHzcf2&#10;4DS4d/9y/6lqfMrry309ZeP1cxi1Pj+b725BJJzTXxl+9FkdKnba+QPZKAYNV/nqhqsalhkIzn95&#10;x6wykFUp/z9QfQMAAP//AwBQSwECLQAUAAYACAAAACEAtoM4kv4AAADhAQAAEwAAAAAAAAAAAAAA&#10;AAAAAAAAW0NvbnRlbnRfVHlwZXNdLnhtbFBLAQItABQABgAIAAAAIQA4/SH/1gAAAJQBAAALAAAA&#10;AAAAAAAAAAAAAC8BAABfcmVscy8ucmVsc1BLAQItABQABgAIAAAAIQB4qL+bBwIAALgDAAAOAAAA&#10;AAAAAAAAAAAAAC4CAABkcnMvZTJvRG9jLnhtbFBLAQItABQABgAIAAAAIQBLLB182wAAAAgBAAAP&#10;AAAAAAAAAAAAAAAAAGEEAABkcnMvZG93bnJldi54bWxQSwUGAAAAAAQABADzAAAAaQUAAAAA&#10;" strokecolor="#e46c0a" strokeweight="1.5pt">
                <v:stroke endarrow="open"/>
              </v:shape>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836416" behindDoc="0" locked="0" layoutInCell="1" allowOverlap="1" wp14:anchorId="6E3A7991" wp14:editId="5456AD1B">
                <wp:simplePos x="0" y="0"/>
                <wp:positionH relativeFrom="column">
                  <wp:posOffset>5190490</wp:posOffset>
                </wp:positionH>
                <wp:positionV relativeFrom="paragraph">
                  <wp:posOffset>13335</wp:posOffset>
                </wp:positionV>
                <wp:extent cx="0" cy="114300"/>
                <wp:effectExtent l="95250" t="0" r="57150" b="57150"/>
                <wp:wrapNone/>
                <wp:docPr id="60" name="Прямая со стрелкой 60"/>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68E16DF" id="Прямая со стрелкой 60" o:spid="_x0000_s1026" type="#_x0000_t32" style="position:absolute;margin-left:408.7pt;margin-top:1.05pt;width:0;height:9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pvBwIAALgDAAAOAAAAZHJzL2Uyb0RvYy54bWysU81y0zAQvjPDO2h0J3ZKm7aZOD0khAs/&#10;mQEeQJFlWzP6m5UaJ7fCC/QReAUuPQCdPoP9RqzkEArcGC5r7a722/0+rWdXO63IVoCX1hR0PMop&#10;EYbbUpq6oB/er55dUOIDMyVT1oiC7oWnV/OnT2atm4oT21hVCiAIYvy0dQVtQnDTLPO8EZr5kXXC&#10;YLKyoFlAF+qsBNYiulbZSZ5PstZC6cBy4T1Gl0OSzhN+VQke3laVF4GoguJsIVlIdhNtNp+xaQ3M&#10;NZIfxmD/MIVm0mDTI9SSBUauQf4FpSUH620VRtzqzFaV5CJxQDbj/A827xrmROKC4nh3lMn/P1j+&#10;ZrsGIsuCTlAewzS+Ufe5v+lvu/vuS39L+o/dA5r+U3/T3XXfu2/dQ/eV4GVUrnV+igALs4aD590a&#10;ogy7CnT8IkGyS2rvj2qLXSB8CHKMjsenz/MEl/2qc+DDS2E1iYeC+gBM1k1YWGPwSS2Mk9hs+8oH&#10;7IyFPwtiU2NXUqn0ssqQFltc5mfIjjNcsEqxgEftkLI3NSVM1bi5PECC9FbJMpZHIA/1ZqGAbBlu&#10;z+r8cnI6SZfUtX5tyyF8fpYfpz/cTwP9BhSnWzLfDCUpNWxeYFK9MCUJe4fCMwDbxgQSUiZOINIK&#10;H1hGuQeB42ljy33SPYserkcqO6xy3L/HPp4f/3DzHwAAAP//AwBQSwMEFAAGAAgAAAAhADfu4Nvb&#10;AAAACAEAAA8AAABkcnMvZG93bnJldi54bWxMj8tOwzAQRfdI/IM1ldhR2wXRKMSpAIkdSFBQJHZu&#10;PE2ixg9sNw1/zyAWsDy6V3fOVJvZjmzCmAbvFMilAIau9WZwnYL3t8fLAljK2hk9eocKvjDBpj4/&#10;q3Rp/Mm94rTNHaMRl0qtoM85lJyntker09IHdJTtfbQ6E8aOm6hPNG5HvhLihls9OLrQ64APPbaH&#10;7dEqsB/+5f5TNPhUNFf7ZpJh/RyDUheL+e4WWMY5/5XhR5/UoSannT86k9iooJDra6oqWElglP/y&#10;jlhI4HXF/z9QfwMAAP//AwBQSwECLQAUAAYACAAAACEAtoM4kv4AAADhAQAAEwAAAAAAAAAAAAAA&#10;AAAAAAAAW0NvbnRlbnRfVHlwZXNdLnhtbFBLAQItABQABgAIAAAAIQA4/SH/1gAAAJQBAAALAAAA&#10;AAAAAAAAAAAAAC8BAABfcmVscy8ucmVsc1BLAQItABQABgAIAAAAIQBuwrpvBwIAALgDAAAOAAAA&#10;AAAAAAAAAAAAAC4CAABkcnMvZTJvRG9jLnhtbFBLAQItABQABgAIAAAAIQA37uDb2wAAAAgBAAAP&#10;AAAAAAAAAAAAAAAAAGEEAABkcnMvZG93bnJldi54bWxQSwUGAAAAAAQABADzAAAAaQUAAAAA&#10;" strokecolor="#e46c0a" strokeweight="1.5pt">
                <v:stroke endarrow="open"/>
              </v:shape>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834368" behindDoc="0" locked="0" layoutInCell="1" allowOverlap="1" wp14:anchorId="1C3BC159" wp14:editId="3B753352">
                <wp:simplePos x="0" y="0"/>
                <wp:positionH relativeFrom="column">
                  <wp:posOffset>2179955</wp:posOffset>
                </wp:positionH>
                <wp:positionV relativeFrom="paragraph">
                  <wp:posOffset>13335</wp:posOffset>
                </wp:positionV>
                <wp:extent cx="0" cy="114300"/>
                <wp:effectExtent l="95250" t="0" r="57150" b="57150"/>
                <wp:wrapNone/>
                <wp:docPr id="56" name="Прямая со стрелкой 56"/>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0D9977" id="Прямая со стрелкой 56" o:spid="_x0000_s1026" type="#_x0000_t32" style="position:absolute;margin-left:171.65pt;margin-top:1.05pt;width:0;height:9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b9BwIAALgDAAAOAAAAZHJzL2Uyb0RvYy54bWysU0uS0zAQ3VPFHVTaEzvDJMOk4swiIWz4&#10;pAo4gCLLtqr0q5YmTnYDF5gjcAU2s+BTcwb7RrTkEAbYUWza/VG/7n7dnl/ttSI7AV5aU9DxKKdE&#10;GG5LaeqCvn+3fvKMEh+YKZmyRhT0IDy9Wjx+NG/dTJzZxqpSAEEQ42etK2gTgptlmeeN0MyPrBMG&#10;g5UFzQKaUGclsBbRtcrO8nyatRZKB5YL79G7GoJ0kfCrSvDwpqq8CEQVFHsLSUKS2yizxZzNamCu&#10;kfzYBvuHLjSTBoueoFYsMHIN8i8oLTlYb6sw4lZntqokF2kGnGac/zHN24Y5kWZBcrw70eT/Hyx/&#10;vdsAkWVBJ1NKDNO4o+5Tf9Pfdt+7z/0t6T909yj6j/1Nd9d96752990Xgo+Rudb5GQIszQaOlncb&#10;iDTsK9DxiwOSfWL7cGJb7APhg5Ojdzw+f5qnRWS/8hz48EJYTaJSUB+AyboJS2sMrtTCOJHNdi99&#10;wMqY+DMhFjV2LZVKm1WGtFjiMp/g8jnDA6sUC6hqhyN7U1PCVI2XywMkSG+VLGN6BPJQb5cKyI7h&#10;9awvLqfn0/RIXetXthzcF5P81P3xfWroN6DY3Yr5ZkhJoeHyApPquSlJODgkngHYNgZwIGViByKd&#10;8HHKSPdAcNS2tjwk3rNo4XmktOMpx/t7aKP+8Idb/AAAAP//AwBQSwMEFAAGAAgAAAAhABEEX2nb&#10;AAAACAEAAA8AAABkcnMvZG93bnJldi54bWxMj0FLxDAQhe+C/yHMgjc36VZ0qU0XFbwp6CoFb9lm&#10;ti3bTGqS7dZ/74gHPX68x5tvys3sBjFhiL0nDdlSgUBqvO2p1fD+9ni5BhGTIWsGT6jhCyNsqvOz&#10;0hTWn+gVp21qBY9QLIyGLqWxkDI2HToTl35E4mzvgzOJMbTSBnPicTfIlVLX0pme+EJnRnzosDls&#10;j06D+/Av95+qxqd1ne/rKRtvnsOo9cVivrsFkXBOf2X40Wd1qNhp549koxg05Fd5zlUNqwwE57+8&#10;Y1YZyKqU/x+ovgEAAP//AwBQSwECLQAUAAYACAAAACEAtoM4kv4AAADhAQAAEwAAAAAAAAAAAAAA&#10;AAAAAAAAW0NvbnRlbnRfVHlwZXNdLnhtbFBLAQItABQABgAIAAAAIQA4/SH/1gAAAJQBAAALAAAA&#10;AAAAAAAAAAAAAC8BAABfcmVscy8ucmVsc1BLAQItABQABgAIAAAAIQDVYib9BwIAALgDAAAOAAAA&#10;AAAAAAAAAAAAAC4CAABkcnMvZTJvRG9jLnhtbFBLAQItABQABgAIAAAAIQARBF9p2wAAAAgBAAAP&#10;AAAAAAAAAAAAAAAAAGEEAABkcnMvZG93bnJldi54bWxQSwUGAAAAAAQABADzAAAAaQUAAAAA&#10;" strokecolor="#e46c0a" strokeweight="1.5pt">
                <v:stroke endarrow="open"/>
              </v:shape>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828224" behindDoc="0" locked="0" layoutInCell="1" allowOverlap="1" wp14:anchorId="1A3EAF47" wp14:editId="71D6EC24">
                <wp:simplePos x="0" y="0"/>
                <wp:positionH relativeFrom="column">
                  <wp:posOffset>741045</wp:posOffset>
                </wp:positionH>
                <wp:positionV relativeFrom="paragraph">
                  <wp:posOffset>125730</wp:posOffset>
                </wp:positionV>
                <wp:extent cx="4450715" cy="0"/>
                <wp:effectExtent l="0" t="0" r="26035"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4450715" cy="0"/>
                        </a:xfrm>
                        <a:prstGeom prst="line">
                          <a:avLst/>
                        </a:prstGeom>
                        <a:noFill/>
                        <a:ln w="19050" cap="flat" cmpd="sng" algn="ctr">
                          <a:solidFill>
                            <a:srgbClr val="F7964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E986439" id="Прямая соединительная линия 40"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5pt,9.9pt" to="408.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1+gEAAKQDAAAOAAAAZHJzL2Uyb0RvYy54bWysU8uO0zAU3SPxD5b3NOmoDyZqOoupyoZH&#10;JeADXMdOLPkl29O0O2CN1E/gF1iANNIA35D8EddupgywQ2yc+zy+5/hmcbVXEu2Y88LoEo9HOUZM&#10;U1MJXZf47Zv1k6cY+UB0RaTRrMQH5vHV8vGjRWsLdmEaIyvmEIBoX7S2xE0ItsgyTxumiB8ZyzQk&#10;uXGKBHBdnVWOtICuZHaR57OsNa6yzlDmPURXpyReJnzOGQ2vOPcsIFlimC2k06VzG89suSBF7Yht&#10;BB3GIP8whSJCw6VnqBUJBN048ReUEtQZb3gYUaMyw7mgLHEANuP8DzavG2JZ4gLieHuWyf8/WPpy&#10;t3FIVCWegDyaKHij7lP/rj9237rP/RH177sf3dfuS3fbfe9u+w9g3/UfwY7J7m4IHxG0g5at9QVA&#10;XuuNGzxvNy4Ks+dOxS9QRvuk/+GsP9sHRCE4mUzz+XiKEb3PZb8arfPhGTMKRaPEUugoDSnI7rkP&#10;cBmU3pfEsDZrIWV6XqlRC7t5mU+BIiWwZVySAKaywNvrGiMia1hfGlyC9EaKKrZHIO/q7bV0aEdg&#10;hdbzy9lklorkjXphqlN4Ps3zxB+GGOrTQL8BxelWxDenlpSKkkGL1PEiltZ1IBOFPEkXra2pDknR&#10;LHqwCqltWNu4aw99sB/+XMufAAAA//8DAFBLAwQUAAYACAAAACEAqLU4L9wAAAAJAQAADwAAAGRy&#10;cy9kb3ducmV2LnhtbEyPQU/DMAyF70j8h8hI3FhaJLquNJ0QiB24sSGNo9eYtqJxSpNt7b/HiAPc&#10;/Oyn5++V68n16kRj6DwbSBcJKOLa244bA2+755scVIjIFnvPZGCmAOvq8qLEwvozv9JpGxslIRwK&#10;NNDGOBRah7olh2HhB2K5ffjRYRQ5NtqOeJZw1+vbJMm0w47lQ4sDPbZUf26PzkDMm5e7/bCizVfi&#10;d0/7zfyu586Y66vp4R5UpCn+meEHX9ChEqaDP7INqhedZkuxyrCSCmLI02UG6vC70FWp/zeovgEA&#10;AP//AwBQSwECLQAUAAYACAAAACEAtoM4kv4AAADhAQAAEwAAAAAAAAAAAAAAAAAAAAAAW0NvbnRl&#10;bnRfVHlwZXNdLnhtbFBLAQItABQABgAIAAAAIQA4/SH/1gAAAJQBAAALAAAAAAAAAAAAAAAAAC8B&#10;AABfcmVscy8ucmVsc1BLAQItABQABgAIAAAAIQD70/+1+gEAAKQDAAAOAAAAAAAAAAAAAAAAAC4C&#10;AABkcnMvZTJvRG9jLnhtbFBLAQItABQABgAIAAAAIQCotTgv3AAAAAkBAAAPAAAAAAAAAAAAAAAA&#10;AFQEAABkcnMvZG93bnJldi54bWxQSwUGAAAAAAQABADzAAAAXQUAAAAA&#10;" strokecolor="#e46c0a" strokeweight="1.5pt"/>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830272" behindDoc="0" locked="0" layoutInCell="1" allowOverlap="1" wp14:anchorId="5D2E0781" wp14:editId="49E2C564">
                <wp:simplePos x="0" y="0"/>
                <wp:positionH relativeFrom="column">
                  <wp:posOffset>750570</wp:posOffset>
                </wp:positionH>
                <wp:positionV relativeFrom="paragraph">
                  <wp:posOffset>11430</wp:posOffset>
                </wp:positionV>
                <wp:extent cx="0" cy="114300"/>
                <wp:effectExtent l="95250" t="0" r="57150" b="57150"/>
                <wp:wrapNone/>
                <wp:docPr id="49" name="Прямая со стрелкой 49"/>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4362C24" id="Прямая со стрелкой 49" o:spid="_x0000_s1026" type="#_x0000_t32" style="position:absolute;margin-left:59.1pt;margin-top:.9pt;width:0;height:9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BlBwIAALgDAAAOAAAAZHJzL2Uyb0RvYy54bWysU0uS0zAQ3VPFHVTaEztDZoak4swiIWz4&#10;pAo4gCLLtqr0q5YmTnYDF5gjcAU2s+BTcwb7RrTkEAbYUWza/VG/7n7dnl/ttSI7AV5aU9DxKKdE&#10;GG5LaeqCvn+3fvKMEh+YKZmyRhT0IDy9Wjx+NG/dTJzZxqpSAEEQ42etK2gTgptlmeeN0MyPrBMG&#10;g5UFzQKaUGclsBbRtcrO8vwiay2UDiwX3qN3NQTpIuFXleDhTVV5EYgqKPYWkoQkt1Fmizmb1cBc&#10;I/mxDfYPXWgmDRY9Qa1YYOQa5F9QWnKw3lZhxK3ObFVJLtIMOM04/2Oatw1zIs2C5Hh3osn/P1j+&#10;ercBIsuCTqaUGKZxR92n/qa/7b53n/tb0n/o7lH0H/ub7q771n3t7rsvBB8jc63zMwRYmg0cLe82&#10;EGnYV6DjFwck+8T24cS22AfCBydH73g8eZqnRWS/8hz48EJYTaJSUB+AyboJS2sMrtTCOJHNdi99&#10;wMqY+DMhFjV2LZVKm1WGtFhimp/j8jnDA6sUC6hqhyN7U1PCVI2XywMkSG+VLGN6BPJQb5cKyI7h&#10;9awvpxeTi/RIXetXthzcl+f5qfvj+9TQb0CxuxXzzZCSQsPlBSbVc1OScHBIPAOwbQzgQMrEDkQ6&#10;4eOUke6B4KhtbXlIvGfRwvNIacdTjvf30Eb94Q+3+AEAAP//AwBQSwMEFAAGAAgAAAAhAP7qz6rZ&#10;AAAACAEAAA8AAABkcnMvZG93bnJldi54bWxMT8tOwzAQvCPxD9YicaNOigQhjVMBEjeQoKBI3Nx4&#10;m0SN18Z20/D3bLnAbUYzmke1nu0oJgxxcKQgX2QgkFpnBuoUfLw/XRUgYtJk9OgIFXxjhHV9flbp&#10;0rgjveG0SZ3gEIqlVtCn5EspY9uj1XHhPBJrOxesTkxDJ03QRw63o1xm2Y20eiBu6LXHxx7b/eZg&#10;FdhP9/rwlTX4XDTXu2bK/e1L8EpdXsz3KxAJ5/RnhtN8ng41b9q6A5koRuZ5sWQrA35w0n/5lsFd&#10;AbKu5P8D9Q8AAAD//wMAUEsBAi0AFAAGAAgAAAAhALaDOJL+AAAA4QEAABMAAAAAAAAAAAAAAAAA&#10;AAAAAFtDb250ZW50X1R5cGVzXS54bWxQSwECLQAUAAYACAAAACEAOP0h/9YAAACUAQAACwAAAAAA&#10;AAAAAAAAAAAvAQAAX3JlbHMvLnJlbHNQSwECLQAUAAYACAAAACEA+4dgZQcCAAC4AwAADgAAAAAA&#10;AAAAAAAAAAAuAgAAZHJzL2Uyb0RvYy54bWxQSwECLQAUAAYACAAAACEA/urPqtkAAAAIAQAADwAA&#10;AAAAAAAAAAAAAABhBAAAZHJzL2Rvd25yZXYueG1sUEsFBgAAAAAEAAQA8wAAAGcFAAAAAA==&#10;" strokecolor="#e46c0a" strokeweight="1.5pt">
                <v:stroke endarrow="open"/>
              </v:shape>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832320" behindDoc="0" locked="0" layoutInCell="1" allowOverlap="1" wp14:anchorId="1BBB6BE4" wp14:editId="0026C626">
                <wp:simplePos x="0" y="0"/>
                <wp:positionH relativeFrom="column">
                  <wp:posOffset>2823210</wp:posOffset>
                </wp:positionH>
                <wp:positionV relativeFrom="paragraph">
                  <wp:posOffset>125730</wp:posOffset>
                </wp:positionV>
                <wp:extent cx="0" cy="114300"/>
                <wp:effectExtent l="95250" t="0" r="57150" b="57150"/>
                <wp:wrapNone/>
                <wp:docPr id="51" name="Прямая со стрелкой 51"/>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2E94A4" id="Прямая со стрелкой 51" o:spid="_x0000_s1026" type="#_x0000_t32" style="position:absolute;margin-left:222.3pt;margin-top:9.9pt;width:0;height:9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q9cBwIAALgDAAAOAAAAZHJzL2Uyb0RvYy54bWysU0uS0zAQ3VPFHVTaE9vDJMOk4swiIWz4&#10;pAo4gCLLtqr0q5YmTnYDF5gjcAU2s+BTcwbnRrTkEAbYUWza/VG/7n7dnl3ttCJbAV5aU9JilFMi&#10;DLeVNE1J379bPXlGiQ/MVExZI0q6F55ezR8/mnVuKs5sa1UlgCCI8dPOlbQNwU2zzPNWaOZH1gmD&#10;wdqCZgFNaLIKWIfoWmVneT7JOguVA8uF9+hdDkE6T/h1LXh4U9deBKJKir2FJCHJTZTZfMamDTDX&#10;Sn5sg/1DF5pJg0VPUEsWGLkG+ReUlhyst3UYcaszW9eSizQDTlPkf0zztmVOpFmQHO9ONPn/B8tf&#10;b9dAZFXScUGJYRp31H863Bxu++/958MtOXzo71EcPh5u+rv+W/+1v++/EHyMzHXOTxFgYdZwtLxb&#10;Q6RhV4OOXxyQ7BLb+xPbYhcIH5wcvUVx/jRPi8h+5Tnw4YWwmkSlpD4Ak00bFtYYXKmFIpHNti99&#10;wMqY+DMhFjV2JZVKm1WGdFjiMh/j8jnDA6sVC6hqhyN701DCVIOXywMkSG+VrGJ6BPLQbBYKyJbh&#10;9awuLifnk/RIXetXthrcF+P81P3xfWroN6DY3ZL5dkhJoeHyApPqualI2DskngHYLgZwIGViByKd&#10;8HHKSPdAcNQ2tton3rNo4XmktOMpx/t7aKP+8Ieb/wAAAP//AwBQSwMEFAAGAAgAAAAhAPGZX1jd&#10;AAAACQEAAA8AAABkcnMvZG93bnJldi54bWxMj8FOwzAQRO9I/IO1SNyoUxq1aYhTARI3kGhBkXpz&#10;420SEa9N7Kbh71nEAY478zQ7U2wm24sRh9A5UjCfJSCQamc6ahS8vz3dZCBC1GR07wgVfGGATXl5&#10;UejcuDNtcdzFRnAIhVwraGP0uZShbtHqMHMeib2jG6yOfA6NNIM+c7jt5W2SLKXVHfGHVnt8bLH+&#10;2J2sArt3rw+fSYXPWbU4VuPcr14Gr9T11XR/ByLiFP9g+KnP1aHkTgd3IhNEryBN0yWjbKx5AgO/&#10;wkHBYpWBLAv5f0H5DQAA//8DAFBLAQItABQABgAIAAAAIQC2gziS/gAAAOEBAAATAAAAAAAAAAAA&#10;AAAAAAAAAABbQ29udGVudF9UeXBlc10ueG1sUEsBAi0AFAAGAAgAAAAhADj9If/WAAAAlAEAAAsA&#10;AAAAAAAAAAAAAAAALwEAAF9yZWxzLy5yZWxzUEsBAi0AFAAGAAgAAAAhAHR+r1wHAgAAuAMAAA4A&#10;AAAAAAAAAAAAAAAALgIAAGRycy9lMm9Eb2MueG1sUEsBAi0AFAAGAAgAAAAhAPGZX1jdAAAACQEA&#10;AA8AAAAAAAAAAAAAAAAAYQQAAGRycy9kb3ducmV2LnhtbFBLBQYAAAAABAAEAPMAAABrBQAAAAA=&#10;" strokecolor="#e46c0a" strokeweight="1.5pt">
                <v:stroke endarrow="open"/>
              </v:shape>
            </w:pict>
          </mc:Fallback>
        </mc:AlternateContent>
      </w:r>
    </w:p>
    <w:p w14:paraId="49D92A69" w14:textId="77777777" w:rsidR="00FC6820" w:rsidRPr="00887911" w:rsidRDefault="00FC6820" w:rsidP="001E1CC4">
      <w:pPr>
        <w:contextualSpacing/>
        <w:mirrorIndents/>
        <w:jc w:val="center"/>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6A8C5BBF" wp14:editId="25A89438">
                <wp:simplePos x="0" y="0"/>
                <wp:positionH relativeFrom="column">
                  <wp:posOffset>-78649</wp:posOffset>
                </wp:positionH>
                <wp:positionV relativeFrom="paragraph">
                  <wp:posOffset>69124</wp:posOffset>
                </wp:positionV>
                <wp:extent cx="6061982" cy="1551215"/>
                <wp:effectExtent l="0" t="0" r="15240" b="11430"/>
                <wp:wrapNone/>
                <wp:docPr id="55" name="Прямоугольник 55"/>
                <wp:cNvGraphicFramePr/>
                <a:graphic xmlns:a="http://schemas.openxmlformats.org/drawingml/2006/main">
                  <a:graphicData uri="http://schemas.microsoft.com/office/word/2010/wordprocessingShape">
                    <wps:wsp>
                      <wps:cNvSpPr/>
                      <wps:spPr>
                        <a:xfrm>
                          <a:off x="0" y="0"/>
                          <a:ext cx="6061982" cy="1551215"/>
                        </a:xfrm>
                        <a:prstGeom prst="rect">
                          <a:avLst/>
                        </a:prstGeom>
                        <a:solidFill>
                          <a:schemeClr val="tx2">
                            <a:lumMod val="20000"/>
                            <a:lumOff val="80000"/>
                          </a:schemeClr>
                        </a:solidFill>
                        <a:ln w="25400" cap="flat" cmpd="sng" algn="ctr">
                          <a:solidFill>
                            <a:schemeClr val="tx2">
                              <a:lumMod val="40000"/>
                              <a:lumOff val="60000"/>
                            </a:schemeClr>
                          </a:solidFill>
                          <a:prstDash val="solid"/>
                        </a:ln>
                        <a:effectLst/>
                      </wps:spPr>
                      <wps:txbx>
                        <w:txbxContent>
                          <w:p w14:paraId="3FD8D16E" w14:textId="3B63D9A8" w:rsidR="0023124D" w:rsidRPr="007D14C0" w:rsidRDefault="0023124D" w:rsidP="007D14C0">
                            <w:pPr>
                              <w:shd w:val="clear" w:color="auto" w:fill="C6D9F1" w:themeFill="text2" w:themeFillTint="33"/>
                              <w:jc w:val="center"/>
                              <w:rPr>
                                <w:rFonts w:ascii="Times New Roman" w:hAnsi="Times New Roman" w:cs="Times New Roman"/>
                                <w:b/>
                                <w:sz w:val="24"/>
                              </w:rPr>
                            </w:pPr>
                            <w:r w:rsidRPr="00E96945">
                              <w:rPr>
                                <w:rFonts w:ascii="Times New Roman" w:hAnsi="Times New Roman" w:cs="Times New Roman"/>
                                <w:b/>
                                <w:sz w:val="24"/>
                              </w:rPr>
                              <w:t>11-13</w:t>
                            </w:r>
                            <w:r w:rsidRPr="00E96945">
                              <w:rPr>
                                <w:rFonts w:ascii="Times New Roman" w:hAnsi="Times New Roman" w:cs="Times New Roman"/>
                                <w:b/>
                                <w:sz w:val="24"/>
                                <w:vertAlign w:val="superscript"/>
                              </w:rPr>
                              <w:t>6</w:t>
                            </w:r>
                            <w:r w:rsidRPr="00E96945">
                              <w:rPr>
                                <w:rFonts w:ascii="Times New Roman" w:hAnsi="Times New Roman" w:cs="Times New Roman"/>
                                <w:b/>
                                <w:sz w:val="24"/>
                              </w:rPr>
                              <w:t xml:space="preserve"> хафтада ҳомиладорлик пайтида хавфни комплекс </w:t>
                            </w:r>
                            <w:proofErr w:type="gramStart"/>
                            <w:r w:rsidRPr="00E96945">
                              <w:rPr>
                                <w:rFonts w:ascii="Times New Roman" w:hAnsi="Times New Roman" w:cs="Times New Roman"/>
                                <w:b/>
                                <w:sz w:val="24"/>
                              </w:rPr>
                              <w:t>ба</w:t>
                            </w:r>
                            <w:proofErr w:type="gramEnd"/>
                            <w:r w:rsidRPr="00E96945">
                              <w:rPr>
                                <w:rFonts w:ascii="Times New Roman" w:hAnsi="Times New Roman" w:cs="Times New Roman"/>
                                <w:b/>
                                <w:sz w:val="24"/>
                              </w:rPr>
                              <w:t>ҳолаш:</w:t>
                            </w:r>
                          </w:p>
                          <w:p w14:paraId="7BE735E9" w14:textId="066A2618" w:rsidR="0023124D" w:rsidRPr="007D14C0" w:rsidRDefault="0023124D" w:rsidP="00402874">
                            <w:pPr>
                              <w:pStyle w:val="a5"/>
                              <w:numPr>
                                <w:ilvl w:val="0"/>
                                <w:numId w:val="35"/>
                              </w:numPr>
                              <w:shd w:val="clear" w:color="auto" w:fill="C6D9F1" w:themeFill="text2" w:themeFillTint="33"/>
                              <w:rPr>
                                <w:rFonts w:ascii="Times New Roman" w:hAnsi="Times New Roman" w:cs="Times New Roman"/>
                                <w:sz w:val="24"/>
                              </w:rPr>
                            </w:pPr>
                            <w:r>
                              <w:rPr>
                                <w:rFonts w:ascii="Times New Roman" w:hAnsi="Times New Roman" w:cs="Times New Roman"/>
                                <w:sz w:val="24"/>
                                <w:lang w:val="uz-Cyrl-UZ"/>
                              </w:rPr>
                              <w:t>ОХО, ЎҚБ, ПЎО ва</w:t>
                            </w:r>
                            <w:r w:rsidRPr="007D14C0">
                              <w:rPr>
                                <w:rFonts w:ascii="Times New Roman" w:hAnsi="Times New Roman" w:cs="Times New Roman"/>
                                <w:sz w:val="24"/>
                              </w:rPr>
                              <w:t xml:space="preserve"> ПИ </w:t>
                            </w:r>
                          </w:p>
                          <w:p w14:paraId="700C1A63" w14:textId="5AB8891F" w:rsidR="0023124D" w:rsidRPr="00C8205F" w:rsidRDefault="00C8205F" w:rsidP="00C8205F">
                            <w:pPr>
                              <w:shd w:val="clear" w:color="auto" w:fill="C6D9F1" w:themeFill="text2" w:themeFillTint="33"/>
                              <w:rPr>
                                <w:rFonts w:ascii="Times New Roman" w:hAnsi="Times New Roman" w:cs="Times New Roman"/>
                                <w:sz w:val="24"/>
                              </w:rPr>
                            </w:pPr>
                            <w:r>
                              <w:rPr>
                                <w:rFonts w:ascii="Times New Roman" w:hAnsi="Times New Roman" w:cs="Times New Roman"/>
                                <w:sz w:val="24"/>
                                <w:lang w:val="uz-Cyrl-UZ"/>
                              </w:rPr>
                              <w:t xml:space="preserve">            </w:t>
                            </w:r>
                            <w:r w:rsidR="0023124D" w:rsidRPr="00C8205F">
                              <w:rPr>
                                <w:rFonts w:ascii="Times New Roman" w:hAnsi="Times New Roman" w:cs="Times New Roman"/>
                                <w:sz w:val="24"/>
                              </w:rPr>
                              <w:t xml:space="preserve">(калькулятор </w:t>
                            </w:r>
                            <w:hyperlink r:id="rId48" w:history="1">
                              <w:r w:rsidR="0023124D" w:rsidRPr="00C8205F">
                                <w:rPr>
                                  <w:rStyle w:val="a4"/>
                                  <w:rFonts w:ascii="Times New Roman" w:hAnsi="Times New Roman" w:cs="Times New Roman"/>
                                  <w:sz w:val="24"/>
                                  <w:lang w:val="en-US"/>
                                </w:rPr>
                                <w:t>https</w:t>
                              </w:r>
                              <w:r w:rsidR="0023124D" w:rsidRPr="00C8205F">
                                <w:rPr>
                                  <w:rStyle w:val="a4"/>
                                  <w:rFonts w:ascii="Times New Roman" w:hAnsi="Times New Roman" w:cs="Times New Roman"/>
                                  <w:sz w:val="24"/>
                                </w:rPr>
                                <w:t>://</w:t>
                              </w:r>
                              <w:r w:rsidR="0023124D" w:rsidRPr="00C8205F">
                                <w:rPr>
                                  <w:rStyle w:val="a4"/>
                                  <w:rFonts w:ascii="Times New Roman" w:hAnsi="Times New Roman" w:cs="Times New Roman"/>
                                  <w:sz w:val="24"/>
                                  <w:lang w:val="en-US"/>
                                </w:rPr>
                                <w:t>fetalmedicine</w:t>
                              </w:r>
                              <w:r w:rsidR="0023124D" w:rsidRPr="00C8205F">
                                <w:rPr>
                                  <w:rStyle w:val="a4"/>
                                  <w:rFonts w:ascii="Times New Roman" w:hAnsi="Times New Roman" w:cs="Times New Roman"/>
                                  <w:sz w:val="24"/>
                                </w:rPr>
                                <w:t>.</w:t>
                              </w:r>
                              <w:r w:rsidR="0023124D" w:rsidRPr="00C8205F">
                                <w:rPr>
                                  <w:rStyle w:val="a4"/>
                                  <w:rFonts w:ascii="Times New Roman" w:hAnsi="Times New Roman" w:cs="Times New Roman"/>
                                  <w:sz w:val="24"/>
                                  <w:lang w:val="en-US"/>
                                </w:rPr>
                                <w:t>org</w:t>
                              </w:r>
                              <w:r w:rsidR="0023124D" w:rsidRPr="00C8205F">
                                <w:rPr>
                                  <w:rStyle w:val="a4"/>
                                  <w:rFonts w:ascii="Times New Roman" w:hAnsi="Times New Roman" w:cs="Times New Roman"/>
                                  <w:sz w:val="24"/>
                                </w:rPr>
                                <w:t>/</w:t>
                              </w:r>
                              <w:r w:rsidR="0023124D" w:rsidRPr="00C8205F">
                                <w:rPr>
                                  <w:rStyle w:val="a4"/>
                                  <w:rFonts w:ascii="Times New Roman" w:hAnsi="Times New Roman" w:cs="Times New Roman"/>
                                  <w:sz w:val="24"/>
                                  <w:lang w:val="en-US"/>
                                </w:rPr>
                                <w:t>research</w:t>
                              </w:r>
                              <w:r w:rsidR="0023124D" w:rsidRPr="00C8205F">
                                <w:rPr>
                                  <w:rStyle w:val="a4"/>
                                  <w:rFonts w:ascii="Times New Roman" w:hAnsi="Times New Roman" w:cs="Times New Roman"/>
                                  <w:sz w:val="24"/>
                                </w:rPr>
                                <w:t>/</w:t>
                              </w:r>
                              <w:r w:rsidR="0023124D" w:rsidRPr="00C8205F">
                                <w:rPr>
                                  <w:rStyle w:val="a4"/>
                                  <w:rFonts w:ascii="Times New Roman" w:hAnsi="Times New Roman" w:cs="Times New Roman"/>
                                  <w:sz w:val="24"/>
                                  <w:lang w:val="en-US"/>
                                </w:rPr>
                                <w:t>assess</w:t>
                              </w:r>
                              <w:r w:rsidR="0023124D" w:rsidRPr="00C8205F">
                                <w:rPr>
                                  <w:rStyle w:val="a4"/>
                                  <w:rFonts w:ascii="Times New Roman" w:hAnsi="Times New Roman" w:cs="Times New Roman"/>
                                  <w:sz w:val="24"/>
                                </w:rPr>
                                <w:t>/</w:t>
                              </w:r>
                              <w:r w:rsidR="0023124D" w:rsidRPr="00C8205F">
                                <w:rPr>
                                  <w:rStyle w:val="a4"/>
                                  <w:rFonts w:ascii="Times New Roman" w:hAnsi="Times New Roman" w:cs="Times New Roman"/>
                                  <w:sz w:val="24"/>
                                  <w:lang w:val="en-US"/>
                                </w:rPr>
                                <w:t>preeclampsia</w:t>
                              </w:r>
                            </w:hyperlink>
                            <w:r w:rsidR="0023124D" w:rsidRPr="00C8205F">
                              <w:rPr>
                                <w:rFonts w:ascii="Times New Roman" w:hAnsi="Times New Roman" w:cs="Times New Roman"/>
                                <w:sz w:val="24"/>
                              </w:rPr>
                              <w:t>)</w:t>
                            </w:r>
                          </w:p>
                          <w:p w14:paraId="1B5D33CA" w14:textId="060BCC5D" w:rsidR="0023124D" w:rsidRPr="00396314" w:rsidRDefault="00396314" w:rsidP="00396314">
                            <w:pPr>
                              <w:shd w:val="clear" w:color="auto" w:fill="C6D9F1" w:themeFill="text2" w:themeFillTint="33"/>
                              <w:rPr>
                                <w:rFonts w:ascii="Times New Roman" w:hAnsi="Times New Roman" w:cs="Times New Roman"/>
                                <w:b/>
                                <w:sz w:val="24"/>
                                <w:lang w:val="uz-Cyrl-UZ"/>
                              </w:rPr>
                            </w:pPr>
                            <w:r>
                              <w:rPr>
                                <w:rFonts w:ascii="Times New Roman" w:hAnsi="Times New Roman" w:cs="Times New Roman"/>
                                <w:b/>
                                <w:sz w:val="24"/>
                                <w:lang w:val="uz-Cyrl-UZ"/>
                              </w:rPr>
                              <w:t xml:space="preserve">            </w:t>
                            </w:r>
                            <w:r w:rsidR="0023124D" w:rsidRPr="00396314">
                              <w:rPr>
                                <w:rFonts w:ascii="Times New Roman" w:hAnsi="Times New Roman" w:cs="Times New Roman"/>
                                <w:b/>
                                <w:sz w:val="24"/>
                                <w:lang w:val="uz-Cyrl-UZ"/>
                              </w:rPr>
                              <w:t>ёки</w:t>
                            </w:r>
                          </w:p>
                          <w:p w14:paraId="61988E8B" w14:textId="6C259D6D" w:rsidR="0023124D" w:rsidRPr="007D14C0" w:rsidRDefault="0023124D" w:rsidP="00402874">
                            <w:pPr>
                              <w:pStyle w:val="a5"/>
                              <w:numPr>
                                <w:ilvl w:val="0"/>
                                <w:numId w:val="35"/>
                              </w:numPr>
                              <w:shd w:val="clear" w:color="auto" w:fill="C6D9F1" w:themeFill="text2" w:themeFillTint="33"/>
                              <w:rPr>
                                <w:rFonts w:ascii="Times New Roman" w:hAnsi="Times New Roman" w:cs="Times New Roman"/>
                                <w:sz w:val="24"/>
                              </w:rPr>
                            </w:pPr>
                            <w:r>
                              <w:rPr>
                                <w:rFonts w:ascii="Times New Roman" w:hAnsi="Times New Roman" w:cs="Times New Roman"/>
                                <w:sz w:val="24"/>
                                <w:lang w:val="uz-Cyrl-UZ"/>
                              </w:rPr>
                              <w:t>ОХО ва ЎҚБ</w:t>
                            </w:r>
                          </w:p>
                          <w:p w14:paraId="34A1533F" w14:textId="7DC02012" w:rsidR="0023124D" w:rsidRPr="00C8205F" w:rsidRDefault="00C8205F" w:rsidP="00C8205F">
                            <w:pPr>
                              <w:shd w:val="clear" w:color="auto" w:fill="C6D9F1" w:themeFill="text2" w:themeFillTint="33"/>
                              <w:rPr>
                                <w:rFonts w:ascii="Times New Roman" w:hAnsi="Times New Roman" w:cs="Times New Roman"/>
                                <w:sz w:val="24"/>
                              </w:rPr>
                            </w:pPr>
                            <w:r>
                              <w:rPr>
                                <w:rFonts w:ascii="Times New Roman" w:hAnsi="Times New Roman" w:cs="Times New Roman"/>
                                <w:sz w:val="24"/>
                                <w:lang w:val="uz-Cyrl-UZ"/>
                              </w:rPr>
                              <w:t xml:space="preserve">            </w:t>
                            </w:r>
                            <w:r w:rsidR="0023124D" w:rsidRPr="00C8205F">
                              <w:rPr>
                                <w:rFonts w:ascii="Times New Roman" w:hAnsi="Times New Roman" w:cs="Times New Roman"/>
                                <w:sz w:val="24"/>
                              </w:rPr>
                              <w:t xml:space="preserve">(калькулятор </w:t>
                            </w:r>
                            <w:hyperlink r:id="rId49" w:history="1">
                              <w:r w:rsidR="0023124D" w:rsidRPr="00C8205F">
                                <w:rPr>
                                  <w:rStyle w:val="a4"/>
                                  <w:rFonts w:ascii="Times New Roman" w:hAnsi="Times New Roman" w:cs="Times New Roman"/>
                                  <w:sz w:val="24"/>
                                  <w:lang w:val="en-US"/>
                                </w:rPr>
                                <w:t>https</w:t>
                              </w:r>
                              <w:r w:rsidR="0023124D" w:rsidRPr="00C8205F">
                                <w:rPr>
                                  <w:rStyle w:val="a4"/>
                                  <w:rFonts w:ascii="Times New Roman" w:hAnsi="Times New Roman" w:cs="Times New Roman"/>
                                  <w:sz w:val="24"/>
                                </w:rPr>
                                <w:t>://</w:t>
                              </w:r>
                              <w:r w:rsidR="0023124D" w:rsidRPr="00C8205F">
                                <w:rPr>
                                  <w:rStyle w:val="a4"/>
                                  <w:rFonts w:ascii="Times New Roman" w:hAnsi="Times New Roman" w:cs="Times New Roman"/>
                                  <w:sz w:val="24"/>
                                  <w:lang w:val="en-US"/>
                                </w:rPr>
                                <w:t>fetalmedicine</w:t>
                              </w:r>
                              <w:r w:rsidR="0023124D" w:rsidRPr="00C8205F">
                                <w:rPr>
                                  <w:rStyle w:val="a4"/>
                                  <w:rFonts w:ascii="Times New Roman" w:hAnsi="Times New Roman" w:cs="Times New Roman"/>
                                  <w:sz w:val="24"/>
                                </w:rPr>
                                <w:t>.</w:t>
                              </w:r>
                              <w:r w:rsidR="0023124D" w:rsidRPr="00C8205F">
                                <w:rPr>
                                  <w:rStyle w:val="a4"/>
                                  <w:rFonts w:ascii="Times New Roman" w:hAnsi="Times New Roman" w:cs="Times New Roman"/>
                                  <w:sz w:val="24"/>
                                  <w:lang w:val="en-US"/>
                                </w:rPr>
                                <w:t>org</w:t>
                              </w:r>
                              <w:r w:rsidR="0023124D" w:rsidRPr="00C8205F">
                                <w:rPr>
                                  <w:rStyle w:val="a4"/>
                                  <w:rFonts w:ascii="Times New Roman" w:hAnsi="Times New Roman" w:cs="Times New Roman"/>
                                  <w:sz w:val="24"/>
                                </w:rPr>
                                <w:t>/</w:t>
                              </w:r>
                              <w:r w:rsidR="0023124D" w:rsidRPr="00C8205F">
                                <w:rPr>
                                  <w:rStyle w:val="a4"/>
                                  <w:rFonts w:ascii="Times New Roman" w:hAnsi="Times New Roman" w:cs="Times New Roman"/>
                                  <w:sz w:val="24"/>
                                  <w:lang w:val="en-US"/>
                                </w:rPr>
                                <w:t>research</w:t>
                              </w:r>
                              <w:r w:rsidR="0023124D" w:rsidRPr="00C8205F">
                                <w:rPr>
                                  <w:rStyle w:val="a4"/>
                                  <w:rFonts w:ascii="Times New Roman" w:hAnsi="Times New Roman" w:cs="Times New Roman"/>
                                  <w:sz w:val="24"/>
                                </w:rPr>
                                <w:t>/</w:t>
                              </w:r>
                              <w:r w:rsidR="0023124D" w:rsidRPr="00C8205F">
                                <w:rPr>
                                  <w:rStyle w:val="a4"/>
                                  <w:rFonts w:ascii="Times New Roman" w:hAnsi="Times New Roman" w:cs="Times New Roman"/>
                                  <w:sz w:val="24"/>
                                  <w:lang w:val="en-US"/>
                                </w:rPr>
                                <w:t>assess</w:t>
                              </w:r>
                              <w:r w:rsidR="0023124D" w:rsidRPr="00C8205F">
                                <w:rPr>
                                  <w:rStyle w:val="a4"/>
                                  <w:rFonts w:ascii="Times New Roman" w:hAnsi="Times New Roman" w:cs="Times New Roman"/>
                                  <w:sz w:val="24"/>
                                </w:rPr>
                                <w:t>/</w:t>
                              </w:r>
                              <w:r w:rsidR="0023124D" w:rsidRPr="00C8205F">
                                <w:rPr>
                                  <w:rStyle w:val="a4"/>
                                  <w:rFonts w:ascii="Times New Roman" w:hAnsi="Times New Roman" w:cs="Times New Roman"/>
                                  <w:sz w:val="24"/>
                                  <w:lang w:val="en-US"/>
                                </w:rPr>
                                <w:t>preeclampsia</w:t>
                              </w:r>
                            </w:hyperlink>
                            <w:r w:rsidR="0023124D" w:rsidRPr="00C8205F">
                              <w:rPr>
                                <w:rFonts w:ascii="Times New Roman" w:hAnsi="Times New Roman" w:cs="Times New Roman"/>
                                <w:sz w:val="24"/>
                              </w:rPr>
                              <w:t>)</w:t>
                            </w:r>
                          </w:p>
                          <w:p w14:paraId="2C036F2E" w14:textId="386BDD43" w:rsidR="0023124D" w:rsidRPr="00396314" w:rsidRDefault="00396314" w:rsidP="00396314">
                            <w:pPr>
                              <w:shd w:val="clear" w:color="auto" w:fill="C6D9F1" w:themeFill="text2" w:themeFillTint="33"/>
                              <w:rPr>
                                <w:rFonts w:ascii="Times New Roman" w:hAnsi="Times New Roman" w:cs="Times New Roman"/>
                                <w:b/>
                                <w:sz w:val="24"/>
                                <w:lang w:val="uz-Cyrl-UZ"/>
                              </w:rPr>
                            </w:pPr>
                            <w:r>
                              <w:rPr>
                                <w:rFonts w:ascii="Times New Roman" w:hAnsi="Times New Roman" w:cs="Times New Roman"/>
                                <w:b/>
                                <w:sz w:val="24"/>
                                <w:lang w:val="uz-Cyrl-UZ"/>
                              </w:rPr>
                              <w:t xml:space="preserve">            </w:t>
                            </w:r>
                            <w:r w:rsidR="0023124D" w:rsidRPr="00396314">
                              <w:rPr>
                                <w:rFonts w:ascii="Times New Roman" w:hAnsi="Times New Roman" w:cs="Times New Roman"/>
                                <w:b/>
                                <w:sz w:val="24"/>
                                <w:lang w:val="uz-Cyrl-UZ"/>
                              </w:rPr>
                              <w:t>ёки</w:t>
                            </w:r>
                          </w:p>
                          <w:p w14:paraId="45EB19A1" w14:textId="18240AD1" w:rsidR="0023124D" w:rsidRPr="00396314" w:rsidRDefault="0023124D" w:rsidP="00396314">
                            <w:pPr>
                              <w:pStyle w:val="a5"/>
                              <w:numPr>
                                <w:ilvl w:val="0"/>
                                <w:numId w:val="35"/>
                              </w:numPr>
                              <w:shd w:val="clear" w:color="auto" w:fill="C6D9F1" w:themeFill="text2" w:themeFillTint="33"/>
                              <w:rPr>
                                <w:rFonts w:ascii="Times New Roman" w:hAnsi="Times New Roman" w:cs="Times New Roman"/>
                                <w:color w:val="000000" w:themeColor="text1"/>
                                <w:sz w:val="24"/>
                                <w:lang w:val="uz-Cyrl-UZ"/>
                              </w:rPr>
                            </w:pPr>
                            <w:r w:rsidRPr="00396314">
                              <w:rPr>
                                <w:rFonts w:ascii="Times New Roman" w:hAnsi="Times New Roman" w:cs="Times New Roman"/>
                                <w:color w:val="000000" w:themeColor="text1"/>
                                <w:sz w:val="24"/>
                                <w:lang w:val="uz-Cyrl-UZ"/>
                              </w:rPr>
                              <w:t>ОХО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5" o:spid="_x0000_s1052" style="position:absolute;left:0;text-align:left;margin-left:-6.2pt;margin-top:5.45pt;width:477.3pt;height:12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TLtwIAAHUFAAAOAAAAZHJzL2Uyb0RvYy54bWysVElu2zAU3RfoHQjuG1mC7SZG5MBIkKJA&#10;mgRIiqxpirQEcCpJW0pXBbotkCP0EN0UHXIG+Ub9pGRnaNpF0Y30J75Pvj/sHzRSoBWzrtIqx+nO&#10;ACOmqC4qtcjx28vjF7sYOU9UQYRWLMfXzOGD6fNn+7WZsEyXWhTMIgBRblKbHJfem0mSOFoySdyO&#10;NkyBk2sriQfVLpLCkhrQpUiywWCc1NoWxmrKnAPrUefE04jPOaP+jHPHPBI5hrv5+LXxOw/fZLpP&#10;JgtLTFnR/hrkH24hSaUg6RbqiHiClrb6DUpW1Gqnud+hWiaa84qy+AZ4TTp49JqLkhgW3wLkOLOl&#10;yf0/WHq6OreoKnI8GmGkiIQatZ/XH9Y37Y/2dv2x/dLett/Xn9qf7df2G4IgYKw2bgIHL8y57TUH&#10;Ynh+w60Mf3gYaiLL11uWWeMRBeN4ME73djOMKPjS0SjN0oia3B031vlXTEsUhBxbKGNkl6xOnIeU&#10;ELoJCdmcFlVxXAkRldA67FBYtCJQdN9k8ahYyje66GzQOIO+9GCGBunMuxszwMcGDCgx2YMEQqE6&#10;x9loCBiIEmhaLogHURqg0akFRkQsYBqotzH1g9Nb4D9fD4Cfut54Y/779QIxR8SVHX7MHWoGh4QK&#10;/LA4FT2PoZJd7YLkm3kTeyEbb8o818U1NIjV3eQ4Q48rSHBCnD8nFkYFOIDx92fw4UIDMbqXMCq1&#10;ff+UPcRDB4MXoxpGD0h7tySWYSReK+jtvXQ4DLMaleHoZQaKve+Z3/eopTzUUOgUFo2hUQzxXmxE&#10;brW8gi0xC1nBRRSF3F15euXQdysB9gxls1kMg/k0xJ+oC0MDeKAuUHvZXBFr+sb00NOnejOmZPKo&#10;P7vYcFLp2dJrXsXmDVR3vEJZggKzHQvU76GwPO7rMepuW05/AQAA//8DAFBLAwQUAAYACAAAACEA&#10;9Z8XT9wAAAAKAQAADwAAAGRycy9kb3ducmV2LnhtbEyPQU+EMBCF7yb+h2ZMvO0WmsUIUjbGRE8m&#10;Rlbvhc4CkU4J7QL+e8eTHifvy3vflMfNjWLBOQyeNKT7BARS6+1AnYaP0/PuHkSIhqwZPaGGbwxw&#10;rK6vSlNYv9I7LnXsBJdQKIyGPsapkDK0PToT9n5C4uzsZ2cin3Mn7WxWLnejVElyJ50ZiBd6M+FT&#10;j+1XfXEaTq+yxbc0/czqec3OL0u+NF3U+vZme3wAEXGLfzD86rM6VOzU+AvZIEYNu1QdGOUgyUEw&#10;kB+UAtFoUFmmQFal/P9C9QMAAP//AwBQSwECLQAUAAYACAAAACEAtoM4kv4AAADhAQAAEwAAAAAA&#10;AAAAAAAAAAAAAAAAW0NvbnRlbnRfVHlwZXNdLnhtbFBLAQItABQABgAIAAAAIQA4/SH/1gAAAJQB&#10;AAALAAAAAAAAAAAAAAAAAC8BAABfcmVscy8ucmVsc1BLAQItABQABgAIAAAAIQCHOpTLtwIAAHUF&#10;AAAOAAAAAAAAAAAAAAAAAC4CAABkcnMvZTJvRG9jLnhtbFBLAQItABQABgAIAAAAIQD1nxdP3AAA&#10;AAoBAAAPAAAAAAAAAAAAAAAAABEFAABkcnMvZG93bnJldi54bWxQSwUGAAAAAAQABADzAAAAGgYA&#10;AAAA&#10;" fillcolor="#c6d9f1 [671]" strokecolor="#8db3e2 [1311]" strokeweight="2pt">
                <v:textbox>
                  <w:txbxContent>
                    <w:p w14:paraId="3FD8D16E" w14:textId="3B63D9A8" w:rsidR="0023124D" w:rsidRPr="007D14C0" w:rsidRDefault="0023124D" w:rsidP="007D14C0">
                      <w:pPr>
                        <w:shd w:val="clear" w:color="auto" w:fill="C6D9F1" w:themeFill="text2" w:themeFillTint="33"/>
                        <w:jc w:val="center"/>
                        <w:rPr>
                          <w:rFonts w:ascii="Times New Roman" w:hAnsi="Times New Roman" w:cs="Times New Roman"/>
                          <w:b/>
                          <w:sz w:val="24"/>
                        </w:rPr>
                      </w:pPr>
                      <w:r w:rsidRPr="00E96945">
                        <w:rPr>
                          <w:rFonts w:ascii="Times New Roman" w:hAnsi="Times New Roman" w:cs="Times New Roman"/>
                          <w:b/>
                          <w:sz w:val="24"/>
                        </w:rPr>
                        <w:t>11-13</w:t>
                      </w:r>
                      <w:r w:rsidRPr="00E96945">
                        <w:rPr>
                          <w:rFonts w:ascii="Times New Roman" w:hAnsi="Times New Roman" w:cs="Times New Roman"/>
                          <w:b/>
                          <w:sz w:val="24"/>
                          <w:vertAlign w:val="superscript"/>
                        </w:rPr>
                        <w:t>6</w:t>
                      </w:r>
                      <w:r w:rsidRPr="00E96945">
                        <w:rPr>
                          <w:rFonts w:ascii="Times New Roman" w:hAnsi="Times New Roman" w:cs="Times New Roman"/>
                          <w:b/>
                          <w:sz w:val="24"/>
                        </w:rPr>
                        <w:t xml:space="preserve"> хафтада ҳомиладорлик пайтида хавфни комплекс </w:t>
                      </w:r>
                      <w:proofErr w:type="gramStart"/>
                      <w:r w:rsidRPr="00E96945">
                        <w:rPr>
                          <w:rFonts w:ascii="Times New Roman" w:hAnsi="Times New Roman" w:cs="Times New Roman"/>
                          <w:b/>
                          <w:sz w:val="24"/>
                        </w:rPr>
                        <w:t>ба</w:t>
                      </w:r>
                      <w:proofErr w:type="gramEnd"/>
                      <w:r w:rsidRPr="00E96945">
                        <w:rPr>
                          <w:rFonts w:ascii="Times New Roman" w:hAnsi="Times New Roman" w:cs="Times New Roman"/>
                          <w:b/>
                          <w:sz w:val="24"/>
                        </w:rPr>
                        <w:t>ҳолаш:</w:t>
                      </w:r>
                    </w:p>
                    <w:p w14:paraId="7BE735E9" w14:textId="066A2618" w:rsidR="0023124D" w:rsidRPr="007D14C0" w:rsidRDefault="0023124D" w:rsidP="00402874">
                      <w:pPr>
                        <w:pStyle w:val="a5"/>
                        <w:numPr>
                          <w:ilvl w:val="0"/>
                          <w:numId w:val="35"/>
                        </w:numPr>
                        <w:shd w:val="clear" w:color="auto" w:fill="C6D9F1" w:themeFill="text2" w:themeFillTint="33"/>
                        <w:rPr>
                          <w:rFonts w:ascii="Times New Roman" w:hAnsi="Times New Roman" w:cs="Times New Roman"/>
                          <w:sz w:val="24"/>
                        </w:rPr>
                      </w:pPr>
                      <w:r>
                        <w:rPr>
                          <w:rFonts w:ascii="Times New Roman" w:hAnsi="Times New Roman" w:cs="Times New Roman"/>
                          <w:sz w:val="24"/>
                          <w:lang w:val="uz-Cyrl-UZ"/>
                        </w:rPr>
                        <w:t>ОХО, ЎҚБ, ПЎО ва</w:t>
                      </w:r>
                      <w:r w:rsidRPr="007D14C0">
                        <w:rPr>
                          <w:rFonts w:ascii="Times New Roman" w:hAnsi="Times New Roman" w:cs="Times New Roman"/>
                          <w:sz w:val="24"/>
                        </w:rPr>
                        <w:t xml:space="preserve"> ПИ </w:t>
                      </w:r>
                    </w:p>
                    <w:p w14:paraId="700C1A63" w14:textId="5AB8891F" w:rsidR="0023124D" w:rsidRPr="00C8205F" w:rsidRDefault="00C8205F" w:rsidP="00C8205F">
                      <w:pPr>
                        <w:shd w:val="clear" w:color="auto" w:fill="C6D9F1" w:themeFill="text2" w:themeFillTint="33"/>
                        <w:rPr>
                          <w:rFonts w:ascii="Times New Roman" w:hAnsi="Times New Roman" w:cs="Times New Roman"/>
                          <w:sz w:val="24"/>
                        </w:rPr>
                      </w:pPr>
                      <w:r>
                        <w:rPr>
                          <w:rFonts w:ascii="Times New Roman" w:hAnsi="Times New Roman" w:cs="Times New Roman"/>
                          <w:sz w:val="24"/>
                          <w:lang w:val="uz-Cyrl-UZ"/>
                        </w:rPr>
                        <w:t xml:space="preserve">            </w:t>
                      </w:r>
                      <w:r w:rsidR="0023124D" w:rsidRPr="00C8205F">
                        <w:rPr>
                          <w:rFonts w:ascii="Times New Roman" w:hAnsi="Times New Roman" w:cs="Times New Roman"/>
                          <w:sz w:val="24"/>
                        </w:rPr>
                        <w:t xml:space="preserve">(калькулятор </w:t>
                      </w:r>
                      <w:hyperlink r:id="rId50" w:history="1">
                        <w:r w:rsidR="0023124D" w:rsidRPr="00C8205F">
                          <w:rPr>
                            <w:rStyle w:val="a4"/>
                            <w:rFonts w:ascii="Times New Roman" w:hAnsi="Times New Roman" w:cs="Times New Roman"/>
                            <w:sz w:val="24"/>
                            <w:lang w:val="en-US"/>
                          </w:rPr>
                          <w:t>https</w:t>
                        </w:r>
                        <w:r w:rsidR="0023124D" w:rsidRPr="00C8205F">
                          <w:rPr>
                            <w:rStyle w:val="a4"/>
                            <w:rFonts w:ascii="Times New Roman" w:hAnsi="Times New Roman" w:cs="Times New Roman"/>
                            <w:sz w:val="24"/>
                          </w:rPr>
                          <w:t>://</w:t>
                        </w:r>
                        <w:r w:rsidR="0023124D" w:rsidRPr="00C8205F">
                          <w:rPr>
                            <w:rStyle w:val="a4"/>
                            <w:rFonts w:ascii="Times New Roman" w:hAnsi="Times New Roman" w:cs="Times New Roman"/>
                            <w:sz w:val="24"/>
                            <w:lang w:val="en-US"/>
                          </w:rPr>
                          <w:t>fetalmedicine</w:t>
                        </w:r>
                        <w:r w:rsidR="0023124D" w:rsidRPr="00C8205F">
                          <w:rPr>
                            <w:rStyle w:val="a4"/>
                            <w:rFonts w:ascii="Times New Roman" w:hAnsi="Times New Roman" w:cs="Times New Roman"/>
                            <w:sz w:val="24"/>
                          </w:rPr>
                          <w:t>.</w:t>
                        </w:r>
                        <w:r w:rsidR="0023124D" w:rsidRPr="00C8205F">
                          <w:rPr>
                            <w:rStyle w:val="a4"/>
                            <w:rFonts w:ascii="Times New Roman" w:hAnsi="Times New Roman" w:cs="Times New Roman"/>
                            <w:sz w:val="24"/>
                            <w:lang w:val="en-US"/>
                          </w:rPr>
                          <w:t>org</w:t>
                        </w:r>
                        <w:r w:rsidR="0023124D" w:rsidRPr="00C8205F">
                          <w:rPr>
                            <w:rStyle w:val="a4"/>
                            <w:rFonts w:ascii="Times New Roman" w:hAnsi="Times New Roman" w:cs="Times New Roman"/>
                            <w:sz w:val="24"/>
                          </w:rPr>
                          <w:t>/</w:t>
                        </w:r>
                        <w:r w:rsidR="0023124D" w:rsidRPr="00C8205F">
                          <w:rPr>
                            <w:rStyle w:val="a4"/>
                            <w:rFonts w:ascii="Times New Roman" w:hAnsi="Times New Roman" w:cs="Times New Roman"/>
                            <w:sz w:val="24"/>
                            <w:lang w:val="en-US"/>
                          </w:rPr>
                          <w:t>research</w:t>
                        </w:r>
                        <w:r w:rsidR="0023124D" w:rsidRPr="00C8205F">
                          <w:rPr>
                            <w:rStyle w:val="a4"/>
                            <w:rFonts w:ascii="Times New Roman" w:hAnsi="Times New Roman" w:cs="Times New Roman"/>
                            <w:sz w:val="24"/>
                          </w:rPr>
                          <w:t>/</w:t>
                        </w:r>
                        <w:r w:rsidR="0023124D" w:rsidRPr="00C8205F">
                          <w:rPr>
                            <w:rStyle w:val="a4"/>
                            <w:rFonts w:ascii="Times New Roman" w:hAnsi="Times New Roman" w:cs="Times New Roman"/>
                            <w:sz w:val="24"/>
                            <w:lang w:val="en-US"/>
                          </w:rPr>
                          <w:t>assess</w:t>
                        </w:r>
                        <w:r w:rsidR="0023124D" w:rsidRPr="00C8205F">
                          <w:rPr>
                            <w:rStyle w:val="a4"/>
                            <w:rFonts w:ascii="Times New Roman" w:hAnsi="Times New Roman" w:cs="Times New Roman"/>
                            <w:sz w:val="24"/>
                          </w:rPr>
                          <w:t>/</w:t>
                        </w:r>
                        <w:r w:rsidR="0023124D" w:rsidRPr="00C8205F">
                          <w:rPr>
                            <w:rStyle w:val="a4"/>
                            <w:rFonts w:ascii="Times New Roman" w:hAnsi="Times New Roman" w:cs="Times New Roman"/>
                            <w:sz w:val="24"/>
                            <w:lang w:val="en-US"/>
                          </w:rPr>
                          <w:t>preeclampsia</w:t>
                        </w:r>
                      </w:hyperlink>
                      <w:r w:rsidR="0023124D" w:rsidRPr="00C8205F">
                        <w:rPr>
                          <w:rFonts w:ascii="Times New Roman" w:hAnsi="Times New Roman" w:cs="Times New Roman"/>
                          <w:sz w:val="24"/>
                        </w:rPr>
                        <w:t>)</w:t>
                      </w:r>
                    </w:p>
                    <w:p w14:paraId="1B5D33CA" w14:textId="060BCC5D" w:rsidR="0023124D" w:rsidRPr="00396314" w:rsidRDefault="00396314" w:rsidP="00396314">
                      <w:pPr>
                        <w:shd w:val="clear" w:color="auto" w:fill="C6D9F1" w:themeFill="text2" w:themeFillTint="33"/>
                        <w:rPr>
                          <w:rFonts w:ascii="Times New Roman" w:hAnsi="Times New Roman" w:cs="Times New Roman"/>
                          <w:b/>
                          <w:sz w:val="24"/>
                          <w:lang w:val="uz-Cyrl-UZ"/>
                        </w:rPr>
                      </w:pPr>
                      <w:r>
                        <w:rPr>
                          <w:rFonts w:ascii="Times New Roman" w:hAnsi="Times New Roman" w:cs="Times New Roman"/>
                          <w:b/>
                          <w:sz w:val="24"/>
                          <w:lang w:val="uz-Cyrl-UZ"/>
                        </w:rPr>
                        <w:t xml:space="preserve">            </w:t>
                      </w:r>
                      <w:r w:rsidR="0023124D" w:rsidRPr="00396314">
                        <w:rPr>
                          <w:rFonts w:ascii="Times New Roman" w:hAnsi="Times New Roman" w:cs="Times New Roman"/>
                          <w:b/>
                          <w:sz w:val="24"/>
                          <w:lang w:val="uz-Cyrl-UZ"/>
                        </w:rPr>
                        <w:t>ёки</w:t>
                      </w:r>
                    </w:p>
                    <w:p w14:paraId="61988E8B" w14:textId="6C259D6D" w:rsidR="0023124D" w:rsidRPr="007D14C0" w:rsidRDefault="0023124D" w:rsidP="00402874">
                      <w:pPr>
                        <w:pStyle w:val="a5"/>
                        <w:numPr>
                          <w:ilvl w:val="0"/>
                          <w:numId w:val="35"/>
                        </w:numPr>
                        <w:shd w:val="clear" w:color="auto" w:fill="C6D9F1" w:themeFill="text2" w:themeFillTint="33"/>
                        <w:rPr>
                          <w:rFonts w:ascii="Times New Roman" w:hAnsi="Times New Roman" w:cs="Times New Roman"/>
                          <w:sz w:val="24"/>
                        </w:rPr>
                      </w:pPr>
                      <w:r>
                        <w:rPr>
                          <w:rFonts w:ascii="Times New Roman" w:hAnsi="Times New Roman" w:cs="Times New Roman"/>
                          <w:sz w:val="24"/>
                          <w:lang w:val="uz-Cyrl-UZ"/>
                        </w:rPr>
                        <w:t>ОХО ва ЎҚБ</w:t>
                      </w:r>
                    </w:p>
                    <w:p w14:paraId="34A1533F" w14:textId="7DC02012" w:rsidR="0023124D" w:rsidRPr="00C8205F" w:rsidRDefault="00C8205F" w:rsidP="00C8205F">
                      <w:pPr>
                        <w:shd w:val="clear" w:color="auto" w:fill="C6D9F1" w:themeFill="text2" w:themeFillTint="33"/>
                        <w:rPr>
                          <w:rFonts w:ascii="Times New Roman" w:hAnsi="Times New Roman" w:cs="Times New Roman"/>
                          <w:sz w:val="24"/>
                        </w:rPr>
                      </w:pPr>
                      <w:r>
                        <w:rPr>
                          <w:rFonts w:ascii="Times New Roman" w:hAnsi="Times New Roman" w:cs="Times New Roman"/>
                          <w:sz w:val="24"/>
                          <w:lang w:val="uz-Cyrl-UZ"/>
                        </w:rPr>
                        <w:t xml:space="preserve">            </w:t>
                      </w:r>
                      <w:r w:rsidR="0023124D" w:rsidRPr="00C8205F">
                        <w:rPr>
                          <w:rFonts w:ascii="Times New Roman" w:hAnsi="Times New Roman" w:cs="Times New Roman"/>
                          <w:sz w:val="24"/>
                        </w:rPr>
                        <w:t xml:space="preserve">(калькулятор </w:t>
                      </w:r>
                      <w:hyperlink r:id="rId51" w:history="1">
                        <w:r w:rsidR="0023124D" w:rsidRPr="00C8205F">
                          <w:rPr>
                            <w:rStyle w:val="a4"/>
                            <w:rFonts w:ascii="Times New Roman" w:hAnsi="Times New Roman" w:cs="Times New Roman"/>
                            <w:sz w:val="24"/>
                            <w:lang w:val="en-US"/>
                          </w:rPr>
                          <w:t>https</w:t>
                        </w:r>
                        <w:r w:rsidR="0023124D" w:rsidRPr="00C8205F">
                          <w:rPr>
                            <w:rStyle w:val="a4"/>
                            <w:rFonts w:ascii="Times New Roman" w:hAnsi="Times New Roman" w:cs="Times New Roman"/>
                            <w:sz w:val="24"/>
                          </w:rPr>
                          <w:t>://</w:t>
                        </w:r>
                        <w:r w:rsidR="0023124D" w:rsidRPr="00C8205F">
                          <w:rPr>
                            <w:rStyle w:val="a4"/>
                            <w:rFonts w:ascii="Times New Roman" w:hAnsi="Times New Roman" w:cs="Times New Roman"/>
                            <w:sz w:val="24"/>
                            <w:lang w:val="en-US"/>
                          </w:rPr>
                          <w:t>fetalmedicine</w:t>
                        </w:r>
                        <w:r w:rsidR="0023124D" w:rsidRPr="00C8205F">
                          <w:rPr>
                            <w:rStyle w:val="a4"/>
                            <w:rFonts w:ascii="Times New Roman" w:hAnsi="Times New Roman" w:cs="Times New Roman"/>
                            <w:sz w:val="24"/>
                          </w:rPr>
                          <w:t>.</w:t>
                        </w:r>
                        <w:r w:rsidR="0023124D" w:rsidRPr="00C8205F">
                          <w:rPr>
                            <w:rStyle w:val="a4"/>
                            <w:rFonts w:ascii="Times New Roman" w:hAnsi="Times New Roman" w:cs="Times New Roman"/>
                            <w:sz w:val="24"/>
                            <w:lang w:val="en-US"/>
                          </w:rPr>
                          <w:t>org</w:t>
                        </w:r>
                        <w:r w:rsidR="0023124D" w:rsidRPr="00C8205F">
                          <w:rPr>
                            <w:rStyle w:val="a4"/>
                            <w:rFonts w:ascii="Times New Roman" w:hAnsi="Times New Roman" w:cs="Times New Roman"/>
                            <w:sz w:val="24"/>
                          </w:rPr>
                          <w:t>/</w:t>
                        </w:r>
                        <w:r w:rsidR="0023124D" w:rsidRPr="00C8205F">
                          <w:rPr>
                            <w:rStyle w:val="a4"/>
                            <w:rFonts w:ascii="Times New Roman" w:hAnsi="Times New Roman" w:cs="Times New Roman"/>
                            <w:sz w:val="24"/>
                            <w:lang w:val="en-US"/>
                          </w:rPr>
                          <w:t>research</w:t>
                        </w:r>
                        <w:r w:rsidR="0023124D" w:rsidRPr="00C8205F">
                          <w:rPr>
                            <w:rStyle w:val="a4"/>
                            <w:rFonts w:ascii="Times New Roman" w:hAnsi="Times New Roman" w:cs="Times New Roman"/>
                            <w:sz w:val="24"/>
                          </w:rPr>
                          <w:t>/</w:t>
                        </w:r>
                        <w:r w:rsidR="0023124D" w:rsidRPr="00C8205F">
                          <w:rPr>
                            <w:rStyle w:val="a4"/>
                            <w:rFonts w:ascii="Times New Roman" w:hAnsi="Times New Roman" w:cs="Times New Roman"/>
                            <w:sz w:val="24"/>
                            <w:lang w:val="en-US"/>
                          </w:rPr>
                          <w:t>assess</w:t>
                        </w:r>
                        <w:r w:rsidR="0023124D" w:rsidRPr="00C8205F">
                          <w:rPr>
                            <w:rStyle w:val="a4"/>
                            <w:rFonts w:ascii="Times New Roman" w:hAnsi="Times New Roman" w:cs="Times New Roman"/>
                            <w:sz w:val="24"/>
                          </w:rPr>
                          <w:t>/</w:t>
                        </w:r>
                        <w:r w:rsidR="0023124D" w:rsidRPr="00C8205F">
                          <w:rPr>
                            <w:rStyle w:val="a4"/>
                            <w:rFonts w:ascii="Times New Roman" w:hAnsi="Times New Roman" w:cs="Times New Roman"/>
                            <w:sz w:val="24"/>
                            <w:lang w:val="en-US"/>
                          </w:rPr>
                          <w:t>preeclampsia</w:t>
                        </w:r>
                      </w:hyperlink>
                      <w:r w:rsidR="0023124D" w:rsidRPr="00C8205F">
                        <w:rPr>
                          <w:rFonts w:ascii="Times New Roman" w:hAnsi="Times New Roman" w:cs="Times New Roman"/>
                          <w:sz w:val="24"/>
                        </w:rPr>
                        <w:t>)</w:t>
                      </w:r>
                    </w:p>
                    <w:p w14:paraId="2C036F2E" w14:textId="386BDD43" w:rsidR="0023124D" w:rsidRPr="00396314" w:rsidRDefault="00396314" w:rsidP="00396314">
                      <w:pPr>
                        <w:shd w:val="clear" w:color="auto" w:fill="C6D9F1" w:themeFill="text2" w:themeFillTint="33"/>
                        <w:rPr>
                          <w:rFonts w:ascii="Times New Roman" w:hAnsi="Times New Roman" w:cs="Times New Roman"/>
                          <w:b/>
                          <w:sz w:val="24"/>
                          <w:lang w:val="uz-Cyrl-UZ"/>
                        </w:rPr>
                      </w:pPr>
                      <w:r>
                        <w:rPr>
                          <w:rFonts w:ascii="Times New Roman" w:hAnsi="Times New Roman" w:cs="Times New Roman"/>
                          <w:b/>
                          <w:sz w:val="24"/>
                          <w:lang w:val="uz-Cyrl-UZ"/>
                        </w:rPr>
                        <w:t xml:space="preserve">            </w:t>
                      </w:r>
                      <w:r w:rsidR="0023124D" w:rsidRPr="00396314">
                        <w:rPr>
                          <w:rFonts w:ascii="Times New Roman" w:hAnsi="Times New Roman" w:cs="Times New Roman"/>
                          <w:b/>
                          <w:sz w:val="24"/>
                          <w:lang w:val="uz-Cyrl-UZ"/>
                        </w:rPr>
                        <w:t>ёки</w:t>
                      </w:r>
                    </w:p>
                    <w:p w14:paraId="45EB19A1" w14:textId="18240AD1" w:rsidR="0023124D" w:rsidRPr="00396314" w:rsidRDefault="0023124D" w:rsidP="00396314">
                      <w:pPr>
                        <w:pStyle w:val="a5"/>
                        <w:numPr>
                          <w:ilvl w:val="0"/>
                          <w:numId w:val="35"/>
                        </w:numPr>
                        <w:shd w:val="clear" w:color="auto" w:fill="C6D9F1" w:themeFill="text2" w:themeFillTint="33"/>
                        <w:rPr>
                          <w:rFonts w:ascii="Times New Roman" w:hAnsi="Times New Roman" w:cs="Times New Roman"/>
                          <w:color w:val="000000" w:themeColor="text1"/>
                          <w:sz w:val="24"/>
                          <w:lang w:val="uz-Cyrl-UZ"/>
                        </w:rPr>
                      </w:pPr>
                      <w:r w:rsidRPr="00396314">
                        <w:rPr>
                          <w:rFonts w:ascii="Times New Roman" w:hAnsi="Times New Roman" w:cs="Times New Roman"/>
                          <w:color w:val="000000" w:themeColor="text1"/>
                          <w:sz w:val="24"/>
                          <w:lang w:val="uz-Cyrl-UZ"/>
                        </w:rPr>
                        <w:t>ОХО</w:t>
                      </w:r>
                    </w:p>
                  </w:txbxContent>
                </v:textbox>
              </v:rect>
            </w:pict>
          </mc:Fallback>
        </mc:AlternateContent>
      </w:r>
    </w:p>
    <w:p w14:paraId="2B3CE027"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5970021F" w14:textId="77777777" w:rsidR="00FC6820" w:rsidRPr="00887911" w:rsidRDefault="00FC6820" w:rsidP="001E1CC4">
      <w:pPr>
        <w:contextualSpacing/>
        <w:mirrorIndents/>
        <w:rPr>
          <w:rFonts w:ascii="Times New Roman" w:eastAsia="Calibri" w:hAnsi="Times New Roman" w:cs="Times New Roman"/>
          <w:sz w:val="24"/>
          <w:szCs w:val="24"/>
        </w:rPr>
      </w:pPr>
    </w:p>
    <w:p w14:paraId="390E43D1" w14:textId="77777777" w:rsidR="00FC6820" w:rsidRPr="00887911" w:rsidRDefault="00FC6820" w:rsidP="001E1CC4">
      <w:pPr>
        <w:contextualSpacing/>
        <w:mirrorIndents/>
        <w:rPr>
          <w:rFonts w:ascii="Times New Roman" w:eastAsia="Calibri" w:hAnsi="Times New Roman" w:cs="Times New Roman"/>
          <w:sz w:val="24"/>
          <w:szCs w:val="24"/>
        </w:rPr>
      </w:pPr>
    </w:p>
    <w:p w14:paraId="734C799F" w14:textId="77777777" w:rsidR="00FC6820" w:rsidRPr="00887911" w:rsidRDefault="00FC6820" w:rsidP="001E1CC4">
      <w:pPr>
        <w:contextualSpacing/>
        <w:mirrorIndents/>
        <w:rPr>
          <w:rFonts w:ascii="Times New Roman" w:eastAsia="Calibri" w:hAnsi="Times New Roman" w:cs="Times New Roman"/>
          <w:sz w:val="24"/>
          <w:szCs w:val="24"/>
        </w:rPr>
      </w:pPr>
    </w:p>
    <w:p w14:paraId="57E2BAA7" w14:textId="77777777" w:rsidR="00FC6820" w:rsidRPr="00887911" w:rsidRDefault="00FC6820" w:rsidP="001E1CC4">
      <w:pPr>
        <w:contextualSpacing/>
        <w:mirrorIndents/>
        <w:rPr>
          <w:rFonts w:ascii="Times New Roman" w:eastAsia="Calibri" w:hAnsi="Times New Roman" w:cs="Times New Roman"/>
          <w:sz w:val="24"/>
          <w:szCs w:val="24"/>
        </w:rPr>
      </w:pPr>
    </w:p>
    <w:p w14:paraId="301F761B" w14:textId="77777777" w:rsidR="00FC6820" w:rsidRPr="00887911" w:rsidRDefault="00FC6820" w:rsidP="001E1CC4">
      <w:pPr>
        <w:contextualSpacing/>
        <w:mirrorIndents/>
        <w:rPr>
          <w:rFonts w:ascii="Times New Roman" w:eastAsia="Calibri" w:hAnsi="Times New Roman" w:cs="Times New Roman"/>
          <w:sz w:val="24"/>
          <w:szCs w:val="24"/>
        </w:rPr>
      </w:pPr>
    </w:p>
    <w:p w14:paraId="4202B0B1" w14:textId="77777777" w:rsidR="00FC6820" w:rsidRPr="00887911" w:rsidRDefault="00FC6820" w:rsidP="001E1CC4">
      <w:pPr>
        <w:contextualSpacing/>
        <w:mirrorIndents/>
        <w:rPr>
          <w:rFonts w:ascii="Times New Roman" w:eastAsia="Calibri" w:hAnsi="Times New Roman" w:cs="Times New Roman"/>
          <w:sz w:val="24"/>
          <w:szCs w:val="24"/>
        </w:rPr>
      </w:pPr>
    </w:p>
    <w:p w14:paraId="7C4149B1" w14:textId="77777777" w:rsidR="00FC6820" w:rsidRPr="00887911" w:rsidRDefault="00FC6820" w:rsidP="001E1CC4">
      <w:pPr>
        <w:contextualSpacing/>
        <w:mirrorIndents/>
        <w:rPr>
          <w:rFonts w:ascii="Times New Roman" w:eastAsia="Calibri" w:hAnsi="Times New Roman" w:cs="Times New Roman"/>
          <w:sz w:val="24"/>
          <w:szCs w:val="24"/>
        </w:rPr>
      </w:pPr>
    </w:p>
    <w:p w14:paraId="6FB511DF" w14:textId="77777777" w:rsidR="00FC6820" w:rsidRPr="00887911" w:rsidRDefault="00D67864" w:rsidP="001E1CC4">
      <w:pPr>
        <w:contextualSpacing/>
        <w:mirrorIndents/>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813888" behindDoc="0" locked="0" layoutInCell="1" allowOverlap="1" wp14:anchorId="4F4AE470" wp14:editId="072A6A18">
                <wp:simplePos x="0" y="0"/>
                <wp:positionH relativeFrom="column">
                  <wp:posOffset>2826385</wp:posOffset>
                </wp:positionH>
                <wp:positionV relativeFrom="paragraph">
                  <wp:posOffset>42000</wp:posOffset>
                </wp:positionV>
                <wp:extent cx="0" cy="163285"/>
                <wp:effectExtent l="95250" t="0" r="57150" b="65405"/>
                <wp:wrapNone/>
                <wp:docPr id="101" name="Прямая со стрелкой 101"/>
                <wp:cNvGraphicFramePr/>
                <a:graphic xmlns:a="http://schemas.openxmlformats.org/drawingml/2006/main">
                  <a:graphicData uri="http://schemas.microsoft.com/office/word/2010/wordprocessingShape">
                    <wps:wsp>
                      <wps:cNvCnPr/>
                      <wps:spPr>
                        <a:xfrm>
                          <a:off x="0" y="0"/>
                          <a:ext cx="0" cy="163285"/>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C23BF28" id="Прямая со стрелкой 101" o:spid="_x0000_s1026" type="#_x0000_t32" style="position:absolute;margin-left:222.55pt;margin-top:3.3pt;width:0;height:12.8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CgIAALoDAAAOAAAAZHJzL2Uyb0RvYy54bWysU0uS0zAQ3VPFHVTaEzsDycy44swiIWz4&#10;pAo4gCLLtqpkSdXSxMlu4AJzBK7AZhZ8as5g34iWbMIAO4pNW91Sv+5+/by4OjSK7AU4aXROp5OU&#10;EqG5KaSucvr+3ebJBSXOM10wZbTI6VE4erV8/GjR2kycmdqoQgBBEO2y1ua09t5mSeJ4LRrmJsYK&#10;jZelgYZ5dKFKCmAtojcqOUvTedIaKCwYLpzD6Hq4pMuIX5aC+zdl6YQnKqfYm48Wot0FmywXLKuA&#10;2VrysQ32D100TGoseoJaM8/INci/oBrJwThT+gk3TWLKUnIRZ8Bppukf07ytmRVxFiTH2RNN7v/B&#10;8tf7LRBZ4O7SKSWaNbik7lN/099237vP/S3pP3T3aPqP/U13133rvnb33RcSXiN3rXUZQqz0FkbP&#10;2S0EIg4lNOGLI5JD5Pt44lscPOFDkGN0On96djELcMmvPAvOvxCmIeGQU+eByar2K6M1LtXANNLN&#10;9i+dHxJ/JoSi2mykUhhnmdKkxRKX6QzXzxlKrFTM47GxOLTTFSVMVahd7iFCOqNkEdJDtoNqt1JA&#10;9gz1szm/nD+bx0fqunlliiF8PkvTKCTsfnwfJ/kNKHS3Zq4eUuLVoD3PpHquC+KPFplnAKYdmVA6&#10;dCCiiMcpA90DweG0M8Ux8p4EDwUSy45iDgp86OP54S+3/AEAAP//AwBQSwMEFAAGAAgAAAAhANKr&#10;QMHcAAAACAEAAA8AAABkcnMvZG93bnJldi54bWxMj0FLw0AUhO+C/2F5gje7SVNjiXkpKnhTsFUC&#10;3rbZ1ySYfbtmt2n896540OMww8w35WY2g5ho9L1lhHSRgCBurO65RXh7fbxag/BBsVaDZUL4Ig+b&#10;6vysVIW2J97StAutiCXsC4XQheAKKX3TkVF+YR1x9A52NCpEObZSj+oUy80gl0mSS6N6jgudcvTQ&#10;UfOxOxoE825f7j+Tmp7WdXaop9TdPI8O8fJivrsFEWgOf2H4wY/oUEWmvT2y9mJAWK2u0xhFyHMQ&#10;0f/Ve4RsmYGsSvn/QPUNAAD//wMAUEsBAi0AFAAGAAgAAAAhALaDOJL+AAAA4QEAABMAAAAAAAAA&#10;AAAAAAAAAAAAAFtDb250ZW50X1R5cGVzXS54bWxQSwECLQAUAAYACAAAACEAOP0h/9YAAACUAQAA&#10;CwAAAAAAAAAAAAAAAAAvAQAAX3JlbHMvLnJlbHNQSwECLQAUAAYACAAAACEAmGfvmAoCAAC6AwAA&#10;DgAAAAAAAAAAAAAAAAAuAgAAZHJzL2Uyb0RvYy54bWxQSwECLQAUAAYACAAAACEA0qtAwdwAAAAI&#10;AQAADwAAAAAAAAAAAAAAAABkBAAAZHJzL2Rvd25yZXYueG1sUEsFBgAAAAAEAAQA8wAAAG0FAAAA&#10;AA==&#10;" strokecolor="#e46c0a" strokeweight="1.5pt">
                <v:stroke endarrow="open"/>
              </v:shape>
            </w:pict>
          </mc:Fallback>
        </mc:AlternateContent>
      </w:r>
    </w:p>
    <w:p w14:paraId="107B7A8C" w14:textId="77777777" w:rsidR="00FC6820" w:rsidRPr="00887911" w:rsidRDefault="00D67864" w:rsidP="001E1CC4">
      <w:pPr>
        <w:contextualSpacing/>
        <w:mirrorIndents/>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807744" behindDoc="0" locked="0" layoutInCell="1" allowOverlap="1" wp14:anchorId="0134C030" wp14:editId="5FBD9E05">
                <wp:simplePos x="0" y="0"/>
                <wp:positionH relativeFrom="column">
                  <wp:posOffset>1336040</wp:posOffset>
                </wp:positionH>
                <wp:positionV relativeFrom="paragraph">
                  <wp:posOffset>14605</wp:posOffset>
                </wp:positionV>
                <wp:extent cx="3063875" cy="5080"/>
                <wp:effectExtent l="0" t="0" r="22225" b="33020"/>
                <wp:wrapNone/>
                <wp:docPr id="98" name="Прямая соединительная линия 98"/>
                <wp:cNvGraphicFramePr/>
                <a:graphic xmlns:a="http://schemas.openxmlformats.org/drawingml/2006/main">
                  <a:graphicData uri="http://schemas.microsoft.com/office/word/2010/wordprocessingShape">
                    <wps:wsp>
                      <wps:cNvCnPr/>
                      <wps:spPr>
                        <a:xfrm>
                          <a:off x="0" y="0"/>
                          <a:ext cx="3063875" cy="5080"/>
                        </a:xfrm>
                        <a:prstGeom prst="line">
                          <a:avLst/>
                        </a:prstGeom>
                        <a:noFill/>
                        <a:ln w="19050" cap="flat" cmpd="sng" algn="ctr">
                          <a:solidFill>
                            <a:srgbClr val="F7964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215200D" id="Прямая соединительная линия 98"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2pt,1.15pt" to="346.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DG/wEAAKcDAAAOAAAAZHJzL2Uyb0RvYy54bWysU8uO0zAU3SPxD5b3NJkZ+oqazmKqsuEx&#10;EvABruMklvyS7WnaHbBG6ifwCyxAGmmAb3D+iGs3UwbYITbOffge33vuyeJyJwXaMuu4ViU+G+UY&#10;MUV1xVVT4rdv1k9mGDlPVEWEVqzEe+bw5fLxo0VnCnauWy0qZhGAKFd0psSt96bIMkdbJokbacMU&#10;JGttJfHg2iarLOkAXYrsPM8nWadtZaymzDmIro5JvEz4dc2of1XXjnkkSgy9+XTadG7imS0XpGgs&#10;MS2nQxvkH7qQhCt49AS1Ip6gG8v/gpKcWu107UdUy0zXNacszQDTnOV/TPO6JYalWYAcZ040uf8H&#10;S19ury3iVYnnsClFJOwofOrf9YfwLXzuD6h/H36Er+FLuA3fw23/Aey7/iPYMRnuhvABQTlw2RlX&#10;AOSVuraD58y1jcTsaivjF0ZGu8T//sQ/23lEIXiRTy5m0zFGFHLjfJbWk/2qNdb5Z0xLFI0SC64i&#10;O6Qg2+fOw3tw9f5KDCu95kKkDQuFOpDnPB+DCCgBodWCeDClgdGdajAiogEFU28TpNOCV7E8Ajnb&#10;bK6ERVsCKlpP55Onk3RJ3MgXujqGp+M8v+93uJ8a+g0odrcirj2WpFRkDfoWKj7EkmKHYSKXR/ai&#10;tdHVPpGaRQ/UkMoG5Ua5PfTBfvh/LX8CAAD//wMAUEsDBBQABgAIAAAAIQDlEzdb3AAAAAcBAAAP&#10;AAAAZHJzL2Rvd25yZXYueG1sTI7BTsMwEETvSPyDtUjcqJ0UqibEqRCIHrjRIpWjG2+TqPE6xG6b&#10;/D3LqdxmNKOZV6xG14kzDqH1pCGZKRBIlbct1Rq+tu8PSxAhGrKm84QaJgywKm9vCpNbf6FPPG9i&#10;LXiEQm40NDH2uZShatCZMPM9EmcHPzgT2Q61tIO58LjrZKrUQjrTEj80psfXBqvj5uQ0xGX98bTr&#10;M1z/KL99262nbzm1Wt/fjS/PICKO8VqGP3xGh5KZ9v5ENohOQ5qoR66ymIPgfJGlGYi9hnkCsizk&#10;f/7yFwAA//8DAFBLAQItABQABgAIAAAAIQC2gziS/gAAAOEBAAATAAAAAAAAAAAAAAAAAAAAAABb&#10;Q29udGVudF9UeXBlc10ueG1sUEsBAi0AFAAGAAgAAAAhADj9If/WAAAAlAEAAAsAAAAAAAAAAAAA&#10;AAAALwEAAF9yZWxzLy5yZWxzUEsBAi0AFAAGAAgAAAAhABIMYMb/AQAApwMAAA4AAAAAAAAAAAAA&#10;AAAALgIAAGRycy9lMm9Eb2MueG1sUEsBAi0AFAAGAAgAAAAhAOUTN1vcAAAABwEAAA8AAAAAAAAA&#10;AAAAAAAAWQQAAGRycy9kb3ducmV2LnhtbFBLBQYAAAAABAAEAPMAAABiBQAAAAA=&#10;" strokecolor="#e46c0a" strokeweight="1.5pt"/>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811840" behindDoc="0" locked="0" layoutInCell="1" allowOverlap="1" wp14:anchorId="08640295" wp14:editId="7FC3C81F">
                <wp:simplePos x="0" y="0"/>
                <wp:positionH relativeFrom="column">
                  <wp:posOffset>4399915</wp:posOffset>
                </wp:positionH>
                <wp:positionV relativeFrom="paragraph">
                  <wp:posOffset>19775</wp:posOffset>
                </wp:positionV>
                <wp:extent cx="0" cy="163285"/>
                <wp:effectExtent l="95250" t="0" r="57150" b="65405"/>
                <wp:wrapNone/>
                <wp:docPr id="100" name="Прямая со стрелкой 100"/>
                <wp:cNvGraphicFramePr/>
                <a:graphic xmlns:a="http://schemas.openxmlformats.org/drawingml/2006/main">
                  <a:graphicData uri="http://schemas.microsoft.com/office/word/2010/wordprocessingShape">
                    <wps:wsp>
                      <wps:cNvCnPr/>
                      <wps:spPr>
                        <a:xfrm>
                          <a:off x="0" y="0"/>
                          <a:ext cx="0" cy="163285"/>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DA8E76C" id="Прямая со стрелкой 100" o:spid="_x0000_s1026" type="#_x0000_t32" style="position:absolute;margin-left:346.45pt;margin-top:1.55pt;width:0;height:12.8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GGrCAIAALoDAAAOAAAAZHJzL2Uyb0RvYy54bWysU0uS0zAQ3VPFHVTeEzsDycy44swiIWz4&#10;pAo4QEeWbVXpV5ImTnYDF5gjcAU2s+BTcwb7RrRkEwbYUWza3S31635P7cXVQQqyZ9ZxrYpkOskS&#10;whTVJVd1kbx/t3lykRDnQZUgtGJFcmQuuVo+frRoTc7OdKNFySxBEOXy1hRJ473J09TRhklwE22Y&#10;wsNKWwkeQ1unpYUW0aVIz7JsnrbalsZqypzD7Ho4TJYRv6oY9W+qyjFPRJHgbD5aG+0u2HS5gLy2&#10;YBpOxzHgH6aQwBU2PUGtwQO5tvwvKMmp1U5XfkK1THVVccoiB2Qzzf5g87YBwyIXFMeZk0zu/8HS&#10;1/utJbzEt8tQHwUSH6n71N/0t9337nN/S/oP3T2a/mN/091137qv3X33hYTbqF1rXI4QK7W1Y+TM&#10;1gYhDpWV4YsUySHqfTzpzQ6e0CFJMTudPz27mAW49Fedsc6/YFqS4BSJ8xZ43fiVVgofVdtplBv2&#10;L50fCn8WhKZKb7gQmIdcKNJii8tshvQo4IpVAjy60iBpp+qEgKhxd6m3EdJpwctQHqqdrXcrYcke&#10;cH8255fzZ/N4SVzLV7oc0uezbBADpx/vRya/AYXp1uCaoSQeDbvngYvnqiT+aFB5sFa3oxJChQlY&#10;XOKRZZB7EDh4O10eo+5piHBBYttxmcMGPozRf/jLLX8AAAD//wMAUEsDBBQABgAIAAAAIQACHWgV&#10;3AAAAAgBAAAPAAAAZHJzL2Rvd25yZXYueG1sTI9BS8NAFITvgv9heQVvdpMUahrzUlTwpqBVAt62&#10;2dckNPt2zW7T+O9d8aDHYYaZb8rtbAYx0eh7ywjpMgFB3Fjdc4vw/vZ4nYPwQbFWg2VC+CIP2+ry&#10;olSFtmd+pWkXWhFL2BcKoQvBFVL6piOj/NI64ugd7GhUiHJspR7VOZabQWZJspZG9RwXOuXooaPm&#10;uDsZBPNhX+4/k5qe8np1qKfU3TyPDvFqMd/dggg0h78w/OBHdKgi096eWHsxIKw32SZGEVYpiOj/&#10;6j1Clucgq1L+P1B9AwAA//8DAFBLAQItABQABgAIAAAAIQC2gziS/gAAAOEBAAATAAAAAAAAAAAA&#10;AAAAAAAAAABbQ29udGVudF9UeXBlc10ueG1sUEsBAi0AFAAGAAgAAAAhADj9If/WAAAAlAEAAAsA&#10;AAAAAAAAAAAAAAAALwEAAF9yZWxzLy5yZWxzUEsBAi0AFAAGAAgAAAAhAHsIYasIAgAAugMAAA4A&#10;AAAAAAAAAAAAAAAALgIAAGRycy9lMm9Eb2MueG1sUEsBAi0AFAAGAAgAAAAhAAIdaBXcAAAACAEA&#10;AA8AAAAAAAAAAAAAAAAAYgQAAGRycy9kb3ducmV2LnhtbFBLBQYAAAAABAAEAPMAAABrBQAAAAA=&#10;" strokecolor="#e46c0a" strokeweight="1.5pt">
                <v:stroke endarrow="open"/>
              </v:shape>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809792" behindDoc="0" locked="0" layoutInCell="1" allowOverlap="1" wp14:anchorId="14E13DBB" wp14:editId="2009FB23">
                <wp:simplePos x="0" y="0"/>
                <wp:positionH relativeFrom="column">
                  <wp:posOffset>1336494</wp:posOffset>
                </wp:positionH>
                <wp:positionV relativeFrom="paragraph">
                  <wp:posOffset>20139</wp:posOffset>
                </wp:positionV>
                <wp:extent cx="0" cy="163285"/>
                <wp:effectExtent l="95250" t="0" r="57150" b="65405"/>
                <wp:wrapNone/>
                <wp:docPr id="99" name="Прямая со стрелкой 99"/>
                <wp:cNvGraphicFramePr/>
                <a:graphic xmlns:a="http://schemas.openxmlformats.org/drawingml/2006/main">
                  <a:graphicData uri="http://schemas.microsoft.com/office/word/2010/wordprocessingShape">
                    <wps:wsp>
                      <wps:cNvCnPr/>
                      <wps:spPr>
                        <a:xfrm>
                          <a:off x="0" y="0"/>
                          <a:ext cx="0" cy="163285"/>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643E6F" id="Прямая со стрелкой 99" o:spid="_x0000_s1026" type="#_x0000_t32" style="position:absolute;margin-left:105.25pt;margin-top:1.6pt;width:0;height:12.8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CBhCgIAALgDAAAOAAAAZHJzL2Uyb0RvYy54bWysU0uS0zAQ3VPFHVTaEzuBZCauOLNICBs+&#10;qQIOoMiyrSpZUrU0cbIbuMAcgSuwmQWfmjM4N6IlmzDAjmLT7m6pX3c/PS+uDo0iewFOGp3T8Sil&#10;RGhuCqmrnL5/t3lySYnzTBdMGS1yehSOXi0fP1q0NhMTUxtVCCAIol3W2pzW3tssSRyvRcPcyFih&#10;8bA00DCPIVRJAaxF9EYlkzSdJa2BwoLhwjnMrvtDuoz4ZSm4f1OWTniicoqz+Wgh2l2wyXLBsgqY&#10;rSUfxmD/MEXDpMamZ6g184xcg/wLqpEcjDOlH3HTJKYsJRdxB9xmnP6xzduaWRF3QXKcPdPk/h8s&#10;f73fApFFTudzSjRr8I26T6eb0233vft8uiWnD909mtPH0013133rvnb33ReCl5G51roMAVZ6C0Pk&#10;7BYCDYcSmvDFBckhsn08sy0OnvA+yTE7nj2dXE4DXPKrzoLzL4RpSHBy6jwwWdV+ZbTGJzUwjmSz&#10;/Uvn+8KfBaGpNhupFOZZpjRpscU8neLjc4YCKxXz6DYWV3a6ooSpCpXLPURIZ5QsQnmodlDtVgrI&#10;nqF6Nhfz2bNZvKSum1em6NMX0zSNMsLph/txk9+AwnRr5uq+JB71yvNMque6IP5okXgGYNqBCaXD&#10;BCJKeNgy0N0THLydKY6R9yREKI/YdpBy0N/DGP2HP9zyBwAAAP//AwBQSwMEFAAGAAgAAAAhAAvB&#10;TqfcAAAACAEAAA8AAABkcnMvZG93bnJldi54bWxMj81OwzAQhO9IvIO1SNyonVRAGuJUgMQNJFpQ&#10;pN7ceJtExD/YbhrenkUc4LajGc1+U61nM7IJQxyclZAtBDC0rdOD7SS8vz1dFcBiUlar0VmU8IUR&#10;1vX5WaVK7U52g9M2dYxKbCyVhD4lX3Ie2x6Nigvn0ZJ3cMGoRDJ0XAd1onIz8lyIG27UYOlDrzw+&#10;9th+bI9Ggtm514dP0eBz0SwPzZT525fgpby8mO/vgCWc018YfvAJHWpi2ruj1ZGNEvJMXFNUwjIH&#10;Rv6v3tNRrIDXFf8/oP4GAAD//wMAUEsBAi0AFAAGAAgAAAAhALaDOJL+AAAA4QEAABMAAAAAAAAA&#10;AAAAAAAAAAAAAFtDb250ZW50X1R5cGVzXS54bWxQSwECLQAUAAYACAAAACEAOP0h/9YAAACUAQAA&#10;CwAAAAAAAAAAAAAAAAAvAQAAX3JlbHMvLnJlbHNQSwECLQAUAAYACAAAACEAdxAgYQoCAAC4AwAA&#10;DgAAAAAAAAAAAAAAAAAuAgAAZHJzL2Uyb0RvYy54bWxQSwECLQAUAAYACAAAACEAC8FOp9wAAAAI&#10;AQAADwAAAAAAAAAAAAAAAABkBAAAZHJzL2Rvd25yZXYueG1sUEsFBgAAAAAEAAQA8wAAAG0FAAAA&#10;AA==&#10;" strokecolor="#e46c0a" strokeweight="1.5pt">
                <v:stroke endarrow="open"/>
              </v:shape>
            </w:pict>
          </mc:Fallback>
        </mc:AlternateContent>
      </w:r>
    </w:p>
    <w:p w14:paraId="6C18FAF0" w14:textId="77777777" w:rsidR="00FC6820" w:rsidRPr="00887911" w:rsidRDefault="008608D9" w:rsidP="001E1CC4">
      <w:pPr>
        <w:contextualSpacing/>
        <w:mirrorIndents/>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39F43D24" wp14:editId="69DA563B">
                <wp:simplePos x="0" y="0"/>
                <wp:positionH relativeFrom="column">
                  <wp:posOffset>2914650</wp:posOffset>
                </wp:positionH>
                <wp:positionV relativeFrom="paragraph">
                  <wp:posOffset>7620</wp:posOffset>
                </wp:positionV>
                <wp:extent cx="2968625" cy="494665"/>
                <wp:effectExtent l="0" t="0" r="22225" b="19685"/>
                <wp:wrapNone/>
                <wp:docPr id="58" name="Прямоугольник 58"/>
                <wp:cNvGraphicFramePr/>
                <a:graphic xmlns:a="http://schemas.openxmlformats.org/drawingml/2006/main">
                  <a:graphicData uri="http://schemas.microsoft.com/office/word/2010/wordprocessingShape">
                    <wps:wsp>
                      <wps:cNvSpPr/>
                      <wps:spPr>
                        <a:xfrm>
                          <a:off x="0" y="0"/>
                          <a:ext cx="2968625" cy="494665"/>
                        </a:xfrm>
                        <a:prstGeom prst="rect">
                          <a:avLst/>
                        </a:prstGeom>
                        <a:solidFill>
                          <a:schemeClr val="accent2">
                            <a:lumMod val="20000"/>
                            <a:lumOff val="80000"/>
                          </a:schemeClr>
                        </a:solidFill>
                        <a:ln w="25400" cap="flat" cmpd="sng" algn="ctr">
                          <a:solidFill>
                            <a:srgbClr val="C0504D">
                              <a:lumMod val="40000"/>
                              <a:lumOff val="60000"/>
                            </a:srgbClr>
                          </a:solidFill>
                          <a:prstDash val="solid"/>
                        </a:ln>
                        <a:effectLst/>
                      </wps:spPr>
                      <wps:txbx>
                        <w:txbxContent>
                          <w:p w14:paraId="39CBCC50" w14:textId="2A3A0064" w:rsidR="0023124D" w:rsidRPr="00D21909" w:rsidRDefault="0023124D" w:rsidP="00D21909">
                            <w:pPr>
                              <w:jc w:val="center"/>
                              <w:rPr>
                                <w:rFonts w:ascii="Times New Roman" w:hAnsi="Times New Roman" w:cs="Times New Roman"/>
                                <w:sz w:val="24"/>
                              </w:rPr>
                            </w:pPr>
                            <w:r w:rsidRPr="00D21909">
                              <w:rPr>
                                <w:rFonts w:ascii="Times New Roman" w:hAnsi="Times New Roman" w:cs="Times New Roman"/>
                                <w:sz w:val="24"/>
                              </w:rPr>
                              <w:t>ПЕ ривожланишининг юқори хавфи</w:t>
                            </w:r>
                          </w:p>
                          <w:p w14:paraId="3970BE29" w14:textId="5A69DC6C" w:rsidR="0023124D" w:rsidRPr="00B5294F" w:rsidRDefault="0023124D" w:rsidP="00D21909">
                            <w:pPr>
                              <w:jc w:val="center"/>
                              <w:rPr>
                                <w:rFonts w:ascii="Times New Roman" w:hAnsi="Times New Roman" w:cs="Times New Roman"/>
                                <w:color w:val="000000" w:themeColor="text1"/>
                                <w:sz w:val="24"/>
                              </w:rPr>
                            </w:pPr>
                            <w:r w:rsidRPr="00D21909">
                              <w:rPr>
                                <w:rFonts w:ascii="Times New Roman" w:hAnsi="Times New Roman" w:cs="Times New Roman"/>
                                <w:sz w:val="24"/>
                              </w:rPr>
                              <w:t>1 учун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53" style="position:absolute;margin-left:229.5pt;margin-top:.6pt;width:233.75pt;height:3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4RXwAIAAHcFAAAOAAAAZHJzL2Uyb0RvYy54bWysVElu2zAU3RfoHQjuG8mC7CRG5MCwkaJA&#10;mgRIiqxpirIEcCpJW0pXBbotkCP0EN0UHXIG+Ub9pGRnXBXdSH/iH94fjo4bwdGaGVspmeHBXowR&#10;k1TllVxm+MPVyZsDjKwjMidcSZbhG2bx8eT1q6Naj1miSsVzZhA4kXZc6wyXzulxFFlaMkHsntJM&#10;grJQRhAHrFlGuSE1eBc8SuJ4FNXK5NooyqwF6bxT4knwXxSMuvOisMwhnmHIzYWvCd+F/0aTIzJe&#10;GqLLivZpkH/IQpBKQtCdqzlxBK1M9cyVqKhRVhVujyoRqaKoKAs1QDWD+Ek1lyXRLNQC4Fi9g8n+&#10;P7f0bH1hUJVneAidkkRAj9pvm8+b2/Z3e7f50n5v79pfm6/tn/ZH+xOBESBWazuGh5f6wvScBdKX&#10;3xRG+D8UhpqA8s0OZdY4REGYHI4ORskQIwq69DAdjYbeaXT/Whvr3jIlkCcybKCLAVyyPrWuM92a&#10;+GBW8So/qTgPjJ8cNuMGrQn0nFDKpEvCc74S71XeyWF24r77IIYZ6cQHWzFkE2bQewq5PQrCJaqh&#10;kGEKPhAlMLcFJw5IoQFJK5cYEb6EhaDOhNCPXluzXOwSnMXDOJ0/yw88v5TfaCv2+XVunmfnsZkT&#10;W3YlhdA9wFx6iFjYix5K38uue55yzaIJ05Dsbxu9UPkNjIhR3e5YTU8qCHBKrLsgBpYFIIAD4M7h&#10;U3AFuKiewqhU5tNLcm8PMwxajGpYPsDs44oYhhF/J2G6Dwdp6rc1MOlwPwHGPNQsHmrkSswU9HoA&#10;p0bTQHp7x7dkYZS4hjsx9VFBRSSF2F13embmuqMAl4ay6TSYwYZq4k7lpabeuYfOQ3vVXBOj+9l0&#10;MNVnaruoZPxkRDtb/1Kq6cqpogrz66HucIXueQa2O/Sxv0T+fDzkg9X9vZz8BQAA//8DAFBLAwQU&#10;AAYACAAAACEAESxqMt4AAAAIAQAADwAAAGRycy9kb3ducmV2LnhtbEyPQU+DQBCF7yb+h82YeLML&#10;pKWCLI1tbD2atnpf2BGI7Cyy2xb99Y4nPU6+yXvfK1aT7cUZR985UhDPIhBItTMdNQpej9u7exA+&#10;aDK6d4QKvtDDqry+KnRu3IX2eD6ERnAI+VwraEMYcil93aLVfuYGJGbvbrQ68Dk20oz6wuG2l0kU&#10;pdLqjrih1QNuWqw/DierYP+83iTdstptv6en3fHl822dzmOlbm+mxwcQAafw9wy/+qwOJTtV7kTG&#10;i17BfJHxlsAgAcE8S9IFiErBMotBloX8P6D8AQAA//8DAFBLAQItABQABgAIAAAAIQC2gziS/gAA&#10;AOEBAAATAAAAAAAAAAAAAAAAAAAAAABbQ29udGVudF9UeXBlc10ueG1sUEsBAi0AFAAGAAgAAAAh&#10;ADj9If/WAAAAlAEAAAsAAAAAAAAAAAAAAAAALwEAAF9yZWxzLy5yZWxzUEsBAi0AFAAGAAgAAAAh&#10;AGXrhFfAAgAAdwUAAA4AAAAAAAAAAAAAAAAALgIAAGRycy9lMm9Eb2MueG1sUEsBAi0AFAAGAAgA&#10;AAAhABEsajLeAAAACAEAAA8AAAAAAAAAAAAAAAAAGgUAAGRycy9kb3ducmV2LnhtbFBLBQYAAAAA&#10;BAAEAPMAAAAlBgAAAAA=&#10;" fillcolor="#f2dbdb [661]" strokecolor="#e6b9b8" strokeweight="2pt">
                <v:textbox>
                  <w:txbxContent>
                    <w:p w14:paraId="39CBCC50" w14:textId="2A3A0064" w:rsidR="0023124D" w:rsidRPr="00D21909" w:rsidRDefault="0023124D" w:rsidP="00D21909">
                      <w:pPr>
                        <w:jc w:val="center"/>
                        <w:rPr>
                          <w:rFonts w:ascii="Times New Roman" w:hAnsi="Times New Roman" w:cs="Times New Roman"/>
                          <w:sz w:val="24"/>
                        </w:rPr>
                      </w:pPr>
                      <w:r w:rsidRPr="00D21909">
                        <w:rPr>
                          <w:rFonts w:ascii="Times New Roman" w:hAnsi="Times New Roman" w:cs="Times New Roman"/>
                          <w:sz w:val="24"/>
                        </w:rPr>
                        <w:t>ПЕ ривожланишининг юқори хавфи</w:t>
                      </w:r>
                    </w:p>
                    <w:p w14:paraId="3970BE29" w14:textId="5A69DC6C" w:rsidR="0023124D" w:rsidRPr="00B5294F" w:rsidRDefault="0023124D" w:rsidP="00D21909">
                      <w:pPr>
                        <w:jc w:val="center"/>
                        <w:rPr>
                          <w:rFonts w:ascii="Times New Roman" w:hAnsi="Times New Roman" w:cs="Times New Roman"/>
                          <w:color w:val="000000" w:themeColor="text1"/>
                          <w:sz w:val="24"/>
                        </w:rPr>
                      </w:pPr>
                      <w:r w:rsidRPr="00D21909">
                        <w:rPr>
                          <w:rFonts w:ascii="Times New Roman" w:hAnsi="Times New Roman" w:cs="Times New Roman"/>
                          <w:sz w:val="24"/>
                        </w:rPr>
                        <w:t>1 учун 100</w:t>
                      </w:r>
                    </w:p>
                  </w:txbxContent>
                </v:textbox>
              </v:rect>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782B1290" wp14:editId="27740531">
                <wp:simplePos x="0" y="0"/>
                <wp:positionH relativeFrom="column">
                  <wp:posOffset>-1905</wp:posOffset>
                </wp:positionH>
                <wp:positionV relativeFrom="paragraph">
                  <wp:posOffset>7620</wp:posOffset>
                </wp:positionV>
                <wp:extent cx="2720975" cy="483870"/>
                <wp:effectExtent l="0" t="0" r="22225" b="11430"/>
                <wp:wrapNone/>
                <wp:docPr id="57" name="Прямоугольник 57"/>
                <wp:cNvGraphicFramePr/>
                <a:graphic xmlns:a="http://schemas.openxmlformats.org/drawingml/2006/main">
                  <a:graphicData uri="http://schemas.microsoft.com/office/word/2010/wordprocessingShape">
                    <wps:wsp>
                      <wps:cNvSpPr/>
                      <wps:spPr>
                        <a:xfrm>
                          <a:off x="0" y="0"/>
                          <a:ext cx="2720975" cy="483870"/>
                        </a:xfrm>
                        <a:prstGeom prst="rect">
                          <a:avLst/>
                        </a:prstGeom>
                        <a:solidFill>
                          <a:schemeClr val="bg2"/>
                        </a:solidFill>
                        <a:ln w="25400" cap="flat" cmpd="sng" algn="ctr">
                          <a:solidFill>
                            <a:srgbClr val="EEECE1">
                              <a:lumMod val="90000"/>
                            </a:srgbClr>
                          </a:solidFill>
                          <a:prstDash val="solid"/>
                        </a:ln>
                        <a:effectLst/>
                      </wps:spPr>
                      <wps:txbx>
                        <w:txbxContent>
                          <w:p w14:paraId="68F80E91" w14:textId="77777777" w:rsidR="0023124D" w:rsidRPr="00D21909" w:rsidRDefault="0023124D" w:rsidP="00D21909">
                            <w:pPr>
                              <w:jc w:val="center"/>
                              <w:rPr>
                                <w:rFonts w:ascii="Times New Roman" w:hAnsi="Times New Roman" w:cs="Times New Roman"/>
                                <w:sz w:val="24"/>
                              </w:rPr>
                            </w:pPr>
                            <w:r w:rsidRPr="00D21909">
                              <w:rPr>
                                <w:rFonts w:ascii="Times New Roman" w:hAnsi="Times New Roman" w:cs="Times New Roman"/>
                                <w:sz w:val="24"/>
                              </w:rPr>
                              <w:t>ПЭ ривожланишининг паст хавфи</w:t>
                            </w:r>
                          </w:p>
                          <w:p w14:paraId="0CA02456" w14:textId="0F53B23C" w:rsidR="0023124D" w:rsidRPr="007D14C0" w:rsidRDefault="0023124D" w:rsidP="00D21909">
                            <w:pPr>
                              <w:jc w:val="center"/>
                              <w:rPr>
                                <w:rFonts w:ascii="Times New Roman" w:hAnsi="Times New Roman" w:cs="Times New Roman"/>
                                <w:b/>
                                <w:color w:val="000000" w:themeColor="text1"/>
                                <w:sz w:val="28"/>
                              </w:rPr>
                            </w:pPr>
                            <w:r w:rsidRPr="00D21909">
                              <w:rPr>
                                <w:rFonts w:ascii="Times New Roman" w:hAnsi="Times New Roman" w:cs="Times New Roman"/>
                                <w:sz w:val="24"/>
                              </w:rPr>
                              <w:t>&lt;1 учун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7" o:spid="_x0000_s1054" style="position:absolute;margin-left:-.15pt;margin-top:.6pt;width:214.25pt;height:3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v3qQIAACEFAAAOAAAAZHJzL2Uyb0RvYy54bWysVMlu2zAQvRfoPxC8N5Jdu3aMyIHhOEWB&#10;NDGQFDnTFLUA3ErSltJTgV4L9BP6Eb0UXfIN8h91SMnO1lNRH+gZzcZ584ZHx7XgaMOMLZVMcO8g&#10;xohJqtJS5gl+d3X6YoyRdUSmhCvJEnzDLD6ePn92VOkJ66tC8ZQZBEmknVQ6wYVzehJFlhZMEHug&#10;NJNgzJQRxIFq8ig1pILsgkf9OH4VVcqk2ijKrIWvJ60RT0P+LGPUXWSZZQ7xBMPdXDhNOFf+jKZH&#10;ZJIboouSdtcg/3ALQUoJRfepTogjaG3KJ6lESY2yKnMHVIlIZVlJWegBuunFj7q5LIhmoRcAx+o9&#10;TPb/paXnm6VBZZrg4QgjSQTMqPm6/bj90vxqbrefmm/NbfNz+7n53XxvfiBwAsQqbScQeKmXptMs&#10;iL79OjPC/0NjqA4o3+xRZrVDFD72R/34cDTEiIJtMH45HoUxRHfR2lj3mimBvJBgA1MM4JLNmXVQ&#10;EVx3Lr6YVbxMT0vOg+KZw+bcoA2Bma/yvr8xRDzw4hJVcJPhIAZSUALEyzhxIAoNUFiZY0R4Doym&#10;zoTSD6KtyVf7CovFYr7oBSe+Fm9V2hY+jOG3K936P72G7+KE2KINCTW6EC59MywwuGvao97i7CVX&#10;r+owt/7Yh/hPK5XewDCNalluNT0tocAZsW5JDNAaeoVVdRdwZFwBAKqTMCqU+fC3794f2AZWjCpY&#10;EwDn/ZoYhhF/I4GHh73BwO9VUAZDGC1G5r5ldd8i12KuYCo9eBQ0DaL3d3wnZkaJa9joma8KJiIp&#10;1G7H0Clz164vvAmUzWbBDXZJE3cmLzX1yT10Htqr+poY3bHIAf/O1W6lyOQRmVpfHynVbO1UVgam&#10;3eEK0/MK7GGYY/dm+EW/rwevu5dt+gcAAP//AwBQSwMEFAAGAAgAAAAhAJrfSTPeAAAABgEAAA8A&#10;AABkcnMvZG93bnJldi54bWxMjsFOwzAQRO9I/IO1SFyq1iFUaRviVAiVS4VUtXDpzY23SUS8jmy3&#10;CXw9ywluszOj2VesR9uJK/rQOlLwMEtAIFXOtFQr+Hh/nS5BhKjJ6M4RKvjCAOvy9qbQuXED7fF6&#10;iLXgEQq5VtDE2OdShqpBq8PM9UicnZ23OvLpa2m8HnjcdjJNkkxa3RJ/aHSPLw1Wn4eLVZDFt+3W&#10;b+i4Ome7/WaXTr7tMFHq/m58fgIRcYx/ZfjFZ3QomenkLmSC6BRMH7nIdgqC03m6ZHFSsFjMQZaF&#10;/I9f/gAAAP//AwBQSwECLQAUAAYACAAAACEAtoM4kv4AAADhAQAAEwAAAAAAAAAAAAAAAAAAAAAA&#10;W0NvbnRlbnRfVHlwZXNdLnhtbFBLAQItABQABgAIAAAAIQA4/SH/1gAAAJQBAAALAAAAAAAAAAAA&#10;AAAAAC8BAABfcmVscy8ucmVsc1BLAQItABQABgAIAAAAIQAEicv3qQIAACEFAAAOAAAAAAAAAAAA&#10;AAAAAC4CAABkcnMvZTJvRG9jLnhtbFBLAQItABQABgAIAAAAIQCa30kz3gAAAAYBAAAPAAAAAAAA&#10;AAAAAAAAAAMFAABkcnMvZG93bnJldi54bWxQSwUGAAAAAAQABADzAAAADgYAAAAA&#10;" fillcolor="#eeece1 [3214]" strokecolor="#ddd9c3" strokeweight="2pt">
                <v:textbox>
                  <w:txbxContent>
                    <w:p w14:paraId="68F80E91" w14:textId="77777777" w:rsidR="0023124D" w:rsidRPr="00D21909" w:rsidRDefault="0023124D" w:rsidP="00D21909">
                      <w:pPr>
                        <w:jc w:val="center"/>
                        <w:rPr>
                          <w:rFonts w:ascii="Times New Roman" w:hAnsi="Times New Roman" w:cs="Times New Roman"/>
                          <w:sz w:val="24"/>
                        </w:rPr>
                      </w:pPr>
                      <w:r w:rsidRPr="00D21909">
                        <w:rPr>
                          <w:rFonts w:ascii="Times New Roman" w:hAnsi="Times New Roman" w:cs="Times New Roman"/>
                          <w:sz w:val="24"/>
                        </w:rPr>
                        <w:t>ПЭ ривожланишининг паст хавфи</w:t>
                      </w:r>
                    </w:p>
                    <w:p w14:paraId="0CA02456" w14:textId="0F53B23C" w:rsidR="0023124D" w:rsidRPr="007D14C0" w:rsidRDefault="0023124D" w:rsidP="00D21909">
                      <w:pPr>
                        <w:jc w:val="center"/>
                        <w:rPr>
                          <w:rFonts w:ascii="Times New Roman" w:hAnsi="Times New Roman" w:cs="Times New Roman"/>
                          <w:b/>
                          <w:color w:val="000000" w:themeColor="text1"/>
                          <w:sz w:val="28"/>
                        </w:rPr>
                      </w:pPr>
                      <w:r w:rsidRPr="00D21909">
                        <w:rPr>
                          <w:rFonts w:ascii="Times New Roman" w:hAnsi="Times New Roman" w:cs="Times New Roman"/>
                          <w:sz w:val="24"/>
                        </w:rPr>
                        <w:t>&lt;1 учун 100</w:t>
                      </w:r>
                    </w:p>
                  </w:txbxContent>
                </v:textbox>
              </v:rect>
            </w:pict>
          </mc:Fallback>
        </mc:AlternateContent>
      </w:r>
    </w:p>
    <w:p w14:paraId="155FBE3A" w14:textId="77777777" w:rsidR="00FC6820" w:rsidRPr="00887911" w:rsidRDefault="00FC6820" w:rsidP="001E1CC4">
      <w:pPr>
        <w:contextualSpacing/>
        <w:mirrorIndents/>
        <w:rPr>
          <w:rFonts w:ascii="Times New Roman" w:eastAsia="Calibri" w:hAnsi="Times New Roman" w:cs="Times New Roman"/>
          <w:sz w:val="24"/>
          <w:szCs w:val="24"/>
        </w:rPr>
      </w:pPr>
    </w:p>
    <w:p w14:paraId="1511866C" w14:textId="77777777" w:rsidR="00FC6820" w:rsidRPr="00887911" w:rsidRDefault="008608D9" w:rsidP="001E1CC4">
      <w:pPr>
        <w:contextualSpacing/>
        <w:mirrorIndents/>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805696" behindDoc="0" locked="0" layoutInCell="1" allowOverlap="1" wp14:anchorId="28F7EB6A" wp14:editId="4A0F0757">
                <wp:simplePos x="0" y="0"/>
                <wp:positionH relativeFrom="column">
                  <wp:posOffset>4399915</wp:posOffset>
                </wp:positionH>
                <wp:positionV relativeFrom="paragraph">
                  <wp:posOffset>152400</wp:posOffset>
                </wp:positionV>
                <wp:extent cx="0" cy="228600"/>
                <wp:effectExtent l="95250" t="0" r="57150" b="57150"/>
                <wp:wrapNone/>
                <wp:docPr id="85" name="Прямая со стрелкой 85"/>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ECDE44" id="Прямая со стрелкой 85" o:spid="_x0000_s1026" type="#_x0000_t32" style="position:absolute;margin-left:346.45pt;margin-top:12pt;width:0;height:18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oTBwIAALgDAAAOAAAAZHJzL2Uyb0RvYy54bWysU0uS0zAQ3VPFHVTaEzspksmk4swiIWz4&#10;TBVwAEWWbVXpVy1NnOwGLjBH4ApsWPCpOYN9I1pyCAPsKDZtdbf6qfv18/LqoBXZC/DSmoKORzkl&#10;wnBbSlMX9N3b7ZM5JT4wUzJljSjoUXh6tXr8aNm6hZjYxqpSAEEQ4xetK2gTgltkmeeN0MyPrBMG&#10;k5UFzQK6UGclsBbRtcomeT7LWgulA8uF9xjdDEm6SvhVJXh4XVVeBKIKir2FZCHZXbTZaskWNTDX&#10;SH5qg/1DF5pJg4+eoTYsMHID8i8oLTlYb6sw4lZntqokF2kGnGac/zHNm4Y5kWZBcrw70+T/Hyx/&#10;tb8GIsuCzqeUGKZxR93H/ra/6753n/o70r/v7tH0H/rb7nP3rfva3XdfCF5G5lrnFwiwNtdw8ry7&#10;hkjDoQIdvzggOSS2j2e2xSEQPgQ5RieT+SxPi8h+1Tnw4bmwmsRDQX0AJusmrK0xuFIL40Q227/w&#10;AV/Gwp8F8VFjt1KptFllSIuyvMynuHzOUGCVYgGP2uHI3tSUMFWjcnmABOmtkmUsj0Ae6t1aAdkz&#10;VM/24nL2dJYuqRv90pZD+GKan7s/3U8N/QYUu9sw3wwlKTUoLzCpnpmShKND4hmAbWMCB1ImdiCS&#10;hE9TRroHguNpZ8tj4j2LHsojlZ2kHPX30Mfzwx9u9QMAAP//AwBQSwMEFAAGAAgAAAAhAEt69yfd&#10;AAAACQEAAA8AAABkcnMvZG93bnJldi54bWxMj0FPwzAMhe9I/IfISNxYsoLG1jWdAIkbSDBQJW5Z&#10;47XVGic0WVf+PUYc4Gb7PT1/r9hMrhcjDrHzpGE+UyCQam87ajS8vz1eLUHEZMia3hNq+MIIm/L8&#10;rDC59Sd6xXGbGsEhFHOjoU0p5FLGukVn4swHJNb2fnAm8To00g7mxOGul5lSC+lMR/yhNQEfWqwP&#10;26PT4D78y/2nqvBpWV3vq3Eebp+HoPXlxXS3BpFwSn9m+MFndCiZaeePZKPoNSxW2YqtGrIb7sSG&#10;38OOB6VAloX836D8BgAA//8DAFBLAQItABQABgAIAAAAIQC2gziS/gAAAOEBAAATAAAAAAAAAAAA&#10;AAAAAAAAAABbQ29udGVudF9UeXBlc10ueG1sUEsBAi0AFAAGAAgAAAAhADj9If/WAAAAlAEAAAsA&#10;AAAAAAAAAAAAAAAALwEAAF9yZWxzLy5yZWxzUEsBAi0AFAAGAAgAAAAhAH/g2hMHAgAAuAMAAA4A&#10;AAAAAAAAAAAAAAAALgIAAGRycy9lMm9Eb2MueG1sUEsBAi0AFAAGAAgAAAAhAEt69yfdAAAACQEA&#10;AA8AAAAAAAAAAAAAAAAAYQQAAGRycy9kb3ducmV2LnhtbFBLBQYAAAAABAAEAPMAAABrBQAAAAA=&#10;" strokecolor="#e46c0a" strokeweight="1.5pt">
                <v:stroke endarrow="open"/>
              </v:shape>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803648" behindDoc="0" locked="0" layoutInCell="1" allowOverlap="1" wp14:anchorId="3D997989" wp14:editId="43D849F2">
                <wp:simplePos x="0" y="0"/>
                <wp:positionH relativeFrom="column">
                  <wp:posOffset>1336494</wp:posOffset>
                </wp:positionH>
                <wp:positionV relativeFrom="paragraph">
                  <wp:posOffset>142694</wp:posOffset>
                </wp:positionV>
                <wp:extent cx="0" cy="239395"/>
                <wp:effectExtent l="95250" t="0" r="57150" b="65405"/>
                <wp:wrapNone/>
                <wp:docPr id="53" name="Прямая со стрелкой 53"/>
                <wp:cNvGraphicFramePr/>
                <a:graphic xmlns:a="http://schemas.openxmlformats.org/drawingml/2006/main">
                  <a:graphicData uri="http://schemas.microsoft.com/office/word/2010/wordprocessingShape">
                    <wps:wsp>
                      <wps:cNvCnPr/>
                      <wps:spPr>
                        <a:xfrm>
                          <a:off x="0" y="0"/>
                          <a:ext cx="0" cy="239395"/>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617B7D" id="Прямая со стрелкой 53" o:spid="_x0000_s1026" type="#_x0000_t32" style="position:absolute;margin-left:105.25pt;margin-top:11.25pt;width:0;height:18.8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7LCQIAALgDAAAOAAAAZHJzL2Uyb0RvYy54bWysU0uS0zAQ3VPFHVTaEzsJyUxccWaREDZ8&#10;UgUcQJFlW1X6laSJk93ABeYIXIHNLICpOYN9I1qyCQPsKDZtdUv91O/peXl1lAIdmHVcqxyPRylG&#10;TFFdcFXl+MP77bNLjJwnqiBCK5bjE3P4avX0ybIxGZvoWouCWQQgymWNyXHtvcmSxNGaSeJG2jAF&#10;m6W2knhIbZUUljSALkUySdN50mhbGKspcw6qm34TryJ+WTLq35alYx6JHMNsPkYb4z7EZLUkWWWJ&#10;qTkdxiD/MIUkXMGlZ6gN8QRdW/4XlOTUaqdLP6JaJrosOWWRA7AZp3+weVcTwyIXEMeZs0zu/8HS&#10;N4edRbzI8WyKkSIS3qj93N10t+19+6W7Rd3H9gFC96m7ae/a7+239qH9iuAwKNcYlwHAWu3skDmz&#10;s0GGY2ll+AJBdIxqn85qs6NHtC9SqE6mi+liFuCSX33GOv+SaYnCIsfOW8Kr2q+1UvCk2o6j2OTw&#10;yvm+8WdDuFTpLRcC6iQTCjVgy0U6g8enBAxWCuJhKQ1QdqrCiIgKnEu9jZBOC16E9tDtbLVfC4sO&#10;BNyzvVjMn8/jIXEtX+uiL1/M0jTaCKYfzkcmvwGF6TbE1X1L3Oqd5wkXL1SB/MmA8MRa3QxKCBUm&#10;YNHCA8sgdy9wWO11cYq6JyEDe8RrBysH/z3OYf34h1v9AAAA//8DAFBLAwQUAAYACAAAACEAwAmg&#10;PdwAAAAJAQAADwAAAGRycy9kb3ducmV2LnhtbEyPzU7DMBCE70i8g7WVuFE7QZQqxKkAiRtIUFAk&#10;bm68TaLG62C7aXh7FnGA0/6NZr4tN7MbxIQh9p40ZEsFAqnxtqdWw/vb4+UaREyGrBk8oYYvjLCp&#10;zs9KU1h/olectqkVbEKxMBq6lMZCyth06Exc+hGJb3sfnEk8hlbaYE5s7gaZK7WSzvTECZ0Z8aHD&#10;5rA9Og3uw7/cf6oan9b11b6esvHmOYxaXyzmu1sQCef0J4YffEaHipl2/kg2ikFDnqlrlnKTc2XB&#10;72KnYaVykFUp/39QfQMAAP//AwBQSwECLQAUAAYACAAAACEAtoM4kv4AAADhAQAAEwAAAAAAAAAA&#10;AAAAAAAAAAAAW0NvbnRlbnRfVHlwZXNdLnhtbFBLAQItABQABgAIAAAAIQA4/SH/1gAAAJQBAAAL&#10;AAAAAAAAAAAAAAAAAC8BAABfcmVscy8ucmVsc1BLAQItABQABgAIAAAAIQBgwq7LCQIAALgDAAAO&#10;AAAAAAAAAAAAAAAAAC4CAABkcnMvZTJvRG9jLnhtbFBLAQItABQABgAIAAAAIQDACaA93AAAAAkB&#10;AAAPAAAAAAAAAAAAAAAAAGMEAABkcnMvZG93bnJldi54bWxQSwUGAAAAAAQABADzAAAAbAUAAAAA&#10;" strokecolor="#e46c0a" strokeweight="1.5pt">
                <v:stroke endarrow="open"/>
              </v:shape>
            </w:pict>
          </mc:Fallback>
        </mc:AlternateContent>
      </w:r>
    </w:p>
    <w:p w14:paraId="5C5E9E6C" w14:textId="77777777" w:rsidR="00FC6820" w:rsidRPr="00887911" w:rsidRDefault="00FC6820" w:rsidP="001E1CC4">
      <w:pPr>
        <w:contextualSpacing/>
        <w:mirrorIndents/>
        <w:rPr>
          <w:rFonts w:ascii="Times New Roman" w:eastAsia="Calibri" w:hAnsi="Times New Roman" w:cs="Times New Roman"/>
          <w:sz w:val="24"/>
          <w:szCs w:val="24"/>
        </w:rPr>
      </w:pPr>
    </w:p>
    <w:p w14:paraId="34F07020" w14:textId="77777777" w:rsidR="00FC6820" w:rsidRPr="00887911" w:rsidRDefault="008608D9" w:rsidP="001E1CC4">
      <w:pPr>
        <w:contextualSpacing/>
        <w:mirrorIndents/>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5B99A633" wp14:editId="3089D1D6">
                <wp:simplePos x="0" y="0"/>
                <wp:positionH relativeFrom="column">
                  <wp:posOffset>2909974</wp:posOffset>
                </wp:positionH>
                <wp:positionV relativeFrom="paragraph">
                  <wp:posOffset>29185</wp:posOffset>
                </wp:positionV>
                <wp:extent cx="2997200" cy="1781299"/>
                <wp:effectExtent l="0" t="0" r="12700" b="28575"/>
                <wp:wrapNone/>
                <wp:docPr id="59" name="Прямоугольник 59"/>
                <wp:cNvGraphicFramePr/>
                <a:graphic xmlns:a="http://schemas.openxmlformats.org/drawingml/2006/main">
                  <a:graphicData uri="http://schemas.microsoft.com/office/word/2010/wordprocessingShape">
                    <wps:wsp>
                      <wps:cNvSpPr/>
                      <wps:spPr>
                        <a:xfrm>
                          <a:off x="0" y="0"/>
                          <a:ext cx="2997200" cy="1781299"/>
                        </a:xfrm>
                        <a:prstGeom prst="rect">
                          <a:avLst/>
                        </a:prstGeom>
                        <a:solidFill>
                          <a:schemeClr val="accent2">
                            <a:lumMod val="20000"/>
                            <a:lumOff val="80000"/>
                          </a:schemeClr>
                        </a:solidFill>
                        <a:ln w="25400" cap="flat" cmpd="sng" algn="ctr">
                          <a:solidFill>
                            <a:srgbClr val="C0504D">
                              <a:lumMod val="40000"/>
                              <a:lumOff val="60000"/>
                            </a:srgbClr>
                          </a:solidFill>
                          <a:prstDash val="solid"/>
                        </a:ln>
                        <a:effectLst/>
                      </wps:spPr>
                      <wps:txbx>
                        <w:txbxContent>
                          <w:p w14:paraId="1AA9A147" w14:textId="79DFE14D" w:rsidR="0023124D" w:rsidRPr="00DF10D1" w:rsidRDefault="0023124D" w:rsidP="00402874">
                            <w:pPr>
                              <w:pStyle w:val="a5"/>
                              <w:numPr>
                                <w:ilvl w:val="0"/>
                                <w:numId w:val="14"/>
                              </w:numPr>
                              <w:rPr>
                                <w:rFonts w:ascii="Times New Roman" w:hAnsi="Times New Roman" w:cs="Times New Roman"/>
                                <w:color w:val="000000" w:themeColor="text1"/>
                                <w:sz w:val="24"/>
                              </w:rPr>
                            </w:pPr>
                            <w:r w:rsidRPr="00DF10D1">
                              <w:rPr>
                                <w:rFonts w:ascii="Times New Roman" w:hAnsi="Times New Roman" w:cs="Times New Roman"/>
                                <w:color w:val="000000" w:themeColor="text1"/>
                                <w:sz w:val="24"/>
                              </w:rPr>
                              <w:t>Aspirin 150 мг дан кунига ҳомиладорликнинг 11-14</w:t>
                            </w:r>
                            <w:r w:rsidRPr="00DF10D1">
                              <w:rPr>
                                <w:rFonts w:ascii="Times New Roman" w:hAnsi="Times New Roman" w:cs="Times New Roman"/>
                                <w:color w:val="000000" w:themeColor="text1"/>
                                <w:sz w:val="24"/>
                                <w:vertAlign w:val="superscript"/>
                              </w:rPr>
                              <w:t>6</w:t>
                            </w:r>
                            <w:r w:rsidRPr="00DF10D1">
                              <w:rPr>
                                <w:rFonts w:ascii="Times New Roman" w:hAnsi="Times New Roman" w:cs="Times New Roman"/>
                                <w:color w:val="000000" w:themeColor="text1"/>
                                <w:sz w:val="24"/>
                              </w:rPr>
                              <w:t xml:space="preserve"> ҳафтасидан 38 ҳафтасигача</w:t>
                            </w:r>
                          </w:p>
                          <w:p w14:paraId="789CD0AB" w14:textId="77777777" w:rsidR="0023124D" w:rsidRPr="00DF10D1" w:rsidRDefault="0023124D" w:rsidP="00402874">
                            <w:pPr>
                              <w:pStyle w:val="a5"/>
                              <w:numPr>
                                <w:ilvl w:val="0"/>
                                <w:numId w:val="14"/>
                              </w:numPr>
                              <w:rPr>
                                <w:rFonts w:ascii="Times New Roman" w:hAnsi="Times New Roman" w:cs="Times New Roman"/>
                                <w:color w:val="000000" w:themeColor="text1"/>
                                <w:sz w:val="24"/>
                              </w:rPr>
                            </w:pPr>
                            <w:r w:rsidRPr="00DF10D1">
                              <w:rPr>
                                <w:rFonts w:ascii="Times New Roman" w:hAnsi="Times New Roman" w:cs="Times New Roman"/>
                                <w:color w:val="000000" w:themeColor="text1"/>
                                <w:sz w:val="24"/>
                              </w:rPr>
                              <w:t>Қўшимча пренатал ташрифлар</w:t>
                            </w:r>
                          </w:p>
                          <w:p w14:paraId="32FE32F2" w14:textId="77777777" w:rsidR="0023124D" w:rsidRPr="00DF10D1" w:rsidRDefault="0023124D" w:rsidP="00402874">
                            <w:pPr>
                              <w:pStyle w:val="a5"/>
                              <w:numPr>
                                <w:ilvl w:val="0"/>
                                <w:numId w:val="14"/>
                              </w:numPr>
                              <w:rPr>
                                <w:rFonts w:ascii="Times New Roman" w:hAnsi="Times New Roman" w:cs="Times New Roman"/>
                                <w:color w:val="000000" w:themeColor="text1"/>
                                <w:sz w:val="24"/>
                              </w:rPr>
                            </w:pPr>
                            <w:r w:rsidRPr="00DF10D1">
                              <w:rPr>
                                <w:rFonts w:ascii="Times New Roman" w:hAnsi="Times New Roman" w:cs="Times New Roman"/>
                                <w:color w:val="000000" w:themeColor="text1"/>
                                <w:sz w:val="24"/>
                              </w:rPr>
                              <w:t>ҳар бир ташрифда қон босимини ўлчаш</w:t>
                            </w:r>
                          </w:p>
                          <w:p w14:paraId="5CF54D72" w14:textId="2F7CA9CB" w:rsidR="0023124D" w:rsidRPr="00DF10D1" w:rsidRDefault="0023124D" w:rsidP="00402874">
                            <w:pPr>
                              <w:pStyle w:val="a5"/>
                              <w:numPr>
                                <w:ilvl w:val="0"/>
                                <w:numId w:val="14"/>
                              </w:numPr>
                              <w:rPr>
                                <w:rFonts w:ascii="Times New Roman" w:hAnsi="Times New Roman" w:cs="Times New Roman"/>
                                <w:color w:val="000000" w:themeColor="text1"/>
                                <w:sz w:val="24"/>
                              </w:rPr>
                            </w:pPr>
                            <w:r w:rsidRPr="00DF10D1">
                              <w:rPr>
                                <w:rFonts w:ascii="Times New Roman" w:hAnsi="Times New Roman" w:cs="Times New Roman"/>
                                <w:color w:val="000000" w:themeColor="text1"/>
                                <w:sz w:val="24"/>
                              </w:rPr>
                              <w:t xml:space="preserve">Ҳомиладорлик даврида қон босимини ҳар куни </w:t>
                            </w:r>
                            <w:r>
                              <w:rPr>
                                <w:rFonts w:ascii="Times New Roman" w:hAnsi="Times New Roman" w:cs="Times New Roman"/>
                                <w:color w:val="000000" w:themeColor="text1"/>
                                <w:sz w:val="24"/>
                                <w:lang w:val="uz-Cyrl-UZ"/>
                              </w:rPr>
                              <w:t>мустақил</w:t>
                            </w:r>
                            <w:r w:rsidRPr="00DF10D1">
                              <w:rPr>
                                <w:rFonts w:ascii="Times New Roman" w:hAnsi="Times New Roman" w:cs="Times New Roman"/>
                                <w:color w:val="000000" w:themeColor="text1"/>
                                <w:sz w:val="24"/>
                              </w:rPr>
                              <w:t xml:space="preserve"> назорат қилиш</w:t>
                            </w:r>
                          </w:p>
                          <w:p w14:paraId="01B1B001" w14:textId="49A8FEF5" w:rsidR="0023124D" w:rsidRPr="008608D9" w:rsidRDefault="0023124D" w:rsidP="00402874">
                            <w:pPr>
                              <w:pStyle w:val="a5"/>
                              <w:numPr>
                                <w:ilvl w:val="0"/>
                                <w:numId w:val="14"/>
                              </w:numPr>
                              <w:rPr>
                                <w:rFonts w:ascii="Times New Roman" w:hAnsi="Times New Roman" w:cs="Times New Roman"/>
                                <w:color w:val="000000" w:themeColor="text1"/>
                                <w:sz w:val="24"/>
                              </w:rPr>
                            </w:pPr>
                            <w:r w:rsidRPr="00DF10D1">
                              <w:rPr>
                                <w:rFonts w:ascii="Times New Roman" w:hAnsi="Times New Roman" w:cs="Times New Roman"/>
                                <w:color w:val="000000" w:themeColor="text1"/>
                                <w:sz w:val="24"/>
                              </w:rPr>
                              <w:t>ҳар бир пренатал ташрифда протеинурияни аниқлаш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9" o:spid="_x0000_s1055" style="position:absolute;margin-left:229.15pt;margin-top:2.3pt;width:236pt;height:14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G1wQIAAHgFAAAOAAAAZHJzL2Uyb0RvYy54bWysVElu2zAU3RfoHQjuG9mGncRC5MCwkaJA&#10;mgRIiqy/KcoSQJEsSVtKVwW6LZAj9BDdFB1yBvlG/aRkZ1wV3Uh/4h/eH46O61KQNTe2UDKh/b0e&#10;JVwylRZymdAPVydvDimxDmQKQkme0Btu6fHk9aujSsd8oHIlUm4IOpE2rnRCc+d0HEWW5bwEu6c0&#10;l6jMlCnBIWuWUWqgQu+liAa93n5UKZNqoxi3FqXzVkknwX+WcebOs8xyR0RCMTcXviZ8F/4bTY4g&#10;XhrQecG6NOAfsiihkBh052oODsjKFM9clQUzyqrM7TFVRirLCsZDDVhNv/ekmsscNA+1IDhW72Cy&#10;/88tO1tfGFKkCR2NKZFQYo+ab5vPm9vmd3O3+dJ8b+6aX5uvzZ/mR/OToBEiVmkb48NLfWE6ziLp&#10;y68zU/o/FkbqgPLNDmVeO8JQOBiPD7B1lDDU9Q8O+yjwXqP759pY95arkngioQbbGNCF9al1renW&#10;xEezShTpSSFEYPzo8JkwZA3YdGCMSzcIz8WqfK/SVo4ZYA7oC2IU45C04sOtGLMJQ+g9hdweBRGS&#10;VFjJaBjqABzcTIDDkkqNUFq5pATEEjeCORNCP3ptzXKxS3DWG/WG82f5oeeX8tvfin1+rZvn2Xls&#10;5mDztqQQugNYSF8wD4vRQemb2bbPU65e1GEcBrtOL1R6gzNiVLs8VrOTAgOcgnUXYHBbsJV4Adw5&#10;fjKhEBfVUZTkynx6Se7tcYhRS0mF24eYfVyB4ZSIdxLHe9wfDv26BmY4wnmhxDzULB5q5KqcKex1&#10;H2+NZoH09k5sycyo8hoPxdRHRRVIhrHb7nTMzLVXAU8N49NpMMMV1eBO5aVm3rmHzkN7VV+D0d1s&#10;OhzrM7XdVIifjGhr619KNV05lRVhfj3ULa7YPc/geoc+dqfI34+HfLC6P5iTvwAAAP//AwBQSwME&#10;FAAGAAgAAAAhACCsufLfAAAACQEAAA8AAABkcnMvZG93bnJldi54bWxMj09Pg0AQxe8mfofNmHiz&#10;C7RFRJbGNrY9mv67LzACkZ1Fdtuin97xpLd5eS9vfi9bjKYTFxxca0lBOAlAIJW2aqlWcDysHxIQ&#10;zmuqdGcJFXyhg0V+e5PptLJX2uFl72vBJeRSraDxvk+ldGWDRruJ7ZHYe7eD0Z7lUMtq0FcuN52M&#10;giCWRrfEHxrd46rB8mN/Ngp22+Uqah+Lzfp7fN0c3j5Py3gWKnV/N748g/A4+r8w/OIzOuTMVNgz&#10;VU50CmbzZMpRPmIQ7D9NA9aFgiiZhyDzTP5fkP8AAAD//wMAUEsBAi0AFAAGAAgAAAAhALaDOJL+&#10;AAAA4QEAABMAAAAAAAAAAAAAAAAAAAAAAFtDb250ZW50X1R5cGVzXS54bWxQSwECLQAUAAYACAAA&#10;ACEAOP0h/9YAAACUAQAACwAAAAAAAAAAAAAAAAAvAQAAX3JlbHMvLnJlbHNQSwECLQAUAAYACAAA&#10;ACEAEu1htcECAAB4BQAADgAAAAAAAAAAAAAAAAAuAgAAZHJzL2Uyb0RvYy54bWxQSwECLQAUAAYA&#10;CAAAACEAIKy58t8AAAAJAQAADwAAAAAAAAAAAAAAAAAbBQAAZHJzL2Rvd25yZXYueG1sUEsFBgAA&#10;AAAEAAQA8wAAACcGAAAAAA==&#10;" fillcolor="#f2dbdb [661]" strokecolor="#e6b9b8" strokeweight="2pt">
                <v:textbox>
                  <w:txbxContent>
                    <w:p w14:paraId="1AA9A147" w14:textId="79DFE14D" w:rsidR="0023124D" w:rsidRPr="00DF10D1" w:rsidRDefault="0023124D" w:rsidP="00402874">
                      <w:pPr>
                        <w:pStyle w:val="a5"/>
                        <w:numPr>
                          <w:ilvl w:val="0"/>
                          <w:numId w:val="14"/>
                        </w:numPr>
                        <w:rPr>
                          <w:rFonts w:ascii="Times New Roman" w:hAnsi="Times New Roman" w:cs="Times New Roman"/>
                          <w:color w:val="000000" w:themeColor="text1"/>
                          <w:sz w:val="24"/>
                        </w:rPr>
                      </w:pPr>
                      <w:r w:rsidRPr="00DF10D1">
                        <w:rPr>
                          <w:rFonts w:ascii="Times New Roman" w:hAnsi="Times New Roman" w:cs="Times New Roman"/>
                          <w:color w:val="000000" w:themeColor="text1"/>
                          <w:sz w:val="24"/>
                        </w:rPr>
                        <w:t>Aspirin 150 мг дан кунига ҳомиладорликнинг 11-14</w:t>
                      </w:r>
                      <w:r w:rsidRPr="00DF10D1">
                        <w:rPr>
                          <w:rFonts w:ascii="Times New Roman" w:hAnsi="Times New Roman" w:cs="Times New Roman"/>
                          <w:color w:val="000000" w:themeColor="text1"/>
                          <w:sz w:val="24"/>
                          <w:vertAlign w:val="superscript"/>
                        </w:rPr>
                        <w:t>6</w:t>
                      </w:r>
                      <w:r w:rsidRPr="00DF10D1">
                        <w:rPr>
                          <w:rFonts w:ascii="Times New Roman" w:hAnsi="Times New Roman" w:cs="Times New Roman"/>
                          <w:color w:val="000000" w:themeColor="text1"/>
                          <w:sz w:val="24"/>
                        </w:rPr>
                        <w:t xml:space="preserve"> ҳафтасидан 38 ҳафтасигача</w:t>
                      </w:r>
                    </w:p>
                    <w:p w14:paraId="789CD0AB" w14:textId="77777777" w:rsidR="0023124D" w:rsidRPr="00DF10D1" w:rsidRDefault="0023124D" w:rsidP="00402874">
                      <w:pPr>
                        <w:pStyle w:val="a5"/>
                        <w:numPr>
                          <w:ilvl w:val="0"/>
                          <w:numId w:val="14"/>
                        </w:numPr>
                        <w:rPr>
                          <w:rFonts w:ascii="Times New Roman" w:hAnsi="Times New Roman" w:cs="Times New Roman"/>
                          <w:color w:val="000000" w:themeColor="text1"/>
                          <w:sz w:val="24"/>
                        </w:rPr>
                      </w:pPr>
                      <w:r w:rsidRPr="00DF10D1">
                        <w:rPr>
                          <w:rFonts w:ascii="Times New Roman" w:hAnsi="Times New Roman" w:cs="Times New Roman"/>
                          <w:color w:val="000000" w:themeColor="text1"/>
                          <w:sz w:val="24"/>
                        </w:rPr>
                        <w:t>Қўшимча пренатал ташрифлар</w:t>
                      </w:r>
                    </w:p>
                    <w:p w14:paraId="32FE32F2" w14:textId="77777777" w:rsidR="0023124D" w:rsidRPr="00DF10D1" w:rsidRDefault="0023124D" w:rsidP="00402874">
                      <w:pPr>
                        <w:pStyle w:val="a5"/>
                        <w:numPr>
                          <w:ilvl w:val="0"/>
                          <w:numId w:val="14"/>
                        </w:numPr>
                        <w:rPr>
                          <w:rFonts w:ascii="Times New Roman" w:hAnsi="Times New Roman" w:cs="Times New Roman"/>
                          <w:color w:val="000000" w:themeColor="text1"/>
                          <w:sz w:val="24"/>
                        </w:rPr>
                      </w:pPr>
                      <w:r w:rsidRPr="00DF10D1">
                        <w:rPr>
                          <w:rFonts w:ascii="Times New Roman" w:hAnsi="Times New Roman" w:cs="Times New Roman"/>
                          <w:color w:val="000000" w:themeColor="text1"/>
                          <w:sz w:val="24"/>
                        </w:rPr>
                        <w:t>ҳар бир ташрифда қон босимини ўлчаш</w:t>
                      </w:r>
                    </w:p>
                    <w:p w14:paraId="5CF54D72" w14:textId="2F7CA9CB" w:rsidR="0023124D" w:rsidRPr="00DF10D1" w:rsidRDefault="0023124D" w:rsidP="00402874">
                      <w:pPr>
                        <w:pStyle w:val="a5"/>
                        <w:numPr>
                          <w:ilvl w:val="0"/>
                          <w:numId w:val="14"/>
                        </w:numPr>
                        <w:rPr>
                          <w:rFonts w:ascii="Times New Roman" w:hAnsi="Times New Roman" w:cs="Times New Roman"/>
                          <w:color w:val="000000" w:themeColor="text1"/>
                          <w:sz w:val="24"/>
                        </w:rPr>
                      </w:pPr>
                      <w:r w:rsidRPr="00DF10D1">
                        <w:rPr>
                          <w:rFonts w:ascii="Times New Roman" w:hAnsi="Times New Roman" w:cs="Times New Roman"/>
                          <w:color w:val="000000" w:themeColor="text1"/>
                          <w:sz w:val="24"/>
                        </w:rPr>
                        <w:t xml:space="preserve">Ҳомиладорлик даврида қон босимини ҳар куни </w:t>
                      </w:r>
                      <w:r>
                        <w:rPr>
                          <w:rFonts w:ascii="Times New Roman" w:hAnsi="Times New Roman" w:cs="Times New Roman"/>
                          <w:color w:val="000000" w:themeColor="text1"/>
                          <w:sz w:val="24"/>
                          <w:lang w:val="uz-Cyrl-UZ"/>
                        </w:rPr>
                        <w:t>мустақил</w:t>
                      </w:r>
                      <w:r w:rsidRPr="00DF10D1">
                        <w:rPr>
                          <w:rFonts w:ascii="Times New Roman" w:hAnsi="Times New Roman" w:cs="Times New Roman"/>
                          <w:color w:val="000000" w:themeColor="text1"/>
                          <w:sz w:val="24"/>
                        </w:rPr>
                        <w:t xml:space="preserve"> назорат қилиш</w:t>
                      </w:r>
                    </w:p>
                    <w:p w14:paraId="01B1B001" w14:textId="49A8FEF5" w:rsidR="0023124D" w:rsidRPr="008608D9" w:rsidRDefault="0023124D" w:rsidP="00402874">
                      <w:pPr>
                        <w:pStyle w:val="a5"/>
                        <w:numPr>
                          <w:ilvl w:val="0"/>
                          <w:numId w:val="14"/>
                        </w:numPr>
                        <w:rPr>
                          <w:rFonts w:ascii="Times New Roman" w:hAnsi="Times New Roman" w:cs="Times New Roman"/>
                          <w:color w:val="000000" w:themeColor="text1"/>
                          <w:sz w:val="24"/>
                        </w:rPr>
                      </w:pPr>
                      <w:r w:rsidRPr="00DF10D1">
                        <w:rPr>
                          <w:rFonts w:ascii="Times New Roman" w:hAnsi="Times New Roman" w:cs="Times New Roman"/>
                          <w:color w:val="000000" w:themeColor="text1"/>
                          <w:sz w:val="24"/>
                        </w:rPr>
                        <w:t>ҳар бир пренатал ташрифда протеинурияни аниқлаш</w:t>
                      </w:r>
                    </w:p>
                  </w:txbxContent>
                </v:textbox>
              </v:rect>
            </w:pict>
          </mc:Fallback>
        </mc:AlternateContent>
      </w: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799552" behindDoc="0" locked="0" layoutInCell="1" allowOverlap="1" wp14:anchorId="3243DA61" wp14:editId="701D9AB2">
                <wp:simplePos x="0" y="0"/>
                <wp:positionH relativeFrom="column">
                  <wp:posOffset>-2540</wp:posOffset>
                </wp:positionH>
                <wp:positionV relativeFrom="paragraph">
                  <wp:posOffset>31115</wp:posOffset>
                </wp:positionV>
                <wp:extent cx="2720975" cy="304800"/>
                <wp:effectExtent l="0" t="0" r="22225" b="19050"/>
                <wp:wrapNone/>
                <wp:docPr id="47" name="Прямоугольник 47"/>
                <wp:cNvGraphicFramePr/>
                <a:graphic xmlns:a="http://schemas.openxmlformats.org/drawingml/2006/main">
                  <a:graphicData uri="http://schemas.microsoft.com/office/word/2010/wordprocessingShape">
                    <wps:wsp>
                      <wps:cNvSpPr/>
                      <wps:spPr>
                        <a:xfrm>
                          <a:off x="0" y="0"/>
                          <a:ext cx="2720975" cy="304800"/>
                        </a:xfrm>
                        <a:prstGeom prst="rect">
                          <a:avLst/>
                        </a:prstGeom>
                        <a:solidFill>
                          <a:srgbClr val="EEECE1"/>
                        </a:solidFill>
                        <a:ln w="25400" cap="flat" cmpd="sng" algn="ctr">
                          <a:solidFill>
                            <a:srgbClr val="EEECE1">
                              <a:lumMod val="90000"/>
                            </a:srgbClr>
                          </a:solidFill>
                          <a:prstDash val="solid"/>
                        </a:ln>
                        <a:effectLst/>
                      </wps:spPr>
                      <wps:txbx>
                        <w:txbxContent>
                          <w:p w14:paraId="2802EB7E" w14:textId="77777777" w:rsidR="0023124D" w:rsidRPr="00B5294F" w:rsidRDefault="0023124D" w:rsidP="007D14C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Стандартный антенатальный уход</w:t>
                            </w:r>
                          </w:p>
                          <w:p w14:paraId="131104F6" w14:textId="77777777" w:rsidR="0023124D" w:rsidRPr="007D14C0" w:rsidRDefault="0023124D" w:rsidP="007D14C0">
                            <w:pPr>
                              <w:jc w:val="center"/>
                              <w:rPr>
                                <w:rFonts w:ascii="Times New Roman" w:hAnsi="Times New Roman" w:cs="Times New Roman"/>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56" style="position:absolute;margin-left:-.2pt;margin-top:2.45pt;width:214.25pt;height:2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IpAIAACIFAAAOAAAAZHJzL2Uyb0RvYy54bWysVEtu2zAQ3RfoHQjuG8mO0ySG5cBwnKJA&#10;mgRIiqxpirQE8FeStpSuCnRboEfoIbop+skZ5Bt1SMlxfquiXtAzms/jvJnh6KiWAq2YdaVWGe7t&#10;pBgxRXVeqkWG31+dvDrAyHmiciK0Yhm+YQ4fjV++GFVmyPq60CJnFkES5YaVyXDhvRkmiaMFk8Tt&#10;aMMUGLm2knhQ7SLJLakguxRJP01fJ5W2ubGaMufg63FrxOOYn3NG/TnnjnkkMgx38/G08ZyHMxmP&#10;yHBhiSlK2l2D/MMtJCkVgN6lOiaeoKUtn6SSJbXaae53qJaJ5rykLNYA1fTSR9VcFsSwWAuQ48wd&#10;Te7/paVnqwuLyjzDg32MFJHQo+bb+tP6a/O7uV1/br43t82v9ZfmT/Oj+YnACRirjBtC4KW5sJ3m&#10;QAzl19zK8A+FoTqyfHPHMqs9ovCxv99PD/f3MKJg200HB2lsQ7KNNtb5N0xLFIQMW+hiJJesTp0H&#10;RHDduAQwp0WZn5RCRMUu5lNh0YpAx2ez2XTWC1eGkAduQqEKrrI3AHBECUweF8SDKA1w4dQCIyIW&#10;MNLU24j9INo9AxLAxVK+03mLfZjCbwPd+j+9RijjmLiiDYkYXYhQISGLI9xVHWhviQ6Sr+d1bNxu&#10;RAmf5jq/gW5a3Y65M/SkBIBT4vwFsTDXUCvsqj+HgwsNBOhOwqjQ9uNz34M/jBtYMapgT4CcD0ti&#10;GUbirYJBPOwNBmGxojLYg95iZO9b5vctaimnGhrTg1fB0CgGfy82IrdaXsNKTwIqmIiigN22oVOm&#10;vt1feBQom0yiGyyTIf5UXRoakgfqArVX9TWxphsjDwN4pjc7RYaPpqn1DZFKT5Ze8zKO2pZX6F5Q&#10;YBFjH7tHI2z6fT16bZ+28V8AAAD//wMAUEsDBBQABgAIAAAAIQBDtNL/3AAAAAYBAAAPAAAAZHJz&#10;L2Rvd25yZXYueG1sTI5NT8MwEETvSPwHa5G4tU6jQNuQTYUQSCBOLahnN16SUHsdxc4H/HrMCY6j&#10;Gb15xW62RozU+9YxwmqZgCCunG65Rnh/e1psQPigWCvjmBC+yMOuvLwoVK7dxHsaD6EWEcI+VwhN&#10;CF0upa8assovXUccuw/XWxVi7GupezVFuDUyTZJbaVXL8aFRHT00VJ0Pg0V4dvx6lAOtP1/aafw+&#10;Px7XZk4Rr6/m+zsQgebwN4Zf/agOZXQ6uYG1FwZhkcUhQrYFEdss3axAnBBu0i3IspD/9csfAAAA&#10;//8DAFBLAQItABQABgAIAAAAIQC2gziS/gAAAOEBAAATAAAAAAAAAAAAAAAAAAAAAABbQ29udGVu&#10;dF9UeXBlc10ueG1sUEsBAi0AFAAGAAgAAAAhADj9If/WAAAAlAEAAAsAAAAAAAAAAAAAAAAALwEA&#10;AF9yZWxzLy5yZWxzUEsBAi0AFAAGAAgAAAAhAP+k8oikAgAAIgUAAA4AAAAAAAAAAAAAAAAALgIA&#10;AGRycy9lMm9Eb2MueG1sUEsBAi0AFAAGAAgAAAAhAEO00v/cAAAABgEAAA8AAAAAAAAAAAAAAAAA&#10;/gQAAGRycy9kb3ducmV2LnhtbFBLBQYAAAAABAAEAPMAAAAHBgAAAAA=&#10;" fillcolor="#eeece1" strokecolor="#ddd9c3" strokeweight="2pt">
                <v:textbox>
                  <w:txbxContent>
                    <w:p w14:paraId="2802EB7E" w14:textId="77777777" w:rsidR="0023124D" w:rsidRPr="00B5294F" w:rsidRDefault="0023124D" w:rsidP="007D14C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Стандартный антенатальный уход</w:t>
                      </w:r>
                    </w:p>
                    <w:p w14:paraId="131104F6" w14:textId="77777777" w:rsidR="0023124D" w:rsidRPr="007D14C0" w:rsidRDefault="0023124D" w:rsidP="007D14C0">
                      <w:pPr>
                        <w:jc w:val="center"/>
                        <w:rPr>
                          <w:rFonts w:ascii="Times New Roman" w:hAnsi="Times New Roman" w:cs="Times New Roman"/>
                          <w:b/>
                          <w:color w:val="000000" w:themeColor="text1"/>
                          <w:sz w:val="28"/>
                        </w:rPr>
                      </w:pPr>
                    </w:p>
                  </w:txbxContent>
                </v:textbox>
              </v:rect>
            </w:pict>
          </mc:Fallback>
        </mc:AlternateContent>
      </w:r>
    </w:p>
    <w:p w14:paraId="070A3BC4" w14:textId="77777777" w:rsidR="00FC6820" w:rsidRPr="00887911" w:rsidRDefault="00FC6820" w:rsidP="001E1CC4">
      <w:pPr>
        <w:contextualSpacing/>
        <w:mirrorIndents/>
        <w:rPr>
          <w:rFonts w:ascii="Times New Roman" w:eastAsia="Calibri" w:hAnsi="Times New Roman" w:cs="Times New Roman"/>
          <w:sz w:val="24"/>
          <w:szCs w:val="24"/>
        </w:rPr>
      </w:pPr>
    </w:p>
    <w:p w14:paraId="2EA39443" w14:textId="77777777" w:rsidR="00FC6820" w:rsidRPr="00887911" w:rsidRDefault="00FC6820" w:rsidP="001E1CC4">
      <w:pPr>
        <w:contextualSpacing/>
        <w:mirrorIndents/>
        <w:rPr>
          <w:rFonts w:ascii="Times New Roman" w:eastAsia="Calibri" w:hAnsi="Times New Roman" w:cs="Times New Roman"/>
          <w:sz w:val="24"/>
          <w:szCs w:val="24"/>
        </w:rPr>
      </w:pPr>
    </w:p>
    <w:p w14:paraId="547BA1CF" w14:textId="77777777" w:rsidR="00FC6820" w:rsidRPr="00887911" w:rsidRDefault="00FC6820" w:rsidP="001E1CC4">
      <w:pPr>
        <w:contextualSpacing/>
        <w:mirrorIndents/>
        <w:rPr>
          <w:rFonts w:ascii="Times New Roman" w:eastAsia="Calibri" w:hAnsi="Times New Roman" w:cs="Times New Roman"/>
          <w:sz w:val="24"/>
          <w:szCs w:val="24"/>
        </w:rPr>
      </w:pPr>
    </w:p>
    <w:p w14:paraId="25FB6961" w14:textId="77777777" w:rsidR="00FC6820" w:rsidRPr="00887911" w:rsidRDefault="00FC6820" w:rsidP="001E1CC4">
      <w:pPr>
        <w:contextualSpacing/>
        <w:mirrorIndents/>
        <w:rPr>
          <w:rFonts w:ascii="Times New Roman" w:eastAsia="Calibri" w:hAnsi="Times New Roman" w:cs="Times New Roman"/>
          <w:sz w:val="24"/>
          <w:szCs w:val="24"/>
        </w:rPr>
      </w:pPr>
    </w:p>
    <w:p w14:paraId="39066649" w14:textId="77777777" w:rsidR="00FC6820" w:rsidRPr="00887911" w:rsidRDefault="00A34594" w:rsidP="001E1CC4">
      <w:pPr>
        <w:contextualSpacing/>
        <w:mirrorIndents/>
        <w:rPr>
          <w:rFonts w:ascii="Times New Roman" w:eastAsia="Calibri" w:hAnsi="Times New Roman" w:cs="Times New Roman"/>
          <w:sz w:val="24"/>
          <w:szCs w:val="24"/>
        </w:rPr>
      </w:pPr>
      <w:r w:rsidRPr="00887911">
        <w:rPr>
          <w:rFonts w:ascii="Times New Roman" w:eastAsia="Calibri" w:hAnsi="Times New Roman" w:cs="Times New Roman"/>
          <w:noProof/>
          <w:sz w:val="24"/>
          <w:szCs w:val="24"/>
          <w:lang w:eastAsia="ru-RU"/>
        </w:rPr>
        <mc:AlternateContent>
          <mc:Choice Requires="wps">
            <w:drawing>
              <wp:anchor distT="0" distB="0" distL="114300" distR="114300" simplePos="0" relativeHeight="251801600" behindDoc="0" locked="0" layoutInCell="1" allowOverlap="1" wp14:anchorId="3AC4883D" wp14:editId="20AB6374">
                <wp:simplePos x="0" y="0"/>
                <wp:positionH relativeFrom="column">
                  <wp:posOffset>-173355</wp:posOffset>
                </wp:positionH>
                <wp:positionV relativeFrom="paragraph">
                  <wp:posOffset>164465</wp:posOffset>
                </wp:positionV>
                <wp:extent cx="2896235" cy="3619500"/>
                <wp:effectExtent l="0" t="0" r="18415" b="19050"/>
                <wp:wrapNone/>
                <wp:docPr id="52" name="Прямоугольник 52"/>
                <wp:cNvGraphicFramePr/>
                <a:graphic xmlns:a="http://schemas.openxmlformats.org/drawingml/2006/main">
                  <a:graphicData uri="http://schemas.microsoft.com/office/word/2010/wordprocessingShape">
                    <wps:wsp>
                      <wps:cNvSpPr/>
                      <wps:spPr>
                        <a:xfrm>
                          <a:off x="0" y="0"/>
                          <a:ext cx="2896235" cy="3619500"/>
                        </a:xfrm>
                        <a:prstGeom prst="rect">
                          <a:avLst/>
                        </a:prstGeom>
                        <a:solidFill>
                          <a:srgbClr val="FFFFCC"/>
                        </a:solidFill>
                        <a:ln w="25400" cap="flat" cmpd="sng" algn="ctr">
                          <a:solidFill>
                            <a:srgbClr val="FFFF00"/>
                          </a:solidFill>
                          <a:prstDash val="solid"/>
                        </a:ln>
                        <a:effectLst/>
                      </wps:spPr>
                      <wps:txbx>
                        <w:txbxContent>
                          <w:p w14:paraId="2666B88D" w14:textId="77777777" w:rsidR="0023124D" w:rsidRPr="00D70510" w:rsidRDefault="0023124D" w:rsidP="00D70510">
                            <w:pPr>
                              <w:rPr>
                                <w:rFonts w:ascii="Times New Roman" w:hAnsi="Times New Roman" w:cs="Times New Roman"/>
                                <w:b/>
                                <w:i/>
                                <w:color w:val="000000" w:themeColor="text1"/>
                              </w:rPr>
                            </w:pPr>
                            <w:r w:rsidRPr="00D70510">
                              <w:rPr>
                                <w:rFonts w:ascii="Times New Roman" w:hAnsi="Times New Roman" w:cs="Times New Roman"/>
                                <w:b/>
                                <w:i/>
                                <w:color w:val="000000" w:themeColor="text1"/>
                              </w:rPr>
                              <w:t>ПЭ учун онанинг хавф омиллари:</w:t>
                            </w:r>
                          </w:p>
                          <w:p w14:paraId="4DC2C07B" w14:textId="77777777" w:rsidR="0023124D" w:rsidRPr="00D70510" w:rsidRDefault="0023124D" w:rsidP="00D70510">
                            <w:pPr>
                              <w:rPr>
                                <w:rFonts w:ascii="Times New Roman" w:hAnsi="Times New Roman" w:cs="Times New Roman"/>
                                <w:b/>
                                <w:i/>
                                <w:color w:val="000000" w:themeColor="text1"/>
                              </w:rPr>
                            </w:pPr>
                          </w:p>
                          <w:p w14:paraId="435EFE8F" w14:textId="77777777" w:rsidR="0023124D" w:rsidRPr="00D70510" w:rsidRDefault="0023124D" w:rsidP="00D70510">
                            <w:pPr>
                              <w:rPr>
                                <w:rFonts w:ascii="Times New Roman" w:hAnsi="Times New Roman" w:cs="Times New Roman"/>
                                <w:b/>
                                <w:i/>
                                <w:color w:val="000000" w:themeColor="text1"/>
                                <w:u w:val="single"/>
                              </w:rPr>
                            </w:pPr>
                            <w:proofErr w:type="gramStart"/>
                            <w:r w:rsidRPr="00D70510">
                              <w:rPr>
                                <w:rFonts w:ascii="Times New Roman" w:hAnsi="Times New Roman" w:cs="Times New Roman"/>
                                <w:b/>
                                <w:i/>
                                <w:color w:val="000000" w:themeColor="text1"/>
                                <w:u w:val="single"/>
                              </w:rPr>
                              <w:t>Ю</w:t>
                            </w:r>
                            <w:proofErr w:type="gramEnd"/>
                            <w:r w:rsidRPr="00D70510">
                              <w:rPr>
                                <w:rFonts w:ascii="Times New Roman" w:hAnsi="Times New Roman" w:cs="Times New Roman"/>
                                <w:b/>
                                <w:i/>
                                <w:color w:val="000000" w:themeColor="text1"/>
                                <w:u w:val="single"/>
                              </w:rPr>
                              <w:t>қори хавф омиллари:</w:t>
                            </w:r>
                          </w:p>
                          <w:p w14:paraId="2E587F8E" w14:textId="77777777" w:rsidR="0023124D" w:rsidRPr="00D70510" w:rsidRDefault="0023124D" w:rsidP="00402874">
                            <w:pPr>
                              <w:pStyle w:val="a5"/>
                              <w:numPr>
                                <w:ilvl w:val="0"/>
                                <w:numId w:val="36"/>
                              </w:numPr>
                              <w:rPr>
                                <w:rFonts w:ascii="Times New Roman" w:hAnsi="Times New Roman" w:cs="Times New Roman"/>
                                <w:bCs/>
                                <w:i/>
                                <w:color w:val="000000" w:themeColor="text1"/>
                              </w:rPr>
                            </w:pPr>
                            <w:r w:rsidRPr="00D70510">
                              <w:rPr>
                                <w:rFonts w:ascii="Times New Roman" w:hAnsi="Times New Roman" w:cs="Times New Roman"/>
                                <w:bCs/>
                                <w:i/>
                                <w:color w:val="000000" w:themeColor="text1"/>
                              </w:rPr>
                              <w:t>Олдинги ҳомиладорлик даврида гипертензия</w:t>
                            </w:r>
                          </w:p>
                          <w:p w14:paraId="142228A1" w14:textId="77777777" w:rsidR="0023124D" w:rsidRPr="00D70510" w:rsidRDefault="0023124D" w:rsidP="00402874">
                            <w:pPr>
                              <w:pStyle w:val="a5"/>
                              <w:numPr>
                                <w:ilvl w:val="0"/>
                                <w:numId w:val="36"/>
                              </w:numPr>
                              <w:rPr>
                                <w:rFonts w:ascii="Times New Roman" w:hAnsi="Times New Roman" w:cs="Times New Roman"/>
                                <w:bCs/>
                                <w:i/>
                                <w:color w:val="000000" w:themeColor="text1"/>
                              </w:rPr>
                            </w:pPr>
                            <w:r w:rsidRPr="00D70510">
                              <w:rPr>
                                <w:rFonts w:ascii="Times New Roman" w:hAnsi="Times New Roman" w:cs="Times New Roman"/>
                                <w:bCs/>
                                <w:i/>
                                <w:color w:val="000000" w:themeColor="text1"/>
                              </w:rPr>
                              <w:t>САГ</w:t>
                            </w:r>
                          </w:p>
                          <w:p w14:paraId="7D7D6B3F" w14:textId="77777777" w:rsidR="0023124D" w:rsidRPr="00D70510" w:rsidRDefault="0023124D" w:rsidP="00402874">
                            <w:pPr>
                              <w:pStyle w:val="a5"/>
                              <w:numPr>
                                <w:ilvl w:val="0"/>
                                <w:numId w:val="36"/>
                              </w:numPr>
                              <w:rPr>
                                <w:rFonts w:ascii="Times New Roman" w:hAnsi="Times New Roman" w:cs="Times New Roman"/>
                                <w:bCs/>
                                <w:i/>
                                <w:color w:val="000000" w:themeColor="text1"/>
                              </w:rPr>
                            </w:pPr>
                            <w:r w:rsidRPr="00D70510">
                              <w:rPr>
                                <w:rFonts w:ascii="Times New Roman" w:hAnsi="Times New Roman" w:cs="Times New Roman"/>
                                <w:bCs/>
                                <w:i/>
                                <w:color w:val="000000" w:themeColor="text1"/>
                              </w:rPr>
                              <w:t>Буйракнинг сурункали касаллиги</w:t>
                            </w:r>
                          </w:p>
                          <w:p w14:paraId="4F884A05" w14:textId="58EDCF05" w:rsidR="0023124D" w:rsidRPr="00D70510" w:rsidRDefault="0023124D" w:rsidP="00402874">
                            <w:pPr>
                              <w:pStyle w:val="a5"/>
                              <w:numPr>
                                <w:ilvl w:val="0"/>
                                <w:numId w:val="36"/>
                              </w:numPr>
                              <w:rPr>
                                <w:rFonts w:ascii="Times New Roman" w:hAnsi="Times New Roman" w:cs="Times New Roman"/>
                                <w:bCs/>
                                <w:i/>
                                <w:color w:val="000000" w:themeColor="text1"/>
                              </w:rPr>
                            </w:pPr>
                            <w:r w:rsidRPr="00D70510">
                              <w:rPr>
                                <w:rFonts w:ascii="Times New Roman" w:hAnsi="Times New Roman" w:cs="Times New Roman"/>
                                <w:bCs/>
                                <w:i/>
                                <w:color w:val="000000" w:themeColor="text1"/>
                              </w:rPr>
                              <w:t>ҚД</w:t>
                            </w:r>
                          </w:p>
                          <w:p w14:paraId="3A8C7EA7" w14:textId="77777777" w:rsidR="0023124D" w:rsidRPr="00D70510" w:rsidRDefault="0023124D" w:rsidP="00402874">
                            <w:pPr>
                              <w:pStyle w:val="a5"/>
                              <w:numPr>
                                <w:ilvl w:val="0"/>
                                <w:numId w:val="36"/>
                              </w:numPr>
                              <w:rPr>
                                <w:rFonts w:ascii="Times New Roman" w:hAnsi="Times New Roman" w:cs="Times New Roman"/>
                                <w:bCs/>
                                <w:i/>
                                <w:color w:val="000000" w:themeColor="text1"/>
                              </w:rPr>
                            </w:pPr>
                            <w:r w:rsidRPr="00D70510">
                              <w:rPr>
                                <w:rFonts w:ascii="Times New Roman" w:hAnsi="Times New Roman" w:cs="Times New Roman"/>
                                <w:bCs/>
                                <w:i/>
                                <w:color w:val="000000" w:themeColor="text1"/>
                              </w:rPr>
                              <w:t>Аутоиммун касаллиги</w:t>
                            </w:r>
                          </w:p>
                          <w:p w14:paraId="3AE3A888" w14:textId="77777777" w:rsidR="0023124D" w:rsidRPr="00D70510" w:rsidRDefault="0023124D" w:rsidP="00D70510">
                            <w:pPr>
                              <w:rPr>
                                <w:rFonts w:ascii="Times New Roman" w:hAnsi="Times New Roman" w:cs="Times New Roman"/>
                                <w:b/>
                                <w:i/>
                                <w:color w:val="000000" w:themeColor="text1"/>
                                <w:u w:val="single"/>
                              </w:rPr>
                            </w:pPr>
                            <w:r w:rsidRPr="00D70510">
                              <w:rPr>
                                <w:rFonts w:ascii="Times New Roman" w:hAnsi="Times New Roman" w:cs="Times New Roman"/>
                                <w:b/>
                                <w:i/>
                                <w:color w:val="000000" w:themeColor="text1"/>
                                <w:u w:val="single"/>
                              </w:rPr>
                              <w:t>Ўртача хавф омиллари:</w:t>
                            </w:r>
                          </w:p>
                          <w:p w14:paraId="4AC53768" w14:textId="77777777" w:rsidR="0023124D" w:rsidRPr="00D70510" w:rsidRDefault="0023124D" w:rsidP="00402874">
                            <w:pPr>
                              <w:pStyle w:val="a5"/>
                              <w:numPr>
                                <w:ilvl w:val="0"/>
                                <w:numId w:val="37"/>
                              </w:numPr>
                              <w:rPr>
                                <w:rFonts w:ascii="Times New Roman" w:hAnsi="Times New Roman" w:cs="Times New Roman"/>
                                <w:bCs/>
                                <w:i/>
                                <w:color w:val="000000" w:themeColor="text1"/>
                              </w:rPr>
                            </w:pPr>
                            <w:r w:rsidRPr="00D70510">
                              <w:rPr>
                                <w:rFonts w:ascii="Times New Roman" w:hAnsi="Times New Roman" w:cs="Times New Roman"/>
                                <w:bCs/>
                                <w:i/>
                                <w:color w:val="000000" w:themeColor="text1"/>
                              </w:rPr>
                              <w:t xml:space="preserve">Биринчи </w:t>
                            </w:r>
                            <w:proofErr w:type="gramStart"/>
                            <w:r w:rsidRPr="00D70510">
                              <w:rPr>
                                <w:rFonts w:ascii="Times New Roman" w:hAnsi="Times New Roman" w:cs="Times New Roman"/>
                                <w:bCs/>
                                <w:i/>
                                <w:color w:val="000000" w:themeColor="text1"/>
                              </w:rPr>
                              <w:t>туғру</w:t>
                            </w:r>
                            <w:proofErr w:type="gramEnd"/>
                            <w:r w:rsidRPr="00D70510">
                              <w:rPr>
                                <w:rFonts w:ascii="Times New Roman" w:hAnsi="Times New Roman" w:cs="Times New Roman"/>
                                <w:bCs/>
                                <w:i/>
                                <w:color w:val="000000" w:themeColor="text1"/>
                              </w:rPr>
                              <w:t>қ</w:t>
                            </w:r>
                          </w:p>
                          <w:p w14:paraId="0AEB6DFF" w14:textId="3917E08F" w:rsidR="0023124D" w:rsidRPr="00D70510" w:rsidRDefault="0023124D" w:rsidP="00402874">
                            <w:pPr>
                              <w:pStyle w:val="a5"/>
                              <w:numPr>
                                <w:ilvl w:val="0"/>
                                <w:numId w:val="37"/>
                              </w:numPr>
                              <w:rPr>
                                <w:rFonts w:ascii="Times New Roman" w:hAnsi="Times New Roman" w:cs="Times New Roman"/>
                                <w:bCs/>
                                <w:i/>
                                <w:color w:val="000000" w:themeColor="text1"/>
                              </w:rPr>
                            </w:pPr>
                            <w:r w:rsidRPr="00D70510">
                              <w:rPr>
                                <w:rFonts w:ascii="Times New Roman" w:hAnsi="Times New Roman" w:cs="Times New Roman"/>
                                <w:bCs/>
                                <w:i/>
                                <w:color w:val="000000" w:themeColor="text1"/>
                              </w:rPr>
                              <w:t>Ёш ≥40 ёш</w:t>
                            </w:r>
                          </w:p>
                          <w:p w14:paraId="04E7819E" w14:textId="55F0B011" w:rsidR="0023124D" w:rsidRPr="00D70510" w:rsidRDefault="0023124D" w:rsidP="00402874">
                            <w:pPr>
                              <w:pStyle w:val="a5"/>
                              <w:numPr>
                                <w:ilvl w:val="0"/>
                                <w:numId w:val="37"/>
                              </w:numPr>
                              <w:rPr>
                                <w:rFonts w:ascii="Times New Roman" w:hAnsi="Times New Roman" w:cs="Times New Roman"/>
                                <w:bCs/>
                                <w:i/>
                                <w:color w:val="000000" w:themeColor="text1"/>
                              </w:rPr>
                            </w:pPr>
                            <w:r w:rsidRPr="00D70510">
                              <w:rPr>
                                <w:rFonts w:ascii="Times New Roman" w:hAnsi="Times New Roman" w:cs="Times New Roman"/>
                                <w:bCs/>
                                <w:i/>
                                <w:color w:val="000000" w:themeColor="text1"/>
                              </w:rPr>
                              <w:t>Т</w:t>
                            </w:r>
                            <w:r>
                              <w:rPr>
                                <w:rFonts w:ascii="Times New Roman" w:hAnsi="Times New Roman" w:cs="Times New Roman"/>
                                <w:bCs/>
                                <w:i/>
                                <w:color w:val="000000" w:themeColor="text1"/>
                                <w:lang w:val="uz-Cyrl-UZ"/>
                              </w:rPr>
                              <w:t>М</w:t>
                            </w:r>
                            <w:r w:rsidRPr="00D70510">
                              <w:rPr>
                                <w:rFonts w:ascii="Times New Roman" w:hAnsi="Times New Roman" w:cs="Times New Roman"/>
                                <w:bCs/>
                                <w:i/>
                                <w:color w:val="000000" w:themeColor="text1"/>
                              </w:rPr>
                              <w:t>И ≥ 35 кг /м</w:t>
                            </w:r>
                            <w:proofErr w:type="gramStart"/>
                            <w:r w:rsidRPr="00D70510">
                              <w:rPr>
                                <w:rFonts w:ascii="Times New Roman" w:hAnsi="Times New Roman" w:cs="Times New Roman"/>
                                <w:bCs/>
                                <w:i/>
                                <w:color w:val="000000" w:themeColor="text1"/>
                              </w:rPr>
                              <w:t>2</w:t>
                            </w:r>
                            <w:proofErr w:type="gramEnd"/>
                          </w:p>
                          <w:p w14:paraId="406443CB" w14:textId="77777777" w:rsidR="0023124D" w:rsidRPr="00D70510" w:rsidRDefault="0023124D" w:rsidP="00402874">
                            <w:pPr>
                              <w:pStyle w:val="a5"/>
                              <w:numPr>
                                <w:ilvl w:val="0"/>
                                <w:numId w:val="37"/>
                              </w:numPr>
                              <w:rPr>
                                <w:rFonts w:ascii="Times New Roman" w:hAnsi="Times New Roman" w:cs="Times New Roman"/>
                                <w:bCs/>
                                <w:i/>
                                <w:color w:val="000000" w:themeColor="text1"/>
                              </w:rPr>
                            </w:pPr>
                            <w:r w:rsidRPr="00D70510">
                              <w:rPr>
                                <w:rFonts w:ascii="Times New Roman" w:hAnsi="Times New Roman" w:cs="Times New Roman"/>
                                <w:bCs/>
                                <w:i/>
                                <w:color w:val="000000" w:themeColor="text1"/>
                              </w:rPr>
                              <w:t>Оилавий анамнезда ПЭ</w:t>
                            </w:r>
                          </w:p>
                          <w:p w14:paraId="6189A1D4" w14:textId="0C6EB4D7" w:rsidR="0023124D" w:rsidRPr="00D70510" w:rsidRDefault="0023124D" w:rsidP="00402874">
                            <w:pPr>
                              <w:pStyle w:val="a5"/>
                              <w:numPr>
                                <w:ilvl w:val="0"/>
                                <w:numId w:val="37"/>
                              </w:numPr>
                              <w:rPr>
                                <w:rFonts w:ascii="Times New Roman" w:hAnsi="Times New Roman" w:cs="Times New Roman"/>
                                <w:bCs/>
                                <w:i/>
                                <w:color w:val="000000" w:themeColor="text1"/>
                              </w:rPr>
                            </w:pPr>
                            <w:r w:rsidRPr="00D70510">
                              <w:rPr>
                                <w:rFonts w:ascii="Times New Roman" w:hAnsi="Times New Roman" w:cs="Times New Roman"/>
                                <w:bCs/>
                                <w:i/>
                                <w:color w:val="000000" w:themeColor="text1"/>
                              </w:rPr>
                              <w:t>Ҳомиладорлик орасидаги интервал&gt; 10 йил</w:t>
                            </w:r>
                          </w:p>
                          <w:p w14:paraId="78122F1C" w14:textId="77777777" w:rsidR="0023124D" w:rsidRPr="00D70510" w:rsidRDefault="0023124D" w:rsidP="00402874">
                            <w:pPr>
                              <w:pStyle w:val="a5"/>
                              <w:numPr>
                                <w:ilvl w:val="0"/>
                                <w:numId w:val="37"/>
                              </w:numPr>
                              <w:rPr>
                                <w:rFonts w:ascii="Times New Roman" w:hAnsi="Times New Roman" w:cs="Times New Roman"/>
                                <w:bCs/>
                                <w:i/>
                                <w:color w:val="000000" w:themeColor="text1"/>
                              </w:rPr>
                            </w:pPr>
                            <w:r w:rsidRPr="00D70510">
                              <w:rPr>
                                <w:rFonts w:ascii="Times New Roman" w:hAnsi="Times New Roman" w:cs="Times New Roman"/>
                                <w:bCs/>
                                <w:i/>
                                <w:color w:val="000000" w:themeColor="text1"/>
                              </w:rPr>
                              <w:t>Кў</w:t>
                            </w:r>
                            <w:proofErr w:type="gramStart"/>
                            <w:r w:rsidRPr="00D70510">
                              <w:rPr>
                                <w:rFonts w:ascii="Times New Roman" w:hAnsi="Times New Roman" w:cs="Times New Roman"/>
                                <w:bCs/>
                                <w:i/>
                                <w:color w:val="000000" w:themeColor="text1"/>
                              </w:rPr>
                              <w:t>п</w:t>
                            </w:r>
                            <w:proofErr w:type="gramEnd"/>
                            <w:r w:rsidRPr="00D70510">
                              <w:rPr>
                                <w:rFonts w:ascii="Times New Roman" w:hAnsi="Times New Roman" w:cs="Times New Roman"/>
                                <w:bCs/>
                                <w:i/>
                                <w:color w:val="000000" w:themeColor="text1"/>
                              </w:rPr>
                              <w:t xml:space="preserve"> ҳомиладорлик</w:t>
                            </w:r>
                          </w:p>
                          <w:p w14:paraId="6CA630FE" w14:textId="77777777" w:rsidR="0023124D" w:rsidRPr="00D70510" w:rsidRDefault="0023124D" w:rsidP="00D70510">
                            <w:pPr>
                              <w:rPr>
                                <w:rFonts w:ascii="Times New Roman" w:hAnsi="Times New Roman" w:cs="Times New Roman"/>
                                <w:b/>
                                <w:i/>
                                <w:color w:val="000000" w:themeColor="text1"/>
                              </w:rPr>
                            </w:pPr>
                          </w:p>
                          <w:p w14:paraId="299FD4A7" w14:textId="3EB268CC" w:rsidR="0023124D" w:rsidRPr="008608D9" w:rsidRDefault="0023124D" w:rsidP="00D70510">
                            <w:pPr>
                              <w:rPr>
                                <w:rFonts w:ascii="Times New Roman" w:hAnsi="Times New Roman" w:cs="Times New Roman"/>
                                <w:i/>
                                <w:color w:val="000000" w:themeColor="text1"/>
                              </w:rPr>
                            </w:pPr>
                            <w:r w:rsidRPr="00D70510">
                              <w:rPr>
                                <w:rFonts w:ascii="Times New Roman" w:hAnsi="Times New Roman" w:cs="Times New Roman"/>
                                <w:b/>
                                <w:i/>
                                <w:color w:val="000000" w:themeColor="text1"/>
                              </w:rPr>
                              <w:t>ПЭ нинг юқори хавфи-бу битта юқори хавф омили ёки икки ёки ундан ортиқ ўртача хавф омилларининг мавжудлиги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2" o:spid="_x0000_s1057" style="position:absolute;margin-left:-13.65pt;margin-top:12.95pt;width:228.05pt;height:2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QlwIAAAEFAAAOAAAAZHJzL2Uyb0RvYy54bWysVEtu2zAQ3RfoHQjuG9mOnSZG5MBw4KJA&#10;kARIiqxpirQEUCQ7pC2lqwLdFsgReohuin5yBvlGHVKy82lXRb2gZzjD+bx5o+OTulRkLcAVRqe0&#10;v9ejRGhuskIvU/ruev7qkBLnmc6YMlqk9FY4ejJ5+eK4smMxMLlRmQCCQbQbVzalufd2nCSO56Jk&#10;bs9YodEoDZTMowrLJANWYfRSJYNe7yCpDGQWDBfO4e1pa6STGF9Kwf2FlE54olKKtfl4QjwX4Uwm&#10;x2y8BGbzgndlsH+oomSFxqS7UKfMM7KC4o9QZcHBOCP9HjdlYqQsuIg9YDf93rNurnJmRewFwXF2&#10;B5P7f2H5+foSSJGldDSgRLMSZ9R82Xzc3DU/m/vNp+Zrc9/82HxufjXfmu8EnRCxyroxPryyl9Bp&#10;DsXQfi2hDP/YGKkjyrc7lEXtCcfLweHRwWB/RAlH2/5B/2jUi3NIHp5bcP6NMCUJQkoBxxjRZesz&#10;5zElum5dQjZnVJHNC6WiAsvFTAFZMxz5HH+zWagZnzxxU5pUWMtoiMkJZ0g9qZhHsbQIhtNLSpha&#10;Iqe5h5j7yWv3PMmuhSduochT5vK2mGjqalE61CoiQ7ueAqotjkHy9aKOc9nvbyFfmOwWhwWmZbGz&#10;fF5ggjPm/CUDpC12gqvoL/CQymB7ppMoyQ18+Nt98Ec2oZWSCtcAW3+/YiAoUW818uyoPxyGvYnK&#10;cPR6gAo8tiweW/SqnBmEvY9Lb3kUg79XW1GCKW9wY6chK5qY5pi7BblTZr5dT9x5LqbT6Ia7Ypk/&#10;01eWh+ABugDtdX3DwHYk8civc7NdGTZ+xpXWN7zUZrryRhaRSAHqFlekSFBwzyJZum9CWOTHevR6&#10;+HJNfgMAAP//AwBQSwMEFAAGAAgAAAAhAH8I0H7hAAAACgEAAA8AAABkcnMvZG93bnJldi54bWxM&#10;j8FOwzAMhu9IvENkJG5bSsZGV5pOCAQHLhMb0rRb2nhNR5NUSbaVt8ec4Gj70+/vL1ej7dkZQ+y8&#10;k3A3zYCha7zuXCvhc/s6yYHFpJxWvXco4RsjrKrrq1IV2l/cB543qWUU4mKhJJiUhoLz2Bi0Kk79&#10;gI5uBx+sSjSGluugLhRuey6ybMGt6hx9MGrAZ4PN1+ZkJeze14c67g3n4dgM+UJsZ8e3Fylvb8an&#10;R2AJx/QHw68+qUNFTrU/OR1ZL2EiHmaEShDzJTAC7kVOXWoJ8yVteFXy/xWqHwAAAP//AwBQSwEC&#10;LQAUAAYACAAAACEAtoM4kv4AAADhAQAAEwAAAAAAAAAAAAAAAAAAAAAAW0NvbnRlbnRfVHlwZXNd&#10;LnhtbFBLAQItABQABgAIAAAAIQA4/SH/1gAAAJQBAAALAAAAAAAAAAAAAAAAAC8BAABfcmVscy8u&#10;cmVsc1BLAQItABQABgAIAAAAIQDgEpZQlwIAAAEFAAAOAAAAAAAAAAAAAAAAAC4CAABkcnMvZTJv&#10;RG9jLnhtbFBLAQItABQABgAIAAAAIQB/CNB+4QAAAAoBAAAPAAAAAAAAAAAAAAAAAPEEAABkcnMv&#10;ZG93bnJldi54bWxQSwUGAAAAAAQABADzAAAA/wUAAAAA&#10;" fillcolor="#ffc" strokecolor="yellow" strokeweight="2pt">
                <v:textbox>
                  <w:txbxContent>
                    <w:p w14:paraId="2666B88D" w14:textId="77777777" w:rsidR="0023124D" w:rsidRPr="00D70510" w:rsidRDefault="0023124D" w:rsidP="00D70510">
                      <w:pPr>
                        <w:rPr>
                          <w:rFonts w:ascii="Times New Roman" w:hAnsi="Times New Roman" w:cs="Times New Roman"/>
                          <w:b/>
                          <w:i/>
                          <w:color w:val="000000" w:themeColor="text1"/>
                        </w:rPr>
                      </w:pPr>
                      <w:r w:rsidRPr="00D70510">
                        <w:rPr>
                          <w:rFonts w:ascii="Times New Roman" w:hAnsi="Times New Roman" w:cs="Times New Roman"/>
                          <w:b/>
                          <w:i/>
                          <w:color w:val="000000" w:themeColor="text1"/>
                        </w:rPr>
                        <w:t>ПЭ учун онанинг хавф омиллари:</w:t>
                      </w:r>
                    </w:p>
                    <w:p w14:paraId="4DC2C07B" w14:textId="77777777" w:rsidR="0023124D" w:rsidRPr="00D70510" w:rsidRDefault="0023124D" w:rsidP="00D70510">
                      <w:pPr>
                        <w:rPr>
                          <w:rFonts w:ascii="Times New Roman" w:hAnsi="Times New Roman" w:cs="Times New Roman"/>
                          <w:b/>
                          <w:i/>
                          <w:color w:val="000000" w:themeColor="text1"/>
                        </w:rPr>
                      </w:pPr>
                    </w:p>
                    <w:p w14:paraId="435EFE8F" w14:textId="77777777" w:rsidR="0023124D" w:rsidRPr="00D70510" w:rsidRDefault="0023124D" w:rsidP="00D70510">
                      <w:pPr>
                        <w:rPr>
                          <w:rFonts w:ascii="Times New Roman" w:hAnsi="Times New Roman" w:cs="Times New Roman"/>
                          <w:b/>
                          <w:i/>
                          <w:color w:val="000000" w:themeColor="text1"/>
                          <w:u w:val="single"/>
                        </w:rPr>
                      </w:pPr>
                      <w:proofErr w:type="gramStart"/>
                      <w:r w:rsidRPr="00D70510">
                        <w:rPr>
                          <w:rFonts w:ascii="Times New Roman" w:hAnsi="Times New Roman" w:cs="Times New Roman"/>
                          <w:b/>
                          <w:i/>
                          <w:color w:val="000000" w:themeColor="text1"/>
                          <w:u w:val="single"/>
                        </w:rPr>
                        <w:t>Ю</w:t>
                      </w:r>
                      <w:proofErr w:type="gramEnd"/>
                      <w:r w:rsidRPr="00D70510">
                        <w:rPr>
                          <w:rFonts w:ascii="Times New Roman" w:hAnsi="Times New Roman" w:cs="Times New Roman"/>
                          <w:b/>
                          <w:i/>
                          <w:color w:val="000000" w:themeColor="text1"/>
                          <w:u w:val="single"/>
                        </w:rPr>
                        <w:t>қори хавф омиллари:</w:t>
                      </w:r>
                    </w:p>
                    <w:p w14:paraId="2E587F8E" w14:textId="77777777" w:rsidR="0023124D" w:rsidRPr="00D70510" w:rsidRDefault="0023124D" w:rsidP="00402874">
                      <w:pPr>
                        <w:pStyle w:val="a5"/>
                        <w:numPr>
                          <w:ilvl w:val="0"/>
                          <w:numId w:val="36"/>
                        </w:numPr>
                        <w:rPr>
                          <w:rFonts w:ascii="Times New Roman" w:hAnsi="Times New Roman" w:cs="Times New Roman"/>
                          <w:bCs/>
                          <w:i/>
                          <w:color w:val="000000" w:themeColor="text1"/>
                        </w:rPr>
                      </w:pPr>
                      <w:r w:rsidRPr="00D70510">
                        <w:rPr>
                          <w:rFonts w:ascii="Times New Roman" w:hAnsi="Times New Roman" w:cs="Times New Roman"/>
                          <w:bCs/>
                          <w:i/>
                          <w:color w:val="000000" w:themeColor="text1"/>
                        </w:rPr>
                        <w:t>Олдинги ҳомиладорлик даврида гипертензия</w:t>
                      </w:r>
                    </w:p>
                    <w:p w14:paraId="142228A1" w14:textId="77777777" w:rsidR="0023124D" w:rsidRPr="00D70510" w:rsidRDefault="0023124D" w:rsidP="00402874">
                      <w:pPr>
                        <w:pStyle w:val="a5"/>
                        <w:numPr>
                          <w:ilvl w:val="0"/>
                          <w:numId w:val="36"/>
                        </w:numPr>
                        <w:rPr>
                          <w:rFonts w:ascii="Times New Roman" w:hAnsi="Times New Roman" w:cs="Times New Roman"/>
                          <w:bCs/>
                          <w:i/>
                          <w:color w:val="000000" w:themeColor="text1"/>
                        </w:rPr>
                      </w:pPr>
                      <w:r w:rsidRPr="00D70510">
                        <w:rPr>
                          <w:rFonts w:ascii="Times New Roman" w:hAnsi="Times New Roman" w:cs="Times New Roman"/>
                          <w:bCs/>
                          <w:i/>
                          <w:color w:val="000000" w:themeColor="text1"/>
                        </w:rPr>
                        <w:t>САГ</w:t>
                      </w:r>
                    </w:p>
                    <w:p w14:paraId="7D7D6B3F" w14:textId="77777777" w:rsidR="0023124D" w:rsidRPr="00D70510" w:rsidRDefault="0023124D" w:rsidP="00402874">
                      <w:pPr>
                        <w:pStyle w:val="a5"/>
                        <w:numPr>
                          <w:ilvl w:val="0"/>
                          <w:numId w:val="36"/>
                        </w:numPr>
                        <w:rPr>
                          <w:rFonts w:ascii="Times New Roman" w:hAnsi="Times New Roman" w:cs="Times New Roman"/>
                          <w:bCs/>
                          <w:i/>
                          <w:color w:val="000000" w:themeColor="text1"/>
                        </w:rPr>
                      </w:pPr>
                      <w:r w:rsidRPr="00D70510">
                        <w:rPr>
                          <w:rFonts w:ascii="Times New Roman" w:hAnsi="Times New Roman" w:cs="Times New Roman"/>
                          <w:bCs/>
                          <w:i/>
                          <w:color w:val="000000" w:themeColor="text1"/>
                        </w:rPr>
                        <w:t>Буйракнинг сурункали касаллиги</w:t>
                      </w:r>
                    </w:p>
                    <w:p w14:paraId="4F884A05" w14:textId="58EDCF05" w:rsidR="0023124D" w:rsidRPr="00D70510" w:rsidRDefault="0023124D" w:rsidP="00402874">
                      <w:pPr>
                        <w:pStyle w:val="a5"/>
                        <w:numPr>
                          <w:ilvl w:val="0"/>
                          <w:numId w:val="36"/>
                        </w:numPr>
                        <w:rPr>
                          <w:rFonts w:ascii="Times New Roman" w:hAnsi="Times New Roman" w:cs="Times New Roman"/>
                          <w:bCs/>
                          <w:i/>
                          <w:color w:val="000000" w:themeColor="text1"/>
                        </w:rPr>
                      </w:pPr>
                      <w:r w:rsidRPr="00D70510">
                        <w:rPr>
                          <w:rFonts w:ascii="Times New Roman" w:hAnsi="Times New Roman" w:cs="Times New Roman"/>
                          <w:bCs/>
                          <w:i/>
                          <w:color w:val="000000" w:themeColor="text1"/>
                        </w:rPr>
                        <w:t>ҚД</w:t>
                      </w:r>
                    </w:p>
                    <w:p w14:paraId="3A8C7EA7" w14:textId="77777777" w:rsidR="0023124D" w:rsidRPr="00D70510" w:rsidRDefault="0023124D" w:rsidP="00402874">
                      <w:pPr>
                        <w:pStyle w:val="a5"/>
                        <w:numPr>
                          <w:ilvl w:val="0"/>
                          <w:numId w:val="36"/>
                        </w:numPr>
                        <w:rPr>
                          <w:rFonts w:ascii="Times New Roman" w:hAnsi="Times New Roman" w:cs="Times New Roman"/>
                          <w:bCs/>
                          <w:i/>
                          <w:color w:val="000000" w:themeColor="text1"/>
                        </w:rPr>
                      </w:pPr>
                      <w:r w:rsidRPr="00D70510">
                        <w:rPr>
                          <w:rFonts w:ascii="Times New Roman" w:hAnsi="Times New Roman" w:cs="Times New Roman"/>
                          <w:bCs/>
                          <w:i/>
                          <w:color w:val="000000" w:themeColor="text1"/>
                        </w:rPr>
                        <w:t>Аутоиммун касаллиги</w:t>
                      </w:r>
                    </w:p>
                    <w:p w14:paraId="3AE3A888" w14:textId="77777777" w:rsidR="0023124D" w:rsidRPr="00D70510" w:rsidRDefault="0023124D" w:rsidP="00D70510">
                      <w:pPr>
                        <w:rPr>
                          <w:rFonts w:ascii="Times New Roman" w:hAnsi="Times New Roman" w:cs="Times New Roman"/>
                          <w:b/>
                          <w:i/>
                          <w:color w:val="000000" w:themeColor="text1"/>
                          <w:u w:val="single"/>
                        </w:rPr>
                      </w:pPr>
                      <w:r w:rsidRPr="00D70510">
                        <w:rPr>
                          <w:rFonts w:ascii="Times New Roman" w:hAnsi="Times New Roman" w:cs="Times New Roman"/>
                          <w:b/>
                          <w:i/>
                          <w:color w:val="000000" w:themeColor="text1"/>
                          <w:u w:val="single"/>
                        </w:rPr>
                        <w:t>Ўртача хавф омиллари:</w:t>
                      </w:r>
                    </w:p>
                    <w:p w14:paraId="4AC53768" w14:textId="77777777" w:rsidR="0023124D" w:rsidRPr="00D70510" w:rsidRDefault="0023124D" w:rsidP="00402874">
                      <w:pPr>
                        <w:pStyle w:val="a5"/>
                        <w:numPr>
                          <w:ilvl w:val="0"/>
                          <w:numId w:val="37"/>
                        </w:numPr>
                        <w:rPr>
                          <w:rFonts w:ascii="Times New Roman" w:hAnsi="Times New Roman" w:cs="Times New Roman"/>
                          <w:bCs/>
                          <w:i/>
                          <w:color w:val="000000" w:themeColor="text1"/>
                        </w:rPr>
                      </w:pPr>
                      <w:r w:rsidRPr="00D70510">
                        <w:rPr>
                          <w:rFonts w:ascii="Times New Roman" w:hAnsi="Times New Roman" w:cs="Times New Roman"/>
                          <w:bCs/>
                          <w:i/>
                          <w:color w:val="000000" w:themeColor="text1"/>
                        </w:rPr>
                        <w:t xml:space="preserve">Биринчи </w:t>
                      </w:r>
                      <w:proofErr w:type="gramStart"/>
                      <w:r w:rsidRPr="00D70510">
                        <w:rPr>
                          <w:rFonts w:ascii="Times New Roman" w:hAnsi="Times New Roman" w:cs="Times New Roman"/>
                          <w:bCs/>
                          <w:i/>
                          <w:color w:val="000000" w:themeColor="text1"/>
                        </w:rPr>
                        <w:t>туғру</w:t>
                      </w:r>
                      <w:proofErr w:type="gramEnd"/>
                      <w:r w:rsidRPr="00D70510">
                        <w:rPr>
                          <w:rFonts w:ascii="Times New Roman" w:hAnsi="Times New Roman" w:cs="Times New Roman"/>
                          <w:bCs/>
                          <w:i/>
                          <w:color w:val="000000" w:themeColor="text1"/>
                        </w:rPr>
                        <w:t>қ</w:t>
                      </w:r>
                    </w:p>
                    <w:p w14:paraId="0AEB6DFF" w14:textId="3917E08F" w:rsidR="0023124D" w:rsidRPr="00D70510" w:rsidRDefault="0023124D" w:rsidP="00402874">
                      <w:pPr>
                        <w:pStyle w:val="a5"/>
                        <w:numPr>
                          <w:ilvl w:val="0"/>
                          <w:numId w:val="37"/>
                        </w:numPr>
                        <w:rPr>
                          <w:rFonts w:ascii="Times New Roman" w:hAnsi="Times New Roman" w:cs="Times New Roman"/>
                          <w:bCs/>
                          <w:i/>
                          <w:color w:val="000000" w:themeColor="text1"/>
                        </w:rPr>
                      </w:pPr>
                      <w:r w:rsidRPr="00D70510">
                        <w:rPr>
                          <w:rFonts w:ascii="Times New Roman" w:hAnsi="Times New Roman" w:cs="Times New Roman"/>
                          <w:bCs/>
                          <w:i/>
                          <w:color w:val="000000" w:themeColor="text1"/>
                        </w:rPr>
                        <w:t>Ёш ≥40 ёш</w:t>
                      </w:r>
                    </w:p>
                    <w:p w14:paraId="04E7819E" w14:textId="55F0B011" w:rsidR="0023124D" w:rsidRPr="00D70510" w:rsidRDefault="0023124D" w:rsidP="00402874">
                      <w:pPr>
                        <w:pStyle w:val="a5"/>
                        <w:numPr>
                          <w:ilvl w:val="0"/>
                          <w:numId w:val="37"/>
                        </w:numPr>
                        <w:rPr>
                          <w:rFonts w:ascii="Times New Roman" w:hAnsi="Times New Roman" w:cs="Times New Roman"/>
                          <w:bCs/>
                          <w:i/>
                          <w:color w:val="000000" w:themeColor="text1"/>
                        </w:rPr>
                      </w:pPr>
                      <w:r w:rsidRPr="00D70510">
                        <w:rPr>
                          <w:rFonts w:ascii="Times New Roman" w:hAnsi="Times New Roman" w:cs="Times New Roman"/>
                          <w:bCs/>
                          <w:i/>
                          <w:color w:val="000000" w:themeColor="text1"/>
                        </w:rPr>
                        <w:t>Т</w:t>
                      </w:r>
                      <w:r>
                        <w:rPr>
                          <w:rFonts w:ascii="Times New Roman" w:hAnsi="Times New Roman" w:cs="Times New Roman"/>
                          <w:bCs/>
                          <w:i/>
                          <w:color w:val="000000" w:themeColor="text1"/>
                          <w:lang w:val="uz-Cyrl-UZ"/>
                        </w:rPr>
                        <w:t>М</w:t>
                      </w:r>
                      <w:r w:rsidRPr="00D70510">
                        <w:rPr>
                          <w:rFonts w:ascii="Times New Roman" w:hAnsi="Times New Roman" w:cs="Times New Roman"/>
                          <w:bCs/>
                          <w:i/>
                          <w:color w:val="000000" w:themeColor="text1"/>
                        </w:rPr>
                        <w:t>И ≥ 35 кг /м</w:t>
                      </w:r>
                      <w:proofErr w:type="gramStart"/>
                      <w:r w:rsidRPr="00D70510">
                        <w:rPr>
                          <w:rFonts w:ascii="Times New Roman" w:hAnsi="Times New Roman" w:cs="Times New Roman"/>
                          <w:bCs/>
                          <w:i/>
                          <w:color w:val="000000" w:themeColor="text1"/>
                        </w:rPr>
                        <w:t>2</w:t>
                      </w:r>
                      <w:proofErr w:type="gramEnd"/>
                    </w:p>
                    <w:p w14:paraId="406443CB" w14:textId="77777777" w:rsidR="0023124D" w:rsidRPr="00D70510" w:rsidRDefault="0023124D" w:rsidP="00402874">
                      <w:pPr>
                        <w:pStyle w:val="a5"/>
                        <w:numPr>
                          <w:ilvl w:val="0"/>
                          <w:numId w:val="37"/>
                        </w:numPr>
                        <w:rPr>
                          <w:rFonts w:ascii="Times New Roman" w:hAnsi="Times New Roman" w:cs="Times New Roman"/>
                          <w:bCs/>
                          <w:i/>
                          <w:color w:val="000000" w:themeColor="text1"/>
                        </w:rPr>
                      </w:pPr>
                      <w:r w:rsidRPr="00D70510">
                        <w:rPr>
                          <w:rFonts w:ascii="Times New Roman" w:hAnsi="Times New Roman" w:cs="Times New Roman"/>
                          <w:bCs/>
                          <w:i/>
                          <w:color w:val="000000" w:themeColor="text1"/>
                        </w:rPr>
                        <w:t>Оилавий анамнезда ПЭ</w:t>
                      </w:r>
                    </w:p>
                    <w:p w14:paraId="6189A1D4" w14:textId="0C6EB4D7" w:rsidR="0023124D" w:rsidRPr="00D70510" w:rsidRDefault="0023124D" w:rsidP="00402874">
                      <w:pPr>
                        <w:pStyle w:val="a5"/>
                        <w:numPr>
                          <w:ilvl w:val="0"/>
                          <w:numId w:val="37"/>
                        </w:numPr>
                        <w:rPr>
                          <w:rFonts w:ascii="Times New Roman" w:hAnsi="Times New Roman" w:cs="Times New Roman"/>
                          <w:bCs/>
                          <w:i/>
                          <w:color w:val="000000" w:themeColor="text1"/>
                        </w:rPr>
                      </w:pPr>
                      <w:r w:rsidRPr="00D70510">
                        <w:rPr>
                          <w:rFonts w:ascii="Times New Roman" w:hAnsi="Times New Roman" w:cs="Times New Roman"/>
                          <w:bCs/>
                          <w:i/>
                          <w:color w:val="000000" w:themeColor="text1"/>
                        </w:rPr>
                        <w:t>Ҳомиладорлик орасидаги интервал&gt; 10 йил</w:t>
                      </w:r>
                    </w:p>
                    <w:p w14:paraId="78122F1C" w14:textId="77777777" w:rsidR="0023124D" w:rsidRPr="00D70510" w:rsidRDefault="0023124D" w:rsidP="00402874">
                      <w:pPr>
                        <w:pStyle w:val="a5"/>
                        <w:numPr>
                          <w:ilvl w:val="0"/>
                          <w:numId w:val="37"/>
                        </w:numPr>
                        <w:rPr>
                          <w:rFonts w:ascii="Times New Roman" w:hAnsi="Times New Roman" w:cs="Times New Roman"/>
                          <w:bCs/>
                          <w:i/>
                          <w:color w:val="000000" w:themeColor="text1"/>
                        </w:rPr>
                      </w:pPr>
                      <w:r w:rsidRPr="00D70510">
                        <w:rPr>
                          <w:rFonts w:ascii="Times New Roman" w:hAnsi="Times New Roman" w:cs="Times New Roman"/>
                          <w:bCs/>
                          <w:i/>
                          <w:color w:val="000000" w:themeColor="text1"/>
                        </w:rPr>
                        <w:t>Кў</w:t>
                      </w:r>
                      <w:proofErr w:type="gramStart"/>
                      <w:r w:rsidRPr="00D70510">
                        <w:rPr>
                          <w:rFonts w:ascii="Times New Roman" w:hAnsi="Times New Roman" w:cs="Times New Roman"/>
                          <w:bCs/>
                          <w:i/>
                          <w:color w:val="000000" w:themeColor="text1"/>
                        </w:rPr>
                        <w:t>п</w:t>
                      </w:r>
                      <w:proofErr w:type="gramEnd"/>
                      <w:r w:rsidRPr="00D70510">
                        <w:rPr>
                          <w:rFonts w:ascii="Times New Roman" w:hAnsi="Times New Roman" w:cs="Times New Roman"/>
                          <w:bCs/>
                          <w:i/>
                          <w:color w:val="000000" w:themeColor="text1"/>
                        </w:rPr>
                        <w:t xml:space="preserve"> ҳомиладорлик</w:t>
                      </w:r>
                    </w:p>
                    <w:p w14:paraId="6CA630FE" w14:textId="77777777" w:rsidR="0023124D" w:rsidRPr="00D70510" w:rsidRDefault="0023124D" w:rsidP="00D70510">
                      <w:pPr>
                        <w:rPr>
                          <w:rFonts w:ascii="Times New Roman" w:hAnsi="Times New Roman" w:cs="Times New Roman"/>
                          <w:b/>
                          <w:i/>
                          <w:color w:val="000000" w:themeColor="text1"/>
                        </w:rPr>
                      </w:pPr>
                    </w:p>
                    <w:p w14:paraId="299FD4A7" w14:textId="3EB268CC" w:rsidR="0023124D" w:rsidRPr="008608D9" w:rsidRDefault="0023124D" w:rsidP="00D70510">
                      <w:pPr>
                        <w:rPr>
                          <w:rFonts w:ascii="Times New Roman" w:hAnsi="Times New Roman" w:cs="Times New Roman"/>
                          <w:i/>
                          <w:color w:val="000000" w:themeColor="text1"/>
                        </w:rPr>
                      </w:pPr>
                      <w:r w:rsidRPr="00D70510">
                        <w:rPr>
                          <w:rFonts w:ascii="Times New Roman" w:hAnsi="Times New Roman" w:cs="Times New Roman"/>
                          <w:b/>
                          <w:i/>
                          <w:color w:val="000000" w:themeColor="text1"/>
                        </w:rPr>
                        <w:t>ПЭ нинг юқори хавфи-бу битта юқори хавф омили ёки икки ёки ундан ортиқ ўртача хавф омилларининг мавжудлиги</w:t>
                      </w:r>
                    </w:p>
                  </w:txbxContent>
                </v:textbox>
              </v:rect>
            </w:pict>
          </mc:Fallback>
        </mc:AlternateContent>
      </w:r>
    </w:p>
    <w:p w14:paraId="458ED343" w14:textId="77777777" w:rsidR="00FC6820" w:rsidRPr="00887911" w:rsidRDefault="008608D9" w:rsidP="001E1CC4">
      <w:pPr>
        <w:tabs>
          <w:tab w:val="left" w:pos="1877"/>
        </w:tabs>
        <w:contextualSpacing/>
        <w:mirrorIndents/>
        <w:rPr>
          <w:rFonts w:ascii="Times New Roman" w:eastAsia="Calibri" w:hAnsi="Times New Roman" w:cs="Times New Roman"/>
          <w:sz w:val="24"/>
          <w:szCs w:val="24"/>
        </w:rPr>
      </w:pPr>
      <w:r w:rsidRPr="00887911">
        <w:rPr>
          <w:rFonts w:ascii="Times New Roman" w:eastAsia="Calibri" w:hAnsi="Times New Roman" w:cs="Times New Roman"/>
          <w:sz w:val="24"/>
          <w:szCs w:val="24"/>
        </w:rPr>
        <w:tab/>
      </w:r>
    </w:p>
    <w:p w14:paraId="134B9BE4"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56A8388B"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0E8E079D" w14:textId="77777777" w:rsidR="00FC6820" w:rsidRPr="00887911" w:rsidRDefault="00FC6820" w:rsidP="001E1CC4">
      <w:pPr>
        <w:contextualSpacing/>
        <w:mirrorIndents/>
        <w:jc w:val="center"/>
        <w:rPr>
          <w:rFonts w:ascii="Times New Roman" w:eastAsia="Calibri" w:hAnsi="Times New Roman" w:cs="Times New Roman"/>
          <w:sz w:val="24"/>
          <w:szCs w:val="24"/>
        </w:rPr>
      </w:pPr>
    </w:p>
    <w:p w14:paraId="79C6C0B6" w14:textId="77777777" w:rsidR="00FC6820" w:rsidRPr="00887911" w:rsidRDefault="00FC6820" w:rsidP="001E1CC4">
      <w:pPr>
        <w:contextualSpacing/>
        <w:mirrorIndents/>
        <w:rPr>
          <w:rFonts w:ascii="Times New Roman" w:hAnsi="Times New Roman" w:cs="Times New Roman"/>
          <w:b/>
          <w:color w:val="1F497D" w:themeColor="text2"/>
          <w:sz w:val="24"/>
        </w:rPr>
      </w:pPr>
    </w:p>
    <w:p w14:paraId="58DC0C8A" w14:textId="77777777" w:rsidR="00FC6820" w:rsidRPr="00887911" w:rsidRDefault="00FC6820" w:rsidP="001E1CC4">
      <w:pPr>
        <w:contextualSpacing/>
        <w:mirrorIndents/>
        <w:rPr>
          <w:rFonts w:ascii="Times New Roman" w:hAnsi="Times New Roman" w:cs="Times New Roman"/>
          <w:b/>
          <w:color w:val="1F497D" w:themeColor="text2"/>
          <w:sz w:val="24"/>
        </w:rPr>
      </w:pPr>
    </w:p>
    <w:p w14:paraId="0CD9DEE1" w14:textId="77777777" w:rsidR="00FC6820" w:rsidRPr="00887911" w:rsidRDefault="00FC6820" w:rsidP="001E1CC4">
      <w:pPr>
        <w:contextualSpacing/>
        <w:mirrorIndents/>
        <w:rPr>
          <w:rFonts w:ascii="Times New Roman" w:hAnsi="Times New Roman" w:cs="Times New Roman"/>
          <w:b/>
          <w:color w:val="1F497D" w:themeColor="text2"/>
          <w:sz w:val="24"/>
        </w:rPr>
      </w:pPr>
    </w:p>
    <w:p w14:paraId="1D4821ED" w14:textId="77777777" w:rsidR="00FC6820" w:rsidRPr="00887911" w:rsidRDefault="00FC6820" w:rsidP="001E1CC4">
      <w:pPr>
        <w:contextualSpacing/>
        <w:mirrorIndents/>
        <w:rPr>
          <w:rFonts w:ascii="Times New Roman" w:hAnsi="Times New Roman" w:cs="Times New Roman"/>
          <w:b/>
          <w:color w:val="1F497D" w:themeColor="text2"/>
          <w:sz w:val="24"/>
        </w:rPr>
      </w:pPr>
    </w:p>
    <w:p w14:paraId="734A3FCF" w14:textId="77777777" w:rsidR="00FC6820" w:rsidRPr="00887911" w:rsidRDefault="00FC6820" w:rsidP="001E1CC4">
      <w:pPr>
        <w:contextualSpacing/>
        <w:mirrorIndents/>
        <w:rPr>
          <w:rFonts w:ascii="Times New Roman" w:hAnsi="Times New Roman" w:cs="Times New Roman"/>
          <w:b/>
          <w:color w:val="1F497D" w:themeColor="text2"/>
          <w:sz w:val="24"/>
        </w:rPr>
      </w:pPr>
    </w:p>
    <w:p w14:paraId="027EE9AE" w14:textId="77777777" w:rsidR="00FC6820" w:rsidRPr="00887911" w:rsidRDefault="00FC6820" w:rsidP="001E1CC4">
      <w:pPr>
        <w:contextualSpacing/>
        <w:mirrorIndents/>
        <w:rPr>
          <w:rFonts w:ascii="Times New Roman" w:hAnsi="Times New Roman" w:cs="Times New Roman"/>
          <w:b/>
          <w:color w:val="1F497D" w:themeColor="text2"/>
          <w:sz w:val="24"/>
        </w:rPr>
      </w:pPr>
    </w:p>
    <w:p w14:paraId="59D766E4" w14:textId="77777777" w:rsidR="00FC6820" w:rsidRPr="00887911" w:rsidRDefault="00FC6820" w:rsidP="001E1CC4">
      <w:pPr>
        <w:contextualSpacing/>
        <w:mirrorIndents/>
        <w:rPr>
          <w:rFonts w:ascii="Times New Roman" w:hAnsi="Times New Roman" w:cs="Times New Roman"/>
          <w:b/>
          <w:color w:val="1F497D" w:themeColor="text2"/>
          <w:sz w:val="24"/>
        </w:rPr>
      </w:pPr>
    </w:p>
    <w:p w14:paraId="379318E4" w14:textId="77777777" w:rsidR="00FC6820" w:rsidRPr="00887911" w:rsidRDefault="00FC6820" w:rsidP="001E1CC4">
      <w:pPr>
        <w:contextualSpacing/>
        <w:mirrorIndents/>
        <w:rPr>
          <w:rFonts w:ascii="Times New Roman" w:hAnsi="Times New Roman" w:cs="Times New Roman"/>
          <w:b/>
          <w:color w:val="1F497D" w:themeColor="text2"/>
          <w:sz w:val="24"/>
        </w:rPr>
      </w:pPr>
    </w:p>
    <w:p w14:paraId="212EA810" w14:textId="77777777" w:rsidR="00FC6820" w:rsidRPr="00887911" w:rsidRDefault="00FC6820" w:rsidP="001E1CC4">
      <w:pPr>
        <w:contextualSpacing/>
        <w:mirrorIndents/>
        <w:rPr>
          <w:rFonts w:ascii="Times New Roman" w:hAnsi="Times New Roman" w:cs="Times New Roman"/>
          <w:b/>
          <w:color w:val="1F497D" w:themeColor="text2"/>
          <w:sz w:val="24"/>
        </w:rPr>
      </w:pPr>
    </w:p>
    <w:p w14:paraId="15F2415C" w14:textId="77777777" w:rsidR="00FC6820" w:rsidRPr="00887911" w:rsidRDefault="00FC6820" w:rsidP="001E1CC4">
      <w:pPr>
        <w:contextualSpacing/>
        <w:mirrorIndents/>
        <w:rPr>
          <w:rFonts w:ascii="Times New Roman" w:hAnsi="Times New Roman" w:cs="Times New Roman"/>
          <w:b/>
          <w:color w:val="1F497D" w:themeColor="text2"/>
          <w:sz w:val="24"/>
        </w:rPr>
      </w:pPr>
    </w:p>
    <w:p w14:paraId="09C22E35" w14:textId="77777777" w:rsidR="00FC6820" w:rsidRPr="00887911" w:rsidRDefault="00FC6820" w:rsidP="001E1CC4">
      <w:pPr>
        <w:contextualSpacing/>
        <w:mirrorIndents/>
        <w:rPr>
          <w:rFonts w:ascii="Times New Roman" w:hAnsi="Times New Roman" w:cs="Times New Roman"/>
          <w:b/>
          <w:color w:val="1F497D" w:themeColor="text2"/>
          <w:sz w:val="24"/>
        </w:rPr>
      </w:pPr>
    </w:p>
    <w:p w14:paraId="79735B2D" w14:textId="77777777" w:rsidR="00FC6820" w:rsidRPr="00887911" w:rsidRDefault="00FC6820" w:rsidP="001E1CC4">
      <w:pPr>
        <w:contextualSpacing/>
        <w:mirrorIndents/>
        <w:rPr>
          <w:rFonts w:ascii="Times New Roman" w:hAnsi="Times New Roman" w:cs="Times New Roman"/>
          <w:b/>
          <w:color w:val="1F497D" w:themeColor="text2"/>
          <w:sz w:val="24"/>
        </w:rPr>
      </w:pPr>
    </w:p>
    <w:p w14:paraId="597DC8D4" w14:textId="77777777" w:rsidR="00FC6820" w:rsidRPr="00887911" w:rsidRDefault="00FC6820" w:rsidP="001E1CC4">
      <w:pPr>
        <w:contextualSpacing/>
        <w:mirrorIndents/>
        <w:rPr>
          <w:rFonts w:ascii="Times New Roman" w:hAnsi="Times New Roman" w:cs="Times New Roman"/>
          <w:b/>
          <w:color w:val="1F497D" w:themeColor="text2"/>
          <w:sz w:val="24"/>
        </w:rPr>
      </w:pPr>
    </w:p>
    <w:p w14:paraId="498E540B" w14:textId="77777777" w:rsidR="00FC6820" w:rsidRPr="00887911" w:rsidRDefault="00FC6820" w:rsidP="001E1CC4">
      <w:pPr>
        <w:contextualSpacing/>
        <w:mirrorIndents/>
        <w:rPr>
          <w:rFonts w:ascii="Times New Roman" w:hAnsi="Times New Roman" w:cs="Times New Roman"/>
          <w:b/>
          <w:color w:val="1F497D" w:themeColor="text2"/>
          <w:sz w:val="24"/>
        </w:rPr>
      </w:pPr>
    </w:p>
    <w:p w14:paraId="743AFA77" w14:textId="77777777" w:rsidR="00FC6820" w:rsidRPr="00887911" w:rsidRDefault="00FC6820" w:rsidP="001E1CC4">
      <w:pPr>
        <w:contextualSpacing/>
        <w:mirrorIndents/>
        <w:rPr>
          <w:rFonts w:ascii="Times New Roman" w:hAnsi="Times New Roman" w:cs="Times New Roman"/>
          <w:b/>
          <w:color w:val="1F497D" w:themeColor="text2"/>
          <w:sz w:val="24"/>
        </w:rPr>
      </w:pPr>
    </w:p>
    <w:p w14:paraId="15A7AA95" w14:textId="77777777" w:rsidR="00FC6820" w:rsidRPr="00887911" w:rsidRDefault="00FC6820" w:rsidP="001E1CC4">
      <w:pPr>
        <w:contextualSpacing/>
        <w:mirrorIndents/>
        <w:rPr>
          <w:rFonts w:ascii="Times New Roman" w:hAnsi="Times New Roman" w:cs="Times New Roman"/>
          <w:b/>
          <w:color w:val="1F497D" w:themeColor="text2"/>
          <w:sz w:val="24"/>
        </w:rPr>
      </w:pPr>
    </w:p>
    <w:p w14:paraId="5C47D9A3" w14:textId="77777777" w:rsidR="00FC6820" w:rsidRPr="00887911" w:rsidRDefault="00FC6820" w:rsidP="001E1CC4">
      <w:pPr>
        <w:contextualSpacing/>
        <w:mirrorIndents/>
        <w:rPr>
          <w:rFonts w:ascii="Times New Roman" w:hAnsi="Times New Roman" w:cs="Times New Roman"/>
          <w:b/>
          <w:color w:val="1F497D" w:themeColor="text2"/>
          <w:sz w:val="24"/>
        </w:rPr>
      </w:pPr>
    </w:p>
    <w:p w14:paraId="6070EF4C" w14:textId="67990ECC" w:rsidR="00E306B7" w:rsidRPr="00E306B7" w:rsidRDefault="00E306B7" w:rsidP="00E306B7">
      <w:pPr>
        <w:rPr>
          <w:rFonts w:ascii="Times New Roman" w:hAnsi="Times New Roman" w:cs="Times New Roman"/>
          <w:b/>
          <w:color w:val="1F497D" w:themeColor="text2"/>
          <w:sz w:val="24"/>
        </w:rPr>
      </w:pPr>
      <w:r w:rsidRPr="00E306B7">
        <w:rPr>
          <w:rFonts w:ascii="Times New Roman" w:hAnsi="Times New Roman" w:cs="Times New Roman"/>
          <w:b/>
          <w:color w:val="1F497D" w:themeColor="text2"/>
          <w:sz w:val="24"/>
        </w:rPr>
        <w:lastRenderedPageBreak/>
        <w:t>4.6. Ҳомиладорлик даврида МГВП (ҲДКҲ-ҳомиладорлик даври учун кичик ҳомила) скрининги [16].</w:t>
      </w:r>
    </w:p>
    <w:p w14:paraId="6A8ACB2C" w14:textId="77777777" w:rsidR="00FC6820" w:rsidRPr="00FC6820" w:rsidRDefault="00C676A0" w:rsidP="001E1CC4">
      <w:pPr>
        <w:contextualSpacing/>
        <w:mirrorIndents/>
        <w:rPr>
          <w:rFonts w:ascii="Times New Roman" w:eastAsia="Calibri" w:hAnsi="Times New Roman" w:cs="Times New Roman"/>
          <w:b/>
          <w:color w:val="1F497D" w:themeColor="text2"/>
          <w:sz w:val="24"/>
          <w:szCs w:val="24"/>
        </w:rPr>
      </w:pP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6A132411" wp14:editId="7B5B9297">
                <wp:simplePos x="0" y="0"/>
                <wp:positionH relativeFrom="column">
                  <wp:posOffset>1684020</wp:posOffset>
                </wp:positionH>
                <wp:positionV relativeFrom="paragraph">
                  <wp:posOffset>77470</wp:posOffset>
                </wp:positionV>
                <wp:extent cx="2740660" cy="449580"/>
                <wp:effectExtent l="0" t="0" r="21590" b="26670"/>
                <wp:wrapNone/>
                <wp:docPr id="68" name="Прямоугольник 68"/>
                <wp:cNvGraphicFramePr/>
                <a:graphic xmlns:a="http://schemas.openxmlformats.org/drawingml/2006/main">
                  <a:graphicData uri="http://schemas.microsoft.com/office/word/2010/wordprocessingShape">
                    <wps:wsp>
                      <wps:cNvSpPr/>
                      <wps:spPr>
                        <a:xfrm>
                          <a:off x="0" y="0"/>
                          <a:ext cx="2740660" cy="449580"/>
                        </a:xfrm>
                        <a:prstGeom prst="rect">
                          <a:avLst/>
                        </a:prstGeom>
                        <a:solidFill>
                          <a:schemeClr val="bg2"/>
                        </a:solidFill>
                        <a:ln w="25400" cap="flat" cmpd="sng" algn="ctr">
                          <a:solidFill>
                            <a:srgbClr val="EEECE1">
                              <a:lumMod val="90000"/>
                            </a:srgbClr>
                          </a:solidFill>
                          <a:prstDash val="solid"/>
                        </a:ln>
                        <a:effectLst/>
                      </wps:spPr>
                      <wps:txbx>
                        <w:txbxContent>
                          <w:p w14:paraId="6F9772BE" w14:textId="53100C9B" w:rsidR="0023124D" w:rsidRPr="00B5294F" w:rsidRDefault="0023124D" w:rsidP="00FC6820">
                            <w:pPr>
                              <w:jc w:val="center"/>
                              <w:rPr>
                                <w:rFonts w:ascii="Times New Roman" w:hAnsi="Times New Roman" w:cs="Times New Roman"/>
                                <w:color w:val="000000" w:themeColor="text1"/>
                                <w:sz w:val="24"/>
                              </w:rPr>
                            </w:pPr>
                            <w:r w:rsidRPr="00FF5143">
                              <w:rPr>
                                <w:rFonts w:ascii="Times New Roman" w:hAnsi="Times New Roman" w:cs="Times New Roman"/>
                                <w:color w:val="000000" w:themeColor="text1"/>
                                <w:sz w:val="24"/>
                              </w:rPr>
                              <w:t xml:space="preserve">Биринчи пренатал ташрифда </w:t>
                            </w:r>
                            <w:r w:rsidRPr="00E306B7">
                              <w:rPr>
                                <w:rFonts w:ascii="Times New Roman" w:hAnsi="Times New Roman" w:cs="Times New Roman"/>
                                <w:b/>
                                <w:color w:val="1F497D" w:themeColor="text2"/>
                                <w:sz w:val="24"/>
                              </w:rPr>
                              <w:t>ҲДКҲ</w:t>
                            </w:r>
                            <w:r w:rsidRPr="00FF5143">
                              <w:rPr>
                                <w:rFonts w:ascii="Times New Roman" w:hAnsi="Times New Roman" w:cs="Times New Roman"/>
                                <w:color w:val="000000" w:themeColor="text1"/>
                                <w:sz w:val="24"/>
                              </w:rPr>
                              <w:t xml:space="preserve"> учун хавф омилларини </w:t>
                            </w:r>
                            <w:proofErr w:type="gramStart"/>
                            <w:r w:rsidRPr="00FF5143">
                              <w:rPr>
                                <w:rFonts w:ascii="Times New Roman" w:hAnsi="Times New Roman" w:cs="Times New Roman"/>
                                <w:color w:val="000000" w:themeColor="text1"/>
                                <w:sz w:val="24"/>
                              </w:rPr>
                              <w:t>ба</w:t>
                            </w:r>
                            <w:proofErr w:type="gramEnd"/>
                            <w:r w:rsidRPr="00FF5143">
                              <w:rPr>
                                <w:rFonts w:ascii="Times New Roman" w:hAnsi="Times New Roman" w:cs="Times New Roman"/>
                                <w:color w:val="000000" w:themeColor="text1"/>
                                <w:sz w:val="24"/>
                              </w:rPr>
                              <w:t>ҳоланг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8" o:spid="_x0000_s1058" style="position:absolute;margin-left:132.6pt;margin-top:6.1pt;width:215.8pt;height:3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TFpwIAACEFAAAOAAAAZHJzL2Uyb0RvYy54bWysVMlu2zAQvRfoPxC8N5JdxUmMyIHhOEWB&#10;NAmQFDnTFLUA3ErSltJTgVwL9BP6Eb0UXfIN8h91SMnO1lNRHagZzv5mhodHjeBoxYytlEzxYCfG&#10;iEmqskoWKX5/dfJqHyPriMwIV5Kl+IZZfDR5+eKw1mM2VKXiGTMInEg7rnWKS+f0OIosLZkgdkdp&#10;JkGYKyOIA9YUUWZIDd4Fj4ZxPIpqZTJtFGXWwu1xJ8ST4D/PGXXneW6ZQzzFkJsLpwnnwp/R5JCM&#10;C0N0WdE+DfIPWQhSSQi6dXVMHEFLUz1zJSpqlFW526FKRCrPK8pCDVDNIH5SzWVJNAu1ADhWb2Gy&#10;/88tPVtdGFRlKR5BpyQR0KP26/rT+kv7q71b37bf2rv25/pz+7v93v5AoASI1dqOwfBSX5ies0D6&#10;8pvcCP+HwlATUL7ZoswahyhcDveSeDSCZlCQJcnB7n5oQ3RvrY11b5gSyBMpNtDFAC5ZnVoHEUF1&#10;o+KDWcWr7KTiPDB+ctiMG7Qi0PNFMfQZg8UjLS5RDZnsJrHPg8Dg5Zw4IIUGKKwsMCK8gImmzoTQ&#10;j6ytKRbbCPP5fDYfBCW+FO9U1gU+iOHbhO70n6fhqzgmtuxMQozehEtfDAsT3BftUe9w9pRrFk3o&#10;2+tQoL9aqOwGmmlUN+VW05MKApwS6y6IgbGGWmFV3TkcOVcAgOopjEplPv7t3uvDtIEUoxrWBMD5&#10;sCSGYcTfSpjDg0GS+L0KTLK7NwTGPJQsHkrkUswUdGUAj4KmgfT6jm/I3ChxDRs99VFBRCSF2F0b&#10;embmuvWFN4Gy6TSowS5p4k7lpabeuYfOQ3vVXBOj+ylyMH9narNSZPxkmDpdbynVdOlUXoVJu8cV&#10;uucZ2MPQx/7N8Iv+kA9a9y/b5A8AAAD//wMAUEsDBBQABgAIAAAAIQC3VSCh4AAAAAkBAAAPAAAA&#10;ZHJzL2Rvd25yZXYueG1sTI9BS8NAEIXvgv9hGcFLsRtXXNqYTRGplyKUVi/ettlpEszOhuy2if56&#10;x1M9DY/38ea9YjX5TpxxiG0gA/fzDARSFVxLtYGP99e7BYiYLDnbBUID3xhhVV5fFTZ3YaQdnvep&#10;FhxCMbcGmpT6XMpYNehtnIceib1jGLxNLIdausGOHO47qbJMS29b4g+N7fGlweprf/IGdHrbbIY1&#10;fS6Pertbb9Xsx48zY25vpucnEAmndIHhrz5Xh5I7HcKJXBSdAaUfFaNsKL4M6KXmLQcDi4cMZFnI&#10;/wvKXwAAAP//AwBQSwECLQAUAAYACAAAACEAtoM4kv4AAADhAQAAEwAAAAAAAAAAAAAAAAAAAAAA&#10;W0NvbnRlbnRfVHlwZXNdLnhtbFBLAQItABQABgAIAAAAIQA4/SH/1gAAAJQBAAALAAAAAAAAAAAA&#10;AAAAAC8BAABfcmVscy8ucmVsc1BLAQItABQABgAIAAAAIQBTHLTFpwIAACEFAAAOAAAAAAAAAAAA&#10;AAAAAC4CAABkcnMvZTJvRG9jLnhtbFBLAQItABQABgAIAAAAIQC3VSCh4AAAAAkBAAAPAAAAAAAA&#10;AAAAAAAAAAEFAABkcnMvZG93bnJldi54bWxQSwUGAAAAAAQABADzAAAADgYAAAAA&#10;" fillcolor="#eeece1 [3214]" strokecolor="#ddd9c3" strokeweight="2pt">
                <v:textbox>
                  <w:txbxContent>
                    <w:p w14:paraId="6F9772BE" w14:textId="53100C9B" w:rsidR="0023124D" w:rsidRPr="00B5294F" w:rsidRDefault="0023124D" w:rsidP="00FC6820">
                      <w:pPr>
                        <w:jc w:val="center"/>
                        <w:rPr>
                          <w:rFonts w:ascii="Times New Roman" w:hAnsi="Times New Roman" w:cs="Times New Roman"/>
                          <w:color w:val="000000" w:themeColor="text1"/>
                          <w:sz w:val="24"/>
                        </w:rPr>
                      </w:pPr>
                      <w:r w:rsidRPr="00FF5143">
                        <w:rPr>
                          <w:rFonts w:ascii="Times New Roman" w:hAnsi="Times New Roman" w:cs="Times New Roman"/>
                          <w:color w:val="000000" w:themeColor="text1"/>
                          <w:sz w:val="24"/>
                        </w:rPr>
                        <w:t xml:space="preserve">Биринчи пренатал ташрифда </w:t>
                      </w:r>
                      <w:r w:rsidRPr="00E306B7">
                        <w:rPr>
                          <w:rFonts w:ascii="Times New Roman" w:hAnsi="Times New Roman" w:cs="Times New Roman"/>
                          <w:b/>
                          <w:color w:val="1F497D" w:themeColor="text2"/>
                          <w:sz w:val="24"/>
                        </w:rPr>
                        <w:t>ҲДКҲ</w:t>
                      </w:r>
                      <w:r w:rsidRPr="00FF5143">
                        <w:rPr>
                          <w:rFonts w:ascii="Times New Roman" w:hAnsi="Times New Roman" w:cs="Times New Roman"/>
                          <w:color w:val="000000" w:themeColor="text1"/>
                          <w:sz w:val="24"/>
                        </w:rPr>
                        <w:t xml:space="preserve"> учун хавф омилларини </w:t>
                      </w:r>
                      <w:proofErr w:type="gramStart"/>
                      <w:r w:rsidRPr="00FF5143">
                        <w:rPr>
                          <w:rFonts w:ascii="Times New Roman" w:hAnsi="Times New Roman" w:cs="Times New Roman"/>
                          <w:color w:val="000000" w:themeColor="text1"/>
                          <w:sz w:val="24"/>
                        </w:rPr>
                        <w:t>ба</w:t>
                      </w:r>
                      <w:proofErr w:type="gramEnd"/>
                      <w:r w:rsidRPr="00FF5143">
                        <w:rPr>
                          <w:rFonts w:ascii="Times New Roman" w:hAnsi="Times New Roman" w:cs="Times New Roman"/>
                          <w:color w:val="000000" w:themeColor="text1"/>
                          <w:sz w:val="24"/>
                        </w:rPr>
                        <w:t>ҳоланг</w:t>
                      </w:r>
                    </w:p>
                  </w:txbxContent>
                </v:textbox>
              </v:rect>
            </w:pict>
          </mc:Fallback>
        </mc:AlternateContent>
      </w:r>
    </w:p>
    <w:p w14:paraId="69A14F04" w14:textId="77777777" w:rsidR="00FC6820" w:rsidRPr="00FC6820" w:rsidRDefault="00FC6820" w:rsidP="001E1CC4">
      <w:pPr>
        <w:contextualSpacing/>
        <w:mirrorIndents/>
        <w:jc w:val="center"/>
        <w:rPr>
          <w:rFonts w:ascii="Times New Roman" w:eastAsia="Calibri" w:hAnsi="Times New Roman" w:cs="Times New Roman"/>
          <w:b/>
          <w:sz w:val="24"/>
          <w:szCs w:val="24"/>
        </w:rPr>
      </w:pPr>
    </w:p>
    <w:p w14:paraId="6C614C34" w14:textId="77777777" w:rsidR="00FC6820" w:rsidRPr="00FC6820" w:rsidRDefault="00FC6820" w:rsidP="001E1CC4">
      <w:pPr>
        <w:contextualSpacing/>
        <w:mirrorIndents/>
        <w:jc w:val="center"/>
        <w:rPr>
          <w:rFonts w:ascii="Times New Roman" w:eastAsia="Calibri" w:hAnsi="Times New Roman" w:cs="Times New Roman"/>
          <w:sz w:val="24"/>
          <w:szCs w:val="24"/>
        </w:rPr>
      </w:pPr>
    </w:p>
    <w:p w14:paraId="6BB55B7A" w14:textId="77777777" w:rsidR="00FC6820" w:rsidRPr="00FC6820" w:rsidRDefault="007C6109" w:rsidP="001E1CC4">
      <w:pPr>
        <w:contextualSpacing/>
        <w:mirrorIndents/>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852800" behindDoc="0" locked="0" layoutInCell="1" allowOverlap="1" wp14:anchorId="031392B6" wp14:editId="20EFFA4E">
                <wp:simplePos x="0" y="0"/>
                <wp:positionH relativeFrom="column">
                  <wp:posOffset>4589780</wp:posOffset>
                </wp:positionH>
                <wp:positionV relativeFrom="paragraph">
                  <wp:posOffset>118110</wp:posOffset>
                </wp:positionV>
                <wp:extent cx="0" cy="114300"/>
                <wp:effectExtent l="95250" t="0" r="57150" b="57150"/>
                <wp:wrapNone/>
                <wp:docPr id="110" name="Прямая со стрелкой 110"/>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92904C" id="Прямая со стрелкой 110" o:spid="_x0000_s1026" type="#_x0000_t32" style="position:absolute;margin-left:361.4pt;margin-top:9.3pt;width:0;height:9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DIBwIAALoDAAAOAAAAZHJzL2Uyb0RvYy54bWysU0tu2zAQ3RfoHQjua0lp4jSG5Szsupt+&#10;ArQ9AE1REgH+MGQse5f2AjlCr9BNFv0gZ5Bu1CHlumm7K7oZcWY4b+Y9juaXO63IVoCX1pS0mOSU&#10;CMNtJU1T0vfv1k+eUeIDMxVT1oiS7oWnl4vHj+adm4kT21pVCSAIYvyscyVtQ3CzLPO8FZr5iXXC&#10;YLK2oFlAF5qsAtYhulbZSZ5Ps85C5cBy4T1GV2OSLhJ+XQse3tS1F4GokuJsIVlIdhNttpizWQPM&#10;tZIfxmD/MIVm0mDTI9SKBUauQf4FpSUH620dJtzqzNa15CJxQDZF/gebty1zInFBcbw7yuT/Hyx/&#10;vb0CIit8uwL1MUzjI/Wfhpvhtv/efx5uyfChv0czfBxu+rv+W/+1v++/kHgbteucnyHE0lzBwfPu&#10;CqIQuxp0/CJFskt67496i10gfAxyjBbF6dM8wWW/6hz48EJYTeKhpD4Ak00bltYYfFQLRZKbbV/6&#10;gJ2x8GdBbGrsWiqV3lYZ0mGLi/wM6XGGK1YrFvCoHZL2pqGEqQZ3lwdIkN4qWcXyCOSh2SwVkC3D&#10;/VmfX0xPp+mSutavbDWGz8/y4/SH+2mg34DidCvm27EkpcbdC0yq56YiYe9QeQZgu5hAQsrECURa&#10;4gPLKPcocDxtbLVPumfRwwVJZYdljhv40Mfzw19u8QMAAP//AwBQSwMEFAAGAAgAAAAhAN1+a1fd&#10;AAAACQEAAA8AAABkcnMvZG93bnJldi54bWxMj0FLw0AQhe+C/2GZgje7aQppiNmUKnhT0FYC3rbZ&#10;aRLMzq7ZbRr/vSMe9PjmPd77ptzOdhATjqF3pGC1TEAgNc701Cp4Ozze5iBC1GT04AgVfGGAbXV9&#10;VerCuAu94rSPreASCoVW0MXoCylD06HVYek8EnsnN1odWY6tNKO+cLkdZJokmbS6J17otMeHDpuP&#10;/dkqsO/u5f4zqfEpr9enelr5zfPolbpZzLs7EBHn+BeGH3xGh4qZju5MJohBwSZNGT2ykWcgOPB7&#10;OCpYZxnIqpT/P6i+AQAA//8DAFBLAQItABQABgAIAAAAIQC2gziS/gAAAOEBAAATAAAAAAAAAAAA&#10;AAAAAAAAAABbQ29udGVudF9UeXBlc10ueG1sUEsBAi0AFAAGAAgAAAAhADj9If/WAAAAlAEAAAsA&#10;AAAAAAAAAAAAAAAALwEAAF9yZWxzLy5yZWxzUEsBAi0AFAAGAAgAAAAhANNGkMgHAgAAugMAAA4A&#10;AAAAAAAAAAAAAAAALgIAAGRycy9lMm9Eb2MueG1sUEsBAi0AFAAGAAgAAAAhAN1+a1fdAAAACQEA&#10;AA8AAAAAAAAAAAAAAAAAYQQAAGRycy9kb3ducmV2LnhtbFBLBQYAAAAABAAEAPMAAABrBQAAAAA=&#10;" strokecolor="#e46c0a" strokeweight="1.5pt">
                <v:stroke endarrow="open"/>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850752" behindDoc="0" locked="0" layoutInCell="1" allowOverlap="1" wp14:anchorId="31623FEE" wp14:editId="213B63C8">
                <wp:simplePos x="0" y="0"/>
                <wp:positionH relativeFrom="column">
                  <wp:posOffset>3042285</wp:posOffset>
                </wp:positionH>
                <wp:positionV relativeFrom="paragraph">
                  <wp:posOffset>3810</wp:posOffset>
                </wp:positionV>
                <wp:extent cx="0" cy="114300"/>
                <wp:effectExtent l="95250" t="0" r="57150" b="57150"/>
                <wp:wrapNone/>
                <wp:docPr id="109" name="Прямая со стрелкой 109"/>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BC2884" id="Прямая со стрелкой 109" o:spid="_x0000_s1026" type="#_x0000_t32" style="position:absolute;margin-left:239.55pt;margin-top:.3pt;width:0;height:9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yFCAIAALoDAAAOAAAAZHJzL2Uyb0RvYy54bWysU0uS0zAQ3VPFHVTaEzvDTIak4swiIWz4&#10;pAo4gCLLtqr0q5YmTnYDF5gjcAU2s+BTcwb7RrTkEAbYUWza/VG/7n7dnl/ttSI7AV5aU9DxKKdE&#10;GG5LaeqCvn+3fvKMEh+YKZmyRhT0IDy9Wjx+NG/dTJzZxqpSAEEQ42etK2gTgptlmeeN0MyPrBMG&#10;g5UFzQKaUGclsBbRtcrO8nyStRZKB5YL79G7GoJ0kfCrSvDwpqq8CEQVFHsLSUKS2yizxZzNamCu&#10;kfzYBvuHLjSTBoueoFYsMHIN8i8oLTlYb6sw4lZntqokF2kGnGac/zHN24Y5kWZBcrw70eT/Hyx/&#10;vdsAkSXuLp9SYpjGJXWf+pv+tvvefe5vSf+hu0fRf+xvurvuW/e1u+++kPgauWudnyHE0mzgaHm3&#10;gUjEvgIdvzgi2Se+Dye+xT4QPjg5esfj86d5WkX2K8+BDy+E1SQqBfUBmKybsLTG4FItjBPdbPfS&#10;B6yMiT8TYlFj11KptFtlSIslpvkFrp8zPLFKsYCqdji0NzUlTNV4uzxAgvRWyTKmRyAP9XapgOwY&#10;3s/6cjo5n6RH6lq/suXgvrzIT90f36eGfgOK3a2Yb4aUFBpuLzCpnpuShIND5hmAbWMAB1ImdiDS&#10;ER+njHQPBEdta8tD4j2LFh5ISjsec7zAhzbqD3+5xQ8AAAD//wMAUEsDBBQABgAIAAAAIQBXAcJX&#10;2gAAAAcBAAAPAAAAZHJzL2Rvd25yZXYueG1sTI7BTsMwEETvSPyDtUjcqBNAaRriVIDEDSRaUKTe&#10;3HibRMTrYLtp+HsWcYDjaJ5mXrme7SAm9KF3pCBdJCCQGmd6ahW8vz1d5SBC1GT04AgVfGGAdXV+&#10;VurCuBNtcNrGVvAIhUIr6GIcCylD06HVYeFGJO4OzlsdOfpWGq9PPG4HeZ0kmbS6J37o9IiPHTYf&#10;26NVYHfu9eEzqfE5r28O9ZSOyxc/KnV5Md/fgYg4xz8YfvRZHSp22rsjmSAGBbfLVcqoggwE179x&#10;z1yegaxK+d+/+gYAAP//AwBQSwECLQAUAAYACAAAACEAtoM4kv4AAADhAQAAEwAAAAAAAAAAAAAA&#10;AAAAAAAAW0NvbnRlbnRfVHlwZXNdLnhtbFBLAQItABQABgAIAAAAIQA4/SH/1gAAAJQBAAALAAAA&#10;AAAAAAAAAAAAAC8BAABfcmVscy8ucmVsc1BLAQItABQABgAIAAAAIQDEbSyFCAIAALoDAAAOAAAA&#10;AAAAAAAAAAAAAC4CAABkcnMvZTJvRG9jLnhtbFBLAQItABQABgAIAAAAIQBXAcJX2gAAAAcBAAAP&#10;AAAAAAAAAAAAAAAAAGIEAABkcnMvZG93bnJldi54bWxQSwUGAAAAAAQABADzAAAAaQUAAAAA&#10;" strokecolor="#e46c0a" strokeweight="1.5pt">
                <v:stroke endarrow="open"/>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846656" behindDoc="0" locked="0" layoutInCell="1" allowOverlap="1" wp14:anchorId="7E6FACB8" wp14:editId="1D421079">
                <wp:simplePos x="0" y="0"/>
                <wp:positionH relativeFrom="column">
                  <wp:posOffset>1525905</wp:posOffset>
                </wp:positionH>
                <wp:positionV relativeFrom="paragraph">
                  <wp:posOffset>118110</wp:posOffset>
                </wp:positionV>
                <wp:extent cx="0" cy="114300"/>
                <wp:effectExtent l="95250" t="0" r="57150" b="57150"/>
                <wp:wrapNone/>
                <wp:docPr id="66" name="Прямая со стрелкой 66"/>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CD65BFF" id="Прямая со стрелкой 66" o:spid="_x0000_s1026" type="#_x0000_t32" style="position:absolute;margin-left:120.15pt;margin-top:9.3pt;width:0;height:9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Y6BwIAALgDAAAOAAAAZHJzL2Uyb0RvYy54bWysU0ty00AQ3VPFHaZmjyWHxElclrOwMRs+&#10;rgIOMB6NpKmaX/VMLHsXuECOwBXYZAGkcgbpRvSMjAmwo9i0+jP9uvt1a3a104psBXhpTUHHo5wS&#10;YbgtpakL+uH96tkFJT4wUzJljSjoXnh6NX/6ZNa6qTixjVWlAIIgxk9bV9AmBDfNMs8boZkfWScM&#10;BisLmgU0oc5KYC2ia5Wd5Pkkay2UDiwX3qN3OQTpPOFXleDhbVV5EYgqKPYWkoQkN1Fm8xmb1sBc&#10;I/mhDfYPXWgmDRY9Qi1ZYOQa5F9QWnKw3lZhxK3ObFVJLtIMOM04/2Oadw1zIs2C5Hh3pMn/P1j+&#10;ZrsGIsuCTiaUGKZxR93n/qa/7e67L/0t6T92Dyj6T/1Nd9d97751D91Xgo+Rudb5KQIszBoOlndr&#10;iDTsKtDxiwOSXWJ7f2Rb7ALhg5Ojdzw+fZ6nRWS/8hz48FJYTaJSUB+AyboJC2sMrtTCOJHNtq98&#10;wMqY+DMhFjV2JZVKm1WGtFjiMj/D5XOGB1YpFlDVDkf2pqaEqRovlwdIkN4qWcb0COSh3iwUkC3D&#10;61mdX05OJ+mRutavbTm4z8/yY/eH96mh34Bid0vmmyElhYbLC0yqF6YkYe+QeAZg2xjAgZSJHYh0&#10;wocpI90DwVHb2HKfeM+iheeR0g6nHO/vsY364x9u/gMAAP//AwBQSwMEFAAGAAgAAAAhAKpkqd3d&#10;AAAACQEAAA8AAABkcnMvZG93bnJldi54bWxMj01Lw0AQhu+C/2EZwZvdbSMxpNkUFbwpaJWAt212&#10;moRmP9zdpvHfO+KhHmfeh3eeqTazGdmEIQ7OSlguBDC0rdOD7SR8vD/dFMBiUlar0VmU8I0RNvXl&#10;RaVK7U72Dadt6hiV2FgqCX1KvuQ8tj0aFRfOo6Vs74JRicbQcR3UicrNyFdC5NyowdKFXnl87LE9&#10;bI9Ggvl0rw9fosHnosn2zbT0dy/BS3l9Nd+vgSWc0xmGX31Sh5qcdu5odWSjhNWtyAiloMiBEfC3&#10;2EnI8hx4XfH/H9Q/AAAA//8DAFBLAQItABQABgAIAAAAIQC2gziS/gAAAOEBAAATAAAAAAAAAAAA&#10;AAAAAAAAAABbQ29udGVudF9UeXBlc10ueG1sUEsBAi0AFAAGAAgAAAAhADj9If/WAAAAlAEAAAsA&#10;AAAAAAAAAAAAAAAALwEAAF9yZWxzLy5yZWxzUEsBAi0AFAAGAAgAAAAhANm0NjoHAgAAuAMAAA4A&#10;AAAAAAAAAAAAAAAALgIAAGRycy9lMm9Eb2MueG1sUEsBAi0AFAAGAAgAAAAhAKpkqd3dAAAACQEA&#10;AA8AAAAAAAAAAAAAAAAAYQQAAGRycy9kb3ducmV2LnhtbFBLBQYAAAAABAAEAPMAAABrBQAAAAA=&#10;" strokecolor="#e46c0a" strokeweight="1.5pt">
                <v:stroke endarrow="open"/>
              </v:shape>
            </w:pict>
          </mc:Fallback>
        </mc:AlternateContent>
      </w:r>
      <w:r w:rsidR="00D35375">
        <w:rPr>
          <w:rFonts w:ascii="Times New Roman" w:eastAsia="Calibri" w:hAnsi="Times New Roman" w:cs="Times New Roman"/>
          <w:noProof/>
          <w:sz w:val="24"/>
          <w:szCs w:val="24"/>
          <w:lang w:eastAsia="ru-RU"/>
        </w:rPr>
        <mc:AlternateContent>
          <mc:Choice Requires="wps">
            <w:drawing>
              <wp:anchor distT="0" distB="0" distL="114300" distR="114300" simplePos="0" relativeHeight="251848704" behindDoc="0" locked="0" layoutInCell="1" allowOverlap="1" wp14:anchorId="0A7EAEBA" wp14:editId="3901D4F6">
                <wp:simplePos x="0" y="0"/>
                <wp:positionH relativeFrom="column">
                  <wp:posOffset>1526540</wp:posOffset>
                </wp:positionH>
                <wp:positionV relativeFrom="paragraph">
                  <wp:posOffset>121285</wp:posOffset>
                </wp:positionV>
                <wp:extent cx="3063875" cy="5080"/>
                <wp:effectExtent l="0" t="0" r="22225" b="33020"/>
                <wp:wrapNone/>
                <wp:docPr id="67" name="Прямая соединительная линия 67"/>
                <wp:cNvGraphicFramePr/>
                <a:graphic xmlns:a="http://schemas.openxmlformats.org/drawingml/2006/main">
                  <a:graphicData uri="http://schemas.microsoft.com/office/word/2010/wordprocessingShape">
                    <wps:wsp>
                      <wps:cNvCnPr/>
                      <wps:spPr>
                        <a:xfrm>
                          <a:off x="0" y="0"/>
                          <a:ext cx="3063875" cy="5080"/>
                        </a:xfrm>
                        <a:prstGeom prst="line">
                          <a:avLst/>
                        </a:prstGeom>
                        <a:noFill/>
                        <a:ln w="19050" cap="flat" cmpd="sng" algn="ctr">
                          <a:solidFill>
                            <a:srgbClr val="F7964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11837F0" id="Прямая соединительная линия 67"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2pt,9.55pt" to="361.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Gd/gEAAKcDAAAOAAAAZHJzL2Uyb0RvYy54bWysU8uO0zAU3SPxD5b3NJkZ+pio6SymKhse&#10;lYAPcB0nseSXbE/T7oA1Uj+BX2AB0kgDfIPzR1y7mTLADrFx7vP43uOT+dVOCrRl1nGtSnw2yjFi&#10;iuqKq6bEb9+snswwcp6oigitWIn3zOGrxeNH884U7Fy3WlTMIgBRruhMiVvvTZFljrZMEjfShilI&#10;1tpK4sG1TVZZ0gG6FNl5nk+yTtvKWE2ZcxBdHpN4kfDrmlH/qq4d80iUGGbz6bTp3MQzW8xJ0Vhi&#10;Wk6HMcg/TCEJV3DpCWpJPEE3lv8FJTm12unaj6iWma5rTlnaAbY5y//Y5nVLDEu7ADnOnGhy/w+W&#10;vtyuLeJViSdTjBSR8EbhU/+uP4Rv4XN/QP378CN8DV/CbfgebvsPYN/1H8GOyXA3hA8I2oHLzrgC&#10;IK/V2g6eM2sbidnVVsYvrIx2if/9iX+284hC8CKfXMymY4wo5Mb5LD1P9qvXWOefMS1RNEosuIrs&#10;kIJsnzsP90HpfUkMK73iQqQXFgp1IM/LfAwioASEVgviwZQGVneqwYiIBhRMvU2QTgtexfYI5Gyz&#10;uRYWbQmoaDW9nDydpCJxI1/o6hiejvP8ft6hPg30G1Ccbklce2xJqcgazC1UvIglxQ7LRC6P7EVr&#10;o6t9IjWLHqghtQ3KjXJ76IP98P9a/AQAAP//AwBQSwMEFAAGAAgAAAAhAMZOmMPdAAAACQEAAA8A&#10;AABkcnMvZG93bnJldi54bWxMj8FuwjAMhu+T9g6RJ+02Eio2aNcUoU3jsNsAiR1D47XVGqc0Adq3&#10;nzmNo/1/+v05Xw6uFWfsQ+NJw3SiQCCV3jZUadhtP54WIEI0ZE3rCTWMGGBZ3N/lJrP+Ql943sRK&#10;cAmFzGioY+wyKUNZozNh4jskzn5870zksa+k7c2Fy10rE6VepDMN8YXadPhWY/m7OTkNcVF9Pu+7&#10;FNdH5bfv+/X4LcdG68eHYfUKIuIQ/2G46rM6FOx08CeyQbQakpmaMcpBOgXBwDxJUhCH6yIFWeTy&#10;9oPiDwAA//8DAFBLAQItABQABgAIAAAAIQC2gziS/gAAAOEBAAATAAAAAAAAAAAAAAAAAAAAAABb&#10;Q29udGVudF9UeXBlc10ueG1sUEsBAi0AFAAGAAgAAAAhADj9If/WAAAAlAEAAAsAAAAAAAAAAAAA&#10;AAAALwEAAF9yZWxzLy5yZWxzUEsBAi0AFAAGAAgAAAAhAEApgZ3+AQAApwMAAA4AAAAAAAAAAAAA&#10;AAAALgIAAGRycy9lMm9Eb2MueG1sUEsBAi0AFAAGAAgAAAAhAMZOmMPdAAAACQEAAA8AAAAAAAAA&#10;AAAAAAAAWAQAAGRycy9kb3ducmV2LnhtbFBLBQYAAAAABAAEAPMAAABiBQAAAAA=&#10;" strokecolor="#e46c0a" strokeweight="1.5pt"/>
            </w:pict>
          </mc:Fallback>
        </mc:AlternateContent>
      </w:r>
    </w:p>
    <w:p w14:paraId="27834970" w14:textId="77777777" w:rsidR="00FC6820" w:rsidRPr="00FC6820" w:rsidRDefault="00D35375" w:rsidP="001E1CC4">
      <w:pPr>
        <w:contextualSpacing/>
        <w:mirrorIndents/>
        <w:jc w:val="center"/>
        <w:rPr>
          <w:rFonts w:ascii="Times New Roman" w:eastAsia="Calibri" w:hAnsi="Times New Roman" w:cs="Times New Roman"/>
          <w:sz w:val="24"/>
          <w:szCs w:val="24"/>
        </w:rPr>
      </w:pP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1653AE79" wp14:editId="235907EA">
                <wp:simplePos x="0" y="0"/>
                <wp:positionH relativeFrom="column">
                  <wp:posOffset>-142875</wp:posOffset>
                </wp:positionH>
                <wp:positionV relativeFrom="paragraph">
                  <wp:posOffset>57150</wp:posOffset>
                </wp:positionV>
                <wp:extent cx="3611880" cy="2407920"/>
                <wp:effectExtent l="0" t="0" r="26670" b="11430"/>
                <wp:wrapNone/>
                <wp:docPr id="69" name="Прямоугольник 69"/>
                <wp:cNvGraphicFramePr/>
                <a:graphic xmlns:a="http://schemas.openxmlformats.org/drawingml/2006/main">
                  <a:graphicData uri="http://schemas.microsoft.com/office/word/2010/wordprocessingShape">
                    <wps:wsp>
                      <wps:cNvSpPr/>
                      <wps:spPr>
                        <a:xfrm>
                          <a:off x="0" y="0"/>
                          <a:ext cx="3611880" cy="2407920"/>
                        </a:xfrm>
                        <a:prstGeom prst="rect">
                          <a:avLst/>
                        </a:prstGeom>
                        <a:solidFill>
                          <a:srgbClr val="C0504D">
                            <a:lumMod val="20000"/>
                            <a:lumOff val="80000"/>
                          </a:srgbClr>
                        </a:solidFill>
                        <a:ln w="25400" cap="flat" cmpd="sng" algn="ctr">
                          <a:solidFill>
                            <a:schemeClr val="accent2">
                              <a:lumMod val="40000"/>
                              <a:lumOff val="60000"/>
                            </a:schemeClr>
                          </a:solidFill>
                          <a:prstDash val="solid"/>
                        </a:ln>
                        <a:effectLst/>
                      </wps:spPr>
                      <wps:txbx>
                        <w:txbxContent>
                          <w:p w14:paraId="0F74AC2B" w14:textId="77777777" w:rsidR="0023124D" w:rsidRPr="00645A7C" w:rsidRDefault="0023124D" w:rsidP="00645A7C">
                            <w:pPr>
                              <w:shd w:val="clear" w:color="auto" w:fill="F2DBDB" w:themeFill="accent2" w:themeFillTint="33"/>
                              <w:rPr>
                                <w:rFonts w:ascii="Times New Roman" w:hAnsi="Times New Roman" w:cs="Times New Roman"/>
                                <w:b/>
                                <w:color w:val="000000" w:themeColor="text1"/>
                                <w:sz w:val="24"/>
                              </w:rPr>
                            </w:pPr>
                            <w:r w:rsidRPr="00645A7C">
                              <w:rPr>
                                <w:rFonts w:ascii="Times New Roman" w:hAnsi="Times New Roman" w:cs="Times New Roman"/>
                                <w:b/>
                                <w:color w:val="000000" w:themeColor="text1"/>
                                <w:sz w:val="24"/>
                              </w:rPr>
                              <w:t>Катта хавф омиллари</w:t>
                            </w:r>
                          </w:p>
                          <w:p w14:paraId="09FDA9CB" w14:textId="77777777" w:rsidR="0023124D" w:rsidRPr="00645A7C" w:rsidRDefault="0023124D" w:rsidP="00645A7C">
                            <w:pPr>
                              <w:shd w:val="clear" w:color="auto" w:fill="F2DBDB" w:themeFill="accent2" w:themeFillTint="33"/>
                              <w:rPr>
                                <w:rFonts w:ascii="Times New Roman" w:hAnsi="Times New Roman" w:cs="Times New Roman"/>
                                <w:bCs/>
                                <w:color w:val="000000" w:themeColor="text1"/>
                                <w:sz w:val="24"/>
                              </w:rPr>
                            </w:pPr>
                            <w:r w:rsidRPr="00645A7C">
                              <w:rPr>
                                <w:rFonts w:ascii="Times New Roman" w:hAnsi="Times New Roman" w:cs="Times New Roman"/>
                                <w:b/>
                                <w:color w:val="000000" w:themeColor="text1"/>
                                <w:sz w:val="24"/>
                              </w:rPr>
                              <w:t xml:space="preserve">- </w:t>
                            </w:r>
                            <w:r w:rsidRPr="00645A7C">
                              <w:rPr>
                                <w:rFonts w:ascii="Times New Roman" w:hAnsi="Times New Roman" w:cs="Times New Roman"/>
                                <w:bCs/>
                                <w:color w:val="000000" w:themeColor="text1"/>
                                <w:sz w:val="24"/>
                              </w:rPr>
                              <w:t>Онанинг ёши &gt;40 ёш</w:t>
                            </w:r>
                          </w:p>
                          <w:p w14:paraId="63677EC0" w14:textId="79860BFA" w:rsidR="0023124D" w:rsidRPr="00645A7C" w:rsidRDefault="0023124D" w:rsidP="00645A7C">
                            <w:pPr>
                              <w:shd w:val="clear" w:color="auto" w:fill="F2DBDB" w:themeFill="accent2" w:themeFillTint="33"/>
                              <w:rPr>
                                <w:rFonts w:ascii="Times New Roman" w:hAnsi="Times New Roman" w:cs="Times New Roman"/>
                                <w:bCs/>
                                <w:color w:val="000000" w:themeColor="text1"/>
                                <w:sz w:val="24"/>
                              </w:rPr>
                            </w:pPr>
                            <w:r w:rsidRPr="00645A7C">
                              <w:rPr>
                                <w:rFonts w:ascii="Times New Roman" w:hAnsi="Times New Roman" w:cs="Times New Roman"/>
                                <w:bCs/>
                                <w:color w:val="000000" w:themeColor="text1"/>
                                <w:sz w:val="24"/>
                              </w:rPr>
                              <w:t>- Чекиш&gt; кунига 11 та сигарет</w:t>
                            </w:r>
                          </w:p>
                          <w:p w14:paraId="3507653E" w14:textId="77777777" w:rsidR="0023124D" w:rsidRDefault="0023124D" w:rsidP="00645A7C">
                            <w:pPr>
                              <w:shd w:val="clear" w:color="auto" w:fill="F2DBDB" w:themeFill="accent2" w:themeFillTint="33"/>
                              <w:rPr>
                                <w:rFonts w:ascii="Times New Roman" w:hAnsi="Times New Roman" w:cs="Times New Roman"/>
                                <w:color w:val="000000" w:themeColor="text1"/>
                                <w:sz w:val="24"/>
                              </w:rPr>
                            </w:pPr>
                            <w:r w:rsidRPr="00645A7C">
                              <w:rPr>
                                <w:rFonts w:ascii="Times New Roman" w:hAnsi="Times New Roman" w:cs="Times New Roman"/>
                                <w:bCs/>
                                <w:color w:val="000000" w:themeColor="text1"/>
                                <w:sz w:val="24"/>
                              </w:rPr>
                              <w:t xml:space="preserve">- Анамнезда </w:t>
                            </w:r>
                            <w:r w:rsidRPr="00E306B7">
                              <w:rPr>
                                <w:rFonts w:ascii="Times New Roman" w:hAnsi="Times New Roman" w:cs="Times New Roman"/>
                                <w:b/>
                                <w:color w:val="1F497D" w:themeColor="text2"/>
                                <w:sz w:val="24"/>
                              </w:rPr>
                              <w:t>ҲДКҲ</w:t>
                            </w:r>
                            <w:r w:rsidRPr="00FF5143">
                              <w:rPr>
                                <w:rFonts w:ascii="Times New Roman" w:hAnsi="Times New Roman" w:cs="Times New Roman"/>
                                <w:color w:val="000000" w:themeColor="text1"/>
                                <w:sz w:val="24"/>
                              </w:rPr>
                              <w:t xml:space="preserve"> </w:t>
                            </w:r>
                          </w:p>
                          <w:p w14:paraId="202C409D" w14:textId="211B7294" w:rsidR="0023124D" w:rsidRPr="00645A7C" w:rsidRDefault="0023124D" w:rsidP="00645A7C">
                            <w:pPr>
                              <w:shd w:val="clear" w:color="auto" w:fill="F2DBDB" w:themeFill="accent2" w:themeFillTint="33"/>
                              <w:rPr>
                                <w:rFonts w:ascii="Times New Roman" w:hAnsi="Times New Roman" w:cs="Times New Roman"/>
                                <w:bCs/>
                                <w:color w:val="000000" w:themeColor="text1"/>
                                <w:sz w:val="24"/>
                              </w:rPr>
                            </w:pPr>
                            <w:r w:rsidRPr="00645A7C">
                              <w:rPr>
                                <w:rFonts w:ascii="Times New Roman" w:hAnsi="Times New Roman" w:cs="Times New Roman"/>
                                <w:bCs/>
                                <w:color w:val="000000" w:themeColor="text1"/>
                                <w:sz w:val="24"/>
                              </w:rPr>
                              <w:t>- Кундалик интенсив жисмоний фаолият</w:t>
                            </w:r>
                          </w:p>
                          <w:p w14:paraId="1B07F6A4" w14:textId="77777777" w:rsidR="0023124D" w:rsidRDefault="0023124D" w:rsidP="00645A7C">
                            <w:pPr>
                              <w:shd w:val="clear" w:color="auto" w:fill="F2DBDB" w:themeFill="accent2" w:themeFillTint="33"/>
                              <w:rPr>
                                <w:rFonts w:ascii="Times New Roman" w:hAnsi="Times New Roman" w:cs="Times New Roman"/>
                                <w:color w:val="000000" w:themeColor="text1"/>
                                <w:sz w:val="24"/>
                              </w:rPr>
                            </w:pPr>
                            <w:r w:rsidRPr="00645A7C">
                              <w:rPr>
                                <w:rFonts w:ascii="Times New Roman" w:hAnsi="Times New Roman" w:cs="Times New Roman"/>
                                <w:bCs/>
                                <w:color w:val="000000" w:themeColor="text1"/>
                                <w:sz w:val="24"/>
                              </w:rPr>
                              <w:t xml:space="preserve">- Она ёки отадан </w:t>
                            </w:r>
                            <w:r w:rsidRPr="00E306B7">
                              <w:rPr>
                                <w:rFonts w:ascii="Times New Roman" w:hAnsi="Times New Roman" w:cs="Times New Roman"/>
                                <w:b/>
                                <w:color w:val="1F497D" w:themeColor="text2"/>
                                <w:sz w:val="24"/>
                              </w:rPr>
                              <w:t>ҲДКҲ</w:t>
                            </w:r>
                            <w:r w:rsidRPr="00FF5143">
                              <w:rPr>
                                <w:rFonts w:ascii="Times New Roman" w:hAnsi="Times New Roman" w:cs="Times New Roman"/>
                                <w:color w:val="000000" w:themeColor="text1"/>
                                <w:sz w:val="24"/>
                              </w:rPr>
                              <w:t xml:space="preserve"> </w:t>
                            </w:r>
                          </w:p>
                          <w:p w14:paraId="05CCC64D" w14:textId="551ED616" w:rsidR="0023124D" w:rsidRPr="00645A7C" w:rsidRDefault="0023124D" w:rsidP="00645A7C">
                            <w:pPr>
                              <w:shd w:val="clear" w:color="auto" w:fill="F2DBDB" w:themeFill="accent2" w:themeFillTint="33"/>
                              <w:rPr>
                                <w:rFonts w:ascii="Times New Roman" w:hAnsi="Times New Roman" w:cs="Times New Roman"/>
                                <w:bCs/>
                                <w:color w:val="000000" w:themeColor="text1"/>
                                <w:sz w:val="24"/>
                              </w:rPr>
                            </w:pPr>
                            <w:r w:rsidRPr="00645A7C">
                              <w:rPr>
                                <w:rFonts w:ascii="Times New Roman" w:hAnsi="Times New Roman" w:cs="Times New Roman"/>
                                <w:bCs/>
                                <w:color w:val="000000" w:themeColor="text1"/>
                                <w:sz w:val="24"/>
                              </w:rPr>
                              <w:t xml:space="preserve">- Анамнезда ўлик туғилиш </w:t>
                            </w:r>
                          </w:p>
                          <w:p w14:paraId="1BE0259B" w14:textId="77777777" w:rsidR="0023124D" w:rsidRPr="00645A7C" w:rsidRDefault="0023124D" w:rsidP="00645A7C">
                            <w:pPr>
                              <w:shd w:val="clear" w:color="auto" w:fill="F2DBDB" w:themeFill="accent2" w:themeFillTint="33"/>
                              <w:rPr>
                                <w:rFonts w:ascii="Times New Roman" w:hAnsi="Times New Roman" w:cs="Times New Roman"/>
                                <w:bCs/>
                                <w:color w:val="000000" w:themeColor="text1"/>
                                <w:sz w:val="24"/>
                              </w:rPr>
                            </w:pPr>
                            <w:r w:rsidRPr="00645A7C">
                              <w:rPr>
                                <w:rFonts w:ascii="Times New Roman" w:hAnsi="Times New Roman" w:cs="Times New Roman"/>
                                <w:bCs/>
                                <w:color w:val="000000" w:themeColor="text1"/>
                                <w:sz w:val="24"/>
                              </w:rPr>
                              <w:t>- САГ</w:t>
                            </w:r>
                          </w:p>
                          <w:p w14:paraId="010F768A" w14:textId="77777777" w:rsidR="0023124D" w:rsidRPr="00645A7C" w:rsidRDefault="0023124D" w:rsidP="00645A7C">
                            <w:pPr>
                              <w:shd w:val="clear" w:color="auto" w:fill="F2DBDB" w:themeFill="accent2" w:themeFillTint="33"/>
                              <w:rPr>
                                <w:rFonts w:ascii="Times New Roman" w:hAnsi="Times New Roman" w:cs="Times New Roman"/>
                                <w:bCs/>
                                <w:color w:val="000000" w:themeColor="text1"/>
                                <w:sz w:val="24"/>
                              </w:rPr>
                            </w:pPr>
                            <w:r w:rsidRPr="00645A7C">
                              <w:rPr>
                                <w:rFonts w:ascii="Times New Roman" w:hAnsi="Times New Roman" w:cs="Times New Roman"/>
                                <w:bCs/>
                                <w:color w:val="000000" w:themeColor="text1"/>
                                <w:sz w:val="24"/>
                              </w:rPr>
                              <w:t>- Қандли диабет ва қон томир касалликлари</w:t>
                            </w:r>
                          </w:p>
                          <w:p w14:paraId="49434DB2" w14:textId="77777777" w:rsidR="0023124D" w:rsidRPr="00645A7C" w:rsidRDefault="0023124D" w:rsidP="00645A7C">
                            <w:pPr>
                              <w:shd w:val="clear" w:color="auto" w:fill="F2DBDB" w:themeFill="accent2" w:themeFillTint="33"/>
                              <w:rPr>
                                <w:rFonts w:ascii="Times New Roman" w:hAnsi="Times New Roman" w:cs="Times New Roman"/>
                                <w:bCs/>
                                <w:color w:val="000000" w:themeColor="text1"/>
                                <w:sz w:val="24"/>
                              </w:rPr>
                            </w:pPr>
                            <w:r w:rsidRPr="00645A7C">
                              <w:rPr>
                                <w:rFonts w:ascii="Times New Roman" w:hAnsi="Times New Roman" w:cs="Times New Roman"/>
                                <w:bCs/>
                                <w:color w:val="000000" w:themeColor="text1"/>
                                <w:sz w:val="24"/>
                              </w:rPr>
                              <w:t>- Буйрак етишмовчилиги</w:t>
                            </w:r>
                          </w:p>
                          <w:p w14:paraId="36087D08" w14:textId="77777777" w:rsidR="0023124D" w:rsidRPr="00645A7C" w:rsidRDefault="0023124D" w:rsidP="00645A7C">
                            <w:pPr>
                              <w:shd w:val="clear" w:color="auto" w:fill="F2DBDB" w:themeFill="accent2" w:themeFillTint="33"/>
                              <w:rPr>
                                <w:rFonts w:ascii="Times New Roman" w:hAnsi="Times New Roman" w:cs="Times New Roman"/>
                                <w:bCs/>
                                <w:color w:val="000000" w:themeColor="text1"/>
                                <w:sz w:val="24"/>
                              </w:rPr>
                            </w:pPr>
                            <w:r w:rsidRPr="00645A7C">
                              <w:rPr>
                                <w:rFonts w:ascii="Times New Roman" w:hAnsi="Times New Roman" w:cs="Times New Roman"/>
                                <w:bCs/>
                                <w:color w:val="000000" w:themeColor="text1"/>
                                <w:sz w:val="24"/>
                              </w:rPr>
                              <w:t>- Антифосфолипид синдроми</w:t>
                            </w:r>
                          </w:p>
                          <w:p w14:paraId="6BB9EC4E" w14:textId="7EB17943" w:rsidR="0023124D" w:rsidRPr="00645A7C" w:rsidRDefault="0023124D" w:rsidP="00645A7C">
                            <w:pPr>
                              <w:shd w:val="clear" w:color="auto" w:fill="F2DBDB" w:themeFill="accent2" w:themeFillTint="33"/>
                              <w:rPr>
                                <w:rFonts w:ascii="Times New Roman" w:hAnsi="Times New Roman" w:cs="Times New Roman"/>
                                <w:bCs/>
                                <w:color w:val="000000" w:themeColor="text1"/>
                                <w:sz w:val="24"/>
                              </w:rPr>
                            </w:pPr>
                            <w:r w:rsidRPr="00645A7C">
                              <w:rPr>
                                <w:rFonts w:ascii="Times New Roman" w:hAnsi="Times New Roman" w:cs="Times New Roman"/>
                                <w:bCs/>
                                <w:color w:val="000000" w:themeColor="text1"/>
                                <w:sz w:val="24"/>
                              </w:rPr>
                              <w:t>- Ҳайз кўриш интенсивлигига ўхшаш кў</w:t>
                            </w:r>
                            <w:proofErr w:type="gramStart"/>
                            <w:r w:rsidRPr="00645A7C">
                              <w:rPr>
                                <w:rFonts w:ascii="Times New Roman" w:hAnsi="Times New Roman" w:cs="Times New Roman"/>
                                <w:bCs/>
                                <w:color w:val="000000" w:themeColor="text1"/>
                                <w:sz w:val="24"/>
                              </w:rPr>
                              <w:t>п</w:t>
                            </w:r>
                            <w:proofErr w:type="gramEnd"/>
                            <w:r w:rsidRPr="00645A7C">
                              <w:rPr>
                                <w:rFonts w:ascii="Times New Roman" w:hAnsi="Times New Roman" w:cs="Times New Roman"/>
                                <w:bCs/>
                                <w:color w:val="000000" w:themeColor="text1"/>
                                <w:sz w:val="24"/>
                              </w:rPr>
                              <w:t xml:space="preserve"> қон кетиши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9" o:spid="_x0000_s1059" style="position:absolute;left:0;text-align:left;margin-left:-11.25pt;margin-top:4.5pt;width:284.4pt;height:18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oSxQIAAHgFAAAOAAAAZHJzL2Uyb0RvYy54bWysVElu2zAU3RfoHQjuG8mO4zhG7MCwkaJA&#10;2gRIiqxpirIFUCRL0kO6KtBtgR6hh+im6JAzyDfqIyU746roRvoT//D+cHyyLiVZCusKrQa0tZdS&#10;IhTXWaFmA/r+6vRVjxLnmcqY1EoM6I1w9GT48sXxyvRFW8+1zIQlcKJcf2UGdO696SeJ43NRMren&#10;jVBQ5tqWzIO1sySzbAXvpUzaadpNVtpmxmounIN0UivpMPrPc8H9eZ474YkcUOTm49fG7zR8k+Ex&#10;688sM/OCN2mwf8iiZIVC0J2rCfOMLGzxxFVZcKudzv0e12Wi87zgItaAalrpo2ou58yIWAvAcWYH&#10;k/t/bvm75YUlRTag3SNKFCvRo+rb5tPma/W7ut18rr5Xt9WvzZfqT/Wj+klgBMRWxvXx8NJc2IZz&#10;IEP569yW4Y/CyDqifLNDWaw94RDud1utXg/N4NC1O+nhUTv2Ibl7bqzzr4UuSSAG1KKNEV22PHMe&#10;IWG6NQnRnJZFdlpIGRk7m46lJUuGlo/Tg7QziW/lonyrs1qMyUmb3kOMCanFva0Y/l3tJsZ64F8q&#10;skLeBx14IJxhZnPJPMjSAEWnZpQwOcMycG9j4Aev42CLXX6Mc6F8+0mCcP5cgt2tOCQYViR4eppi&#10;wGbC3LyuKsYPbcMjqQJEIi5GA2VoZt2+QPn1dB3HYX9/2+mpzm4wI1bXy+MMPy0Q4Iw5f8EstgU4&#10;4AL4c3xyqQGObihK5tp+fE4e7DHE0FKywvYBuA8LZgUl8o3CeB+1Op2wrpHpHBxiQoi9r5ne16hF&#10;Odbodgu3xvBIBnsvt2RudXmNQzEKUaFiiiN23aKGGfv6KuDUcDEaRTOsqGH+TF0aHpwH6AK0V+tr&#10;Zk0zmx5j/U5vN5X1H41obRteKj1aeJ0XcX4D1DWuaEtgsN6xQc0pCvfjPh+t7g7m8C8AAAD//wMA&#10;UEsDBBQABgAIAAAAIQCCi4CH4QAAAAkBAAAPAAAAZHJzL2Rvd25yZXYueG1sTI9BT4NAFITvJv6H&#10;zTPx0rSLtDSU8miM0UsPpqI/YIEtUNm3yC4t9df7POlxMpOZb9LdZDpx1oNrLSE8LAIQmkpbtVQj&#10;fLy/zGMQziuqVGdJI1y1g112e5OqpLIXetPn3NeCS8glCqHxvk+kdGWjjXIL22ti72gHozzLoZbV&#10;oC5cbjoZBsFaGtUSLzSq10+NLj/z0SCcVt/R8yzffxWv3gTHw3Xcb9wM8f5uetyC8Hryf2H4xWd0&#10;yJipsCNVTnQI8zCMOIqw4UvsR6v1EkSBsIzjEGSWyv8Psh8AAAD//wMAUEsBAi0AFAAGAAgAAAAh&#10;ALaDOJL+AAAA4QEAABMAAAAAAAAAAAAAAAAAAAAAAFtDb250ZW50X1R5cGVzXS54bWxQSwECLQAU&#10;AAYACAAAACEAOP0h/9YAAACUAQAACwAAAAAAAAAAAAAAAAAvAQAAX3JlbHMvLnJlbHNQSwECLQAU&#10;AAYACAAAACEAEqOqEsUCAAB4BQAADgAAAAAAAAAAAAAAAAAuAgAAZHJzL2Uyb0RvYy54bWxQSwEC&#10;LQAUAAYACAAAACEAgouAh+EAAAAJAQAADwAAAAAAAAAAAAAAAAAfBQAAZHJzL2Rvd25yZXYueG1s&#10;UEsFBgAAAAAEAAQA8wAAAC0GAAAAAA==&#10;" fillcolor="#f2dcdb" strokecolor="#e5b8b7 [1301]" strokeweight="2pt">
                <v:textbox>
                  <w:txbxContent>
                    <w:p w14:paraId="0F74AC2B" w14:textId="77777777" w:rsidR="0023124D" w:rsidRPr="00645A7C" w:rsidRDefault="0023124D" w:rsidP="00645A7C">
                      <w:pPr>
                        <w:shd w:val="clear" w:color="auto" w:fill="F2DBDB" w:themeFill="accent2" w:themeFillTint="33"/>
                        <w:rPr>
                          <w:rFonts w:ascii="Times New Roman" w:hAnsi="Times New Roman" w:cs="Times New Roman"/>
                          <w:b/>
                          <w:color w:val="000000" w:themeColor="text1"/>
                          <w:sz w:val="24"/>
                        </w:rPr>
                      </w:pPr>
                      <w:r w:rsidRPr="00645A7C">
                        <w:rPr>
                          <w:rFonts w:ascii="Times New Roman" w:hAnsi="Times New Roman" w:cs="Times New Roman"/>
                          <w:b/>
                          <w:color w:val="000000" w:themeColor="text1"/>
                          <w:sz w:val="24"/>
                        </w:rPr>
                        <w:t>Катта хавф омиллари</w:t>
                      </w:r>
                    </w:p>
                    <w:p w14:paraId="09FDA9CB" w14:textId="77777777" w:rsidR="0023124D" w:rsidRPr="00645A7C" w:rsidRDefault="0023124D" w:rsidP="00645A7C">
                      <w:pPr>
                        <w:shd w:val="clear" w:color="auto" w:fill="F2DBDB" w:themeFill="accent2" w:themeFillTint="33"/>
                        <w:rPr>
                          <w:rFonts w:ascii="Times New Roman" w:hAnsi="Times New Roman" w:cs="Times New Roman"/>
                          <w:bCs/>
                          <w:color w:val="000000" w:themeColor="text1"/>
                          <w:sz w:val="24"/>
                        </w:rPr>
                      </w:pPr>
                      <w:r w:rsidRPr="00645A7C">
                        <w:rPr>
                          <w:rFonts w:ascii="Times New Roman" w:hAnsi="Times New Roman" w:cs="Times New Roman"/>
                          <w:b/>
                          <w:color w:val="000000" w:themeColor="text1"/>
                          <w:sz w:val="24"/>
                        </w:rPr>
                        <w:t xml:space="preserve">- </w:t>
                      </w:r>
                      <w:r w:rsidRPr="00645A7C">
                        <w:rPr>
                          <w:rFonts w:ascii="Times New Roman" w:hAnsi="Times New Roman" w:cs="Times New Roman"/>
                          <w:bCs/>
                          <w:color w:val="000000" w:themeColor="text1"/>
                          <w:sz w:val="24"/>
                        </w:rPr>
                        <w:t>Онанинг ёши &gt;40 ёш</w:t>
                      </w:r>
                    </w:p>
                    <w:p w14:paraId="63677EC0" w14:textId="79860BFA" w:rsidR="0023124D" w:rsidRPr="00645A7C" w:rsidRDefault="0023124D" w:rsidP="00645A7C">
                      <w:pPr>
                        <w:shd w:val="clear" w:color="auto" w:fill="F2DBDB" w:themeFill="accent2" w:themeFillTint="33"/>
                        <w:rPr>
                          <w:rFonts w:ascii="Times New Roman" w:hAnsi="Times New Roman" w:cs="Times New Roman"/>
                          <w:bCs/>
                          <w:color w:val="000000" w:themeColor="text1"/>
                          <w:sz w:val="24"/>
                        </w:rPr>
                      </w:pPr>
                      <w:r w:rsidRPr="00645A7C">
                        <w:rPr>
                          <w:rFonts w:ascii="Times New Roman" w:hAnsi="Times New Roman" w:cs="Times New Roman"/>
                          <w:bCs/>
                          <w:color w:val="000000" w:themeColor="text1"/>
                          <w:sz w:val="24"/>
                        </w:rPr>
                        <w:t>- Чекиш&gt; кунига 11 та сигарет</w:t>
                      </w:r>
                    </w:p>
                    <w:p w14:paraId="3507653E" w14:textId="77777777" w:rsidR="0023124D" w:rsidRDefault="0023124D" w:rsidP="00645A7C">
                      <w:pPr>
                        <w:shd w:val="clear" w:color="auto" w:fill="F2DBDB" w:themeFill="accent2" w:themeFillTint="33"/>
                        <w:rPr>
                          <w:rFonts w:ascii="Times New Roman" w:hAnsi="Times New Roman" w:cs="Times New Roman"/>
                          <w:color w:val="000000" w:themeColor="text1"/>
                          <w:sz w:val="24"/>
                        </w:rPr>
                      </w:pPr>
                      <w:r w:rsidRPr="00645A7C">
                        <w:rPr>
                          <w:rFonts w:ascii="Times New Roman" w:hAnsi="Times New Roman" w:cs="Times New Roman"/>
                          <w:bCs/>
                          <w:color w:val="000000" w:themeColor="text1"/>
                          <w:sz w:val="24"/>
                        </w:rPr>
                        <w:t xml:space="preserve">- Анамнезда </w:t>
                      </w:r>
                      <w:r w:rsidRPr="00E306B7">
                        <w:rPr>
                          <w:rFonts w:ascii="Times New Roman" w:hAnsi="Times New Roman" w:cs="Times New Roman"/>
                          <w:b/>
                          <w:color w:val="1F497D" w:themeColor="text2"/>
                          <w:sz w:val="24"/>
                        </w:rPr>
                        <w:t>ҲДКҲ</w:t>
                      </w:r>
                      <w:r w:rsidRPr="00FF5143">
                        <w:rPr>
                          <w:rFonts w:ascii="Times New Roman" w:hAnsi="Times New Roman" w:cs="Times New Roman"/>
                          <w:color w:val="000000" w:themeColor="text1"/>
                          <w:sz w:val="24"/>
                        </w:rPr>
                        <w:t xml:space="preserve"> </w:t>
                      </w:r>
                    </w:p>
                    <w:p w14:paraId="202C409D" w14:textId="211B7294" w:rsidR="0023124D" w:rsidRPr="00645A7C" w:rsidRDefault="0023124D" w:rsidP="00645A7C">
                      <w:pPr>
                        <w:shd w:val="clear" w:color="auto" w:fill="F2DBDB" w:themeFill="accent2" w:themeFillTint="33"/>
                        <w:rPr>
                          <w:rFonts w:ascii="Times New Roman" w:hAnsi="Times New Roman" w:cs="Times New Roman"/>
                          <w:bCs/>
                          <w:color w:val="000000" w:themeColor="text1"/>
                          <w:sz w:val="24"/>
                        </w:rPr>
                      </w:pPr>
                      <w:r w:rsidRPr="00645A7C">
                        <w:rPr>
                          <w:rFonts w:ascii="Times New Roman" w:hAnsi="Times New Roman" w:cs="Times New Roman"/>
                          <w:bCs/>
                          <w:color w:val="000000" w:themeColor="text1"/>
                          <w:sz w:val="24"/>
                        </w:rPr>
                        <w:t>- Кундалик интенсив жисмоний фаолият</w:t>
                      </w:r>
                    </w:p>
                    <w:p w14:paraId="1B07F6A4" w14:textId="77777777" w:rsidR="0023124D" w:rsidRDefault="0023124D" w:rsidP="00645A7C">
                      <w:pPr>
                        <w:shd w:val="clear" w:color="auto" w:fill="F2DBDB" w:themeFill="accent2" w:themeFillTint="33"/>
                        <w:rPr>
                          <w:rFonts w:ascii="Times New Roman" w:hAnsi="Times New Roman" w:cs="Times New Roman"/>
                          <w:color w:val="000000" w:themeColor="text1"/>
                          <w:sz w:val="24"/>
                        </w:rPr>
                      </w:pPr>
                      <w:r w:rsidRPr="00645A7C">
                        <w:rPr>
                          <w:rFonts w:ascii="Times New Roman" w:hAnsi="Times New Roman" w:cs="Times New Roman"/>
                          <w:bCs/>
                          <w:color w:val="000000" w:themeColor="text1"/>
                          <w:sz w:val="24"/>
                        </w:rPr>
                        <w:t xml:space="preserve">- Она ёки отадан </w:t>
                      </w:r>
                      <w:r w:rsidRPr="00E306B7">
                        <w:rPr>
                          <w:rFonts w:ascii="Times New Roman" w:hAnsi="Times New Roman" w:cs="Times New Roman"/>
                          <w:b/>
                          <w:color w:val="1F497D" w:themeColor="text2"/>
                          <w:sz w:val="24"/>
                        </w:rPr>
                        <w:t>ҲДКҲ</w:t>
                      </w:r>
                      <w:r w:rsidRPr="00FF5143">
                        <w:rPr>
                          <w:rFonts w:ascii="Times New Roman" w:hAnsi="Times New Roman" w:cs="Times New Roman"/>
                          <w:color w:val="000000" w:themeColor="text1"/>
                          <w:sz w:val="24"/>
                        </w:rPr>
                        <w:t xml:space="preserve"> </w:t>
                      </w:r>
                    </w:p>
                    <w:p w14:paraId="05CCC64D" w14:textId="551ED616" w:rsidR="0023124D" w:rsidRPr="00645A7C" w:rsidRDefault="0023124D" w:rsidP="00645A7C">
                      <w:pPr>
                        <w:shd w:val="clear" w:color="auto" w:fill="F2DBDB" w:themeFill="accent2" w:themeFillTint="33"/>
                        <w:rPr>
                          <w:rFonts w:ascii="Times New Roman" w:hAnsi="Times New Roman" w:cs="Times New Roman"/>
                          <w:bCs/>
                          <w:color w:val="000000" w:themeColor="text1"/>
                          <w:sz w:val="24"/>
                        </w:rPr>
                      </w:pPr>
                      <w:r w:rsidRPr="00645A7C">
                        <w:rPr>
                          <w:rFonts w:ascii="Times New Roman" w:hAnsi="Times New Roman" w:cs="Times New Roman"/>
                          <w:bCs/>
                          <w:color w:val="000000" w:themeColor="text1"/>
                          <w:sz w:val="24"/>
                        </w:rPr>
                        <w:t xml:space="preserve">- Анамнезда ўлик туғилиш </w:t>
                      </w:r>
                    </w:p>
                    <w:p w14:paraId="1BE0259B" w14:textId="77777777" w:rsidR="0023124D" w:rsidRPr="00645A7C" w:rsidRDefault="0023124D" w:rsidP="00645A7C">
                      <w:pPr>
                        <w:shd w:val="clear" w:color="auto" w:fill="F2DBDB" w:themeFill="accent2" w:themeFillTint="33"/>
                        <w:rPr>
                          <w:rFonts w:ascii="Times New Roman" w:hAnsi="Times New Roman" w:cs="Times New Roman"/>
                          <w:bCs/>
                          <w:color w:val="000000" w:themeColor="text1"/>
                          <w:sz w:val="24"/>
                        </w:rPr>
                      </w:pPr>
                      <w:r w:rsidRPr="00645A7C">
                        <w:rPr>
                          <w:rFonts w:ascii="Times New Roman" w:hAnsi="Times New Roman" w:cs="Times New Roman"/>
                          <w:bCs/>
                          <w:color w:val="000000" w:themeColor="text1"/>
                          <w:sz w:val="24"/>
                        </w:rPr>
                        <w:t>- САГ</w:t>
                      </w:r>
                    </w:p>
                    <w:p w14:paraId="010F768A" w14:textId="77777777" w:rsidR="0023124D" w:rsidRPr="00645A7C" w:rsidRDefault="0023124D" w:rsidP="00645A7C">
                      <w:pPr>
                        <w:shd w:val="clear" w:color="auto" w:fill="F2DBDB" w:themeFill="accent2" w:themeFillTint="33"/>
                        <w:rPr>
                          <w:rFonts w:ascii="Times New Roman" w:hAnsi="Times New Roman" w:cs="Times New Roman"/>
                          <w:bCs/>
                          <w:color w:val="000000" w:themeColor="text1"/>
                          <w:sz w:val="24"/>
                        </w:rPr>
                      </w:pPr>
                      <w:r w:rsidRPr="00645A7C">
                        <w:rPr>
                          <w:rFonts w:ascii="Times New Roman" w:hAnsi="Times New Roman" w:cs="Times New Roman"/>
                          <w:bCs/>
                          <w:color w:val="000000" w:themeColor="text1"/>
                          <w:sz w:val="24"/>
                        </w:rPr>
                        <w:t>- Қандли диабет ва қон томир касалликлари</w:t>
                      </w:r>
                    </w:p>
                    <w:p w14:paraId="49434DB2" w14:textId="77777777" w:rsidR="0023124D" w:rsidRPr="00645A7C" w:rsidRDefault="0023124D" w:rsidP="00645A7C">
                      <w:pPr>
                        <w:shd w:val="clear" w:color="auto" w:fill="F2DBDB" w:themeFill="accent2" w:themeFillTint="33"/>
                        <w:rPr>
                          <w:rFonts w:ascii="Times New Roman" w:hAnsi="Times New Roman" w:cs="Times New Roman"/>
                          <w:bCs/>
                          <w:color w:val="000000" w:themeColor="text1"/>
                          <w:sz w:val="24"/>
                        </w:rPr>
                      </w:pPr>
                      <w:r w:rsidRPr="00645A7C">
                        <w:rPr>
                          <w:rFonts w:ascii="Times New Roman" w:hAnsi="Times New Roman" w:cs="Times New Roman"/>
                          <w:bCs/>
                          <w:color w:val="000000" w:themeColor="text1"/>
                          <w:sz w:val="24"/>
                        </w:rPr>
                        <w:t>- Буйрак етишмовчилиги</w:t>
                      </w:r>
                    </w:p>
                    <w:p w14:paraId="36087D08" w14:textId="77777777" w:rsidR="0023124D" w:rsidRPr="00645A7C" w:rsidRDefault="0023124D" w:rsidP="00645A7C">
                      <w:pPr>
                        <w:shd w:val="clear" w:color="auto" w:fill="F2DBDB" w:themeFill="accent2" w:themeFillTint="33"/>
                        <w:rPr>
                          <w:rFonts w:ascii="Times New Roman" w:hAnsi="Times New Roman" w:cs="Times New Roman"/>
                          <w:bCs/>
                          <w:color w:val="000000" w:themeColor="text1"/>
                          <w:sz w:val="24"/>
                        </w:rPr>
                      </w:pPr>
                      <w:r w:rsidRPr="00645A7C">
                        <w:rPr>
                          <w:rFonts w:ascii="Times New Roman" w:hAnsi="Times New Roman" w:cs="Times New Roman"/>
                          <w:bCs/>
                          <w:color w:val="000000" w:themeColor="text1"/>
                          <w:sz w:val="24"/>
                        </w:rPr>
                        <w:t>- Антифосфолипид синдроми</w:t>
                      </w:r>
                    </w:p>
                    <w:p w14:paraId="6BB9EC4E" w14:textId="7EB17943" w:rsidR="0023124D" w:rsidRPr="00645A7C" w:rsidRDefault="0023124D" w:rsidP="00645A7C">
                      <w:pPr>
                        <w:shd w:val="clear" w:color="auto" w:fill="F2DBDB" w:themeFill="accent2" w:themeFillTint="33"/>
                        <w:rPr>
                          <w:rFonts w:ascii="Times New Roman" w:hAnsi="Times New Roman" w:cs="Times New Roman"/>
                          <w:bCs/>
                          <w:color w:val="000000" w:themeColor="text1"/>
                          <w:sz w:val="24"/>
                        </w:rPr>
                      </w:pPr>
                      <w:r w:rsidRPr="00645A7C">
                        <w:rPr>
                          <w:rFonts w:ascii="Times New Roman" w:hAnsi="Times New Roman" w:cs="Times New Roman"/>
                          <w:bCs/>
                          <w:color w:val="000000" w:themeColor="text1"/>
                          <w:sz w:val="24"/>
                        </w:rPr>
                        <w:t>- Ҳайз кўриш интенсивлигига ўхшаш кў</w:t>
                      </w:r>
                      <w:proofErr w:type="gramStart"/>
                      <w:r w:rsidRPr="00645A7C">
                        <w:rPr>
                          <w:rFonts w:ascii="Times New Roman" w:hAnsi="Times New Roman" w:cs="Times New Roman"/>
                          <w:bCs/>
                          <w:color w:val="000000" w:themeColor="text1"/>
                          <w:sz w:val="24"/>
                        </w:rPr>
                        <w:t>п</w:t>
                      </w:r>
                      <w:proofErr w:type="gramEnd"/>
                      <w:r w:rsidRPr="00645A7C">
                        <w:rPr>
                          <w:rFonts w:ascii="Times New Roman" w:hAnsi="Times New Roman" w:cs="Times New Roman"/>
                          <w:bCs/>
                          <w:color w:val="000000" w:themeColor="text1"/>
                          <w:sz w:val="24"/>
                        </w:rPr>
                        <w:t xml:space="preserve"> қон кетиши</w:t>
                      </w:r>
                    </w:p>
                  </w:txbxContent>
                </v:textbox>
              </v:rect>
            </w:pict>
          </mc:Fallback>
        </mc:AlternateContent>
      </w: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29915913" wp14:editId="4813092A">
                <wp:simplePos x="0" y="0"/>
                <wp:positionH relativeFrom="column">
                  <wp:posOffset>3536950</wp:posOffset>
                </wp:positionH>
                <wp:positionV relativeFrom="paragraph">
                  <wp:posOffset>59690</wp:posOffset>
                </wp:positionV>
                <wp:extent cx="2461260" cy="2040255"/>
                <wp:effectExtent l="0" t="0" r="15240" b="17145"/>
                <wp:wrapNone/>
                <wp:docPr id="70" name="Прямоугольник 70"/>
                <wp:cNvGraphicFramePr/>
                <a:graphic xmlns:a="http://schemas.openxmlformats.org/drawingml/2006/main">
                  <a:graphicData uri="http://schemas.microsoft.com/office/word/2010/wordprocessingShape">
                    <wps:wsp>
                      <wps:cNvSpPr/>
                      <wps:spPr>
                        <a:xfrm>
                          <a:off x="0" y="0"/>
                          <a:ext cx="2461260" cy="2040255"/>
                        </a:xfrm>
                        <a:prstGeom prst="rect">
                          <a:avLst/>
                        </a:prstGeom>
                        <a:solidFill>
                          <a:srgbClr val="F79646">
                            <a:lumMod val="20000"/>
                            <a:lumOff val="80000"/>
                          </a:srgbClr>
                        </a:solidFill>
                        <a:ln w="25400" cap="flat" cmpd="sng" algn="ctr">
                          <a:solidFill>
                            <a:schemeClr val="accent6">
                              <a:lumMod val="40000"/>
                              <a:lumOff val="60000"/>
                            </a:schemeClr>
                          </a:solidFill>
                          <a:prstDash val="solid"/>
                        </a:ln>
                        <a:effectLst/>
                      </wps:spPr>
                      <wps:txbx>
                        <w:txbxContent>
                          <w:p w14:paraId="40843DA0" w14:textId="77777777" w:rsidR="0023124D" w:rsidRPr="00EB14CF" w:rsidRDefault="0023124D" w:rsidP="00EB14CF">
                            <w:pPr>
                              <w:shd w:val="clear" w:color="auto" w:fill="F2DBDB" w:themeFill="accent2" w:themeFillTint="33"/>
                              <w:rPr>
                                <w:rFonts w:ascii="Times New Roman" w:hAnsi="Times New Roman" w:cs="Times New Roman"/>
                                <w:b/>
                                <w:color w:val="000000" w:themeColor="text1"/>
                                <w:sz w:val="24"/>
                              </w:rPr>
                            </w:pPr>
                            <w:r w:rsidRPr="00EB14CF">
                              <w:rPr>
                                <w:rFonts w:ascii="Times New Roman" w:hAnsi="Times New Roman" w:cs="Times New Roman"/>
                                <w:b/>
                                <w:color w:val="000000" w:themeColor="text1"/>
                                <w:sz w:val="24"/>
                              </w:rPr>
                              <w:t>Кичик хавф омиллари</w:t>
                            </w:r>
                          </w:p>
                          <w:p w14:paraId="2C3CE8E3" w14:textId="77777777" w:rsidR="0023124D" w:rsidRPr="00EB14CF" w:rsidRDefault="0023124D" w:rsidP="00EB14CF">
                            <w:pPr>
                              <w:shd w:val="clear" w:color="auto" w:fill="F2DBDB" w:themeFill="accent2" w:themeFillTint="33"/>
                              <w:rPr>
                                <w:rFonts w:ascii="Times New Roman" w:hAnsi="Times New Roman" w:cs="Times New Roman"/>
                                <w:bCs/>
                                <w:color w:val="000000" w:themeColor="text1"/>
                                <w:sz w:val="24"/>
                              </w:rPr>
                            </w:pPr>
                            <w:r w:rsidRPr="00EB14CF">
                              <w:rPr>
                                <w:rFonts w:ascii="Times New Roman" w:hAnsi="Times New Roman" w:cs="Times New Roman"/>
                                <w:bCs/>
                                <w:color w:val="000000" w:themeColor="text1"/>
                                <w:sz w:val="24"/>
                              </w:rPr>
                              <w:t>- Онанинг ёши &gt; 35 ёш</w:t>
                            </w:r>
                          </w:p>
                          <w:p w14:paraId="37BF0410" w14:textId="77777777" w:rsidR="0023124D" w:rsidRPr="00EB14CF" w:rsidRDefault="0023124D" w:rsidP="00EB14CF">
                            <w:pPr>
                              <w:shd w:val="clear" w:color="auto" w:fill="F2DBDB" w:themeFill="accent2" w:themeFillTint="33"/>
                              <w:rPr>
                                <w:rFonts w:ascii="Times New Roman" w:hAnsi="Times New Roman" w:cs="Times New Roman"/>
                                <w:bCs/>
                                <w:color w:val="000000" w:themeColor="text1"/>
                                <w:sz w:val="24"/>
                              </w:rPr>
                            </w:pPr>
                            <w:r w:rsidRPr="00EB14CF">
                              <w:rPr>
                                <w:rFonts w:ascii="Times New Roman" w:hAnsi="Times New Roman" w:cs="Times New Roman"/>
                                <w:bCs/>
                                <w:color w:val="000000" w:themeColor="text1"/>
                                <w:sz w:val="24"/>
                              </w:rPr>
                              <w:t>- Кунига 1-10 дона сигарет чекиш</w:t>
                            </w:r>
                          </w:p>
                          <w:p w14:paraId="360BAB1C" w14:textId="77777777" w:rsidR="0023124D" w:rsidRPr="00EB14CF" w:rsidRDefault="0023124D" w:rsidP="00EB14CF">
                            <w:pPr>
                              <w:shd w:val="clear" w:color="auto" w:fill="F2DBDB" w:themeFill="accent2" w:themeFillTint="33"/>
                              <w:rPr>
                                <w:rFonts w:ascii="Times New Roman" w:hAnsi="Times New Roman" w:cs="Times New Roman"/>
                                <w:bCs/>
                                <w:color w:val="000000" w:themeColor="text1"/>
                                <w:sz w:val="24"/>
                              </w:rPr>
                            </w:pPr>
                            <w:r w:rsidRPr="00EB14CF">
                              <w:rPr>
                                <w:rFonts w:ascii="Times New Roman" w:hAnsi="Times New Roman" w:cs="Times New Roman"/>
                                <w:bCs/>
                                <w:color w:val="000000" w:themeColor="text1"/>
                                <w:sz w:val="24"/>
                              </w:rPr>
                              <w:t>- Туғмаган</w:t>
                            </w:r>
                          </w:p>
                          <w:p w14:paraId="78B02E14" w14:textId="50E1426B" w:rsidR="0023124D" w:rsidRPr="00EB14CF" w:rsidRDefault="0023124D" w:rsidP="00EB14CF">
                            <w:pPr>
                              <w:shd w:val="clear" w:color="auto" w:fill="F2DBDB" w:themeFill="accent2" w:themeFillTint="33"/>
                              <w:rPr>
                                <w:rFonts w:ascii="Times New Roman" w:hAnsi="Times New Roman" w:cs="Times New Roman"/>
                                <w:bCs/>
                                <w:color w:val="000000" w:themeColor="text1"/>
                                <w:sz w:val="24"/>
                              </w:rPr>
                            </w:pPr>
                            <w:r w:rsidRPr="00EB14CF">
                              <w:rPr>
                                <w:rFonts w:ascii="Times New Roman" w:hAnsi="Times New Roman" w:cs="Times New Roman"/>
                                <w:bCs/>
                                <w:color w:val="000000" w:themeColor="text1"/>
                                <w:sz w:val="24"/>
                              </w:rPr>
                              <w:t xml:space="preserve">- </w:t>
                            </w:r>
                            <w:r>
                              <w:rPr>
                                <w:rFonts w:ascii="Times New Roman" w:hAnsi="Times New Roman" w:cs="Times New Roman"/>
                                <w:bCs/>
                                <w:color w:val="000000" w:themeColor="text1"/>
                                <w:sz w:val="24"/>
                                <w:lang w:val="uz-Cyrl-UZ"/>
                              </w:rPr>
                              <w:t>Т</w:t>
                            </w:r>
                            <w:r w:rsidRPr="00EB14CF">
                              <w:rPr>
                                <w:rFonts w:ascii="Times New Roman" w:hAnsi="Times New Roman" w:cs="Times New Roman"/>
                                <w:bCs/>
                                <w:color w:val="000000" w:themeColor="text1"/>
                                <w:sz w:val="24"/>
                              </w:rPr>
                              <w:t>МИ &lt; 20 ёки 25-35</w:t>
                            </w:r>
                          </w:p>
                          <w:p w14:paraId="19E4BE76" w14:textId="77777777" w:rsidR="0023124D" w:rsidRPr="00EB14CF" w:rsidRDefault="0023124D" w:rsidP="00EB14CF">
                            <w:pPr>
                              <w:shd w:val="clear" w:color="auto" w:fill="F2DBDB" w:themeFill="accent2" w:themeFillTint="33"/>
                              <w:rPr>
                                <w:rFonts w:ascii="Times New Roman" w:hAnsi="Times New Roman" w:cs="Times New Roman"/>
                                <w:bCs/>
                                <w:color w:val="000000" w:themeColor="text1"/>
                                <w:sz w:val="24"/>
                              </w:rPr>
                            </w:pPr>
                            <w:r w:rsidRPr="00EB14CF">
                              <w:rPr>
                                <w:rFonts w:ascii="Times New Roman" w:hAnsi="Times New Roman" w:cs="Times New Roman"/>
                                <w:bCs/>
                                <w:color w:val="000000" w:themeColor="text1"/>
                                <w:sz w:val="24"/>
                              </w:rPr>
                              <w:t>- Ҳомиладорликдан олдин меваларни кам истеъмол қилиш</w:t>
                            </w:r>
                          </w:p>
                          <w:p w14:paraId="776B7ED1" w14:textId="77777777" w:rsidR="0023124D" w:rsidRPr="00EB14CF" w:rsidRDefault="0023124D" w:rsidP="00EB14CF">
                            <w:pPr>
                              <w:shd w:val="clear" w:color="auto" w:fill="F2DBDB" w:themeFill="accent2" w:themeFillTint="33"/>
                              <w:rPr>
                                <w:rFonts w:ascii="Times New Roman" w:hAnsi="Times New Roman" w:cs="Times New Roman"/>
                                <w:bCs/>
                                <w:color w:val="000000" w:themeColor="text1"/>
                                <w:sz w:val="24"/>
                              </w:rPr>
                            </w:pPr>
                            <w:r w:rsidRPr="00EB14CF">
                              <w:rPr>
                                <w:rFonts w:ascii="Times New Roman" w:hAnsi="Times New Roman" w:cs="Times New Roman"/>
                                <w:bCs/>
                                <w:color w:val="000000" w:themeColor="text1"/>
                                <w:sz w:val="24"/>
                              </w:rPr>
                              <w:t>- Анамнезда Преэклампсия</w:t>
                            </w:r>
                          </w:p>
                          <w:p w14:paraId="1C9FF7F5" w14:textId="71ED22D7" w:rsidR="0023124D" w:rsidRPr="00EB14CF" w:rsidRDefault="0023124D" w:rsidP="00EB14CF">
                            <w:pPr>
                              <w:shd w:val="clear" w:color="auto" w:fill="F2DBDB" w:themeFill="accent2" w:themeFillTint="33"/>
                              <w:rPr>
                                <w:rFonts w:ascii="Times New Roman" w:hAnsi="Times New Roman" w:cs="Times New Roman"/>
                                <w:bCs/>
                                <w:color w:val="000000" w:themeColor="text1"/>
                                <w:sz w:val="24"/>
                              </w:rPr>
                            </w:pPr>
                            <w:r w:rsidRPr="00EB14CF">
                              <w:rPr>
                                <w:rFonts w:ascii="Times New Roman" w:hAnsi="Times New Roman" w:cs="Times New Roman"/>
                                <w:bCs/>
                                <w:color w:val="000000" w:themeColor="text1"/>
                                <w:sz w:val="24"/>
                              </w:rPr>
                              <w:t xml:space="preserve">- Интергравидар интервал &lt; 6 </w:t>
                            </w:r>
                            <w:proofErr w:type="gramStart"/>
                            <w:r w:rsidRPr="00EB14CF">
                              <w:rPr>
                                <w:rFonts w:ascii="Times New Roman" w:hAnsi="Times New Roman" w:cs="Times New Roman"/>
                                <w:bCs/>
                                <w:color w:val="000000" w:themeColor="text1"/>
                                <w:sz w:val="24"/>
                              </w:rPr>
                              <w:t>ой</w:t>
                            </w:r>
                            <w:proofErr w:type="gramEnd"/>
                            <w:r w:rsidRPr="00EB14CF">
                              <w:rPr>
                                <w:rFonts w:ascii="Times New Roman" w:hAnsi="Times New Roman" w:cs="Times New Roman"/>
                                <w:bCs/>
                                <w:color w:val="000000" w:themeColor="text1"/>
                                <w:sz w:val="24"/>
                              </w:rPr>
                              <w:t xml:space="preserve"> ёки &gt;60 ой</w:t>
                            </w:r>
                          </w:p>
                          <w:p w14:paraId="3FF835F7" w14:textId="77777777" w:rsidR="0023124D" w:rsidRPr="004B7F18" w:rsidRDefault="0023124D" w:rsidP="00FC6820">
                            <w:pPr>
                              <w:shd w:val="clear" w:color="auto" w:fill="F2DBDB" w:themeFill="accent2" w:themeFillTint="33"/>
                              <w:rPr>
                                <w:rFonts w:ascii="Times New Roman" w:hAnsi="Times New Roman" w:cs="Times New Roman"/>
                                <w:b/>
                                <w:color w:val="000000" w:themeColor="text1"/>
                                <w:sz w:val="24"/>
                              </w:rPr>
                            </w:pPr>
                          </w:p>
                          <w:p w14:paraId="303B14E8" w14:textId="77777777" w:rsidR="0023124D" w:rsidRPr="004B7F18" w:rsidRDefault="0023124D" w:rsidP="00FC6820">
                            <w:pPr>
                              <w:shd w:val="clear" w:color="auto" w:fill="F2DBDB" w:themeFill="accent2" w:themeFillTint="33"/>
                              <w:rPr>
                                <w:rFonts w:ascii="Times New Roman" w:hAnsi="Times New Roman" w:cs="Times New Roman"/>
                                <w:b/>
                                <w:color w:val="000000" w:themeColor="text1"/>
                                <w:sz w:val="24"/>
                              </w:rPr>
                            </w:pPr>
                          </w:p>
                          <w:p w14:paraId="659DC964" w14:textId="77777777" w:rsidR="0023124D" w:rsidRPr="00A6160F" w:rsidRDefault="0023124D" w:rsidP="00FC6820">
                            <w:pPr>
                              <w:shd w:val="clear" w:color="auto" w:fill="F2DBDB" w:themeFill="accent2" w:themeFillTint="33"/>
                              <w:rPr>
                                <w:rFonts w:ascii="Times New Roman" w:hAnsi="Times New Roman" w:cs="Times New Roman"/>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0" o:spid="_x0000_s1060" style="position:absolute;left:0;text-align:left;margin-left:278.5pt;margin-top:4.7pt;width:193.8pt;height:16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NhwAIAAHgFAAAOAAAAZHJzL2Uyb0RvYy54bWysVElu2zAU3RfoHQjuG8mq7CRG5MBI4KJA&#10;mhhIiqxpirIEcCpJW0pXBbot0CP0EN0UHXIG+Ub9pGRnXBXdSH/iH94fjo4bwdGaGVspmeHBXowR&#10;k1TllVxm+P3V7NUBRtYRmROuJMvwDbP4ePLyxVGtxyxRpeI5MwicSDuudYZL5/Q4iiwtmSB2T2km&#10;QVkoI4gD1iyj3JAavAseJXE8implcm0UZdaC9LRT4knwXxSMuouisMwhnmHIzYWvCd+F/0aTIzJe&#10;GqLLivZpkH/IQpBKQtCdq1PiCFqZ6okrUVGjrCrcHlUiUkVRURZqgGoG8aNqLkuiWagFwLF6B5P9&#10;f27p+XpuUJVneB/gkURAj9pvm0+br+3v9nbzuf3e3ra/Nl/aP+2P9icCI0Cs1nYMDy/13PScBdKX&#10;3xRG+D8UhpqA8s0OZdY4REGYpKNBMoJoFHRJnMbJcOi9RnfPtbHuDVMCeSLDBtoY0CXrM+s6062J&#10;j2YVr/JZxXlgzHJxwg1aE2j5bP9wlI7CW74S71TeiWFy4r73IIYJ6cQHWzGkYjs3Ia0H/rlENeQ9&#10;TMEDogRmtuDEASk0oGjlEiPCl7AM1JkQ+MHrMNhslx+hlEn3NEFw/lyCo63YJ+hXxHt6mqLH5pTY&#10;sqsqxO8B5tJDxMJi9FD6Znbt85RrFk0Yh9fpttMLld/AjBjVLY/VdFZBgDNi3ZwY2BbAAS6Au4BP&#10;wRWAo3oKo1KZj8/JvT0MMWgxqmH7ALgPK2IYRvythPE+HKQpuHWBSYf7CTDmvmZxXyNX4kRBtwdw&#10;azQNpLd3fEsWRolrOBRTHxVURFKI3bWoZ05cdxXg1FA2nQYzWFFN3Jm81NQ799B5aK+aa2J0P5sO&#10;xvpcbTeVjB+NaGfrX0o1XTlVVGF+PdQdrtA9z8B6hz72p8jfj/t8sLo7mJO/AAAA//8DAFBLAwQU&#10;AAYACAAAACEAODSuPd8AAAAJAQAADwAAAGRycy9kb3ducmV2LnhtbEyPMU/DMBSEdyT+g/WQ2KhN&#10;mzRtyEuFIjGVIQSqrm78iCNiO4rdNvx7zATj6U533xW72QzsQpPvnUV4XAhgZFunetshfLy/PGyA&#10;+SCtkoOzhPBNHnbl7U0hc+Wu9o0uTehYLLE+lwg6hDHn3LeajPQLN5KN3qebjAxRTh1Xk7zGcjPw&#10;pRBrbmRv44KWI1Wa2q/mbBDqV50GkVX76bhJm0O9zLqq3iPe383PT8ACzeEvDL/4ER3KyHRyZ6s8&#10;GxDSNItfAsI2ARb9bZKsgZ0QViuRAS8L/v9B+QMAAP//AwBQSwECLQAUAAYACAAAACEAtoM4kv4A&#10;AADhAQAAEwAAAAAAAAAAAAAAAAAAAAAAW0NvbnRlbnRfVHlwZXNdLnhtbFBLAQItABQABgAIAAAA&#10;IQA4/SH/1gAAAJQBAAALAAAAAAAAAAAAAAAAAC8BAABfcmVscy8ucmVsc1BLAQItABQABgAIAAAA&#10;IQAYFoNhwAIAAHgFAAAOAAAAAAAAAAAAAAAAAC4CAABkcnMvZTJvRG9jLnhtbFBLAQItABQABgAI&#10;AAAAIQA4NK493wAAAAkBAAAPAAAAAAAAAAAAAAAAABoFAABkcnMvZG93bnJldi54bWxQSwUGAAAA&#10;AAQABADzAAAAJgYAAAAA&#10;" fillcolor="#fdeada" strokecolor="#fbd4b4 [1305]" strokeweight="2pt">
                <v:textbox>
                  <w:txbxContent>
                    <w:p w14:paraId="40843DA0" w14:textId="77777777" w:rsidR="0023124D" w:rsidRPr="00EB14CF" w:rsidRDefault="0023124D" w:rsidP="00EB14CF">
                      <w:pPr>
                        <w:shd w:val="clear" w:color="auto" w:fill="F2DBDB" w:themeFill="accent2" w:themeFillTint="33"/>
                        <w:rPr>
                          <w:rFonts w:ascii="Times New Roman" w:hAnsi="Times New Roman" w:cs="Times New Roman"/>
                          <w:b/>
                          <w:color w:val="000000" w:themeColor="text1"/>
                          <w:sz w:val="24"/>
                        </w:rPr>
                      </w:pPr>
                      <w:r w:rsidRPr="00EB14CF">
                        <w:rPr>
                          <w:rFonts w:ascii="Times New Roman" w:hAnsi="Times New Roman" w:cs="Times New Roman"/>
                          <w:b/>
                          <w:color w:val="000000" w:themeColor="text1"/>
                          <w:sz w:val="24"/>
                        </w:rPr>
                        <w:t>Кичик хавф омиллари</w:t>
                      </w:r>
                    </w:p>
                    <w:p w14:paraId="2C3CE8E3" w14:textId="77777777" w:rsidR="0023124D" w:rsidRPr="00EB14CF" w:rsidRDefault="0023124D" w:rsidP="00EB14CF">
                      <w:pPr>
                        <w:shd w:val="clear" w:color="auto" w:fill="F2DBDB" w:themeFill="accent2" w:themeFillTint="33"/>
                        <w:rPr>
                          <w:rFonts w:ascii="Times New Roman" w:hAnsi="Times New Roman" w:cs="Times New Roman"/>
                          <w:bCs/>
                          <w:color w:val="000000" w:themeColor="text1"/>
                          <w:sz w:val="24"/>
                        </w:rPr>
                      </w:pPr>
                      <w:r w:rsidRPr="00EB14CF">
                        <w:rPr>
                          <w:rFonts w:ascii="Times New Roman" w:hAnsi="Times New Roman" w:cs="Times New Roman"/>
                          <w:bCs/>
                          <w:color w:val="000000" w:themeColor="text1"/>
                          <w:sz w:val="24"/>
                        </w:rPr>
                        <w:t>- Онанинг ёши &gt; 35 ёш</w:t>
                      </w:r>
                    </w:p>
                    <w:p w14:paraId="37BF0410" w14:textId="77777777" w:rsidR="0023124D" w:rsidRPr="00EB14CF" w:rsidRDefault="0023124D" w:rsidP="00EB14CF">
                      <w:pPr>
                        <w:shd w:val="clear" w:color="auto" w:fill="F2DBDB" w:themeFill="accent2" w:themeFillTint="33"/>
                        <w:rPr>
                          <w:rFonts w:ascii="Times New Roman" w:hAnsi="Times New Roman" w:cs="Times New Roman"/>
                          <w:bCs/>
                          <w:color w:val="000000" w:themeColor="text1"/>
                          <w:sz w:val="24"/>
                        </w:rPr>
                      </w:pPr>
                      <w:r w:rsidRPr="00EB14CF">
                        <w:rPr>
                          <w:rFonts w:ascii="Times New Roman" w:hAnsi="Times New Roman" w:cs="Times New Roman"/>
                          <w:bCs/>
                          <w:color w:val="000000" w:themeColor="text1"/>
                          <w:sz w:val="24"/>
                        </w:rPr>
                        <w:t>- Кунига 1-10 дона сигарет чекиш</w:t>
                      </w:r>
                    </w:p>
                    <w:p w14:paraId="360BAB1C" w14:textId="77777777" w:rsidR="0023124D" w:rsidRPr="00EB14CF" w:rsidRDefault="0023124D" w:rsidP="00EB14CF">
                      <w:pPr>
                        <w:shd w:val="clear" w:color="auto" w:fill="F2DBDB" w:themeFill="accent2" w:themeFillTint="33"/>
                        <w:rPr>
                          <w:rFonts w:ascii="Times New Roman" w:hAnsi="Times New Roman" w:cs="Times New Roman"/>
                          <w:bCs/>
                          <w:color w:val="000000" w:themeColor="text1"/>
                          <w:sz w:val="24"/>
                        </w:rPr>
                      </w:pPr>
                      <w:r w:rsidRPr="00EB14CF">
                        <w:rPr>
                          <w:rFonts w:ascii="Times New Roman" w:hAnsi="Times New Roman" w:cs="Times New Roman"/>
                          <w:bCs/>
                          <w:color w:val="000000" w:themeColor="text1"/>
                          <w:sz w:val="24"/>
                        </w:rPr>
                        <w:t>- Туғмаган</w:t>
                      </w:r>
                    </w:p>
                    <w:p w14:paraId="78B02E14" w14:textId="50E1426B" w:rsidR="0023124D" w:rsidRPr="00EB14CF" w:rsidRDefault="0023124D" w:rsidP="00EB14CF">
                      <w:pPr>
                        <w:shd w:val="clear" w:color="auto" w:fill="F2DBDB" w:themeFill="accent2" w:themeFillTint="33"/>
                        <w:rPr>
                          <w:rFonts w:ascii="Times New Roman" w:hAnsi="Times New Roman" w:cs="Times New Roman"/>
                          <w:bCs/>
                          <w:color w:val="000000" w:themeColor="text1"/>
                          <w:sz w:val="24"/>
                        </w:rPr>
                      </w:pPr>
                      <w:r w:rsidRPr="00EB14CF">
                        <w:rPr>
                          <w:rFonts w:ascii="Times New Roman" w:hAnsi="Times New Roman" w:cs="Times New Roman"/>
                          <w:bCs/>
                          <w:color w:val="000000" w:themeColor="text1"/>
                          <w:sz w:val="24"/>
                        </w:rPr>
                        <w:t xml:space="preserve">- </w:t>
                      </w:r>
                      <w:r>
                        <w:rPr>
                          <w:rFonts w:ascii="Times New Roman" w:hAnsi="Times New Roman" w:cs="Times New Roman"/>
                          <w:bCs/>
                          <w:color w:val="000000" w:themeColor="text1"/>
                          <w:sz w:val="24"/>
                          <w:lang w:val="uz-Cyrl-UZ"/>
                        </w:rPr>
                        <w:t>Т</w:t>
                      </w:r>
                      <w:r w:rsidRPr="00EB14CF">
                        <w:rPr>
                          <w:rFonts w:ascii="Times New Roman" w:hAnsi="Times New Roman" w:cs="Times New Roman"/>
                          <w:bCs/>
                          <w:color w:val="000000" w:themeColor="text1"/>
                          <w:sz w:val="24"/>
                        </w:rPr>
                        <w:t>МИ &lt; 20 ёки 25-35</w:t>
                      </w:r>
                    </w:p>
                    <w:p w14:paraId="19E4BE76" w14:textId="77777777" w:rsidR="0023124D" w:rsidRPr="00EB14CF" w:rsidRDefault="0023124D" w:rsidP="00EB14CF">
                      <w:pPr>
                        <w:shd w:val="clear" w:color="auto" w:fill="F2DBDB" w:themeFill="accent2" w:themeFillTint="33"/>
                        <w:rPr>
                          <w:rFonts w:ascii="Times New Roman" w:hAnsi="Times New Roman" w:cs="Times New Roman"/>
                          <w:bCs/>
                          <w:color w:val="000000" w:themeColor="text1"/>
                          <w:sz w:val="24"/>
                        </w:rPr>
                      </w:pPr>
                      <w:r w:rsidRPr="00EB14CF">
                        <w:rPr>
                          <w:rFonts w:ascii="Times New Roman" w:hAnsi="Times New Roman" w:cs="Times New Roman"/>
                          <w:bCs/>
                          <w:color w:val="000000" w:themeColor="text1"/>
                          <w:sz w:val="24"/>
                        </w:rPr>
                        <w:t>- Ҳомиладорликдан олдин меваларни кам истеъмол қилиш</w:t>
                      </w:r>
                    </w:p>
                    <w:p w14:paraId="776B7ED1" w14:textId="77777777" w:rsidR="0023124D" w:rsidRPr="00EB14CF" w:rsidRDefault="0023124D" w:rsidP="00EB14CF">
                      <w:pPr>
                        <w:shd w:val="clear" w:color="auto" w:fill="F2DBDB" w:themeFill="accent2" w:themeFillTint="33"/>
                        <w:rPr>
                          <w:rFonts w:ascii="Times New Roman" w:hAnsi="Times New Roman" w:cs="Times New Roman"/>
                          <w:bCs/>
                          <w:color w:val="000000" w:themeColor="text1"/>
                          <w:sz w:val="24"/>
                        </w:rPr>
                      </w:pPr>
                      <w:r w:rsidRPr="00EB14CF">
                        <w:rPr>
                          <w:rFonts w:ascii="Times New Roman" w:hAnsi="Times New Roman" w:cs="Times New Roman"/>
                          <w:bCs/>
                          <w:color w:val="000000" w:themeColor="text1"/>
                          <w:sz w:val="24"/>
                        </w:rPr>
                        <w:t>- Анамнезда Преэклампсия</w:t>
                      </w:r>
                    </w:p>
                    <w:p w14:paraId="1C9FF7F5" w14:textId="71ED22D7" w:rsidR="0023124D" w:rsidRPr="00EB14CF" w:rsidRDefault="0023124D" w:rsidP="00EB14CF">
                      <w:pPr>
                        <w:shd w:val="clear" w:color="auto" w:fill="F2DBDB" w:themeFill="accent2" w:themeFillTint="33"/>
                        <w:rPr>
                          <w:rFonts w:ascii="Times New Roman" w:hAnsi="Times New Roman" w:cs="Times New Roman"/>
                          <w:bCs/>
                          <w:color w:val="000000" w:themeColor="text1"/>
                          <w:sz w:val="24"/>
                        </w:rPr>
                      </w:pPr>
                      <w:r w:rsidRPr="00EB14CF">
                        <w:rPr>
                          <w:rFonts w:ascii="Times New Roman" w:hAnsi="Times New Roman" w:cs="Times New Roman"/>
                          <w:bCs/>
                          <w:color w:val="000000" w:themeColor="text1"/>
                          <w:sz w:val="24"/>
                        </w:rPr>
                        <w:t xml:space="preserve">- Интергравидар интервал &lt; 6 </w:t>
                      </w:r>
                      <w:proofErr w:type="gramStart"/>
                      <w:r w:rsidRPr="00EB14CF">
                        <w:rPr>
                          <w:rFonts w:ascii="Times New Roman" w:hAnsi="Times New Roman" w:cs="Times New Roman"/>
                          <w:bCs/>
                          <w:color w:val="000000" w:themeColor="text1"/>
                          <w:sz w:val="24"/>
                        </w:rPr>
                        <w:t>ой</w:t>
                      </w:r>
                      <w:proofErr w:type="gramEnd"/>
                      <w:r w:rsidRPr="00EB14CF">
                        <w:rPr>
                          <w:rFonts w:ascii="Times New Roman" w:hAnsi="Times New Roman" w:cs="Times New Roman"/>
                          <w:bCs/>
                          <w:color w:val="000000" w:themeColor="text1"/>
                          <w:sz w:val="24"/>
                        </w:rPr>
                        <w:t xml:space="preserve"> ёки &gt;60 ой</w:t>
                      </w:r>
                    </w:p>
                    <w:p w14:paraId="3FF835F7" w14:textId="77777777" w:rsidR="0023124D" w:rsidRPr="004B7F18" w:rsidRDefault="0023124D" w:rsidP="00FC6820">
                      <w:pPr>
                        <w:shd w:val="clear" w:color="auto" w:fill="F2DBDB" w:themeFill="accent2" w:themeFillTint="33"/>
                        <w:rPr>
                          <w:rFonts w:ascii="Times New Roman" w:hAnsi="Times New Roman" w:cs="Times New Roman"/>
                          <w:b/>
                          <w:color w:val="000000" w:themeColor="text1"/>
                          <w:sz w:val="24"/>
                        </w:rPr>
                      </w:pPr>
                    </w:p>
                    <w:p w14:paraId="303B14E8" w14:textId="77777777" w:rsidR="0023124D" w:rsidRPr="004B7F18" w:rsidRDefault="0023124D" w:rsidP="00FC6820">
                      <w:pPr>
                        <w:shd w:val="clear" w:color="auto" w:fill="F2DBDB" w:themeFill="accent2" w:themeFillTint="33"/>
                        <w:rPr>
                          <w:rFonts w:ascii="Times New Roman" w:hAnsi="Times New Roman" w:cs="Times New Roman"/>
                          <w:b/>
                          <w:color w:val="000000" w:themeColor="text1"/>
                          <w:sz w:val="24"/>
                        </w:rPr>
                      </w:pPr>
                    </w:p>
                    <w:p w14:paraId="659DC964" w14:textId="77777777" w:rsidR="0023124D" w:rsidRPr="00A6160F" w:rsidRDefault="0023124D" w:rsidP="00FC6820">
                      <w:pPr>
                        <w:shd w:val="clear" w:color="auto" w:fill="F2DBDB" w:themeFill="accent2" w:themeFillTint="33"/>
                        <w:rPr>
                          <w:rFonts w:ascii="Times New Roman" w:hAnsi="Times New Roman" w:cs="Times New Roman"/>
                          <w:color w:val="000000" w:themeColor="text1"/>
                          <w:sz w:val="24"/>
                        </w:rPr>
                      </w:pPr>
                    </w:p>
                  </w:txbxContent>
                </v:textbox>
              </v:rect>
            </w:pict>
          </mc:Fallback>
        </mc:AlternateContent>
      </w:r>
    </w:p>
    <w:p w14:paraId="72A519BD" w14:textId="77777777" w:rsidR="00FC6820" w:rsidRPr="00FC6820" w:rsidRDefault="00FC6820" w:rsidP="001E1CC4">
      <w:pPr>
        <w:contextualSpacing/>
        <w:mirrorIndents/>
        <w:jc w:val="center"/>
        <w:rPr>
          <w:rFonts w:ascii="Times New Roman" w:eastAsia="Calibri" w:hAnsi="Times New Roman" w:cs="Times New Roman"/>
          <w:sz w:val="24"/>
          <w:szCs w:val="24"/>
        </w:rPr>
      </w:pPr>
    </w:p>
    <w:p w14:paraId="42D94F83" w14:textId="77777777" w:rsidR="00FC6820" w:rsidRPr="00FC6820" w:rsidRDefault="00FC6820" w:rsidP="001E1CC4">
      <w:pPr>
        <w:contextualSpacing/>
        <w:mirrorIndents/>
        <w:jc w:val="center"/>
        <w:rPr>
          <w:rFonts w:ascii="Times New Roman" w:eastAsia="Calibri" w:hAnsi="Times New Roman" w:cs="Times New Roman"/>
          <w:sz w:val="24"/>
          <w:szCs w:val="24"/>
        </w:rPr>
      </w:pPr>
    </w:p>
    <w:p w14:paraId="25CC2524" w14:textId="77777777" w:rsidR="00FC6820" w:rsidRPr="00FC6820" w:rsidRDefault="00FC6820" w:rsidP="001E1CC4">
      <w:pPr>
        <w:contextualSpacing/>
        <w:mirrorIndents/>
        <w:jc w:val="center"/>
        <w:rPr>
          <w:rFonts w:ascii="Times New Roman" w:eastAsia="Calibri" w:hAnsi="Times New Roman" w:cs="Times New Roman"/>
          <w:sz w:val="24"/>
          <w:szCs w:val="24"/>
        </w:rPr>
      </w:pPr>
    </w:p>
    <w:p w14:paraId="23B993AC" w14:textId="77777777" w:rsidR="00FC6820" w:rsidRPr="00FC6820" w:rsidRDefault="00FC6820" w:rsidP="001E1CC4">
      <w:pPr>
        <w:contextualSpacing/>
        <w:mirrorIndents/>
        <w:jc w:val="center"/>
        <w:rPr>
          <w:rFonts w:ascii="Times New Roman" w:eastAsia="Calibri" w:hAnsi="Times New Roman" w:cs="Times New Roman"/>
          <w:sz w:val="24"/>
          <w:szCs w:val="24"/>
        </w:rPr>
      </w:pPr>
    </w:p>
    <w:p w14:paraId="2162ECCD" w14:textId="77777777" w:rsidR="00FC6820" w:rsidRPr="00FC6820" w:rsidRDefault="00FC6820" w:rsidP="001E1CC4">
      <w:pPr>
        <w:contextualSpacing/>
        <w:mirrorIndents/>
        <w:jc w:val="center"/>
        <w:rPr>
          <w:rFonts w:ascii="Times New Roman" w:eastAsia="Calibri" w:hAnsi="Times New Roman" w:cs="Times New Roman"/>
          <w:sz w:val="24"/>
          <w:szCs w:val="24"/>
        </w:rPr>
      </w:pPr>
    </w:p>
    <w:p w14:paraId="6B233A9A" w14:textId="77777777" w:rsidR="00FC6820" w:rsidRPr="00FC6820" w:rsidRDefault="00FC6820" w:rsidP="001E1CC4">
      <w:pPr>
        <w:contextualSpacing/>
        <w:mirrorIndents/>
        <w:jc w:val="center"/>
        <w:rPr>
          <w:rFonts w:ascii="Times New Roman" w:eastAsia="Calibri" w:hAnsi="Times New Roman" w:cs="Times New Roman"/>
          <w:sz w:val="24"/>
          <w:szCs w:val="24"/>
        </w:rPr>
      </w:pPr>
    </w:p>
    <w:p w14:paraId="418C26BF" w14:textId="77777777" w:rsidR="00FC6820" w:rsidRPr="00FC6820" w:rsidRDefault="00FC6820" w:rsidP="001E1CC4">
      <w:pPr>
        <w:contextualSpacing/>
        <w:mirrorIndents/>
        <w:jc w:val="center"/>
        <w:rPr>
          <w:rFonts w:ascii="Times New Roman" w:eastAsia="Calibri" w:hAnsi="Times New Roman" w:cs="Times New Roman"/>
          <w:sz w:val="24"/>
          <w:szCs w:val="24"/>
        </w:rPr>
      </w:pPr>
    </w:p>
    <w:p w14:paraId="38B75085" w14:textId="77777777" w:rsidR="00FC6820" w:rsidRPr="00FC6820" w:rsidRDefault="00FC6820" w:rsidP="001E1CC4">
      <w:pPr>
        <w:contextualSpacing/>
        <w:mirrorIndents/>
        <w:jc w:val="center"/>
        <w:rPr>
          <w:rFonts w:ascii="Times New Roman" w:eastAsia="Calibri" w:hAnsi="Times New Roman" w:cs="Times New Roman"/>
          <w:sz w:val="24"/>
          <w:szCs w:val="24"/>
        </w:rPr>
      </w:pPr>
    </w:p>
    <w:p w14:paraId="6B98BDB4" w14:textId="77777777" w:rsidR="00FC6820" w:rsidRPr="00FC6820" w:rsidRDefault="00FC6820" w:rsidP="001E1CC4">
      <w:pPr>
        <w:contextualSpacing/>
        <w:mirrorIndents/>
        <w:jc w:val="center"/>
        <w:rPr>
          <w:rFonts w:ascii="Times New Roman" w:eastAsia="Calibri" w:hAnsi="Times New Roman" w:cs="Times New Roman"/>
          <w:sz w:val="24"/>
          <w:szCs w:val="24"/>
        </w:rPr>
      </w:pPr>
    </w:p>
    <w:p w14:paraId="5DB295DB" w14:textId="77777777" w:rsidR="00FC6820" w:rsidRPr="00FC6820" w:rsidRDefault="00FC6820" w:rsidP="001E1CC4">
      <w:pPr>
        <w:contextualSpacing/>
        <w:mirrorIndents/>
        <w:jc w:val="center"/>
        <w:rPr>
          <w:rFonts w:ascii="Times New Roman" w:eastAsia="Calibri" w:hAnsi="Times New Roman" w:cs="Times New Roman"/>
          <w:sz w:val="24"/>
          <w:szCs w:val="24"/>
        </w:rPr>
      </w:pPr>
    </w:p>
    <w:p w14:paraId="272BC8F4" w14:textId="77777777" w:rsidR="00FC6820" w:rsidRPr="00FC6820" w:rsidRDefault="00FC6820" w:rsidP="001E1CC4">
      <w:pPr>
        <w:contextualSpacing/>
        <w:mirrorIndents/>
        <w:jc w:val="center"/>
        <w:rPr>
          <w:rFonts w:ascii="Times New Roman" w:eastAsia="Calibri" w:hAnsi="Times New Roman" w:cs="Times New Roman"/>
          <w:sz w:val="24"/>
          <w:szCs w:val="24"/>
        </w:rPr>
      </w:pPr>
    </w:p>
    <w:p w14:paraId="55C8FCAD" w14:textId="77777777" w:rsidR="00FC6820" w:rsidRPr="00FC6820" w:rsidRDefault="007C6109" w:rsidP="001E1CC4">
      <w:pPr>
        <w:contextualSpacing/>
        <w:mirrorIndents/>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856896" behindDoc="0" locked="0" layoutInCell="1" allowOverlap="1" wp14:anchorId="1D53733E" wp14:editId="2578C2FA">
                <wp:simplePos x="0" y="0"/>
                <wp:positionH relativeFrom="column">
                  <wp:posOffset>4703445</wp:posOffset>
                </wp:positionH>
                <wp:positionV relativeFrom="paragraph">
                  <wp:posOffset>-3810</wp:posOffset>
                </wp:positionV>
                <wp:extent cx="0" cy="1356360"/>
                <wp:effectExtent l="95250" t="0" r="57150" b="53340"/>
                <wp:wrapNone/>
                <wp:docPr id="112" name="Прямая со стрелкой 112"/>
                <wp:cNvGraphicFramePr/>
                <a:graphic xmlns:a="http://schemas.openxmlformats.org/drawingml/2006/main">
                  <a:graphicData uri="http://schemas.microsoft.com/office/word/2010/wordprocessingShape">
                    <wps:wsp>
                      <wps:cNvCnPr/>
                      <wps:spPr>
                        <a:xfrm>
                          <a:off x="0" y="0"/>
                          <a:ext cx="0" cy="135636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CF7F637" id="Прямая со стрелкой 112" o:spid="_x0000_s1026" type="#_x0000_t32" style="position:absolute;margin-left:370.35pt;margin-top:-.3pt;width:0;height:106.8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lI9CgIAALsDAAAOAAAAZHJzL2Uyb0RvYy54bWysU0uS0zAQ3VPFHVTaEzszJMOk4swiIWz4&#10;pAo4gCLLtqr0q5YmTnYDF5gjcAU2LPjUnMG+ES05EwbYUWza/VG/7n7dnl/ttSI7AV5aU9DxKKdE&#10;GG5LaeqCvn+3fvKMEh+YKZmyRhT0IDy9Wjx+NG/dTJzZxqpSAEEQ42etK2gTgptlmeeN0MyPrBMG&#10;g5UFzQKaUGclsBbRtcrO8nyatRZKB5YL79G7GoJ0kfCrSvDwpqq8CEQVFHsLSUKS2yizxZzNamCu&#10;kfzYBvuHLjSTBoueoFYsMHIN8i8oLTlYb6sw4lZntqokF2kGnGac/zHN24Y5kWZBcrw70eT/Hyx/&#10;vdsAkSXubnxGiWEal9R96m/62+5H97m/Jf2H7g5F/7G/6b5037tv3V33lcTXyF3r/AwhlmYDR8u7&#10;DUQi9hXo+MURyT7xfTjxLfaB8MHJ0Ts+n0zPp2kX2a9EBz68EFaTqBTUB2CybsLSGoNbtTBOfLPd&#10;Sx+wNCbeJ8Sqxq6lUmm5ypAWa1zmE9w/Z3hjlWIBVe1wam9qSpiq8Xh5gATprZJlTI9AHurtUgHZ&#10;MTyg9cXl9Ok0PVLX+pUtB/fFJM/vuz++Tw39BhS7WzHfDCkpNBxfYFI9NyUJB4fUMwDbxgAOpEzs&#10;QKQrPk4Z+R4YjtrWlodEfBYtvJCUdrzmeIIPbdQf/nOLnwAAAP//AwBQSwMEFAAGAAgAAAAhAPpt&#10;lXbdAAAACQEAAA8AAABkcnMvZG93bnJldi54bWxMj09Lw0AUxO+C32F5grd2N600Jc1LUcGbglYJ&#10;eNtmX5PQ7B93t2n89q54qMdhhpnflNtJD2wkH3prELK5AEamsao3LcLH+9NsDSxEaZQcrCGEbwqw&#10;ra6vSlkoezZvNO5iy1KJCYVE6GJ0Beeh6UjLMLeOTPIO1msZk/QtV16eU7ke+EKIFdeyN2mhk44e&#10;O2qOu5NG0J/29eFL1PS8rpeHesxc/uId4u3NdL8BFmmKlzD84id0qBLT3p6MCmxAyO9EnqIIsxWw&#10;5P/pPcIiWwrgVcn/P6h+AAAA//8DAFBLAQItABQABgAIAAAAIQC2gziS/gAAAOEBAAATAAAAAAAA&#10;AAAAAAAAAAAAAABbQ29udGVudF9UeXBlc10ueG1sUEsBAi0AFAAGAAgAAAAhADj9If/WAAAAlAEA&#10;AAsAAAAAAAAAAAAAAAAALwEAAF9yZWxzLy5yZWxzUEsBAi0AFAAGAAgAAAAhADLSUj0KAgAAuwMA&#10;AA4AAAAAAAAAAAAAAAAALgIAAGRycy9lMm9Eb2MueG1sUEsBAi0AFAAGAAgAAAAhAPptlXbdAAAA&#10;CQEAAA8AAAAAAAAAAAAAAAAAZAQAAGRycy9kb3ducmV2LnhtbFBLBQYAAAAABAAEAPMAAABuBQAA&#10;AAA=&#10;" strokecolor="#e46c0a" strokeweight="1.5pt">
                <v:stroke endarrow="open"/>
              </v:shape>
            </w:pict>
          </mc:Fallback>
        </mc:AlternateContent>
      </w:r>
    </w:p>
    <w:p w14:paraId="1A924FFE" w14:textId="77777777" w:rsidR="00FC6820" w:rsidRPr="00FC6820" w:rsidRDefault="00FC6820" w:rsidP="001E1CC4">
      <w:pPr>
        <w:contextualSpacing/>
        <w:mirrorIndents/>
        <w:jc w:val="center"/>
        <w:rPr>
          <w:rFonts w:ascii="Times New Roman" w:eastAsia="Calibri" w:hAnsi="Times New Roman" w:cs="Times New Roman"/>
          <w:sz w:val="24"/>
          <w:szCs w:val="24"/>
        </w:rPr>
      </w:pPr>
    </w:p>
    <w:p w14:paraId="7A138043" w14:textId="77777777" w:rsidR="00FC6820" w:rsidRPr="00FC6820" w:rsidRDefault="007C6109" w:rsidP="001E1CC4">
      <w:pPr>
        <w:contextualSpacing/>
        <w:mirrorIndents/>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858944" behindDoc="0" locked="0" layoutInCell="1" allowOverlap="1" wp14:anchorId="24DCC62A" wp14:editId="44AB0ED3">
                <wp:simplePos x="0" y="0"/>
                <wp:positionH relativeFrom="column">
                  <wp:posOffset>550545</wp:posOffset>
                </wp:positionH>
                <wp:positionV relativeFrom="paragraph">
                  <wp:posOffset>11430</wp:posOffset>
                </wp:positionV>
                <wp:extent cx="0" cy="190500"/>
                <wp:effectExtent l="95250" t="0" r="57150" b="57150"/>
                <wp:wrapNone/>
                <wp:docPr id="113" name="Прямая со стрелкой 113"/>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19050" cap="flat" cmpd="sng" algn="ctr">
                          <a:solidFill>
                            <a:srgbClr val="0070C0"/>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7B15463" id="Прямая со стрелкой 113" o:spid="_x0000_s1026" type="#_x0000_t32" style="position:absolute;margin-left:43.35pt;margin-top:.9pt;width:0;height:15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kT68gEAAJgDAAAOAAAAZHJzL2Uyb0RvYy54bWysU0uO00AQ3SNxh1bviZ1B/KI4s0gYNggi&#10;AQeotNt2S/1TdRMnu4ELzBG4AhsWfDRnsG801Z1MZoAdYlOuT9erqlfl+fnOaLaVGJSzFZ9OSs6k&#10;Fa5Wtq34h/cXj55zFiLYGrSzsuJ7Gfj54uGDee9n8sx1TtcSGYHYMOt9xbsY/awoguikgTBxXloK&#10;Ng4NRDKxLWqEntCNLs7K8mnRO6w9OiFDIO/qEOSLjN80UsS3TRNkZLri1FvMErPcJFks5jBrEXyn&#10;xLEN+IcuDChLRU9QK4jAPqL6C8oogS64Jk6EM4VrGiVknoGmmZZ/TPOuAy/zLERO8Ceawv+DFW+2&#10;a2Sqpt1NH3NmwdCShi/j5Xg1/Bq+jlds/DRckxg/j5fDt+Hn8GO4Hr6z9Jq4632YEcTSrvFoBb/G&#10;RMSuQZO+NCLbZb73J77lLjJxcAryTl+UT8q8iuIuz2OIr6QzLCkVDxFBtV1cOmtpqQ6nmW7Yvg6R&#10;KlPibUIqat2F0jrvVlvWH0twJoBOrNEQSTWehg625Qx0S7crImbI4LSqU3oCCthulhrZFtL9lM/K&#10;5W2fvz1LtVcQusO7HDpcVgSlX9qaxb0nXgHR9SlA7Wqb8GU+0eMMicwDfUnbuHqfWS2SRevPacdT&#10;Tfd13yb9/g+1uAEAAP//AwBQSwMEFAAGAAgAAAAhAFyGbz7aAAAABgEAAA8AAABkcnMvZG93bnJl&#10;di54bWxMj81uwjAQhO+V+g7WVuJWHFqJohAHoYocKtpDCQ/gxJsfiNdR7EB4+257KcfZGc1+k2wm&#10;24kLDr51pGAxj0Aglc60VCs45tnzCoQPmozuHKGCG3rYpI8PiY6Nu9I3Xg6hFlxCPtYKmhD6WEpf&#10;Nmi1n7seib3KDVYHlkMtzaCvXG47+RJFS2l1S/yh0T2+N1ieD6NVQF+lzcci+9j32educd7l+6o6&#10;KTV7mrZrEAGn8B+GX3xGh5SZCjeS8aJTsFq+cZLvPIDtP1koeGUt00Te46c/AAAA//8DAFBLAQIt&#10;ABQABgAIAAAAIQC2gziS/gAAAOEBAAATAAAAAAAAAAAAAAAAAAAAAABbQ29udGVudF9UeXBlc10u&#10;eG1sUEsBAi0AFAAGAAgAAAAhADj9If/WAAAAlAEAAAsAAAAAAAAAAAAAAAAALwEAAF9yZWxzLy5y&#10;ZWxzUEsBAi0AFAAGAAgAAAAhACvyRPryAQAAmAMAAA4AAAAAAAAAAAAAAAAALgIAAGRycy9lMm9E&#10;b2MueG1sUEsBAi0AFAAGAAgAAAAhAFyGbz7aAAAABgEAAA8AAAAAAAAAAAAAAAAATAQAAGRycy9k&#10;b3ducmV2LnhtbFBLBQYAAAAABAAEAPMAAABTBQAAAAA=&#10;" strokecolor="#0070c0" strokeweight="1.5pt">
                <v:stroke endarrow="open"/>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854848" behindDoc="0" locked="0" layoutInCell="1" allowOverlap="1" wp14:anchorId="71649F1F" wp14:editId="3C396CBC">
                <wp:simplePos x="0" y="0"/>
                <wp:positionH relativeFrom="column">
                  <wp:posOffset>2554605</wp:posOffset>
                </wp:positionH>
                <wp:positionV relativeFrom="paragraph">
                  <wp:posOffset>11430</wp:posOffset>
                </wp:positionV>
                <wp:extent cx="0" cy="990600"/>
                <wp:effectExtent l="95250" t="0" r="114300" b="57150"/>
                <wp:wrapNone/>
                <wp:docPr id="111" name="Прямая со стрелкой 111"/>
                <wp:cNvGraphicFramePr/>
                <a:graphic xmlns:a="http://schemas.openxmlformats.org/drawingml/2006/main">
                  <a:graphicData uri="http://schemas.microsoft.com/office/word/2010/wordprocessingShape">
                    <wps:wsp>
                      <wps:cNvCnPr/>
                      <wps:spPr>
                        <a:xfrm>
                          <a:off x="0" y="0"/>
                          <a:ext cx="0" cy="99060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B9C0912" id="Прямая со стрелкой 111" o:spid="_x0000_s1026" type="#_x0000_t32" style="position:absolute;margin-left:201.15pt;margin-top:.9pt;width:0;height:78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JSCAIAALoDAAAOAAAAZHJzL2Uyb0RvYy54bWysU0uS0zAQ3VPFHVTaEztTTIak4swiIWz4&#10;pIqZAyiybKtKv2pp4mQ3cIE5Aldgw2KAmjPYN6IlhzDAjmLTVnern/q9bs8v91qRnQAvrSnoeJRT&#10;Igy3pTR1Qa+v1s9eUOIDMyVT1oiCHoSnl4unT+atm4kz21hVCiAIYvysdQVtQnCzLPO8EZr5kXXC&#10;YLKyoFlAF+qsBNYiulbZWZ5PstZC6cBy4T1GV0OSLhJ+VQke3lWVF4GogmJvIVlIdhtttpizWQ3M&#10;NZIf22D/0IVm0uCjJ6gVC4zcgPwLSksO1tsqjLjVma0qyUXigGzG+R9s3jfMicQFxfHuJJP/f7D8&#10;7W4DRJY4u/GYEsM0Dqn71N/2d9337nN/R/oP3QOa/mN/233pvnVfu4funsTbqF3r/AwhlmYDR8+7&#10;DUQh9hXo+EWKZJ/0Ppz0FvtA+BDkGJ1O80meRpH9qnPgwythNYmHgvoATNZNWFpjcKgWxklutnvt&#10;A76MhT8L4qPGrqVSabbKkBbJTfNzHD9nuGKVYgGP2iFpb2pKmKpxd3mABOmtkmUsj0Ae6u1SAdkx&#10;3J/1xXTyfJIuqRv9xpZD+OI8P3V/vJ8a+g0odrdivhlKUmrYvcCkemlKEg4OlWcAto0JJKRM7ECk&#10;JT6yjHIPAsfT1paHpHsWPVyQVHZc5riBj308P/7lFj8AAAD//wMAUEsDBBQABgAIAAAAIQBPJA2i&#10;2wAAAAkBAAAPAAAAZHJzL2Rvd25yZXYueG1sTI9fS8MwFMXfBb9DuIJvLtmmrnRNhwq+KeiUgm9Z&#10;c9eWNTc1ybr67b3igz7+OIfzp9hMrhcjhth50jCfKRBItbcdNRre3x6vMhAxGbKm94QavjDCpjw/&#10;K0xu/YlecdymRnAIxdxoaFMacilj3aIzceYHJNb2PjiTGEMjbTAnDne9XCh1K53piBtaM+BDi/Vh&#10;e3Qa3Id/uf9UFT5l1XJfjfNh9RwGrS8vprs1iIRT+jPDz3yeDiVv2vkj2Sh6DddqsWQrC/yA9V/e&#10;Md+sMpBlIf8/KL8BAAD//wMAUEsBAi0AFAAGAAgAAAAhALaDOJL+AAAA4QEAABMAAAAAAAAAAAAA&#10;AAAAAAAAAFtDb250ZW50X1R5cGVzXS54bWxQSwECLQAUAAYACAAAACEAOP0h/9YAAACUAQAACwAA&#10;AAAAAAAAAAAAAAAvAQAAX3JlbHMvLnJlbHNQSwECLQAUAAYACAAAACEAqaRSUggCAAC6AwAADgAA&#10;AAAAAAAAAAAAAAAuAgAAZHJzL2Uyb0RvYy54bWxQSwECLQAUAAYACAAAACEATyQNotsAAAAJAQAA&#10;DwAAAAAAAAAAAAAAAABiBAAAZHJzL2Rvd25yZXYueG1sUEsFBgAAAAAEAAQA8wAAAGoFAAAAAA==&#10;" strokecolor="#e46c0a" strokeweight="1.5pt">
                <v:stroke endarrow="open"/>
              </v:shape>
            </w:pict>
          </mc:Fallback>
        </mc:AlternateContent>
      </w:r>
    </w:p>
    <w:p w14:paraId="592C84FF" w14:textId="77777777" w:rsidR="00FC6820" w:rsidRPr="00FC6820" w:rsidRDefault="00D35375" w:rsidP="001E1CC4">
      <w:pPr>
        <w:contextualSpacing/>
        <w:mirrorIndents/>
        <w:jc w:val="center"/>
        <w:rPr>
          <w:rFonts w:ascii="Times New Roman" w:eastAsia="Calibri" w:hAnsi="Times New Roman" w:cs="Times New Roman"/>
          <w:sz w:val="24"/>
          <w:szCs w:val="24"/>
        </w:rPr>
      </w:pP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840512" behindDoc="0" locked="0" layoutInCell="1" allowOverlap="1" wp14:anchorId="020D4789" wp14:editId="527E0113">
                <wp:simplePos x="0" y="0"/>
                <wp:positionH relativeFrom="column">
                  <wp:posOffset>-142875</wp:posOffset>
                </wp:positionH>
                <wp:positionV relativeFrom="paragraph">
                  <wp:posOffset>26670</wp:posOffset>
                </wp:positionV>
                <wp:extent cx="2316480" cy="655320"/>
                <wp:effectExtent l="0" t="0" r="26670" b="11430"/>
                <wp:wrapNone/>
                <wp:docPr id="62" name="Прямоугольник 62"/>
                <wp:cNvGraphicFramePr/>
                <a:graphic xmlns:a="http://schemas.openxmlformats.org/drawingml/2006/main">
                  <a:graphicData uri="http://schemas.microsoft.com/office/word/2010/wordprocessingShape">
                    <wps:wsp>
                      <wps:cNvSpPr/>
                      <wps:spPr>
                        <a:xfrm>
                          <a:off x="0" y="0"/>
                          <a:ext cx="2316480" cy="655320"/>
                        </a:xfrm>
                        <a:prstGeom prst="rect">
                          <a:avLst/>
                        </a:prstGeom>
                        <a:solidFill>
                          <a:srgbClr val="EEFDB9"/>
                        </a:solidFill>
                        <a:ln w="25400" cap="flat" cmpd="sng" algn="ctr">
                          <a:solidFill>
                            <a:srgbClr val="FFFF00"/>
                          </a:solidFill>
                          <a:prstDash val="solid"/>
                        </a:ln>
                        <a:effectLst/>
                      </wps:spPr>
                      <wps:txbx>
                        <w:txbxContent>
                          <w:p w14:paraId="58187A4B" w14:textId="21DAC1B7" w:rsidR="0023124D" w:rsidRPr="00B5294F" w:rsidRDefault="0023124D" w:rsidP="00C676A0">
                            <w:pPr>
                              <w:jc w:val="center"/>
                              <w:rPr>
                                <w:rFonts w:ascii="Times New Roman" w:hAnsi="Times New Roman" w:cs="Times New Roman"/>
                                <w:color w:val="000000" w:themeColor="text1"/>
                                <w:sz w:val="24"/>
                              </w:rPr>
                            </w:pPr>
                            <w:r w:rsidRPr="00894822">
                              <w:rPr>
                                <w:rFonts w:ascii="Times New Roman" w:hAnsi="Times New Roman" w:cs="Times New Roman"/>
                                <w:color w:val="000000" w:themeColor="text1"/>
                                <w:sz w:val="24"/>
                              </w:rPr>
                              <w:t>ПЭ учун хавф омиллари мавжуд бўлса, аспиринни 14</w:t>
                            </w:r>
                            <w:r w:rsidRPr="00894822">
                              <w:rPr>
                                <w:rFonts w:ascii="Times New Roman" w:hAnsi="Times New Roman" w:cs="Times New Roman"/>
                                <w:color w:val="000000" w:themeColor="text1"/>
                                <w:sz w:val="24"/>
                                <w:vertAlign w:val="superscript"/>
                              </w:rPr>
                              <w:t>6</w:t>
                            </w:r>
                            <w:r w:rsidRPr="00894822">
                              <w:rPr>
                                <w:rFonts w:ascii="Times New Roman" w:hAnsi="Times New Roman" w:cs="Times New Roman"/>
                                <w:color w:val="000000" w:themeColor="text1"/>
                                <w:sz w:val="24"/>
                              </w:rPr>
                              <w:t xml:space="preserve"> ҳафтагача буюринг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61" style="position:absolute;left:0;text-align:left;margin-left:-11.25pt;margin-top:2.1pt;width:182.4pt;height:51.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T7mQIAAAAFAAAOAAAAZHJzL2Uyb0RvYy54bWysVM1OGzEQvlfqO1i+l01CkkLEBqWEVJUQ&#10;IEHF2fHa2ZX8V9vJLj1V4lqpj9CH6KXqD8+weaOOvUsSKKeqOTgznvH8fPPNHh1XUqAVs67QKsXd&#10;vQ5GTFGdFWqR4vfXs1cHGDlPVEaEVizFt8zh4/HLF0elGbGezrXImEUQRLlRaVKce29GSeJoziRx&#10;e9owBUaurSQeVLtIMktKiC5F0ut0hkmpbWaspsw5uJ02RjyO8Tln1F9w7phHIsVQm4+njec8nMn4&#10;iIwWlpi8oG0Z5B+qkKRQkHQTako8QUtb/BVKFtRqp7nfo1ommvOCstgDdNPtPOnmKieGxV4AHGc2&#10;MLn/F5aery4tKrIUD3sYKSJhRvXX9af1l/pXfb++q7/V9/XP9ef6d/29/oHACRArjRvBwytzaVvN&#10;gRjar7iV4R8aQ1VE+XaDMqs8onDZ2+8O+wcwDAq24WCw34tjSLavjXX+LdMSBSHFFqYYwSWrM+ch&#10;I7g+uIRkTosimxVCRMUu5ifCohWBiZ+ezqZvDkPJ8OSRm1CohFIG/U4ohADzuCAeRGkAC6cWGBGx&#10;AEpTb2PuR6/dbpIZ/CDKM0lCkVPi8qaYGKF1EyrUyiJB254CqA2MQfLVvIpj2R+EJ+FqrrNbmJXV&#10;DYmdobMCEpwR5y+JBdZCJ7CJ/gIOLjS0p1sJo1zbj8/dB38gE1gxKmELoPUPS2IZRuKdApoddvv9&#10;sDZR6Q9ew6iQ3bXMdy1qKU80wN6FnTc0isHfiweRWy1vYGEnISuYiKKQuwG5VU58s52w8pRNJtEN&#10;VsUQf6auDA3BA3QB2uvqhljTksQDvc71w8aQ0ROuNL7hpdKTpde8iETa4goUCQqsWSRL+0kIe7yr&#10;R6/th2v8BwAA//8DAFBLAwQUAAYACAAAACEADDyYLd8AAAAJAQAADwAAAGRycy9kb3ducmV2Lnht&#10;bEyPwU7DMBBE70j8g7VI3FoHN9AqxKkQKhISXNrCobdtvCShsR1stw1/z3KC42qeZt6Wy9H24kQh&#10;dt5puJlmIMjV3nSu0fC2fZosQMSEzmDvHWn4pgjL6vKixML4s1vTaZMawSUuFqihTWkopIx1Sxbj&#10;1A/kOPvwwWLiMzTSBDxzue2lyrI7abFzvNDiQI8t1YfN0WqwMdC7ek0v293q+XPAsJp/dQetr6/G&#10;h3sQicb0B8OvPqtDxU57f3Qmil7DRKlbRjXkCgTns1zNQOwZzOY5yKqU/z+ofgAAAP//AwBQSwEC&#10;LQAUAAYACAAAACEAtoM4kv4AAADhAQAAEwAAAAAAAAAAAAAAAAAAAAAAW0NvbnRlbnRfVHlwZXNd&#10;LnhtbFBLAQItABQABgAIAAAAIQA4/SH/1gAAAJQBAAALAAAAAAAAAAAAAAAAAC8BAABfcmVscy8u&#10;cmVsc1BLAQItABQABgAIAAAAIQAePjT7mQIAAAAFAAAOAAAAAAAAAAAAAAAAAC4CAABkcnMvZTJv&#10;RG9jLnhtbFBLAQItABQABgAIAAAAIQAMPJgt3wAAAAkBAAAPAAAAAAAAAAAAAAAAAPMEAABkcnMv&#10;ZG93bnJldi54bWxQSwUGAAAAAAQABADzAAAA/wUAAAAA&#10;" fillcolor="#eefdb9" strokecolor="yellow" strokeweight="2pt">
                <v:textbox>
                  <w:txbxContent>
                    <w:p w14:paraId="58187A4B" w14:textId="21DAC1B7" w:rsidR="0023124D" w:rsidRPr="00B5294F" w:rsidRDefault="0023124D" w:rsidP="00C676A0">
                      <w:pPr>
                        <w:jc w:val="center"/>
                        <w:rPr>
                          <w:rFonts w:ascii="Times New Roman" w:hAnsi="Times New Roman" w:cs="Times New Roman"/>
                          <w:color w:val="000000" w:themeColor="text1"/>
                          <w:sz w:val="24"/>
                        </w:rPr>
                      </w:pPr>
                      <w:r w:rsidRPr="00894822">
                        <w:rPr>
                          <w:rFonts w:ascii="Times New Roman" w:hAnsi="Times New Roman" w:cs="Times New Roman"/>
                          <w:color w:val="000000" w:themeColor="text1"/>
                          <w:sz w:val="24"/>
                        </w:rPr>
                        <w:t>ПЭ учун хавф омиллари мавжуд бўлса, аспиринни 14</w:t>
                      </w:r>
                      <w:r w:rsidRPr="00894822">
                        <w:rPr>
                          <w:rFonts w:ascii="Times New Roman" w:hAnsi="Times New Roman" w:cs="Times New Roman"/>
                          <w:color w:val="000000" w:themeColor="text1"/>
                          <w:sz w:val="24"/>
                          <w:vertAlign w:val="superscript"/>
                        </w:rPr>
                        <w:t>6</w:t>
                      </w:r>
                      <w:r w:rsidRPr="00894822">
                        <w:rPr>
                          <w:rFonts w:ascii="Times New Roman" w:hAnsi="Times New Roman" w:cs="Times New Roman"/>
                          <w:color w:val="000000" w:themeColor="text1"/>
                          <w:sz w:val="24"/>
                        </w:rPr>
                        <w:t xml:space="preserve"> ҳафтагача буюринг</w:t>
                      </w:r>
                    </w:p>
                  </w:txbxContent>
                </v:textbox>
              </v:rect>
            </w:pict>
          </mc:Fallback>
        </mc:AlternateContent>
      </w:r>
    </w:p>
    <w:p w14:paraId="1BF711D1" w14:textId="77777777" w:rsidR="00FC6820" w:rsidRPr="00FC6820" w:rsidRDefault="00FC6820" w:rsidP="001E1CC4">
      <w:pPr>
        <w:contextualSpacing/>
        <w:mirrorIndents/>
        <w:jc w:val="center"/>
        <w:rPr>
          <w:rFonts w:ascii="Times New Roman" w:eastAsia="Calibri" w:hAnsi="Times New Roman" w:cs="Times New Roman"/>
          <w:sz w:val="24"/>
          <w:szCs w:val="24"/>
        </w:rPr>
      </w:pPr>
    </w:p>
    <w:p w14:paraId="707336F8" w14:textId="77777777" w:rsidR="00FC6820" w:rsidRPr="00FC6820" w:rsidRDefault="00FC6820" w:rsidP="001E1CC4">
      <w:pPr>
        <w:contextualSpacing/>
        <w:mirrorIndents/>
        <w:jc w:val="center"/>
        <w:rPr>
          <w:rFonts w:ascii="Times New Roman" w:eastAsia="Calibri" w:hAnsi="Times New Roman" w:cs="Times New Roman"/>
          <w:sz w:val="24"/>
          <w:szCs w:val="24"/>
        </w:rPr>
      </w:pPr>
    </w:p>
    <w:p w14:paraId="0F10C334" w14:textId="77777777" w:rsidR="00FC6820" w:rsidRPr="00FC6820" w:rsidRDefault="00FC6820" w:rsidP="001E1CC4">
      <w:pPr>
        <w:contextualSpacing/>
        <w:mirrorIndents/>
        <w:jc w:val="center"/>
        <w:rPr>
          <w:rFonts w:ascii="Times New Roman" w:eastAsia="Calibri" w:hAnsi="Times New Roman" w:cs="Times New Roman"/>
          <w:sz w:val="24"/>
          <w:szCs w:val="24"/>
        </w:rPr>
      </w:pPr>
    </w:p>
    <w:p w14:paraId="111D6627" w14:textId="77777777" w:rsidR="00FC6820" w:rsidRPr="00FC6820" w:rsidRDefault="00D35375" w:rsidP="001E1CC4">
      <w:pPr>
        <w:contextualSpacing/>
        <w:mirrorIndents/>
        <w:jc w:val="center"/>
        <w:rPr>
          <w:rFonts w:ascii="Times New Roman" w:eastAsia="Calibri" w:hAnsi="Times New Roman" w:cs="Times New Roman"/>
          <w:sz w:val="24"/>
          <w:szCs w:val="24"/>
        </w:rPr>
      </w:pP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46FC197C" wp14:editId="506A83E3">
                <wp:simplePos x="0" y="0"/>
                <wp:positionH relativeFrom="column">
                  <wp:posOffset>-226695</wp:posOffset>
                </wp:positionH>
                <wp:positionV relativeFrom="paragraph">
                  <wp:posOffset>126365</wp:posOffset>
                </wp:positionV>
                <wp:extent cx="3657600" cy="274320"/>
                <wp:effectExtent l="0" t="0" r="19050" b="11430"/>
                <wp:wrapNone/>
                <wp:docPr id="71" name="Прямоугольник 71"/>
                <wp:cNvGraphicFramePr/>
                <a:graphic xmlns:a="http://schemas.openxmlformats.org/drawingml/2006/main">
                  <a:graphicData uri="http://schemas.microsoft.com/office/word/2010/wordprocessingShape">
                    <wps:wsp>
                      <wps:cNvSpPr/>
                      <wps:spPr>
                        <a:xfrm>
                          <a:off x="0" y="0"/>
                          <a:ext cx="3657600" cy="274320"/>
                        </a:xfrm>
                        <a:prstGeom prst="rect">
                          <a:avLst/>
                        </a:prstGeom>
                        <a:solidFill>
                          <a:srgbClr val="C0504D">
                            <a:lumMod val="20000"/>
                            <a:lumOff val="80000"/>
                          </a:srgbClr>
                        </a:solidFill>
                        <a:ln w="25400" cap="flat" cmpd="sng" algn="ctr">
                          <a:solidFill>
                            <a:schemeClr val="accent2">
                              <a:lumMod val="40000"/>
                              <a:lumOff val="60000"/>
                            </a:schemeClr>
                          </a:solidFill>
                          <a:prstDash val="solid"/>
                        </a:ln>
                        <a:effectLst/>
                      </wps:spPr>
                      <wps:txbx>
                        <w:txbxContent>
                          <w:p w14:paraId="4C41A31C" w14:textId="03A0B6DA" w:rsidR="0023124D" w:rsidRPr="00E97492" w:rsidRDefault="0023124D" w:rsidP="00FC6820">
                            <w:pPr>
                              <w:jc w:val="center"/>
                              <w:rPr>
                                <w:rFonts w:ascii="Times New Roman" w:hAnsi="Times New Roman" w:cs="Times New Roman"/>
                                <w:b/>
                                <w:color w:val="000000" w:themeColor="text1"/>
                                <w:sz w:val="24"/>
                              </w:rPr>
                            </w:pPr>
                            <w:r w:rsidRPr="002B736D">
                              <w:rPr>
                                <w:rFonts w:ascii="Times New Roman" w:hAnsi="Times New Roman" w:cs="Times New Roman"/>
                                <w:b/>
                                <w:color w:val="000000" w:themeColor="text1"/>
                                <w:sz w:val="24"/>
                              </w:rPr>
                              <w:t>1 катта хавф омили ва бошқалар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1" o:spid="_x0000_s1062" style="position:absolute;left:0;text-align:left;margin-left:-17.85pt;margin-top:9.95pt;width:4in;height:2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IcxQIAAHcFAAAOAAAAZHJzL2Uyb0RvYy54bWysVMlu2zAQvRfoPxC8N5IdL6kROzBspCiQ&#10;JgaSImeaomwBFMmS9JKeCvRaoJ/Qj+il6JJvkP+oj5TtrKeiF4kzHM7y3swcn6xLSZbCukKrPm0c&#10;pJQIxXVWqFmfvr86fXVEifNMZUxqJfr0Rjh6Mnj54nhleqKp51pmwhI4Ua63Mn069970ksTxuSiZ&#10;O9BGKFzm2pbMQ7SzJLNsBe+lTJpp2klW2mbGai6cg3ZcX9JB9J/ngvuLPHfCE9mnyM3Hr43fafgm&#10;g2PWm1lm5gXfpsH+IYuSFQpB967GzDOysMUTV2XBrXY69wdcl4nO84KLWAOqaaSPqrmcMyNiLQDH&#10;mT1M7v+55efLiSVF1qfdBiWKleCo+rb5tPla/a5uN5+r79Vt9WvzpfpT/ah+EhgBsZVxPTy8NBO7&#10;lRyOofx1bsvwR2FkHVG+2aMs1p5wKA877W4nBRkcd81u67AZaUjuXhvr/BuhSxIOfWrBYgSXLc+c&#10;R0SY7kxCMKdlkZ0WUkbBzqYjacmSgfFR2k5b4/hWLsp3OqvVaBzEj9RDjQap1Uc7Nfy72k2M9cC/&#10;VGSFtNutWAFDy+aSeRRTGoDo1IwSJmeYBe5tDPzgdexrsc+PcS6Ubz5JEM6fSxCo1eqQYJiQ4Olp&#10;igGbMXPzuqoYPxSLR1IFiESciy2UgcuavXDy6+k6dsNhZ0f0VGc3aBGr69lxhp8WCHDGnJ8wi2EB&#10;k1gA/gKfXGqAo7cnSubafnxOH+zRw7ilZIXhA3AfFswKSuRbhe5+3Wi1wrRGodXuokOIvX8zvX+j&#10;FuVIg200MLKLx2Dv5e6YW11eY08MQ1RcMcURu6ZoK4x8vRSwabgYDqMZJtQwf6YuDQ/OA3QB2qv1&#10;NbNm25seXX2ud4PKeo9atLYNL5UeLrzOi9i/AeoaV9ASBEx3JGi7icL6uC9Hq7t9OfgLAAD//wMA&#10;UEsDBBQABgAIAAAAIQDCe0Oq4QAAAAkBAAAPAAAAZHJzL2Rvd25yZXYueG1sTI9BTsMwEEX3SNzB&#10;GiQ2VWuXNIWEOBVCsOmigrQHcOJpEojtEDttyukZVrAc/af/32SbyXTshINvnZWwXAhgaCunW1tL&#10;OOxf5w/AfFBWq85ZlHBBD5v8+ipTqXZn+46nItSMSqxPlYQmhD7l3FcNGuUXrkdL2dENRgU6h5rr&#10;QZ2p3HT8Tog1N6q1tNCoHp8brD6L0Uj4WH3HL7Ni+1XughHHt8u4TfxMytub6ekRWMAp/MHwq0/q&#10;kJNT6UarPeskzKP4nlAKkgQYAfFKRMBKCetoCTzP+P8P8h8AAAD//wMAUEsBAi0AFAAGAAgAAAAh&#10;ALaDOJL+AAAA4QEAABMAAAAAAAAAAAAAAAAAAAAAAFtDb250ZW50X1R5cGVzXS54bWxQSwECLQAU&#10;AAYACAAAACEAOP0h/9YAAACUAQAACwAAAAAAAAAAAAAAAAAvAQAAX3JlbHMvLnJlbHNQSwECLQAU&#10;AAYACAAAACEA10JiHMUCAAB3BQAADgAAAAAAAAAAAAAAAAAuAgAAZHJzL2Uyb0RvYy54bWxQSwEC&#10;LQAUAAYACAAAACEAwntDquEAAAAJAQAADwAAAAAAAAAAAAAAAAAfBQAAZHJzL2Rvd25yZXYueG1s&#10;UEsFBgAAAAAEAAQA8wAAAC0GAAAAAA==&#10;" fillcolor="#f2dcdb" strokecolor="#e5b8b7 [1301]" strokeweight="2pt">
                <v:textbox>
                  <w:txbxContent>
                    <w:p w14:paraId="4C41A31C" w14:textId="03A0B6DA" w:rsidR="0023124D" w:rsidRPr="00E97492" w:rsidRDefault="0023124D" w:rsidP="00FC6820">
                      <w:pPr>
                        <w:jc w:val="center"/>
                        <w:rPr>
                          <w:rFonts w:ascii="Times New Roman" w:hAnsi="Times New Roman" w:cs="Times New Roman"/>
                          <w:b/>
                          <w:color w:val="000000" w:themeColor="text1"/>
                          <w:sz w:val="24"/>
                        </w:rPr>
                      </w:pPr>
                      <w:r w:rsidRPr="002B736D">
                        <w:rPr>
                          <w:rFonts w:ascii="Times New Roman" w:hAnsi="Times New Roman" w:cs="Times New Roman"/>
                          <w:b/>
                          <w:color w:val="000000" w:themeColor="text1"/>
                          <w:sz w:val="24"/>
                        </w:rPr>
                        <w:t>1 катта хавф омили ва бошқалар</w:t>
                      </w:r>
                    </w:p>
                  </w:txbxContent>
                </v:textbox>
              </v:rect>
            </w:pict>
          </mc:Fallback>
        </mc:AlternateContent>
      </w: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21526D24" wp14:editId="7231B11A">
                <wp:simplePos x="0" y="0"/>
                <wp:positionH relativeFrom="column">
                  <wp:posOffset>3517900</wp:posOffset>
                </wp:positionH>
                <wp:positionV relativeFrom="paragraph">
                  <wp:posOffset>126365</wp:posOffset>
                </wp:positionV>
                <wp:extent cx="2477770" cy="274320"/>
                <wp:effectExtent l="0" t="0" r="17780" b="11430"/>
                <wp:wrapNone/>
                <wp:docPr id="72" name="Прямоугольник 72"/>
                <wp:cNvGraphicFramePr/>
                <a:graphic xmlns:a="http://schemas.openxmlformats.org/drawingml/2006/main">
                  <a:graphicData uri="http://schemas.microsoft.com/office/word/2010/wordprocessingShape">
                    <wps:wsp>
                      <wps:cNvSpPr/>
                      <wps:spPr>
                        <a:xfrm>
                          <a:off x="0" y="0"/>
                          <a:ext cx="2477770" cy="274320"/>
                        </a:xfrm>
                        <a:prstGeom prst="rect">
                          <a:avLst/>
                        </a:prstGeom>
                        <a:solidFill>
                          <a:srgbClr val="F79646">
                            <a:lumMod val="20000"/>
                            <a:lumOff val="80000"/>
                          </a:srgbClr>
                        </a:solidFill>
                        <a:ln w="25400" cap="flat" cmpd="sng" algn="ctr">
                          <a:solidFill>
                            <a:schemeClr val="accent6">
                              <a:lumMod val="40000"/>
                              <a:lumOff val="60000"/>
                            </a:schemeClr>
                          </a:solidFill>
                          <a:prstDash val="solid"/>
                        </a:ln>
                        <a:effectLst/>
                      </wps:spPr>
                      <wps:txbx>
                        <w:txbxContent>
                          <w:p w14:paraId="689EEA81" w14:textId="56824EE6" w:rsidR="0023124D" w:rsidRPr="00E97492" w:rsidRDefault="0023124D" w:rsidP="00FC6820">
                            <w:pPr>
                              <w:jc w:val="center"/>
                              <w:rPr>
                                <w:rFonts w:ascii="Times New Roman" w:hAnsi="Times New Roman" w:cs="Times New Roman"/>
                                <w:b/>
                                <w:color w:val="000000" w:themeColor="text1"/>
                                <w:sz w:val="24"/>
                              </w:rPr>
                            </w:pPr>
                            <w:r w:rsidRPr="002B736D">
                              <w:rPr>
                                <w:rFonts w:ascii="Times New Roman" w:hAnsi="Times New Roman" w:cs="Times New Roman"/>
                                <w:b/>
                                <w:color w:val="000000" w:themeColor="text1"/>
                                <w:sz w:val="24"/>
                              </w:rPr>
                              <w:t>3 кичик хавф омиллари ва бошқалар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2" o:spid="_x0000_s1063" style="position:absolute;left:0;text-align:left;margin-left:277pt;margin-top:9.95pt;width:195.1pt;height:2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L28wgIAAHcFAAAOAAAAZHJzL2Uyb0RvYy54bWysVMtuGjEU3VfqP1jeNwOEQIICEUpEVSlN&#10;IiVV1sbjgZE8tmsbhnRVqdtI/YR+RDdVH/mG4Y967BnIc1WVxXBfvo9zH4dHq0KSpbAu12pI2zst&#10;SoTiOs3VbEg/XE3e7FPiPFMpk1qJIb0Rjh6NXr86LM1AdPRcy1RYAifKDUozpHPvzSBJHJ+Lgrkd&#10;bYSCMtO2YB6snSWpZSW8FzLptFq9pNQ2NVZz4RykJ7WSjqL/LBPcn2eZE57IIUVuPn5t/E7DNxkd&#10;ssHMMjPPeZMG+4csCpYrBN26OmGekYXNn7kqcm6105nf4bpIdJblXMQaUE279aSayzkzItYCcJzZ&#10;wuT+n1t+trywJE+HtN+hRLECPaq+rT+vv1a/q7v1l+p7dVf9Wt9Wf6of1U8CIyBWGjfAw0tzYRvO&#10;gQzlrzJbhH8URlYR5ZstymLlCYew0+3jh2Zw6Dr97m4ntiG5f22s82+FLkgghtSiixFctjx1HhFh&#10;ujEJwZyWeTrJpYyMnU2PpSVLho5P+ge9bi++lYvivU5rMQan1bQeYgxILd7fiOHf1W5irEf+pSIl&#10;0t7rwgPhDCObSeZBFgYgOjWjhMkZdoF7GwM/eh3nWmzzY5wL5Z8nCOcvJdjbiEOCYUOCp+cpBmxO&#10;mJvXVcX4oWt4JFWASMS9aKAMvay7Fyi/mq7iNOz2N42e6vQGI2J1vTvO8EmOAKfM+QtmsSzAAQfA&#10;n+OTSQ1wdENRMtf200vyYI8ZhpaSEssH4D4umBWUyHcK033Q7nbDtkamu9fHhBD7UDN9qFGL4lij&#10;222cGsMjGey93JCZ1cU17sQ4RIWKKY7YdYsa5tjXRwGXhovxOJphQw3zp+rS8OA8QBegvVpdM2ua&#10;2fSY6jO9WVQ2eDKitW14qfR44XWWx/kNUNe4oi2BwXbHBjWXKJyPh3y0ur+Xo78AAAD//wMAUEsD&#10;BBQABgAIAAAAIQAHIbJn3wAAAAkBAAAPAAAAZHJzL2Rvd25yZXYueG1sTI8xT8MwFIR3JP6D9ZDY&#10;qNOQtE2IU6FITGUIAcTqxo84IrYj223Dv+cxwXi609131X4xEzujD6OzAtarBBja3qnRDgLeXp/u&#10;dsBClFbJyVkU8I0B9vX1VSVL5S72Bc9dHBiV2FBKATrGueQ89BqNDCs3oyXv03kjI0k/cOXlhcrN&#10;xNMk2XAjR0sLWs7YaOy/upMR0D7rPCbb5uA/dnn33qbboWkPQtzeLI8PwCIu8S8Mv/iEDjUxHd3J&#10;qsAmAXme0ZdIRlEAo0CRZSmwo4DN/Rp4XfH/D+ofAAAA//8DAFBLAQItABQABgAIAAAAIQC2gziS&#10;/gAAAOEBAAATAAAAAAAAAAAAAAAAAAAAAABbQ29udGVudF9UeXBlc10ueG1sUEsBAi0AFAAGAAgA&#10;AAAhADj9If/WAAAAlAEAAAsAAAAAAAAAAAAAAAAALwEAAF9yZWxzLy5yZWxzUEsBAi0AFAAGAAgA&#10;AAAhALsgvbzCAgAAdwUAAA4AAAAAAAAAAAAAAAAALgIAAGRycy9lMm9Eb2MueG1sUEsBAi0AFAAG&#10;AAgAAAAhAAchsmffAAAACQEAAA8AAAAAAAAAAAAAAAAAHAUAAGRycy9kb3ducmV2LnhtbFBLBQYA&#10;AAAABAAEAPMAAAAoBgAAAAA=&#10;" fillcolor="#fdeada" strokecolor="#fbd4b4 [1305]" strokeweight="2pt">
                <v:textbox>
                  <w:txbxContent>
                    <w:p w14:paraId="689EEA81" w14:textId="56824EE6" w:rsidR="0023124D" w:rsidRPr="00E97492" w:rsidRDefault="0023124D" w:rsidP="00FC6820">
                      <w:pPr>
                        <w:jc w:val="center"/>
                        <w:rPr>
                          <w:rFonts w:ascii="Times New Roman" w:hAnsi="Times New Roman" w:cs="Times New Roman"/>
                          <w:b/>
                          <w:color w:val="000000" w:themeColor="text1"/>
                          <w:sz w:val="24"/>
                        </w:rPr>
                      </w:pPr>
                      <w:r w:rsidRPr="002B736D">
                        <w:rPr>
                          <w:rFonts w:ascii="Times New Roman" w:hAnsi="Times New Roman" w:cs="Times New Roman"/>
                          <w:b/>
                          <w:color w:val="000000" w:themeColor="text1"/>
                          <w:sz w:val="24"/>
                        </w:rPr>
                        <w:t>3 кичик хавф омиллари ва бошқалар</w:t>
                      </w:r>
                    </w:p>
                  </w:txbxContent>
                </v:textbox>
              </v:rect>
            </w:pict>
          </mc:Fallback>
        </mc:AlternateContent>
      </w:r>
    </w:p>
    <w:p w14:paraId="2FE4ABDA" w14:textId="77777777" w:rsidR="00FC6820" w:rsidRPr="00FC6820" w:rsidRDefault="00FC6820" w:rsidP="001E1CC4">
      <w:pPr>
        <w:contextualSpacing/>
        <w:mirrorIndents/>
        <w:jc w:val="center"/>
        <w:rPr>
          <w:rFonts w:ascii="Times New Roman" w:eastAsia="Calibri" w:hAnsi="Times New Roman" w:cs="Times New Roman"/>
          <w:sz w:val="24"/>
          <w:szCs w:val="24"/>
        </w:rPr>
      </w:pPr>
    </w:p>
    <w:p w14:paraId="72A1A12F" w14:textId="77777777" w:rsidR="00FC6820" w:rsidRPr="00FC6820" w:rsidRDefault="007C6109" w:rsidP="001E1CC4">
      <w:pPr>
        <w:contextualSpacing/>
        <w:mirrorIndents/>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863040" behindDoc="0" locked="0" layoutInCell="1" allowOverlap="1" wp14:anchorId="77642708" wp14:editId="583A5005">
                <wp:simplePos x="0" y="0"/>
                <wp:positionH relativeFrom="column">
                  <wp:posOffset>4718685</wp:posOffset>
                </wp:positionH>
                <wp:positionV relativeFrom="paragraph">
                  <wp:posOffset>50165</wp:posOffset>
                </wp:positionV>
                <wp:extent cx="0" cy="205740"/>
                <wp:effectExtent l="95250" t="0" r="57150" b="60960"/>
                <wp:wrapNone/>
                <wp:docPr id="115" name="Прямая со стрелкой 115"/>
                <wp:cNvGraphicFramePr/>
                <a:graphic xmlns:a="http://schemas.openxmlformats.org/drawingml/2006/main">
                  <a:graphicData uri="http://schemas.microsoft.com/office/word/2010/wordprocessingShape">
                    <wps:wsp>
                      <wps:cNvCnPr/>
                      <wps:spPr>
                        <a:xfrm>
                          <a:off x="0" y="0"/>
                          <a:ext cx="0" cy="20574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A7FB46" id="Прямая со стрелкой 115" o:spid="_x0000_s1026" type="#_x0000_t32" style="position:absolute;margin-left:371.55pt;margin-top:3.95pt;width:0;height:16.2pt;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0OCQIAALoDAAAOAAAAZHJzL2Uyb0RvYy54bWysU0uOEzEQ3SNxB8t70p1okjBROrNICBs+&#10;kYADOG53tyX/VPakk93ABeYIXIENiwE0Z+jciLI7EwbYITbVrirXc71X1fOrvVZkJ8BLawo6HOSU&#10;CMNtKU1d0A/v18+eU+IDMyVT1oiCHoSnV4unT+atm4mRbawqBRAEMX7WuoI2IbhZlnneCM38wDph&#10;MFlZ0CygC3VWAmsRXatslOeTrLVQOrBceI/RVZ+ki4RfVYKHt1XlRSCqoNhbSBaS3UabLeZsVgNz&#10;jeSnNtg/dKGZNPjoGWrFAiPXIP+C0pKD9bYKA251ZqtKcpE4IJth/gebdw1zInFBcbw7y+T/Hyx/&#10;s9sAkSXObjimxDCNQ+o+H2+Ot92P7svxlhw/dvdojp+ON93X7nv3rbvv7ki8jdq1zs8QYmk2cPK8&#10;20AUYl+Bjl+kSPZJ78NZb7EPhPdBjtFRPp5epFFkv+oc+PBSWE3ioaA+AJN1E5bWGByqhWGSm+1e&#10;+YAvY+FDQXzU2LVUKs1WGdIiuct8jOPnDFesUizgUTsk7U1NCVM17i4PkCC9VbKM5RHIQ71dKiA7&#10;hvuznl5OLibpkrrWr23Zh6fjPH/o/nQ/NfQbUOxuxXzTl6RUv3uBSfXClCQcHCrPAGwbE0hImdiB&#10;SEt8Yhnl7gWOp60tD0n3LHq4IKnstMxxAx/7eH78yy1+AgAA//8DAFBLAwQUAAYACAAAACEA8cg+&#10;89wAAAAIAQAADwAAAGRycy9kb3ducmV2LnhtbEyPwU7DMBBE70j8g7VI3KgdUtES4lSAxA0kKCgS&#10;NzfZJhHx2thuGv6eRRzgtqMZzb4pN7MdxYQhDo40ZAsFAqlx7UCdhrfXh4s1iJgMtWZ0hBq+MMKm&#10;Oj0pTdG6I73gtE2d4BKKhdHQp+QLKWPTozVx4TwSe3sXrEksQyfbYI5cbkd5qdSVtGYg/tAbj/c9&#10;Nh/bg9Vg393z3aeq8XFd5/t6yvzqKXitz8/m2xsQCef0F4YffEaHipl27kBtFKOG1TLPOMrHNQj2&#10;f/VOw1LlIKtS/h9QfQMAAP//AwBQSwECLQAUAAYACAAAACEAtoM4kv4AAADhAQAAEwAAAAAAAAAA&#10;AAAAAAAAAAAAW0NvbnRlbnRfVHlwZXNdLnhtbFBLAQItABQABgAIAAAAIQA4/SH/1gAAAJQBAAAL&#10;AAAAAAAAAAAAAAAAAC8BAABfcmVscy8ucmVsc1BLAQItABQABgAIAAAAIQCq3U0OCQIAALoDAAAO&#10;AAAAAAAAAAAAAAAAAC4CAABkcnMvZTJvRG9jLnhtbFBLAQItABQABgAIAAAAIQDxyD7z3AAAAAgB&#10;AAAPAAAAAAAAAAAAAAAAAGMEAABkcnMvZG93bnJldi54bWxQSwUGAAAAAAQABADzAAAAbAUAAAAA&#10;" strokecolor="#e46c0a" strokeweight="1.5pt">
                <v:stroke endarrow="open"/>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860992" behindDoc="0" locked="0" layoutInCell="1" allowOverlap="1" wp14:anchorId="501CC23B" wp14:editId="7A543948">
                <wp:simplePos x="0" y="0"/>
                <wp:positionH relativeFrom="column">
                  <wp:posOffset>2554605</wp:posOffset>
                </wp:positionH>
                <wp:positionV relativeFrom="paragraph">
                  <wp:posOffset>50165</wp:posOffset>
                </wp:positionV>
                <wp:extent cx="0" cy="205740"/>
                <wp:effectExtent l="95250" t="0" r="57150" b="60960"/>
                <wp:wrapNone/>
                <wp:docPr id="114" name="Прямая со стрелкой 114"/>
                <wp:cNvGraphicFramePr/>
                <a:graphic xmlns:a="http://schemas.openxmlformats.org/drawingml/2006/main">
                  <a:graphicData uri="http://schemas.microsoft.com/office/word/2010/wordprocessingShape">
                    <wps:wsp>
                      <wps:cNvCnPr/>
                      <wps:spPr>
                        <a:xfrm>
                          <a:off x="0" y="0"/>
                          <a:ext cx="0" cy="20574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B72A44" id="Прямая со стрелкой 114" o:spid="_x0000_s1026" type="#_x0000_t32" style="position:absolute;margin-left:201.15pt;margin-top:3.95pt;width:0;height:16.2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M9CQIAALoDAAAOAAAAZHJzL2Uyb0RvYy54bWysU0uOEzEQ3SNxB8t70p0oHyZKZxYJYcNn&#10;JOAAjtvdbck/lT3pZDdwgTkCV2DDYgDNGTo3ouzOhAF2iE21q8r1XO9V9eJyrxXZCfDSmoIOBzkl&#10;wnBbSlMX9MP7zbPnlPjATMmUNaKgB+Hp5fLpk0Xr5mJkG6tKAQRBjJ+3rqBNCG6eZZ43QjM/sE4Y&#10;TFYWNAvoQp2VwFpE1yob5fk0ay2UDiwX3mN03SfpMuFXleDhbVV5EYgqKPYWkoVkt9FmywWb18Bc&#10;I/mpDfYPXWgmDT56hlqzwMg1yL+gtORgva3CgFud2aqSXCQOyGaY/8HmXcOcSFxQHO/OMvn/B8vf&#10;7K6AyBJnNxxTYpjGIXWfjzfH2+5H9+V4S44fu3s0x0/Hm+5r97371t13dyTeRu1a5+cIsTJXcPK8&#10;u4IoxL4CHb9IkeyT3oez3mIfCO+DHKOjfDIbp1Fkv+oc+PBSWE3ioaA+AJN1E1bWGByqhWGSm+1e&#10;+YAvY+FDQXzU2I1UKs1WGdIiuYt8guPnDFesUizgUTsk7U1NCVM17i4PkCC9VbKM5RHIQ71dKSA7&#10;hvuzmV1Mx9N0SV3r17bsw7NJnj90f7qfGvoNKHa3Zr7pS1Kq373ApHphShIODpVnALaNCSSkTOxA&#10;pCU+sYxy9wLH09aWh6R7Fj1ckFR2Wua4gY99PD/+5ZY/AQAA//8DAFBLAwQUAAYACAAAACEAdZbC&#10;+9wAAAAIAQAADwAAAGRycy9kb3ducmV2LnhtbEyPwU7DMBBE70j8g7VI3KjdBtES4lQFiRtItKBI&#10;3Nx4m0TEa9d20/D3uOLQ3nY0o9k3xXI0PRvQh86ShOlEAEOqre6okfD1+Xq3ABaiIq16SyjhFwMs&#10;y+urQuXaHmmNwyY2LJVQyJWENkaXcx7qFo0KE+uQkrez3qiYpG+49uqYyk3PZ0I8cKM6Sh9a5fCl&#10;xfpnczASzLf9eN6LCt8WVbarhqmbv3sn5e3NuHoCFnGM5zCc8BM6lIlpaw+kA+sl3ItZlqIS5o/A&#10;kv+vt6cjA14W/HJA+QcAAP//AwBQSwECLQAUAAYACAAAACEAtoM4kv4AAADhAQAAEwAAAAAAAAAA&#10;AAAAAAAAAAAAW0NvbnRlbnRfVHlwZXNdLnhtbFBLAQItABQABgAIAAAAIQA4/SH/1gAAAJQBAAAL&#10;AAAAAAAAAAAAAAAAAC8BAABfcmVscy8ucmVsc1BLAQItABQABgAIAAAAIQBJssM9CQIAALoDAAAO&#10;AAAAAAAAAAAAAAAAAC4CAABkcnMvZTJvRG9jLnhtbFBLAQItABQABgAIAAAAIQB1lsL73AAAAAgB&#10;AAAPAAAAAAAAAAAAAAAAAGMEAABkcnMvZG93bnJldi54bWxQSwUGAAAAAAQABADzAAAAbAUAAAAA&#10;" strokecolor="#e46c0a" strokeweight="1.5pt">
                <v:stroke endarrow="open"/>
              </v:shape>
            </w:pict>
          </mc:Fallback>
        </mc:AlternateContent>
      </w:r>
    </w:p>
    <w:p w14:paraId="3DB183DB" w14:textId="77777777" w:rsidR="00FC6820" w:rsidRPr="00FC6820" w:rsidRDefault="00D35375" w:rsidP="001E1CC4">
      <w:pPr>
        <w:contextualSpacing/>
        <w:mirrorIndents/>
        <w:jc w:val="center"/>
        <w:rPr>
          <w:rFonts w:ascii="Times New Roman" w:eastAsia="Calibri" w:hAnsi="Times New Roman" w:cs="Times New Roman"/>
          <w:sz w:val="24"/>
          <w:szCs w:val="24"/>
        </w:rPr>
      </w:pP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0C2675EC" wp14:editId="3A868E77">
                <wp:simplePos x="0" y="0"/>
                <wp:positionH relativeFrom="column">
                  <wp:posOffset>-226695</wp:posOffset>
                </wp:positionH>
                <wp:positionV relativeFrom="paragraph">
                  <wp:posOffset>80645</wp:posOffset>
                </wp:positionV>
                <wp:extent cx="6223635" cy="289560"/>
                <wp:effectExtent l="0" t="0" r="24765" b="15240"/>
                <wp:wrapNone/>
                <wp:docPr id="73" name="Прямоугольник 73"/>
                <wp:cNvGraphicFramePr/>
                <a:graphic xmlns:a="http://schemas.openxmlformats.org/drawingml/2006/main">
                  <a:graphicData uri="http://schemas.microsoft.com/office/word/2010/wordprocessingShape">
                    <wps:wsp>
                      <wps:cNvSpPr/>
                      <wps:spPr>
                        <a:xfrm>
                          <a:off x="0" y="0"/>
                          <a:ext cx="6223635" cy="289560"/>
                        </a:xfrm>
                        <a:prstGeom prst="rect">
                          <a:avLst/>
                        </a:prstGeom>
                        <a:solidFill>
                          <a:schemeClr val="bg2"/>
                        </a:solidFill>
                        <a:ln w="25400" cap="flat" cmpd="sng" algn="ctr">
                          <a:solidFill>
                            <a:schemeClr val="bg2">
                              <a:lumMod val="75000"/>
                            </a:schemeClr>
                          </a:solidFill>
                          <a:prstDash val="solid"/>
                        </a:ln>
                        <a:effectLst/>
                      </wps:spPr>
                      <wps:txbx>
                        <w:txbxContent>
                          <w:p w14:paraId="4B8D2B8B" w14:textId="4887AE1B" w:rsidR="0023124D" w:rsidRPr="00B5294F" w:rsidRDefault="0023124D" w:rsidP="00C676A0">
                            <w:pPr>
                              <w:jc w:val="center"/>
                              <w:rPr>
                                <w:rFonts w:ascii="Times New Roman" w:hAnsi="Times New Roman" w:cs="Times New Roman"/>
                                <w:color w:val="000000" w:themeColor="text1"/>
                                <w:sz w:val="24"/>
                              </w:rPr>
                            </w:pPr>
                            <w:r w:rsidRPr="002B736D">
                              <w:rPr>
                                <w:rFonts w:ascii="Times New Roman" w:hAnsi="Times New Roman" w:cs="Times New Roman"/>
                                <w:b/>
                                <w:color w:val="000000" w:themeColor="text1"/>
                                <w:sz w:val="24"/>
                              </w:rPr>
                              <w:t>20 ҳафта ичида хавфларни қайта кўриб чиқинг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3" o:spid="_x0000_s1064" style="position:absolute;left:0;text-align:left;margin-left:-17.85pt;margin-top:6.35pt;width:490.05pt;height:2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XBpAIAACIFAAAOAAAAZHJzL2Uyb0RvYy54bWysVMlu2zAQvRfoPxC8N7LlJYlhOTASpCiQ&#10;JgGSImeaIi0B3ErSltJTgV4L9BP6Eb0UXfIN8h91SMnO1lPRizTD2Thv3nB6VEuB1sy6UqsM9/d6&#10;GDFFdV6qZYbfXZ++OsDIeaJyIrRiGb5lDh/NXr6YVmbCUl1okTOLIIlyk8pkuPDeTJLE0YJJ4va0&#10;YQqMXFtJPKh2meSWVJBdiiTt9cZJpW1urKbMOTg9aY14FvNzzqi/4Nwxj0SG4W4+fm38LsI3mU3J&#10;ZGmJKUraXYP8wy0kKRUU3aU6IZ6glS2fpZIltdpp7veolonmvKQs9gDd9HtPurkqiGGxFwDHmR1M&#10;7v+lpefrS4vKPMP7A4wUkTCj5uvm4+ZL86u523xqvjV3zc/N5+Z38735gcAJEKuMm0Dglbm0neZA&#10;DO3X3Mrwh8ZQHVG+3aHMao8oHI7TdDAejDCiYEsPDkfjOIbkPtpY518zLVEQMmxhihFcsj5zHiqC&#10;69YlFHNalPlpKURUAnPYsbBoTWDmi2UabgwRj7yEQhUUHw17QApKgHhcEA+iNACFU0uMiFgCo6m3&#10;sfSj6MjOxzVCabGSb3Xe1t0f9SB1V3l7pef3CG2cEFe0QbFIFyRUSMkihbuuA+wt0EHy9aKOgxsc&#10;hJBwtND5LUzT6pbmztDTEgqcEecviQVeQ7Owq/4CPlxoQEB3EkaFth/+dh78gW5gxaiCPQF03q+I&#10;ZRiJNwqIeNgfDsNiRWU42k9BsQ8ti4cWtZLHGsbSh1fB0CgGfy+2Irda3sBKz0NVMBFFoXY7h045&#10;9u3+wqNA2Xwe3WCZDPFn6srQkDxAF6C9rm+INR2NPBDwXG93ikyesKn1DZFKz1de8zJS7R5XmF5Q&#10;YBHjHLtHI2z6Qz163T9tsz8AAAD//wMAUEsDBBQABgAIAAAAIQB3Dpc53QAAAAkBAAAPAAAAZHJz&#10;L2Rvd25yZXYueG1sTI/LTsMwEEX3SPyDNUjsWoc0TdMQpypIiHWbfoAbD3GEHyF2k/D3DCtYjUb3&#10;6M6Z6rBYwyYcQ++dgKd1Agxd61XvOgGX5m1VAAtROiWNdyjgGwMc6vu7SpbKz+6E0zl2jEpcKKUA&#10;HeNQch5ajVaGtR/QUfbhRysjrWPH1ShnKreGp0mScyt7Rxe0HPBVY/t5vlkBXf6Sm/n4Jffvp3Qq&#10;mmZJxosW4vFhOT4Di7jEPxh+9UkdanK6+ptTgRkBq812RygFKU0C9lmWAbsK2BYb4HXF/39Q/wAA&#10;AP//AwBQSwECLQAUAAYACAAAACEAtoM4kv4AAADhAQAAEwAAAAAAAAAAAAAAAAAAAAAAW0NvbnRl&#10;bnRfVHlwZXNdLnhtbFBLAQItABQABgAIAAAAIQA4/SH/1gAAAJQBAAALAAAAAAAAAAAAAAAAAC8B&#10;AABfcmVscy8ucmVsc1BLAQItABQABgAIAAAAIQDuvRXBpAIAACIFAAAOAAAAAAAAAAAAAAAAAC4C&#10;AABkcnMvZTJvRG9jLnhtbFBLAQItABQABgAIAAAAIQB3Dpc53QAAAAkBAAAPAAAAAAAAAAAAAAAA&#10;AP4EAABkcnMvZG93bnJldi54bWxQSwUGAAAAAAQABADzAAAACAYAAAAA&#10;" fillcolor="#eeece1 [3214]" strokecolor="#c4bc96 [2414]" strokeweight="2pt">
                <v:textbox>
                  <w:txbxContent>
                    <w:p w14:paraId="4B8D2B8B" w14:textId="4887AE1B" w:rsidR="0023124D" w:rsidRPr="00B5294F" w:rsidRDefault="0023124D" w:rsidP="00C676A0">
                      <w:pPr>
                        <w:jc w:val="center"/>
                        <w:rPr>
                          <w:rFonts w:ascii="Times New Roman" w:hAnsi="Times New Roman" w:cs="Times New Roman"/>
                          <w:color w:val="000000" w:themeColor="text1"/>
                          <w:sz w:val="24"/>
                        </w:rPr>
                      </w:pPr>
                      <w:r w:rsidRPr="002B736D">
                        <w:rPr>
                          <w:rFonts w:ascii="Times New Roman" w:hAnsi="Times New Roman" w:cs="Times New Roman"/>
                          <w:b/>
                          <w:color w:val="000000" w:themeColor="text1"/>
                          <w:sz w:val="24"/>
                        </w:rPr>
                        <w:t>20 ҳафта ичида хавфларни қайта кўриб чиқинг</w:t>
                      </w:r>
                    </w:p>
                  </w:txbxContent>
                </v:textbox>
              </v:rect>
            </w:pict>
          </mc:Fallback>
        </mc:AlternateContent>
      </w:r>
    </w:p>
    <w:p w14:paraId="5E1C4518" w14:textId="77777777" w:rsidR="00FC6820" w:rsidRPr="00FC6820" w:rsidRDefault="00FC6820" w:rsidP="001E1CC4">
      <w:pPr>
        <w:contextualSpacing/>
        <w:mirrorIndents/>
        <w:jc w:val="center"/>
        <w:rPr>
          <w:rFonts w:ascii="Times New Roman" w:eastAsia="Calibri" w:hAnsi="Times New Roman" w:cs="Times New Roman"/>
          <w:sz w:val="24"/>
          <w:szCs w:val="24"/>
        </w:rPr>
      </w:pPr>
    </w:p>
    <w:p w14:paraId="7D939011" w14:textId="77777777" w:rsidR="00FC6820" w:rsidRPr="00FC6820" w:rsidRDefault="007C6109" w:rsidP="001E1CC4">
      <w:pPr>
        <w:contextualSpacing/>
        <w:mirrorIndents/>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865088" behindDoc="0" locked="0" layoutInCell="1" allowOverlap="1" wp14:anchorId="571439C1" wp14:editId="3DF888BD">
                <wp:simplePos x="0" y="0"/>
                <wp:positionH relativeFrom="column">
                  <wp:posOffset>2569845</wp:posOffset>
                </wp:positionH>
                <wp:positionV relativeFrom="paragraph">
                  <wp:posOffset>12065</wp:posOffset>
                </wp:positionV>
                <wp:extent cx="0" cy="213360"/>
                <wp:effectExtent l="95250" t="0" r="57150" b="53340"/>
                <wp:wrapNone/>
                <wp:docPr id="116" name="Прямая со стрелкой 116"/>
                <wp:cNvGraphicFramePr/>
                <a:graphic xmlns:a="http://schemas.openxmlformats.org/drawingml/2006/main">
                  <a:graphicData uri="http://schemas.microsoft.com/office/word/2010/wordprocessingShape">
                    <wps:wsp>
                      <wps:cNvCnPr/>
                      <wps:spPr>
                        <a:xfrm>
                          <a:off x="0" y="0"/>
                          <a:ext cx="0" cy="21336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32EE33" id="Прямая со стрелкой 116" o:spid="_x0000_s1026" type="#_x0000_t32" style="position:absolute;margin-left:202.35pt;margin-top:.95pt;width:0;height:16.8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xCQIAALoDAAAOAAAAZHJzL2Uyb0RvYy54bWysU0uS0zAQ3VPFHVTaEzsZJsOk4swiIWz4&#10;pAo4gCLLtqr0q5YmTnYDF5gjcAU2LPjUnMG+ES05EwbYUWza6m71U7/X7fnVXiuyE+ClNQUdj3JK&#10;hOG2lKYu6Pt36yfPKPGBmZIpa0RBD8LTq8XjR/PWzcTENlaVAgiCGD9rXUGbENwsyzxvhGZ+ZJ0w&#10;mKwsaBbQhTorgbWIrlU2yfNp1looHVguvMfoakjSRcKvKsHDm6ryIhBVUOwtJAvJbqPNFnM2q4G5&#10;RvJjG+wfutBMGnz0BLVigZFrkH9BacnBeluFEbc6s1UluUgckM04/4PN24Y5kbigON6dZPL/D5a/&#10;3m2AyBJnN55SYpjGIXWf+pv+tvvRfe5vSf+hu0PTf+xvui/d9+5bd9d9JfE2atc6P0OIpdnA0fNu&#10;A1GIfQU6fpEi2Se9Dye9xT4QPgQ5Rifjs7NpGkX2q86BDy+E1SQeCuoDMFk3YWmNwaFaGCe52e6l&#10;D/gyFt4XxEeNXUul0myVIS2Su8zPcfyc4YpVigU8aoekvakpYarG3eUBEqS3SpaxPAJ5qLdLBWTH&#10;cH/WF5fTp9N0SV3rV7YcwhfneX7f/fF+aug3oNjdivlmKEmpYfcCk+q5KUk4OFSeAdg2JpCQMrED&#10;kZb4yDLKPQgcT1tbHpLuWfRwQVLZcZnjBj708fzwl1v8BAAA//8DAFBLAwQUAAYACAAAACEAC5yC&#10;z9wAAAAIAQAADwAAAGRycy9kb3ducmV2LnhtbEyPwU7DMBBE70j8g7VI3Khd2tI2xKkAiRtIUFCk&#10;3tx4m0TEaxO7afh7FnGA4+iNZt/mm9F1YsA+tp40TCcKBFLlbUu1hve3x6sViJgMWdN5Qg1fGGFT&#10;nJ/lJrP+RK84bFMteIRiZjQ0KYVMylg16Eyc+IDE7OB7ZxLHvpa2Nyced528VupGOtMSX2hMwIcG&#10;q4/t0WlwO/9y/6lKfFqVs0M5TMPyuQ9aX16Md7cgEo7prww/+qwOBTvt/ZFsFJ2GuZovucpgDYL5&#10;b95rmC0WIItc/n+g+AYAAP//AwBQSwECLQAUAAYACAAAACEAtoM4kv4AAADhAQAAEwAAAAAAAAAA&#10;AAAAAAAAAAAAW0NvbnRlbnRfVHlwZXNdLnhtbFBLAQItABQABgAIAAAAIQA4/SH/1gAAAJQBAAAL&#10;AAAAAAAAAAAAAAAAAC8BAABfcmVscy8ucmVsc1BLAQItABQABgAIAAAAIQA/UMhxCQIAALoDAAAO&#10;AAAAAAAAAAAAAAAAAC4CAABkcnMvZTJvRG9jLnhtbFBLAQItABQABgAIAAAAIQALnILP3AAAAAgB&#10;AAAPAAAAAAAAAAAAAAAAAGMEAABkcnMvZG93bnJldi54bWxQSwUGAAAAAAQABADzAAAAbAUAAAAA&#10;" strokecolor="#e46c0a" strokeweight="1.5pt">
                <v:stroke endarrow="open"/>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867136" behindDoc="0" locked="0" layoutInCell="1" allowOverlap="1" wp14:anchorId="02A29C85" wp14:editId="335B5656">
                <wp:simplePos x="0" y="0"/>
                <wp:positionH relativeFrom="column">
                  <wp:posOffset>4726305</wp:posOffset>
                </wp:positionH>
                <wp:positionV relativeFrom="paragraph">
                  <wp:posOffset>27305</wp:posOffset>
                </wp:positionV>
                <wp:extent cx="0" cy="213360"/>
                <wp:effectExtent l="95250" t="0" r="57150" b="53340"/>
                <wp:wrapNone/>
                <wp:docPr id="117" name="Прямая со стрелкой 117"/>
                <wp:cNvGraphicFramePr/>
                <a:graphic xmlns:a="http://schemas.openxmlformats.org/drawingml/2006/main">
                  <a:graphicData uri="http://schemas.microsoft.com/office/word/2010/wordprocessingShape">
                    <wps:wsp>
                      <wps:cNvCnPr/>
                      <wps:spPr>
                        <a:xfrm>
                          <a:off x="0" y="0"/>
                          <a:ext cx="0" cy="21336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B8D771" id="Прямая со стрелкой 117" o:spid="_x0000_s1026" type="#_x0000_t32" style="position:absolute;margin-left:372.15pt;margin-top:2.15pt;width:0;height:16.8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ZCCQIAALoDAAAOAAAAZHJzL2Uyb0RvYy54bWysU0uS0zAQ3VPFHVTaEzsZJsOk4swiIWz4&#10;pAo4gCLLtqr0q5YmTnYDF5gjcAU2LPjUnMG+ES05EwbYUWza6m71U7/X7fnVXiuyE+ClNQUdj3JK&#10;hOG2lKYu6Pt36yfPKPGBmZIpa0RBD8LTq8XjR/PWzcTENlaVAgiCGD9rXUGbENwsyzxvhGZ+ZJ0w&#10;mKwsaBbQhTorgbWIrlU2yfNp1looHVguvMfoakjSRcKvKsHDm6ryIhBVUOwtJAvJbqPNFnM2q4G5&#10;RvJjG+wfutBMGnz0BLVigZFrkH9BacnBeluFEbc6s1UluUgckM04/4PN24Y5kbigON6dZPL/D5a/&#10;3m2AyBJnN76gxDCNQ+o+9Tf9bfej+9zfkv5Dd4em/9jfdF+679237q77SuJt1K51foYQS7OBo+fd&#10;BqIQ+wp0/CJFsk96H056i30gfAhyjE7GZ2fTNIrsV50DH14Iq0k8FNQHYLJuwtIag0O1ME5ys91L&#10;H/BlLLwviI8au5ZKpdkqQ1okd5mf4/g5wxWrFAt41A5Je1NTwlSNu8sDJEhvlSxjeQTyUG+XCsiO&#10;4f6sLy6nT6fpkrrWr2w5hC/O8/y+++P91NBvQLG7FfPNUJJSw+4FJtVzU5JwcKg8A7BtTCAhZWIH&#10;Ii3xkWWUexA4nra2PCTds+jhgqSy4zLHDXzo4/nhL7f4CQAA//8DAFBLAwQUAAYACAAAACEAYlM3&#10;XNwAAAAIAQAADwAAAGRycy9kb3ducmV2LnhtbEyPQUvDQBCF74L/YRnBm93UFNPGTIoK3hRslUBv&#10;2+w0CWZn1+w2jf/eLR70NDze4833ivVkejHS4DvLCPNZAoK4trrjBuHj/flmCcIHxVr1lgnhmzys&#10;y8uLQuXannhD4zY0IpawzxVCG4LLpfR1S0b5mXXE0TvYwagQ5dBIPahTLDe9vE2SO2lUx/FDqxw9&#10;tVR/bo8Gwezs2+NXUtHLskoP1Th32evgEK+vpod7EIGm8BeGM35EhzIy7e2RtRc9QrZYpDGKcD7R&#10;/9V7hDRbgSwL+X9A+QMAAP//AwBQSwECLQAUAAYACAAAACEAtoM4kv4AAADhAQAAEwAAAAAAAAAA&#10;AAAAAAAAAAAAW0NvbnRlbnRfVHlwZXNdLnhtbFBLAQItABQABgAIAAAAIQA4/SH/1gAAAJQBAAAL&#10;AAAAAAAAAAAAAAAAAC8BAABfcmVscy8ucmVsc1BLAQItABQABgAIAAAAIQDcP0ZCCQIAALoDAAAO&#10;AAAAAAAAAAAAAAAAAC4CAABkcnMvZTJvRG9jLnhtbFBLAQItABQABgAIAAAAIQBiUzdc3AAAAAgB&#10;AAAPAAAAAAAAAAAAAAAAAGMEAABkcnMvZG93bnJldi54bWxQSwUGAAAAAAQABADzAAAAbAUAAAAA&#10;" strokecolor="#e46c0a" strokeweight="1.5pt">
                <v:stroke endarrow="open"/>
              </v:shape>
            </w:pict>
          </mc:Fallback>
        </mc:AlternateContent>
      </w:r>
    </w:p>
    <w:p w14:paraId="210AE107" w14:textId="77777777" w:rsidR="00FC6820" w:rsidRPr="00FC6820" w:rsidRDefault="00D35375" w:rsidP="001E1CC4">
      <w:pPr>
        <w:contextualSpacing/>
        <w:mirrorIndents/>
        <w:jc w:val="center"/>
        <w:rPr>
          <w:rFonts w:ascii="Times New Roman" w:eastAsia="Calibri" w:hAnsi="Times New Roman" w:cs="Times New Roman"/>
          <w:sz w:val="24"/>
          <w:szCs w:val="24"/>
        </w:rPr>
      </w:pP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842560" behindDoc="0" locked="0" layoutInCell="1" allowOverlap="1" wp14:anchorId="520BE7AD" wp14:editId="2DC3BECD">
                <wp:simplePos x="0" y="0"/>
                <wp:positionH relativeFrom="column">
                  <wp:posOffset>-226695</wp:posOffset>
                </wp:positionH>
                <wp:positionV relativeFrom="paragraph">
                  <wp:posOffset>65405</wp:posOffset>
                </wp:positionV>
                <wp:extent cx="3657600" cy="472440"/>
                <wp:effectExtent l="0" t="0" r="19050" b="22860"/>
                <wp:wrapNone/>
                <wp:docPr id="64" name="Прямоугольник 64"/>
                <wp:cNvGraphicFramePr/>
                <a:graphic xmlns:a="http://schemas.openxmlformats.org/drawingml/2006/main">
                  <a:graphicData uri="http://schemas.microsoft.com/office/word/2010/wordprocessingShape">
                    <wps:wsp>
                      <wps:cNvSpPr/>
                      <wps:spPr>
                        <a:xfrm>
                          <a:off x="0" y="0"/>
                          <a:ext cx="3657600" cy="472440"/>
                        </a:xfrm>
                        <a:prstGeom prst="rect">
                          <a:avLst/>
                        </a:prstGeom>
                        <a:solidFill>
                          <a:srgbClr val="C0504D">
                            <a:lumMod val="20000"/>
                            <a:lumOff val="80000"/>
                          </a:srgbClr>
                        </a:solidFill>
                        <a:ln w="25400" cap="flat" cmpd="sng" algn="ctr">
                          <a:solidFill>
                            <a:srgbClr val="C0504D">
                              <a:lumMod val="40000"/>
                              <a:lumOff val="60000"/>
                            </a:srgbClr>
                          </a:solidFill>
                          <a:prstDash val="solid"/>
                        </a:ln>
                        <a:effectLst/>
                      </wps:spPr>
                      <wps:txbx>
                        <w:txbxContent>
                          <w:p w14:paraId="3FAA7E0A" w14:textId="77777777" w:rsidR="0023124D" w:rsidRPr="00893E72" w:rsidRDefault="0023124D" w:rsidP="00893E72">
                            <w:pPr>
                              <w:jc w:val="center"/>
                              <w:rPr>
                                <w:rFonts w:ascii="Times New Roman" w:hAnsi="Times New Roman" w:cs="Times New Roman"/>
                                <w:b/>
                                <w:color w:val="000000" w:themeColor="text1"/>
                                <w:sz w:val="24"/>
                              </w:rPr>
                            </w:pPr>
                            <w:r w:rsidRPr="00893E72">
                              <w:rPr>
                                <w:rFonts w:ascii="Times New Roman" w:hAnsi="Times New Roman" w:cs="Times New Roman"/>
                                <w:b/>
                                <w:color w:val="000000" w:themeColor="text1"/>
                                <w:sz w:val="24"/>
                              </w:rPr>
                              <w:t>1 ва ундан кў</w:t>
                            </w:r>
                            <w:proofErr w:type="gramStart"/>
                            <w:r w:rsidRPr="00893E72">
                              <w:rPr>
                                <w:rFonts w:ascii="Times New Roman" w:hAnsi="Times New Roman" w:cs="Times New Roman"/>
                                <w:b/>
                                <w:color w:val="000000" w:themeColor="text1"/>
                                <w:sz w:val="24"/>
                              </w:rPr>
                              <w:t>п</w:t>
                            </w:r>
                            <w:proofErr w:type="gramEnd"/>
                            <w:r w:rsidRPr="00893E72">
                              <w:rPr>
                                <w:rFonts w:ascii="Times New Roman" w:hAnsi="Times New Roman" w:cs="Times New Roman"/>
                                <w:b/>
                                <w:color w:val="000000" w:themeColor="text1"/>
                                <w:sz w:val="24"/>
                              </w:rPr>
                              <w:t xml:space="preserve"> катта хавф омиллари</w:t>
                            </w:r>
                          </w:p>
                          <w:p w14:paraId="7F4071EE" w14:textId="0AB21FED" w:rsidR="0023124D" w:rsidRPr="00E97492" w:rsidRDefault="0023124D" w:rsidP="00893E72">
                            <w:pPr>
                              <w:jc w:val="center"/>
                              <w:rPr>
                                <w:rFonts w:ascii="Times New Roman" w:hAnsi="Times New Roman" w:cs="Times New Roman"/>
                                <w:b/>
                                <w:color w:val="000000" w:themeColor="text1"/>
                                <w:sz w:val="24"/>
                              </w:rPr>
                            </w:pPr>
                            <w:r w:rsidRPr="00893E72">
                              <w:rPr>
                                <w:rFonts w:ascii="Times New Roman" w:hAnsi="Times New Roman" w:cs="Times New Roman"/>
                                <w:b/>
                                <w:color w:val="000000" w:themeColor="text1"/>
                                <w:sz w:val="24"/>
                              </w:rPr>
                              <w:t>ёки ҳомиланинг эхоген ичаги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4" o:spid="_x0000_s1065" style="position:absolute;left:0;text-align:left;margin-left:-17.85pt;margin-top:5.15pt;width:4in;height:37.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T8ugIAAHIFAAAOAAAAZHJzL2Uyb0RvYy54bWysVEtu2zAQ3RfoHQjuG9mO7SRG5MCwkaJA&#10;mgRIiqxpirIFUCRL0p90VaDbAj1CD9FN0U/OIN+oj5ScX4Msim4kzocznPdm5vBoXUqyFNYVWqW0&#10;vdOiRCius0LNUvru8vjVPiXOM5UxqZVI6bVw9Gj48sXhygxER8+1zIQlCKLcYGVSOvfeDJLE8bko&#10;mdvRRigYc21L5iHaWZJZtkL0UiadVqufrLTNjNVcOAftpDbSYYyf54L7szx3whOZUrzNx6+N32n4&#10;JsNDNphZZuYFb57B/uEVJSsUkt6GmjDPyMIWf4UqC26107nf4bpMdJ4XXMQaUE279aiaizkzItYC&#10;cJy5hcn9v7D8dHluSZGltN+lRLESHFVfNx83X6pf1c3mU/Wtuql+bj5Xv6vv1Q8CJyC2Mm6Aixfm&#10;3DaSwzGUv85tGf4ojKwjyte3KIu1JxzK3X5vr98CGRy27l6n2400JHe3jXX+tdAlCYeUWrAYwWXL&#10;E+eREa5bl5DMaVlkx4WUUbCz6VhasmRgfNzqtbqTeFcuyrc6q9VoHOSP1EONBqnV+1s14rs6TMz1&#10;IL5UZJXSTq8bK2Bo2Vwyj2JKAxCdmlHC5AyzwL2NiR/cbsI++zpEfup1gKxWP/e6AMuEuXmdIKYO&#10;deKKVAEdEUeiQTHQWBMXTn49XcdG2D3YcjzV2TW6w+p6bJzhxwUSnDDnz5nFnIBEzL4/wyeXGrjo&#10;5kTJXNsPT+mDP9oXVkpWmDtg9n7BrKBEvlFo7IN26Afio9Dt7XUg2PuW6X2LWpRjDaLb2DKGx2Pw&#10;93J7zK0ur7AiRiErTExx5K7ZaYSxr/cBlgwXo1F0w3Aa5k/UheEheIAuQHu5vmLWNG3p0dCnejuj&#10;bPCoO2vfcFPp0cLrvIitG6CucQUtQcBgR4KaJRQ2x305et2tyuEfAAAA//8DAFBLAwQUAAYACAAA&#10;ACEAdDqgc94AAAAJAQAADwAAAGRycy9kb3ducmV2LnhtbEyPwU7DMAyG70i8Q2Qkbls6trKqNJ2g&#10;ArTjOlDPXmPaisapmmzr3p7sxG62/k+/P2ebyfTiRKPrLCtYzCMQxLXVHTcKvr8+ZgkI55E19pZJ&#10;wYUcbPL7uwxTbc9c0mnvGxFK2KWooPV+SKV0dUsG3dwOxCH7saNBH9axkXrEcyg3vXyKomdpsONw&#10;ocWBipbq3/3RKCjjalsM1W64fHK1K3BRbpP3N6UeH6bXFxCeJv8Pw1U/qEMenA72yNqJXsFsGa8D&#10;GoJoCSIA8eo6HBQkqzXIPJO3H+R/AAAA//8DAFBLAQItABQABgAIAAAAIQC2gziS/gAAAOEBAAAT&#10;AAAAAAAAAAAAAAAAAAAAAABbQ29udGVudF9UeXBlc10ueG1sUEsBAi0AFAAGAAgAAAAhADj9If/W&#10;AAAAlAEAAAsAAAAAAAAAAAAAAAAALwEAAF9yZWxzLy5yZWxzUEsBAi0AFAAGAAgAAAAhACxmFPy6&#10;AgAAcgUAAA4AAAAAAAAAAAAAAAAALgIAAGRycy9lMm9Eb2MueG1sUEsBAi0AFAAGAAgAAAAhAHQ6&#10;oHPeAAAACQEAAA8AAAAAAAAAAAAAAAAAFAUAAGRycy9kb3ducmV2LnhtbFBLBQYAAAAABAAEAPMA&#10;AAAfBgAAAAA=&#10;" fillcolor="#f2dcdb" strokecolor="#e6b9b8" strokeweight="2pt">
                <v:textbox>
                  <w:txbxContent>
                    <w:p w14:paraId="3FAA7E0A" w14:textId="77777777" w:rsidR="0023124D" w:rsidRPr="00893E72" w:rsidRDefault="0023124D" w:rsidP="00893E72">
                      <w:pPr>
                        <w:jc w:val="center"/>
                        <w:rPr>
                          <w:rFonts w:ascii="Times New Roman" w:hAnsi="Times New Roman" w:cs="Times New Roman"/>
                          <w:b/>
                          <w:color w:val="000000" w:themeColor="text1"/>
                          <w:sz w:val="24"/>
                        </w:rPr>
                      </w:pPr>
                      <w:r w:rsidRPr="00893E72">
                        <w:rPr>
                          <w:rFonts w:ascii="Times New Roman" w:hAnsi="Times New Roman" w:cs="Times New Roman"/>
                          <w:b/>
                          <w:color w:val="000000" w:themeColor="text1"/>
                          <w:sz w:val="24"/>
                        </w:rPr>
                        <w:t>1 ва ундан кў</w:t>
                      </w:r>
                      <w:proofErr w:type="gramStart"/>
                      <w:r w:rsidRPr="00893E72">
                        <w:rPr>
                          <w:rFonts w:ascii="Times New Roman" w:hAnsi="Times New Roman" w:cs="Times New Roman"/>
                          <w:b/>
                          <w:color w:val="000000" w:themeColor="text1"/>
                          <w:sz w:val="24"/>
                        </w:rPr>
                        <w:t>п</w:t>
                      </w:r>
                      <w:proofErr w:type="gramEnd"/>
                      <w:r w:rsidRPr="00893E72">
                        <w:rPr>
                          <w:rFonts w:ascii="Times New Roman" w:hAnsi="Times New Roman" w:cs="Times New Roman"/>
                          <w:b/>
                          <w:color w:val="000000" w:themeColor="text1"/>
                          <w:sz w:val="24"/>
                        </w:rPr>
                        <w:t xml:space="preserve"> катта хавф омиллари</w:t>
                      </w:r>
                    </w:p>
                    <w:p w14:paraId="7F4071EE" w14:textId="0AB21FED" w:rsidR="0023124D" w:rsidRPr="00E97492" w:rsidRDefault="0023124D" w:rsidP="00893E72">
                      <w:pPr>
                        <w:jc w:val="center"/>
                        <w:rPr>
                          <w:rFonts w:ascii="Times New Roman" w:hAnsi="Times New Roman" w:cs="Times New Roman"/>
                          <w:b/>
                          <w:color w:val="000000" w:themeColor="text1"/>
                          <w:sz w:val="24"/>
                        </w:rPr>
                      </w:pPr>
                      <w:r w:rsidRPr="00893E72">
                        <w:rPr>
                          <w:rFonts w:ascii="Times New Roman" w:hAnsi="Times New Roman" w:cs="Times New Roman"/>
                          <w:b/>
                          <w:color w:val="000000" w:themeColor="text1"/>
                          <w:sz w:val="24"/>
                        </w:rPr>
                        <w:t>ёки ҳомиланинг эхоген ичаги</w:t>
                      </w:r>
                    </w:p>
                  </w:txbxContent>
                </v:textbox>
              </v:rect>
            </w:pict>
          </mc:Fallback>
        </mc:AlternateContent>
      </w: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844608" behindDoc="0" locked="0" layoutInCell="1" allowOverlap="1" wp14:anchorId="497B87FA" wp14:editId="231C62EE">
                <wp:simplePos x="0" y="0"/>
                <wp:positionH relativeFrom="column">
                  <wp:posOffset>3537585</wp:posOffset>
                </wp:positionH>
                <wp:positionV relativeFrom="paragraph">
                  <wp:posOffset>50165</wp:posOffset>
                </wp:positionV>
                <wp:extent cx="2477770" cy="487680"/>
                <wp:effectExtent l="0" t="0" r="17780" b="26670"/>
                <wp:wrapNone/>
                <wp:docPr id="65" name="Прямоугольник 65"/>
                <wp:cNvGraphicFramePr/>
                <a:graphic xmlns:a="http://schemas.openxmlformats.org/drawingml/2006/main">
                  <a:graphicData uri="http://schemas.microsoft.com/office/word/2010/wordprocessingShape">
                    <wps:wsp>
                      <wps:cNvSpPr/>
                      <wps:spPr>
                        <a:xfrm>
                          <a:off x="0" y="0"/>
                          <a:ext cx="2477770" cy="487680"/>
                        </a:xfrm>
                        <a:prstGeom prst="rect">
                          <a:avLst/>
                        </a:prstGeom>
                        <a:solidFill>
                          <a:srgbClr val="F79646">
                            <a:lumMod val="20000"/>
                            <a:lumOff val="80000"/>
                          </a:srgbClr>
                        </a:solidFill>
                        <a:ln w="25400" cap="flat" cmpd="sng" algn="ctr">
                          <a:solidFill>
                            <a:srgbClr val="F79646">
                              <a:lumMod val="40000"/>
                              <a:lumOff val="60000"/>
                            </a:srgbClr>
                          </a:solidFill>
                          <a:prstDash val="solid"/>
                        </a:ln>
                        <a:effectLst/>
                      </wps:spPr>
                      <wps:txbx>
                        <w:txbxContent>
                          <w:p w14:paraId="7FD994BA" w14:textId="38ADD16D" w:rsidR="0023124D" w:rsidRPr="00E97492" w:rsidRDefault="0023124D" w:rsidP="00D35375">
                            <w:pPr>
                              <w:jc w:val="center"/>
                              <w:rPr>
                                <w:rFonts w:ascii="Times New Roman" w:hAnsi="Times New Roman" w:cs="Times New Roman"/>
                                <w:b/>
                                <w:color w:val="000000" w:themeColor="text1"/>
                                <w:sz w:val="24"/>
                              </w:rPr>
                            </w:pPr>
                            <w:r w:rsidRPr="00893E72">
                              <w:rPr>
                                <w:rFonts w:ascii="Times New Roman" w:hAnsi="Times New Roman" w:cs="Times New Roman"/>
                                <w:b/>
                                <w:color w:val="000000" w:themeColor="text1"/>
                                <w:sz w:val="24"/>
                              </w:rPr>
                              <w:t>3 ва ундан кў</w:t>
                            </w:r>
                            <w:proofErr w:type="gramStart"/>
                            <w:r w:rsidRPr="00893E72">
                              <w:rPr>
                                <w:rFonts w:ascii="Times New Roman" w:hAnsi="Times New Roman" w:cs="Times New Roman"/>
                                <w:b/>
                                <w:color w:val="000000" w:themeColor="text1"/>
                                <w:sz w:val="24"/>
                              </w:rPr>
                              <w:t>п</w:t>
                            </w:r>
                            <w:proofErr w:type="gramEnd"/>
                            <w:r w:rsidRPr="00893E72">
                              <w:rPr>
                                <w:rFonts w:ascii="Times New Roman" w:hAnsi="Times New Roman" w:cs="Times New Roman"/>
                                <w:b/>
                                <w:color w:val="000000" w:themeColor="text1"/>
                                <w:sz w:val="24"/>
                              </w:rPr>
                              <w:t xml:space="preserve"> катта хавф омиллари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5" o:spid="_x0000_s1066" style="position:absolute;left:0;text-align:left;margin-left:278.55pt;margin-top:3.95pt;width:195.1pt;height:38.4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PmtAIAAHIFAAAOAAAAZHJzL2Uyb0RvYy54bWysVMlqGzEYvhf6DkL3Zmzj2I7JOJgEl0Ka&#10;GJKSs6zR2AMaSZXkJT0Vei30EfoQvZQueYbxG/WTZpytIYdSH8b/pn/5/uXwaFNKshLWFVqltL3X&#10;okQorrNCzVP67nLyakCJ80xlTGolUnotHD0avXxxuDZD0dELLTNhCZwoN1yblC68N8MkcXwhSub2&#10;tBEKylzbknmwdp5klq3hvZRJp9XqJWttM2M1F85BelIr6Sj6z3PB/XmeO+GJTCly8/Fr43cWvsno&#10;kA3nlplFwZs02D9kUbJCIeitqxPmGVna4i9XZcGtdjr3e1yXic7zgotYA6pptx5Vc7FgRsRaAI4z&#10;tzC5/+eWn62mlhRZSnv7lChWokfV1+3H7ZfqV3Wz/VR9q26qn9vP1e/qe/WDwAiIrY0b4uGFmdqG&#10;cyBD+ZvcluEfhZFNRPn6FmWx8YRD2On28UMzOHTdQb83iG1I7l4b6/xroUsSiJRadDGCy1anziMi&#10;THcmIZjTssgmhZSRsfPZsbRkxdDxSf+g1+3Ft3JZvtVZLcbgtJrWQ4wBqcWDnRj+Xe0mxnrgXyqy&#10;Rg37XXggnGFkc8k8yNIARKfmlDA5xy5wb2PgB68bt89mB89PZdfbiZ/LLsBywtyiDhBDh4bhiVQB&#10;HRFXokExtLFuXKD8ZraJg9CN0ATRTGfXmA6r67Vxhk8KBDhlzk+ZxZ4AAuy+P8cnlxq46IaiZKHt&#10;h6fkwR7jCy0la+wdMHu/ZFZQIt8oDPZBu4sEiI9Md7/fAWPva2b3NWpZHms0uo0rY3gkg72XOzK3&#10;urzCiRiHqFAxxRG77k7DHPv6HuDIcDEeRzMsp2H+VF0YHpwH6AK0l5srZk0zlh4DfaZ3O8qGj6az&#10;tg0vlR4vvc6LOLp3uKItgcFixwY1Ryhcjvt8tLo7laM/AAAA//8DAFBLAwQUAAYACAAAACEA+gqH&#10;o+AAAAAIAQAADwAAAGRycy9kb3ducmV2LnhtbEyPQU+DQBSE7yb+h80z8WaXVigUeTTEqAcTm1A9&#10;6G3LPoHIviXstsV/73rS42QmM98U29kM4kST6y0jLBcRCOLG6p5bhLfXx5sMhPOKtRosE8I3OdiW&#10;lxeFyrU9c02nvW9FKGGXK4TO+zGX0jUdGeUWdiQO3qedjPJBTq3UkzqHcjPIVRStpVE9h4VOjXTf&#10;UfO1PxqE4Znip5dsl5jVR1VXD+/reucU4vXVXN2B8DT7vzD84gd0KAPTwR5ZOzEgJEm6DFGEdAMi&#10;+Js4vQVxQMjiFGRZyP8Hyh8AAAD//wMAUEsBAi0AFAAGAAgAAAAhALaDOJL+AAAA4QEAABMAAAAA&#10;AAAAAAAAAAAAAAAAAFtDb250ZW50X1R5cGVzXS54bWxQSwECLQAUAAYACAAAACEAOP0h/9YAAACU&#10;AQAACwAAAAAAAAAAAAAAAAAvAQAAX3JlbHMvLnJlbHNQSwECLQAUAAYACAAAACEAG6Uj5rQCAABy&#10;BQAADgAAAAAAAAAAAAAAAAAuAgAAZHJzL2Uyb0RvYy54bWxQSwECLQAUAAYACAAAACEA+gqHo+AA&#10;AAAIAQAADwAAAAAAAAAAAAAAAAAOBQAAZHJzL2Rvd25yZXYueG1sUEsFBgAAAAAEAAQA8wAAABsG&#10;AAAAAA==&#10;" fillcolor="#fdeada" strokecolor="#fcd5b5" strokeweight="2pt">
                <v:textbox>
                  <w:txbxContent>
                    <w:p w14:paraId="7FD994BA" w14:textId="38ADD16D" w:rsidR="0023124D" w:rsidRPr="00E97492" w:rsidRDefault="0023124D" w:rsidP="00D35375">
                      <w:pPr>
                        <w:jc w:val="center"/>
                        <w:rPr>
                          <w:rFonts w:ascii="Times New Roman" w:hAnsi="Times New Roman" w:cs="Times New Roman"/>
                          <w:b/>
                          <w:color w:val="000000" w:themeColor="text1"/>
                          <w:sz w:val="24"/>
                        </w:rPr>
                      </w:pPr>
                      <w:r w:rsidRPr="00893E72">
                        <w:rPr>
                          <w:rFonts w:ascii="Times New Roman" w:hAnsi="Times New Roman" w:cs="Times New Roman"/>
                          <w:b/>
                          <w:color w:val="000000" w:themeColor="text1"/>
                          <w:sz w:val="24"/>
                        </w:rPr>
                        <w:t>3 ва ундан кў</w:t>
                      </w:r>
                      <w:proofErr w:type="gramStart"/>
                      <w:r w:rsidRPr="00893E72">
                        <w:rPr>
                          <w:rFonts w:ascii="Times New Roman" w:hAnsi="Times New Roman" w:cs="Times New Roman"/>
                          <w:b/>
                          <w:color w:val="000000" w:themeColor="text1"/>
                          <w:sz w:val="24"/>
                        </w:rPr>
                        <w:t>п</w:t>
                      </w:r>
                      <w:proofErr w:type="gramEnd"/>
                      <w:r w:rsidRPr="00893E72">
                        <w:rPr>
                          <w:rFonts w:ascii="Times New Roman" w:hAnsi="Times New Roman" w:cs="Times New Roman"/>
                          <w:b/>
                          <w:color w:val="000000" w:themeColor="text1"/>
                          <w:sz w:val="24"/>
                        </w:rPr>
                        <w:t xml:space="preserve"> катта хавф омиллари</w:t>
                      </w:r>
                    </w:p>
                  </w:txbxContent>
                </v:textbox>
              </v:rect>
            </w:pict>
          </mc:Fallback>
        </mc:AlternateContent>
      </w:r>
    </w:p>
    <w:p w14:paraId="39677EF8" w14:textId="77777777" w:rsidR="00FC6820" w:rsidRPr="00FC6820" w:rsidRDefault="00FC6820" w:rsidP="001E1CC4">
      <w:pPr>
        <w:contextualSpacing/>
        <w:mirrorIndents/>
        <w:jc w:val="center"/>
        <w:rPr>
          <w:rFonts w:ascii="Times New Roman" w:eastAsia="Calibri" w:hAnsi="Times New Roman" w:cs="Times New Roman"/>
          <w:sz w:val="24"/>
          <w:szCs w:val="24"/>
        </w:rPr>
      </w:pPr>
    </w:p>
    <w:p w14:paraId="527EB720" w14:textId="77777777" w:rsidR="00FC6820" w:rsidRPr="00FC6820" w:rsidRDefault="00FC6820" w:rsidP="001E1CC4">
      <w:pPr>
        <w:contextualSpacing/>
        <w:mirrorIndents/>
        <w:jc w:val="center"/>
        <w:rPr>
          <w:rFonts w:ascii="Times New Roman" w:eastAsia="Calibri" w:hAnsi="Times New Roman" w:cs="Times New Roman"/>
          <w:sz w:val="24"/>
          <w:szCs w:val="24"/>
        </w:rPr>
      </w:pPr>
    </w:p>
    <w:p w14:paraId="624427F5" w14:textId="0A04BE5C" w:rsidR="00FC6820" w:rsidRPr="00FC6820" w:rsidRDefault="00396314" w:rsidP="001E1CC4">
      <w:pPr>
        <w:contextualSpacing/>
        <w:mirrorIndents/>
        <w:rPr>
          <w:rFonts w:ascii="Times New Roman" w:eastAsia="Calibri" w:hAnsi="Times New Roman" w:cs="Times New Roman"/>
          <w:sz w:val="24"/>
          <w:szCs w:val="24"/>
        </w:rPr>
      </w:pP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51FD5ECF" wp14:editId="0CC18B60">
                <wp:simplePos x="0" y="0"/>
                <wp:positionH relativeFrom="column">
                  <wp:posOffset>2567940</wp:posOffset>
                </wp:positionH>
                <wp:positionV relativeFrom="paragraph">
                  <wp:posOffset>170180</wp:posOffset>
                </wp:positionV>
                <wp:extent cx="3453765" cy="1000125"/>
                <wp:effectExtent l="0" t="0" r="13335" b="28575"/>
                <wp:wrapNone/>
                <wp:docPr id="75" name="Прямоугольник 75"/>
                <wp:cNvGraphicFramePr/>
                <a:graphic xmlns:a="http://schemas.openxmlformats.org/drawingml/2006/main">
                  <a:graphicData uri="http://schemas.microsoft.com/office/word/2010/wordprocessingShape">
                    <wps:wsp>
                      <wps:cNvSpPr/>
                      <wps:spPr>
                        <a:xfrm>
                          <a:off x="0" y="0"/>
                          <a:ext cx="3453765" cy="1000125"/>
                        </a:xfrm>
                        <a:prstGeom prst="rect">
                          <a:avLst/>
                        </a:prstGeom>
                        <a:solidFill>
                          <a:schemeClr val="accent6">
                            <a:lumMod val="20000"/>
                            <a:lumOff val="80000"/>
                          </a:schemeClr>
                        </a:solidFill>
                        <a:ln w="25400" cap="flat" cmpd="sng" algn="ctr">
                          <a:solidFill>
                            <a:schemeClr val="accent6">
                              <a:lumMod val="40000"/>
                              <a:lumOff val="60000"/>
                            </a:schemeClr>
                          </a:solidFill>
                          <a:prstDash val="solid"/>
                        </a:ln>
                        <a:effectLst/>
                      </wps:spPr>
                      <wps:txbx>
                        <w:txbxContent>
                          <w:p w14:paraId="06DBC67F" w14:textId="77777777" w:rsidR="0023124D" w:rsidRPr="00893E72" w:rsidRDefault="0023124D" w:rsidP="00893E72">
                            <w:pPr>
                              <w:rPr>
                                <w:rFonts w:ascii="Times New Roman" w:hAnsi="Times New Roman" w:cs="Times New Roman"/>
                                <w:b/>
                                <w:color w:val="000000" w:themeColor="text1"/>
                                <w:sz w:val="24"/>
                              </w:rPr>
                            </w:pPr>
                            <w:r w:rsidRPr="00893E72">
                              <w:rPr>
                                <w:rFonts w:ascii="Times New Roman" w:hAnsi="Times New Roman" w:cs="Times New Roman"/>
                                <w:b/>
                                <w:color w:val="000000" w:themeColor="text1"/>
                                <w:sz w:val="24"/>
                              </w:rPr>
                              <w:t>20-24 хафтада:</w:t>
                            </w:r>
                          </w:p>
                          <w:p w14:paraId="385A9CE0" w14:textId="3E6744C1" w:rsidR="0023124D" w:rsidRPr="00893E72" w:rsidRDefault="0023124D" w:rsidP="00893E72">
                            <w:pPr>
                              <w:rPr>
                                <w:rFonts w:ascii="Times New Roman" w:hAnsi="Times New Roman" w:cs="Times New Roman"/>
                                <w:bCs/>
                                <w:color w:val="000000" w:themeColor="text1"/>
                              </w:rPr>
                            </w:pPr>
                            <w:r w:rsidRPr="00893E72">
                              <w:rPr>
                                <w:rFonts w:ascii="Times New Roman" w:hAnsi="Times New Roman" w:cs="Times New Roman"/>
                                <w:bCs/>
                                <w:color w:val="000000" w:themeColor="text1"/>
                              </w:rPr>
                              <w:t xml:space="preserve">- Ултратовуш фетометрияси, амниотик сувнинг ҳолатини </w:t>
                            </w:r>
                            <w:proofErr w:type="gramStart"/>
                            <w:r w:rsidRPr="00893E72">
                              <w:rPr>
                                <w:rFonts w:ascii="Times New Roman" w:hAnsi="Times New Roman" w:cs="Times New Roman"/>
                                <w:bCs/>
                                <w:color w:val="000000" w:themeColor="text1"/>
                              </w:rPr>
                              <w:t>ба</w:t>
                            </w:r>
                            <w:proofErr w:type="gramEnd"/>
                            <w:r w:rsidRPr="00893E72">
                              <w:rPr>
                                <w:rFonts w:ascii="Times New Roman" w:hAnsi="Times New Roman" w:cs="Times New Roman"/>
                                <w:bCs/>
                                <w:color w:val="000000" w:themeColor="text1"/>
                              </w:rPr>
                              <w:t>ҳолаш</w:t>
                            </w:r>
                          </w:p>
                          <w:p w14:paraId="6F5CFABE" w14:textId="074113B2" w:rsidR="0023124D" w:rsidRPr="00B5294F" w:rsidRDefault="0023124D" w:rsidP="00893E72">
                            <w:pPr>
                              <w:rPr>
                                <w:rFonts w:ascii="Times New Roman" w:hAnsi="Times New Roman" w:cs="Times New Roman"/>
                                <w:color w:val="000000" w:themeColor="text1"/>
                                <w:sz w:val="24"/>
                              </w:rPr>
                            </w:pPr>
                            <w:r w:rsidRPr="00893E72">
                              <w:rPr>
                                <w:rFonts w:ascii="Times New Roman" w:hAnsi="Times New Roman" w:cs="Times New Roman"/>
                                <w:bCs/>
                                <w:color w:val="000000" w:themeColor="text1"/>
                              </w:rPr>
                              <w:t>- Бачадон ва киндик</w:t>
                            </w:r>
                            <w:r w:rsidRPr="00893E72">
                              <w:rPr>
                                <w:rFonts w:ascii="Times New Roman" w:hAnsi="Times New Roman" w:cs="Times New Roman"/>
                                <w:b/>
                                <w:color w:val="000000" w:themeColor="text1"/>
                                <w:sz w:val="24"/>
                              </w:rPr>
                              <w:t xml:space="preserve"> артерияларининг допплерометрияси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5" o:spid="_x0000_s1067" style="position:absolute;margin-left:202.2pt;margin-top:13.4pt;width:271.95pt;height:7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SXuwIAAH0FAAAOAAAAZHJzL2Uyb0RvYy54bWysVEtu2zAQ3RfoHQjuG8mO7aRG5MBIkKJA&#10;mgRIiqxpirIFUCRL0p90VaDbAj1CD9FN0U/OIN+oj5TsfFpkUXQjzY8z5Js3c3C4qiRZCOtKrTLa&#10;2UkpEYrrvFTTjL69OnmxT4nzTOVMaiUyeiMcPRw9f3awNEPR1TMtc2EJkig3XJqMzrw3wyRxfCYq&#10;5na0EQrOQtuKeah2muSWLZG9kkk3TQfJUtvcWM2Fc7AeN046ivmLQnB/XhROeCIzirv5+LXxOwnf&#10;ZHTAhlPLzKzk7TXYP9yiYqVC0W2qY+YZmdvyj1RVya12uvA7XFeJLoqSi/gGvKaTPnrN5YwZEd8C&#10;cJzZwuT+X1p+triwpMwzutenRLEKPaq/rD+sP9c/69v1x/prfVv/WH+qf9Xf6u8EQUBsadwQBy/N&#10;hW01BzE8f1XYKvzxMLKKKN9sURYrTziMu73+7t4A1Th8nTRNO92YNbk7bqzzr4SuSBAyatHGiC5b&#10;nDqPkgjdhIRqTssyPymljEqgjjiSliwYms44F8oP4nE5r97ovLGDPGnbfphBksa8vzGjRCRhyBQL&#10;PigiFVlmtNvvIQfhDMQtJPMQKwMonZpSwuQUE8G9jaUfnN4mfvqKSP63Kw425qevGAA6Zm7W1Ij1&#10;Q+9wSKqAk4jT0eIZOtr0MEh+NVlFTvQ6m3ZPdH4DoljdTJAz/KREgVPm/AWzGBnggDXgz/EppAY4&#10;upUomWn7/m/2EA8mw0vJEiMI4N7NmRWUyNcKHH/Z6fXCzEal19/rQrH3PZP7HjWvjjQa3sHCMTyK&#10;Id7LjVhYXV1jW4xDVbiY4qjdtKhVjnyzGrBvuBiPYxjm1DB/qi4ND8kDdAHaq9U1s6YlqAe3z/Rm&#10;XNnwEU+b2HBS6fHc66KMJA5QN7iiLUHBjMcGtfsoLJH7eoy625qj3wAAAP//AwBQSwMEFAAGAAgA&#10;AAAhAPtK0knfAAAACgEAAA8AAABkcnMvZG93bnJldi54bWxMj8FOwzAQRO9I/IO1SNyo09YqaYhT&#10;IRCX3ihQ9ejEJjbE6yh2msDXs5zguNqnmTflbvYdO5shuoASlosMmMEmaIethNeXp5scWEwKteoC&#10;GglfJsKuurwoVaHDhM/mfEgtoxCMhZJgU+oLzmNjjVdxEXqD9HsPg1eJzqHlelAThfuOr7Jsw71y&#10;SA1W9ebBmubzMHoJp8ft9H07n/Z2PO4/nLNLUR/fpLy+mu/vgCUzpz8YfvVJHSpyqsOIOrJOgsiE&#10;IFTCakMTCNiKfA2sJjIXa+BVyf9PqH4AAAD//wMAUEsBAi0AFAAGAAgAAAAhALaDOJL+AAAA4QEA&#10;ABMAAAAAAAAAAAAAAAAAAAAAAFtDb250ZW50X1R5cGVzXS54bWxQSwECLQAUAAYACAAAACEAOP0h&#10;/9YAAACUAQAACwAAAAAAAAAAAAAAAAAvAQAAX3JlbHMvLnJlbHNQSwECLQAUAAYACAAAACEASw0k&#10;l7sCAAB9BQAADgAAAAAAAAAAAAAAAAAuAgAAZHJzL2Uyb0RvYy54bWxQSwECLQAUAAYACAAAACEA&#10;+0rSSd8AAAAKAQAADwAAAAAAAAAAAAAAAAAVBQAAZHJzL2Rvd25yZXYueG1sUEsFBgAAAAAEAAQA&#10;8wAAACEGAAAAAA==&#10;" fillcolor="#fde9d9 [665]" strokecolor="#fbd4b4 [1305]" strokeweight="2pt">
                <v:textbox>
                  <w:txbxContent>
                    <w:p w14:paraId="06DBC67F" w14:textId="77777777" w:rsidR="0023124D" w:rsidRPr="00893E72" w:rsidRDefault="0023124D" w:rsidP="00893E72">
                      <w:pPr>
                        <w:rPr>
                          <w:rFonts w:ascii="Times New Roman" w:hAnsi="Times New Roman" w:cs="Times New Roman"/>
                          <w:b/>
                          <w:color w:val="000000" w:themeColor="text1"/>
                          <w:sz w:val="24"/>
                        </w:rPr>
                      </w:pPr>
                      <w:r w:rsidRPr="00893E72">
                        <w:rPr>
                          <w:rFonts w:ascii="Times New Roman" w:hAnsi="Times New Roman" w:cs="Times New Roman"/>
                          <w:b/>
                          <w:color w:val="000000" w:themeColor="text1"/>
                          <w:sz w:val="24"/>
                        </w:rPr>
                        <w:t>20-24 хафтада:</w:t>
                      </w:r>
                    </w:p>
                    <w:p w14:paraId="385A9CE0" w14:textId="3E6744C1" w:rsidR="0023124D" w:rsidRPr="00893E72" w:rsidRDefault="0023124D" w:rsidP="00893E72">
                      <w:pPr>
                        <w:rPr>
                          <w:rFonts w:ascii="Times New Roman" w:hAnsi="Times New Roman" w:cs="Times New Roman"/>
                          <w:bCs/>
                          <w:color w:val="000000" w:themeColor="text1"/>
                        </w:rPr>
                      </w:pPr>
                      <w:r w:rsidRPr="00893E72">
                        <w:rPr>
                          <w:rFonts w:ascii="Times New Roman" w:hAnsi="Times New Roman" w:cs="Times New Roman"/>
                          <w:bCs/>
                          <w:color w:val="000000" w:themeColor="text1"/>
                        </w:rPr>
                        <w:t xml:space="preserve">- Ултратовуш фетометрияси, амниотик сувнинг ҳолатини </w:t>
                      </w:r>
                      <w:proofErr w:type="gramStart"/>
                      <w:r w:rsidRPr="00893E72">
                        <w:rPr>
                          <w:rFonts w:ascii="Times New Roman" w:hAnsi="Times New Roman" w:cs="Times New Roman"/>
                          <w:bCs/>
                          <w:color w:val="000000" w:themeColor="text1"/>
                        </w:rPr>
                        <w:t>ба</w:t>
                      </w:r>
                      <w:proofErr w:type="gramEnd"/>
                      <w:r w:rsidRPr="00893E72">
                        <w:rPr>
                          <w:rFonts w:ascii="Times New Roman" w:hAnsi="Times New Roman" w:cs="Times New Roman"/>
                          <w:bCs/>
                          <w:color w:val="000000" w:themeColor="text1"/>
                        </w:rPr>
                        <w:t>ҳолаш</w:t>
                      </w:r>
                    </w:p>
                    <w:p w14:paraId="6F5CFABE" w14:textId="074113B2" w:rsidR="0023124D" w:rsidRPr="00B5294F" w:rsidRDefault="0023124D" w:rsidP="00893E72">
                      <w:pPr>
                        <w:rPr>
                          <w:rFonts w:ascii="Times New Roman" w:hAnsi="Times New Roman" w:cs="Times New Roman"/>
                          <w:color w:val="000000" w:themeColor="text1"/>
                          <w:sz w:val="24"/>
                        </w:rPr>
                      </w:pPr>
                      <w:r w:rsidRPr="00893E72">
                        <w:rPr>
                          <w:rFonts w:ascii="Times New Roman" w:hAnsi="Times New Roman" w:cs="Times New Roman"/>
                          <w:bCs/>
                          <w:color w:val="000000" w:themeColor="text1"/>
                        </w:rPr>
                        <w:t>- Бачадон ва киндик</w:t>
                      </w:r>
                      <w:r w:rsidRPr="00893E72">
                        <w:rPr>
                          <w:rFonts w:ascii="Times New Roman" w:hAnsi="Times New Roman" w:cs="Times New Roman"/>
                          <w:b/>
                          <w:color w:val="000000" w:themeColor="text1"/>
                          <w:sz w:val="24"/>
                        </w:rPr>
                        <w:t xml:space="preserve"> артерияларининг допплерометрияси</w:t>
                      </w:r>
                    </w:p>
                  </w:txbxContent>
                </v:textbox>
              </v:rect>
            </w:pict>
          </mc:Fallback>
        </mc:AlternateContent>
      </w:r>
      <w:r w:rsidR="007C6109">
        <w:rPr>
          <w:rFonts w:ascii="Times New Roman" w:eastAsia="Calibri" w:hAnsi="Times New Roman" w:cs="Times New Roman"/>
          <w:noProof/>
          <w:sz w:val="24"/>
          <w:szCs w:val="24"/>
          <w:lang w:eastAsia="ru-RU"/>
        </w:rPr>
        <mc:AlternateContent>
          <mc:Choice Requires="wps">
            <w:drawing>
              <wp:anchor distT="0" distB="0" distL="114300" distR="114300" simplePos="0" relativeHeight="251871232" behindDoc="0" locked="0" layoutInCell="1" allowOverlap="1" wp14:anchorId="130C0786" wp14:editId="1A9DFD63">
                <wp:simplePos x="0" y="0"/>
                <wp:positionH relativeFrom="column">
                  <wp:posOffset>4749165</wp:posOffset>
                </wp:positionH>
                <wp:positionV relativeFrom="paragraph">
                  <wp:posOffset>8255</wp:posOffset>
                </wp:positionV>
                <wp:extent cx="0" cy="161925"/>
                <wp:effectExtent l="95250" t="0" r="57150" b="66675"/>
                <wp:wrapNone/>
                <wp:docPr id="119" name="Прямая со стрелкой 119"/>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9" o:spid="_x0000_s1026" type="#_x0000_t32" style="position:absolute;margin-left:373.95pt;margin-top:.65pt;width:0;height:12.75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TCQIAALoDAAAOAAAAZHJzL2Uyb0RvYy54bWysU0uS0zAQ3VPFHVTaE9spkiGuOLNICBs+&#10;qWLmAIos26rSryRNnOwGLjBH4ApsWAxQcwb7RrRkEwbYUWza6pb6dffr5+XlUQp0YNZxrQqcTVKM&#10;mKK65Kou8PXV9tkLjJwnqiRCK1bgE3P4cvX0ybI1OZvqRouSWQQgyuWtKXDjvcmTxNGGSeIm2jAF&#10;l5W2knhwbZ2UlrSALkUyTdN50mpbGqspcw6im+ESryJ+VTHq31WVYx6JAkNvPlob7T7YZLUkeW2J&#10;aTgd2yD/0IUkXEHRM9SGeIJuLP8LSnJqtdOVn1AtE11VnLI4A0yTpX9M874hhsVZgBxnzjS5/wdL&#10;3x52FvESdpctMFJEwpK6T/1tf9d97z73d6j/0D2A6T/2t92X7lv3tXvo7lF4Ddy1xuUAsVY7O3rO&#10;7Gwg4lhZGb4wIjpGvk9nvtnRIzoEKUSzebaYzgJc8ivPWOdfMS1ROBTYeUt43fi1VgqWqm0W6SaH&#10;184PiT8TQlGlt1wIiJNcKNRCiUU6g/VTAhKrBPFwlAaGdqrGiIgatEu9jZBOC16G9JDtbL1fC4sO&#10;BPSzvVjMn8/jI3Ej3+hyCF/M0jQKCbof38dJfgMK3W2Ia4aUeDVozxMuXqoS+ZMB5om1uh2ZECp0&#10;wKKIxykD3QPB4bTX5SnyngQPBBLLjmIOCnzsw/nxL7f6AQAA//8DAFBLAwQUAAYACAAAACEAJtXc&#10;J9wAAAAIAQAADwAAAGRycy9kb3ducmV2LnhtbEyPQUvDQBCF74L/YRnBm920lSaN2RQVvCnYKoHe&#10;ttlpEszOrtltGv+9Ix70+Pgeb74pNpPtxYhD6BwpmM8SEEi1Mx01Ct7fnm4yECFqMrp3hAq+MMCm&#10;vLwodG7cmbY47mIjeIRCrhW0MfpcylC3aHWYOY/E7OgGqyPHoZFm0Gcet71cJMlKWt0RX2i1x8cW&#10;64/dySqwe/f68JlU+JxVy2M1zn36Mnilrq+m+zsQEaf4V4YffVaHkp0O7kQmiF5BepuuucpgCYL5&#10;bz4oWKwykGUh/z9QfgMAAP//AwBQSwECLQAUAAYACAAAACEAtoM4kv4AAADhAQAAEwAAAAAAAAAA&#10;AAAAAAAAAAAAW0NvbnRlbnRfVHlwZXNdLnhtbFBLAQItABQABgAIAAAAIQA4/SH/1gAAAJQBAAAL&#10;AAAAAAAAAAAAAAAAAC8BAABfcmVscy8ucmVsc1BLAQItABQABgAIAAAAIQCe+KVTCQIAALoDAAAO&#10;AAAAAAAAAAAAAAAAAC4CAABkcnMvZTJvRG9jLnhtbFBLAQItABQABgAIAAAAIQAm1dwn3AAAAAgB&#10;AAAPAAAAAAAAAAAAAAAAAGMEAABkcnMvZG93bnJldi54bWxQSwUGAAAAAAQABADzAAAAbAUAAAAA&#10;" strokecolor="#e46c0a" strokeweight="1.5pt">
                <v:stroke endarrow="open"/>
              </v:shape>
            </w:pict>
          </mc:Fallback>
        </mc:AlternateContent>
      </w:r>
      <w:r w:rsidR="007C6109">
        <w:rPr>
          <w:rFonts w:ascii="Times New Roman" w:eastAsia="Calibri" w:hAnsi="Times New Roman" w:cs="Times New Roman"/>
          <w:noProof/>
          <w:sz w:val="24"/>
          <w:szCs w:val="24"/>
          <w:lang w:eastAsia="ru-RU"/>
        </w:rPr>
        <mc:AlternateContent>
          <mc:Choice Requires="wps">
            <w:drawing>
              <wp:anchor distT="0" distB="0" distL="114300" distR="114300" simplePos="0" relativeHeight="251869184" behindDoc="0" locked="0" layoutInCell="1" allowOverlap="1" wp14:anchorId="658C7191" wp14:editId="57EDBD76">
                <wp:simplePos x="0" y="0"/>
                <wp:positionH relativeFrom="column">
                  <wp:posOffset>946785</wp:posOffset>
                </wp:positionH>
                <wp:positionV relativeFrom="paragraph">
                  <wp:posOffset>12065</wp:posOffset>
                </wp:positionV>
                <wp:extent cx="0" cy="1341120"/>
                <wp:effectExtent l="95250" t="0" r="76200" b="49530"/>
                <wp:wrapNone/>
                <wp:docPr id="118" name="Прямая со стрелкой 118"/>
                <wp:cNvGraphicFramePr/>
                <a:graphic xmlns:a="http://schemas.openxmlformats.org/drawingml/2006/main">
                  <a:graphicData uri="http://schemas.microsoft.com/office/word/2010/wordprocessingShape">
                    <wps:wsp>
                      <wps:cNvCnPr/>
                      <wps:spPr>
                        <a:xfrm>
                          <a:off x="0" y="0"/>
                          <a:ext cx="0" cy="134112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63CA01" id="Прямая со стрелкой 118" o:spid="_x0000_s1026" type="#_x0000_t32" style="position:absolute;margin-left:74.55pt;margin-top:.95pt;width:0;height:105.6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6NZCQIAALsDAAAOAAAAZHJzL2Uyb0RvYy54bWysU0uS0zAQ3VPFHVTeE9thJsO44swiIWz4&#10;pAo4gCLLtqr0q5YmTnYDF5gjcAU2LPjUnMG+ES05EwbYUWza/VG/7n7dnl/tlSQ7Dk4YXSb5JEsI&#10;18xUQjdl8v7d+smzhDhPdUWl0bxMDtwlV4vHj+adLfjUtEZWHAiCaFd0tkxa722Rpo61XFE3MZZr&#10;DNYGFPVoQpNWQDtEVzKdZtks7QxUFgzjzqF3NQaTRcSva878m7p23BNZJtibjxKi3AaZLua0aIDa&#10;VrBjG/QfulBUaCx6glpRT8k1iL+glGBgnKn9hBmVmroWjMcZcJo8+2Oaty21PM6C5Dh7osn9P1j2&#10;ercBIircXY6r0lThkvpPw81w2//oPw+3ZPjQ36EYPg43/Zf+e/+tv+u/kvAaueusKxBiqTdwtJzd&#10;QCBiX4MKXxyR7CPfhxPffO8JG50MvfnTszyfxl2kvxItOP+CG0WCUibOAxVN65dGa9yqgTzyTXcv&#10;ncfSmHifEKpqsxZSxuVKTTqscZmd4/4ZxRurJfWoKotTO90khMoGj5d5iJDOSFGF9ADkoNkuJZAd&#10;xQNaX1zOzmbxkbxWr0w1ui/Os+y+++P72NBvQKG7FXXtmBJD4/F5KuRzXRF/sEg9BTBdCOBAUocO&#10;eLzi45SB75HhoG1NdYjEp8HCC4lpx2sOJ/jQRv3hP7f4CQAA//8DAFBLAwQUAAYACAAAACEAJWhQ&#10;EdwAAAAJAQAADwAAAGRycy9kb3ducmV2LnhtbEyPwU7DMBBE70j8g7VI3KjjFkEb4lSAxA0kWlAk&#10;bm68TSLitYndNPw9Wy5w26cZzc4U68n1YsQhdp40qFkGAqn2tqNGw/vb09USREyGrOk9oYZvjLAu&#10;z88Kk1t/pA2O29QIDqGYGw1tSiGXMtYtOhNnPiCxtveDM4lxaKQdzJHDXS/nWXYjnemIP7Qm4GOL&#10;9ef24DS4D//68JVV+LysFvtqVOH2ZQhaX15M93cgEk7pzwyn+lwdSu608weyUfTM1yvFVj5WIE76&#10;L+80zNVCgSwL+X9B+QMAAP//AwBQSwECLQAUAAYACAAAACEAtoM4kv4AAADhAQAAEwAAAAAAAAAA&#10;AAAAAAAAAAAAW0NvbnRlbnRfVHlwZXNdLnhtbFBLAQItABQABgAIAAAAIQA4/SH/1gAAAJQBAAAL&#10;AAAAAAAAAAAAAAAAAC8BAABfcmVscy8ucmVsc1BLAQItABQABgAIAAAAIQAkJ6NZCQIAALsDAAAO&#10;AAAAAAAAAAAAAAAAAC4CAABkcnMvZTJvRG9jLnhtbFBLAQItABQABgAIAAAAIQAlaFAR3AAAAAkB&#10;AAAPAAAAAAAAAAAAAAAAAGMEAABkcnMvZG93bnJldi54bWxQSwUGAAAAAAQABADzAAAAbAUAAAAA&#10;" strokecolor="#e46c0a" strokeweight="1.5pt">
                <v:stroke endarrow="open"/>
              </v:shape>
            </w:pict>
          </mc:Fallback>
        </mc:AlternateContent>
      </w:r>
    </w:p>
    <w:p w14:paraId="6BBDB9F8" w14:textId="2B983A63" w:rsidR="00FC6820" w:rsidRPr="00FC6820" w:rsidRDefault="00396314" w:rsidP="001E1CC4">
      <w:pPr>
        <w:contextualSpacing/>
        <w:mirrorIndents/>
        <w:rPr>
          <w:rFonts w:ascii="Times New Roman" w:eastAsia="Calibri" w:hAnsi="Times New Roman" w:cs="Times New Roman"/>
          <w:sz w:val="24"/>
          <w:szCs w:val="24"/>
        </w:rPr>
      </w:pP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653114" behindDoc="0" locked="0" layoutInCell="1" allowOverlap="1" wp14:anchorId="568A4663" wp14:editId="069F4C50">
                <wp:simplePos x="0" y="0"/>
                <wp:positionH relativeFrom="column">
                  <wp:posOffset>549910</wp:posOffset>
                </wp:positionH>
                <wp:positionV relativeFrom="paragraph">
                  <wp:posOffset>124460</wp:posOffset>
                </wp:positionV>
                <wp:extent cx="2461260" cy="449580"/>
                <wp:effectExtent l="0" t="0" r="15240" b="26670"/>
                <wp:wrapNone/>
                <wp:docPr id="124" name="Прямоугольник 124"/>
                <wp:cNvGraphicFramePr/>
                <a:graphic xmlns:a="http://schemas.openxmlformats.org/drawingml/2006/main">
                  <a:graphicData uri="http://schemas.microsoft.com/office/word/2010/wordprocessingShape">
                    <wps:wsp>
                      <wps:cNvSpPr/>
                      <wps:spPr>
                        <a:xfrm>
                          <a:off x="0" y="0"/>
                          <a:ext cx="2461260" cy="449580"/>
                        </a:xfrm>
                        <a:prstGeom prst="rect">
                          <a:avLst/>
                        </a:prstGeom>
                        <a:solidFill>
                          <a:sysClr val="window" lastClr="FFFFFF"/>
                        </a:solidFill>
                        <a:ln w="25400" cap="flat" cmpd="sng" algn="ctr">
                          <a:solidFill>
                            <a:sysClr val="window" lastClr="FFFFFF"/>
                          </a:solidFill>
                          <a:prstDash val="solid"/>
                        </a:ln>
                        <a:effectLst/>
                      </wps:spPr>
                      <wps:txbx>
                        <w:txbxContent>
                          <w:p w14:paraId="7A229581" w14:textId="6F80887C" w:rsidR="0023124D" w:rsidRPr="00910A54" w:rsidRDefault="0023124D" w:rsidP="007C6109">
                            <w:pPr>
                              <w:jc w:val="center"/>
                              <w:rPr>
                                <w:rFonts w:ascii="Times New Roman" w:hAnsi="Times New Roman" w:cs="Times New Roman"/>
                                <w:b/>
                                <w:color w:val="000000" w:themeColor="text1"/>
                                <w:sz w:val="20"/>
                              </w:rPr>
                            </w:pPr>
                            <w:r w:rsidRPr="00893E72">
                              <w:rPr>
                                <w:rFonts w:ascii="Times New Roman" w:hAnsi="Times New Roman" w:cs="Times New Roman"/>
                                <w:b/>
                                <w:color w:val="000000" w:themeColor="text1"/>
                                <w:sz w:val="20"/>
                              </w:rPr>
                              <w:t>патологик кўрсаткичлар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4" o:spid="_x0000_s1068" style="position:absolute;margin-left:43.3pt;margin-top:9.8pt;width:193.8pt;height:35.4pt;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lqmgIAACIFAAAOAAAAZHJzL2Uyb0RvYy54bWysVEtu2zAQ3RfoHQjuG9mGkiZG5MBI4KJA&#10;kARwiqxpirIFUCRL0pbdVYFuC/QIPUQ3RT85g3yjPlJyfu0qqBf0jGY4nzdveHyyriRZCetKrTLa&#10;3+tRIhTXeanmGX13PXl1SInzTOVMaiUyuhGOnoxevjiuzVAM9ELLXFiCIMoNa5PRhfdmmCSOL0TF&#10;3J42QsFYaFsxD9XOk9yyGtErmQx6vYOk1jY3VnPhHL6etUY6ivGLQnB/WRROeCIzitp8PG08Z+FM&#10;RsdsOLfMLErelcGeUUXFSoWkd6HOmGdkacu/QlUlt9rpwu9xXSW6KEouYg/opt970s10wYyIvQAc&#10;Z+5gcv8vLL9YXVlS5pjdIKVEsQpDar5uP26/NL+a2+2n5ltz2/zcfm5+N9+bHyR4AbPauCGuTs2V&#10;7TQHMQCwLmwV/tEaWUecN3c4i7UnHB8H6UF/cIBxcNjS9Gj/MA4iub9trPNvhK5IEDJqMccIL1ud&#10;O4+McN25hGROyzKflFJGZeNOpSUrhpGDKbmuKZHMeXzM6CT+QgsI8eiaVKRGaftpLxTGwMVCMg+x&#10;MkDHqTklTM5Bcu5trOXRbfe8pKGJM+YWbbUxYlebVKEXESnc9RxAb2EOkl/P1nFw6WA3kZnON5im&#10;1S3NneGTEgnO0fwVs+A1OsOu+kschdRoV3cSJQttP/zre/AH3WClpMaeAIr3S2YFMH2rQMSjfpqG&#10;xYpKuv96AMU+tMweWtSyOtWYSx+vguFRDP5e7sTC6uoGKz0OWWFiiiN3C3qnnPp2f/EocDEeRzcs&#10;k2H+XE0ND8EDdAHa6/UNs6YjkQf9LvRup9jwCZda33BT6fHS66KMRAtQt7iCMkHBIkbydI9G2PSH&#10;evS6f9pGfwAAAP//AwBQSwMEFAAGAAgAAAAhACXCquHeAAAACAEAAA8AAABkcnMvZG93bnJldi54&#10;bWxMj0FPg0AQhe8m/ofNNPFmlzYEKbI0plHTk4nQg8eFnQIpO0vYbcF/73jS02Tmvbz5Xr5f7CBu&#10;OPnekYLNOgKB1DjTU6vgVL09piB80GT04AgVfKOHfXF/l+vMuJk+8VaGVnAI+Uwr6EIYMyl906HV&#10;fu1GJNbObrI68Dq10kx65nA7yG0UJdLqnvhDp0c8dNhcyqtVUB2r06YO46Wf09fy8PXxPtRHq9TD&#10;anl5BhFwCX9m+MVndCiYqXZXMl4MCtIkYSffdzxZj5/iLYhawS6KQRa5/F+g+AEAAP//AwBQSwEC&#10;LQAUAAYACAAAACEAtoM4kv4AAADhAQAAEwAAAAAAAAAAAAAAAAAAAAAAW0NvbnRlbnRfVHlwZXNd&#10;LnhtbFBLAQItABQABgAIAAAAIQA4/SH/1gAAAJQBAAALAAAAAAAAAAAAAAAAAC8BAABfcmVscy8u&#10;cmVsc1BLAQItABQABgAIAAAAIQAduPlqmgIAACIFAAAOAAAAAAAAAAAAAAAAAC4CAABkcnMvZTJv&#10;RG9jLnhtbFBLAQItABQABgAIAAAAIQAlwqrh3gAAAAgBAAAPAAAAAAAAAAAAAAAAAPQEAABkcnMv&#10;ZG93bnJldi54bWxQSwUGAAAAAAQABADzAAAA/wUAAAAA&#10;" fillcolor="window" strokecolor="window" strokeweight="2pt">
                <v:textbox>
                  <w:txbxContent>
                    <w:p w14:paraId="7A229581" w14:textId="6F80887C" w:rsidR="0023124D" w:rsidRPr="00910A54" w:rsidRDefault="0023124D" w:rsidP="007C6109">
                      <w:pPr>
                        <w:jc w:val="center"/>
                        <w:rPr>
                          <w:rFonts w:ascii="Times New Roman" w:hAnsi="Times New Roman" w:cs="Times New Roman"/>
                          <w:b/>
                          <w:color w:val="000000" w:themeColor="text1"/>
                          <w:sz w:val="20"/>
                        </w:rPr>
                      </w:pPr>
                      <w:r w:rsidRPr="00893E72">
                        <w:rPr>
                          <w:rFonts w:ascii="Times New Roman" w:hAnsi="Times New Roman" w:cs="Times New Roman"/>
                          <w:b/>
                          <w:color w:val="000000" w:themeColor="text1"/>
                          <w:sz w:val="20"/>
                        </w:rPr>
                        <w:t>патологик кўрсаткичлар</w:t>
                      </w:r>
                    </w:p>
                  </w:txbxContent>
                </v:textbox>
              </v:rect>
            </w:pict>
          </mc:Fallback>
        </mc:AlternateContent>
      </w:r>
    </w:p>
    <w:p w14:paraId="6894425F" w14:textId="77777777" w:rsidR="00FC6820" w:rsidRPr="00FC6820" w:rsidRDefault="00FC6820" w:rsidP="001E1CC4">
      <w:pPr>
        <w:contextualSpacing/>
        <w:mirrorIndents/>
        <w:rPr>
          <w:rFonts w:ascii="Times New Roman" w:eastAsia="Calibri" w:hAnsi="Times New Roman" w:cs="Times New Roman"/>
          <w:sz w:val="24"/>
          <w:szCs w:val="24"/>
        </w:rPr>
      </w:pPr>
    </w:p>
    <w:p w14:paraId="1AC32A47" w14:textId="77777777" w:rsidR="00FC6820" w:rsidRPr="00FC6820" w:rsidRDefault="007C6109" w:rsidP="001E1CC4">
      <w:pPr>
        <w:contextualSpacing/>
        <w:mirrorIndents/>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875328" behindDoc="0" locked="0" layoutInCell="1" allowOverlap="1" wp14:anchorId="0FAEE850" wp14:editId="12F54A16">
                <wp:simplePos x="0" y="0"/>
                <wp:positionH relativeFrom="column">
                  <wp:posOffset>958215</wp:posOffset>
                </wp:positionH>
                <wp:positionV relativeFrom="paragraph">
                  <wp:posOffset>120650</wp:posOffset>
                </wp:positionV>
                <wp:extent cx="1609725" cy="0"/>
                <wp:effectExtent l="0" t="0" r="9525" b="19050"/>
                <wp:wrapNone/>
                <wp:docPr id="121" name="Прямая соединительная линия 121"/>
                <wp:cNvGraphicFramePr/>
                <a:graphic xmlns:a="http://schemas.openxmlformats.org/drawingml/2006/main">
                  <a:graphicData uri="http://schemas.microsoft.com/office/word/2010/wordprocessingShape">
                    <wps:wsp>
                      <wps:cNvCnPr/>
                      <wps:spPr>
                        <a:xfrm>
                          <a:off x="0" y="0"/>
                          <a:ext cx="1609725" cy="0"/>
                        </a:xfrm>
                        <a:prstGeom prst="line">
                          <a:avLst/>
                        </a:prstGeom>
                        <a:noFill/>
                        <a:ln w="19050" cap="flat" cmpd="sng" algn="ctr">
                          <a:solidFill>
                            <a:srgbClr val="F7964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1"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45pt,9.5pt" to="20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Cq/QEAAKYDAAAOAAAAZHJzL2Uyb0RvYy54bWysU8uO0zAU3SPxD5b3NGlFWxo1ncVUZcNj&#10;JOADXMdOLPkl29O0O2CN1E/gF1gw0kgDfEPyR1y7mTLADrFx7sP3+N5zT5YXeyXRjjkvjC7xeJRj&#10;xDQ1ldB1id+93Tx5hpEPRFdEGs1KfGAeX6weP1q2tmAT0xhZMYcARPuitSVuQrBFlnnaMEX8yFim&#10;IcmNUySA6+qscqQFdCWzSZ7Psta4yjpDmfcQXZ+SeJXwOWc0vObcs4BkiaG3kE6Xzm08s9WSFLUj&#10;thF0aIP8QxeKCA2PnqHWJBB07cRfUEpQZ7zhYUSNygzngrI0A0wzzv+Y5k1DLEuzADnenmny/w+W&#10;vtpdOSQq2N1kjJEmCpbUfe7f98fuW/elP6L+Q/eju+m+drfd9+62/wj2Xf8J7Jjs7obwEcV6YLO1&#10;vgDQS33lBs/bKxep2XOn4heGRvu0gcN5A2wfEIXgeJYv5pMpRvQ+l/0qtM6H58woFI0SS6EjOaQg&#10;uxc+wGNw9f5KDGuzEVKmBUuNWgBf5FPQACWgMy5JAFNZmNzrGiMiaxAwDS5BeiNFFcsjkHf19lI6&#10;tCMgos18MXs6S5fktXppqlN4Ps3zpCZoYrifGvoNKHa3Jr45laRUpAxKpI4PsSTYYZhI5Im6aG1N&#10;dUiMZtEDMaSyQbhRbQ99sB/+XqufAAAA//8DAFBLAwQUAAYACAAAACEAmaIMDtwAAAAJAQAADwAA&#10;AGRycy9kb3ducmV2LnhtbEyPQW/CMAyF75P2HyJP2m0kTGWiXVOENo3DbgMkOIbGaysapzQB2n8/&#10;TzuMm5/99Py9fDG4VlywD40nDdOJAoFUettQpWG7+XiagwjRkDWtJ9QwYoBFcX+Xm8z6K33hZR0r&#10;wSEUMqOhjrHLpAxljc6Eie+Q+Pbte2ciy76StjdXDnetfFbqRTrTEH+oTYdvNZbH9dlpiPPqc7br&#10;UlydlN+871bjXo6N1o8Pw/IVRMQh/pvhF5/RoWCmgz+TDaJlPVMpW3lIuRMbEpUkIA5/C1nk8rZB&#10;8QMAAP//AwBQSwECLQAUAAYACAAAACEAtoM4kv4AAADhAQAAEwAAAAAAAAAAAAAAAAAAAAAAW0Nv&#10;bnRlbnRfVHlwZXNdLnhtbFBLAQItABQABgAIAAAAIQA4/SH/1gAAAJQBAAALAAAAAAAAAAAAAAAA&#10;AC8BAABfcmVscy8ucmVsc1BLAQItABQABgAIAAAAIQAxuhCq/QEAAKYDAAAOAAAAAAAAAAAAAAAA&#10;AC4CAABkcnMvZTJvRG9jLnhtbFBLAQItABQABgAIAAAAIQCZogwO3AAAAAkBAAAPAAAAAAAAAAAA&#10;AAAAAFcEAABkcnMvZG93bnJldi54bWxQSwUGAAAAAAQABADzAAAAYAUAAAAA&#10;" strokecolor="#e46c0a" strokeweight="1.5pt"/>
            </w:pict>
          </mc:Fallback>
        </mc:AlternateContent>
      </w:r>
    </w:p>
    <w:p w14:paraId="4C39B19F" w14:textId="77777777" w:rsidR="00FC6820" w:rsidRPr="00FC6820" w:rsidRDefault="00FC6820" w:rsidP="001E1CC4">
      <w:pPr>
        <w:contextualSpacing/>
        <w:mirrorIndents/>
        <w:rPr>
          <w:rFonts w:ascii="Times New Roman" w:eastAsia="Calibri" w:hAnsi="Times New Roman" w:cs="Times New Roman"/>
          <w:sz w:val="24"/>
          <w:szCs w:val="24"/>
        </w:rPr>
      </w:pPr>
    </w:p>
    <w:p w14:paraId="5C5FF3B5" w14:textId="77777777" w:rsidR="00FC6820" w:rsidRPr="00FC6820" w:rsidRDefault="007C6109" w:rsidP="001E1CC4">
      <w:pPr>
        <w:contextualSpacing/>
        <w:mirrorIndents/>
        <w:rPr>
          <w:rFonts w:ascii="Times New Roman" w:eastAsia="Calibri" w:hAnsi="Times New Roman" w:cs="Times New Roman"/>
          <w:sz w:val="24"/>
          <w:szCs w:val="24"/>
        </w:rPr>
      </w:pP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654139" behindDoc="0" locked="0" layoutInCell="1" allowOverlap="1" wp14:anchorId="291D2BEC" wp14:editId="5F2ABA40">
                <wp:simplePos x="0" y="0"/>
                <wp:positionH relativeFrom="column">
                  <wp:posOffset>3797935</wp:posOffset>
                </wp:positionH>
                <wp:positionV relativeFrom="paragraph">
                  <wp:posOffset>116840</wp:posOffset>
                </wp:positionV>
                <wp:extent cx="2461260" cy="449580"/>
                <wp:effectExtent l="0" t="0" r="15240" b="26670"/>
                <wp:wrapNone/>
                <wp:docPr id="122" name="Прямоугольник 122"/>
                <wp:cNvGraphicFramePr/>
                <a:graphic xmlns:a="http://schemas.openxmlformats.org/drawingml/2006/main">
                  <a:graphicData uri="http://schemas.microsoft.com/office/word/2010/wordprocessingShape">
                    <wps:wsp>
                      <wps:cNvSpPr/>
                      <wps:spPr>
                        <a:xfrm>
                          <a:off x="0" y="0"/>
                          <a:ext cx="2461260" cy="449580"/>
                        </a:xfrm>
                        <a:prstGeom prst="rect">
                          <a:avLst/>
                        </a:prstGeom>
                        <a:solidFill>
                          <a:sysClr val="window" lastClr="FFFFFF"/>
                        </a:solidFill>
                        <a:ln w="25400" cap="flat" cmpd="sng" algn="ctr">
                          <a:solidFill>
                            <a:sysClr val="window" lastClr="FFFFFF"/>
                          </a:solidFill>
                          <a:prstDash val="solid"/>
                        </a:ln>
                        <a:effectLst/>
                      </wps:spPr>
                      <wps:txbx>
                        <w:txbxContent>
                          <w:p w14:paraId="3AE2AAED" w14:textId="77777777" w:rsidR="0023124D" w:rsidRPr="00910A54" w:rsidRDefault="0023124D" w:rsidP="007C6109">
                            <w:pPr>
                              <w:jc w:val="center"/>
                              <w:rPr>
                                <w:rFonts w:ascii="Times New Roman" w:hAnsi="Times New Roman" w:cs="Times New Roman"/>
                                <w:b/>
                                <w:color w:val="000000" w:themeColor="text1"/>
                                <w:sz w:val="20"/>
                              </w:rPr>
                            </w:pPr>
                            <w:r>
                              <w:rPr>
                                <w:rFonts w:ascii="Times New Roman" w:hAnsi="Times New Roman" w:cs="Times New Roman"/>
                                <w:b/>
                                <w:color w:val="000000" w:themeColor="text1"/>
                                <w:sz w:val="20"/>
                              </w:rPr>
                              <w:t>норма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2" o:spid="_x0000_s1069" style="position:absolute;margin-left:299.05pt;margin-top:9.2pt;width:193.8pt;height:35.4pt;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MFQmwIAACIFAAAOAAAAZHJzL2Uyb0RvYy54bWysVEtu2zAQ3RfoHQjuG9mqkiZG7MBI4KJA&#10;kARIiqxpirIFUCRL0pbdVYFuC+QIPUQ3RT85g3yjPlJyfu0qqBf0jGY4nzdveHi0qiRZCutKrYa0&#10;v9OjRCiu81LNhvT91eTVPiXOM5UzqZUY0rVw9Gj08sVhbQYi1XMtc2EJgig3qM2Qzr03gyRxfC4q&#10;5na0EQrGQtuKeah2luSW1YheySTt9faSWtvcWM2Fc/h60hrpKMYvCsH9eVE44YkcUtTm42njOQ1n&#10;Mjpkg5llZl7yrgz2jCoqViokvQt1wjwjC1v+FaoqudVOF36H6yrRRVFyEXtAN/3ek24u58yI2AvA&#10;ceYOJvf/wvKz5YUlZY7ZpSklilUYUvN182lz0/xqbjefm2/NbfNz86X53XxvfpDgBcxq4wa4emku&#10;bKc5iAGAVWGr8I/WyCrivL7DWaw84fiYZnv9dA/j4LBl2cHufhxEcn/bWOffCl2RIAypxRwjvGx5&#10;6jwywnXrEpI5Lct8UkoZlbU7lpYsGUYOpuS6pkQy5/FxSCfxF1pAiEfXpCI1StvNeqEwBi4WknmI&#10;lQE6Ts0oYXIGknNvYy2PbrvnJQ1NnDA3b6uNEbvapAq9iEjhrucAegtzkPxquoqDy15vJzLV+RrT&#10;tLqluTN8UiLBKZq/YBa8RmfYVX+Oo5Aa7epOomSu7cd/fQ/+oBuslNTYE0DxYcGsAKbvFIh40M+y&#10;sFhRyXbfpFDsQ8v0oUUtqmONufTxKhgexeDv5VYsrK6usdLjkBUmpjhyt6B3yrFv9xePAhfjcXTD&#10;MhnmT9Wl4SF4gC5Ae7W6ZtZ0JPKg35ne7hQbPOFS6xtuKj1eeF2UkWgB6hZXUCYoWMRInu7RCJv+&#10;UI9e90/b6A8AAAD//wMAUEsDBBQABgAIAAAAIQCwL7uE3wAAAAkBAAAPAAAAZHJzL2Rvd25yZXYu&#10;eG1sTI/LTsMwEEX3SPyDNUjsqJOKghPiVKgC1BUSSRcsnXhIovoRxW4T/p7pqixH9+jeM8V2sYad&#10;cQqDdxLSVQIMXev14DoJh/r9QQALUTmtjHco4RcDbMvbm0Ll2s/uC89V7BiVuJArCX2MY855aHu0&#10;Kqz8iI6yHz9ZFemcOq4nNVO5NXydJE/cqsHRQq9G3PXYHquTlVDv60PaxPE4zOKt2n1/fphmb6W8&#10;v1teX4BFXOIVhos+qUNJTo0/OR2YkbDJREooBeIRGAGZ2DwDaySIbA28LPj/D8o/AAAA//8DAFBL&#10;AQItABQABgAIAAAAIQC2gziS/gAAAOEBAAATAAAAAAAAAAAAAAAAAAAAAABbQ29udGVudF9UeXBl&#10;c10ueG1sUEsBAi0AFAAGAAgAAAAhADj9If/WAAAAlAEAAAsAAAAAAAAAAAAAAAAALwEAAF9yZWxz&#10;Ly5yZWxzUEsBAi0AFAAGAAgAAAAhAKrcwVCbAgAAIgUAAA4AAAAAAAAAAAAAAAAALgIAAGRycy9l&#10;Mm9Eb2MueG1sUEsBAi0AFAAGAAgAAAAhALAvu4TfAAAACQEAAA8AAAAAAAAAAAAAAAAA9QQAAGRy&#10;cy9kb3ducmV2LnhtbFBLBQYAAAAABAAEAPMAAAABBgAAAAA=&#10;" fillcolor="window" strokecolor="window" strokeweight="2pt">
                <v:textbox>
                  <w:txbxContent>
                    <w:p w14:paraId="3AE2AAED" w14:textId="77777777" w:rsidR="0023124D" w:rsidRPr="00910A54" w:rsidRDefault="0023124D" w:rsidP="007C6109">
                      <w:pPr>
                        <w:jc w:val="center"/>
                        <w:rPr>
                          <w:rFonts w:ascii="Times New Roman" w:hAnsi="Times New Roman" w:cs="Times New Roman"/>
                          <w:b/>
                          <w:color w:val="000000" w:themeColor="text1"/>
                          <w:sz w:val="20"/>
                        </w:rPr>
                      </w:pPr>
                      <w:r>
                        <w:rPr>
                          <w:rFonts w:ascii="Times New Roman" w:hAnsi="Times New Roman" w:cs="Times New Roman"/>
                          <w:b/>
                          <w:color w:val="000000" w:themeColor="text1"/>
                          <w:sz w:val="20"/>
                        </w:rPr>
                        <w:t>норма</w:t>
                      </w:r>
                    </w:p>
                  </w:txbxContent>
                </v:textbox>
              </v:rect>
            </w:pict>
          </mc:Fallback>
        </mc:AlternateContent>
      </w:r>
    </w:p>
    <w:p w14:paraId="68154383" w14:textId="77777777" w:rsidR="00FC6820" w:rsidRPr="00FC6820" w:rsidRDefault="007C6109" w:rsidP="001E1CC4">
      <w:pPr>
        <w:contextualSpacing/>
        <w:mirrorIndents/>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873280" behindDoc="0" locked="0" layoutInCell="1" allowOverlap="1" wp14:anchorId="053807F7" wp14:editId="71B822A7">
                <wp:simplePos x="0" y="0"/>
                <wp:positionH relativeFrom="column">
                  <wp:posOffset>4758690</wp:posOffset>
                </wp:positionH>
                <wp:positionV relativeFrom="paragraph">
                  <wp:posOffset>118745</wp:posOffset>
                </wp:positionV>
                <wp:extent cx="0" cy="182880"/>
                <wp:effectExtent l="95250" t="0" r="57150" b="64770"/>
                <wp:wrapNone/>
                <wp:docPr id="120" name="Прямая со стрелкой 120"/>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w:pict>
              <v:shape id="Прямая со стрелкой 120" o:spid="_x0000_s1026" type="#_x0000_t32" style="position:absolute;margin-left:374.7pt;margin-top:9.35pt;width:0;height:14.4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JrCAIAALoDAAAOAAAAZHJzL2Uyb0RvYy54bWysU0uS0zAQ3VPFHVTaEzspJpNJxZlFQtjw&#10;mSrgAIos26rSr1qaONkNXGCOwBXYsBig5gz2jWjJmTDAjmLTVnerX/d7ai8u91qRnQAvrSnoeJRT&#10;Igy3pTR1QT+83zybUeIDMyVT1oiCHoSnl8unTxatm4uJbawqBRAEMX7euoI2Ibh5lnneCM38yDph&#10;MFlZ0CygC3VWAmsRXatskufTrLVQOrBceI/R9ZCky4RfVYKHt1XlRSCqoDhbSBaS3UabLRdsXgNz&#10;jeTHMdg/TKGZNNj0BLVmgZFrkH9BacnBeluFEbc6s1UluUgckM04/4PNu4Y5kbigON6dZPL/D5a/&#10;2V0BkSW+3QT1MUzjI3Wf+5v+tvvRfelvSf+xu0fTf+pvuq/d9+5bd9/dkXgbtWudnyPEylzB0fPu&#10;CqIQ+wp0/CJFsk96H056i30gfAhyjI5nk9kswWW/6hz48FJYTeKhoD4Ak3UTVtYYfFQL4yQ3273y&#10;ATtj4UNBbGrsRiqV3lYZ0mKLi/wM6XGGK1YpFvCoHZL2pqaEqRp3lwdIkN4qWcbyCOSh3q4UkB3D&#10;/dmcX0yfT9Mlda1f23IIn5/l+cP0x/tpoN+A4nRr5puhJKWG3QtMqhemJOHgUHkGYNuYQELKxAlE&#10;WuIjyyj3IHA8bW15SLpn0cMFSWXHZY4b+NjH8+NfbvkTAAD//wMAUEsDBBQABgAIAAAAIQCmR2eK&#10;3QAAAAkBAAAPAAAAZHJzL2Rvd25yZXYueG1sTI/BTsMwDIbvSLxDZCRuLB0U2pWmEyBxAwkGqrRb&#10;1nhtReOUJOvK22PEAY72/+n353I920FM6EPvSMFykYBAapzpqVXw/vZ4kYMIUZPRgyNU8IUB1tXp&#10;SakL4470itMmtoJLKBRaQRfjWEgZmg6tDgs3InG2d97qyKNvpfH6yOV2kJdJciOt7okvdHrEhw6b&#10;j83BKrBb93L/mdT4lNdX+3pajtmzH5U6P5vvbkFEnOMfDD/6rA4VO+3cgUwQg4IsXaWMcpBnIBj4&#10;XewUpNk1yKqU/z+ovgEAAP//AwBQSwECLQAUAAYACAAAACEAtoM4kv4AAADhAQAAEwAAAAAAAAAA&#10;AAAAAAAAAAAAW0NvbnRlbnRfVHlwZXNdLnhtbFBLAQItABQABgAIAAAAIQA4/SH/1gAAAJQBAAAL&#10;AAAAAAAAAAAAAAAAAC8BAABfcmVscy8ucmVsc1BLAQItABQABgAIAAAAIQCk8nJrCAIAALoDAAAO&#10;AAAAAAAAAAAAAAAAAC4CAABkcnMvZTJvRG9jLnhtbFBLAQItABQABgAIAAAAIQCmR2eK3QAAAAkB&#10;AAAPAAAAAAAAAAAAAAAAAGIEAABkcnMvZG93bnJldi54bWxQSwUGAAAAAAQABADzAAAAbAUAAAAA&#10;" strokecolor="#e46c0a" strokeweight="1.5pt">
                <v:stroke endarrow="open"/>
              </v:shape>
            </w:pict>
          </mc:Fallback>
        </mc:AlternateContent>
      </w:r>
    </w:p>
    <w:p w14:paraId="12CBF3DA" w14:textId="77777777" w:rsidR="00FC6820" w:rsidRPr="00FC6820" w:rsidRDefault="00D35375" w:rsidP="001E1CC4">
      <w:pPr>
        <w:contextualSpacing/>
        <w:mirrorIndents/>
        <w:rPr>
          <w:rFonts w:ascii="Times New Roman" w:eastAsia="Calibri" w:hAnsi="Times New Roman" w:cs="Times New Roman"/>
          <w:sz w:val="24"/>
          <w:szCs w:val="24"/>
        </w:rPr>
      </w:pP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0A20D7D4" wp14:editId="2904A03B">
                <wp:simplePos x="0" y="0"/>
                <wp:positionH relativeFrom="column">
                  <wp:posOffset>-180975</wp:posOffset>
                </wp:positionH>
                <wp:positionV relativeFrom="paragraph">
                  <wp:posOffset>126365</wp:posOffset>
                </wp:positionV>
                <wp:extent cx="3611880" cy="1165860"/>
                <wp:effectExtent l="0" t="0" r="26670" b="15240"/>
                <wp:wrapNone/>
                <wp:docPr id="74" name="Прямоугольник 74"/>
                <wp:cNvGraphicFramePr/>
                <a:graphic xmlns:a="http://schemas.openxmlformats.org/drawingml/2006/main">
                  <a:graphicData uri="http://schemas.microsoft.com/office/word/2010/wordprocessingShape">
                    <wps:wsp>
                      <wps:cNvSpPr/>
                      <wps:spPr>
                        <a:xfrm>
                          <a:off x="0" y="0"/>
                          <a:ext cx="3611880" cy="1165860"/>
                        </a:xfrm>
                        <a:prstGeom prst="rect">
                          <a:avLst/>
                        </a:prstGeom>
                        <a:solidFill>
                          <a:schemeClr val="accent2">
                            <a:lumMod val="20000"/>
                            <a:lumOff val="80000"/>
                          </a:schemeClr>
                        </a:solidFill>
                        <a:ln w="25400" cap="flat" cmpd="sng" algn="ctr">
                          <a:solidFill>
                            <a:schemeClr val="accent2">
                              <a:lumMod val="40000"/>
                              <a:lumOff val="60000"/>
                            </a:schemeClr>
                          </a:solidFill>
                          <a:prstDash val="solid"/>
                        </a:ln>
                        <a:effectLst/>
                      </wps:spPr>
                      <wps:txbx>
                        <w:txbxContent>
                          <w:p w14:paraId="02601F44" w14:textId="77777777" w:rsidR="0023124D" w:rsidRPr="004C2FF2" w:rsidRDefault="0023124D" w:rsidP="004C2FF2">
                            <w:pPr>
                              <w:rPr>
                                <w:rFonts w:ascii="Times New Roman" w:hAnsi="Times New Roman" w:cs="Times New Roman"/>
                                <w:b/>
                                <w:color w:val="000000" w:themeColor="text1"/>
                                <w:sz w:val="24"/>
                              </w:rPr>
                            </w:pPr>
                            <w:r w:rsidRPr="004C2FF2">
                              <w:rPr>
                                <w:rFonts w:ascii="Times New Roman" w:hAnsi="Times New Roman" w:cs="Times New Roman"/>
                                <w:b/>
                                <w:color w:val="000000" w:themeColor="text1"/>
                                <w:sz w:val="24"/>
                              </w:rPr>
                              <w:t>26-28 хафтада ва кейин кетма-кет ҳар 3 ҳафтада тўлиқ муддатга қадар:</w:t>
                            </w:r>
                          </w:p>
                          <w:p w14:paraId="3C9C303F" w14:textId="77777777" w:rsidR="0023124D" w:rsidRPr="004C2FF2" w:rsidRDefault="0023124D" w:rsidP="004C2FF2">
                            <w:pPr>
                              <w:rPr>
                                <w:rFonts w:ascii="Times New Roman" w:hAnsi="Times New Roman" w:cs="Times New Roman"/>
                                <w:bCs/>
                                <w:color w:val="000000" w:themeColor="text1"/>
                                <w:sz w:val="24"/>
                              </w:rPr>
                            </w:pPr>
                            <w:r w:rsidRPr="004C2FF2">
                              <w:rPr>
                                <w:rFonts w:ascii="Times New Roman" w:hAnsi="Times New Roman" w:cs="Times New Roman"/>
                                <w:b/>
                                <w:color w:val="000000" w:themeColor="text1"/>
                                <w:sz w:val="24"/>
                              </w:rPr>
                              <w:t xml:space="preserve">- </w:t>
                            </w:r>
                            <w:r w:rsidRPr="004C2FF2">
                              <w:rPr>
                                <w:rFonts w:ascii="Times New Roman" w:hAnsi="Times New Roman" w:cs="Times New Roman"/>
                                <w:bCs/>
                                <w:color w:val="000000" w:themeColor="text1"/>
                                <w:sz w:val="24"/>
                              </w:rPr>
                              <w:t xml:space="preserve">Ултратовуш фетометрияси, АСни </w:t>
                            </w:r>
                            <w:proofErr w:type="gramStart"/>
                            <w:r w:rsidRPr="004C2FF2">
                              <w:rPr>
                                <w:rFonts w:ascii="Times New Roman" w:hAnsi="Times New Roman" w:cs="Times New Roman"/>
                                <w:bCs/>
                                <w:color w:val="000000" w:themeColor="text1"/>
                                <w:sz w:val="24"/>
                              </w:rPr>
                              <w:t>ба</w:t>
                            </w:r>
                            <w:proofErr w:type="gramEnd"/>
                            <w:r w:rsidRPr="004C2FF2">
                              <w:rPr>
                                <w:rFonts w:ascii="Times New Roman" w:hAnsi="Times New Roman" w:cs="Times New Roman"/>
                                <w:bCs/>
                                <w:color w:val="000000" w:themeColor="text1"/>
                                <w:sz w:val="24"/>
                              </w:rPr>
                              <w:t>ҳолаш</w:t>
                            </w:r>
                          </w:p>
                          <w:p w14:paraId="500BA358" w14:textId="4EF3B1BC" w:rsidR="0023124D" w:rsidRPr="004C2FF2" w:rsidRDefault="0023124D" w:rsidP="004C2FF2">
                            <w:pPr>
                              <w:rPr>
                                <w:rFonts w:ascii="Times New Roman" w:hAnsi="Times New Roman" w:cs="Times New Roman"/>
                                <w:bCs/>
                                <w:color w:val="000000" w:themeColor="text1"/>
                                <w:sz w:val="24"/>
                              </w:rPr>
                            </w:pPr>
                            <w:r w:rsidRPr="004C2FF2">
                              <w:rPr>
                                <w:rFonts w:ascii="Times New Roman" w:hAnsi="Times New Roman" w:cs="Times New Roman"/>
                                <w:bCs/>
                                <w:color w:val="000000" w:themeColor="text1"/>
                                <w:sz w:val="24"/>
                              </w:rPr>
                              <w:t>- Бачадон ва киндик артерияларининг допплерометрияси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70" style="position:absolute;margin-left:-14.25pt;margin-top:9.95pt;width:284.4pt;height:9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sZxugIAAH0FAAAOAAAAZHJzL2Uyb0RvYy54bWysVEtu2zAQ3RfoHQjuG1mu47hG5MBIkKJA&#10;mgRIiqxpirIFUCRL0p90VaDbAj1CD9FN0U/OIN+oj5TsfBpkUXQjzY8z5Hszs3+wqiRZCOtKrTKa&#10;7nQoEYrrvFTTjL67PH4xoMR5pnImtRIZvRaOHoyeP9tfmqHo6pmWubAESZQbLk1GZ96bYZI4PhMV&#10;czvaCAVnoW3FPFQ7TXLLlsheyaTb6fSTpba5sZoL52A9apx0FPMXheD+rCic8ERmFHfz8WvjdxK+&#10;yWifDaeWmVnJ22uwf7hFxUqFottUR8wzMrflX6mqklvtdOF3uK4SXRQlF/ENeE3aefCaixkzIr4F&#10;4Dizhcn9v7T8dHFuSZlndK9HiWIVOKq/rj+uv9S/6pv1p/pbfVP/XH+uf9ff6x8EQUBsadwQBy/M&#10;uW01BzE8f1XYKvzxMLKKKF9vURYrTziML/tpOhiADA5fmvZ3B/3IQ3J73FjnXwtdkSBk1ILGiC5b&#10;nDiPkgjdhIRqTssyPy6ljEpoHXEoLVkwkM44F8p343E5r97qvLGjeTot/TCjSRrzYGNGidiEIVMs&#10;eK+IVGSZ0e5uDzkIZ2jcQjIPsTKA0qkpJUxOMRHc21j63ult4qeviOSPXbG/MT99xQDQEXOzpkas&#10;H7jDIakCTiJOR4tnYLThMEh+NVnFnuht6Z7o/BqNYnUzQc7w4xIFTpjz58xiZIAD1oA/w6eQGuDo&#10;VqJkpu2Hx+whHp0MLyVLjCCAez9nVlAi3yj0+Ku01wszG5Xe7l4Xir3rmdz1qHl1qEF4ioVjeBRD&#10;vJcbsbC6usK2GIeqcDHFUbuhqFUOfbMasG+4GI9jGObUMH+iLgwPyQN0AdrL1RWzpm1Qj94+1Ztx&#10;ZcMHfdrEhpNKj+deF2Vs4gB1gytoCQpmPBLU7qOwRO7qMep2a47+AAAA//8DAFBLAwQUAAYACAAA&#10;ACEAm1fczN4AAAAKAQAADwAAAGRycy9kb3ducmV2LnhtbEyPwU7DMBBE70j8g7VI3FqblEAb4lSo&#10;iCtVCxJXN16SkHgdxW5r+HqWExxX8zTztlwnN4gTTqHzpOFmrkAg1d521Gh4e32eLUGEaMiawRNq&#10;+MIA6+ryojSF9Wfa4WkfG8ElFAqjoY1xLKQMdYvOhLkfkTj78JMzkc+pkXYyZy53g8yUupPOdMQL&#10;rRlx02Ld749Ow7i9V5/vNj31m+Dctk/Z+PLttL6+So8PICKm+AfDrz6rQ8VOB38kG8SgYZYtc0Y5&#10;WK1AMJDfqgWIg4ZMLXKQVSn/v1D9AAAA//8DAFBLAQItABQABgAIAAAAIQC2gziS/gAAAOEBAAAT&#10;AAAAAAAAAAAAAAAAAAAAAABbQ29udGVudF9UeXBlc10ueG1sUEsBAi0AFAAGAAgAAAAhADj9If/W&#10;AAAAlAEAAAsAAAAAAAAAAAAAAAAALwEAAF9yZWxzLy5yZWxzUEsBAi0AFAAGAAgAAAAhAD1CxnG6&#10;AgAAfQUAAA4AAAAAAAAAAAAAAAAALgIAAGRycy9lMm9Eb2MueG1sUEsBAi0AFAAGAAgAAAAhAJtX&#10;3MzeAAAACgEAAA8AAAAAAAAAAAAAAAAAFAUAAGRycy9kb3ducmV2LnhtbFBLBQYAAAAABAAEAPMA&#10;AAAfBgAAAAA=&#10;" fillcolor="#f2dbdb [661]" strokecolor="#e5b8b7 [1301]" strokeweight="2pt">
                <v:textbox>
                  <w:txbxContent>
                    <w:p w14:paraId="02601F44" w14:textId="77777777" w:rsidR="0023124D" w:rsidRPr="004C2FF2" w:rsidRDefault="0023124D" w:rsidP="004C2FF2">
                      <w:pPr>
                        <w:rPr>
                          <w:rFonts w:ascii="Times New Roman" w:hAnsi="Times New Roman" w:cs="Times New Roman"/>
                          <w:b/>
                          <w:color w:val="000000" w:themeColor="text1"/>
                          <w:sz w:val="24"/>
                        </w:rPr>
                      </w:pPr>
                      <w:r w:rsidRPr="004C2FF2">
                        <w:rPr>
                          <w:rFonts w:ascii="Times New Roman" w:hAnsi="Times New Roman" w:cs="Times New Roman"/>
                          <w:b/>
                          <w:color w:val="000000" w:themeColor="text1"/>
                          <w:sz w:val="24"/>
                        </w:rPr>
                        <w:t>26-28 хафтада ва кейин кетма-кет ҳар 3 ҳафтада тўлиқ муддатга қадар:</w:t>
                      </w:r>
                    </w:p>
                    <w:p w14:paraId="3C9C303F" w14:textId="77777777" w:rsidR="0023124D" w:rsidRPr="004C2FF2" w:rsidRDefault="0023124D" w:rsidP="004C2FF2">
                      <w:pPr>
                        <w:rPr>
                          <w:rFonts w:ascii="Times New Roman" w:hAnsi="Times New Roman" w:cs="Times New Roman"/>
                          <w:bCs/>
                          <w:color w:val="000000" w:themeColor="text1"/>
                          <w:sz w:val="24"/>
                        </w:rPr>
                      </w:pPr>
                      <w:r w:rsidRPr="004C2FF2">
                        <w:rPr>
                          <w:rFonts w:ascii="Times New Roman" w:hAnsi="Times New Roman" w:cs="Times New Roman"/>
                          <w:b/>
                          <w:color w:val="000000" w:themeColor="text1"/>
                          <w:sz w:val="24"/>
                        </w:rPr>
                        <w:t xml:space="preserve">- </w:t>
                      </w:r>
                      <w:r w:rsidRPr="004C2FF2">
                        <w:rPr>
                          <w:rFonts w:ascii="Times New Roman" w:hAnsi="Times New Roman" w:cs="Times New Roman"/>
                          <w:bCs/>
                          <w:color w:val="000000" w:themeColor="text1"/>
                          <w:sz w:val="24"/>
                        </w:rPr>
                        <w:t xml:space="preserve">Ултратовуш фетометрияси, АСни </w:t>
                      </w:r>
                      <w:proofErr w:type="gramStart"/>
                      <w:r w:rsidRPr="004C2FF2">
                        <w:rPr>
                          <w:rFonts w:ascii="Times New Roman" w:hAnsi="Times New Roman" w:cs="Times New Roman"/>
                          <w:bCs/>
                          <w:color w:val="000000" w:themeColor="text1"/>
                          <w:sz w:val="24"/>
                        </w:rPr>
                        <w:t>ба</w:t>
                      </w:r>
                      <w:proofErr w:type="gramEnd"/>
                      <w:r w:rsidRPr="004C2FF2">
                        <w:rPr>
                          <w:rFonts w:ascii="Times New Roman" w:hAnsi="Times New Roman" w:cs="Times New Roman"/>
                          <w:bCs/>
                          <w:color w:val="000000" w:themeColor="text1"/>
                          <w:sz w:val="24"/>
                        </w:rPr>
                        <w:t>ҳолаш</w:t>
                      </w:r>
                    </w:p>
                    <w:p w14:paraId="500BA358" w14:textId="4EF3B1BC" w:rsidR="0023124D" w:rsidRPr="004C2FF2" w:rsidRDefault="0023124D" w:rsidP="004C2FF2">
                      <w:pPr>
                        <w:rPr>
                          <w:rFonts w:ascii="Times New Roman" w:hAnsi="Times New Roman" w:cs="Times New Roman"/>
                          <w:bCs/>
                          <w:color w:val="000000" w:themeColor="text1"/>
                          <w:sz w:val="24"/>
                        </w:rPr>
                      </w:pPr>
                      <w:r w:rsidRPr="004C2FF2">
                        <w:rPr>
                          <w:rFonts w:ascii="Times New Roman" w:hAnsi="Times New Roman" w:cs="Times New Roman"/>
                          <w:bCs/>
                          <w:color w:val="000000" w:themeColor="text1"/>
                          <w:sz w:val="24"/>
                        </w:rPr>
                        <w:t>- Бачадон ва киндик артерияларининг допплерометрияси</w:t>
                      </w:r>
                    </w:p>
                  </w:txbxContent>
                </v:textbox>
              </v:rect>
            </w:pict>
          </mc:Fallback>
        </mc:AlternateContent>
      </w: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3183C476" wp14:editId="2714B238">
                <wp:simplePos x="0" y="0"/>
                <wp:positionH relativeFrom="column">
                  <wp:posOffset>3530600</wp:posOffset>
                </wp:positionH>
                <wp:positionV relativeFrom="paragraph">
                  <wp:posOffset>126365</wp:posOffset>
                </wp:positionV>
                <wp:extent cx="2489200" cy="1165860"/>
                <wp:effectExtent l="0" t="0" r="25400" b="15240"/>
                <wp:wrapNone/>
                <wp:docPr id="78" name="Прямоугольник 78"/>
                <wp:cNvGraphicFramePr/>
                <a:graphic xmlns:a="http://schemas.openxmlformats.org/drawingml/2006/main">
                  <a:graphicData uri="http://schemas.microsoft.com/office/word/2010/wordprocessingShape">
                    <wps:wsp>
                      <wps:cNvSpPr/>
                      <wps:spPr>
                        <a:xfrm>
                          <a:off x="0" y="0"/>
                          <a:ext cx="2489200" cy="1165860"/>
                        </a:xfrm>
                        <a:prstGeom prst="rect">
                          <a:avLst/>
                        </a:prstGeom>
                        <a:solidFill>
                          <a:schemeClr val="accent6">
                            <a:lumMod val="20000"/>
                            <a:lumOff val="80000"/>
                          </a:schemeClr>
                        </a:solidFill>
                        <a:ln w="25400" cap="flat" cmpd="sng" algn="ctr">
                          <a:solidFill>
                            <a:schemeClr val="accent6">
                              <a:lumMod val="40000"/>
                              <a:lumOff val="60000"/>
                            </a:schemeClr>
                          </a:solidFill>
                          <a:prstDash val="solid"/>
                        </a:ln>
                        <a:effectLst/>
                      </wps:spPr>
                      <wps:txbx>
                        <w:txbxContent>
                          <w:p w14:paraId="0FEF6958" w14:textId="77777777" w:rsidR="0023124D" w:rsidRPr="004C2FF2" w:rsidRDefault="0023124D" w:rsidP="004C2FF2">
                            <w:pPr>
                              <w:rPr>
                                <w:rFonts w:ascii="Times New Roman" w:hAnsi="Times New Roman" w:cs="Times New Roman"/>
                                <w:b/>
                                <w:bCs/>
                                <w:color w:val="000000" w:themeColor="text1"/>
                                <w:sz w:val="20"/>
                                <w:szCs w:val="20"/>
                              </w:rPr>
                            </w:pPr>
                            <w:r w:rsidRPr="004C2FF2">
                              <w:rPr>
                                <w:rFonts w:ascii="Times New Roman" w:hAnsi="Times New Roman" w:cs="Times New Roman"/>
                                <w:b/>
                                <w:bCs/>
                                <w:color w:val="000000" w:themeColor="text1"/>
                                <w:sz w:val="20"/>
                                <w:szCs w:val="20"/>
                              </w:rPr>
                              <w:t>Гравидограммани олиб бориш</w:t>
                            </w:r>
                          </w:p>
                          <w:p w14:paraId="6EA910D5" w14:textId="77777777" w:rsidR="0023124D" w:rsidRPr="004C2FF2" w:rsidRDefault="0023124D" w:rsidP="004C2FF2">
                            <w:pPr>
                              <w:rPr>
                                <w:rFonts w:ascii="Times New Roman" w:hAnsi="Times New Roman" w:cs="Times New Roman"/>
                                <w:b/>
                                <w:bCs/>
                                <w:color w:val="000000" w:themeColor="text1"/>
                                <w:sz w:val="20"/>
                                <w:szCs w:val="20"/>
                              </w:rPr>
                            </w:pPr>
                            <w:r w:rsidRPr="004C2FF2">
                              <w:rPr>
                                <w:rFonts w:ascii="Times New Roman" w:hAnsi="Times New Roman" w:cs="Times New Roman"/>
                                <w:b/>
                                <w:bCs/>
                                <w:color w:val="000000" w:themeColor="text1"/>
                                <w:sz w:val="20"/>
                                <w:szCs w:val="20"/>
                              </w:rPr>
                              <w:t>Ҳомиладорликнинг 3 триместрида (30-34 ҳафта):</w:t>
                            </w:r>
                          </w:p>
                          <w:p w14:paraId="66F7C099" w14:textId="4D724C47" w:rsidR="0023124D" w:rsidRPr="004C2FF2" w:rsidRDefault="0023124D" w:rsidP="004C2FF2">
                            <w:pPr>
                              <w:rPr>
                                <w:rFonts w:ascii="Times New Roman" w:hAnsi="Times New Roman" w:cs="Times New Roman"/>
                                <w:color w:val="000000" w:themeColor="text1"/>
                                <w:sz w:val="20"/>
                                <w:szCs w:val="20"/>
                              </w:rPr>
                            </w:pPr>
                            <w:r w:rsidRPr="004C2FF2">
                              <w:rPr>
                                <w:rFonts w:ascii="Times New Roman" w:hAnsi="Times New Roman" w:cs="Times New Roman"/>
                                <w:color w:val="000000" w:themeColor="text1"/>
                                <w:sz w:val="20"/>
                                <w:szCs w:val="20"/>
                              </w:rPr>
                              <w:t xml:space="preserve">- Ултратовуш фетометрияси, АСни </w:t>
                            </w:r>
                            <w:proofErr w:type="gramStart"/>
                            <w:r w:rsidRPr="004C2FF2">
                              <w:rPr>
                                <w:rFonts w:ascii="Times New Roman" w:hAnsi="Times New Roman" w:cs="Times New Roman"/>
                                <w:color w:val="000000" w:themeColor="text1"/>
                                <w:sz w:val="20"/>
                                <w:szCs w:val="20"/>
                              </w:rPr>
                              <w:t>ба</w:t>
                            </w:r>
                            <w:proofErr w:type="gramEnd"/>
                            <w:r w:rsidRPr="004C2FF2">
                              <w:rPr>
                                <w:rFonts w:ascii="Times New Roman" w:hAnsi="Times New Roman" w:cs="Times New Roman"/>
                                <w:color w:val="000000" w:themeColor="text1"/>
                                <w:sz w:val="20"/>
                                <w:szCs w:val="20"/>
                              </w:rPr>
                              <w:t>ҳолаш</w:t>
                            </w:r>
                          </w:p>
                          <w:p w14:paraId="73488430" w14:textId="49A4AC49" w:rsidR="0023124D" w:rsidRPr="004C2FF2" w:rsidRDefault="0023124D" w:rsidP="004C2FF2">
                            <w:pPr>
                              <w:rPr>
                                <w:rFonts w:ascii="Times New Roman" w:hAnsi="Times New Roman" w:cs="Times New Roman"/>
                                <w:color w:val="000000" w:themeColor="text1"/>
                                <w:sz w:val="20"/>
                                <w:szCs w:val="20"/>
                              </w:rPr>
                            </w:pPr>
                            <w:r w:rsidRPr="004C2FF2">
                              <w:rPr>
                                <w:rFonts w:ascii="Times New Roman" w:hAnsi="Times New Roman" w:cs="Times New Roman"/>
                                <w:color w:val="000000" w:themeColor="text1"/>
                                <w:sz w:val="20"/>
                                <w:szCs w:val="20"/>
                              </w:rPr>
                              <w:t>- Бачадон ва киндик артерияларининг допплерометрияси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8" o:spid="_x0000_s1071" style="position:absolute;margin-left:278pt;margin-top:9.95pt;width:196pt;height:9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okugIAAH0FAAAOAAAAZHJzL2Uyb0RvYy54bWysVEtu2zAQ3RfoHQjuG9mG7ThG7MBIkKJA&#10;mhhIiqxpirIEUCRL0p90VaDbAj1CD9FN0U/OIN+oj5TsfBpkUXQjcYbD+bw3M4dH61KSpbCu0GpE&#10;23stSoTiOi3UfETfXZ2+GlDiPFMpk1qJEb0Rjh6NX744XJmh6Ohcy1RYAifKDVdmRHPvzTBJHM9F&#10;ydyeNkLhMtO2ZB6inSepZSt4L2XSabX6yUrb1FjNhXPQntSXdBz9Z5ng/iLLnPBEjihy8/Fr43cW&#10;vsn4kA3nlpm84E0a7B+yKFmhEHTn6oR5Rha2+MtVWXCrnc78HtdlorOs4CLWgGrarUfVXObMiFgL&#10;wHFmB5P7f275+XJqSZGO6D6YUqwER9XXzcfNl+pXdbv5VH2rbqufm8/V7+p79YPACIitjBvi4aWZ&#10;2kZyOIby15ktwx+FkXVE+WaHslh7wqHsdAcHoI4Sjrt2u98b9CMPyd1zY51/LXRJwmFELWiM6LLl&#10;mfMICdOtSYjmtCzS00LKKITWEcfSkiUD6YxzoXw/PpeL8q1Oaz0yQA6RfqjRJLV6sFUjRGzC4CkG&#10;fBBEKrJCJb1urIOhcTPJPEoqDaB0ak4Jk3NMBPc2hn7weuf4+RTh/KkU+1v18ykGgE6Yy+sYMX4o&#10;F4+kCjiJOB0NnoHRmsNw8uvZOvZEt7ele6bTGzSK1fUEOcNPCwQ4Y85PmcXIgE+sAX+BTyY1wNHN&#10;iZJc2w9P6YM9Ohm3lKwwggDu/YJZQYl8o9DjB+1uN8xsFLq9/Q4Ee/9mdv9GLcpjDcLbWDiGx2Ow&#10;93J7zKwur7EtJiEqrpjiiF1T1AjHvl4N2DdcTCbRDHNqmD9Tl4YH5wG6AO3V+ppZ0zSoR2+f6+24&#10;suGjPq1tw0ulJwuvsyI2cYC6xhW0BAEzHglq9lFYIvflaHW3Ncd/AAAA//8DAFBLAwQUAAYACAAA&#10;ACEAjRhJ7+AAAAAKAQAADwAAAGRycy9kb3ducmV2LnhtbEyPwU7DMBBE70j8g7VI3KjT0rRNiFMh&#10;EJfeKFD16MTb2BDbUew0ga9ne4Ljzoxm3xTbybbsjH0w3gmYzxJg6GqvjGsEvL+93G2AhSidkq13&#10;KOAbA2zL66tC5sqP7hXP+9gwKnEhlwJ0jF3Oeag1WhlmvkNH3sn3VkY6+4arXo5Ublu+SJIVt9I4&#10;+qBlh08a66/9YAUcn7PxZz0dd3o47D6N0fNldfgQ4vZmenwAFnGKf2G44BM6lMRU+cGpwFoBabqi&#10;LZGMLANGgWy5IaESsEjuU+Blwf9PKH8BAAD//wMAUEsBAi0AFAAGAAgAAAAhALaDOJL+AAAA4QEA&#10;ABMAAAAAAAAAAAAAAAAAAAAAAFtDb250ZW50X1R5cGVzXS54bWxQSwECLQAUAAYACAAAACEAOP0h&#10;/9YAAACUAQAACwAAAAAAAAAAAAAAAAAvAQAAX3JlbHMvLnJlbHNQSwECLQAUAAYACAAAACEAllZ6&#10;JLoCAAB9BQAADgAAAAAAAAAAAAAAAAAuAgAAZHJzL2Uyb0RvYy54bWxQSwECLQAUAAYACAAAACEA&#10;jRhJ7+AAAAAKAQAADwAAAAAAAAAAAAAAAAAUBQAAZHJzL2Rvd25yZXYueG1sUEsFBgAAAAAEAAQA&#10;8wAAACEGAAAAAA==&#10;" fillcolor="#fde9d9 [665]" strokecolor="#fbd4b4 [1305]" strokeweight="2pt">
                <v:textbox>
                  <w:txbxContent>
                    <w:p w14:paraId="0FEF6958" w14:textId="77777777" w:rsidR="0023124D" w:rsidRPr="004C2FF2" w:rsidRDefault="0023124D" w:rsidP="004C2FF2">
                      <w:pPr>
                        <w:rPr>
                          <w:rFonts w:ascii="Times New Roman" w:hAnsi="Times New Roman" w:cs="Times New Roman"/>
                          <w:b/>
                          <w:bCs/>
                          <w:color w:val="000000" w:themeColor="text1"/>
                          <w:sz w:val="20"/>
                          <w:szCs w:val="20"/>
                        </w:rPr>
                      </w:pPr>
                      <w:r w:rsidRPr="004C2FF2">
                        <w:rPr>
                          <w:rFonts w:ascii="Times New Roman" w:hAnsi="Times New Roman" w:cs="Times New Roman"/>
                          <w:b/>
                          <w:bCs/>
                          <w:color w:val="000000" w:themeColor="text1"/>
                          <w:sz w:val="20"/>
                          <w:szCs w:val="20"/>
                        </w:rPr>
                        <w:t>Гравидограммани олиб бориш</w:t>
                      </w:r>
                    </w:p>
                    <w:p w14:paraId="6EA910D5" w14:textId="77777777" w:rsidR="0023124D" w:rsidRPr="004C2FF2" w:rsidRDefault="0023124D" w:rsidP="004C2FF2">
                      <w:pPr>
                        <w:rPr>
                          <w:rFonts w:ascii="Times New Roman" w:hAnsi="Times New Roman" w:cs="Times New Roman"/>
                          <w:b/>
                          <w:bCs/>
                          <w:color w:val="000000" w:themeColor="text1"/>
                          <w:sz w:val="20"/>
                          <w:szCs w:val="20"/>
                        </w:rPr>
                      </w:pPr>
                      <w:r w:rsidRPr="004C2FF2">
                        <w:rPr>
                          <w:rFonts w:ascii="Times New Roman" w:hAnsi="Times New Roman" w:cs="Times New Roman"/>
                          <w:b/>
                          <w:bCs/>
                          <w:color w:val="000000" w:themeColor="text1"/>
                          <w:sz w:val="20"/>
                          <w:szCs w:val="20"/>
                        </w:rPr>
                        <w:t>Ҳомиладорликнинг 3 триместрида (30-34 ҳафта):</w:t>
                      </w:r>
                    </w:p>
                    <w:p w14:paraId="66F7C099" w14:textId="4D724C47" w:rsidR="0023124D" w:rsidRPr="004C2FF2" w:rsidRDefault="0023124D" w:rsidP="004C2FF2">
                      <w:pPr>
                        <w:rPr>
                          <w:rFonts w:ascii="Times New Roman" w:hAnsi="Times New Roman" w:cs="Times New Roman"/>
                          <w:color w:val="000000" w:themeColor="text1"/>
                          <w:sz w:val="20"/>
                          <w:szCs w:val="20"/>
                        </w:rPr>
                      </w:pPr>
                      <w:r w:rsidRPr="004C2FF2">
                        <w:rPr>
                          <w:rFonts w:ascii="Times New Roman" w:hAnsi="Times New Roman" w:cs="Times New Roman"/>
                          <w:color w:val="000000" w:themeColor="text1"/>
                          <w:sz w:val="20"/>
                          <w:szCs w:val="20"/>
                        </w:rPr>
                        <w:t xml:space="preserve">- Ултратовуш фетометрияси, АСни </w:t>
                      </w:r>
                      <w:proofErr w:type="gramStart"/>
                      <w:r w:rsidRPr="004C2FF2">
                        <w:rPr>
                          <w:rFonts w:ascii="Times New Roman" w:hAnsi="Times New Roman" w:cs="Times New Roman"/>
                          <w:color w:val="000000" w:themeColor="text1"/>
                          <w:sz w:val="20"/>
                          <w:szCs w:val="20"/>
                        </w:rPr>
                        <w:t>ба</w:t>
                      </w:r>
                      <w:proofErr w:type="gramEnd"/>
                      <w:r w:rsidRPr="004C2FF2">
                        <w:rPr>
                          <w:rFonts w:ascii="Times New Roman" w:hAnsi="Times New Roman" w:cs="Times New Roman"/>
                          <w:color w:val="000000" w:themeColor="text1"/>
                          <w:sz w:val="20"/>
                          <w:szCs w:val="20"/>
                        </w:rPr>
                        <w:t>ҳолаш</w:t>
                      </w:r>
                    </w:p>
                    <w:p w14:paraId="73488430" w14:textId="49A4AC49" w:rsidR="0023124D" w:rsidRPr="004C2FF2" w:rsidRDefault="0023124D" w:rsidP="004C2FF2">
                      <w:pPr>
                        <w:rPr>
                          <w:rFonts w:ascii="Times New Roman" w:hAnsi="Times New Roman" w:cs="Times New Roman"/>
                          <w:color w:val="000000" w:themeColor="text1"/>
                          <w:sz w:val="20"/>
                          <w:szCs w:val="20"/>
                        </w:rPr>
                      </w:pPr>
                      <w:r w:rsidRPr="004C2FF2">
                        <w:rPr>
                          <w:rFonts w:ascii="Times New Roman" w:hAnsi="Times New Roman" w:cs="Times New Roman"/>
                          <w:color w:val="000000" w:themeColor="text1"/>
                          <w:sz w:val="20"/>
                          <w:szCs w:val="20"/>
                        </w:rPr>
                        <w:t>- Бачадон ва киндик артерияларининг допплерометрияси</w:t>
                      </w:r>
                    </w:p>
                  </w:txbxContent>
                </v:textbox>
              </v:rect>
            </w:pict>
          </mc:Fallback>
        </mc:AlternateContent>
      </w:r>
    </w:p>
    <w:p w14:paraId="35569DF4" w14:textId="77777777" w:rsidR="00FC6820" w:rsidRPr="00FC6820" w:rsidRDefault="00FC6820" w:rsidP="001E1CC4">
      <w:pPr>
        <w:contextualSpacing/>
        <w:mirrorIndents/>
        <w:rPr>
          <w:rFonts w:ascii="Times New Roman" w:eastAsia="Calibri" w:hAnsi="Times New Roman" w:cs="Times New Roman"/>
          <w:sz w:val="24"/>
          <w:szCs w:val="24"/>
        </w:rPr>
      </w:pPr>
    </w:p>
    <w:p w14:paraId="56F6767A" w14:textId="77777777" w:rsidR="00FC6820" w:rsidRPr="00FC6820" w:rsidRDefault="00FC6820" w:rsidP="001E1CC4">
      <w:pPr>
        <w:contextualSpacing/>
        <w:mirrorIndents/>
        <w:rPr>
          <w:rFonts w:ascii="Times New Roman" w:eastAsia="Calibri" w:hAnsi="Times New Roman" w:cs="Times New Roman"/>
          <w:sz w:val="24"/>
          <w:szCs w:val="24"/>
        </w:rPr>
      </w:pPr>
    </w:p>
    <w:p w14:paraId="482C022F" w14:textId="77777777" w:rsidR="00FC6820" w:rsidRPr="00FC6820" w:rsidRDefault="00FC6820" w:rsidP="001E1CC4">
      <w:pPr>
        <w:contextualSpacing/>
        <w:mirrorIndents/>
        <w:rPr>
          <w:rFonts w:ascii="Times New Roman" w:eastAsia="Calibri" w:hAnsi="Times New Roman" w:cs="Times New Roman"/>
          <w:sz w:val="24"/>
          <w:szCs w:val="24"/>
        </w:rPr>
      </w:pPr>
    </w:p>
    <w:p w14:paraId="5B5C9313" w14:textId="77777777" w:rsidR="00FC6820" w:rsidRPr="00FC6820" w:rsidRDefault="00FC6820" w:rsidP="001E1CC4">
      <w:pPr>
        <w:contextualSpacing/>
        <w:mirrorIndents/>
        <w:rPr>
          <w:rFonts w:ascii="Times New Roman" w:eastAsia="Calibri" w:hAnsi="Times New Roman" w:cs="Times New Roman"/>
          <w:sz w:val="24"/>
          <w:szCs w:val="24"/>
        </w:rPr>
      </w:pPr>
    </w:p>
    <w:p w14:paraId="09831D1E" w14:textId="77777777" w:rsidR="00FC6820" w:rsidRPr="00FC6820" w:rsidRDefault="00FC6820" w:rsidP="001E1CC4">
      <w:pPr>
        <w:contextualSpacing/>
        <w:mirrorIndents/>
        <w:rPr>
          <w:rFonts w:ascii="Times New Roman" w:eastAsia="Calibri" w:hAnsi="Times New Roman" w:cs="Times New Roman"/>
          <w:sz w:val="24"/>
          <w:szCs w:val="24"/>
        </w:rPr>
      </w:pPr>
    </w:p>
    <w:p w14:paraId="0600B9E1" w14:textId="77777777" w:rsidR="00FC6820" w:rsidRPr="00FC6820" w:rsidRDefault="00FC6820" w:rsidP="001E1CC4">
      <w:pPr>
        <w:contextualSpacing/>
        <w:mirrorIndents/>
        <w:rPr>
          <w:rFonts w:ascii="Times New Roman" w:eastAsia="Calibri" w:hAnsi="Times New Roman" w:cs="Times New Roman"/>
          <w:sz w:val="24"/>
          <w:szCs w:val="24"/>
        </w:rPr>
      </w:pPr>
    </w:p>
    <w:p w14:paraId="64E7A622" w14:textId="77777777" w:rsidR="00FC6820" w:rsidRPr="00FC6820" w:rsidRDefault="007C6109" w:rsidP="001E1CC4">
      <w:pPr>
        <w:contextualSpacing/>
        <w:mirrorIndents/>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877376" behindDoc="0" locked="0" layoutInCell="1" allowOverlap="1" wp14:anchorId="6005CF88" wp14:editId="59F76F4B">
                <wp:simplePos x="0" y="0"/>
                <wp:positionH relativeFrom="column">
                  <wp:posOffset>954405</wp:posOffset>
                </wp:positionH>
                <wp:positionV relativeFrom="paragraph">
                  <wp:posOffset>65405</wp:posOffset>
                </wp:positionV>
                <wp:extent cx="0" cy="289560"/>
                <wp:effectExtent l="95250" t="0" r="57150" b="53340"/>
                <wp:wrapNone/>
                <wp:docPr id="125" name="Прямая со стрелкой 125"/>
                <wp:cNvGraphicFramePr/>
                <a:graphic xmlns:a="http://schemas.openxmlformats.org/drawingml/2006/main">
                  <a:graphicData uri="http://schemas.microsoft.com/office/word/2010/wordprocessingShape">
                    <wps:wsp>
                      <wps:cNvCnPr/>
                      <wps:spPr>
                        <a:xfrm>
                          <a:off x="0" y="0"/>
                          <a:ext cx="0" cy="289560"/>
                        </a:xfrm>
                        <a:prstGeom prst="straightConnector1">
                          <a:avLst/>
                        </a:prstGeom>
                        <a:noFill/>
                        <a:ln w="19050" cap="flat" cmpd="sng" algn="ctr">
                          <a:solidFill>
                            <a:srgbClr val="F79646">
                              <a:lumMod val="7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D9628F" id="Прямая со стрелкой 125" o:spid="_x0000_s1026" type="#_x0000_t32" style="position:absolute;margin-left:75.15pt;margin-top:5.15pt;width:0;height:22.8pt;z-index:25187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L6CQIAALoDAAAOAAAAZHJzL2Uyb0RvYy54bWysU0uOEzEQ3SNxB8t70p2IZCZROrNICBs+&#10;kYADOG53tyX/VPakk93ABeYIXIENiwE0Z+jciLI7EwbYITbVrirXc71X1fOrvVZkJ8BLawo6HOSU&#10;CMNtKU1d0A/v188uKfGBmZIpa0RBD8LTq8XTJ/PWzcTINlaVAgiCGD9rXUGbENwsyzxvhGZ+YJ0w&#10;mKwsaBbQhTorgbWIrlU2yvNJ1looHVguvMfoqk/SRcKvKsHD26ryIhBVUOwtJAvJbqPNFnM2q4G5&#10;RvJTG+wfutBMGnz0DLVigZFrkH9BacnBeluFAbc6s1UluUgckM0w/4PNu4Y5kbigON6dZfL/D5a/&#10;2W2AyBJnNxpTYpjGIXWfjzfH2+5H9+V4S44fu3s0x0/Hm+5r97371t13dyTeRu1a52cIsTQbOHne&#10;bSAKsa9Axy9SJPuk9+Gst9gHwvsgx+jocjqepFFkv+oc+PBSWE3ioaA+AJN1E5bWGByqhWGSm+1e&#10;+YAvY+FDQXzU2LVUKs1WGdIiuWk+xvFzhitWKRbwqB2S9qamhKkad5cHSJDeKlnG8gjkod4uFZAd&#10;w/1ZX0wnzyfpkrrWr23Zhy/Gef7Q/el+aug3oNjdivmmL0mpfvcCk+qFKUk4OFSeAdg2JpCQMrED&#10;kZb4xDLK3QscT1tbHpLuWfRwQVLZaZnjBj728fz4l1v8BAAA//8DAFBLAwQUAAYACAAAACEAFOHA&#10;VdsAAAAJAQAADwAAAGRycy9kb3ducmV2LnhtbEyPQU/DMAyF70j8h8hI3FgypsIoTSdA4gYSDFSJ&#10;W9Z4bUXjlCTryr/H5QIn+9lPz5+LzeR6MWKInScNy4UCgVR721Gj4f3t8WINIiZD1vSeUMM3RtiU&#10;pyeFya0/0iuO29QIDqGYGw1tSkMuZaxbdCYu/IDEu70PziSWoZE2mCOHu15eKnUlnemIL7RmwIcW&#10;68/twWlwH/7l/ktV+LSuVvtqXA7Xz2HQ+vxsursFkXBKf2aY8RkdSmba+QPZKHrWmVqxlZu5zobf&#10;wU5Dlt2ALAv5/4PyBwAA//8DAFBLAQItABQABgAIAAAAIQC2gziS/gAAAOEBAAATAAAAAAAAAAAA&#10;AAAAAAAAAABbQ29udGVudF9UeXBlc10ueG1sUEsBAi0AFAAGAAgAAAAhADj9If/WAAAAlAEAAAsA&#10;AAAAAAAAAAAAAAAALwEAAF9yZWxzLy5yZWxzUEsBAi0AFAAGAAgAAAAhANelUvoJAgAAugMAAA4A&#10;AAAAAAAAAAAAAAAALgIAAGRycy9lMm9Eb2MueG1sUEsBAi0AFAAGAAgAAAAhABThwFXbAAAACQEA&#10;AA8AAAAAAAAAAAAAAAAAYwQAAGRycy9kb3ducmV2LnhtbFBLBQYAAAAABAAEAPMAAABrBQAAAAA=&#10;" strokecolor="#e46c0a" strokeweight="1.5pt">
                <v:stroke endarrow="open"/>
              </v:shape>
            </w:pict>
          </mc:Fallback>
        </mc:AlternateContent>
      </w:r>
    </w:p>
    <w:p w14:paraId="25DD4570" w14:textId="77777777" w:rsidR="00FC6820" w:rsidRPr="00FC6820" w:rsidRDefault="00D35375" w:rsidP="001E1CC4">
      <w:pPr>
        <w:autoSpaceDE w:val="0"/>
        <w:autoSpaceDN w:val="0"/>
        <w:adjustRightInd w:val="0"/>
        <w:contextualSpacing/>
        <w:mirrorIndents/>
        <w:rPr>
          <w:rFonts w:ascii="Times New Roman" w:eastAsia="Times New Roman" w:hAnsi="Times New Roman" w:cs="Times New Roman"/>
          <w:b/>
          <w:color w:val="1F497D" w:themeColor="text2"/>
          <w:sz w:val="28"/>
          <w:szCs w:val="24"/>
          <w:lang w:eastAsia="ru-RU"/>
        </w:rPr>
      </w:pP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047576C1" wp14:editId="295969CF">
                <wp:simplePos x="0" y="0"/>
                <wp:positionH relativeFrom="column">
                  <wp:posOffset>1419225</wp:posOffset>
                </wp:positionH>
                <wp:positionV relativeFrom="paragraph">
                  <wp:posOffset>42545</wp:posOffset>
                </wp:positionV>
                <wp:extent cx="4572635" cy="716280"/>
                <wp:effectExtent l="0" t="0" r="18415" b="26670"/>
                <wp:wrapNone/>
                <wp:docPr id="83" name="Прямоугольник 83"/>
                <wp:cNvGraphicFramePr/>
                <a:graphic xmlns:a="http://schemas.openxmlformats.org/drawingml/2006/main">
                  <a:graphicData uri="http://schemas.microsoft.com/office/word/2010/wordprocessingShape">
                    <wps:wsp>
                      <wps:cNvSpPr/>
                      <wps:spPr>
                        <a:xfrm>
                          <a:off x="0" y="0"/>
                          <a:ext cx="4572635" cy="716280"/>
                        </a:xfrm>
                        <a:prstGeom prst="rect">
                          <a:avLst/>
                        </a:prstGeom>
                        <a:solidFill>
                          <a:schemeClr val="accent2">
                            <a:lumMod val="20000"/>
                            <a:lumOff val="80000"/>
                          </a:schemeClr>
                        </a:solidFill>
                        <a:ln w="25400" cap="flat" cmpd="sng" algn="ctr">
                          <a:solidFill>
                            <a:schemeClr val="accent2">
                              <a:lumMod val="40000"/>
                              <a:lumOff val="60000"/>
                            </a:schemeClr>
                          </a:solidFill>
                          <a:prstDash val="solid"/>
                        </a:ln>
                        <a:effectLst/>
                      </wps:spPr>
                      <wps:txbx>
                        <w:txbxContent>
                          <w:p w14:paraId="7761B623" w14:textId="240ED300" w:rsidR="0023124D" w:rsidRDefault="0023124D" w:rsidP="00D35375">
                            <w:pPr>
                              <w:jc w:val="both"/>
                              <w:rPr>
                                <w:rFonts w:ascii="Times New Roman" w:hAnsi="Times New Roman" w:cs="Times New Roman"/>
                                <w:color w:val="000000" w:themeColor="text1"/>
                                <w:sz w:val="24"/>
                              </w:rPr>
                            </w:pPr>
                            <w:r w:rsidRPr="001418D9">
                              <w:rPr>
                                <w:rFonts w:ascii="Times New Roman" w:hAnsi="Times New Roman" w:cs="Times New Roman"/>
                                <w:color w:val="000000" w:themeColor="text1"/>
                                <w:sz w:val="24"/>
                              </w:rPr>
                              <w:t xml:space="preserve">Ҳомилани ҳар томонлама </w:t>
                            </w:r>
                            <w:proofErr w:type="gramStart"/>
                            <w:r w:rsidRPr="001418D9">
                              <w:rPr>
                                <w:rFonts w:ascii="Times New Roman" w:hAnsi="Times New Roman" w:cs="Times New Roman"/>
                                <w:color w:val="000000" w:themeColor="text1"/>
                                <w:sz w:val="24"/>
                              </w:rPr>
                              <w:t>ба</w:t>
                            </w:r>
                            <w:proofErr w:type="gramEnd"/>
                            <w:r w:rsidRPr="001418D9">
                              <w:rPr>
                                <w:rFonts w:ascii="Times New Roman" w:hAnsi="Times New Roman" w:cs="Times New Roman"/>
                                <w:color w:val="000000" w:themeColor="text1"/>
                                <w:sz w:val="24"/>
                              </w:rPr>
                              <w:t xml:space="preserve">ҳолаш, шу жумладан </w:t>
                            </w:r>
                            <w:r>
                              <w:rPr>
                                <w:rFonts w:ascii="Times New Roman" w:hAnsi="Times New Roman" w:cs="Times New Roman"/>
                                <w:color w:val="000000" w:themeColor="text1"/>
                                <w:sz w:val="24"/>
                                <w:lang w:val="uz-Cyrl-UZ"/>
                              </w:rPr>
                              <w:t>КТГ</w:t>
                            </w:r>
                            <w:r w:rsidRPr="001418D9">
                              <w:rPr>
                                <w:rFonts w:ascii="Times New Roman" w:hAnsi="Times New Roman" w:cs="Times New Roman"/>
                                <w:color w:val="000000" w:themeColor="text1"/>
                                <w:sz w:val="24"/>
                              </w:rPr>
                              <w:t>, туғилишнинг оптимал даври ва усулини танлаш учун 3-даражали шифохона ёки маслаҳат муассасасига юборинг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3" o:spid="_x0000_s1072" style="position:absolute;margin-left:111.75pt;margin-top:3.35pt;width:360.05pt;height:56.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7DjuQIAAHwFAAAOAAAAZHJzL2Uyb0RvYy54bWysVEtu2zAQ3RfoHQjuG9mO47hG5MBIkKJA&#10;mgRIiqzHFGUJ4K8kbSldFei2QI/QQ3RT9JMzyDfqkJKdT4ssim6k+XGGfPNmDg5rKciKW1dqldL+&#10;To8SrpjOSrVI6durkxdjSpwHlYHQiqf0hjt6OH3+7KAyEz7QhRYZtwSTKDepTEoL780kSRwruAS3&#10;ow1X6My1leBRtYsks1BhdimSQa83SiptM2M1486h9bh10mnMn+ec+fM8d9wTkVK8m49fG7/z8E2m&#10;BzBZWDBFybprwD/cQkKpsOg21TF4IEtb/pFKlsxqp3O/w7RMdJ6XjMc34Gv6vUevuSzA8PgWBMeZ&#10;LUzu/6VlZ6sLS8ospeNdShRI7FHzZf1h/bn52dyuPzZfm9vmx/pT86v51nwnGISIVcZN8OClubCd&#10;5lAMz69zK8MfH0bqiPLNFmVee8LQONzbH4x29yhh6Nvvjwbj2Ibk7rSxzr/iWpIgpNRiFyO4sDp1&#10;Hiti6CYkFHNalNlJKURUAnP4kbBkBdhzYIwrP4jHxVK+0VlrR+70uu6jGTnSmscbM5aIHAyZYsEH&#10;RYQiVUoHe0PMQRggb3MBHkVpEEmnFpSAWOBAMG9j6Qent4mfviIm/9sVRxvz01cMAB2DK9oasX5o&#10;HR4SKuDE43B0eIaGti0Mkq/ndaTEcLTp9lxnN8gTq9sBcoadlFjgFJy/AIsTgzjgFvDn+MmFRnB0&#10;J1FSaPv+b/YQj0RGLyUVTiAC924JllMiXiuk+Mv+cBhGNiqBNKjY+575fY9ayiONDe/jvjEsiiHe&#10;i42YWy2vcVnMQlV0gWJYu21Rpxz5djPgumF8NothOKYG/Km6NCwkD9AFaK/qa7CmI6hHap/pzbTC&#10;5BFP29hwUunZ0uu8jCQOULe4YluCgiMeG9Sto7BD7usx6m5pTn8DAAD//wMAUEsDBBQABgAIAAAA&#10;IQDSNmyk3gAAAAkBAAAPAAAAZHJzL2Rvd25yZXYueG1sTI/BTsMwEETvSPyDtUjcqNOUpjTEqVAR&#10;VyoKElc3XpKQeG3Fbmv4epYTHFfzNPO22iQ7ihNOoXekYD7LQCA1zvTUKnh7fbq5AxGiJqNHR6jg&#10;CwNs6suLSpfGnekFT/vYCi6hUGoFXYy+lDI0HVodZs4jcfbhJqsjn1MrzaTPXG5HmWdZIa3uiRc6&#10;7XHbYTPsj1aB362yz3eTHodtsHY3pNw/f1ulrq/Swz2IiCn+wfCrz+pQs9PBHckEMSrI88WSUQXF&#10;CgTn69tFAeLA4Hy9BFlX8v8H9Q8AAAD//wMAUEsBAi0AFAAGAAgAAAAhALaDOJL+AAAA4QEAABMA&#10;AAAAAAAAAAAAAAAAAAAAAFtDb250ZW50X1R5cGVzXS54bWxQSwECLQAUAAYACAAAACEAOP0h/9YA&#10;AACUAQAACwAAAAAAAAAAAAAAAAAvAQAAX3JlbHMvLnJlbHNQSwECLQAUAAYACAAAACEABROw47kC&#10;AAB8BQAADgAAAAAAAAAAAAAAAAAuAgAAZHJzL2Uyb0RvYy54bWxQSwECLQAUAAYACAAAACEA0jZs&#10;pN4AAAAJAQAADwAAAAAAAAAAAAAAAAATBQAAZHJzL2Rvd25yZXYueG1sUEsFBgAAAAAEAAQA8wAA&#10;AB4GAAAAAA==&#10;" fillcolor="#f2dbdb [661]" strokecolor="#e5b8b7 [1301]" strokeweight="2pt">
                <v:textbox>
                  <w:txbxContent>
                    <w:p w14:paraId="7761B623" w14:textId="240ED300" w:rsidR="0023124D" w:rsidRDefault="0023124D" w:rsidP="00D35375">
                      <w:pPr>
                        <w:jc w:val="both"/>
                        <w:rPr>
                          <w:rFonts w:ascii="Times New Roman" w:hAnsi="Times New Roman" w:cs="Times New Roman"/>
                          <w:color w:val="000000" w:themeColor="text1"/>
                          <w:sz w:val="24"/>
                        </w:rPr>
                      </w:pPr>
                      <w:r w:rsidRPr="001418D9">
                        <w:rPr>
                          <w:rFonts w:ascii="Times New Roman" w:hAnsi="Times New Roman" w:cs="Times New Roman"/>
                          <w:color w:val="000000" w:themeColor="text1"/>
                          <w:sz w:val="24"/>
                        </w:rPr>
                        <w:t xml:space="preserve">Ҳомилани ҳар томонлама </w:t>
                      </w:r>
                      <w:proofErr w:type="gramStart"/>
                      <w:r w:rsidRPr="001418D9">
                        <w:rPr>
                          <w:rFonts w:ascii="Times New Roman" w:hAnsi="Times New Roman" w:cs="Times New Roman"/>
                          <w:color w:val="000000" w:themeColor="text1"/>
                          <w:sz w:val="24"/>
                        </w:rPr>
                        <w:t>ба</w:t>
                      </w:r>
                      <w:proofErr w:type="gramEnd"/>
                      <w:r w:rsidRPr="001418D9">
                        <w:rPr>
                          <w:rFonts w:ascii="Times New Roman" w:hAnsi="Times New Roman" w:cs="Times New Roman"/>
                          <w:color w:val="000000" w:themeColor="text1"/>
                          <w:sz w:val="24"/>
                        </w:rPr>
                        <w:t xml:space="preserve">ҳолаш, шу жумладан </w:t>
                      </w:r>
                      <w:r>
                        <w:rPr>
                          <w:rFonts w:ascii="Times New Roman" w:hAnsi="Times New Roman" w:cs="Times New Roman"/>
                          <w:color w:val="000000" w:themeColor="text1"/>
                          <w:sz w:val="24"/>
                          <w:lang w:val="uz-Cyrl-UZ"/>
                        </w:rPr>
                        <w:t>КТГ</w:t>
                      </w:r>
                      <w:r w:rsidRPr="001418D9">
                        <w:rPr>
                          <w:rFonts w:ascii="Times New Roman" w:hAnsi="Times New Roman" w:cs="Times New Roman"/>
                          <w:color w:val="000000" w:themeColor="text1"/>
                          <w:sz w:val="24"/>
                        </w:rPr>
                        <w:t>, туғилишнинг оптимал даври ва усулини танлаш учун 3-даражали шифохона ёки маслаҳат муассасасига юборинг</w:t>
                      </w:r>
                    </w:p>
                  </w:txbxContent>
                </v:textbox>
              </v:rect>
            </w:pict>
          </mc:Fallback>
        </mc:AlternateContent>
      </w: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663CFDAB" wp14:editId="4CDC704C">
                <wp:simplePos x="0" y="0"/>
                <wp:positionH relativeFrom="column">
                  <wp:posOffset>-180975</wp:posOffset>
                </wp:positionH>
                <wp:positionV relativeFrom="paragraph">
                  <wp:posOffset>179705</wp:posOffset>
                </wp:positionV>
                <wp:extent cx="1386840" cy="441960"/>
                <wp:effectExtent l="0" t="0" r="22860" b="15240"/>
                <wp:wrapNone/>
                <wp:docPr id="79" name="Прямоугольник 79"/>
                <wp:cNvGraphicFramePr/>
                <a:graphic xmlns:a="http://schemas.openxmlformats.org/drawingml/2006/main">
                  <a:graphicData uri="http://schemas.microsoft.com/office/word/2010/wordprocessingShape">
                    <wps:wsp>
                      <wps:cNvSpPr/>
                      <wps:spPr>
                        <a:xfrm>
                          <a:off x="0" y="0"/>
                          <a:ext cx="1386840" cy="441960"/>
                        </a:xfrm>
                        <a:prstGeom prst="rect">
                          <a:avLst/>
                        </a:prstGeom>
                        <a:solidFill>
                          <a:schemeClr val="accent2">
                            <a:lumMod val="20000"/>
                            <a:lumOff val="80000"/>
                          </a:schemeClr>
                        </a:solidFill>
                        <a:ln w="25400" cap="flat" cmpd="sng" algn="ctr">
                          <a:solidFill>
                            <a:schemeClr val="accent2">
                              <a:lumMod val="40000"/>
                              <a:lumOff val="60000"/>
                            </a:schemeClr>
                          </a:solidFill>
                          <a:prstDash val="solid"/>
                        </a:ln>
                        <a:effectLst/>
                      </wps:spPr>
                      <wps:txbx>
                        <w:txbxContent>
                          <w:p w14:paraId="4CC76FD0" w14:textId="00A54277" w:rsidR="0023124D" w:rsidRPr="00B5294F" w:rsidRDefault="0023124D" w:rsidP="00FC6820">
                            <w:pPr>
                              <w:jc w:val="center"/>
                              <w:rPr>
                                <w:rFonts w:ascii="Times New Roman" w:hAnsi="Times New Roman" w:cs="Times New Roman"/>
                                <w:color w:val="000000" w:themeColor="text1"/>
                                <w:sz w:val="24"/>
                              </w:rPr>
                            </w:pPr>
                            <w:r w:rsidRPr="006A6E83">
                              <w:rPr>
                                <w:rFonts w:ascii="Times New Roman" w:hAnsi="Times New Roman" w:cs="Times New Roman"/>
                                <w:color w:val="000000" w:themeColor="text1"/>
                                <w:sz w:val="24"/>
                              </w:rPr>
                              <w:t>Патологик Допплерометрия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9" o:spid="_x0000_s1073" style="position:absolute;margin-left:-14.25pt;margin-top:14.15pt;width:109.2pt;height:3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QPuwIAAHwFAAAOAAAAZHJzL2Uyb0RvYy54bWysVEtu2zAQ3RfoHQjuG9mu4zhG5MBIkKJA&#10;mgRIiqxpirIFUCRL0rbSVYFuC/QIPUQ3RT85g3yjPlKy82mRRdGNND/OkG/ezMFhVUqyFNYVWqW0&#10;u9OhRCius0LNUvr26uTFkBLnmcqY1Eqk9EY4ejh+/uxgZUaip+daZsISJFFutDIpnXtvRkni+FyU&#10;zO1oIxScubYl81DtLMksWyF7KZNepzNIVtpmxmounIP1uHHSccyf54L78zx3whOZUtzNx6+N32n4&#10;JuMDNppZZuYFb6/B/uEWJSsUim5THTPPyMIWf6QqC26107nf4bpMdJ4XXMQ34DXdzqPXXM6ZEfEt&#10;AMeZLUzu/6XlZ8sLS4ospXv7lChWokf1l/WH9ef6Z327/lh/rW/rH+tP9a/6W/2dIAiIrYwb4eCl&#10;ubCt5iCG51e5LcMfDyNVRPlmi7KoPOEwdl8OB8M+msHh6/e7+4PYhuTutLHOvxK6JEFIqUUXI7hs&#10;eeo8KiJ0ExKKOS2L7KSQMiqBOeJIWrJk6DnjXCjfi8flonyjs8YO7nTa7sMMjjTm4caMEpGDIVMs&#10;+KCIVGSV0t5uHzkIZ+BtLpmHWBog6dSMEiZnGAjubSz94PQ28dNXRPK/XXGwMT99xQDQMXPzpkas&#10;H1qHQ1IFnEQcjhbP0NCmhUHy1bSKlOjvbbo91dkNeGJ1M0DO8JMCBU6Z8xfMYmKAA7aAP8cnlxrg&#10;6FaiZK7t+7/ZQzyIDC8lK0wggHu3YFZQIl8rUHy/2w8s8VHp7+71oNj7nul9j1qURxoN72LfGB7F&#10;EO/lRsytLq+xLCahKlxMcdRuWtQqR77ZDFg3XEwmMQxjapg/VZeGh+QBugDtVXXNrGkJ6kHtM72Z&#10;VjZ6xNMmNpxUerLwOi8iiQPUDa5oS1Aw4rFB7ToKO+S+HqPulub4NwAAAP//AwBQSwMEFAAGAAgA&#10;AAAhAGV7S0ndAAAACQEAAA8AAABkcnMvZG93bnJldi54bWxMj8FOwzAQRO9I/IO1SNxahyBoErKp&#10;UBFXKgoSVzdekpB4bcVua/h63BMcV/M087ZeRzOJI81+sIxws8xAELdWD9whvL89LwoQPijWarJM&#10;CN/kYd1cXtSq0vbEr3TchU6kEvaVQuhDcJWUvu3JKL+0jjhln3Y2KqRz7qSe1SmVm0nmWXYvjRo4&#10;LfTK0aandtwdDILbrrKvDx2fxo03ZjvG3L38GMTrq/j4ACJQDH8wnPWTOjTJaW8PrL2YEBZ5cZdQ&#10;hLy4BXEGirIEsUcoVyXIppb/P2h+AQAA//8DAFBLAQItABQABgAIAAAAIQC2gziS/gAAAOEBAAAT&#10;AAAAAAAAAAAAAAAAAAAAAABbQ29udGVudF9UeXBlc10ueG1sUEsBAi0AFAAGAAgAAAAhADj9If/W&#10;AAAAlAEAAAsAAAAAAAAAAAAAAAAALwEAAF9yZWxzLy5yZWxzUEsBAi0AFAAGAAgAAAAhAC9hhA+7&#10;AgAAfAUAAA4AAAAAAAAAAAAAAAAALgIAAGRycy9lMm9Eb2MueG1sUEsBAi0AFAAGAAgAAAAhAGV7&#10;S0ndAAAACQEAAA8AAAAAAAAAAAAAAAAAFQUAAGRycy9kb3ducmV2LnhtbFBLBQYAAAAABAAEAPMA&#10;AAAfBgAAAAA=&#10;" fillcolor="#f2dbdb [661]" strokecolor="#e5b8b7 [1301]" strokeweight="2pt">
                <v:textbox>
                  <w:txbxContent>
                    <w:p w14:paraId="4CC76FD0" w14:textId="00A54277" w:rsidR="0023124D" w:rsidRPr="00B5294F" w:rsidRDefault="0023124D" w:rsidP="00FC6820">
                      <w:pPr>
                        <w:jc w:val="center"/>
                        <w:rPr>
                          <w:rFonts w:ascii="Times New Roman" w:hAnsi="Times New Roman" w:cs="Times New Roman"/>
                          <w:color w:val="000000" w:themeColor="text1"/>
                          <w:sz w:val="24"/>
                        </w:rPr>
                      </w:pPr>
                      <w:r w:rsidRPr="006A6E83">
                        <w:rPr>
                          <w:rFonts w:ascii="Times New Roman" w:hAnsi="Times New Roman" w:cs="Times New Roman"/>
                          <w:color w:val="000000" w:themeColor="text1"/>
                          <w:sz w:val="24"/>
                        </w:rPr>
                        <w:t>Патологик Допплерометрия</w:t>
                      </w:r>
                    </w:p>
                  </w:txbxContent>
                </v:textbox>
              </v:rect>
            </w:pict>
          </mc:Fallback>
        </mc:AlternateContent>
      </w:r>
    </w:p>
    <w:p w14:paraId="3E58F48E" w14:textId="6CE68F8C" w:rsidR="00B03196" w:rsidRPr="00B03196" w:rsidRDefault="007C6109" w:rsidP="00B03196">
      <w:pPr>
        <w:autoSpaceDE w:val="0"/>
        <w:autoSpaceDN w:val="0"/>
        <w:adjustRightInd w:val="0"/>
        <w:contextualSpacing/>
        <w:mirrorIndents/>
        <w:rPr>
          <w:rFonts w:ascii="Times New Roman" w:eastAsia="Times New Roman" w:hAnsi="Times New Roman" w:cs="Times New Roman"/>
          <w:b/>
          <w:color w:val="1F497D" w:themeColor="text2"/>
          <w:sz w:val="28"/>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879424" behindDoc="0" locked="0" layoutInCell="1" allowOverlap="1" wp14:anchorId="3FCCF205" wp14:editId="346D7E90">
                <wp:simplePos x="0" y="0"/>
                <wp:positionH relativeFrom="column">
                  <wp:posOffset>1205865</wp:posOffset>
                </wp:positionH>
                <wp:positionV relativeFrom="paragraph">
                  <wp:posOffset>188595</wp:posOffset>
                </wp:positionV>
                <wp:extent cx="213360" cy="0"/>
                <wp:effectExtent l="0" t="76200" r="15240" b="114300"/>
                <wp:wrapNone/>
                <wp:docPr id="126" name="Прямая со стрелкой 126"/>
                <wp:cNvGraphicFramePr/>
                <a:graphic xmlns:a="http://schemas.openxmlformats.org/drawingml/2006/main">
                  <a:graphicData uri="http://schemas.microsoft.com/office/word/2010/wordprocessingShape">
                    <wps:wsp>
                      <wps:cNvCnPr/>
                      <wps:spPr>
                        <a:xfrm>
                          <a:off x="0" y="0"/>
                          <a:ext cx="213360" cy="0"/>
                        </a:xfrm>
                        <a:prstGeom prst="straightConnector1">
                          <a:avLst/>
                        </a:prstGeom>
                        <a:noFill/>
                        <a:ln w="1905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5E5E99F" id="Прямая со стрелкой 126" o:spid="_x0000_s1026" type="#_x0000_t32" style="position:absolute;margin-left:94.95pt;margin-top:14.85pt;width:16.8pt;height:0;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2WaCgIAALoDAAAOAAAAZHJzL2Uyb0RvYy54bWysU0uS0zAQ3VPFHVTaEzsZJsO44swiIWz4&#10;pAo4gCLLtqr0q5YmTnYDF5gjcAU2LPjUnMG+ES0lEwbYUWzaarX6dffr59nVTiuyFeClNSUdj3JK&#10;hOG2kqYp6ft3qyfPKPGBmYopa0RJ98LTq/njR7POFWJiW6sqAQRBjC86V9I2BFdkmeet0MyPrBMG&#10;g7UFzQK60GQVsA7RtcomeT7NOguVA8uF93i7PATpPOHXteDhTV17EYgqKfYWkoVkN9Fm8xkrGmCu&#10;lfzYBvuHLjSTBoueoJYsMHIN8i8oLTlYb+sw4lZntq4lF2kGnGac/zHN25Y5kWZBcrw70eT/Hyx/&#10;vV0DkRXubjKlxDCNS+o/DTfDbf+j/zzckuFDf4dm+Djc9F/67/23/q7/SuJr5K5zvkCIhVnD0fNu&#10;DZGIXQ06fnFEskt87098i10gHC8n47OzKW6F34eyX3kOfHghrCbxUFIfgMmmDQtrDC7VwjjRzbYv&#10;fcDKmHifEIsau5JKpd0qQzoc7jI/j4UYSqxWLOBROxzam4YSphrULg+QIL1VsorpEchDs1koIFuG&#10;+lldXE6fTtMjda1f2epwfXGe50lI2MTxfWroN6DY3ZL59pCSQgftBSbVc1ORsHfIPAOwXQwgljKx&#10;A5FEfJwy0n0gOJ42tton3rPooUBS2lHMUYEPfTw//OXmPwEAAP//AwBQSwMEFAAGAAgAAAAhAB83&#10;4ijdAAAACQEAAA8AAABkcnMvZG93bnJldi54bWxMj8FOwzAMhu9IvENkJG4sXSdYW5pOgMQNJDZQ&#10;JW5Z47UVjROarCtvjxEHOP72p9+fy81sBzHhGHpHCpaLBARS40xPrYK318erDESImoweHKGCLwyw&#10;qc7PSl0Yd6ItTrvYCi6hUGgFXYy+kDI0HVodFs4j8e7gRqsjx7GVZtQnLreDTJPkRlrdE1/otMeH&#10;DpuP3dEqsO/u5f4zqfEpq1eHelr69fPolbq8mO9uQUSc4x8MP/qsDhU77d2RTBAD5yzPGVWQ5msQ&#10;DKTp6hrE/ncgq1L+/6D6BgAA//8DAFBLAQItABQABgAIAAAAIQC2gziS/gAAAOEBAAATAAAAAAAA&#10;AAAAAAAAAAAAAABbQ29udGVudF9UeXBlc10ueG1sUEsBAi0AFAAGAAgAAAAhADj9If/WAAAAlAEA&#10;AAsAAAAAAAAAAAAAAAAALwEAAF9yZWxzLy5yZWxzUEsBAi0AFAAGAAgAAAAhAGTXZZoKAgAAugMA&#10;AA4AAAAAAAAAAAAAAAAALgIAAGRycy9lMm9Eb2MueG1sUEsBAi0AFAAGAAgAAAAhAB834ijdAAAA&#10;CQEAAA8AAAAAAAAAAAAAAAAAZAQAAGRycy9kb3ducmV2LnhtbFBLBQYAAAAABAAEAPMAAABuBQAA&#10;AAA=&#10;" strokecolor="#e46c0a" strokeweight="1.5pt">
                <v:stroke endarrow="open"/>
              </v:shape>
            </w:pict>
          </mc:Fallback>
        </mc:AlternateContent>
      </w:r>
    </w:p>
    <w:p w14:paraId="15E2FBA0" w14:textId="77777777" w:rsidR="00F21969" w:rsidRDefault="00F21969" w:rsidP="00B03196">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15645189" w14:textId="02FA714A" w:rsidR="0057561C" w:rsidRDefault="00B03196" w:rsidP="00B03196">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r w:rsidRPr="00F21969">
        <w:rPr>
          <w:rFonts w:ascii="Times New Roman" w:eastAsia="Times New Roman" w:hAnsi="Times New Roman" w:cs="Times New Roman"/>
          <w:b/>
          <w:color w:val="1F497D" w:themeColor="text2"/>
          <w:sz w:val="24"/>
          <w:szCs w:val="24"/>
          <w:lang w:val="uz-Cyrl-UZ" w:eastAsia="ru-RU"/>
        </w:rPr>
        <w:lastRenderedPageBreak/>
        <w:t>4.7. Rh-салбий қонга эга ҳомиладор аёлларни бошқариш алгоритми [2].</w:t>
      </w:r>
    </w:p>
    <w:p w14:paraId="31A7EEB3" w14:textId="77777777" w:rsidR="00F21969" w:rsidRDefault="00F21969" w:rsidP="00B03196">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3FDBF4A8" w14:textId="44AF71D9" w:rsidR="00F21969" w:rsidRDefault="00F21969" w:rsidP="00B03196">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881472" behindDoc="0" locked="0" layoutInCell="1" allowOverlap="1" wp14:anchorId="679D1E7F" wp14:editId="2305D422">
                <wp:simplePos x="0" y="0"/>
                <wp:positionH relativeFrom="column">
                  <wp:posOffset>1049655</wp:posOffset>
                </wp:positionH>
                <wp:positionV relativeFrom="paragraph">
                  <wp:posOffset>7406</wp:posOffset>
                </wp:positionV>
                <wp:extent cx="3825240" cy="670560"/>
                <wp:effectExtent l="0" t="0" r="22860" b="15240"/>
                <wp:wrapNone/>
                <wp:docPr id="63" name="Прямоугольник 63"/>
                <wp:cNvGraphicFramePr/>
                <a:graphic xmlns:a="http://schemas.openxmlformats.org/drawingml/2006/main">
                  <a:graphicData uri="http://schemas.microsoft.com/office/word/2010/wordprocessingShape">
                    <wps:wsp>
                      <wps:cNvSpPr/>
                      <wps:spPr>
                        <a:xfrm>
                          <a:off x="0" y="0"/>
                          <a:ext cx="3825240" cy="670560"/>
                        </a:xfrm>
                        <a:prstGeom prst="rect">
                          <a:avLst/>
                        </a:prstGeom>
                        <a:solidFill>
                          <a:srgbClr val="EEECE1"/>
                        </a:solidFill>
                        <a:ln w="25400" cap="flat" cmpd="sng" algn="ctr">
                          <a:solidFill>
                            <a:srgbClr val="EEECE1">
                              <a:lumMod val="90000"/>
                            </a:srgbClr>
                          </a:solidFill>
                          <a:prstDash val="solid"/>
                        </a:ln>
                        <a:effectLst/>
                      </wps:spPr>
                      <wps:txbx>
                        <w:txbxContent>
                          <w:p w14:paraId="5AAEAA16" w14:textId="1057292B" w:rsidR="0023124D" w:rsidRPr="00B5294F" w:rsidRDefault="0023124D" w:rsidP="0057561C">
                            <w:pPr>
                              <w:jc w:val="center"/>
                              <w:rPr>
                                <w:rFonts w:ascii="Times New Roman" w:hAnsi="Times New Roman" w:cs="Times New Roman"/>
                                <w:color w:val="000000" w:themeColor="text1"/>
                                <w:sz w:val="24"/>
                              </w:rPr>
                            </w:pPr>
                            <w:r w:rsidRPr="00E306B7">
                              <w:rPr>
                                <w:rFonts w:ascii="Times New Roman" w:hAnsi="Times New Roman" w:cs="Times New Roman"/>
                                <w:b/>
                                <w:color w:val="1F497D" w:themeColor="text2"/>
                                <w:sz w:val="24"/>
                              </w:rPr>
                              <w:t>ҲДКҲ</w:t>
                            </w:r>
                            <w:r w:rsidRPr="00BB242B">
                              <w:rPr>
                                <w:rFonts w:ascii="Times New Roman" w:hAnsi="Times New Roman" w:cs="Times New Roman"/>
                                <w:color w:val="000000" w:themeColor="text1"/>
                                <w:sz w:val="24"/>
                              </w:rPr>
                              <w:t xml:space="preserve"> хавфининг биринчи пренатал ташрифида ҳомиладор аёлда қон гуруҳини ва унинг резусга </w:t>
                            </w:r>
                            <w:proofErr w:type="gramStart"/>
                            <w:r w:rsidRPr="00BB242B">
                              <w:rPr>
                                <w:rFonts w:ascii="Times New Roman" w:hAnsi="Times New Roman" w:cs="Times New Roman"/>
                                <w:color w:val="000000" w:themeColor="text1"/>
                                <w:sz w:val="24"/>
                              </w:rPr>
                              <w:t>боғли</w:t>
                            </w:r>
                            <w:proofErr w:type="gramEnd"/>
                            <w:r w:rsidRPr="00BB242B">
                              <w:rPr>
                                <w:rFonts w:ascii="Times New Roman" w:hAnsi="Times New Roman" w:cs="Times New Roman"/>
                                <w:color w:val="000000" w:themeColor="text1"/>
                                <w:sz w:val="24"/>
                              </w:rPr>
                              <w:t>қлигини аниқланг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3" o:spid="_x0000_s1074" style="position:absolute;margin-left:82.65pt;margin-top:.6pt;width:301.2pt;height:52.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HGogIAACIFAAAOAAAAZHJzL2Uyb0RvYy54bWysVEtu2zAQ3RfoHQjuG8mO7SZG5MBwnKJA&#10;mgRIiqxpirQE8FeStpSuCnRboEfoIbop+skZ5Bt1SMn5r4pqQc1w/m9meHBYS4HWzLpSqwz3dlKM&#10;mKI6L9Uyw+8vj1/tYeQ8UTkRWrEMXzOHDycvXxxUZsz6utAiZxaBE+XGlclw4b0ZJ4mjBZPE7WjD&#10;FAi5tpJ4YO0yyS2pwLsUST9NR0mlbW6spsw5uD1qhXgS/XPOqD/j3DGPRIYhNx9PG89FOJPJARkv&#10;LTFFSbs0yD9kIUmpIOitqyPiCVrZ8okrWVKrneZ+h2qZaM5LymINUE0vfVTNRUEMi7UAOM7cwuT+&#10;n1t6uj63qMwzPNrFSBEJPWq+bT5tvja/m5vN5+Z7c9P82nxp/jQ/mp8IlACxyrgxGF6Yc9txDshQ&#10;fs2tDH8oDNUR5etblFntEYXL3b3+sD+AZlCQjV6nw1FsQ3Jnbazzb5iWKBAZttDFCC5ZnzgPEUF1&#10;qxKCOS3K/LgUIjJ2uZgJi9YEOj6fz2fzXkgZTB6oCYWqDPeHgzQkQmDyuCAeSGkAC6eWGBGxhJGm&#10;3sbYD6zdM0FCcLGS73Text5P4duGbvWfphHKOCKuaE1ijM5EqOCQxRHuqg6wt0AHyteLOjZusBdM&#10;wtVC59fQTavbMXeGHpcQ4IQ4f04szDXUCrvqz+DgQgMAuqMwKrT9+Nx90IdxAylGFewJgPNhRSzD&#10;SLxVMIj7vUHopY/MYPi6D4y9L1ncl6iVnGloTA9eBUMjGfS92JLcankFKz0NUUFEFIXYbRs6Zubb&#10;/YVHgbLpNKrBMhniT9SFocF5gC5Ae1lfEWu6MfIwgKd6u1Nk/GiaWt1gqfR05TUv46jd4QrdCwws&#10;Yuxj92iETb/PR627p23yFwAA//8DAFBLAwQUAAYACAAAACEAmGfXUtwAAAAJAQAADwAAAGRycy9k&#10;b3ducmV2LnhtbEyPzU7DMBCE70i8g7VI3KjTIOIqxKkQAgnEiYJ6duMlSRuvo9j5gadnOdHbfprR&#10;7EyxXVwnJhxC60nDepWAQKq8banW8PnxfLMBEaIhazpPqOEbA2zLy4vC5NbP9I7TLtaCQyjkRkMT&#10;Y59LGaoGnQkr3yOx9uUHZyLjUEs7mJnDXSfTJMmkMy3xh8b0+NhgddqNTsOLp7e9HFEdX9t5+jk9&#10;7VW3pFpfXy0P9yAiLvHfDH/1uTqU3OngR7JBdMzZ3S1b+UhBsK4ypUAcmJNsA7Is5PmC8hcAAP//&#10;AwBQSwECLQAUAAYACAAAACEAtoM4kv4AAADhAQAAEwAAAAAAAAAAAAAAAAAAAAAAW0NvbnRlbnRf&#10;VHlwZXNdLnhtbFBLAQItABQABgAIAAAAIQA4/SH/1gAAAJQBAAALAAAAAAAAAAAAAAAAAC8BAABf&#10;cmVscy8ucmVsc1BLAQItABQABgAIAAAAIQDBVqHGogIAACIFAAAOAAAAAAAAAAAAAAAAAC4CAABk&#10;cnMvZTJvRG9jLnhtbFBLAQItABQABgAIAAAAIQCYZ9dS3AAAAAkBAAAPAAAAAAAAAAAAAAAAAPwE&#10;AABkcnMvZG93bnJldi54bWxQSwUGAAAAAAQABADzAAAABQYAAAAA&#10;" fillcolor="#eeece1" strokecolor="#ddd9c3" strokeweight="2pt">
                <v:textbox>
                  <w:txbxContent>
                    <w:p w14:paraId="5AAEAA16" w14:textId="1057292B" w:rsidR="0023124D" w:rsidRPr="00B5294F" w:rsidRDefault="0023124D" w:rsidP="0057561C">
                      <w:pPr>
                        <w:jc w:val="center"/>
                        <w:rPr>
                          <w:rFonts w:ascii="Times New Roman" w:hAnsi="Times New Roman" w:cs="Times New Roman"/>
                          <w:color w:val="000000" w:themeColor="text1"/>
                          <w:sz w:val="24"/>
                        </w:rPr>
                      </w:pPr>
                      <w:r w:rsidRPr="00E306B7">
                        <w:rPr>
                          <w:rFonts w:ascii="Times New Roman" w:hAnsi="Times New Roman" w:cs="Times New Roman"/>
                          <w:b/>
                          <w:color w:val="1F497D" w:themeColor="text2"/>
                          <w:sz w:val="24"/>
                        </w:rPr>
                        <w:t>ҲДКҲ</w:t>
                      </w:r>
                      <w:r w:rsidRPr="00BB242B">
                        <w:rPr>
                          <w:rFonts w:ascii="Times New Roman" w:hAnsi="Times New Roman" w:cs="Times New Roman"/>
                          <w:color w:val="000000" w:themeColor="text1"/>
                          <w:sz w:val="24"/>
                        </w:rPr>
                        <w:t xml:space="preserve"> хавфининг биринчи пренатал ташрифида ҳомиладор аёлда қон гуруҳини ва унинг резусга </w:t>
                      </w:r>
                      <w:proofErr w:type="gramStart"/>
                      <w:r w:rsidRPr="00BB242B">
                        <w:rPr>
                          <w:rFonts w:ascii="Times New Roman" w:hAnsi="Times New Roman" w:cs="Times New Roman"/>
                          <w:color w:val="000000" w:themeColor="text1"/>
                          <w:sz w:val="24"/>
                        </w:rPr>
                        <w:t>боғли</w:t>
                      </w:r>
                      <w:proofErr w:type="gramEnd"/>
                      <w:r w:rsidRPr="00BB242B">
                        <w:rPr>
                          <w:rFonts w:ascii="Times New Roman" w:hAnsi="Times New Roman" w:cs="Times New Roman"/>
                          <w:color w:val="000000" w:themeColor="text1"/>
                          <w:sz w:val="24"/>
                        </w:rPr>
                        <w:t>қлигини аниқланг</w:t>
                      </w:r>
                    </w:p>
                  </w:txbxContent>
                </v:textbox>
              </v:rect>
            </w:pict>
          </mc:Fallback>
        </mc:AlternateContent>
      </w:r>
    </w:p>
    <w:p w14:paraId="74459F1B" w14:textId="77777777" w:rsidR="00F21969" w:rsidRPr="00F21969" w:rsidRDefault="00F21969" w:rsidP="00B03196">
      <w:pPr>
        <w:autoSpaceDE w:val="0"/>
        <w:autoSpaceDN w:val="0"/>
        <w:adjustRightInd w:val="0"/>
        <w:contextualSpacing/>
        <w:mirrorIndents/>
        <w:rPr>
          <w:rFonts w:ascii="Times New Roman" w:eastAsia="Times New Roman" w:hAnsi="Times New Roman" w:cs="Times New Roman"/>
          <w:b/>
          <w:color w:val="1F497D" w:themeColor="text2"/>
          <w:szCs w:val="24"/>
          <w:lang w:val="uz-Cyrl-UZ" w:eastAsia="ru-RU"/>
        </w:rPr>
      </w:pPr>
    </w:p>
    <w:p w14:paraId="4498A9D2" w14:textId="48AA3491" w:rsidR="0057561C" w:rsidRPr="00F21969" w:rsidRDefault="0057561C"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2FB7A7D8" w14:textId="77777777" w:rsidR="0057561C" w:rsidRPr="00F21969" w:rsidRDefault="005A7A02"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914240" behindDoc="0" locked="0" layoutInCell="1" allowOverlap="1" wp14:anchorId="6E5EC017" wp14:editId="43FC2DC3">
                <wp:simplePos x="0" y="0"/>
                <wp:positionH relativeFrom="column">
                  <wp:posOffset>2974975</wp:posOffset>
                </wp:positionH>
                <wp:positionV relativeFrom="paragraph">
                  <wp:posOffset>154305</wp:posOffset>
                </wp:positionV>
                <wp:extent cx="0" cy="193675"/>
                <wp:effectExtent l="0" t="0" r="19050" b="15875"/>
                <wp:wrapNone/>
                <wp:docPr id="108" name="Прямая соединительная линия 108"/>
                <wp:cNvGraphicFramePr/>
                <a:graphic xmlns:a="http://schemas.openxmlformats.org/drawingml/2006/main">
                  <a:graphicData uri="http://schemas.microsoft.com/office/word/2010/wordprocessingShape">
                    <wps:wsp>
                      <wps:cNvCnPr/>
                      <wps:spPr>
                        <a:xfrm>
                          <a:off x="0" y="0"/>
                          <a:ext cx="0" cy="193675"/>
                        </a:xfrm>
                        <a:prstGeom prst="line">
                          <a:avLst/>
                        </a:prstGeom>
                        <a:noFill/>
                        <a:ln w="19050" cap="flat" cmpd="sng" algn="ctr">
                          <a:solidFill>
                            <a:srgbClr val="F79646">
                              <a:lumMod val="75000"/>
                            </a:srgbClr>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A699A55" id="Прямая соединительная линия 108" o:spid="_x0000_s1026" style="position:absolute;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25pt,12.15pt" to="234.2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cw+QEAAKUDAAAOAAAAZHJzL2Uyb0RvYy54bWysU8uO0zAU3SPxD5b3NOlAWyZqOoupyobH&#10;SMAHuI6dWPJLtqdpd8AaqZ/AL7AYpJEG+Ibkj7h2Qhlgh9g49+F7fO+5J8uLvZJox5wXRpd4Oskx&#10;YpqaSui6xG/fbB49xcgHoisijWYlPjCPL1YPHyxbW7Az0xhZMYcARPuitSVuQrBFlnnaMEX8xFim&#10;IcmNUySA6+qscqQFdCWzszyfZ61xlXWGMu8huh6SeJXwOWc0vOLcs4BkiaG3kE6Xzm08s9WSFLUj&#10;thF0bIP8QxeKCA2PnqDWJBB07cRfUEpQZ7zhYUKNygzngrI0A0wzzf+Y5nVDLEuzADnenmjy/w+W&#10;vtxdOSQq2F0Oq9JEwZK6T/27/th97T73R9S/7753X7qb7rb71t32H8C+6z+CHZPd3Rg+olgPbLbW&#10;FwB6qa/c6Hl75SI1e+5U/MLQaJ82cDhtgO0DokOQQnR6/ni+mEW47FeddT48Y0ahaJRYCh25IQXZ&#10;PfdhuPrzSgxrsxFSQpwUUqM2guYzkAAlIDMuSQBTWRjc6xojImvQLw0uQXojRRXLY7V39fZSOrQj&#10;oKHN4nz+ZJ4uyWv1wlRDeDHL8yQm6He8n3r/DSh2tya+GUpSahxR6vgQS3odh4k8DsxFa2uqQyI0&#10;ix5oIaGPuo1iu++Dff/vWv0AAAD//wMAUEsDBBQABgAIAAAAIQByBF3l3QAAAAkBAAAPAAAAZHJz&#10;L2Rvd25yZXYueG1sTI/BTsJAEIbvJrzDZki8yVZsSS2dEqORgzfABI9Ld2gbu7O1u0D79i7xgMeZ&#10;+fLP9+erwbTiTL1rLCM8ziIQxKXVDVcIn7v3hxSE84q1ai0TwkgOVsXkLleZthfe0HnrKxFC2GUK&#10;ofa+y6R0ZU1GuZntiMPtaHujfBj7SupeXUK4aeU8ihbSqIbDh1p19FpT+b09GQSfVh/Jvnum9U9k&#10;d2/79fglxwbxfjq8LEF4GvwNhqt+UIciOB3sibUTLUK8SJOAIszjJxAB+FscEJI4BVnk8n+D4hcA&#10;AP//AwBQSwECLQAUAAYACAAAACEAtoM4kv4AAADhAQAAEwAAAAAAAAAAAAAAAAAAAAAAW0NvbnRl&#10;bnRfVHlwZXNdLnhtbFBLAQItABQABgAIAAAAIQA4/SH/1gAAAJQBAAALAAAAAAAAAAAAAAAAAC8B&#10;AABfcmVscy8ucmVsc1BLAQItABQABgAIAAAAIQAmWpcw+QEAAKUDAAAOAAAAAAAAAAAAAAAAAC4C&#10;AABkcnMvZTJvRG9jLnhtbFBLAQItABQABgAIAAAAIQByBF3l3QAAAAkBAAAPAAAAAAAAAAAAAAAA&#10;AFMEAABkcnMvZG93bnJldi54bWxQSwUGAAAAAAQABADzAAAAXQUAAAAA&#10;" strokecolor="#e46c0a" strokeweight="1.5pt"/>
            </w:pict>
          </mc:Fallback>
        </mc:AlternateContent>
      </w:r>
    </w:p>
    <w:p w14:paraId="33AED90B" w14:textId="77777777" w:rsidR="0057561C" w:rsidRPr="00F21969" w:rsidRDefault="0057561C"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55C95116" w14:textId="77777777" w:rsidR="0057561C" w:rsidRPr="00F21969" w:rsidRDefault="005A7A02"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906048" behindDoc="0" locked="0" layoutInCell="1" allowOverlap="1" wp14:anchorId="3C7471F9" wp14:editId="5A453905">
                <wp:simplePos x="0" y="0"/>
                <wp:positionH relativeFrom="column">
                  <wp:posOffset>968375</wp:posOffset>
                </wp:positionH>
                <wp:positionV relativeFrom="paragraph">
                  <wp:posOffset>6350</wp:posOffset>
                </wp:positionV>
                <wp:extent cx="0" cy="236855"/>
                <wp:effectExtent l="95250" t="0" r="76200" b="48895"/>
                <wp:wrapNone/>
                <wp:docPr id="94" name="Прямая со стрелкой 94"/>
                <wp:cNvGraphicFramePr/>
                <a:graphic xmlns:a="http://schemas.openxmlformats.org/drawingml/2006/main">
                  <a:graphicData uri="http://schemas.microsoft.com/office/word/2010/wordprocessingShape">
                    <wps:wsp>
                      <wps:cNvCnPr/>
                      <wps:spPr>
                        <a:xfrm>
                          <a:off x="0" y="0"/>
                          <a:ext cx="0" cy="236855"/>
                        </a:xfrm>
                        <a:prstGeom prst="straightConnector1">
                          <a:avLst/>
                        </a:prstGeom>
                        <a:noFill/>
                        <a:ln w="1905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650C461" id="Прямая со стрелкой 94" o:spid="_x0000_s1026" type="#_x0000_t32" style="position:absolute;margin-left:76.25pt;margin-top:.5pt;width:0;height:18.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S4cCgIAALgDAAAOAAAAZHJzL2Uyb0RvYy54bWysU0uS0zAQ3VPFHVTaEzthkpm44swiIWz4&#10;pAo4QEeWbVXJkkrSxMlu4AJzBK7AhgWfmjM4N6IlmzDAjmLTVrfUT/2enhfXh0aSPbdOaJXT8Sil&#10;hCumC6GqnL57u3lyRYnzoAqQWvGcHrmj18vHjxatyfhE11oW3BIEUS5rTU5r702WJI7VvAE30oYr&#10;3Cy1bcBjaquksNAieiOTSZrOklbbwljNuHNYXfebdBnxy5Iz/7osHfdE5hRn8zHaGHchJssFZJUF&#10;Uws2jAH/MEUDQuGlZ6g1eCA3VvwF1QhmtdOlHzHdJLosBeORA7IZp3+weVOD4ZELiuPMWSb3/2DZ&#10;q/3WElHkdH5BiYIG36j7eLo93XXfu0+nO3J6391jOH043Xafu2/d1+6++0LwMCrXGpchwEpt7ZA5&#10;s7VBhkNpm/BFguQQ1T6e1eYHT1hfZFidPJ1dTacBLvnVZ6zzz7luSFjk1HkLoqr9SiuFT6rtOIoN&#10;+xfO940/G8KlSm+ElFiHTCrSoi3n6RQfnwEarJTgcdkYpOxURQnICp3LvI2QTktRhPbQ7Wy1W0lL&#10;9oDu2VzOZxezeEjeNC910Zcvp2kabYTTD+cjk9+AwnRrcHXfErd653kQ8pkqiD8aFB6s1e2ghFRh&#10;Ah4tPLAMcvcCh9VOF8eoexIytEe8drBy8N/DHNcPf7jlDwAAAP//AwBQSwMEFAAGAAgAAAAhAIQU&#10;5UnbAAAACAEAAA8AAABkcnMvZG93bnJldi54bWxMj8FOwzAQRO9I/IO1SNyo00aFKMSpAIkbSFBQ&#10;JG5uvE0i4rWx3TT8PVsucNvRjGbfVJvZjmLCEAdHCpaLDARS68xAnYL3t8erAkRMmoweHaGCb4yw&#10;qc/PKl0ad6RXnLapE1xCsdQK+pR8KWVse7Q6LpxHYm/vgtWJZeikCfrI5XaUqyy7llYPxB967fGh&#10;x/Zze7AK7Id7uf/KGnwqmnzfTEt/8xy8UpcX890tiIRz+gvDCZ/RoWamnTuQiWJkvV6tOcoHTzr5&#10;v3qnIC9ykHUl/w+ofwAAAP//AwBQSwECLQAUAAYACAAAACEAtoM4kv4AAADhAQAAEwAAAAAAAAAA&#10;AAAAAAAAAAAAW0NvbnRlbnRfVHlwZXNdLnhtbFBLAQItABQABgAIAAAAIQA4/SH/1gAAAJQBAAAL&#10;AAAAAAAAAAAAAAAAAC8BAABfcmVscy8ucmVsc1BLAQItABQABgAIAAAAIQD0LS4cCgIAALgDAAAO&#10;AAAAAAAAAAAAAAAAAC4CAABkcnMvZTJvRG9jLnhtbFBLAQItABQABgAIAAAAIQCEFOVJ2wAAAAgB&#10;AAAPAAAAAAAAAAAAAAAAAGQEAABkcnMvZG93bnJldi54bWxQSwUGAAAAAAQABADzAAAAbAUAAAAA&#10;" strokecolor="#e46c0a" strokeweight="1.5pt">
                <v:stroke endarrow="open"/>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910144" behindDoc="0" locked="0" layoutInCell="1" allowOverlap="1" wp14:anchorId="2CA94D4F" wp14:editId="76079707">
                <wp:simplePos x="0" y="0"/>
                <wp:positionH relativeFrom="column">
                  <wp:posOffset>5142230</wp:posOffset>
                </wp:positionH>
                <wp:positionV relativeFrom="paragraph">
                  <wp:posOffset>6350</wp:posOffset>
                </wp:positionV>
                <wp:extent cx="0" cy="236855"/>
                <wp:effectExtent l="95250" t="0" r="76200" b="48895"/>
                <wp:wrapNone/>
                <wp:docPr id="96" name="Прямая со стрелкой 96"/>
                <wp:cNvGraphicFramePr/>
                <a:graphic xmlns:a="http://schemas.openxmlformats.org/drawingml/2006/main">
                  <a:graphicData uri="http://schemas.microsoft.com/office/word/2010/wordprocessingShape">
                    <wps:wsp>
                      <wps:cNvCnPr/>
                      <wps:spPr>
                        <a:xfrm>
                          <a:off x="0" y="0"/>
                          <a:ext cx="0" cy="236855"/>
                        </a:xfrm>
                        <a:prstGeom prst="straightConnector1">
                          <a:avLst/>
                        </a:prstGeom>
                        <a:noFill/>
                        <a:ln w="1905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633A391" id="Прямая со стрелкой 96" o:spid="_x0000_s1026" type="#_x0000_t32" style="position:absolute;margin-left:404.9pt;margin-top:.5pt;width:0;height:18.6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UvCQIAALgDAAAOAAAAZHJzL2Uyb0RvYy54bWysU0uS0zAQ3VPFHVTaEzuBeCauOLNICBs+&#10;qQIOoMiyrSr9StLEyW7gAnMErsBmFnxqzmDfiJZswgA7ik1b3VI/9Xt6Xl4dpUAHZh3XqsDTSYoR&#10;U1SXXNUFfv9u++QSI+eJKonQihX4xBy+Wj1+tGxNzma60aJkFgGIcnlrCtx4b/IkcbRhkriJNkzB&#10;ZqWtJB5SWyelJS2gS5HM0jRLWm1LYzVlzkF1M2ziVcSvKkb9m6pyzCNRYJjNx2hj3IeYrJYkry0x&#10;DafjGOQfppCEK7j0DLUhnqBry/+Ckpxa7XTlJ1TLRFcVpyxyADbT9A82bxtiWOQC4jhzlsn9P1j6&#10;+rCziJcFXmQYKSLhjbpP/U1/233vPve3qP/Q3UPoP/Y33V33rfva3XdfEBwG5VrjcgBYq50dM2d2&#10;NshwrKwMXyCIjlHt01ltdvSIDkUK1dnT7HI+D3DJrz5jnX/BtERhUWDnLeF149daKXhSbadRbHJ4&#10;6fzQ+LMhXKr0lgsBdZILhVqw5SKdw+NTAgarBPGwlAYoO1VjREQNzqXeRkinBS9De+h2tt6vhUUH&#10;Au7ZXiyyZ1k8JK7lK10O5Yt5mkYbwfTj+cjkN6Aw3Ya4ZmiJW4PzPOHiuSqRPxkQnlir21EJocIE&#10;LFp4ZBnkHgQOq70uT1H3JGRgj3jtaOXgv4c5rB/+cKsfAAAA//8DAFBLAwQUAAYACAAAACEAtcj3&#10;7dsAAAAIAQAADwAAAGRycy9kb3ducmV2LnhtbEyPQUvEMBCF74L/IYzgzU3WgtZu00UFbwq6SmFv&#10;2Wa2LTaTmmS79d874mE9Pr7hzffK9ewGMWGIvScNy4UCgdR421Or4eP96SoHEZMhawZPqOEbI6yr&#10;87PSFNYf6Q2nTWoFl1AsjIYupbGQMjYdOhMXfkRitvfBmcQxtNIGc+RyN8hrpW6kMz3xh86M+Nhh&#10;87k5OA1u618fvlSNz3md7etpOd6+hFHry4v5fgUi4ZxOx/Crz+pQsdPOH8hGMWjI1R2rJwY8iflf&#10;3mnI8gxkVcr/A6ofAAAA//8DAFBLAQItABQABgAIAAAAIQC2gziS/gAAAOEBAAATAAAAAAAAAAAA&#10;AAAAAAAAAABbQ29udGVudF9UeXBlc10ueG1sUEsBAi0AFAAGAAgAAAAhADj9If/WAAAAlAEAAAsA&#10;AAAAAAAAAAAAAAAALwEAAF9yZWxzLy5yZWxzUEsBAi0AFAAGAAgAAAAhAJn/VS8JAgAAuAMAAA4A&#10;AAAAAAAAAAAAAAAALgIAAGRycy9lMm9Eb2MueG1sUEsBAi0AFAAGAAgAAAAhALXI9+3bAAAACAEA&#10;AA8AAAAAAAAAAAAAAAAAYwQAAGRycy9kb3ducmV2LnhtbFBLBQYAAAAABAAEAPMAAABrBQAAAAA=&#10;" strokecolor="#e46c0a" strokeweight="1.5pt">
                <v:stroke endarrow="open"/>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908096" behindDoc="0" locked="0" layoutInCell="1" allowOverlap="1" wp14:anchorId="1C39E4C0" wp14:editId="7409614E">
                <wp:simplePos x="0" y="0"/>
                <wp:positionH relativeFrom="column">
                  <wp:posOffset>2974975</wp:posOffset>
                </wp:positionH>
                <wp:positionV relativeFrom="paragraph">
                  <wp:posOffset>6562</wp:posOffset>
                </wp:positionV>
                <wp:extent cx="0" cy="237067"/>
                <wp:effectExtent l="95250" t="0" r="76200" b="48895"/>
                <wp:wrapNone/>
                <wp:docPr id="95" name="Прямая со стрелкой 95"/>
                <wp:cNvGraphicFramePr/>
                <a:graphic xmlns:a="http://schemas.openxmlformats.org/drawingml/2006/main">
                  <a:graphicData uri="http://schemas.microsoft.com/office/word/2010/wordprocessingShape">
                    <wps:wsp>
                      <wps:cNvCnPr/>
                      <wps:spPr>
                        <a:xfrm>
                          <a:off x="0" y="0"/>
                          <a:ext cx="0" cy="237067"/>
                        </a:xfrm>
                        <a:prstGeom prst="straightConnector1">
                          <a:avLst/>
                        </a:prstGeom>
                        <a:noFill/>
                        <a:ln w="1905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19EF07" id="Прямая со стрелкой 95" o:spid="_x0000_s1026" type="#_x0000_t32" style="position:absolute;margin-left:234.25pt;margin-top:.5pt;width:0;height:18.6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gX9CAIAALgDAAAOAAAAZHJzL2Uyb0RvYy54bWysU0uS0zAQ3VPFHVTaEzuBJMQVZxYJYcMn&#10;VcABOrL8qdKvJE2c7AYuMEfgCmxY8Kk5g3MjWrIJA+woNm11S/3U7+l5eXWUghy4dY1WOR2PUkq4&#10;YrpoVJXTd2+3j55S4jyoAoRWPKcn7ujV6uGDZWsyPtG1FgW3BEGUy1qT09p7kyWJYzWX4EbacIWb&#10;pbYSPKa2SgoLLaJLkUzSdJa02hbGasadw+qm36SriF+WnPnXZem4JyKnOJuP0ca4DzFZLSGrLJi6&#10;YcMY8A9TSGgUXnqB2oAHcm2bv6Bkw6x2uvQjpmWiy7JhPHJANuP0DzZvajA8ckFxnLnI5P4fLHt1&#10;2FnSFDldTClRIPGNuo/nm/Nt9737dL4l5/fdHYbzh/NN97n71n3t7rovBA+jcq1xGQKs1c4OmTM7&#10;G2Q4llaGLxIkx6j26aI2P3rC+iLD6uTxPJ3NA1zyq89Y559zLUlY5NR5C01V+7VWCp9U23EUGw4v&#10;nO8bfzaES5XeNkJgHTKhSIu2XKRTfHwGaLBSgMelNEjZqYoSEBU6l3kbIZ0WTRHaQ7ez1X4tLDkA&#10;umc7X8yezOIhcS1f6qIvz6dpGm2E0w/nI5PfgMJ0G3B13xK3eud5aMQzVRB/Mig8WKvbQQmhwgQ8&#10;WnhgGeTuBQ6rvS5OUfckZGiPeO1g5eC/+zmu7/9wqx8AAAD//wMAUEsDBBQABgAIAAAAIQCMOv+V&#10;2wAAAAgBAAAPAAAAZHJzL2Rvd25yZXYueG1sTI/NSsQwFIX3gu8QruDOScfqWGrTQQV3Cs4oBXeZ&#10;5k5bbG5ikunUt/eKC10evsP5qdazHcWEIQ6OFCwXGQik1pmBOgVvr48XBYiYNBk9OkIFXxhhXZ+e&#10;VLo07kgbnLapExxCsdQK+pR8KWVse7Q6LpxHYrZ3werEMnTSBH3kcDvKyyxbSasH4oZee3zosf3Y&#10;HqwC++5e7j+zBp+KJt8309LfPAev1PnZfHcLIuGc/szwM5+nQ82bdu5AJopRwdWquGYrA77E/Ffv&#10;FORFDrKu5P8D9TcAAAD//wMAUEsBAi0AFAAGAAgAAAAhALaDOJL+AAAA4QEAABMAAAAAAAAAAAAA&#10;AAAAAAAAAFtDb250ZW50X1R5cGVzXS54bWxQSwECLQAUAAYACAAAACEAOP0h/9YAAACUAQAACwAA&#10;AAAAAAAAAAAAAAAvAQAAX3JlbHMvLnJlbHNQSwECLQAUAAYACAAAACEAWuYF/QgCAAC4AwAADgAA&#10;AAAAAAAAAAAAAAAuAgAAZHJzL2Uyb0RvYy54bWxQSwECLQAUAAYACAAAACEAjDr/ldsAAAAIAQAA&#10;DwAAAAAAAAAAAAAAAABiBAAAZHJzL2Rvd25yZXYueG1sUEsFBgAAAAAEAAQA8wAAAGoFAAAAAA==&#10;" strokecolor="#e46c0a" strokeweight="1.5pt">
                <v:stroke endarrow="open"/>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904000" behindDoc="0" locked="0" layoutInCell="1" allowOverlap="1" wp14:anchorId="26E6D916" wp14:editId="0122DC44">
                <wp:simplePos x="0" y="0"/>
                <wp:positionH relativeFrom="column">
                  <wp:posOffset>977265</wp:posOffset>
                </wp:positionH>
                <wp:positionV relativeFrom="paragraph">
                  <wp:posOffset>6350</wp:posOffset>
                </wp:positionV>
                <wp:extent cx="4165600" cy="0"/>
                <wp:effectExtent l="0" t="0" r="25400" b="19050"/>
                <wp:wrapNone/>
                <wp:docPr id="93" name="Прямая соединительная линия 93"/>
                <wp:cNvGraphicFramePr/>
                <a:graphic xmlns:a="http://schemas.openxmlformats.org/drawingml/2006/main">
                  <a:graphicData uri="http://schemas.microsoft.com/office/word/2010/wordprocessingShape">
                    <wps:wsp>
                      <wps:cNvCnPr/>
                      <wps:spPr>
                        <a:xfrm>
                          <a:off x="0" y="0"/>
                          <a:ext cx="4165600" cy="0"/>
                        </a:xfrm>
                        <a:prstGeom prst="line">
                          <a:avLst/>
                        </a:prstGeom>
                        <a:noFill/>
                        <a:ln w="19050" cap="flat" cmpd="sng" algn="ctr">
                          <a:solidFill>
                            <a:srgbClr val="F7964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6CF268" id="Прямая соединительная линия 93"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5pt" to="40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AEAAKQDAAAOAAAAZHJzL2Uyb0RvYy54bWysU8uO0zAU3SPxD5b3NOkwzdCo6SymKhse&#10;lYAPcB0nseSXbE/T7oA1Uj+BX2AxSCMN8A3JH3HtZMoAO8TGuc/je49PFpd7KdCOWce1KvB0kmLE&#10;FNUlV3WB371dP3mGkfNElURoxQp8YA5fLh8/WrQmZ2e60aJkFgGIcnlrCtx4b/IkcbRhkriJNkxB&#10;stJWEg+urZPSkhbQpUjO0jRLWm1LYzVlzkF0NSTxMuJXFaP+dVU55pEoMMzm42njuQ1nslyQvLbE&#10;NJyOY5B/mEISruDSE9SKeIKuLf8LSnJqtdOVn1AtE11VnLK4A2wzTf/Y5k1DDIu7ADnOnGhy/w+W&#10;vtptLOJlgedPMVJEwht1n/v3/bH71n3pj6j/0P3ovnY33W33vbvtP4J9138COyS7uzF8RNAOXLbG&#10;5QB5pTZ29JzZ2EDMvrIyfGFltI/8H078s71HFILn02yWpfBM9D6X/Go01vnnTEsUjAILrgI1JCe7&#10;F87DZVB6XxLCSq+5EPF5hUItaHOezgI0AZVVgngwpYG9naoxIqIG+VJvI6TTgpehPQA5W2+vhEU7&#10;AhJaX8yz8ywWiWv5UpdD+GKWwtjDEGN9HOg3oDDdirhmaImpsUWocBGLch2XCUQO1AVrq8tDZDQJ&#10;Hkghoo+yDVp76IP98Oda/gQAAP//AwBQSwMEFAAGAAgAAAAhAGN2EfTZAAAABwEAAA8AAABkcnMv&#10;ZG93bnJldi54bWxMj8FOwzAMhu9IvENkJG4sATTUlqYTArEDNzakcfQa01Y0TmmyrX17DBe4+ZN/&#10;/f5cribfqyONsQts4XphQBHXwXXcWHjbPl9loGJCdtgHJgszRVhV52clFi6c+JWOm9QoKeFYoIU2&#10;paHQOtYteYyLMBDL7iOMHpPg2Gg34knKfa9vjLnTHjuWCy0O9NhS/bk5eAspa16WuyGn9ZcJ26fd&#10;en7Xc2ft5cX0cA8q0ZT+wvCjL+pQidM+HNhF1Qsvb3OJyiAvyT4zufD+l3VV6v/+1TcAAAD//wMA&#10;UEsBAi0AFAAGAAgAAAAhALaDOJL+AAAA4QEAABMAAAAAAAAAAAAAAAAAAAAAAFtDb250ZW50X1R5&#10;cGVzXS54bWxQSwECLQAUAAYACAAAACEAOP0h/9YAAACUAQAACwAAAAAAAAAAAAAAAAAvAQAAX3Jl&#10;bHMvLnJlbHNQSwECLQAUAAYACAAAACEA6/xxP/gBAACkAwAADgAAAAAAAAAAAAAAAAAuAgAAZHJz&#10;L2Uyb0RvYy54bWxQSwECLQAUAAYACAAAACEAY3YR9NkAAAAHAQAADwAAAAAAAAAAAAAAAABSBAAA&#10;ZHJzL2Rvd25yZXYueG1sUEsFBgAAAAAEAAQA8wAAAFgFAAAAAA==&#10;" strokecolor="#e46c0a" strokeweight="1.5pt"/>
            </w:pict>
          </mc:Fallback>
        </mc:AlternateContent>
      </w:r>
    </w:p>
    <w:p w14:paraId="2738ADE2" w14:textId="77777777" w:rsidR="0057561C" w:rsidRPr="00F21969" w:rsidRDefault="005D3E88"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887616" behindDoc="0" locked="0" layoutInCell="1" allowOverlap="1" wp14:anchorId="3168C3D1" wp14:editId="1B2CFBBA">
                <wp:simplePos x="0" y="0"/>
                <wp:positionH relativeFrom="column">
                  <wp:posOffset>4101465</wp:posOffset>
                </wp:positionH>
                <wp:positionV relativeFrom="paragraph">
                  <wp:posOffset>59690</wp:posOffset>
                </wp:positionV>
                <wp:extent cx="1732280" cy="449580"/>
                <wp:effectExtent l="0" t="0" r="20320" b="26670"/>
                <wp:wrapNone/>
                <wp:docPr id="84" name="Прямоугольник 84"/>
                <wp:cNvGraphicFramePr/>
                <a:graphic xmlns:a="http://schemas.openxmlformats.org/drawingml/2006/main">
                  <a:graphicData uri="http://schemas.microsoft.com/office/word/2010/wordprocessingShape">
                    <wps:wsp>
                      <wps:cNvSpPr/>
                      <wps:spPr>
                        <a:xfrm>
                          <a:off x="0" y="0"/>
                          <a:ext cx="1732280" cy="449580"/>
                        </a:xfrm>
                        <a:prstGeom prst="rect">
                          <a:avLst/>
                        </a:prstGeom>
                        <a:solidFill>
                          <a:schemeClr val="accent2">
                            <a:lumMod val="20000"/>
                            <a:lumOff val="80000"/>
                          </a:schemeClr>
                        </a:solidFill>
                        <a:ln w="25400" cap="flat" cmpd="sng" algn="ctr">
                          <a:solidFill>
                            <a:schemeClr val="accent2">
                              <a:lumMod val="40000"/>
                              <a:lumOff val="60000"/>
                            </a:schemeClr>
                          </a:solidFill>
                          <a:prstDash val="solid"/>
                        </a:ln>
                        <a:effectLst/>
                      </wps:spPr>
                      <wps:txbx>
                        <w:txbxContent>
                          <w:p w14:paraId="5535C522" w14:textId="70334E4B" w:rsidR="0023124D" w:rsidRPr="00B5294F" w:rsidRDefault="0023124D" w:rsidP="0057561C">
                            <w:pPr>
                              <w:jc w:val="center"/>
                              <w:rPr>
                                <w:rFonts w:ascii="Times New Roman" w:hAnsi="Times New Roman" w:cs="Times New Roman"/>
                                <w:color w:val="000000" w:themeColor="text1"/>
                                <w:sz w:val="24"/>
                              </w:rPr>
                            </w:pPr>
                            <w:r w:rsidRPr="00F45AA2">
                              <w:rPr>
                                <w:rFonts w:ascii="Times New Roman" w:hAnsi="Times New Roman" w:cs="Times New Roman"/>
                                <w:color w:val="000000" w:themeColor="text1"/>
                                <w:sz w:val="24"/>
                              </w:rPr>
                              <w:t>Боланинг отаси</w:t>
                            </w:r>
                            <w:r>
                              <w:rPr>
                                <w:rFonts w:ascii="Times New Roman" w:hAnsi="Times New Roman" w:cs="Times New Roman"/>
                                <w:color w:val="000000" w:themeColor="text1"/>
                                <w:sz w:val="24"/>
                                <w:lang w:val="uz-Cyrl-UZ"/>
                              </w:rPr>
                              <w:t xml:space="preserve">да </w:t>
                            </w:r>
                            <w:r>
                              <w:rPr>
                                <w:rFonts w:ascii="Times New Roman" w:hAnsi="Times New Roman" w:cs="Times New Roman"/>
                                <w:color w:val="000000" w:themeColor="text1"/>
                                <w:sz w:val="24"/>
                                <w:lang w:val="en-US"/>
                              </w:rPr>
                              <w:t>Rh</w:t>
                            </w:r>
                            <w:r w:rsidRPr="0057561C">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lang w:val="uz-Cyrl-UZ"/>
                              </w:rPr>
                              <w:t>+</w:t>
                            </w:r>
                            <w:r w:rsidRPr="0057561C">
                              <w:rPr>
                                <w:rFonts w:ascii="Times New Roman" w:hAnsi="Times New Roman" w:cs="Times New Roman"/>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4" o:spid="_x0000_s1075" style="position:absolute;margin-left:322.95pt;margin-top:4.7pt;width:136.4pt;height:35.4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oGuAIAAHwFAAAOAAAAZHJzL2Uyb0RvYy54bWysVM1u2zAMvg/YOwi6r048t02DOkXQosOA&#10;ri3QDj0rshQb0N8kJXZ3GrBrgT3CHmKXYT99BueNRslO+rOih2EXm6Qokvr4kfsHjRRoyayrtMrx&#10;cGuAEVNUF5Wa5/j95fGrEUbOE1UQoRXL8TVz+GDy8sV+bcYs1aUWBbMIgig3rk2OS+/NOEkcLZkk&#10;bksbpuCQayuJB9XOk8KSGqJLkaSDwU5Sa1sYqylzDqxH3SGexPicM+rPOHfMI5FjqM3Hr43fWfgm&#10;k30ynltiyor2ZZB/qEKSSkHSTagj4gla2OqvULKiVjvN/RbVMtGcV5TFN8BrhoNHr7koiWHxLQCO&#10;MxuY3P8LS0+X5xZVRY5HGUaKSOhR+3X1afWl/dXerj6339rb9ufqpv3dfm9/IHACxGrjxnDxwpzb&#10;XnMghuc33Mrwh4ehJqJ8vUGZNR5RMA53X6fpCJpB4SzL9rZBhjDJ3W1jnX/DtERByLGFLkZwyfLE&#10;+c517RKSOS2q4rgSIiqBOexQWLQk0HNCKVM+jdfFQr7TRWcH7gz67oMZONKZR2szVBM5GCLF2h4k&#10;EQrVOU63M4iBKAHeckE8iNIAkk7NMSJiDgNBvY2pH9zeBH6+RAj+VIk7a/PzJQaAjogruxwxf4+y&#10;UAEnFoejxzM0tGthkHwzayIlsr11t2e6uAaeWN0NkDP0uIIEJ8T5c2JhYgAH2AL+DD5caABH9xJG&#10;pbYfn7IHfyAynGJUwwQCcB8WxDKMxFsFFN8bZlkY2ahk27spKPb+yez+iVrIQw0NH8K+MTSKwd+L&#10;tcitllewLKYhKxwRRSF316JeOfTdZoB1Q9l0Gt1gTA3xJ+rC0BA8QBegvWyuiDU9QT1Q+1Svp5WM&#10;H/G08w03lZ4uvOZVJHGAusMVCBYUGPFItX4dhR1yX49ed0tz8gcAAP//AwBQSwMEFAAGAAgAAAAh&#10;AC2V5ijdAAAACAEAAA8AAABkcnMvZG93bnJldi54bWxMj8FOwzAQRO9I/IO1SNyo3ai0SRqnQkVc&#10;qShIXN14SdLEayt2W8PXY070OJrRzJtqE83Izjj53pKE+UwAQ2qs7qmV8PH+8pAD80GRVqMllPCN&#10;Hjb17U2lSm0v9IbnfWhZKiFfKgldCK7k3DcdGuVn1iEl78tORoUkp5brSV1SuRl5JsSSG9VTWuiU&#10;w22HzbA/GQlutxLHTx2fh603ZjfEzL3+GCnv7+LTGljAGP7D8Ief0KFOTAd7Iu3ZKGG5eCxSVEKx&#10;AJb8Yp6vgB0k5CIDXlf8+kD9CwAA//8DAFBLAQItABQABgAIAAAAIQC2gziS/gAAAOEBAAATAAAA&#10;AAAAAAAAAAAAAAAAAABbQ29udGVudF9UeXBlc10ueG1sUEsBAi0AFAAGAAgAAAAhADj9If/WAAAA&#10;lAEAAAsAAAAAAAAAAAAAAAAALwEAAF9yZWxzLy5yZWxzUEsBAi0AFAAGAAgAAAAhACq1Cga4AgAA&#10;fAUAAA4AAAAAAAAAAAAAAAAALgIAAGRycy9lMm9Eb2MueG1sUEsBAi0AFAAGAAgAAAAhAC2V5ijd&#10;AAAACAEAAA8AAAAAAAAAAAAAAAAAEgUAAGRycy9kb3ducmV2LnhtbFBLBQYAAAAABAAEAPMAAAAc&#10;BgAAAAA=&#10;" fillcolor="#f2dbdb [661]" strokecolor="#e5b8b7 [1301]" strokeweight="2pt">
                <v:textbox>
                  <w:txbxContent>
                    <w:p w14:paraId="5535C522" w14:textId="70334E4B" w:rsidR="0023124D" w:rsidRPr="00B5294F" w:rsidRDefault="0023124D" w:rsidP="0057561C">
                      <w:pPr>
                        <w:jc w:val="center"/>
                        <w:rPr>
                          <w:rFonts w:ascii="Times New Roman" w:hAnsi="Times New Roman" w:cs="Times New Roman"/>
                          <w:color w:val="000000" w:themeColor="text1"/>
                          <w:sz w:val="24"/>
                        </w:rPr>
                      </w:pPr>
                      <w:r w:rsidRPr="00F45AA2">
                        <w:rPr>
                          <w:rFonts w:ascii="Times New Roman" w:hAnsi="Times New Roman" w:cs="Times New Roman"/>
                          <w:color w:val="000000" w:themeColor="text1"/>
                          <w:sz w:val="24"/>
                        </w:rPr>
                        <w:t>Боланинг отаси</w:t>
                      </w:r>
                      <w:r>
                        <w:rPr>
                          <w:rFonts w:ascii="Times New Roman" w:hAnsi="Times New Roman" w:cs="Times New Roman"/>
                          <w:color w:val="000000" w:themeColor="text1"/>
                          <w:sz w:val="24"/>
                          <w:lang w:val="uz-Cyrl-UZ"/>
                        </w:rPr>
                        <w:t xml:space="preserve">да </w:t>
                      </w:r>
                      <w:r>
                        <w:rPr>
                          <w:rFonts w:ascii="Times New Roman" w:hAnsi="Times New Roman" w:cs="Times New Roman"/>
                          <w:color w:val="000000" w:themeColor="text1"/>
                          <w:sz w:val="24"/>
                          <w:lang w:val="en-US"/>
                        </w:rPr>
                        <w:t>Rh</w:t>
                      </w:r>
                      <w:r w:rsidRPr="0057561C">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lang w:val="uz-Cyrl-UZ"/>
                        </w:rPr>
                        <w:t>+</w:t>
                      </w:r>
                      <w:r w:rsidRPr="0057561C">
                        <w:rPr>
                          <w:rFonts w:ascii="Times New Roman" w:hAnsi="Times New Roman" w:cs="Times New Roman"/>
                          <w:color w:val="000000" w:themeColor="text1"/>
                          <w:sz w:val="24"/>
                        </w:rPr>
                        <w:t xml:space="preserve">)  </w:t>
                      </w:r>
                    </w:p>
                  </w:txbxContent>
                </v:textbox>
              </v:rect>
            </w:pict>
          </mc:Fallback>
        </mc:AlternateContent>
      </w:r>
      <w:r w:rsidR="00972F19"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885568" behindDoc="0" locked="0" layoutInCell="1" allowOverlap="1" wp14:anchorId="27C1C289" wp14:editId="4F50C731">
                <wp:simplePos x="0" y="0"/>
                <wp:positionH relativeFrom="column">
                  <wp:posOffset>2221230</wp:posOffset>
                </wp:positionH>
                <wp:positionV relativeFrom="paragraph">
                  <wp:posOffset>67945</wp:posOffset>
                </wp:positionV>
                <wp:extent cx="1769110" cy="449580"/>
                <wp:effectExtent l="0" t="0" r="21590" b="26670"/>
                <wp:wrapNone/>
                <wp:docPr id="77" name="Прямоугольник 77"/>
                <wp:cNvGraphicFramePr/>
                <a:graphic xmlns:a="http://schemas.openxmlformats.org/drawingml/2006/main">
                  <a:graphicData uri="http://schemas.microsoft.com/office/word/2010/wordprocessingShape">
                    <wps:wsp>
                      <wps:cNvSpPr/>
                      <wps:spPr>
                        <a:xfrm>
                          <a:off x="0" y="0"/>
                          <a:ext cx="1769110" cy="449580"/>
                        </a:xfrm>
                        <a:prstGeom prst="rect">
                          <a:avLst/>
                        </a:prstGeom>
                        <a:solidFill>
                          <a:schemeClr val="accent2">
                            <a:lumMod val="20000"/>
                            <a:lumOff val="80000"/>
                          </a:schemeClr>
                        </a:solidFill>
                        <a:ln w="25400" cap="flat" cmpd="sng" algn="ctr">
                          <a:solidFill>
                            <a:schemeClr val="accent2">
                              <a:lumMod val="40000"/>
                              <a:lumOff val="60000"/>
                            </a:schemeClr>
                          </a:solidFill>
                          <a:prstDash val="solid"/>
                        </a:ln>
                        <a:effectLst/>
                      </wps:spPr>
                      <wps:txbx>
                        <w:txbxContent>
                          <w:p w14:paraId="2F16C182" w14:textId="4C309A8B" w:rsidR="0023124D" w:rsidRPr="00B5294F" w:rsidRDefault="0023124D" w:rsidP="0057561C">
                            <w:pPr>
                              <w:jc w:val="center"/>
                              <w:rPr>
                                <w:rFonts w:ascii="Times New Roman" w:hAnsi="Times New Roman" w:cs="Times New Roman"/>
                                <w:color w:val="000000" w:themeColor="text1"/>
                                <w:sz w:val="24"/>
                              </w:rPr>
                            </w:pPr>
                            <w:r>
                              <w:rPr>
                                <w:rFonts w:ascii="Times New Roman" w:hAnsi="Times New Roman" w:cs="Times New Roman"/>
                                <w:color w:val="000000" w:themeColor="text1"/>
                                <w:sz w:val="24"/>
                                <w:lang w:val="uz-Cyrl-UZ"/>
                              </w:rPr>
                              <w:t xml:space="preserve">Бола отасининг </w:t>
                            </w:r>
                            <w:r>
                              <w:rPr>
                                <w:rFonts w:ascii="Times New Roman" w:hAnsi="Times New Roman" w:cs="Times New Roman"/>
                                <w:color w:val="000000" w:themeColor="text1"/>
                                <w:sz w:val="24"/>
                                <w:lang w:val="en-US"/>
                              </w:rPr>
                              <w:t>Rh</w:t>
                            </w:r>
                            <w:r>
                              <w:rPr>
                                <w:rFonts w:ascii="Times New Roman" w:hAnsi="Times New Roman" w:cs="Times New Roman"/>
                                <w:color w:val="000000" w:themeColor="text1"/>
                                <w:sz w:val="24"/>
                                <w:lang w:val="uz-Cyrl-UZ"/>
                              </w:rPr>
                              <w:t xml:space="preserve"> номаълум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7" o:spid="_x0000_s1076" style="position:absolute;margin-left:174.9pt;margin-top:5.35pt;width:139.3pt;height:35.4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gzuQIAAHwFAAAOAAAAZHJzL2Uyb0RvYy54bWysVEtu2zAQ3RfoHQjuG1mGHSdG5MBIkKJA&#10;mgRIiqxpirIFUCRL0p90VaDbAj1CD9FN0U/OIN+oj5TsfBpkUXQjzY8z5Js3c3C4qiRZCOtKrTKa&#10;7nQoEYrrvFTTjL67Onm1R4nzTOVMaiUyeiMcPRy9fHGwNEPR1TMtc2EJkig3XJqMzrw3wyRxfCYq&#10;5na0EQrOQtuKeah2muSWLZG9kkm309lNltrmxmounIP1uHHSUcxfFIL786JwwhOZUdzNx6+N30n4&#10;JqMDNpxaZmYlb6/B/uEWFSsVim5THTPPyNyWf6WqSm6104Xf4bpKdFGUXMQ34DVp59FrLmfMiPgW&#10;gOPMFib3/9Lys8WFJWWe0cGAEsUq9Kj+uv64/lL/qm/Xn+pv9W39c/25/l1/r38QBAGxpXFDHLw0&#10;F7bVHMTw/FVhq/DHw8gqonyzRVmsPOEwpoPd/TRFMzh8vd5+fy+2Ibk7bazzr4WuSBAyatHFCC5b&#10;nDqPigjdhIRiTssyPymljEpgjjiSliwYes44F8p343E5r97qvLGDO522+zCDI415b2NGicjBkCkW&#10;fFBEKrLMaLffQw7CGXhbSOYhVgZIOjWlhMkpBoJ7G0s/OL1N/PwVkfypK+5uzM9fMQB0zNysqRHr&#10;h9bhkFQBJxGHo8UzNLRpYZD8arKKlOhHhIJpovMb8MTqZoCc4SclCpwy5y+YxcQAB2wBf45PITXA&#10;0a1EyUzbD0/ZQzyIDC8lS0wggHs/Z1ZQIt8oUHw/7fXCyEal1x90odj7nsl9j5pXRxoNT7FvDI9i&#10;iPdyIxZWV9dYFuNQFS6mOGo3LWqVI99sBqwbLsbjGIYxNcyfqkvDQ/IAXYD2anXNrGkJ6kHtM72Z&#10;VjZ8xNMmNpxUejz3uigjie9wRVuCghGPDWrXUdgh9/UYdbc0R38AAAD//wMAUEsDBBQABgAIAAAA&#10;IQD6rewK3QAAAAkBAAAPAAAAZHJzL2Rvd25yZXYueG1sTI/BTsMwEETvSPyDtUjcqN1Q2hDiVKiI&#10;K1ULElc3XpKQeB3Fbmv4epYTHEczmnlTrpMbxAmn0HnSMJ8pEEi1tx01Gt5en29yECEasmbwhBq+&#10;MMC6urwoTWH9mXZ42sdGcAmFwmhoYxwLKUPdojNh5kck9j785ExkOTXSTubM5W6QmVJL6UxHvNCa&#10;ETct1v3+6DSM25X6fLfpqd8E57Z9ysaXb6f19VV6fAARMcW/MPziMzpUzHTwR7JBDBpuF/eMHtlQ&#10;KxAcWGb5AsRBQz6/A1mV8v+D6gcAAP//AwBQSwECLQAUAAYACAAAACEAtoM4kv4AAADhAQAAEwAA&#10;AAAAAAAAAAAAAAAAAAAAW0NvbnRlbnRfVHlwZXNdLnhtbFBLAQItABQABgAIAAAAIQA4/SH/1gAA&#10;AJQBAAALAAAAAAAAAAAAAAAAAC8BAABfcmVscy8ucmVsc1BLAQItABQABgAIAAAAIQDjEzgzuQIA&#10;AHwFAAAOAAAAAAAAAAAAAAAAAC4CAABkcnMvZTJvRG9jLnhtbFBLAQItABQABgAIAAAAIQD6rewK&#10;3QAAAAkBAAAPAAAAAAAAAAAAAAAAABMFAABkcnMvZG93bnJldi54bWxQSwUGAAAAAAQABADzAAAA&#10;HQYAAAAA&#10;" fillcolor="#f2dbdb [661]" strokecolor="#e5b8b7 [1301]" strokeweight="2pt">
                <v:textbox>
                  <w:txbxContent>
                    <w:p w14:paraId="2F16C182" w14:textId="4C309A8B" w:rsidR="0023124D" w:rsidRPr="00B5294F" w:rsidRDefault="0023124D" w:rsidP="0057561C">
                      <w:pPr>
                        <w:jc w:val="center"/>
                        <w:rPr>
                          <w:rFonts w:ascii="Times New Roman" w:hAnsi="Times New Roman" w:cs="Times New Roman"/>
                          <w:color w:val="000000" w:themeColor="text1"/>
                          <w:sz w:val="24"/>
                        </w:rPr>
                      </w:pPr>
                      <w:r>
                        <w:rPr>
                          <w:rFonts w:ascii="Times New Roman" w:hAnsi="Times New Roman" w:cs="Times New Roman"/>
                          <w:color w:val="000000" w:themeColor="text1"/>
                          <w:sz w:val="24"/>
                          <w:lang w:val="uz-Cyrl-UZ"/>
                        </w:rPr>
                        <w:t xml:space="preserve">Бола отасининг </w:t>
                      </w:r>
                      <w:r>
                        <w:rPr>
                          <w:rFonts w:ascii="Times New Roman" w:hAnsi="Times New Roman" w:cs="Times New Roman"/>
                          <w:color w:val="000000" w:themeColor="text1"/>
                          <w:sz w:val="24"/>
                          <w:lang w:val="en-US"/>
                        </w:rPr>
                        <w:t>Rh</w:t>
                      </w:r>
                      <w:r>
                        <w:rPr>
                          <w:rFonts w:ascii="Times New Roman" w:hAnsi="Times New Roman" w:cs="Times New Roman"/>
                          <w:color w:val="000000" w:themeColor="text1"/>
                          <w:sz w:val="24"/>
                          <w:lang w:val="uz-Cyrl-UZ"/>
                        </w:rPr>
                        <w:t xml:space="preserve"> номаълум</w:t>
                      </w:r>
                    </w:p>
                  </w:txbxContent>
                </v:textbox>
              </v:rect>
            </w:pict>
          </mc:Fallback>
        </mc:AlternateContent>
      </w:r>
      <w:r w:rsidR="0057561C"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883520" behindDoc="0" locked="0" layoutInCell="1" allowOverlap="1" wp14:anchorId="68F67495" wp14:editId="51E36F1D">
                <wp:simplePos x="0" y="0"/>
                <wp:positionH relativeFrom="column">
                  <wp:posOffset>212725</wp:posOffset>
                </wp:positionH>
                <wp:positionV relativeFrom="paragraph">
                  <wp:posOffset>66040</wp:posOffset>
                </wp:positionV>
                <wp:extent cx="1592580" cy="449580"/>
                <wp:effectExtent l="0" t="0" r="26670" b="26670"/>
                <wp:wrapNone/>
                <wp:docPr id="76" name="Прямоугольник 76"/>
                <wp:cNvGraphicFramePr/>
                <a:graphic xmlns:a="http://schemas.openxmlformats.org/drawingml/2006/main">
                  <a:graphicData uri="http://schemas.microsoft.com/office/word/2010/wordprocessingShape">
                    <wps:wsp>
                      <wps:cNvSpPr/>
                      <wps:spPr>
                        <a:xfrm>
                          <a:off x="0" y="0"/>
                          <a:ext cx="1592580" cy="449580"/>
                        </a:xfrm>
                        <a:prstGeom prst="rect">
                          <a:avLst/>
                        </a:prstGeom>
                        <a:solidFill>
                          <a:srgbClr val="EEECE1"/>
                        </a:solidFill>
                        <a:ln w="25400" cap="flat" cmpd="sng" algn="ctr">
                          <a:solidFill>
                            <a:srgbClr val="EEECE1">
                              <a:lumMod val="90000"/>
                            </a:srgbClr>
                          </a:solidFill>
                          <a:prstDash val="solid"/>
                        </a:ln>
                        <a:effectLst/>
                      </wps:spPr>
                      <wps:txbx>
                        <w:txbxContent>
                          <w:p w14:paraId="05E691F0" w14:textId="34E44B07" w:rsidR="0023124D" w:rsidRPr="00B5294F" w:rsidRDefault="0023124D" w:rsidP="0057561C">
                            <w:pPr>
                              <w:jc w:val="center"/>
                              <w:rPr>
                                <w:rFonts w:ascii="Times New Roman" w:hAnsi="Times New Roman" w:cs="Times New Roman"/>
                                <w:color w:val="000000" w:themeColor="text1"/>
                                <w:sz w:val="24"/>
                              </w:rPr>
                            </w:pPr>
                            <w:r w:rsidRPr="00F45AA2">
                              <w:rPr>
                                <w:rFonts w:ascii="Times New Roman" w:hAnsi="Times New Roman" w:cs="Times New Roman"/>
                                <w:color w:val="000000" w:themeColor="text1"/>
                                <w:sz w:val="24"/>
                              </w:rPr>
                              <w:t>Боланинг отаси</w:t>
                            </w:r>
                            <w:r>
                              <w:rPr>
                                <w:rFonts w:ascii="Times New Roman" w:hAnsi="Times New Roman" w:cs="Times New Roman"/>
                                <w:color w:val="000000" w:themeColor="text1"/>
                                <w:sz w:val="24"/>
                                <w:lang w:val="uz-Cyrl-UZ"/>
                              </w:rPr>
                              <w:t xml:space="preserve">да </w:t>
                            </w:r>
                            <w:r>
                              <w:rPr>
                                <w:rFonts w:ascii="Times New Roman" w:hAnsi="Times New Roman" w:cs="Times New Roman"/>
                                <w:color w:val="000000" w:themeColor="text1"/>
                                <w:sz w:val="24"/>
                                <w:lang w:val="en-US"/>
                              </w:rPr>
                              <w:t>Rh</w:t>
                            </w:r>
                            <w:r w:rsidRPr="0057561C">
                              <w:rPr>
                                <w:rFonts w:ascii="Times New Roman" w:hAnsi="Times New Roman" w:cs="Times New Roman"/>
                                <w:color w:val="000000" w:themeColor="text1"/>
                                <w:sz w:val="24"/>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6" o:spid="_x0000_s1077" style="position:absolute;margin-left:16.75pt;margin-top:5.2pt;width:125.4pt;height:35.4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OWogIAACIFAAAOAAAAZHJzL2Uyb0RvYy54bWysVEtu2zAQ3RfoHQjuG9mGncSG5cBwnKJA&#10;mhhIiqxpirQE8FeStpSuCnRboEfoIbop+skZ5Bt1SMnOp1kV1YKa4QxnOG/ecHxSSYE2zLpCqxR3&#10;DzoYMUV1VqhVit9dn706xsh5ojIitGIpvmUOn0xevhiXZsR6OtciYxZBEOVGpUlx7r0ZJYmjOZPE&#10;HWjDFBi5tpJ4UO0qySwpIboUSa/TOUxKbTNjNWXOwe5pY8STGJ9zRv0l5455JFIMd/NxtXFdhjWZ&#10;jMloZYnJC9peg/zDLSQpFCTdhzolnqC1Lf4KJQtqtdPcH1AtE815QVmsAarpdp5Uc5UTw2ItAI4z&#10;e5jc/wtLLzYLi4osxUeHGCkioUf11+3H7Zf6V323/VR/q+/qn9vP9e/6e/0DgRMgVho3goNXZmFb&#10;zYEYyq+4leEPhaEqony7R5lVHlHY7A6GvcExNIOCrd8fBhnCJPenjXX+NdMSBSHFFroYwSWbc+cb&#10;151LSOa0KLKzQoio2NVyJizaEOj4fD6fzbtt9EduQqEyxb1BvxMuQoB5XBAPojSAhVMrjIhYAaWp&#10;tzH3o9PumSQhuVjLtzprcg878O1SN/6xyEeBQhmnxOXNkWhqjwgVArJI4bbqAHsDdJB8taxi4wax&#10;wLC11NktdNPqhubO0LMCEpwT5xfEAq+hVphVfwkLFxoA0K2EUa7th+f2gz/QDawYlTAnAM77NbEM&#10;I/FGARGH3X4/DFZU+oOjHij2oWX50KLWcqahMV14FQyNYvD3Yidyq+UNjPQ0ZAUTURRyN21olZlv&#10;5hceBcqm0+gGw2SIP1dXhobgAboA7XV1Q6xpaeSBgBd6N1Nk9IRNjW84qfR07TUvItXucYXuBQUG&#10;MfaxfTTCpD/Uo9f90zb5AwAA//8DAFBLAwQUAAYACAAAACEACzc5yd0AAAAIAQAADwAAAGRycy9k&#10;b3ducmV2LnhtbEyPzU7DMBCE70i8g7VI3KjTpNAoxKkQAgnEiYJ6duMlCbXXUez8wNOznOA4O6OZ&#10;b8vd4qyYcAidJwXrVQICqfamo0bB+9vjVQ4iRE1GW0+o4AsD7Krzs1IXxs/0itM+NoJLKBRaQRtj&#10;X0gZ6hadDivfI7H34QenI8uhkWbQM5c7K9MkuZFOd8QLre7xvsX6tB+dgidPLwc54vbzuZun79PD&#10;YWuXVKnLi+XuFkTEJf6F4Ref0aFipqMfyQRhFWTZNSf5nmxAsJ/mmwzEUUG+TkFWpfz/QPUDAAD/&#10;/wMAUEsBAi0AFAAGAAgAAAAhALaDOJL+AAAA4QEAABMAAAAAAAAAAAAAAAAAAAAAAFtDb250ZW50&#10;X1R5cGVzXS54bWxQSwECLQAUAAYACAAAACEAOP0h/9YAAACUAQAACwAAAAAAAAAAAAAAAAAvAQAA&#10;X3JlbHMvLnJlbHNQSwECLQAUAAYACAAAACEA5UDzlqICAAAiBQAADgAAAAAAAAAAAAAAAAAuAgAA&#10;ZHJzL2Uyb0RvYy54bWxQSwECLQAUAAYACAAAACEACzc5yd0AAAAIAQAADwAAAAAAAAAAAAAAAAD8&#10;BAAAZHJzL2Rvd25yZXYueG1sUEsFBgAAAAAEAAQA8wAAAAYGAAAAAA==&#10;" fillcolor="#eeece1" strokecolor="#ddd9c3" strokeweight="2pt">
                <v:textbox>
                  <w:txbxContent>
                    <w:p w14:paraId="05E691F0" w14:textId="34E44B07" w:rsidR="0023124D" w:rsidRPr="00B5294F" w:rsidRDefault="0023124D" w:rsidP="0057561C">
                      <w:pPr>
                        <w:jc w:val="center"/>
                        <w:rPr>
                          <w:rFonts w:ascii="Times New Roman" w:hAnsi="Times New Roman" w:cs="Times New Roman"/>
                          <w:color w:val="000000" w:themeColor="text1"/>
                          <w:sz w:val="24"/>
                        </w:rPr>
                      </w:pPr>
                      <w:r w:rsidRPr="00F45AA2">
                        <w:rPr>
                          <w:rFonts w:ascii="Times New Roman" w:hAnsi="Times New Roman" w:cs="Times New Roman"/>
                          <w:color w:val="000000" w:themeColor="text1"/>
                          <w:sz w:val="24"/>
                        </w:rPr>
                        <w:t>Боланинг отаси</w:t>
                      </w:r>
                      <w:r>
                        <w:rPr>
                          <w:rFonts w:ascii="Times New Roman" w:hAnsi="Times New Roman" w:cs="Times New Roman"/>
                          <w:color w:val="000000" w:themeColor="text1"/>
                          <w:sz w:val="24"/>
                          <w:lang w:val="uz-Cyrl-UZ"/>
                        </w:rPr>
                        <w:t xml:space="preserve">да </w:t>
                      </w:r>
                      <w:r>
                        <w:rPr>
                          <w:rFonts w:ascii="Times New Roman" w:hAnsi="Times New Roman" w:cs="Times New Roman"/>
                          <w:color w:val="000000" w:themeColor="text1"/>
                          <w:sz w:val="24"/>
                          <w:lang w:val="en-US"/>
                        </w:rPr>
                        <w:t>Rh</w:t>
                      </w:r>
                      <w:r w:rsidRPr="0057561C">
                        <w:rPr>
                          <w:rFonts w:ascii="Times New Roman" w:hAnsi="Times New Roman" w:cs="Times New Roman"/>
                          <w:color w:val="000000" w:themeColor="text1"/>
                          <w:sz w:val="24"/>
                        </w:rPr>
                        <w:t xml:space="preserve"> (–)  </w:t>
                      </w:r>
                    </w:p>
                  </w:txbxContent>
                </v:textbox>
              </v:rect>
            </w:pict>
          </mc:Fallback>
        </mc:AlternateContent>
      </w:r>
    </w:p>
    <w:p w14:paraId="4473785D" w14:textId="77777777" w:rsidR="0057561C" w:rsidRPr="00F21969" w:rsidRDefault="0057561C"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1CDD69A5" w14:textId="77777777" w:rsidR="0057561C" w:rsidRPr="00F21969" w:rsidRDefault="005A7A02"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920384" behindDoc="0" locked="0" layoutInCell="1" allowOverlap="1" wp14:anchorId="1D2A9676" wp14:editId="05DAE810">
                <wp:simplePos x="0" y="0"/>
                <wp:positionH relativeFrom="column">
                  <wp:posOffset>5142230</wp:posOffset>
                </wp:positionH>
                <wp:positionV relativeFrom="paragraph">
                  <wp:posOffset>166370</wp:posOffset>
                </wp:positionV>
                <wp:extent cx="0" cy="643255"/>
                <wp:effectExtent l="95250" t="0" r="76200" b="61595"/>
                <wp:wrapNone/>
                <wp:docPr id="128" name="Прямая со стрелкой 128"/>
                <wp:cNvGraphicFramePr/>
                <a:graphic xmlns:a="http://schemas.openxmlformats.org/drawingml/2006/main">
                  <a:graphicData uri="http://schemas.microsoft.com/office/word/2010/wordprocessingShape">
                    <wps:wsp>
                      <wps:cNvCnPr/>
                      <wps:spPr>
                        <a:xfrm>
                          <a:off x="0" y="0"/>
                          <a:ext cx="0" cy="643255"/>
                        </a:xfrm>
                        <a:prstGeom prst="straightConnector1">
                          <a:avLst/>
                        </a:prstGeom>
                        <a:noFill/>
                        <a:ln w="1905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4FD33D" id="Прямая со стрелкой 128" o:spid="_x0000_s1026" type="#_x0000_t32" style="position:absolute;margin-left:404.9pt;margin-top:13.1pt;width:0;height:50.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64CQIAALoDAAAOAAAAZHJzL2Uyb0RvYy54bWysU0uS0zAQ3VPFHVTeEzthkmFccWaREDZ8&#10;pgo4QEeWbVXpV5ImTnYDF5gjcAU2s+BTcwb7RrRkEwbYUWxkdUv91O/18/LyIAXZM+u4VkUynWQJ&#10;YYrqkqu6SN6/2z55lhDnQZUgtGJFcmQuuVw9frRsTc5mutGiZJYgiHJ5a4qk8d7kaepowyS4iTZM&#10;4WGlrQSPoa3T0kKL6FKksyxbpK22pbGaMucwuxkOk1XErypG/ZuqcswTUSTYm4+rjesurOlqCXlt&#10;wTScjm3AP3QhgSt89AS1AQ/k2vK/oCSnVjtd+QnVMtVVxSmLHJDNNPuDzdsGDItcUBxnTjK5/wdL&#10;X++vLOElzm6Go1IgcUjdp/6mv+2+d5/7W9J/6O5x6T/2N91d96372t13X0i4jdq1xuUIsVZXdoyc&#10;ubJBiENlZfgiRXKIeh9PerODJ3RIUswuzp7O5vMAl/6qM9b5F0xLEjZF4rwFXjd+rZXCoWo7jXLD&#10;/qXzQ+HPgvCo0lsuBOYhF4q0SO4im+P4KaDFKgEet9IgaafqhICo0bvU2wjptOBlKA/Vzta7tbBk&#10;D+if7fnF4mwRL4lr+UqXQ/p8nmXRSNj9eD8y+Q0odLcB1wwl8WjwngcunquS+KNB5cFa3Y5KCBU6&#10;YNHEI8sg9yBw2O10eYy6pyFCg8RnRzMHBz6Mcf/wl1v9AAAA//8DAFBLAwQUAAYACAAAACEA/8Qn&#10;pt0AAAAKAQAADwAAAGRycy9kb3ducmV2LnhtbEyPwU7DMAyG70i8Q2QkbixZEVspTSdA4gYSDFSJ&#10;W9Z4bUXjlCTryttjxAGOtj/9/v5yM7tBTBhi70nDcqFAIDXe9tRqeHt9uMhBxGTImsETavjCCJvq&#10;9KQ0hfVHesFpm1rBIRQLo6FLaSykjE2HzsSFH5H4tvfBmcRjaKUN5sjhbpCZUivpTE/8oTMj3nfY&#10;fGwPToN79893n6rGx7y+3NfTclw/hVHr87P59gZEwjn9wfCjz+pQsdPOH8hGMWjI1TWrJw3ZKgPB&#10;wO9ix2S2vgJZlfJ/heobAAD//wMAUEsBAi0AFAAGAAgAAAAhALaDOJL+AAAA4QEAABMAAAAAAAAA&#10;AAAAAAAAAAAAAFtDb250ZW50X1R5cGVzXS54bWxQSwECLQAUAAYACAAAACEAOP0h/9YAAACUAQAA&#10;CwAAAAAAAAAAAAAAAAAvAQAAX3JlbHMvLnJlbHNQSwECLQAUAAYACAAAACEA3U8+uAkCAAC6AwAA&#10;DgAAAAAAAAAAAAAAAAAuAgAAZHJzL2Uyb0RvYy54bWxQSwECLQAUAAYACAAAACEA/8Qnpt0AAAAK&#10;AQAADwAAAAAAAAAAAAAAAABjBAAAZHJzL2Rvd25yZXYueG1sUEsFBgAAAAAEAAQA8wAAAG0FAAAA&#10;AA==&#10;" strokecolor="#e46c0a" strokeweight="1.5pt">
                <v:stroke endarrow="open"/>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918336" behindDoc="0" locked="0" layoutInCell="1" allowOverlap="1" wp14:anchorId="3A057452" wp14:editId="7E4C44B4">
                <wp:simplePos x="0" y="0"/>
                <wp:positionH relativeFrom="column">
                  <wp:posOffset>2975398</wp:posOffset>
                </wp:positionH>
                <wp:positionV relativeFrom="paragraph">
                  <wp:posOffset>166370</wp:posOffset>
                </wp:positionV>
                <wp:extent cx="0" cy="643467"/>
                <wp:effectExtent l="95250" t="0" r="76200" b="61595"/>
                <wp:wrapNone/>
                <wp:docPr id="127" name="Прямая со стрелкой 127"/>
                <wp:cNvGraphicFramePr/>
                <a:graphic xmlns:a="http://schemas.openxmlformats.org/drawingml/2006/main">
                  <a:graphicData uri="http://schemas.microsoft.com/office/word/2010/wordprocessingShape">
                    <wps:wsp>
                      <wps:cNvCnPr/>
                      <wps:spPr>
                        <a:xfrm>
                          <a:off x="0" y="0"/>
                          <a:ext cx="0" cy="643467"/>
                        </a:xfrm>
                        <a:prstGeom prst="straightConnector1">
                          <a:avLst/>
                        </a:prstGeom>
                        <a:noFill/>
                        <a:ln w="1905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7BD18D2" id="Прямая со стрелкой 127" o:spid="_x0000_s1026" type="#_x0000_t32" style="position:absolute;margin-left:234.3pt;margin-top:13.1pt;width:0;height:50.6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8SCgIAALoDAAAOAAAAZHJzL2Uyb0RvYy54bWysU0uS0zAQ3VPFHVTaEzshkzCpOLNICBs+&#10;qQIOoMiyrSr9qqWJk93ABeYIXIHNLPjUnMG5ES05hAF2FJu2ulv91P36eX6114rsBHhpTUGHg5wS&#10;YbgtpakL+v7d+skzSnxgpmTKGlHQg/D0avH40bx1MzGyjVWlAIIgxs9aV9AmBDfLMs8boZkfWCcM&#10;JisLmgV0oc5KYC2ia5WN8nyStRZKB5YL7zG66pN0kfCrSvDwpqq8CEQVFHsLyUKy22izxZzNamCu&#10;kfzUBvuHLjSTBh89Q61YYOQa5F9QWnKw3lZhwK3ObFVJLtIMOM0w/2Oatw1zIs2C5Hh3psn/P1j+&#10;ercBIkvc3WhKiWEal9R9Ot4cb7vv3efjLTl+6O7RHD8eb7q77lv3tbvvvpB4G7lrnZ8hxNJs4OR5&#10;t4FIxL4CHb84Itknvg9nvsU+EN4HOUYn46fjSYLLftU58OGFsJrEQ0F9ACbrJiytMbhUC8NEN9u9&#10;9AFfxsKfBfFRY9dSqbRbZUiLw13mF7h+zlBilWIBj9rh0N7UlDBVo3Z5gATprZJlLI9AHurtUgHZ&#10;MdTPeno5GU/SJXWtX9myD08v8jwJCZs43U8N/QYUu1sx3/QlKdVrLzCpnpuShIND5hmAbWMCsZSJ&#10;HYgk4tOUke6e4Hja2vKQeM+ihwJJZScxRwU+9PH88Jdb/AAAAP//AwBQSwMEFAAGAAgAAAAhAFGN&#10;NnjeAAAACgEAAA8AAABkcnMvZG93bnJldi54bWxMj8FOwzAMhu9IvENkJG4sXYGu6ppOgMQNJBio&#10;Eres8dpqjVOSrCtvjxEHONr+9Pv7y81sBzGhD70jBctFAgKpcaanVsH72+NVDiJETUYPjlDBFwbY&#10;VOdnpS6MO9ErTtvYCg6hUGgFXYxjIWVoOrQ6LNyIxLe981ZHHn0rjdcnDreDTJMkk1b3xB86PeJD&#10;h81he7QK7Id7uf9ManzK6+t9PS3H1bMflbq8mO/WICLO8Q+GH31Wh4qddu5IJohBwU2WZ4wqSLMU&#10;BAO/ix2T6eoWZFXK/xWqbwAAAP//AwBQSwECLQAUAAYACAAAACEAtoM4kv4AAADhAQAAEwAAAAAA&#10;AAAAAAAAAAAAAAAAW0NvbnRlbnRfVHlwZXNdLnhtbFBLAQItABQABgAIAAAAIQA4/SH/1gAAAJQB&#10;AAALAAAAAAAAAAAAAAAAAC8BAABfcmVscy8ucmVsc1BLAQItABQABgAIAAAAIQCedL8SCgIAALoD&#10;AAAOAAAAAAAAAAAAAAAAAC4CAABkcnMvZTJvRG9jLnhtbFBLAQItABQABgAIAAAAIQBRjTZ43gAA&#10;AAoBAAAPAAAAAAAAAAAAAAAAAGQEAABkcnMvZG93bnJldi54bWxQSwUGAAAAAAQABADzAAAAbwUA&#10;AAAA&#10;" strokecolor="#e46c0a" strokeweight="1.5pt">
                <v:stroke endarrow="open"/>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916288" behindDoc="0" locked="0" layoutInCell="1" allowOverlap="1" wp14:anchorId="4EF4A234" wp14:editId="19FF85A0">
                <wp:simplePos x="0" y="0"/>
                <wp:positionH relativeFrom="column">
                  <wp:posOffset>968798</wp:posOffset>
                </wp:positionH>
                <wp:positionV relativeFrom="paragraph">
                  <wp:posOffset>166370</wp:posOffset>
                </wp:positionV>
                <wp:extent cx="8467" cy="2777067"/>
                <wp:effectExtent l="76200" t="0" r="86995" b="61595"/>
                <wp:wrapNone/>
                <wp:docPr id="123" name="Прямая со стрелкой 123"/>
                <wp:cNvGraphicFramePr/>
                <a:graphic xmlns:a="http://schemas.openxmlformats.org/drawingml/2006/main">
                  <a:graphicData uri="http://schemas.microsoft.com/office/word/2010/wordprocessingShape">
                    <wps:wsp>
                      <wps:cNvCnPr/>
                      <wps:spPr>
                        <a:xfrm>
                          <a:off x="0" y="0"/>
                          <a:ext cx="8467" cy="2777067"/>
                        </a:xfrm>
                        <a:prstGeom prst="straightConnector1">
                          <a:avLst/>
                        </a:prstGeom>
                        <a:noFill/>
                        <a:ln w="1905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131B303" id="Прямая со стрелкой 123" o:spid="_x0000_s1026" type="#_x0000_t32" style="position:absolute;margin-left:76.3pt;margin-top:13.1pt;width:.65pt;height:218.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C6aDgIAAL4DAAAOAAAAZHJzL2Uyb0RvYy54bWysU0tu2zAQ3RfoHQjua8luYiWC5Szsupt+&#10;DDQ5AE1REgH+QDKWvUt7gRyhV+imi36QM0g36pBS3bTdFd1QMxzO47zHp8XVQQq0Z9ZxrQo8naQY&#10;MUV1yVVd4JvrzbMLjJwnqiRCK1bgI3P4avn0yaI1OZvpRouSWQQgyuWtKXDjvcmTxNGGSeIm2jAF&#10;xUpbSTyktk5KS1pAlyKZpek8abUtjdWUOQe766GIlxG/qhj1b6vKMY9EgWE2H1cb111Yk+WC5LUl&#10;puF0HIP8wxSScAWXnqDWxBN0a/lfUJJTq52u/IRqmeiq4pRFDsBmmv7B5l1DDItcQBxnTjK5/wdL&#10;3+y3FvES3m72HCNFJDxS97G/6++7792n/h7177sHWPoP/V33ufvWfe0eui8onAbtWuNygFiprR0z&#10;Z7Y2CHGorAxfoIgOUe/jSW928IjC5sXZPMOIQmGWZVkKCYAkv3qNdf4l0xKFoMDOW8Lrxq+0UvCw&#10;2k6j5GT/yvmh8WdDuFjpDRcC9kkuFGqB4GV6DhagBGxWCeIhlAaIO1VjREQN/qXeRkinBS9De+h2&#10;tt6thEV7Ah7aZJfzs3k8JG7la10O29l5mkYzwfTj+cjkN6Aw3Zq4ZmiJpcF/nnDxQpXIHw2oT6zV&#10;7aiEUGECFo08sgySDyKHaKfLY9Q+CRmYJF47Gjq48HEO8ePfbvkDAAD//wMAUEsDBBQABgAIAAAA&#10;IQC068Db3wAAAAoBAAAPAAAAZHJzL2Rvd25yZXYueG1sTI/BTsMwEETvSPyDtUjcqNOEhDbEqQCJ&#10;G0hQUKTe3HibRMRrY7tp+HvcExxH+zTzttrMemQTOj8YErBcJMCQWqMG6gR8fjzfrID5IEnJ0RAK&#10;+EEPm/ryopKlMid6x2kbOhZLyJdSQB+CLTn3bY9a+oWxSPF2ME7LEKPruHLyFMv1yNMkKbiWA8WF&#10;Xlp86rH92h61AL0zb4/fSYMvqyY7NNPS3r06K8T11fxwDyzgHP5gOOtHdaij094cSXk2xpynRUQF&#10;pEUK7Azk2RrYXsBtkeXA64r/f6H+BQAA//8DAFBLAQItABQABgAIAAAAIQC2gziS/gAAAOEBAAAT&#10;AAAAAAAAAAAAAAAAAAAAAABbQ29udGVudF9UeXBlc10ueG1sUEsBAi0AFAAGAAgAAAAhADj9If/W&#10;AAAAlAEAAAsAAAAAAAAAAAAAAAAALwEAAF9yZWxzLy5yZWxzUEsBAi0AFAAGAAgAAAAhAHUoLpoO&#10;AgAAvgMAAA4AAAAAAAAAAAAAAAAALgIAAGRycy9lMm9Eb2MueG1sUEsBAi0AFAAGAAgAAAAhALTr&#10;wNvfAAAACgEAAA8AAAAAAAAAAAAAAAAAaAQAAGRycy9kb3ducmV2LnhtbFBLBQYAAAAABAAEAPMA&#10;AAB0BQAAAAA=&#10;" strokecolor="#e46c0a" strokeweight="1.5pt">
                <v:stroke endarrow="open"/>
              </v:shape>
            </w:pict>
          </mc:Fallback>
        </mc:AlternateContent>
      </w:r>
    </w:p>
    <w:p w14:paraId="752A9AF5" w14:textId="77777777" w:rsidR="0057561C" w:rsidRPr="00F21969" w:rsidRDefault="0057561C"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7E8795CC" w14:textId="77777777" w:rsidR="0057561C" w:rsidRPr="00F21969" w:rsidRDefault="0057561C"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328AA96C" w14:textId="77777777" w:rsidR="0057561C" w:rsidRPr="00F21969" w:rsidRDefault="0057561C"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0C9266E2" w14:textId="77777777" w:rsidR="0057561C" w:rsidRPr="00F21969" w:rsidRDefault="0057561C"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889664" behindDoc="0" locked="0" layoutInCell="1" allowOverlap="1" wp14:anchorId="7AB611B4" wp14:editId="35D22AA4">
                <wp:simplePos x="0" y="0"/>
                <wp:positionH relativeFrom="column">
                  <wp:posOffset>2213398</wp:posOffset>
                </wp:positionH>
                <wp:positionV relativeFrom="paragraph">
                  <wp:posOffset>108797</wp:posOffset>
                </wp:positionV>
                <wp:extent cx="3581400" cy="508000"/>
                <wp:effectExtent l="0" t="0" r="19050" b="25400"/>
                <wp:wrapNone/>
                <wp:docPr id="86" name="Прямоугольник 86"/>
                <wp:cNvGraphicFramePr/>
                <a:graphic xmlns:a="http://schemas.openxmlformats.org/drawingml/2006/main">
                  <a:graphicData uri="http://schemas.microsoft.com/office/word/2010/wordprocessingShape">
                    <wps:wsp>
                      <wps:cNvSpPr/>
                      <wps:spPr>
                        <a:xfrm>
                          <a:off x="0" y="0"/>
                          <a:ext cx="3581400" cy="508000"/>
                        </a:xfrm>
                        <a:prstGeom prst="rect">
                          <a:avLst/>
                        </a:prstGeom>
                        <a:solidFill>
                          <a:schemeClr val="accent2">
                            <a:lumMod val="20000"/>
                            <a:lumOff val="80000"/>
                          </a:schemeClr>
                        </a:solidFill>
                        <a:ln w="25400" cap="flat" cmpd="sng" algn="ctr">
                          <a:solidFill>
                            <a:schemeClr val="accent2">
                              <a:lumMod val="40000"/>
                              <a:lumOff val="60000"/>
                            </a:schemeClr>
                          </a:solidFill>
                          <a:prstDash val="solid"/>
                        </a:ln>
                        <a:effectLst/>
                      </wps:spPr>
                      <wps:txbx>
                        <w:txbxContent>
                          <w:p w14:paraId="41414E1E" w14:textId="3F459E5D" w:rsidR="0023124D" w:rsidRPr="00B5294F" w:rsidRDefault="0023124D" w:rsidP="0057561C">
                            <w:pPr>
                              <w:jc w:val="center"/>
                              <w:rPr>
                                <w:rFonts w:ascii="Times New Roman" w:hAnsi="Times New Roman" w:cs="Times New Roman"/>
                                <w:color w:val="000000" w:themeColor="text1"/>
                                <w:sz w:val="24"/>
                              </w:rPr>
                            </w:pPr>
                            <w:r w:rsidRPr="005747F8">
                              <w:rPr>
                                <w:rFonts w:ascii="Times New Roman" w:hAnsi="Times New Roman" w:cs="Times New Roman"/>
                                <w:color w:val="000000" w:themeColor="text1"/>
                                <w:sz w:val="24"/>
                                <w:lang w:val="uz-Cyrl-UZ"/>
                              </w:rPr>
                              <w:t>Ҳомиладорликнинг 28-ҳафтасида Rh антикорларини аниқлаш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6" o:spid="_x0000_s1078" style="position:absolute;margin-left:174.3pt;margin-top:8.55pt;width:282pt;height:40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4xuAIAAHwFAAAOAAAAZHJzL2Uyb0RvYy54bWysVElu2zAU3RfoHQjuG8munbpC5MBIkKJA&#10;mgRIiqy/KcoSQJEsSVtKVwW6DdAj9BDdFB1yBvlG/aRkZ0QXRTfSn/iH94e9/aYSZMWNLZVM6WAn&#10;poRLprJSLlL6/uLoxYQS60BmIJTkKb3ilu5Pnz/bq3XCh6pQIuOGoBNpk1qntHBOJ1FkWcErsDtK&#10;c4nKXJkKHLJmEWUGavReiWgYx7tRrUymjWLcWpQedko6Df7znDN3mueWOyJSirm58DXhO/ffaLoH&#10;ycKALkrWpwH/kEUFpcSgW1eH4IAsTfnIVVUyo6zK3Q5TVaTyvGQ81IDVDOIH1ZwXoHmoBcGxeguT&#10;/X9u2cnqzJAyS+lklxIJFfao/br+tP7S/mpv1p/bb+1N+3N93f5uv7c/CBohYrW2CT4812em5yyS&#10;vvwmN5X/Y2GkCShfbVHmjSMMhS/Hk8EoxmYw1I3jSYw0uoluX2tj3RuuKuKJlBrsYgAXVsfWdaYb&#10;Ex/MKlFmR6UQgfGTww+EISvAngNjXLpheC6W1TuVdXKcnS4sJCjGGenEPplNNmEGvaeQ270gQpI6&#10;pcNxVwbg3OYCHFZUaUTSygUlIBa4EMyZEPre663jv6eIzp9KcXcjRsC2nh6n6AE6BFt0MUL8HmUh&#10;PU48LEePp29o10JPuWbehJEYDzfdnqvsCufEqG6BrGZHJQY4BuvOwODGYDvxCrhT/ORCITiqpygp&#10;lPn4lNzb4yCjlpIaNxCB+7AEwykRbyWO+OvBaORXNjCj8ashMuauZn5XI5fVgcKGD/DeaBZIb+/E&#10;hsyNqi7xWMx8VFSBZBi7a1HPHLjuMuC5YXw2C2a4phrcsTzXzDv30HloL5pLMLofUIejfaI22wrJ&#10;gzntbP1LqWZLp/IyDLGHusMVu+cZXPHQx/4c+Rtylw9Wt0dz+gcAAP//AwBQSwMEFAAGAAgAAAAh&#10;ACSkWSvcAAAACQEAAA8AAABkcnMvZG93bnJldi54bWxMj0FPwzAMhe9I/IfISNxY2oK20TWd0BBX&#10;JgYS16zx2tLGiZpsC/x6zInd7Peenj9X62RHccIp9I4U5LMMBFLjTE+tgo/3l7sliBA1GT06QgXf&#10;GGBdX19VujTuTG942sVWcAmFUivoYvSllKHp0Oowcx6JvYObrI68Tq00kz5zuR1lkWVzaXVPfKHT&#10;HjcdNsPuaBX47SL7+jTpedgEa7dDKvzrj1Xq9iY9rUBETPE/DH/4jA41M+3dkUwQo4L7h+Wco2ws&#10;chAceMwLFvY8sCDrSl5+UP8CAAD//wMAUEsBAi0AFAAGAAgAAAAhALaDOJL+AAAA4QEAABMAAAAA&#10;AAAAAAAAAAAAAAAAAFtDb250ZW50X1R5cGVzXS54bWxQSwECLQAUAAYACAAAACEAOP0h/9YAAACU&#10;AQAACwAAAAAAAAAAAAAAAAAvAQAAX3JlbHMvLnJlbHNQSwECLQAUAAYACAAAACEAwwRuMbgCAAB8&#10;BQAADgAAAAAAAAAAAAAAAAAuAgAAZHJzL2Uyb0RvYy54bWxQSwECLQAUAAYACAAAACEAJKRZK9wA&#10;AAAJAQAADwAAAAAAAAAAAAAAAAASBQAAZHJzL2Rvd25yZXYueG1sUEsFBgAAAAAEAAQA8wAAABsG&#10;AAAAAA==&#10;" fillcolor="#f2dbdb [661]" strokecolor="#e5b8b7 [1301]" strokeweight="2pt">
                <v:textbox>
                  <w:txbxContent>
                    <w:p w14:paraId="41414E1E" w14:textId="3F459E5D" w:rsidR="0023124D" w:rsidRPr="00B5294F" w:rsidRDefault="0023124D" w:rsidP="0057561C">
                      <w:pPr>
                        <w:jc w:val="center"/>
                        <w:rPr>
                          <w:rFonts w:ascii="Times New Roman" w:hAnsi="Times New Roman" w:cs="Times New Roman"/>
                          <w:color w:val="000000" w:themeColor="text1"/>
                          <w:sz w:val="24"/>
                        </w:rPr>
                      </w:pPr>
                      <w:r w:rsidRPr="005747F8">
                        <w:rPr>
                          <w:rFonts w:ascii="Times New Roman" w:hAnsi="Times New Roman" w:cs="Times New Roman"/>
                          <w:color w:val="000000" w:themeColor="text1"/>
                          <w:sz w:val="24"/>
                          <w:lang w:val="uz-Cyrl-UZ"/>
                        </w:rPr>
                        <w:t>Ҳомиладорликнинг 28-ҳафтасида Rh антикорларини аниқлаш</w:t>
                      </w:r>
                    </w:p>
                  </w:txbxContent>
                </v:textbox>
              </v:rect>
            </w:pict>
          </mc:Fallback>
        </mc:AlternateContent>
      </w:r>
    </w:p>
    <w:p w14:paraId="6781ACFD" w14:textId="77777777" w:rsidR="0057561C" w:rsidRPr="00F21969" w:rsidRDefault="0057561C"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74D64B49" w14:textId="77777777" w:rsidR="0057561C" w:rsidRPr="00F21969" w:rsidRDefault="0057561C"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5C132681" w14:textId="77777777" w:rsidR="0057561C" w:rsidRPr="00F21969" w:rsidRDefault="005A7A02"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924480" behindDoc="0" locked="0" layoutInCell="1" allowOverlap="1" wp14:anchorId="5ABA9FFB" wp14:editId="4498482F">
                <wp:simplePos x="0" y="0"/>
                <wp:positionH relativeFrom="column">
                  <wp:posOffset>5142230</wp:posOffset>
                </wp:positionH>
                <wp:positionV relativeFrom="paragraph">
                  <wp:posOffset>90805</wp:posOffset>
                </wp:positionV>
                <wp:extent cx="0" cy="363855"/>
                <wp:effectExtent l="95250" t="0" r="95250" b="55245"/>
                <wp:wrapNone/>
                <wp:docPr id="130" name="Прямая со стрелкой 130"/>
                <wp:cNvGraphicFramePr/>
                <a:graphic xmlns:a="http://schemas.openxmlformats.org/drawingml/2006/main">
                  <a:graphicData uri="http://schemas.microsoft.com/office/word/2010/wordprocessingShape">
                    <wps:wsp>
                      <wps:cNvCnPr/>
                      <wps:spPr>
                        <a:xfrm>
                          <a:off x="0" y="0"/>
                          <a:ext cx="0" cy="363855"/>
                        </a:xfrm>
                        <a:prstGeom prst="straightConnector1">
                          <a:avLst/>
                        </a:prstGeom>
                        <a:noFill/>
                        <a:ln w="1905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50D0DE" id="Прямая со стрелкой 130" o:spid="_x0000_s1026" type="#_x0000_t32" style="position:absolute;margin-left:404.9pt;margin-top:7.15pt;width:0;height:28.6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0CQIAALoDAAAOAAAAZHJzL2Uyb0RvYy54bWysU0uS0zAQ3VPFHVTeM3YmJDPjijOLhLDh&#10;kyrgAB1ZtlWlX0maONkNXGCOwBXYsOBTcwb7RrRkEwbYUWza6pb6qd/T8+L6IAXZM+u4VkUyOcsS&#10;whTVJVd1kbx7u3lymRDnQZUgtGJFcmQuuV4+frRoTc7OdaNFySxBEOXy1hRJ473J09TRhklwZ9ow&#10;hZuVthI8prZOSwstokuRnmfZPG21LY3VlDmH1fWwmSwjflUx6l9XlWOeiCLB2XyMNsZdiOlyAXlt&#10;wTScjmPAP0whgSu89AS1Bg/kxvK/oCSnVjtd+TOqZaqrilMWOSCbSfYHmzcNGBa5oDjOnGRy/w+W&#10;vtpvLeElvt0U9VEg8ZG6j/1tf9d97z71d6R/391j6D/0t93n7lv3tbvvvpBwGrVrjcsRYqW2dsyc&#10;2dogxKGyMnyRIjlEvY8nvdnBEzoUKVan8+nlbBbg0l99xjr/nGlJwqJInLfA68avtFL4qNpOotyw&#10;f+H80PizIVyq9IYLgXXIhSItkrvKZkiPAlqsEuBxKQ2SdqpOCIgavUu9jZBOC16G9tDtbL1bCUv2&#10;gP7ZXFzNn87jIXEjX+pyKF/MsiyKgdOP5yOT34DCdGtwzdAStwbveeDimSqJPxpUHqzV7aiEUGEC&#10;Fk08sgxyDwKH1U6Xx6h7GjI0SLx2NHNw4MMc1w9/ueUPAAAA//8DAFBLAwQUAAYACAAAACEATDij&#10;G90AAAAJAQAADwAAAGRycy9kb3ducmV2LnhtbEyPwU7DMBBE70j8g7VI3KgditoQ4lSAxA0kKCgS&#10;NzfeJhHxOthuGv6eRRzgODujmbflZnaDmDDE3pOGbKFAIDXe9tRqeHt9uMhBxGTImsETavjCCJvq&#10;9KQ0hfVHesFpm1rBJRQLo6FLaSykjE2HzsSFH5HY2/vgTGIZWmmDOXK5G+SlUivpTE+80JkR7zts&#10;PrYHp8G9++e7T1XjY14v9/WUjeunMGp9fjbf3oBIOKe/MPzgMzpUzLTzB7JRDBpydc3oiY2rJQgO&#10;/B52GtbZCmRVyv8fVN8AAAD//wMAUEsBAi0AFAAGAAgAAAAhALaDOJL+AAAA4QEAABMAAAAAAAAA&#10;AAAAAAAAAAAAAFtDb250ZW50X1R5cGVzXS54bWxQSwECLQAUAAYACAAAACEAOP0h/9YAAACUAQAA&#10;CwAAAAAAAAAAAAAAAAAvAQAAX3JlbHMvLnJlbHNQSwECLQAUAAYACAAAACEALRP7NAkCAAC6AwAA&#10;DgAAAAAAAAAAAAAAAAAuAgAAZHJzL2Uyb0RvYy54bWxQSwECLQAUAAYACAAAACEATDijG90AAAAJ&#10;AQAADwAAAAAAAAAAAAAAAABjBAAAZHJzL2Rvd25yZXYueG1sUEsFBgAAAAAEAAQA8wAAAG0FAAAA&#10;AA==&#10;" strokecolor="#e46c0a" strokeweight="1.5pt">
                <v:stroke endarrow="open"/>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922432" behindDoc="0" locked="0" layoutInCell="1" allowOverlap="1" wp14:anchorId="21161169" wp14:editId="66A6B6EB">
                <wp:simplePos x="0" y="0"/>
                <wp:positionH relativeFrom="column">
                  <wp:posOffset>2975398</wp:posOffset>
                </wp:positionH>
                <wp:positionV relativeFrom="paragraph">
                  <wp:posOffset>91017</wp:posOffset>
                </wp:positionV>
                <wp:extent cx="0" cy="364066"/>
                <wp:effectExtent l="95250" t="0" r="95250" b="55245"/>
                <wp:wrapNone/>
                <wp:docPr id="129" name="Прямая со стрелкой 129"/>
                <wp:cNvGraphicFramePr/>
                <a:graphic xmlns:a="http://schemas.openxmlformats.org/drawingml/2006/main">
                  <a:graphicData uri="http://schemas.microsoft.com/office/word/2010/wordprocessingShape">
                    <wps:wsp>
                      <wps:cNvCnPr/>
                      <wps:spPr>
                        <a:xfrm>
                          <a:off x="0" y="0"/>
                          <a:ext cx="0" cy="364066"/>
                        </a:xfrm>
                        <a:prstGeom prst="straightConnector1">
                          <a:avLst/>
                        </a:prstGeom>
                        <a:noFill/>
                        <a:ln w="1905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DB2B13" id="Прямая со стрелкой 129" o:spid="_x0000_s1026" type="#_x0000_t32" style="position:absolute;margin-left:234.3pt;margin-top:7.15pt;width:0;height:28.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LCgIAALoDAAAOAAAAZHJzL2Uyb0RvYy54bWysU0uS0zAQ3VPFHVTaEzthxjNxxZlFQtjw&#10;SRVwAEWWbVXpV5ImTnYDF5gjcAU2swCm5gz2jWjJJgywo9jIrZb6qd/r58XVQQq0Z9ZxrQo8naQY&#10;MUV1yVVd4A/vN88uMXKeqJIIrViBj8zhq+XTJ4vW5GymGy1KZhGAKJe3psCN9yZPEkcbJombaMMU&#10;HFbaSuJha+uktKQFdCmSWZpmSattaaymzDnIrodDvIz4VcWof1tVjnkkCgy9+bjauO7CmiwXJK8t&#10;MQ2nYxvkH7qQhCt49AS1Jp6ga8v/gpKcWu105SdUy0RXFacscgA20/QPNu8aYljkAuI4c5LJ/T9Y&#10;+ma/tYiXMLvZHCNFJAyp+9zf9Lfdffelv0X9x+4Blv5Tf9Pddd+7b91D9xWF26Bda1wOECu1tePO&#10;ma0NQhwqK8MXKKJD1Pt40psdPKJDkkL2eXaWZlmAS37VGev8S6YlCkGBnbeE141faaVgqNpOo9xk&#10;/8r5ofBnQXhU6Q0XAvIkFwq1QG6ensP4KQGLVYJ4CKUB0k7VGBFRg3eptxHSacHLUB6qna13K2HR&#10;noB/Nhfz7CyLl8S1fK3LIX1xnqbRSND9eD8y+Q0odLcmrhlK4tHgPU+4eKFK5I8GlCfW6nZUQqjQ&#10;AYsmHlkGuQeBQ7TT5THqnoQdGCQ+O5o5OPDxHuLHv9zyBwAAAP//AwBQSwMEFAAGAAgAAAAhAKFT&#10;dLHdAAAACQEAAA8AAABkcnMvZG93bnJldi54bWxMj8FOwzAMhu9IvENkJG4sLZu6qjSdAIkbSGOg&#10;StyyxmsrGqckWVfeHqMd4Gj/n35/LjezHcSEPvSOFKSLBARS40xPrYL3t6ebHESImoweHKGCbwyw&#10;qS4vSl0Yd6JXnHaxFVxCodAKuhjHQsrQdGh1WLgRibOD81ZHHn0rjdcnLreDvE2STFrdE1/o9IiP&#10;HTafu6NVYD/c9uErqfE5r5eHekrH9Ysflbq+mu/vQESc4x8Mv/qsDhU77d2RTBCDglWWZ4xysFqC&#10;YOC82CtYpxnIqpT/P6h+AAAA//8DAFBLAQItABQABgAIAAAAIQC2gziS/gAAAOEBAAATAAAAAAAA&#10;AAAAAAAAAAAAAABbQ29udGVudF9UeXBlc10ueG1sUEsBAi0AFAAGAAgAAAAhADj9If/WAAAAlAEA&#10;AAsAAAAAAAAAAAAAAAAALwEAAF9yZWxzLy5yZWxzUEsBAi0AFAAGAAgAAAAhAKQ1P8sKAgAAugMA&#10;AA4AAAAAAAAAAAAAAAAALgIAAGRycy9lMm9Eb2MueG1sUEsBAi0AFAAGAAgAAAAhAKFTdLHdAAAA&#10;CQEAAA8AAAAAAAAAAAAAAAAAZAQAAGRycy9kb3ducmV2LnhtbFBLBQYAAAAABAAEAPMAAABuBQAA&#10;AAA=&#10;" strokecolor="#e46c0a" strokeweight="1.5pt">
                <v:stroke endarrow="open"/>
              </v:shape>
            </w:pict>
          </mc:Fallback>
        </mc:AlternateContent>
      </w:r>
    </w:p>
    <w:p w14:paraId="65B90DC9" w14:textId="77777777" w:rsidR="0057561C" w:rsidRPr="00F21969" w:rsidRDefault="0057561C"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0752B994" w14:textId="77777777" w:rsidR="002636BE" w:rsidRDefault="005D3E88"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893760" behindDoc="0" locked="0" layoutInCell="1" allowOverlap="1" wp14:anchorId="24C4440B" wp14:editId="18731857">
                <wp:simplePos x="0" y="0"/>
                <wp:positionH relativeFrom="column">
                  <wp:posOffset>4101465</wp:posOffset>
                </wp:positionH>
                <wp:positionV relativeFrom="paragraph">
                  <wp:posOffset>100330</wp:posOffset>
                </wp:positionV>
                <wp:extent cx="1732280" cy="449580"/>
                <wp:effectExtent l="0" t="0" r="20320" b="26670"/>
                <wp:wrapNone/>
                <wp:docPr id="88" name="Прямоугольник 88"/>
                <wp:cNvGraphicFramePr/>
                <a:graphic xmlns:a="http://schemas.openxmlformats.org/drawingml/2006/main">
                  <a:graphicData uri="http://schemas.microsoft.com/office/word/2010/wordprocessingShape">
                    <wps:wsp>
                      <wps:cNvSpPr/>
                      <wps:spPr>
                        <a:xfrm>
                          <a:off x="0" y="0"/>
                          <a:ext cx="1732280" cy="449580"/>
                        </a:xfrm>
                        <a:prstGeom prst="rect">
                          <a:avLst/>
                        </a:prstGeom>
                        <a:solidFill>
                          <a:srgbClr val="C0504D">
                            <a:lumMod val="20000"/>
                            <a:lumOff val="80000"/>
                          </a:srgbClr>
                        </a:solidFill>
                        <a:ln w="25400" cap="flat" cmpd="sng" algn="ctr">
                          <a:solidFill>
                            <a:srgbClr val="C0504D">
                              <a:lumMod val="40000"/>
                              <a:lumOff val="60000"/>
                            </a:srgbClr>
                          </a:solidFill>
                          <a:prstDash val="solid"/>
                        </a:ln>
                        <a:effectLst/>
                      </wps:spPr>
                      <wps:txbx>
                        <w:txbxContent>
                          <w:p w14:paraId="273767C9" w14:textId="35224CDC" w:rsidR="0023124D" w:rsidRPr="00B5294F" w:rsidRDefault="0023124D" w:rsidP="002636BE">
                            <w:pPr>
                              <w:jc w:val="center"/>
                              <w:rPr>
                                <w:rFonts w:ascii="Times New Roman" w:hAnsi="Times New Roman" w:cs="Times New Roman"/>
                                <w:color w:val="000000" w:themeColor="text1"/>
                                <w:sz w:val="24"/>
                              </w:rPr>
                            </w:pPr>
                            <w:r w:rsidRPr="002174E3">
                              <w:rPr>
                                <w:rFonts w:ascii="Times New Roman" w:hAnsi="Times New Roman" w:cs="Times New Roman"/>
                                <w:color w:val="000000" w:themeColor="text1"/>
                                <w:sz w:val="24"/>
                                <w:lang w:val="uz-Cyrl-UZ"/>
                              </w:rPr>
                              <w:t>Антикорлар мавжуд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8" o:spid="_x0000_s1079" style="position:absolute;margin-left:322.95pt;margin-top:7.9pt;width:136.4pt;height:35.4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W1tQIAAHIFAAAOAAAAZHJzL2Uyb0RvYy54bWysVMlqGzEYvhf6DkL3ZmzHThyTcTA2KYU0&#10;CSQlZ1mjsQc0kirJS3oq9FroI/Qheild8gzjN+onzThbQw6ll5l/0798/3J4tC4lWQrrCq1S2t5p&#10;USIU11mhZil9d3n8qk+J80xlTGolUnotHD0avnxxuDID0dFzLTNhCZwoN1iZlM69N4MkcXwuSuZ2&#10;tBEKylzbknmwdpZklq3gvZRJp9XaS1baZsZqLpyDdFIr6TD6z3PB/VmeO+GJTCly8/Fr43cavsnw&#10;kA1mlpl5wZs02D9kUbJCIeitqwnzjCxs8ZersuBWO537Ha7LROd5wUWsAdW0W4+quZgzI2ItAMeZ&#10;W5jc/3PLT5fnlhRZSvvolGIlelR93XzcfKl+VTebT9W36qb6uflc/a6+Vz8IjIDYyrgBHl6Yc9tw&#10;DmQof53bMvxRGFlHlK9vURZrTziE7f3dTqePZnDout2DHmi4Se5eG+v8a6FLEoiUWnQxgsuWJ87X&#10;pluTEMxpWWTHhZSRsbPpWFqyZOj4uNVrdSfxrVyUb3VWizE4rab1EGNAanF/K0YqrnYT03rgXyqy&#10;Smmn14UHwhlGNpfMgywNQHRqRgmTM+wC9zYGfvC6cftsdvD8VHZ7W/Fz2QVYJszN6wAxdIOtVAEd&#10;EVeiQTG0sW5coPx6uo6D0Nvd9niqs2tMh9X12jjDjwsEOGHOnzOLPQEE2H1/hk8uNXDRDUXJXNsP&#10;T8mDPcYXWkpW2Dtg9n7BrKBEvlEY7IN2txsWNTLd3n4HjL2vmd7XqEU51mh0G1fG8EgGey+3ZG51&#10;eYUTMQpRoWKKI3bdnYYZ+/oe4MhwMRpFMyynYf5EXRgenAfoArSX6ytmTTOWHgN9qrc7ygaPprO2&#10;DS+VHi28zos4ugHqGlfMVmCw2HHKmiMULsd9PlrdncrhHwAAAP//AwBQSwMEFAAGAAgAAAAhABye&#10;VLDdAAAACQEAAA8AAABkcnMvZG93bnJldi54bWxMj0FPg0AQhe8m/ofNmHizC0aQIkujRE2PpRrO&#10;U3YFIjtL2G1L/73jSY+T9+XN94rNYkdxMrMfHCmIVxEIQ63TA3UKPj/e7jIQPiBpHB0ZBRfjYVNe&#10;XxWYa3em2pz2oRNcQj5HBX0IUy6lb3tj0a/cZIizLzdbDHzOndQznrncjvI+ilJpcSD+0ONkqt60&#10;3/ujVVAnzbaamt10eadmV2Fcb7PXF6Vub5bnJxDBLOEPhl99VoeSnQ7uSNqLUUH6kKwZ5SDhCQys&#10;4+wRxEFBlqYgy0L+X1D+AAAA//8DAFBLAQItABQABgAIAAAAIQC2gziS/gAAAOEBAAATAAAAAAAA&#10;AAAAAAAAAAAAAABbQ29udGVudF9UeXBlc10ueG1sUEsBAi0AFAAGAAgAAAAhADj9If/WAAAAlAEA&#10;AAsAAAAAAAAAAAAAAAAALwEAAF9yZWxzLy5yZWxzUEsBAi0AFAAGAAgAAAAhAD2cVbW1AgAAcgUA&#10;AA4AAAAAAAAAAAAAAAAALgIAAGRycy9lMm9Eb2MueG1sUEsBAi0AFAAGAAgAAAAhAByeVLDdAAAA&#10;CQEAAA8AAAAAAAAAAAAAAAAADwUAAGRycy9kb3ducmV2LnhtbFBLBQYAAAAABAAEAPMAAAAZBgAA&#10;AAA=&#10;" fillcolor="#f2dcdb" strokecolor="#e6b9b8" strokeweight="2pt">
                <v:textbox>
                  <w:txbxContent>
                    <w:p w14:paraId="273767C9" w14:textId="35224CDC" w:rsidR="0023124D" w:rsidRPr="00B5294F" w:rsidRDefault="0023124D" w:rsidP="002636BE">
                      <w:pPr>
                        <w:jc w:val="center"/>
                        <w:rPr>
                          <w:rFonts w:ascii="Times New Roman" w:hAnsi="Times New Roman" w:cs="Times New Roman"/>
                          <w:color w:val="000000" w:themeColor="text1"/>
                          <w:sz w:val="24"/>
                        </w:rPr>
                      </w:pPr>
                      <w:r w:rsidRPr="002174E3">
                        <w:rPr>
                          <w:rFonts w:ascii="Times New Roman" w:hAnsi="Times New Roman" w:cs="Times New Roman"/>
                          <w:color w:val="000000" w:themeColor="text1"/>
                          <w:sz w:val="24"/>
                          <w:lang w:val="uz-Cyrl-UZ"/>
                        </w:rPr>
                        <w:t>Антикорлар мавжуд</w:t>
                      </w:r>
                    </w:p>
                  </w:txbxContent>
                </v:textbox>
              </v:rect>
            </w:pict>
          </mc:Fallback>
        </mc:AlternateContent>
      </w:r>
      <w:r w:rsidR="00972F19"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891712" behindDoc="0" locked="0" layoutInCell="1" allowOverlap="1" wp14:anchorId="127979E1" wp14:editId="59457006">
                <wp:simplePos x="0" y="0"/>
                <wp:positionH relativeFrom="column">
                  <wp:posOffset>2162175</wp:posOffset>
                </wp:positionH>
                <wp:positionV relativeFrom="paragraph">
                  <wp:posOffset>104140</wp:posOffset>
                </wp:positionV>
                <wp:extent cx="1828165" cy="449580"/>
                <wp:effectExtent l="0" t="0" r="19685" b="26670"/>
                <wp:wrapNone/>
                <wp:docPr id="87" name="Прямоугольник 87"/>
                <wp:cNvGraphicFramePr/>
                <a:graphic xmlns:a="http://schemas.openxmlformats.org/drawingml/2006/main">
                  <a:graphicData uri="http://schemas.microsoft.com/office/word/2010/wordprocessingShape">
                    <wps:wsp>
                      <wps:cNvSpPr/>
                      <wps:spPr>
                        <a:xfrm>
                          <a:off x="0" y="0"/>
                          <a:ext cx="1828165" cy="449580"/>
                        </a:xfrm>
                        <a:prstGeom prst="rect">
                          <a:avLst/>
                        </a:prstGeom>
                        <a:solidFill>
                          <a:srgbClr val="EEECE1"/>
                        </a:solidFill>
                        <a:ln w="25400" cap="flat" cmpd="sng" algn="ctr">
                          <a:solidFill>
                            <a:srgbClr val="EEECE1">
                              <a:lumMod val="90000"/>
                            </a:srgbClr>
                          </a:solidFill>
                          <a:prstDash val="solid"/>
                        </a:ln>
                        <a:effectLst/>
                      </wps:spPr>
                      <wps:txbx>
                        <w:txbxContent>
                          <w:p w14:paraId="6050C3B4" w14:textId="5A3F8CE1" w:rsidR="0023124D" w:rsidRPr="002636BE" w:rsidRDefault="0023124D" w:rsidP="002636BE">
                            <w:pPr>
                              <w:jc w:val="center"/>
                              <w:rPr>
                                <w:rFonts w:ascii="Times New Roman" w:hAnsi="Times New Roman" w:cs="Times New Roman"/>
                                <w:color w:val="000000" w:themeColor="text1"/>
                                <w:sz w:val="24"/>
                                <w:lang w:val="uz-Cyrl-UZ"/>
                              </w:rPr>
                            </w:pPr>
                            <w:r w:rsidRPr="002174E3">
                              <w:rPr>
                                <w:rFonts w:ascii="Times New Roman" w:hAnsi="Times New Roman" w:cs="Times New Roman"/>
                                <w:color w:val="000000" w:themeColor="text1"/>
                                <w:sz w:val="24"/>
                                <w:lang w:val="uz-Cyrl-UZ"/>
                              </w:rPr>
                              <w:t>Антикорлар йўқ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7" o:spid="_x0000_s1080" style="position:absolute;margin-left:170.25pt;margin-top:8.2pt;width:143.95pt;height:35.4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5DpAIAACIFAAAOAAAAZHJzL2Uyb0RvYy54bWysVEtu2zAQ3RfoHQjuG1mGnDiG5cBwnKJA&#10;mgRIiqxpirIE8FeStpSuCnQboEfoIbop+skZ5Bt1SMnOd1XUC3pG8+O8ecPxUS04WjNjSyVTHO/1&#10;MGKSqqyUyxR/uDp5M8TIOiIzwpVkKb5hFh9NXr8aV3rE+qpQPGMGQRJpR5VOceGcHkWRpQUTxO4p&#10;zSQYc2UEcaCaZZQZUkF2waN+r7cfVcpk2ijKrIWvx60RT0L+PGfUnee5ZQ7xFMPdXDhNOBf+jCZj&#10;MloaoouSdtcg/3ALQUoJRXepjokjaGXKZ6lESY2yKnd7VIlI5XlJWegBuol7T7q5LIhmoRcAx+od&#10;TPb/paVn6wuDyizFwwOMJBEwo+bb5vPma/O7udt8ab43d82vzW3zp/nR/ETgBIhV2o4g8FJfmE6z&#10;IPr269wI/w+NoTqgfLNDmdUOUfgYD/vDeH+AEQVbkhwOhmEM0X20Nta9ZUogL6TYwBQDuGR9ah1U&#10;BNetiy9mFS+zk5LzoJjlYsYNWhOY+Hw+n81jf2UIeeTGJapS3B8kPWAFJcC8nBMHotCAhZVLjAhf&#10;AqWpM6H2o2j7QhFfnK/Ee5W1tQ978NuWbv2fX8O3cUxs0YaEGl0Ilz4hCxTuuvawt0B7ydWLOgxu&#10;kPgQ/2mhshuYplEtza2mJyUUOCXWXRADvIZeYVfdORw5VwCA6iSMCmU+vfTd+wPdwIpRBXsC4Hxc&#10;EcMw4u8kEPEwThK/WEFJBgd9UMxDy+KhRa7ETMFgYngVNA2i93d8K+ZGiWtY6amvCiYiKdRux9Ap&#10;M9fuLzwKlE2nwQ2WSRN3Ki819ck9dB7aq/qaGN3RyAEBz9R2p8joCZtaXx8p1XTlVF4Gqt3jCtPz&#10;CiximGP3aPhNf6gHr/unbfIXAAD//wMAUEsDBBQABgAIAAAAIQA6Ifoa3gAAAAkBAAAPAAAAZHJz&#10;L2Rvd25yZXYueG1sTI9NT8MwDIbvSPyHyEjcWEoZbVWaTgiBBOK0gXbOGq/t1jhVk37Ar8ec4Gbr&#10;ffT6cbFZbCcmHHzrSMHtKgKBVDnTUq3g8+PlJgPhgyajO0eo4As9bMrLi0Lnxs20xWkXasEl5HOt&#10;oAmhz6X0VYNW+5XrkTg7usHqwOtQSzPomcttJ+MoSqTVLfGFRvf41GB13o1Wwauj970cMT29tfP0&#10;fX7ep90SK3V9tTw+gAi4hD8YfvVZHUp2OriRjBedgrt1dM8oB8kaBANJnPFwUJClMciykP8/KH8A&#10;AAD//wMAUEsBAi0AFAAGAAgAAAAhALaDOJL+AAAA4QEAABMAAAAAAAAAAAAAAAAAAAAAAFtDb250&#10;ZW50X1R5cGVzXS54bWxQSwECLQAUAAYACAAAACEAOP0h/9YAAACUAQAACwAAAAAAAAAAAAAAAAAv&#10;AQAAX3JlbHMvLnJlbHNQSwECLQAUAAYACAAAACEASpauQ6QCAAAiBQAADgAAAAAAAAAAAAAAAAAu&#10;AgAAZHJzL2Uyb0RvYy54bWxQSwECLQAUAAYACAAAACEAOiH6Gt4AAAAJAQAADwAAAAAAAAAAAAAA&#10;AAD+BAAAZHJzL2Rvd25yZXYueG1sUEsFBgAAAAAEAAQA8wAAAAkGAAAAAA==&#10;" fillcolor="#eeece1" strokecolor="#ddd9c3" strokeweight="2pt">
                <v:textbox>
                  <w:txbxContent>
                    <w:p w14:paraId="6050C3B4" w14:textId="5A3F8CE1" w:rsidR="0023124D" w:rsidRPr="002636BE" w:rsidRDefault="0023124D" w:rsidP="002636BE">
                      <w:pPr>
                        <w:jc w:val="center"/>
                        <w:rPr>
                          <w:rFonts w:ascii="Times New Roman" w:hAnsi="Times New Roman" w:cs="Times New Roman"/>
                          <w:color w:val="000000" w:themeColor="text1"/>
                          <w:sz w:val="24"/>
                          <w:lang w:val="uz-Cyrl-UZ"/>
                        </w:rPr>
                      </w:pPr>
                      <w:r w:rsidRPr="002174E3">
                        <w:rPr>
                          <w:rFonts w:ascii="Times New Roman" w:hAnsi="Times New Roman" w:cs="Times New Roman"/>
                          <w:color w:val="000000" w:themeColor="text1"/>
                          <w:sz w:val="24"/>
                          <w:lang w:val="uz-Cyrl-UZ"/>
                        </w:rPr>
                        <w:t>Антикорлар йўқ</w:t>
                      </w:r>
                    </w:p>
                  </w:txbxContent>
                </v:textbox>
              </v:rect>
            </w:pict>
          </mc:Fallback>
        </mc:AlternateContent>
      </w:r>
    </w:p>
    <w:p w14:paraId="0BA62947" w14:textId="77777777" w:rsidR="002636BE" w:rsidRDefault="002636BE"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008A395A" w14:textId="77777777" w:rsidR="002636BE" w:rsidRDefault="002636BE"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51C6D9C8" w14:textId="77777777" w:rsidR="002636BE" w:rsidRDefault="005A7A02"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928576" behindDoc="0" locked="0" layoutInCell="1" allowOverlap="1" wp14:anchorId="57E7745D" wp14:editId="6567F9FC">
                <wp:simplePos x="0" y="0"/>
                <wp:positionH relativeFrom="column">
                  <wp:posOffset>2974975</wp:posOffset>
                </wp:positionH>
                <wp:positionV relativeFrom="paragraph">
                  <wp:posOffset>36195</wp:posOffset>
                </wp:positionV>
                <wp:extent cx="0" cy="473710"/>
                <wp:effectExtent l="95250" t="0" r="57150" b="59690"/>
                <wp:wrapNone/>
                <wp:docPr id="132" name="Прямая со стрелкой 132"/>
                <wp:cNvGraphicFramePr/>
                <a:graphic xmlns:a="http://schemas.openxmlformats.org/drawingml/2006/main">
                  <a:graphicData uri="http://schemas.microsoft.com/office/word/2010/wordprocessingShape">
                    <wps:wsp>
                      <wps:cNvCnPr/>
                      <wps:spPr>
                        <a:xfrm>
                          <a:off x="0" y="0"/>
                          <a:ext cx="0" cy="473710"/>
                        </a:xfrm>
                        <a:prstGeom prst="straightConnector1">
                          <a:avLst/>
                        </a:prstGeom>
                        <a:noFill/>
                        <a:ln w="1905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2361CC3" id="Прямая со стрелкой 132" o:spid="_x0000_s1026" type="#_x0000_t32" style="position:absolute;margin-left:234.25pt;margin-top:2.85pt;width:0;height:37.3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9xECgIAALoDAAAOAAAAZHJzL2Uyb0RvYy54bWysU0tu2zAQ3RfoHQjua8lOYjeG5Szsupt+&#10;DLQ9AE1REgH+MGQse5f2AjlCr9BNFv0gZ5Bu1CHtuGm7K7oZcWY4j/PejGZXO63IVoCX1hR0OMgp&#10;EYbbUpq6oB/er549p8QHZkqmrBEF3QtPr+ZPn8xaNxUj21hVCiAIYvy0dQVtQnDTLPO8EZr5gXXC&#10;YLKyoFlAF+qsBNYiulbZKM/HWWuhdGC58B6jy0OSzhN+VQke3laVF4GogmJvIVlIdhNtNp+xaQ3M&#10;NZIf22D/0IVm0uCjJ6glC4xcg/wLSksO1tsqDLjVma0qyUXigGyG+R9s3jXMicQFxfHuJJP/f7D8&#10;zXYNRJY4u7MRJYZpHFL3ub/pb7sf3Zf+lvQfu3s0/af+prvrvnffuvvuK4m3UbvW+SlCLMwajp53&#10;a4hC7CrQ8YsUyS7pvT/pLXaB8EOQY/R8cjYZplFkv+oc+PBSWE3ioaA+AJN1ExbWGByqhWGSm21f&#10;+YAvY+FDQXzU2JVUKs1WGdIiucv8AsfPGa5YpVjAo3ZI2puaEqZq3F0eIEF6q2QZyyOQh3qzUEC2&#10;DPdnNbkcn4/TJXWtX9vyEJ5c5PlD98f7qaHfgGJ3S+abQ0lKHXYvMKlemJKEvUPlGYBtYwIJKRM7&#10;EGmJjyyj3AeB42ljy33SPYseLkgqOy5z3MDHPp4f/3LznwAAAP//AwBQSwMEFAAGAAgAAAAhAH0S&#10;K2TcAAAACAEAAA8AAABkcnMvZG93bnJldi54bWxMj8FOwzAQRO9I/IO1SNyoXUrbKGRTARI3kGhB&#10;kbi58TaJiNcmdtPw9xhxgONoRjNvis1kezHSEDrHCPOZAkFcO9Nxg/D2+niVgQhRs9G9Y0L4ogCb&#10;8vys0LlxJ97SuIuNSCUcco3QxuhzKUPdktVh5jxx8g5usDomOTTSDPqUym0vr5VaSas7Tgut9vTQ&#10;Uv2xO1oE++5e7j9VRU9ZtThU49yvnwePeHkx3d2CiDTFvzD84Cd0KBPT3h3ZBNEj3KyyZYoiLNcg&#10;kv+r9wiZWoAsC/n/QPkNAAD//wMAUEsBAi0AFAAGAAgAAAAhALaDOJL+AAAA4QEAABMAAAAAAAAA&#10;AAAAAAAAAAAAAFtDb250ZW50X1R5cGVzXS54bWxQSwECLQAUAAYACAAAACEAOP0h/9YAAACUAQAA&#10;CwAAAAAAAAAAAAAAAAAvAQAAX3JlbHMvLnJlbHNQSwECLQAUAAYACAAAACEAyVPcRAoCAAC6AwAA&#10;DgAAAAAAAAAAAAAAAAAuAgAAZHJzL2Uyb0RvYy54bWxQSwECLQAUAAYACAAAACEAfRIrZNwAAAAI&#10;AQAADwAAAAAAAAAAAAAAAABkBAAAZHJzL2Rvd25yZXYueG1sUEsFBgAAAAAEAAQA8wAAAG0FAAAA&#10;AA==&#10;" strokecolor="#e46c0a" strokeweight="1.5pt">
                <v:stroke endarrow="open"/>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926528" behindDoc="0" locked="0" layoutInCell="1" allowOverlap="1" wp14:anchorId="60EE2F75" wp14:editId="2C9F7F76">
                <wp:simplePos x="0" y="0"/>
                <wp:positionH relativeFrom="column">
                  <wp:posOffset>5142865</wp:posOffset>
                </wp:positionH>
                <wp:positionV relativeFrom="paragraph">
                  <wp:posOffset>27517</wp:posOffset>
                </wp:positionV>
                <wp:extent cx="0" cy="474133"/>
                <wp:effectExtent l="95250" t="0" r="57150" b="59690"/>
                <wp:wrapNone/>
                <wp:docPr id="131" name="Прямая со стрелкой 131"/>
                <wp:cNvGraphicFramePr/>
                <a:graphic xmlns:a="http://schemas.openxmlformats.org/drawingml/2006/main">
                  <a:graphicData uri="http://schemas.microsoft.com/office/word/2010/wordprocessingShape">
                    <wps:wsp>
                      <wps:cNvCnPr/>
                      <wps:spPr>
                        <a:xfrm>
                          <a:off x="0" y="0"/>
                          <a:ext cx="0" cy="474133"/>
                        </a:xfrm>
                        <a:prstGeom prst="straightConnector1">
                          <a:avLst/>
                        </a:prstGeom>
                        <a:noFill/>
                        <a:ln w="1905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84EC0D" id="Прямая со стрелкой 131" o:spid="_x0000_s1026" type="#_x0000_t32" style="position:absolute;margin-left:404.95pt;margin-top:2.15pt;width:0;height:37.3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qHCQIAALoDAAAOAAAAZHJzL2Uyb0RvYy54bWysU0uS0zAQ3VPFHVTaE9uTTMK44swiIWz4&#10;pAo4gCLLtqr0K0kTJ7uBC8wRuAIbFnxqzmDfiJZswgA7io3caqmf+r1+Xl4fpUAHZh3XqsDZJMWI&#10;KapLruoCv3u7ffIUI+eJKonQihX4xBy+Xj1+tGxNzi50o0XJLAIQ5fLWFLjx3uRJ4mjDJHETbZiC&#10;w0pbSTxsbZ2UlrSALkVykabzpNW2NFZT5hxkN8MhXkX8qmLUv64qxzwSBYbefFxtXPdhTVZLkteW&#10;mIbTsQ3yD11IwhU8eobaEE/QjeV/QUlOrXa68hOqZaKrilMWOQCbLP2DzZuGGBa5gDjOnGVy/w+W&#10;vjrsLOIlzG6aYaSIhCF1H/vb/q773n3q71D/vruHpf/Q33afu2/d1+6++4LCbdCuNS4HiLXa2XHn&#10;zM4GIY6VleELFNEx6n06682OHtEhSSE7W8yy6TTAJb/qjHX+OdMShaDAzlvC68avtVIwVG2zKDc5&#10;vHB+KPxZEB5VesuFgDzJhUItkLtKL2H8lIDFKkE8hNIAaadqjIiowbvU2wjptOBlKA/Vztb7tbDo&#10;QMA/28XVfDaPl8SNfKnLIb24TNNoJOh+vB+Z/AYUutsQ1wwl8WjwnidcPFMl8icDyhNrdTsqIVTo&#10;gEUTjyyD3IPAIdrr8hR1T8IODBKfHc0cHPhwD/HDX271AwAA//8DAFBLAwQUAAYACAAAACEABabj&#10;mtwAAAAIAQAADwAAAGRycy9kb3ducmV2LnhtbEyPQUvEMBSE74L/ITzBm5usK25b+7qo4E1BVyl4&#10;yzZv22LzUpNst/57Ix70OMww8025me0gJvKhd4ywXCgQxI0zPbcIb68PFxmIEDUbPTgmhC8KsKlO&#10;T0pdGHfkF5q2sRWphEOhEboYx0LK0HRkdVi4kTh5e+etjkn6Vhqvj6ncDvJSqWtpdc9podMj3XfU&#10;fGwPFsG+u+e7T1XTY1av9vW0HNdPfkQ8P5tvb0BEmuNfGH7wEzpUiWnnDmyCGBAylecpinC1ApH8&#10;X71DWOcKZFXK/weqbwAAAP//AwBQSwECLQAUAAYACAAAACEAtoM4kv4AAADhAQAAEwAAAAAAAAAA&#10;AAAAAAAAAAAAW0NvbnRlbnRfVHlwZXNdLnhtbFBLAQItABQABgAIAAAAIQA4/SH/1gAAAJQBAAAL&#10;AAAAAAAAAAAAAAAAAC8BAABfcmVscy8ucmVsc1BLAQItABQABgAIAAAAIQANBaqHCQIAALoDAAAO&#10;AAAAAAAAAAAAAAAAAC4CAABkcnMvZTJvRG9jLnhtbFBLAQItABQABgAIAAAAIQAFpuOa3AAAAAgB&#10;AAAPAAAAAAAAAAAAAAAAAGMEAABkcnMvZG93bnJldi54bWxQSwUGAAAAAAQABADzAAAAbAUAAAAA&#10;" strokecolor="#e46c0a" strokeweight="1.5pt">
                <v:stroke endarrow="open"/>
              </v:shape>
            </w:pict>
          </mc:Fallback>
        </mc:AlternateContent>
      </w:r>
    </w:p>
    <w:p w14:paraId="549DAE50" w14:textId="77777777" w:rsidR="002636BE" w:rsidRDefault="002636BE"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40352481" w14:textId="77777777" w:rsidR="002636BE"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899904" behindDoc="0" locked="0" layoutInCell="1" allowOverlap="1" wp14:anchorId="7DE9912E" wp14:editId="04737E36">
                <wp:simplePos x="0" y="0"/>
                <wp:positionH relativeFrom="column">
                  <wp:posOffset>4101465</wp:posOffset>
                </wp:positionH>
                <wp:positionV relativeFrom="paragraph">
                  <wp:posOffset>151765</wp:posOffset>
                </wp:positionV>
                <wp:extent cx="1732280" cy="2578100"/>
                <wp:effectExtent l="0" t="0" r="20320" b="12700"/>
                <wp:wrapNone/>
                <wp:docPr id="91" name="Прямоугольник 91"/>
                <wp:cNvGraphicFramePr/>
                <a:graphic xmlns:a="http://schemas.openxmlformats.org/drawingml/2006/main">
                  <a:graphicData uri="http://schemas.microsoft.com/office/word/2010/wordprocessingShape">
                    <wps:wsp>
                      <wps:cNvSpPr/>
                      <wps:spPr>
                        <a:xfrm>
                          <a:off x="0" y="0"/>
                          <a:ext cx="1732280" cy="2578100"/>
                        </a:xfrm>
                        <a:prstGeom prst="rect">
                          <a:avLst/>
                        </a:prstGeom>
                        <a:solidFill>
                          <a:srgbClr val="C0504D">
                            <a:lumMod val="20000"/>
                            <a:lumOff val="80000"/>
                          </a:srgbClr>
                        </a:solidFill>
                        <a:ln w="25400" cap="flat" cmpd="sng" algn="ctr">
                          <a:solidFill>
                            <a:srgbClr val="C0504D">
                              <a:lumMod val="40000"/>
                              <a:lumOff val="60000"/>
                            </a:srgbClr>
                          </a:solidFill>
                          <a:prstDash val="solid"/>
                        </a:ln>
                        <a:effectLst/>
                      </wps:spPr>
                      <wps:txbx>
                        <w:txbxContent>
                          <w:p w14:paraId="2179D5F7" w14:textId="46DD8376" w:rsidR="0023124D" w:rsidRPr="00B5294F" w:rsidRDefault="0023124D" w:rsidP="00972F19">
                            <w:pPr>
                              <w:jc w:val="center"/>
                              <w:rPr>
                                <w:rFonts w:ascii="Times New Roman" w:hAnsi="Times New Roman" w:cs="Times New Roman"/>
                                <w:color w:val="000000" w:themeColor="text1"/>
                                <w:sz w:val="24"/>
                              </w:rPr>
                            </w:pPr>
                            <w:r w:rsidRPr="002A6498">
                              <w:rPr>
                                <w:rFonts w:ascii="Times New Roman" w:hAnsi="Times New Roman" w:cs="Times New Roman"/>
                                <w:color w:val="000000" w:themeColor="text1"/>
                                <w:sz w:val="24"/>
                                <w:lang w:val="uz-Cyrl-UZ"/>
                              </w:rPr>
                              <w:t>Ўрта мия артериясида систолик қон оқимининг максимал тезлигини ўлчаш билан ултратовуш, допплерометрия, 2 ёки 3 даражали стационар ёки амбулатория муассасаси мутахассиси билан маслаҳатлашиш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1" o:spid="_x0000_s1081" style="position:absolute;margin-left:322.95pt;margin-top:11.95pt;width:136.4pt;height:203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6uAIAAHMFAAAOAAAAZHJzL2Uyb0RvYy54bWysVEtu2zAQ3RfoHQjuG9munThG5MCwkaJA&#10;mgRIiqxpirIFUCRL0p90VaDbAD1CD9FN0U/OIN+oj5ScX4Msim6k+fHN8M0MDw7XpSRLYV2hVUrb&#10;Oy1KhOI6K9Qspe8vjl71KXGeqYxJrURKr4Sjh8OXLw5WZiA6eq5lJiwBiHKDlUnp3HszSBLH56Jk&#10;bkcboeDMtS2Zh2pnSWbZCuilTDqt1m6y0jYzVnPhHKyT2kmHET/PBfenee6EJzKlqM3Hr43fafgm&#10;wwM2mFlm5gVvymD/UEXJCoWkt1AT5hlZ2OIvqLLgVjud+x2uy0TnecFFvANu0249us35nBkR7wJy&#10;nLmlyf0/WH6yPLOkyFK636ZEsRI9qr5uPm2+VL+qm83n6lt1U/3cXFe/q+/VD4IgMLYyboCD5+bM&#10;NpqDGK6/zm0Z/rgYWUeWr25ZFmtPOIztvdedTh/N4PB1env9div2Ibk7bqzzb4QuSRBSatHGyC5b&#10;HjuPlAjdhoRsTssiOyqkjIqdTcfSkiVDy8etXqs7iWflonyns9qMyalzsgHMmJDa3N+age9qmJjr&#10;Ab5UZBXq7gKBcIaZzSXzEEsDFp2aUcLkDMvAvY2JH5xuYJ+tDshPVbe7NT9XXaBlwty8ThBTh47h&#10;iFSBHRF3omEx9LHuXJD8erqOk9DrbZs81dkVxsPqem+c4UcFEhwz58+YxaKAAiy/P8Unlxq86Eai&#10;ZK7tx6fsIR7zCy8lKyweOPuwYFZQIt8qTPZ+u9sNmxqVbm+vA8Xe90zve9SiHGs0GsOL6qIY4r3c&#10;irnV5SXeiFHIChdTHLnr7jTK2NcPAl4ZLkajGIbtNMwfq3PDA3igLlB7sb5k1jRj6THRJ3q7pGzw&#10;aDrr2HBS6dHC67yIoxuornlFW4KCzY4Nal6h8HTc12PU3Vs5/AMAAP//AwBQSwMEFAAGAAgAAAAh&#10;AD6tkpHgAAAACgEAAA8AAABkcnMvZG93bnJldi54bWxMj8FOwzAMhu9IvENkJG4sbdlGW5pOUAHa&#10;cR2o56wxbUXjRE22dW9POI2TZfnT7+8vNrMe2QknNxgSEC8iYEitUQN1Ar4+3x9SYM5LUnI0hAIu&#10;6GBT3t4UMlfmTDWe9r5jIYRcLgX03tucc9f2qKVbGIsUbt9m0tKHdeq4muQ5hOuRJ1G05loOFD70&#10;0mLVY/uzP2oB9arZVrbZ2csHNbtKxvU2fXsV4v5ufnkG5nH2Vxj+9IM6lMHpYI6kHBsFrJerLKAC&#10;kscwA5DF6ROwg4BlkmXAy4L/r1D+AgAA//8DAFBLAQItABQABgAIAAAAIQC2gziS/gAAAOEBAAAT&#10;AAAAAAAAAAAAAAAAAAAAAABbQ29udGVudF9UeXBlc10ueG1sUEsBAi0AFAAGAAgAAAAhADj9If/W&#10;AAAAlAEAAAsAAAAAAAAAAAAAAAAALwEAAF9yZWxzLy5yZWxzUEsBAi0AFAAGAAgAAAAhAL4Fx7q4&#10;AgAAcwUAAA4AAAAAAAAAAAAAAAAALgIAAGRycy9lMm9Eb2MueG1sUEsBAi0AFAAGAAgAAAAhAD6t&#10;kpHgAAAACgEAAA8AAAAAAAAAAAAAAAAAEgUAAGRycy9kb3ducmV2LnhtbFBLBQYAAAAABAAEAPMA&#10;AAAfBgAAAAA=&#10;" fillcolor="#f2dcdb" strokecolor="#e6b9b8" strokeweight="2pt">
                <v:textbox>
                  <w:txbxContent>
                    <w:p w14:paraId="2179D5F7" w14:textId="46DD8376" w:rsidR="0023124D" w:rsidRPr="00B5294F" w:rsidRDefault="0023124D" w:rsidP="00972F19">
                      <w:pPr>
                        <w:jc w:val="center"/>
                        <w:rPr>
                          <w:rFonts w:ascii="Times New Roman" w:hAnsi="Times New Roman" w:cs="Times New Roman"/>
                          <w:color w:val="000000" w:themeColor="text1"/>
                          <w:sz w:val="24"/>
                        </w:rPr>
                      </w:pPr>
                      <w:r w:rsidRPr="002A6498">
                        <w:rPr>
                          <w:rFonts w:ascii="Times New Roman" w:hAnsi="Times New Roman" w:cs="Times New Roman"/>
                          <w:color w:val="000000" w:themeColor="text1"/>
                          <w:sz w:val="24"/>
                          <w:lang w:val="uz-Cyrl-UZ"/>
                        </w:rPr>
                        <w:t>Ўрта мия артериясида систолик қон оқимининг максимал тезлигини ўлчаш билан ултратовуш, допплерометрия, 2 ёки 3 даражали стационар ёки амбулатория муассасаси мутахассиси билан маслаҳатлашиш</w:t>
                      </w:r>
                    </w:p>
                  </w:txbxContent>
                </v:textbox>
              </v:rect>
            </w:pict>
          </mc:Fallback>
        </mc:AlternateContent>
      </w: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895808" behindDoc="0" locked="0" layoutInCell="1" allowOverlap="1" wp14:anchorId="5DBD91B1" wp14:editId="4C8B165B">
                <wp:simplePos x="0" y="0"/>
                <wp:positionH relativeFrom="column">
                  <wp:posOffset>2162598</wp:posOffset>
                </wp:positionH>
                <wp:positionV relativeFrom="paragraph">
                  <wp:posOffset>160233</wp:posOffset>
                </wp:positionV>
                <wp:extent cx="1778000" cy="1498600"/>
                <wp:effectExtent l="0" t="0" r="12700" b="25400"/>
                <wp:wrapNone/>
                <wp:docPr id="89" name="Прямоугольник 89"/>
                <wp:cNvGraphicFramePr/>
                <a:graphic xmlns:a="http://schemas.openxmlformats.org/drawingml/2006/main">
                  <a:graphicData uri="http://schemas.microsoft.com/office/word/2010/wordprocessingShape">
                    <wps:wsp>
                      <wps:cNvSpPr/>
                      <wps:spPr>
                        <a:xfrm>
                          <a:off x="0" y="0"/>
                          <a:ext cx="1778000" cy="1498600"/>
                        </a:xfrm>
                        <a:prstGeom prst="rect">
                          <a:avLst/>
                        </a:prstGeom>
                        <a:solidFill>
                          <a:srgbClr val="EEECE1"/>
                        </a:solidFill>
                        <a:ln w="25400" cap="flat" cmpd="sng" algn="ctr">
                          <a:solidFill>
                            <a:srgbClr val="EEECE1">
                              <a:lumMod val="90000"/>
                            </a:srgbClr>
                          </a:solidFill>
                          <a:prstDash val="solid"/>
                        </a:ln>
                        <a:effectLst/>
                      </wps:spPr>
                      <wps:txbx>
                        <w:txbxContent>
                          <w:p w14:paraId="0456EDFF" w14:textId="42A76558" w:rsidR="0023124D" w:rsidRPr="002636BE" w:rsidRDefault="0023124D" w:rsidP="00972F19">
                            <w:pPr>
                              <w:jc w:val="center"/>
                              <w:rPr>
                                <w:rFonts w:ascii="Times New Roman" w:hAnsi="Times New Roman" w:cs="Times New Roman"/>
                                <w:color w:val="000000" w:themeColor="text1"/>
                                <w:sz w:val="24"/>
                                <w:lang w:val="uz-Cyrl-UZ"/>
                              </w:rPr>
                            </w:pPr>
                            <w:r w:rsidRPr="002A6498">
                              <w:rPr>
                                <w:rFonts w:ascii="Times New Roman" w:hAnsi="Times New Roman" w:cs="Times New Roman"/>
                                <w:color w:val="000000" w:themeColor="text1"/>
                                <w:sz w:val="24"/>
                                <w:lang w:val="uz-Cyrl-UZ"/>
                              </w:rPr>
                              <w:t>Ҳомиладорликнинг 28-ҳафтасида RhD га қарши иммуноглобулин билан махсус профилактика ўтказиш*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9" o:spid="_x0000_s1082" style="position:absolute;margin-left:170.3pt;margin-top:12.6pt;width:140pt;height:11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pPogIAACMFAAAOAAAAZHJzL2Uyb0RvYy54bWysVEtu2zAQ3RfoHQjuG1mGk9hG5MBwnKJA&#10;mhhIiqxpirQE8FeStpSuCnRboEfoIbop+skZ5Bt1SMn5NauiG3KG838zw6PjWgq0YdaVWmU43eth&#10;xBTVealWGX53dfpqiJHzROVEaMUyfMMcPp68fHFUmTHr60KLnFkETpQbVybDhfdmnCSOFkwSt6cN&#10;UyDk2krigbWrJLekAu9SJP1e7yCptM2N1ZQ5B68nrRBPon/OGfUXnDvmkcgw5ObjaeO5DGcyOSLj&#10;lSWmKGmXBvmHLCQpFQS9c3VCPEFrW/7lSpbUaqe536NaJprzkrJYA1ST9p5Uc1kQw2ItAI4zdzC5&#10;/+eWnm8WFpV5hocjjBSR0KPm6/bj9kvzq7ndfmq+NbfNz+3n5nfzvfmBQAkQq4wbg+GlWdiOc0CG&#10;8mtuZbihMFRHlG/uUGa1RxQe08PDYa8HzaAgSwej4QEw4Ce5NzfW+ddMSxSIDFtoY0SXbM6cb1V3&#10;KiGa06LMT0shImNXy5mwaEOg5fP5fDZPO++P1IRCVYb7+4OYCYHR44J4SEoaAMOpFUZErGCmqbcx&#10;9iNr90yQEFys5Vudt7FHUOSusE4/FvnIUSjjhLiiNYmiLluhgkMWZ7irOuDeIh0oXy/r2Ln9g2AS&#10;npY6v4F2Wt3OuTP0tIQAZ8T5BbEw2IA6LKu/gIMLDQDojsKo0PbDc+9BH+YNpBhVsCgAzvs1sQwj&#10;8UbBJI7SwSBsVmQG+4d9YOxDyfKhRK3lTENjUvgWDI1k0PdiR3Kr5TXs9DREBRFRFGK3beiYmW8X&#10;GH4FyqbTqAbbZIg/U5eGBucBugDtVX1NrOnGyMMEnuvdUpHxk2lqdYOl0tO117yMo3aPK3QvMLCJ&#10;sY/drxFW/SEfte7/tskfAAAA//8DAFBLAwQUAAYACAAAACEAZdVQtd4AAAAKAQAADwAAAGRycy9k&#10;b3ducmV2LnhtbEyPTU/DMAyG70j8h8hI3Fi6AB3qmk4IgQTitIF2zhqvLWucqkk/4NfjneDo149e&#10;P843s2vFiH1oPGlYLhIQSKW3DVUaPj9ebh5AhGjImtYTavjGAJvi8iI3mfUTbXHcxUpwCYXMaKhj&#10;7DIpQ1mjM2HhOyTeHX3vTOSxr6TtzcTlrpUqSVLpTEN8oTYdPtVYnnaD0/Dq6X0vB1x9vTXT+HN6&#10;3q/aWWl9fTU/rkFEnOMfDGd9VoeCnQ5+IBtEq+H2LkkZ1aDuFQgGUnUODhykSwWyyOX/F4pfAAAA&#10;//8DAFBLAQItABQABgAIAAAAIQC2gziS/gAAAOEBAAATAAAAAAAAAAAAAAAAAAAAAABbQ29udGVu&#10;dF9UeXBlc10ueG1sUEsBAi0AFAAGAAgAAAAhADj9If/WAAAAlAEAAAsAAAAAAAAAAAAAAAAALwEA&#10;AF9yZWxzLy5yZWxzUEsBAi0AFAAGAAgAAAAhAM8Ouk+iAgAAIwUAAA4AAAAAAAAAAAAAAAAALgIA&#10;AGRycy9lMm9Eb2MueG1sUEsBAi0AFAAGAAgAAAAhAGXVULXeAAAACgEAAA8AAAAAAAAAAAAAAAAA&#10;/AQAAGRycy9kb3ducmV2LnhtbFBLBQYAAAAABAAEAPMAAAAHBgAAAAA=&#10;" fillcolor="#eeece1" strokecolor="#ddd9c3" strokeweight="2pt">
                <v:textbox>
                  <w:txbxContent>
                    <w:p w14:paraId="0456EDFF" w14:textId="42A76558" w:rsidR="0023124D" w:rsidRPr="002636BE" w:rsidRDefault="0023124D" w:rsidP="00972F19">
                      <w:pPr>
                        <w:jc w:val="center"/>
                        <w:rPr>
                          <w:rFonts w:ascii="Times New Roman" w:hAnsi="Times New Roman" w:cs="Times New Roman"/>
                          <w:color w:val="000000" w:themeColor="text1"/>
                          <w:sz w:val="24"/>
                          <w:lang w:val="uz-Cyrl-UZ"/>
                        </w:rPr>
                      </w:pPr>
                      <w:r w:rsidRPr="002A6498">
                        <w:rPr>
                          <w:rFonts w:ascii="Times New Roman" w:hAnsi="Times New Roman" w:cs="Times New Roman"/>
                          <w:color w:val="000000" w:themeColor="text1"/>
                          <w:sz w:val="24"/>
                          <w:lang w:val="uz-Cyrl-UZ"/>
                        </w:rPr>
                        <w:t>Ҳомиладорликнинг 28-ҳафтасида RhD га қарши иммуноглобулин билан махсус профилактика ўтказиш*</w:t>
                      </w:r>
                    </w:p>
                  </w:txbxContent>
                </v:textbox>
              </v:rect>
            </w:pict>
          </mc:Fallback>
        </mc:AlternateContent>
      </w:r>
    </w:p>
    <w:p w14:paraId="51C642DA" w14:textId="77777777" w:rsidR="002636BE" w:rsidRDefault="002636BE"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3DFF84CE" w14:textId="77777777" w:rsidR="002636BE"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897856" behindDoc="0" locked="0" layoutInCell="1" allowOverlap="1" wp14:anchorId="0EE57FD9" wp14:editId="156652B2">
                <wp:simplePos x="0" y="0"/>
                <wp:positionH relativeFrom="column">
                  <wp:posOffset>147320</wp:posOffset>
                </wp:positionH>
                <wp:positionV relativeFrom="paragraph">
                  <wp:posOffset>139700</wp:posOffset>
                </wp:positionV>
                <wp:extent cx="1600200" cy="541655"/>
                <wp:effectExtent l="0" t="0" r="19050" b="10795"/>
                <wp:wrapNone/>
                <wp:docPr id="90" name="Прямоугольник 90"/>
                <wp:cNvGraphicFramePr/>
                <a:graphic xmlns:a="http://schemas.openxmlformats.org/drawingml/2006/main">
                  <a:graphicData uri="http://schemas.microsoft.com/office/word/2010/wordprocessingShape">
                    <wps:wsp>
                      <wps:cNvSpPr/>
                      <wps:spPr>
                        <a:xfrm>
                          <a:off x="0" y="0"/>
                          <a:ext cx="1600200" cy="541655"/>
                        </a:xfrm>
                        <a:prstGeom prst="rect">
                          <a:avLst/>
                        </a:prstGeom>
                        <a:solidFill>
                          <a:srgbClr val="EEECE1"/>
                        </a:solidFill>
                        <a:ln w="25400" cap="flat" cmpd="sng" algn="ctr">
                          <a:solidFill>
                            <a:srgbClr val="EEECE1">
                              <a:lumMod val="90000"/>
                            </a:srgbClr>
                          </a:solidFill>
                          <a:prstDash val="solid"/>
                        </a:ln>
                        <a:effectLst/>
                      </wps:spPr>
                      <wps:txbx>
                        <w:txbxContent>
                          <w:p w14:paraId="20CB85DF" w14:textId="26356C79" w:rsidR="0023124D" w:rsidRPr="007D14C0" w:rsidRDefault="0023124D" w:rsidP="00972F19">
                            <w:pPr>
                              <w:jc w:val="center"/>
                              <w:rPr>
                                <w:rFonts w:ascii="Times New Roman" w:hAnsi="Times New Roman" w:cs="Times New Roman"/>
                                <w:b/>
                                <w:color w:val="000000" w:themeColor="text1"/>
                                <w:sz w:val="28"/>
                              </w:rPr>
                            </w:pPr>
                            <w:r w:rsidRPr="002A6498">
                              <w:rPr>
                                <w:rFonts w:ascii="Times New Roman" w:hAnsi="Times New Roman" w:cs="Times New Roman"/>
                                <w:color w:val="000000" w:themeColor="text1"/>
                                <w:sz w:val="24"/>
                              </w:rPr>
                              <w:t>Стандарт антенатал парвариш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0" o:spid="_x0000_s1083" style="position:absolute;margin-left:11.6pt;margin-top:11pt;width:126pt;height:42.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1fKoQIAACIFAAAOAAAAZHJzL2Uyb0RvYy54bWysVEtu2zAQ3RfoHQjuG0mGnTRG5MBwnKJA&#10;mgRIiqxpirQE8FeStpSuCnQboEfoIbop+skZ5Bt1SMn5NauiWlAznP+bGR4cNlKgNbOu0irH2U6K&#10;EVNUF5Va5vj95fGr1xg5T1RBhFYsx9fM4cPJyxcHtRmzgS61KJhF4ES5cW1yXHpvxkniaMkkcTva&#10;MAVCrq0kHli7TApLavAuRTJI092k1rYwVlPmHNwedUI8if45Z9Sfce6YRyLHkJuPp43nIpzJ5ICM&#10;l5aYsqJ9GuQfspCkUhD0ztUR8QStbPWXK1lRq53mfodqmWjOK8piDVBNlj6p5qIkhsVaABxn7mBy&#10;/88tPV2fW1QVOd4HeBSR0KP26+bT5kv7q73dfG6/tbftz81N+7v93v5AoASI1caNwfDCnNuec0CG&#10;8htuZfhDYaiJKF/focwajyhcZrtpCq3DiIJsNMx2R6PgNLm3Ntb5N0xLFIgcW+hiBJesT5zvVLcq&#10;IZjToiqOKyEiY5eLmbBoTaDj8/l8Ns9674/UhEJ1jgejYUyEwORxQTzkJA1g4dQSIyKWMNLU2xj7&#10;kbV7JkgILlbynS662PspfNvQnX4s8pGjUMYRcWVnEkW9iVDBIYsj3FcdYO+ADpRvFk1s3GgvmISr&#10;hS6uoZtWd2PuDD2uIMAJcf6cWJhrAB121Z/BwYUGAHRPYVRq+/G5+6AP4wZSjGrYEwDnw4pYhpF4&#10;q2AQ97PhMCxWZIajvQEw9qFk8VCiVnKmoTEZvAqGRjLoe7EludXyClZ6GqKCiCgKsbs29MzMd/sL&#10;jwJl02lUg2UyxJ+oC0OD8wBdgPayuSLW9GPkYQBP9XanyPjJNHW6wVLp6cprXsVRu8cVuhcYWMTY&#10;x/7RCJv+kI9a90/b5A8AAAD//wMAUEsDBBQABgAIAAAAIQAXfx4R3QAAAAkBAAAPAAAAZHJzL2Rv&#10;d25yZXYueG1sTI/NTsMwEITvSLyDtUjcqIMrCErjVAiBBOJEQT278TYJtddR7PzA07Oc4LTandHs&#10;N+V28U5MOMQukIbrVQYCqQ62o0bDx/vT1R2ImAxZ4wKhhi+MsK3Oz0pT2DDTG0671AgOoVgYDW1K&#10;fSFlrFv0Jq5Cj8TaMQzeJF6HRtrBzBzunVRZdiu96Yg/tKbHhxbr0270Gp4Dve7liPnnSzdP36fH&#10;fe4WpfXlxXK/AZFwSX9m+MVndKiY6RBGslE4DWqt2MlTcSXWVX7DhwMbs3wNsirl/wbVDwAAAP//&#10;AwBQSwECLQAUAAYACAAAACEAtoM4kv4AAADhAQAAEwAAAAAAAAAAAAAAAAAAAAAAW0NvbnRlbnRf&#10;VHlwZXNdLnhtbFBLAQItABQABgAIAAAAIQA4/SH/1gAAAJQBAAALAAAAAAAAAAAAAAAAAC8BAABf&#10;cmVscy8ucmVsc1BLAQItABQABgAIAAAAIQARh1fKoQIAACIFAAAOAAAAAAAAAAAAAAAAAC4CAABk&#10;cnMvZTJvRG9jLnhtbFBLAQItABQABgAIAAAAIQAXfx4R3QAAAAkBAAAPAAAAAAAAAAAAAAAAAPsE&#10;AABkcnMvZG93bnJldi54bWxQSwUGAAAAAAQABADzAAAABQYAAAAA&#10;" fillcolor="#eeece1" strokecolor="#ddd9c3" strokeweight="2pt">
                <v:textbox>
                  <w:txbxContent>
                    <w:p w14:paraId="20CB85DF" w14:textId="26356C79" w:rsidR="0023124D" w:rsidRPr="007D14C0" w:rsidRDefault="0023124D" w:rsidP="00972F19">
                      <w:pPr>
                        <w:jc w:val="center"/>
                        <w:rPr>
                          <w:rFonts w:ascii="Times New Roman" w:hAnsi="Times New Roman" w:cs="Times New Roman"/>
                          <w:b/>
                          <w:color w:val="000000" w:themeColor="text1"/>
                          <w:sz w:val="28"/>
                        </w:rPr>
                      </w:pPr>
                      <w:r w:rsidRPr="002A6498">
                        <w:rPr>
                          <w:rFonts w:ascii="Times New Roman" w:hAnsi="Times New Roman" w:cs="Times New Roman"/>
                          <w:color w:val="000000" w:themeColor="text1"/>
                          <w:sz w:val="24"/>
                        </w:rPr>
                        <w:t>Стандарт антенатал парвариш</w:t>
                      </w:r>
                    </w:p>
                  </w:txbxContent>
                </v:textbox>
              </v:rect>
            </w:pict>
          </mc:Fallback>
        </mc:AlternateContent>
      </w:r>
    </w:p>
    <w:p w14:paraId="0E96A3FD" w14:textId="77777777" w:rsidR="002636BE" w:rsidRDefault="005A7A02"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930624" behindDoc="0" locked="0" layoutInCell="1" allowOverlap="1" wp14:anchorId="117F263F" wp14:editId="55EAFF79">
                <wp:simplePos x="0" y="0"/>
                <wp:positionH relativeFrom="column">
                  <wp:posOffset>1747732</wp:posOffset>
                </wp:positionH>
                <wp:positionV relativeFrom="paragraph">
                  <wp:posOffset>150918</wp:posOffset>
                </wp:positionV>
                <wp:extent cx="414866" cy="0"/>
                <wp:effectExtent l="38100" t="76200" r="0" b="114300"/>
                <wp:wrapNone/>
                <wp:docPr id="133" name="Прямая со стрелкой 133"/>
                <wp:cNvGraphicFramePr/>
                <a:graphic xmlns:a="http://schemas.openxmlformats.org/drawingml/2006/main">
                  <a:graphicData uri="http://schemas.microsoft.com/office/word/2010/wordprocessingShape">
                    <wps:wsp>
                      <wps:cNvCnPr/>
                      <wps:spPr>
                        <a:xfrm flipH="1">
                          <a:off x="0" y="0"/>
                          <a:ext cx="414866" cy="0"/>
                        </a:xfrm>
                        <a:prstGeom prst="straightConnector1">
                          <a:avLst/>
                        </a:prstGeom>
                        <a:noFill/>
                        <a:ln w="1905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55C2FA" id="Прямая со стрелкой 133" o:spid="_x0000_s1026" type="#_x0000_t32" style="position:absolute;margin-left:137.6pt;margin-top:11.9pt;width:32.65pt;height:0;flip:x;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9zEgIAAMQDAAAOAAAAZHJzL2Uyb0RvYy54bWysU0tu2zAQ3RfoHQjuG8mJ4ySG5Szsul30&#10;Y6DtAWiKkgjwhyFj2bu0F8gReoVuuugHOYN0ow4px0jbXdHNYMjhPL158zS73mlFtgK8tKago5Oc&#10;EmG4LaWpC/rh/erZJSU+MFMyZY0o6F54ej1/+mTWuqk4tY1VpQCCIMZPW1fQJgQ3zTLPG6GZP7FO&#10;GCxWFjQLeIQ6K4G1iK5Vdprnk6y1UDqwXHiPt8uhSOcJv6oED2+ryotAVEGRW0gRUtzEmM1nbFoD&#10;c43kBxrsH1hoJg1+9Ai1ZIGRG5B/QWnJwXpbhRNudWarSnKRZsBpRvkf07xrmBNpFhTHu6NM/v/B&#10;8jfbNRBZ4u7OzigxTOOSus/9bX/X/ey+9Hek/9jdY+g/9bfd1+5H9727776R+Bq1a52fIsTCrOFw&#10;8m4NUYhdBZpUSrqXCJ2kwWHJLim/PyovdoFwvByPxpeTCSX8oZQNCBHJgQ8vhNUkJgX1AZism7Cw&#10;xuB6LQzobPvKB+SAjQ8NsdnYlVQqbVkZ0iKXq/wcjcAZmq1SLGCqHY7vTU0JUzW6mAdIhL1Vsozt&#10;EchDvVkoIFuGTlpdXE3Gk/RI3ejXthyuL87zPFkKSRzeJ0K/AUV2S+aboSWVBhcGJtVzU5Kwd7gD&#10;BmDbWEAsZSIDkex8mDIKP0gds40t92kDWTyhVVLbwdbRi4/PmD/++ea/AAAA//8DAFBLAwQUAAYA&#10;CAAAACEAsVI2Kd0AAAAJAQAADwAAAGRycy9kb3ducmV2LnhtbEyPQUvDQBCF74L/YRnBm900abXG&#10;bIoICiIoqXqfZqdJMDsbsts2/feOeNDbzLzHm+8V68n16kBj6DwbmM8SUMS1tx03Bj7eH69WoEJE&#10;tth7JgMnCrAuz88KzK0/ckWHTWyUhHDI0UAb45BrHeqWHIaZH4hF2/nRYZR1bLQd8Sjhrtdpklxr&#10;hx3LhxYHemip/trsnYHM1nH3/Ha6xcUyVKvqheZPn6/GXF5M93egIk3xzww/+IIOpTBt/Z5tUL2B&#10;9GaZilWGTCqIIVskS1Db34MuC/2/QfkNAAD//wMAUEsBAi0AFAAGAAgAAAAhALaDOJL+AAAA4QEA&#10;ABMAAAAAAAAAAAAAAAAAAAAAAFtDb250ZW50X1R5cGVzXS54bWxQSwECLQAUAAYACAAAACEAOP0h&#10;/9YAAACUAQAACwAAAAAAAAAAAAAAAAAvAQAAX3JlbHMvLnJlbHNQSwECLQAUAAYACAAAACEA9mOv&#10;cxICAADEAwAADgAAAAAAAAAAAAAAAAAuAgAAZHJzL2Uyb0RvYy54bWxQSwECLQAUAAYACAAAACEA&#10;sVI2Kd0AAAAJAQAADwAAAAAAAAAAAAAAAABsBAAAZHJzL2Rvd25yZXYueG1sUEsFBgAAAAAEAAQA&#10;8wAAAHYFAAAAAA==&#10;" strokecolor="#e46c0a" strokeweight="1.5pt">
                <v:stroke endarrow="open"/>
              </v:shape>
            </w:pict>
          </mc:Fallback>
        </mc:AlternateContent>
      </w:r>
    </w:p>
    <w:p w14:paraId="441DC985" w14:textId="77777777" w:rsidR="00972F1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45C8DE64" w14:textId="77777777" w:rsidR="00972F1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46086B75" w14:textId="77777777" w:rsidR="00972F1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4C0F4C22" w14:textId="77777777" w:rsidR="00972F1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01E88C06" w14:textId="77777777" w:rsidR="00972F1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51506339" w14:textId="77777777" w:rsidR="00972F1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13FB5F86" w14:textId="77777777" w:rsidR="00972F1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2D8C4BAE" w14:textId="77777777" w:rsidR="00972F1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7A402E4B" w14:textId="77777777" w:rsidR="00972F1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0B3CFC85" w14:textId="77777777" w:rsidR="00972F1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3DB024CD" w14:textId="77777777" w:rsidR="00972F1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2980A5F0" w14:textId="77777777" w:rsidR="00972F1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476ABD61" w14:textId="77777777" w:rsidR="002636BE" w:rsidRDefault="005D3E88"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r w:rsidRPr="00FC6820">
        <w:rPr>
          <w:rFonts w:ascii="Times New Roman" w:eastAsia="Calibri" w:hAnsi="Times New Roman" w:cs="Times New Roman"/>
          <w:noProof/>
          <w:sz w:val="24"/>
          <w:szCs w:val="24"/>
          <w:lang w:eastAsia="ru-RU"/>
        </w:rPr>
        <mc:AlternateContent>
          <mc:Choice Requires="wps">
            <w:drawing>
              <wp:anchor distT="0" distB="0" distL="114300" distR="114300" simplePos="0" relativeHeight="251901952" behindDoc="0" locked="0" layoutInCell="1" allowOverlap="1" wp14:anchorId="3357B4D3" wp14:editId="46C0E3C2">
                <wp:simplePos x="0" y="0"/>
                <wp:positionH relativeFrom="column">
                  <wp:posOffset>144145</wp:posOffset>
                </wp:positionH>
                <wp:positionV relativeFrom="paragraph">
                  <wp:posOffset>52705</wp:posOffset>
                </wp:positionV>
                <wp:extent cx="5689600" cy="2153920"/>
                <wp:effectExtent l="0" t="0" r="25400" b="17780"/>
                <wp:wrapNone/>
                <wp:docPr id="92" name="Прямоугольник 92"/>
                <wp:cNvGraphicFramePr/>
                <a:graphic xmlns:a="http://schemas.openxmlformats.org/drawingml/2006/main">
                  <a:graphicData uri="http://schemas.microsoft.com/office/word/2010/wordprocessingShape">
                    <wps:wsp>
                      <wps:cNvSpPr/>
                      <wps:spPr>
                        <a:xfrm>
                          <a:off x="0" y="0"/>
                          <a:ext cx="5689600" cy="2153920"/>
                        </a:xfrm>
                        <a:prstGeom prst="rect">
                          <a:avLst/>
                        </a:prstGeom>
                        <a:solidFill>
                          <a:srgbClr val="F8FDCF"/>
                        </a:solidFill>
                        <a:ln w="25400" cap="flat" cmpd="sng" algn="ctr">
                          <a:solidFill>
                            <a:srgbClr val="FFFF00"/>
                          </a:solidFill>
                          <a:prstDash val="solid"/>
                        </a:ln>
                        <a:effectLst/>
                      </wps:spPr>
                      <wps:txbx>
                        <w:txbxContent>
                          <w:p w14:paraId="05B3B619" w14:textId="42AC4B4C" w:rsidR="0023124D" w:rsidRPr="001709D3" w:rsidRDefault="0023124D" w:rsidP="00402874">
                            <w:pPr>
                              <w:pStyle w:val="a5"/>
                              <w:numPr>
                                <w:ilvl w:val="0"/>
                                <w:numId w:val="25"/>
                              </w:numPr>
                              <w:jc w:val="both"/>
                              <w:rPr>
                                <w:rFonts w:ascii="Times New Roman" w:eastAsia="Calibri" w:hAnsi="Times New Roman" w:cs="Times New Roman"/>
                                <w:bCs/>
                                <w:i/>
                                <w:color w:val="000000" w:themeColor="text1"/>
                                <w:szCs w:val="24"/>
                                <w:lang w:eastAsia="ar-SA"/>
                              </w:rPr>
                            </w:pPr>
                            <w:r w:rsidRPr="001709D3">
                              <w:rPr>
                                <w:rFonts w:ascii="Times New Roman" w:eastAsia="Calibri" w:hAnsi="Times New Roman" w:cs="Times New Roman"/>
                                <w:bCs/>
                                <w:i/>
                                <w:color w:val="000000" w:themeColor="text1"/>
                                <w:szCs w:val="24"/>
                                <w:lang w:eastAsia="ar-SA"/>
                              </w:rPr>
                              <w:t xml:space="preserve"> Пренатал профилактикани ўтказишда одамнинг резусга қарши иммуноглобулини препарат учун кўрсатмаларга мувофиқ дозада мушак ичига бир марта юборилади.</w:t>
                            </w:r>
                          </w:p>
                          <w:p w14:paraId="5A5D8431" w14:textId="0E5DD0EB" w:rsidR="0023124D" w:rsidRPr="001709D3" w:rsidRDefault="0023124D" w:rsidP="00402874">
                            <w:pPr>
                              <w:pStyle w:val="a5"/>
                              <w:numPr>
                                <w:ilvl w:val="0"/>
                                <w:numId w:val="25"/>
                              </w:numPr>
                              <w:jc w:val="both"/>
                              <w:rPr>
                                <w:rFonts w:ascii="Times New Roman" w:eastAsia="Calibri" w:hAnsi="Times New Roman" w:cs="Times New Roman"/>
                                <w:bCs/>
                                <w:i/>
                                <w:color w:val="000000" w:themeColor="text1"/>
                                <w:szCs w:val="24"/>
                                <w:lang w:eastAsia="ar-SA"/>
                              </w:rPr>
                            </w:pPr>
                            <w:r w:rsidRPr="001709D3">
                              <w:rPr>
                                <w:rFonts w:ascii="Times New Roman" w:eastAsia="Calibri" w:hAnsi="Times New Roman" w:cs="Times New Roman"/>
                                <w:bCs/>
                                <w:i/>
                                <w:color w:val="000000" w:themeColor="text1"/>
                                <w:szCs w:val="24"/>
                                <w:lang w:eastAsia="ar-SA"/>
                              </w:rPr>
                              <w:t>Агар 28-ҳафтада профилактика ўтказилмаган бўлса, anti-Rh</w:t>
                            </w:r>
                            <w:r>
                              <w:rPr>
                                <w:rFonts w:ascii="Times New Roman" w:eastAsia="Calibri" w:hAnsi="Times New Roman" w:cs="Times New Roman"/>
                                <w:bCs/>
                                <w:i/>
                                <w:color w:val="000000" w:themeColor="text1"/>
                                <w:szCs w:val="24"/>
                                <w:lang w:eastAsia="ar-SA"/>
                              </w:rPr>
                              <w:t xml:space="preserve"> </w:t>
                            </w:r>
                            <w:r w:rsidRPr="001709D3">
                              <w:rPr>
                                <w:rFonts w:ascii="Times New Roman" w:eastAsia="Calibri" w:hAnsi="Times New Roman" w:cs="Times New Roman"/>
                                <w:bCs/>
                                <w:i/>
                                <w:color w:val="000000" w:themeColor="text1"/>
                                <w:szCs w:val="24"/>
                                <w:lang w:eastAsia="ar-SA"/>
                              </w:rPr>
                              <w:t>антикорлари мавжуд бўлмаса, кейинроқ, 34 ҳафтагача берилиши мумкин.</w:t>
                            </w:r>
                          </w:p>
                          <w:p w14:paraId="50A544F6" w14:textId="51F42F3A" w:rsidR="0023124D" w:rsidRPr="001709D3" w:rsidRDefault="0023124D" w:rsidP="00402874">
                            <w:pPr>
                              <w:pStyle w:val="a5"/>
                              <w:numPr>
                                <w:ilvl w:val="0"/>
                                <w:numId w:val="25"/>
                              </w:numPr>
                              <w:jc w:val="both"/>
                              <w:rPr>
                                <w:rFonts w:ascii="Times New Roman" w:eastAsia="Calibri" w:hAnsi="Times New Roman" w:cs="Times New Roman"/>
                                <w:bCs/>
                                <w:i/>
                                <w:color w:val="000000" w:themeColor="text1"/>
                                <w:szCs w:val="24"/>
                                <w:lang w:eastAsia="ar-SA"/>
                              </w:rPr>
                            </w:pPr>
                            <w:r w:rsidRPr="001709D3">
                              <w:rPr>
                                <w:rFonts w:ascii="Times New Roman" w:eastAsia="Calibri" w:hAnsi="Times New Roman" w:cs="Times New Roman"/>
                                <w:bCs/>
                                <w:i/>
                                <w:color w:val="000000" w:themeColor="text1"/>
                                <w:szCs w:val="24"/>
                                <w:lang w:eastAsia="ar-SA"/>
                              </w:rPr>
                              <w:t>Анти-резус иммуноглобулинни аввалроқ юбориш самаралироқ.</w:t>
                            </w:r>
                          </w:p>
                          <w:p w14:paraId="6F536030" w14:textId="5837DF4B" w:rsidR="0023124D" w:rsidRPr="001709D3" w:rsidRDefault="0023124D" w:rsidP="00402874">
                            <w:pPr>
                              <w:pStyle w:val="a5"/>
                              <w:numPr>
                                <w:ilvl w:val="0"/>
                                <w:numId w:val="25"/>
                              </w:numPr>
                              <w:jc w:val="both"/>
                              <w:rPr>
                                <w:rFonts w:ascii="Times New Roman" w:eastAsia="Calibri" w:hAnsi="Times New Roman" w:cs="Times New Roman"/>
                                <w:bCs/>
                                <w:i/>
                                <w:color w:val="000000" w:themeColor="text1"/>
                                <w:szCs w:val="24"/>
                                <w:lang w:eastAsia="ar-SA"/>
                              </w:rPr>
                            </w:pPr>
                            <w:r w:rsidRPr="001709D3">
                              <w:rPr>
                                <w:rFonts w:ascii="Times New Roman" w:eastAsia="Calibri" w:hAnsi="Times New Roman" w:cs="Times New Roman"/>
                                <w:bCs/>
                                <w:i/>
                                <w:color w:val="000000" w:themeColor="text1"/>
                                <w:szCs w:val="24"/>
                                <w:lang w:eastAsia="ar-SA"/>
                              </w:rPr>
                              <w:t>12 ҳафта давомида anti-Rh</w:t>
                            </w:r>
                            <w:r>
                              <w:rPr>
                                <w:rFonts w:ascii="Times New Roman" w:eastAsia="Calibri" w:hAnsi="Times New Roman" w:cs="Times New Roman"/>
                                <w:bCs/>
                                <w:i/>
                                <w:color w:val="000000" w:themeColor="text1"/>
                                <w:szCs w:val="24"/>
                                <w:lang w:eastAsia="ar-SA"/>
                              </w:rPr>
                              <w:t xml:space="preserve"> </w:t>
                            </w:r>
                            <w:r w:rsidRPr="001709D3">
                              <w:rPr>
                                <w:rFonts w:ascii="Times New Roman" w:eastAsia="Calibri" w:hAnsi="Times New Roman" w:cs="Times New Roman"/>
                                <w:bCs/>
                                <w:i/>
                                <w:color w:val="000000" w:themeColor="text1"/>
                                <w:szCs w:val="24"/>
                                <w:lang w:eastAsia="ar-SA"/>
                              </w:rPr>
                              <w:t>иммуноглобулинни антенатал профилактика қилишдан сўнг, anti-Rh</w:t>
                            </w:r>
                            <w:r>
                              <w:rPr>
                                <w:rFonts w:ascii="Times New Roman" w:eastAsia="Calibri" w:hAnsi="Times New Roman" w:cs="Times New Roman"/>
                                <w:bCs/>
                                <w:i/>
                                <w:color w:val="000000" w:themeColor="text1"/>
                                <w:szCs w:val="24"/>
                                <w:lang w:eastAsia="ar-SA"/>
                              </w:rPr>
                              <w:t xml:space="preserve"> </w:t>
                            </w:r>
                            <w:r w:rsidRPr="001709D3">
                              <w:rPr>
                                <w:rFonts w:ascii="Times New Roman" w:eastAsia="Calibri" w:hAnsi="Times New Roman" w:cs="Times New Roman"/>
                                <w:bCs/>
                                <w:i/>
                                <w:color w:val="000000" w:themeColor="text1"/>
                                <w:szCs w:val="24"/>
                                <w:lang w:eastAsia="ar-SA"/>
                              </w:rPr>
                              <w:t>антикор титрининг из даражалари аниқланиши мумкин.</w:t>
                            </w:r>
                          </w:p>
                          <w:p w14:paraId="55F68F18" w14:textId="6D1174C3" w:rsidR="0023124D" w:rsidRPr="005D3E88" w:rsidRDefault="0023124D" w:rsidP="00402874">
                            <w:pPr>
                              <w:pStyle w:val="a5"/>
                              <w:numPr>
                                <w:ilvl w:val="0"/>
                                <w:numId w:val="25"/>
                              </w:numPr>
                              <w:jc w:val="both"/>
                              <w:rPr>
                                <w:rFonts w:ascii="Times New Roman" w:hAnsi="Times New Roman" w:cs="Times New Roman"/>
                                <w:i/>
                                <w:color w:val="000000" w:themeColor="text1"/>
                                <w:sz w:val="24"/>
                              </w:rPr>
                            </w:pPr>
                            <w:r w:rsidRPr="001709D3">
                              <w:rPr>
                                <w:rFonts w:ascii="Times New Roman" w:eastAsia="Calibri" w:hAnsi="Times New Roman" w:cs="Times New Roman"/>
                                <w:bCs/>
                                <w:i/>
                                <w:color w:val="000000" w:themeColor="text1"/>
                                <w:szCs w:val="24"/>
                                <w:lang w:eastAsia="ar-SA"/>
                              </w:rPr>
                              <w:t>Туғилгандан сўнг дарҳол янги туғилган чақалоқнинг</w:t>
                            </w:r>
                            <w:r>
                              <w:rPr>
                                <w:rFonts w:ascii="Times New Roman" w:eastAsia="Calibri" w:hAnsi="Times New Roman" w:cs="Times New Roman"/>
                                <w:bCs/>
                                <w:i/>
                                <w:color w:val="000000" w:themeColor="text1"/>
                                <w:szCs w:val="24"/>
                                <w:lang w:eastAsia="ar-SA"/>
                              </w:rPr>
                              <w:t xml:space="preserve"> </w:t>
                            </w:r>
                            <w:r w:rsidRPr="00D3705B">
                              <w:rPr>
                                <w:rFonts w:ascii="Times New Roman" w:eastAsia="Calibri" w:hAnsi="Times New Roman" w:cs="Times New Roman"/>
                                <w:bCs/>
                                <w:i/>
                                <w:color w:val="000000" w:themeColor="text1"/>
                                <w:szCs w:val="24"/>
                                <w:lang w:eastAsia="ar-SA"/>
                              </w:rPr>
                              <w:t>Rh</w:t>
                            </w:r>
                            <w:r>
                              <w:rPr>
                                <w:rFonts w:ascii="Times New Roman" w:eastAsia="Calibri" w:hAnsi="Times New Roman" w:cs="Times New Roman"/>
                                <w:bCs/>
                                <w:i/>
                                <w:color w:val="000000" w:themeColor="text1"/>
                                <w:szCs w:val="24"/>
                                <w:lang w:eastAsia="ar-SA"/>
                              </w:rPr>
                              <w:t xml:space="preserve"> </w:t>
                            </w:r>
                            <w:r w:rsidRPr="001709D3">
                              <w:rPr>
                                <w:rFonts w:ascii="Times New Roman" w:eastAsia="Calibri" w:hAnsi="Times New Roman" w:cs="Times New Roman"/>
                                <w:bCs/>
                                <w:i/>
                                <w:color w:val="000000" w:themeColor="text1"/>
                                <w:szCs w:val="24"/>
                                <w:lang w:eastAsia="ar-SA"/>
                              </w:rPr>
                              <w:t>ҳолатини аниқлаш керак. Агар болада</w:t>
                            </w:r>
                            <w:r>
                              <w:rPr>
                                <w:rFonts w:ascii="Times New Roman" w:eastAsia="Calibri" w:hAnsi="Times New Roman" w:cs="Times New Roman"/>
                                <w:bCs/>
                                <w:i/>
                                <w:color w:val="000000" w:themeColor="text1"/>
                                <w:szCs w:val="24"/>
                                <w:lang w:eastAsia="ar-SA"/>
                              </w:rPr>
                              <w:t xml:space="preserve"> </w:t>
                            </w:r>
                            <w:r w:rsidRPr="00D3705B">
                              <w:rPr>
                                <w:rFonts w:ascii="Times New Roman" w:eastAsia="Calibri" w:hAnsi="Times New Roman" w:cs="Times New Roman"/>
                                <w:bCs/>
                                <w:i/>
                                <w:color w:val="000000" w:themeColor="text1"/>
                                <w:szCs w:val="24"/>
                                <w:lang w:eastAsia="ar-SA"/>
                              </w:rPr>
                              <w:t>Rh</w:t>
                            </w:r>
                            <w:r>
                              <w:rPr>
                                <w:rFonts w:ascii="Times New Roman" w:eastAsia="Calibri" w:hAnsi="Times New Roman" w:cs="Times New Roman"/>
                                <w:bCs/>
                                <w:i/>
                                <w:color w:val="000000" w:themeColor="text1"/>
                                <w:szCs w:val="24"/>
                                <w:lang w:eastAsia="ar-SA"/>
                              </w:rPr>
                              <w:t xml:space="preserve"> </w:t>
                            </w:r>
                            <w:r w:rsidRPr="001709D3">
                              <w:rPr>
                                <w:rFonts w:ascii="Times New Roman" w:eastAsia="Calibri" w:hAnsi="Times New Roman" w:cs="Times New Roman"/>
                                <w:bCs/>
                                <w:i/>
                                <w:color w:val="000000" w:themeColor="text1"/>
                                <w:szCs w:val="24"/>
                                <w:lang w:eastAsia="ar-SA"/>
                              </w:rPr>
                              <w:t xml:space="preserve">мусбат бўлса, онанинг </w:t>
                            </w:r>
                            <w:r w:rsidRPr="00D3705B">
                              <w:rPr>
                                <w:rFonts w:ascii="Times New Roman" w:eastAsia="Calibri" w:hAnsi="Times New Roman" w:cs="Times New Roman"/>
                                <w:bCs/>
                                <w:i/>
                                <w:color w:val="000000" w:themeColor="text1"/>
                                <w:szCs w:val="24"/>
                                <w:lang w:eastAsia="ar-SA"/>
                              </w:rPr>
                              <w:t>Rh</w:t>
                            </w:r>
                            <w:r>
                              <w:rPr>
                                <w:rFonts w:ascii="Times New Roman" w:eastAsia="Calibri" w:hAnsi="Times New Roman" w:cs="Times New Roman"/>
                                <w:bCs/>
                                <w:i/>
                                <w:color w:val="000000" w:themeColor="text1"/>
                                <w:szCs w:val="24"/>
                                <w:lang w:eastAsia="ar-SA"/>
                              </w:rPr>
                              <w:t xml:space="preserve"> </w:t>
                            </w:r>
                            <w:r w:rsidRPr="001709D3">
                              <w:rPr>
                                <w:rFonts w:ascii="Times New Roman" w:eastAsia="Calibri" w:hAnsi="Times New Roman" w:cs="Times New Roman"/>
                                <w:bCs/>
                                <w:i/>
                                <w:color w:val="000000" w:themeColor="text1"/>
                                <w:szCs w:val="24"/>
                                <w:lang w:eastAsia="ar-SA"/>
                              </w:rPr>
                              <w:t>изоиммунизациясининг махсус постнатал профилактикаси тавсия этилади: мушак ичига резусга қарши иммуноглобулин 1500 ME (300 мкг)</w:t>
                            </w:r>
                            <w:r>
                              <w:rPr>
                                <w:rFonts w:ascii="Times New Roman" w:eastAsia="Calibri" w:hAnsi="Times New Roman" w:cs="Times New Roman"/>
                                <w:bCs/>
                                <w:i/>
                                <w:color w:val="000000" w:themeColor="text1"/>
                                <w:szCs w:val="24"/>
                                <w:lang w:eastAsia="ar-SA"/>
                              </w:rPr>
                              <w:t xml:space="preserve"> </w:t>
                            </w:r>
                            <w:r w:rsidRPr="001709D3">
                              <w:rPr>
                                <w:rFonts w:ascii="Times New Roman" w:eastAsia="Calibri" w:hAnsi="Times New Roman" w:cs="Times New Roman"/>
                                <w:bCs/>
                                <w:i/>
                                <w:color w:val="000000" w:themeColor="text1"/>
                                <w:szCs w:val="24"/>
                                <w:lang w:eastAsia="ar-SA"/>
                              </w:rPr>
                              <w:t>туғилгандан кейин 72 соатдан кечиктирмай (яхшиси биринчи икки соат ичида)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2" o:spid="_x0000_s1084" style="position:absolute;margin-left:11.35pt;margin-top:4.15pt;width:448pt;height:169.6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DdlgIAAAEFAAAOAAAAZHJzL2Uyb0RvYy54bWysVEtu2zAQ3RfoHQjuG9mundpG5MCwoaJA&#10;kBhIiqxpirQE8FeStpSuCnRbIEfoIbop+skZ5Bt1SCnfZlV0Q3E4/zdvdHRcS4F2zLpSqxT3D3oY&#10;MUV1XqpNit9fZK/GGDlPVE6EVizFV8zh49nLF0eVmbKBLrTImUUQRLlpZVJceG+mSeJowSRxB9ow&#10;BUqurSQeRLtJcksqiC5FMuj1DpNK29xYTZlz8LpslXgW43POqD/j3DGPRIqhNh9PG891OJPZEZlu&#10;LDFFSbsyyD9UIUmpIOldqCXxBG1t+VcoWVKrneb+gGqZaM5LymIP0E2/96Sb84IYFnsBcJy5g8n9&#10;v7D0dLeyqMxTPBlgpIiEGTVf95/2182v5mb/ufnW3DQ/91+a38335gcCI0CsMm4KjudmZTvJwTW0&#10;X3MrwxcaQ3VE+eoOZVZ7ROFxdDieHPZgGBR0g/7o9WQQ55Dcuxvr/FumJQqXFFsYY0SX7E6ch5Rg&#10;emsSsjktyjwrhYiC3awXwqIdgZFn42y5yELN4PLITChUQfrRMFZCgHpcEA9FSQNgOLXBiIgNcJp6&#10;G3M/8naPkmRZBlGeSRKKXBJXtMXECJ2ZUKFWFhna9RRQbXEMN1+v6ziX0Ti4hKe1zq9gWFa3LHaG&#10;ZiUkOCHOr4gF2gKmsIr+DA4uNLSnuxtGhbYfn3sP9sAm0GJUwRpA6x+2xDKMxDsFPJv0h8OwN1EY&#10;jt7AqJB9qFk/1KitXGiAvQ9Lb2i8Bnsvbq/cankJGzsPWUFFFIXcLcidsPDtesLOUzafRzPYFUP8&#10;iTo3NAQP0AVoL+pLYk1HEg/8OtW3K0OmT7jS2gZPpedbr3kZiXSPK1AkCLBnkSzdPyEs8kM5Wt3/&#10;uWZ/AAAA//8DAFBLAwQUAAYACAAAACEA8YH+uuAAAAAIAQAADwAAAGRycy9kb3ducmV2LnhtbEyP&#10;zU7DMBCE70i8g7VIXFDrNIU2hDgVfxWHHhAFDtycZJtE2Osodprw9l1OcBzNaOabbDNZI47Y+9aR&#10;gsU8AoFUuqqlWsHH+3aWgPBBU6WNI1Twgx42+flZptPKjfSGx32oBZeQT7WCJoQuldKXDVrt565D&#10;Yu/geqsDy76WVa9HLrdGxlG0kla3xAuN7vCxwfJ7P1gFhxd63T3Fu+H54bNoCzN226vwpdTlxXR/&#10;ByLgFP7C8IvP6JAzU+EGqrwwCuJ4zUkFyRIE27eLhHWhYHm9vgGZZ/L/gfwEAAD//wMAUEsBAi0A&#10;FAAGAAgAAAAhALaDOJL+AAAA4QEAABMAAAAAAAAAAAAAAAAAAAAAAFtDb250ZW50X1R5cGVzXS54&#10;bWxQSwECLQAUAAYACAAAACEAOP0h/9YAAACUAQAACwAAAAAAAAAAAAAAAAAvAQAAX3JlbHMvLnJl&#10;bHNQSwECLQAUAAYACAAAACEAUT0Q3ZYCAAABBQAADgAAAAAAAAAAAAAAAAAuAgAAZHJzL2Uyb0Rv&#10;Yy54bWxQSwECLQAUAAYACAAAACEA8YH+uuAAAAAIAQAADwAAAAAAAAAAAAAAAADwBAAAZHJzL2Rv&#10;d25yZXYueG1sUEsFBgAAAAAEAAQA8wAAAP0FAAAAAA==&#10;" fillcolor="#f8fdcf" strokecolor="yellow" strokeweight="2pt">
                <v:textbox>
                  <w:txbxContent>
                    <w:p w14:paraId="05B3B619" w14:textId="42AC4B4C" w:rsidR="0023124D" w:rsidRPr="001709D3" w:rsidRDefault="0023124D" w:rsidP="00402874">
                      <w:pPr>
                        <w:pStyle w:val="a5"/>
                        <w:numPr>
                          <w:ilvl w:val="0"/>
                          <w:numId w:val="25"/>
                        </w:numPr>
                        <w:jc w:val="both"/>
                        <w:rPr>
                          <w:rFonts w:ascii="Times New Roman" w:eastAsia="Calibri" w:hAnsi="Times New Roman" w:cs="Times New Roman"/>
                          <w:bCs/>
                          <w:i/>
                          <w:color w:val="000000" w:themeColor="text1"/>
                          <w:szCs w:val="24"/>
                          <w:lang w:eastAsia="ar-SA"/>
                        </w:rPr>
                      </w:pPr>
                      <w:r w:rsidRPr="001709D3">
                        <w:rPr>
                          <w:rFonts w:ascii="Times New Roman" w:eastAsia="Calibri" w:hAnsi="Times New Roman" w:cs="Times New Roman"/>
                          <w:bCs/>
                          <w:i/>
                          <w:color w:val="000000" w:themeColor="text1"/>
                          <w:szCs w:val="24"/>
                          <w:lang w:eastAsia="ar-SA"/>
                        </w:rPr>
                        <w:t xml:space="preserve"> Пренатал профилактикани ўтказишда одамнинг резусга қарши иммуноглобулини препарат учун кўрсатмаларга мувофиқ дозада мушак ичига бир марта юборилади.</w:t>
                      </w:r>
                    </w:p>
                    <w:p w14:paraId="5A5D8431" w14:textId="0E5DD0EB" w:rsidR="0023124D" w:rsidRPr="001709D3" w:rsidRDefault="0023124D" w:rsidP="00402874">
                      <w:pPr>
                        <w:pStyle w:val="a5"/>
                        <w:numPr>
                          <w:ilvl w:val="0"/>
                          <w:numId w:val="25"/>
                        </w:numPr>
                        <w:jc w:val="both"/>
                        <w:rPr>
                          <w:rFonts w:ascii="Times New Roman" w:eastAsia="Calibri" w:hAnsi="Times New Roman" w:cs="Times New Roman"/>
                          <w:bCs/>
                          <w:i/>
                          <w:color w:val="000000" w:themeColor="text1"/>
                          <w:szCs w:val="24"/>
                          <w:lang w:eastAsia="ar-SA"/>
                        </w:rPr>
                      </w:pPr>
                      <w:r w:rsidRPr="001709D3">
                        <w:rPr>
                          <w:rFonts w:ascii="Times New Roman" w:eastAsia="Calibri" w:hAnsi="Times New Roman" w:cs="Times New Roman"/>
                          <w:bCs/>
                          <w:i/>
                          <w:color w:val="000000" w:themeColor="text1"/>
                          <w:szCs w:val="24"/>
                          <w:lang w:eastAsia="ar-SA"/>
                        </w:rPr>
                        <w:t>Агар 28-ҳафтада профилактика ўтказилмаган бўлса, anti-Rh</w:t>
                      </w:r>
                      <w:r>
                        <w:rPr>
                          <w:rFonts w:ascii="Times New Roman" w:eastAsia="Calibri" w:hAnsi="Times New Roman" w:cs="Times New Roman"/>
                          <w:bCs/>
                          <w:i/>
                          <w:color w:val="000000" w:themeColor="text1"/>
                          <w:szCs w:val="24"/>
                          <w:lang w:eastAsia="ar-SA"/>
                        </w:rPr>
                        <w:t xml:space="preserve"> </w:t>
                      </w:r>
                      <w:r w:rsidRPr="001709D3">
                        <w:rPr>
                          <w:rFonts w:ascii="Times New Roman" w:eastAsia="Calibri" w:hAnsi="Times New Roman" w:cs="Times New Roman"/>
                          <w:bCs/>
                          <w:i/>
                          <w:color w:val="000000" w:themeColor="text1"/>
                          <w:szCs w:val="24"/>
                          <w:lang w:eastAsia="ar-SA"/>
                        </w:rPr>
                        <w:t>антикорлари мавжуд бўлмаса, кейинроқ, 34 ҳафтагача берилиши мумкин.</w:t>
                      </w:r>
                    </w:p>
                    <w:p w14:paraId="50A544F6" w14:textId="51F42F3A" w:rsidR="0023124D" w:rsidRPr="001709D3" w:rsidRDefault="0023124D" w:rsidP="00402874">
                      <w:pPr>
                        <w:pStyle w:val="a5"/>
                        <w:numPr>
                          <w:ilvl w:val="0"/>
                          <w:numId w:val="25"/>
                        </w:numPr>
                        <w:jc w:val="both"/>
                        <w:rPr>
                          <w:rFonts w:ascii="Times New Roman" w:eastAsia="Calibri" w:hAnsi="Times New Roman" w:cs="Times New Roman"/>
                          <w:bCs/>
                          <w:i/>
                          <w:color w:val="000000" w:themeColor="text1"/>
                          <w:szCs w:val="24"/>
                          <w:lang w:eastAsia="ar-SA"/>
                        </w:rPr>
                      </w:pPr>
                      <w:r w:rsidRPr="001709D3">
                        <w:rPr>
                          <w:rFonts w:ascii="Times New Roman" w:eastAsia="Calibri" w:hAnsi="Times New Roman" w:cs="Times New Roman"/>
                          <w:bCs/>
                          <w:i/>
                          <w:color w:val="000000" w:themeColor="text1"/>
                          <w:szCs w:val="24"/>
                          <w:lang w:eastAsia="ar-SA"/>
                        </w:rPr>
                        <w:t>Анти-резус иммуноглобулинни аввалроқ юбориш самаралироқ.</w:t>
                      </w:r>
                    </w:p>
                    <w:p w14:paraId="6F536030" w14:textId="5837DF4B" w:rsidR="0023124D" w:rsidRPr="001709D3" w:rsidRDefault="0023124D" w:rsidP="00402874">
                      <w:pPr>
                        <w:pStyle w:val="a5"/>
                        <w:numPr>
                          <w:ilvl w:val="0"/>
                          <w:numId w:val="25"/>
                        </w:numPr>
                        <w:jc w:val="both"/>
                        <w:rPr>
                          <w:rFonts w:ascii="Times New Roman" w:eastAsia="Calibri" w:hAnsi="Times New Roman" w:cs="Times New Roman"/>
                          <w:bCs/>
                          <w:i/>
                          <w:color w:val="000000" w:themeColor="text1"/>
                          <w:szCs w:val="24"/>
                          <w:lang w:eastAsia="ar-SA"/>
                        </w:rPr>
                      </w:pPr>
                      <w:r w:rsidRPr="001709D3">
                        <w:rPr>
                          <w:rFonts w:ascii="Times New Roman" w:eastAsia="Calibri" w:hAnsi="Times New Roman" w:cs="Times New Roman"/>
                          <w:bCs/>
                          <w:i/>
                          <w:color w:val="000000" w:themeColor="text1"/>
                          <w:szCs w:val="24"/>
                          <w:lang w:eastAsia="ar-SA"/>
                        </w:rPr>
                        <w:t>12 ҳафта давомида anti-Rh</w:t>
                      </w:r>
                      <w:r>
                        <w:rPr>
                          <w:rFonts w:ascii="Times New Roman" w:eastAsia="Calibri" w:hAnsi="Times New Roman" w:cs="Times New Roman"/>
                          <w:bCs/>
                          <w:i/>
                          <w:color w:val="000000" w:themeColor="text1"/>
                          <w:szCs w:val="24"/>
                          <w:lang w:eastAsia="ar-SA"/>
                        </w:rPr>
                        <w:t xml:space="preserve"> </w:t>
                      </w:r>
                      <w:r w:rsidRPr="001709D3">
                        <w:rPr>
                          <w:rFonts w:ascii="Times New Roman" w:eastAsia="Calibri" w:hAnsi="Times New Roman" w:cs="Times New Roman"/>
                          <w:bCs/>
                          <w:i/>
                          <w:color w:val="000000" w:themeColor="text1"/>
                          <w:szCs w:val="24"/>
                          <w:lang w:eastAsia="ar-SA"/>
                        </w:rPr>
                        <w:t>иммуноглобулинни антенатал профилактика қилишдан сўнг, anti-Rh</w:t>
                      </w:r>
                      <w:r>
                        <w:rPr>
                          <w:rFonts w:ascii="Times New Roman" w:eastAsia="Calibri" w:hAnsi="Times New Roman" w:cs="Times New Roman"/>
                          <w:bCs/>
                          <w:i/>
                          <w:color w:val="000000" w:themeColor="text1"/>
                          <w:szCs w:val="24"/>
                          <w:lang w:eastAsia="ar-SA"/>
                        </w:rPr>
                        <w:t xml:space="preserve"> </w:t>
                      </w:r>
                      <w:r w:rsidRPr="001709D3">
                        <w:rPr>
                          <w:rFonts w:ascii="Times New Roman" w:eastAsia="Calibri" w:hAnsi="Times New Roman" w:cs="Times New Roman"/>
                          <w:bCs/>
                          <w:i/>
                          <w:color w:val="000000" w:themeColor="text1"/>
                          <w:szCs w:val="24"/>
                          <w:lang w:eastAsia="ar-SA"/>
                        </w:rPr>
                        <w:t>антикор титрининг из даражалари аниқланиши мумкин.</w:t>
                      </w:r>
                    </w:p>
                    <w:p w14:paraId="55F68F18" w14:textId="6D1174C3" w:rsidR="0023124D" w:rsidRPr="005D3E88" w:rsidRDefault="0023124D" w:rsidP="00402874">
                      <w:pPr>
                        <w:pStyle w:val="a5"/>
                        <w:numPr>
                          <w:ilvl w:val="0"/>
                          <w:numId w:val="25"/>
                        </w:numPr>
                        <w:jc w:val="both"/>
                        <w:rPr>
                          <w:rFonts w:ascii="Times New Roman" w:hAnsi="Times New Roman" w:cs="Times New Roman"/>
                          <w:i/>
                          <w:color w:val="000000" w:themeColor="text1"/>
                          <w:sz w:val="24"/>
                        </w:rPr>
                      </w:pPr>
                      <w:r w:rsidRPr="001709D3">
                        <w:rPr>
                          <w:rFonts w:ascii="Times New Roman" w:eastAsia="Calibri" w:hAnsi="Times New Roman" w:cs="Times New Roman"/>
                          <w:bCs/>
                          <w:i/>
                          <w:color w:val="000000" w:themeColor="text1"/>
                          <w:szCs w:val="24"/>
                          <w:lang w:eastAsia="ar-SA"/>
                        </w:rPr>
                        <w:t>Туғилгандан сўнг дарҳол янги туғилган чақалоқнинг</w:t>
                      </w:r>
                      <w:r>
                        <w:rPr>
                          <w:rFonts w:ascii="Times New Roman" w:eastAsia="Calibri" w:hAnsi="Times New Roman" w:cs="Times New Roman"/>
                          <w:bCs/>
                          <w:i/>
                          <w:color w:val="000000" w:themeColor="text1"/>
                          <w:szCs w:val="24"/>
                          <w:lang w:eastAsia="ar-SA"/>
                        </w:rPr>
                        <w:t xml:space="preserve"> </w:t>
                      </w:r>
                      <w:r w:rsidRPr="00D3705B">
                        <w:rPr>
                          <w:rFonts w:ascii="Times New Roman" w:eastAsia="Calibri" w:hAnsi="Times New Roman" w:cs="Times New Roman"/>
                          <w:bCs/>
                          <w:i/>
                          <w:color w:val="000000" w:themeColor="text1"/>
                          <w:szCs w:val="24"/>
                          <w:lang w:eastAsia="ar-SA"/>
                        </w:rPr>
                        <w:t>Rh</w:t>
                      </w:r>
                      <w:r>
                        <w:rPr>
                          <w:rFonts w:ascii="Times New Roman" w:eastAsia="Calibri" w:hAnsi="Times New Roman" w:cs="Times New Roman"/>
                          <w:bCs/>
                          <w:i/>
                          <w:color w:val="000000" w:themeColor="text1"/>
                          <w:szCs w:val="24"/>
                          <w:lang w:eastAsia="ar-SA"/>
                        </w:rPr>
                        <w:t xml:space="preserve"> </w:t>
                      </w:r>
                      <w:r w:rsidRPr="001709D3">
                        <w:rPr>
                          <w:rFonts w:ascii="Times New Roman" w:eastAsia="Calibri" w:hAnsi="Times New Roman" w:cs="Times New Roman"/>
                          <w:bCs/>
                          <w:i/>
                          <w:color w:val="000000" w:themeColor="text1"/>
                          <w:szCs w:val="24"/>
                          <w:lang w:eastAsia="ar-SA"/>
                        </w:rPr>
                        <w:t>ҳолатини аниқлаш керак. Агар болада</w:t>
                      </w:r>
                      <w:r>
                        <w:rPr>
                          <w:rFonts w:ascii="Times New Roman" w:eastAsia="Calibri" w:hAnsi="Times New Roman" w:cs="Times New Roman"/>
                          <w:bCs/>
                          <w:i/>
                          <w:color w:val="000000" w:themeColor="text1"/>
                          <w:szCs w:val="24"/>
                          <w:lang w:eastAsia="ar-SA"/>
                        </w:rPr>
                        <w:t xml:space="preserve"> </w:t>
                      </w:r>
                      <w:r w:rsidRPr="00D3705B">
                        <w:rPr>
                          <w:rFonts w:ascii="Times New Roman" w:eastAsia="Calibri" w:hAnsi="Times New Roman" w:cs="Times New Roman"/>
                          <w:bCs/>
                          <w:i/>
                          <w:color w:val="000000" w:themeColor="text1"/>
                          <w:szCs w:val="24"/>
                          <w:lang w:eastAsia="ar-SA"/>
                        </w:rPr>
                        <w:t>Rh</w:t>
                      </w:r>
                      <w:r>
                        <w:rPr>
                          <w:rFonts w:ascii="Times New Roman" w:eastAsia="Calibri" w:hAnsi="Times New Roman" w:cs="Times New Roman"/>
                          <w:bCs/>
                          <w:i/>
                          <w:color w:val="000000" w:themeColor="text1"/>
                          <w:szCs w:val="24"/>
                          <w:lang w:eastAsia="ar-SA"/>
                        </w:rPr>
                        <w:t xml:space="preserve"> </w:t>
                      </w:r>
                      <w:r w:rsidRPr="001709D3">
                        <w:rPr>
                          <w:rFonts w:ascii="Times New Roman" w:eastAsia="Calibri" w:hAnsi="Times New Roman" w:cs="Times New Roman"/>
                          <w:bCs/>
                          <w:i/>
                          <w:color w:val="000000" w:themeColor="text1"/>
                          <w:szCs w:val="24"/>
                          <w:lang w:eastAsia="ar-SA"/>
                        </w:rPr>
                        <w:t xml:space="preserve">мусбат бўлса, онанинг </w:t>
                      </w:r>
                      <w:r w:rsidRPr="00D3705B">
                        <w:rPr>
                          <w:rFonts w:ascii="Times New Roman" w:eastAsia="Calibri" w:hAnsi="Times New Roman" w:cs="Times New Roman"/>
                          <w:bCs/>
                          <w:i/>
                          <w:color w:val="000000" w:themeColor="text1"/>
                          <w:szCs w:val="24"/>
                          <w:lang w:eastAsia="ar-SA"/>
                        </w:rPr>
                        <w:t>Rh</w:t>
                      </w:r>
                      <w:r>
                        <w:rPr>
                          <w:rFonts w:ascii="Times New Roman" w:eastAsia="Calibri" w:hAnsi="Times New Roman" w:cs="Times New Roman"/>
                          <w:bCs/>
                          <w:i/>
                          <w:color w:val="000000" w:themeColor="text1"/>
                          <w:szCs w:val="24"/>
                          <w:lang w:eastAsia="ar-SA"/>
                        </w:rPr>
                        <w:t xml:space="preserve"> </w:t>
                      </w:r>
                      <w:r w:rsidRPr="001709D3">
                        <w:rPr>
                          <w:rFonts w:ascii="Times New Roman" w:eastAsia="Calibri" w:hAnsi="Times New Roman" w:cs="Times New Roman"/>
                          <w:bCs/>
                          <w:i/>
                          <w:color w:val="000000" w:themeColor="text1"/>
                          <w:szCs w:val="24"/>
                          <w:lang w:eastAsia="ar-SA"/>
                        </w:rPr>
                        <w:t>изоиммунизациясининг махсус постнатал профилактикаси тавсия этилади: мушак ичига резусга қарши иммуноглобулин 1500 ME (300 мкг)</w:t>
                      </w:r>
                      <w:r>
                        <w:rPr>
                          <w:rFonts w:ascii="Times New Roman" w:eastAsia="Calibri" w:hAnsi="Times New Roman" w:cs="Times New Roman"/>
                          <w:bCs/>
                          <w:i/>
                          <w:color w:val="000000" w:themeColor="text1"/>
                          <w:szCs w:val="24"/>
                          <w:lang w:eastAsia="ar-SA"/>
                        </w:rPr>
                        <w:t xml:space="preserve"> </w:t>
                      </w:r>
                      <w:r w:rsidRPr="001709D3">
                        <w:rPr>
                          <w:rFonts w:ascii="Times New Roman" w:eastAsia="Calibri" w:hAnsi="Times New Roman" w:cs="Times New Roman"/>
                          <w:bCs/>
                          <w:i/>
                          <w:color w:val="000000" w:themeColor="text1"/>
                          <w:szCs w:val="24"/>
                          <w:lang w:eastAsia="ar-SA"/>
                        </w:rPr>
                        <w:t>туғилгандан кейин 72 соатдан кечиктирмай (яхшиси биринчи икки соат ичида)</w:t>
                      </w:r>
                    </w:p>
                  </w:txbxContent>
                </v:textbox>
              </v:rect>
            </w:pict>
          </mc:Fallback>
        </mc:AlternateContent>
      </w:r>
    </w:p>
    <w:p w14:paraId="64F0203B" w14:textId="77777777" w:rsidR="00972F19" w:rsidRPr="00F2196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6B116A26" w14:textId="77777777" w:rsidR="00972F19" w:rsidRPr="00F2196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1622112B" w14:textId="77777777" w:rsidR="00972F19" w:rsidRPr="00F2196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33F95EB0" w14:textId="77777777" w:rsidR="00972F19" w:rsidRPr="00F2196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00B24508" w14:textId="77777777" w:rsidR="00972F19" w:rsidRPr="00F2196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520EF522" w14:textId="77777777" w:rsidR="00972F19" w:rsidRPr="00F2196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22DF0028" w14:textId="77777777" w:rsidR="00972F19" w:rsidRPr="00F2196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6015C590" w14:textId="77777777" w:rsidR="00972F19" w:rsidRPr="00F2196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3E4906A5" w14:textId="77777777" w:rsidR="00972F19" w:rsidRPr="00F2196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1290BFE9" w14:textId="77777777" w:rsidR="00972F19" w:rsidRPr="00F2196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561F0A8F" w14:textId="77777777" w:rsidR="00972F19" w:rsidRPr="00F21969" w:rsidRDefault="00972F1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val="uz-Cyrl-UZ" w:eastAsia="ru-RU"/>
        </w:rPr>
      </w:pPr>
    </w:p>
    <w:p w14:paraId="3FF268B2" w14:textId="77777777" w:rsidR="0043328F" w:rsidRPr="0043328F" w:rsidRDefault="0043328F" w:rsidP="0043328F">
      <w:pPr>
        <w:shd w:val="clear" w:color="auto" w:fill="FFFFFF"/>
        <w:jc w:val="both"/>
        <w:rPr>
          <w:rFonts w:ascii="Times New Roman" w:eastAsia="Times New Roman" w:hAnsi="Times New Roman" w:cs="Times New Roman"/>
          <w:b/>
          <w:color w:val="1F497D" w:themeColor="text2"/>
          <w:sz w:val="24"/>
          <w:szCs w:val="24"/>
          <w:lang w:eastAsia="ru-RU"/>
        </w:rPr>
      </w:pPr>
      <w:r w:rsidRPr="0043328F">
        <w:rPr>
          <w:rFonts w:ascii="Times New Roman" w:eastAsia="Times New Roman" w:hAnsi="Times New Roman" w:cs="Times New Roman"/>
          <w:b/>
          <w:color w:val="1F497D" w:themeColor="text2"/>
          <w:sz w:val="24"/>
          <w:szCs w:val="24"/>
          <w:lang w:eastAsia="ru-RU"/>
        </w:rPr>
        <w:lastRenderedPageBreak/>
        <w:t xml:space="preserve">4.8. </w:t>
      </w:r>
      <w:proofErr w:type="gramStart"/>
      <w:r w:rsidRPr="0043328F">
        <w:rPr>
          <w:rFonts w:ascii="Times New Roman" w:eastAsia="Times New Roman" w:hAnsi="Times New Roman" w:cs="Times New Roman"/>
          <w:b/>
          <w:color w:val="1F497D" w:themeColor="text2"/>
          <w:sz w:val="24"/>
          <w:szCs w:val="24"/>
          <w:lang w:eastAsia="ru-RU"/>
        </w:rPr>
        <w:t>Туғру</w:t>
      </w:r>
      <w:proofErr w:type="gramEnd"/>
      <w:r w:rsidRPr="0043328F">
        <w:rPr>
          <w:rFonts w:ascii="Times New Roman" w:eastAsia="Times New Roman" w:hAnsi="Times New Roman" w:cs="Times New Roman"/>
          <w:b/>
          <w:color w:val="1F497D" w:themeColor="text2"/>
          <w:sz w:val="24"/>
          <w:szCs w:val="24"/>
          <w:lang w:eastAsia="ru-RU"/>
        </w:rPr>
        <w:t>қдан олдин ва туғруқдан кейинги депрессия скрининг [17].</w:t>
      </w:r>
    </w:p>
    <w:p w14:paraId="51A75971" w14:textId="77777777" w:rsidR="0043328F" w:rsidRPr="0043328F" w:rsidRDefault="0043328F" w:rsidP="0043328F">
      <w:pPr>
        <w:shd w:val="clear" w:color="auto" w:fill="FFFFFF"/>
        <w:jc w:val="both"/>
        <w:rPr>
          <w:rFonts w:ascii="Times New Roman" w:eastAsia="Times New Roman" w:hAnsi="Times New Roman" w:cs="Times New Roman"/>
          <w:b/>
          <w:color w:val="1F497D" w:themeColor="text2"/>
          <w:sz w:val="24"/>
          <w:szCs w:val="24"/>
          <w:lang w:eastAsia="ru-RU"/>
        </w:rPr>
      </w:pPr>
    </w:p>
    <w:p w14:paraId="0F901ACF" w14:textId="2D02B9CD" w:rsidR="000F0721" w:rsidRPr="00F21969" w:rsidRDefault="0043328F" w:rsidP="0043328F">
      <w:pPr>
        <w:shd w:val="clear" w:color="auto" w:fill="FFFFFF"/>
        <w:jc w:val="both"/>
        <w:rPr>
          <w:rFonts w:ascii="Times New Roman" w:eastAsia="Times New Roman" w:hAnsi="Times New Roman" w:cs="Times New Roman"/>
          <w:color w:val="000000" w:themeColor="text1"/>
          <w:sz w:val="24"/>
          <w:szCs w:val="24"/>
          <w:lang w:eastAsia="ru-RU"/>
        </w:rPr>
      </w:pPr>
      <w:r w:rsidRPr="00F21969">
        <w:rPr>
          <w:rFonts w:ascii="Times New Roman" w:eastAsia="Times New Roman" w:hAnsi="Times New Roman" w:cs="Times New Roman"/>
          <w:b/>
          <w:color w:val="000000" w:themeColor="text1"/>
          <w:sz w:val="24"/>
          <w:szCs w:val="24"/>
          <w:lang w:eastAsia="ru-RU"/>
        </w:rPr>
        <w:t>Edinburg Postnatal депрессия шкаласи (Edinburg Postnatal депрессия шкаласи)</w:t>
      </w:r>
      <w:r w:rsidR="00F21969">
        <w:rPr>
          <w:rFonts w:ascii="Times New Roman" w:eastAsia="Times New Roman" w:hAnsi="Times New Roman" w:cs="Times New Roman"/>
          <w:b/>
          <w:color w:val="000000" w:themeColor="text1"/>
          <w:sz w:val="24"/>
          <w:szCs w:val="24"/>
          <w:lang w:val="uz-Cyrl-UZ" w:eastAsia="ru-RU"/>
        </w:rPr>
        <w:t xml:space="preserve"> </w:t>
      </w:r>
      <w:r w:rsidRPr="00F21969">
        <w:rPr>
          <w:rFonts w:ascii="Times New Roman" w:eastAsia="Times New Roman" w:hAnsi="Times New Roman" w:cs="Times New Roman"/>
          <w:b/>
          <w:color w:val="000000" w:themeColor="text1"/>
          <w:sz w:val="24"/>
          <w:szCs w:val="24"/>
          <w:lang w:eastAsia="ru-RU"/>
        </w:rPr>
        <w:t>–</w:t>
      </w:r>
      <w:r w:rsidR="00F21969">
        <w:rPr>
          <w:rFonts w:ascii="Times New Roman" w:eastAsia="Times New Roman" w:hAnsi="Times New Roman" w:cs="Times New Roman"/>
          <w:b/>
          <w:color w:val="000000" w:themeColor="text1"/>
          <w:sz w:val="24"/>
          <w:szCs w:val="24"/>
          <w:lang w:val="uz-Cyrl-UZ" w:eastAsia="ru-RU"/>
        </w:rPr>
        <w:t xml:space="preserve"> </w:t>
      </w:r>
      <w:r w:rsidRPr="00F21969">
        <w:rPr>
          <w:rFonts w:ascii="Times New Roman" w:eastAsia="Times New Roman" w:hAnsi="Times New Roman" w:cs="Times New Roman"/>
          <w:color w:val="000000" w:themeColor="text1"/>
          <w:sz w:val="24"/>
          <w:szCs w:val="24"/>
          <w:lang w:eastAsia="ru-RU"/>
        </w:rPr>
        <w:t>бу ў</w:t>
      </w:r>
      <w:proofErr w:type="gramStart"/>
      <w:r w:rsidRPr="00F21969">
        <w:rPr>
          <w:rFonts w:ascii="Times New Roman" w:eastAsia="Times New Roman" w:hAnsi="Times New Roman" w:cs="Times New Roman"/>
          <w:color w:val="000000" w:themeColor="text1"/>
          <w:sz w:val="24"/>
          <w:szCs w:val="24"/>
          <w:lang w:eastAsia="ru-RU"/>
        </w:rPr>
        <w:t>з-</w:t>
      </w:r>
      <w:proofErr w:type="gramEnd"/>
      <w:r w:rsidRPr="00F21969">
        <w:rPr>
          <w:rFonts w:ascii="Times New Roman" w:eastAsia="Times New Roman" w:hAnsi="Times New Roman" w:cs="Times New Roman"/>
          <w:color w:val="000000" w:themeColor="text1"/>
          <w:sz w:val="24"/>
          <w:szCs w:val="24"/>
          <w:lang w:eastAsia="ru-RU"/>
        </w:rPr>
        <w:t xml:space="preserve">ўзини текшириш учун сўровнома шаклида тақдим этилган клиник скрининг техникаси. </w:t>
      </w:r>
      <w:proofErr w:type="gramStart"/>
      <w:r w:rsidRPr="00F21969">
        <w:rPr>
          <w:rFonts w:ascii="Times New Roman" w:eastAsia="Times New Roman" w:hAnsi="Times New Roman" w:cs="Times New Roman"/>
          <w:color w:val="000000" w:themeColor="text1"/>
          <w:sz w:val="24"/>
          <w:szCs w:val="24"/>
          <w:lang w:eastAsia="ru-RU"/>
        </w:rPr>
        <w:t>Туғру</w:t>
      </w:r>
      <w:proofErr w:type="gramEnd"/>
      <w:r w:rsidRPr="00F21969">
        <w:rPr>
          <w:rFonts w:ascii="Times New Roman" w:eastAsia="Times New Roman" w:hAnsi="Times New Roman" w:cs="Times New Roman"/>
          <w:color w:val="000000" w:themeColor="text1"/>
          <w:sz w:val="24"/>
          <w:szCs w:val="24"/>
          <w:lang w:eastAsia="ru-RU"/>
        </w:rPr>
        <w:t>қдан кейинги депрессия шкаласи туғруқдан олдин ва туғруқдан кейинги даврларда, шу жумладан эпидемиологик миқёсда депрессив касалликларни аниқлаш учун мўлжалланган.</w:t>
      </w:r>
    </w:p>
    <w:p w14:paraId="57206ABF" w14:textId="77777777" w:rsidR="0043328F" w:rsidRDefault="0043328F" w:rsidP="0043328F">
      <w:pPr>
        <w:shd w:val="clear" w:color="auto" w:fill="FFFFFF"/>
        <w:jc w:val="both"/>
        <w:rPr>
          <w:rFonts w:ascii="Times New Roman" w:eastAsia="Times New Roman" w:hAnsi="Times New Roman" w:cs="Times New Roman"/>
          <w:b/>
          <w:color w:val="192B37"/>
          <w:sz w:val="24"/>
          <w:szCs w:val="24"/>
          <w:lang w:eastAsia="ru-RU"/>
        </w:rPr>
      </w:pPr>
    </w:p>
    <w:p w14:paraId="7AABC9A0" w14:textId="6A18B155" w:rsidR="000F0721" w:rsidRPr="005C4341" w:rsidRDefault="00BD4C5D" w:rsidP="001E1CC4">
      <w:pPr>
        <w:shd w:val="clear" w:color="auto" w:fill="FFFFFF"/>
        <w:jc w:val="both"/>
        <w:rPr>
          <w:rFonts w:ascii="Times New Roman" w:eastAsia="Times New Roman" w:hAnsi="Times New Roman" w:cs="Times New Roman"/>
          <w:b/>
          <w:i/>
          <w:color w:val="192B37"/>
          <w:sz w:val="24"/>
          <w:szCs w:val="24"/>
          <w:lang w:eastAsia="ru-RU"/>
        </w:rPr>
      </w:pPr>
      <w:r w:rsidRPr="00BD4C5D">
        <w:rPr>
          <w:rFonts w:ascii="Times New Roman" w:eastAsia="Times New Roman" w:hAnsi="Times New Roman" w:cs="Times New Roman"/>
          <w:b/>
          <w:color w:val="192B37"/>
          <w:sz w:val="24"/>
          <w:szCs w:val="24"/>
          <w:lang w:eastAsia="ru-RU"/>
        </w:rPr>
        <w:t xml:space="preserve">Қўрсатма: </w:t>
      </w:r>
      <w:r w:rsidRPr="005C4341">
        <w:rPr>
          <w:rFonts w:ascii="Times New Roman" w:eastAsia="Times New Roman" w:hAnsi="Times New Roman" w:cs="Times New Roman"/>
          <w:color w:val="192B37"/>
          <w:sz w:val="24"/>
          <w:szCs w:val="24"/>
          <w:lang w:eastAsia="ru-RU"/>
        </w:rPr>
        <w:t>"Сиз айни вақтда ҳомиладорсиз ёки яқинда туғдингиз, шунинг учун ўзингизни қандай ҳис қилаётганингизни билмоқчимиз.</w:t>
      </w:r>
      <w:r w:rsidRPr="00BD4C5D">
        <w:rPr>
          <w:rFonts w:ascii="Times New Roman" w:eastAsia="Times New Roman" w:hAnsi="Times New Roman" w:cs="Times New Roman"/>
          <w:b/>
          <w:color w:val="192B37"/>
          <w:sz w:val="24"/>
          <w:szCs w:val="24"/>
          <w:lang w:eastAsia="ru-RU"/>
        </w:rPr>
        <w:t xml:space="preserve"> </w:t>
      </w:r>
      <w:r w:rsidRPr="005C4341">
        <w:rPr>
          <w:rFonts w:ascii="Times New Roman" w:eastAsia="Times New Roman" w:hAnsi="Times New Roman" w:cs="Times New Roman"/>
          <w:b/>
          <w:i/>
          <w:color w:val="192B37"/>
          <w:sz w:val="24"/>
          <w:szCs w:val="24"/>
          <w:lang w:eastAsia="ru-RU"/>
        </w:rPr>
        <w:t>Илтимос, ҳар бир бандда нафақат бугунги, балки ўтган ҳафтадаги ҳолатингизга энг мос келадиган тавсифни белгиланг."</w:t>
      </w:r>
    </w:p>
    <w:p w14:paraId="5057FAB8" w14:textId="77777777" w:rsidR="005C4341" w:rsidRPr="000F0721" w:rsidRDefault="005C4341" w:rsidP="001E1CC4">
      <w:pPr>
        <w:shd w:val="clear" w:color="auto" w:fill="FFFFFF"/>
        <w:jc w:val="both"/>
        <w:rPr>
          <w:rFonts w:ascii="Times New Roman" w:eastAsia="Times New Roman" w:hAnsi="Times New Roman" w:cs="Times New Roman"/>
          <w:b/>
          <w:i/>
          <w:color w:val="000000" w:themeColor="text1"/>
          <w:sz w:val="24"/>
          <w:szCs w:val="24"/>
          <w:lang w:eastAsia="ru-RU"/>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8845"/>
        <w:gridCol w:w="334"/>
      </w:tblGrid>
      <w:tr w:rsidR="000F0721" w:rsidRPr="00495F9B" w14:paraId="1A7E9964" w14:textId="77777777" w:rsidTr="00AA6500">
        <w:trPr>
          <w:trHeight w:val="250"/>
          <w:jc w:val="center"/>
        </w:trPr>
        <w:tc>
          <w:tcPr>
            <w:tcW w:w="568" w:type="dxa"/>
            <w:shd w:val="clear" w:color="auto" w:fill="FBD4B4" w:themeFill="accent6" w:themeFillTint="66"/>
          </w:tcPr>
          <w:p w14:paraId="2B62FE5B" w14:textId="77777777" w:rsidR="005A5B09" w:rsidRPr="00495F9B" w:rsidRDefault="005A5B09"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r w:rsidRPr="00495F9B">
              <w:rPr>
                <w:rFonts w:ascii="Times New Roman" w:eastAsia="Times New Roman" w:hAnsi="Times New Roman" w:cs="Times New Roman"/>
                <w:b/>
                <w:color w:val="000000" w:themeColor="text1"/>
                <w:sz w:val="24"/>
                <w:szCs w:val="24"/>
                <w:lang w:eastAsia="ru-RU"/>
              </w:rPr>
              <w:t>1</w:t>
            </w:r>
          </w:p>
        </w:tc>
        <w:tc>
          <w:tcPr>
            <w:tcW w:w="8845" w:type="dxa"/>
            <w:shd w:val="clear" w:color="auto" w:fill="FBD4B4" w:themeFill="accent6" w:themeFillTint="66"/>
          </w:tcPr>
          <w:p w14:paraId="0FC4AD06" w14:textId="083D5F43" w:rsidR="005A5B09" w:rsidRPr="00495F9B" w:rsidRDefault="00DF1A37"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r w:rsidRPr="00DF1A37">
              <w:rPr>
                <w:rFonts w:ascii="Times New Roman" w:eastAsia="Times New Roman" w:hAnsi="Times New Roman" w:cs="Times New Roman"/>
                <w:b/>
                <w:color w:val="000000" w:themeColor="text1"/>
                <w:sz w:val="24"/>
                <w:szCs w:val="24"/>
                <w:lang w:eastAsia="ru-RU"/>
              </w:rPr>
              <w:t>Мен кулишга ва содир бўлаётган воқеаларнинг ёрқин томонларини кўришга тайёр эдим</w:t>
            </w:r>
          </w:p>
        </w:tc>
        <w:tc>
          <w:tcPr>
            <w:tcW w:w="334" w:type="dxa"/>
            <w:shd w:val="clear" w:color="auto" w:fill="FBD4B4" w:themeFill="accent6" w:themeFillTint="66"/>
          </w:tcPr>
          <w:p w14:paraId="072E68FE" w14:textId="77777777" w:rsidR="005A5B09" w:rsidRPr="00495F9B" w:rsidRDefault="005A5B09"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p>
        </w:tc>
      </w:tr>
      <w:tr w:rsidR="000F0721" w:rsidRPr="00495F9B" w14:paraId="67DCA403" w14:textId="77777777" w:rsidTr="00AA6500">
        <w:trPr>
          <w:jc w:val="center"/>
        </w:trPr>
        <w:tc>
          <w:tcPr>
            <w:tcW w:w="568" w:type="dxa"/>
            <w:shd w:val="clear" w:color="auto" w:fill="E5DFEC" w:themeFill="accent4" w:themeFillTint="33"/>
          </w:tcPr>
          <w:p w14:paraId="05CF3EE3" w14:textId="77777777" w:rsidR="005A5B09" w:rsidRPr="00495F9B" w:rsidRDefault="005A5B09"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p>
        </w:tc>
        <w:tc>
          <w:tcPr>
            <w:tcW w:w="8845" w:type="dxa"/>
            <w:shd w:val="clear" w:color="auto" w:fill="E5DFEC" w:themeFill="accent4" w:themeFillTint="33"/>
          </w:tcPr>
          <w:p w14:paraId="7AAC4EB9" w14:textId="21DEE2B1" w:rsidR="005A5B09" w:rsidRPr="00495F9B" w:rsidRDefault="00B66637" w:rsidP="00402874">
            <w:pPr>
              <w:pStyle w:val="a5"/>
              <w:numPr>
                <w:ilvl w:val="0"/>
                <w:numId w:val="15"/>
              </w:numPr>
              <w:autoSpaceDE w:val="0"/>
              <w:autoSpaceDN w:val="0"/>
              <w:adjustRightInd w:val="0"/>
              <w:spacing w:line="276" w:lineRule="auto"/>
              <w:mirrorIndents/>
              <w:jc w:val="both"/>
              <w:rPr>
                <w:rFonts w:ascii="Times New Roman" w:eastAsia="Times New Roman" w:hAnsi="Times New Roman" w:cs="Times New Roman"/>
                <w:color w:val="000000" w:themeColor="text1"/>
                <w:sz w:val="24"/>
                <w:szCs w:val="24"/>
                <w:lang w:eastAsia="ru-RU"/>
              </w:rPr>
            </w:pPr>
            <w:r w:rsidRPr="00B66637">
              <w:rPr>
                <w:rFonts w:ascii="Times New Roman" w:eastAsia="Times New Roman" w:hAnsi="Times New Roman" w:cs="Times New Roman"/>
                <w:color w:val="000000" w:themeColor="text1"/>
                <w:sz w:val="24"/>
                <w:szCs w:val="24"/>
                <w:lang w:eastAsia="ru-RU"/>
              </w:rPr>
              <w:t>ҳар доимгидек</w:t>
            </w:r>
            <w:r w:rsidR="005A5B09" w:rsidRPr="00495F9B">
              <w:rPr>
                <w:rFonts w:ascii="Times New Roman" w:eastAsia="Times New Roman" w:hAnsi="Times New Roman" w:cs="Times New Roman"/>
                <w:color w:val="000000" w:themeColor="text1"/>
                <w:sz w:val="24"/>
                <w:szCs w:val="24"/>
                <w:lang w:eastAsia="ru-RU"/>
              </w:rPr>
              <w:t>……………………………………………………………</w:t>
            </w:r>
            <w:r w:rsidR="007C02A8">
              <w:rPr>
                <w:rFonts w:ascii="Times New Roman" w:eastAsia="Times New Roman" w:hAnsi="Times New Roman" w:cs="Times New Roman"/>
                <w:color w:val="000000" w:themeColor="text1"/>
                <w:sz w:val="24"/>
                <w:szCs w:val="24"/>
                <w:lang w:eastAsia="ru-RU"/>
              </w:rPr>
              <w:t>…..</w:t>
            </w:r>
          </w:p>
          <w:p w14:paraId="3F54FB41" w14:textId="317B6CC7" w:rsidR="005A5B09" w:rsidRPr="00495F9B" w:rsidRDefault="003B0EE8" w:rsidP="00402874">
            <w:pPr>
              <w:pStyle w:val="a5"/>
              <w:numPr>
                <w:ilvl w:val="0"/>
                <w:numId w:val="15"/>
              </w:numPr>
              <w:autoSpaceDE w:val="0"/>
              <w:autoSpaceDN w:val="0"/>
              <w:adjustRightInd w:val="0"/>
              <w:spacing w:line="276" w:lineRule="auto"/>
              <w:mirrorIndents/>
              <w:jc w:val="both"/>
              <w:rPr>
                <w:rFonts w:ascii="Times New Roman" w:eastAsia="Times New Roman" w:hAnsi="Times New Roman" w:cs="Times New Roman"/>
                <w:color w:val="000000" w:themeColor="text1"/>
                <w:sz w:val="24"/>
                <w:szCs w:val="24"/>
                <w:lang w:eastAsia="ru-RU"/>
              </w:rPr>
            </w:pPr>
            <w:r w:rsidRPr="003B0EE8">
              <w:rPr>
                <w:rFonts w:ascii="Times New Roman" w:eastAsia="Times New Roman" w:hAnsi="Times New Roman" w:cs="Times New Roman"/>
                <w:color w:val="000000" w:themeColor="text1"/>
                <w:sz w:val="24"/>
                <w:szCs w:val="24"/>
                <w:lang w:eastAsia="ru-RU"/>
              </w:rPr>
              <w:t>энди ҳар доимгидан бироз камроқ</w:t>
            </w:r>
            <w:r w:rsidR="005A5B09" w:rsidRPr="00495F9B">
              <w:rPr>
                <w:rFonts w:ascii="Times New Roman" w:eastAsia="Times New Roman" w:hAnsi="Times New Roman" w:cs="Times New Roman"/>
                <w:color w:val="000000" w:themeColor="text1"/>
                <w:sz w:val="24"/>
                <w:szCs w:val="24"/>
                <w:lang w:eastAsia="ru-RU"/>
              </w:rPr>
              <w:t>……………………………………...</w:t>
            </w:r>
            <w:r w:rsidR="007C02A8">
              <w:rPr>
                <w:rFonts w:ascii="Times New Roman" w:eastAsia="Times New Roman" w:hAnsi="Times New Roman" w:cs="Times New Roman"/>
                <w:color w:val="000000" w:themeColor="text1"/>
                <w:sz w:val="24"/>
                <w:szCs w:val="24"/>
                <w:lang w:eastAsia="ru-RU"/>
              </w:rPr>
              <w:t>.....</w:t>
            </w:r>
          </w:p>
          <w:p w14:paraId="3A37C3C1" w14:textId="5EE8C236" w:rsidR="005A5B09" w:rsidRPr="00495F9B" w:rsidRDefault="00B65438" w:rsidP="00402874">
            <w:pPr>
              <w:pStyle w:val="a5"/>
              <w:numPr>
                <w:ilvl w:val="0"/>
                <w:numId w:val="15"/>
              </w:numPr>
              <w:autoSpaceDE w:val="0"/>
              <w:autoSpaceDN w:val="0"/>
              <w:adjustRightInd w:val="0"/>
              <w:spacing w:line="276" w:lineRule="auto"/>
              <w:mirrorIndents/>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албатта, камроқ</w:t>
            </w:r>
            <w:r w:rsidR="005A5B09" w:rsidRPr="00495F9B">
              <w:rPr>
                <w:rFonts w:ascii="Times New Roman" w:eastAsia="Times New Roman" w:hAnsi="Times New Roman" w:cs="Times New Roman"/>
                <w:color w:val="000000" w:themeColor="text1"/>
                <w:sz w:val="24"/>
                <w:szCs w:val="24"/>
                <w:lang w:eastAsia="ru-RU"/>
              </w:rPr>
              <w:t>…………………………………………………………</w:t>
            </w:r>
            <w:r w:rsidR="007C02A8">
              <w:rPr>
                <w:rFonts w:ascii="Times New Roman" w:eastAsia="Times New Roman" w:hAnsi="Times New Roman" w:cs="Times New Roman"/>
                <w:color w:val="000000" w:themeColor="text1"/>
                <w:sz w:val="24"/>
                <w:szCs w:val="24"/>
                <w:lang w:eastAsia="ru-RU"/>
              </w:rPr>
              <w:t>…</w:t>
            </w:r>
          </w:p>
          <w:p w14:paraId="085DA679" w14:textId="60697F5E" w:rsidR="005A5B09" w:rsidRPr="00495F9B" w:rsidRDefault="00A25E74" w:rsidP="00402874">
            <w:pPr>
              <w:pStyle w:val="a5"/>
              <w:numPr>
                <w:ilvl w:val="0"/>
                <w:numId w:val="15"/>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мен буни умуман кўрмаяпман</w:t>
            </w:r>
            <w:r w:rsidR="005A5B09" w:rsidRPr="00495F9B">
              <w:rPr>
                <w:rFonts w:ascii="Times New Roman" w:eastAsia="Times New Roman" w:hAnsi="Times New Roman" w:cs="Times New Roman"/>
                <w:color w:val="000000" w:themeColor="text1"/>
                <w:sz w:val="24"/>
                <w:szCs w:val="24"/>
                <w:lang w:eastAsia="ru-RU"/>
              </w:rPr>
              <w:t>…………………………………………………</w:t>
            </w:r>
            <w:r w:rsidR="007C02A8">
              <w:rPr>
                <w:rFonts w:ascii="Times New Roman" w:eastAsia="Times New Roman" w:hAnsi="Times New Roman" w:cs="Times New Roman"/>
                <w:color w:val="000000" w:themeColor="text1"/>
                <w:sz w:val="24"/>
                <w:szCs w:val="24"/>
                <w:lang w:eastAsia="ru-RU"/>
              </w:rPr>
              <w:t>..</w:t>
            </w:r>
          </w:p>
        </w:tc>
        <w:tc>
          <w:tcPr>
            <w:tcW w:w="334" w:type="dxa"/>
            <w:shd w:val="clear" w:color="auto" w:fill="E5DFEC" w:themeFill="accent4" w:themeFillTint="33"/>
          </w:tcPr>
          <w:p w14:paraId="0BC81DE4" w14:textId="77777777" w:rsidR="005A5B09" w:rsidRPr="00495F9B" w:rsidRDefault="005A5B09"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sidRPr="00495F9B">
              <w:rPr>
                <w:rFonts w:ascii="Times New Roman" w:eastAsia="Times New Roman" w:hAnsi="Times New Roman" w:cs="Times New Roman"/>
                <w:color w:val="000000" w:themeColor="text1"/>
                <w:sz w:val="24"/>
                <w:szCs w:val="24"/>
                <w:lang w:eastAsia="ru-RU"/>
              </w:rPr>
              <w:t>0</w:t>
            </w:r>
          </w:p>
          <w:p w14:paraId="172F7492" w14:textId="77777777" w:rsidR="005A5B09" w:rsidRPr="00495F9B" w:rsidRDefault="005A5B09"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sidRPr="00495F9B">
              <w:rPr>
                <w:rFonts w:ascii="Times New Roman" w:eastAsia="Times New Roman" w:hAnsi="Times New Roman" w:cs="Times New Roman"/>
                <w:color w:val="000000" w:themeColor="text1"/>
                <w:sz w:val="24"/>
                <w:szCs w:val="24"/>
                <w:lang w:eastAsia="ru-RU"/>
              </w:rPr>
              <w:t>1</w:t>
            </w:r>
          </w:p>
          <w:p w14:paraId="1297B61F" w14:textId="77777777" w:rsidR="005A5B09" w:rsidRPr="00495F9B" w:rsidRDefault="005A5B09"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sidRPr="00495F9B">
              <w:rPr>
                <w:rFonts w:ascii="Times New Roman" w:eastAsia="Times New Roman" w:hAnsi="Times New Roman" w:cs="Times New Roman"/>
                <w:color w:val="000000" w:themeColor="text1"/>
                <w:sz w:val="24"/>
                <w:szCs w:val="24"/>
                <w:lang w:eastAsia="ru-RU"/>
              </w:rPr>
              <w:t>2</w:t>
            </w:r>
          </w:p>
          <w:p w14:paraId="613275C3" w14:textId="77777777" w:rsidR="005A5B09" w:rsidRPr="00495F9B" w:rsidRDefault="005A5B09"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sidRPr="00495F9B">
              <w:rPr>
                <w:rFonts w:ascii="Times New Roman" w:eastAsia="Times New Roman" w:hAnsi="Times New Roman" w:cs="Times New Roman"/>
                <w:color w:val="000000" w:themeColor="text1"/>
                <w:sz w:val="24"/>
                <w:szCs w:val="24"/>
                <w:lang w:eastAsia="ru-RU"/>
              </w:rPr>
              <w:t>3</w:t>
            </w:r>
          </w:p>
        </w:tc>
      </w:tr>
      <w:tr w:rsidR="000F0721" w:rsidRPr="00495F9B" w14:paraId="6C8B4831" w14:textId="77777777" w:rsidTr="00AA6500">
        <w:trPr>
          <w:jc w:val="center"/>
        </w:trPr>
        <w:tc>
          <w:tcPr>
            <w:tcW w:w="568" w:type="dxa"/>
            <w:shd w:val="clear" w:color="auto" w:fill="FBD4B4" w:themeFill="accent6" w:themeFillTint="66"/>
          </w:tcPr>
          <w:p w14:paraId="168CEFB1" w14:textId="77777777" w:rsidR="005A5B09" w:rsidRPr="007C02A8" w:rsidRDefault="005A5B09"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r w:rsidRPr="007C02A8">
              <w:rPr>
                <w:rFonts w:ascii="Times New Roman" w:eastAsia="Times New Roman" w:hAnsi="Times New Roman" w:cs="Times New Roman"/>
                <w:b/>
                <w:color w:val="000000" w:themeColor="text1"/>
                <w:sz w:val="24"/>
                <w:szCs w:val="24"/>
                <w:lang w:eastAsia="ru-RU"/>
              </w:rPr>
              <w:t>2</w:t>
            </w:r>
          </w:p>
        </w:tc>
        <w:tc>
          <w:tcPr>
            <w:tcW w:w="8845" w:type="dxa"/>
            <w:shd w:val="clear" w:color="auto" w:fill="FBD4B4" w:themeFill="accent6" w:themeFillTint="66"/>
          </w:tcPr>
          <w:p w14:paraId="37D422A8" w14:textId="061CF4BF" w:rsidR="005A5B09" w:rsidRPr="007C02A8" w:rsidRDefault="00C24ECC"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r w:rsidRPr="00C24ECC">
              <w:rPr>
                <w:rFonts w:ascii="Times New Roman" w:hAnsi="Times New Roman" w:cs="Times New Roman"/>
                <w:b/>
                <w:color w:val="000000" w:themeColor="text1"/>
                <w:sz w:val="24"/>
                <w:szCs w:val="24"/>
              </w:rPr>
              <w:t>Мен бирор нарсадан хурсанд бўлишим мумкин эди.</w:t>
            </w:r>
          </w:p>
        </w:tc>
        <w:tc>
          <w:tcPr>
            <w:tcW w:w="334" w:type="dxa"/>
            <w:shd w:val="clear" w:color="auto" w:fill="FBD4B4" w:themeFill="accent6" w:themeFillTint="66"/>
          </w:tcPr>
          <w:p w14:paraId="60425A33" w14:textId="77777777" w:rsidR="005A5B09" w:rsidRPr="00495F9B" w:rsidRDefault="005A5B09"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p>
        </w:tc>
      </w:tr>
      <w:tr w:rsidR="000F0721" w:rsidRPr="00495F9B" w14:paraId="1C3BEB59" w14:textId="77777777" w:rsidTr="00AA6500">
        <w:trPr>
          <w:jc w:val="center"/>
        </w:trPr>
        <w:tc>
          <w:tcPr>
            <w:tcW w:w="568" w:type="dxa"/>
            <w:shd w:val="clear" w:color="auto" w:fill="E5DFEC" w:themeFill="accent4" w:themeFillTint="33"/>
          </w:tcPr>
          <w:p w14:paraId="365D6EB2" w14:textId="77777777" w:rsidR="00A05C52" w:rsidRPr="00495F9B" w:rsidRDefault="00A05C52"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p>
        </w:tc>
        <w:tc>
          <w:tcPr>
            <w:tcW w:w="8845" w:type="dxa"/>
            <w:shd w:val="clear" w:color="auto" w:fill="E5DFEC" w:themeFill="accent4" w:themeFillTint="33"/>
          </w:tcPr>
          <w:p w14:paraId="396C75E9" w14:textId="1BAB0AD3" w:rsidR="00A05C52" w:rsidRPr="00495F9B" w:rsidRDefault="00393FD2" w:rsidP="00402874">
            <w:pPr>
              <w:pStyle w:val="a5"/>
              <w:numPr>
                <w:ilvl w:val="0"/>
                <w:numId w:val="16"/>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sidRPr="00393FD2">
              <w:rPr>
                <w:rFonts w:ascii="Times New Roman" w:eastAsia="Times New Roman" w:hAnsi="Times New Roman" w:cs="Times New Roman"/>
                <w:color w:val="000000" w:themeColor="text1"/>
                <w:sz w:val="24"/>
                <w:szCs w:val="24"/>
                <w:lang w:eastAsia="ru-RU"/>
              </w:rPr>
              <w:t>ҳар доимгидек</w:t>
            </w:r>
            <w:r w:rsidR="007C02A8">
              <w:rPr>
                <w:rFonts w:ascii="Times New Roman" w:eastAsia="Times New Roman" w:hAnsi="Times New Roman" w:cs="Times New Roman"/>
                <w:color w:val="000000" w:themeColor="text1"/>
                <w:sz w:val="24"/>
                <w:szCs w:val="24"/>
                <w:lang w:eastAsia="ru-RU"/>
              </w:rPr>
              <w:t>………………………………………………………………..</w:t>
            </w:r>
          </w:p>
          <w:p w14:paraId="10F43DEB" w14:textId="26A8B3A8" w:rsidR="00A05C52" w:rsidRPr="00495F9B" w:rsidRDefault="00A966A0" w:rsidP="00402874">
            <w:pPr>
              <w:pStyle w:val="a5"/>
              <w:numPr>
                <w:ilvl w:val="0"/>
                <w:numId w:val="16"/>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sidRPr="00A966A0">
              <w:rPr>
                <w:rFonts w:ascii="Times New Roman" w:eastAsia="Times New Roman" w:hAnsi="Times New Roman" w:cs="Times New Roman"/>
                <w:color w:val="000000" w:themeColor="text1"/>
                <w:sz w:val="24"/>
                <w:szCs w:val="24"/>
                <w:lang w:eastAsia="ru-RU"/>
              </w:rPr>
              <w:t>одатдагидан камроқ</w:t>
            </w:r>
            <w:r w:rsidR="007C02A8">
              <w:rPr>
                <w:rFonts w:ascii="Times New Roman" w:eastAsia="Times New Roman" w:hAnsi="Times New Roman" w:cs="Times New Roman"/>
                <w:color w:val="000000" w:themeColor="text1"/>
                <w:sz w:val="24"/>
                <w:szCs w:val="24"/>
                <w:lang w:eastAsia="ru-RU"/>
              </w:rPr>
              <w:t>…………………………………………………………….</w:t>
            </w:r>
          </w:p>
          <w:p w14:paraId="04F824C9" w14:textId="0EC4CAFA" w:rsidR="00A05C52" w:rsidRPr="00495F9B" w:rsidRDefault="00A966A0" w:rsidP="00402874">
            <w:pPr>
              <w:pStyle w:val="a5"/>
              <w:numPr>
                <w:ilvl w:val="0"/>
                <w:numId w:val="16"/>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sidRPr="00A966A0">
              <w:rPr>
                <w:rFonts w:ascii="Times New Roman" w:eastAsia="Times New Roman" w:hAnsi="Times New Roman" w:cs="Times New Roman"/>
                <w:color w:val="000000" w:themeColor="text1"/>
                <w:sz w:val="24"/>
                <w:szCs w:val="24"/>
                <w:lang w:eastAsia="ru-RU"/>
              </w:rPr>
              <w:t>албатта, одатдагидан камроқ</w:t>
            </w:r>
            <w:r w:rsidR="007C02A8">
              <w:rPr>
                <w:rFonts w:ascii="Times New Roman" w:eastAsia="Times New Roman" w:hAnsi="Times New Roman" w:cs="Times New Roman"/>
                <w:color w:val="000000" w:themeColor="text1"/>
                <w:sz w:val="24"/>
                <w:szCs w:val="24"/>
                <w:lang w:eastAsia="ru-RU"/>
              </w:rPr>
              <w:t>……………………………………………..</w:t>
            </w:r>
          </w:p>
          <w:p w14:paraId="3EA7E047" w14:textId="34D0CA63" w:rsidR="00A05C52" w:rsidRPr="00495F9B" w:rsidRDefault="000F7F57" w:rsidP="00402874">
            <w:pPr>
              <w:pStyle w:val="a5"/>
              <w:numPr>
                <w:ilvl w:val="0"/>
                <w:numId w:val="16"/>
              </w:numPr>
              <w:autoSpaceDE w:val="0"/>
              <w:autoSpaceDN w:val="0"/>
              <w:adjustRightInd w:val="0"/>
              <w:spacing w:line="276" w:lineRule="auto"/>
              <w:mirrorIndents/>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жавоб бериш </w:t>
            </w:r>
            <w:r w:rsidRPr="000F7F57">
              <w:rPr>
                <w:rFonts w:ascii="Times New Roman" w:eastAsia="Times New Roman" w:hAnsi="Times New Roman" w:cs="Times New Roman"/>
                <w:color w:val="000000" w:themeColor="text1"/>
                <w:sz w:val="24"/>
                <w:szCs w:val="24"/>
                <w:lang w:eastAsia="ru-RU"/>
              </w:rPr>
              <w:t>қ</w:t>
            </w:r>
            <w:r>
              <w:rPr>
                <w:rFonts w:ascii="Times New Roman" w:eastAsia="Times New Roman" w:hAnsi="Times New Roman" w:cs="Times New Roman"/>
                <w:color w:val="000000" w:themeColor="text1"/>
                <w:sz w:val="24"/>
                <w:szCs w:val="24"/>
                <w:lang w:eastAsia="ru-RU"/>
              </w:rPr>
              <w:t>ийин</w:t>
            </w:r>
            <w:r w:rsidR="00A25E74">
              <w:rPr>
                <w:rFonts w:ascii="Times New Roman" w:eastAsia="Times New Roman" w:hAnsi="Times New Roman" w:cs="Times New Roman"/>
                <w:color w:val="000000" w:themeColor="text1"/>
                <w:sz w:val="24"/>
                <w:szCs w:val="24"/>
                <w:lang w:eastAsia="ru-RU"/>
              </w:rPr>
              <w:t>………</w:t>
            </w:r>
            <w:r w:rsidR="007C02A8" w:rsidRPr="007C02A8">
              <w:rPr>
                <w:rFonts w:ascii="Times New Roman" w:eastAsia="Times New Roman" w:hAnsi="Times New Roman" w:cs="Times New Roman"/>
                <w:color w:val="000000" w:themeColor="text1"/>
                <w:sz w:val="24"/>
                <w:szCs w:val="24"/>
                <w:lang w:eastAsia="ru-RU"/>
              </w:rPr>
              <w:t>………………………………………</w:t>
            </w:r>
            <w:r w:rsidR="007C02A8">
              <w:rPr>
                <w:rFonts w:ascii="Times New Roman" w:eastAsia="Times New Roman" w:hAnsi="Times New Roman" w:cs="Times New Roman"/>
                <w:color w:val="000000" w:themeColor="text1"/>
                <w:sz w:val="24"/>
                <w:szCs w:val="24"/>
                <w:lang w:eastAsia="ru-RU"/>
              </w:rPr>
              <w:t>…………...</w:t>
            </w:r>
          </w:p>
        </w:tc>
        <w:tc>
          <w:tcPr>
            <w:tcW w:w="334" w:type="dxa"/>
            <w:shd w:val="clear" w:color="auto" w:fill="E5DFEC" w:themeFill="accent4" w:themeFillTint="33"/>
          </w:tcPr>
          <w:p w14:paraId="4953D28B" w14:textId="77777777" w:rsidR="00A05C52" w:rsidRPr="00495F9B" w:rsidRDefault="00A05C52"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sidRPr="00495F9B">
              <w:rPr>
                <w:rFonts w:ascii="Times New Roman" w:eastAsia="Times New Roman" w:hAnsi="Times New Roman" w:cs="Times New Roman"/>
                <w:color w:val="000000" w:themeColor="text1"/>
                <w:sz w:val="24"/>
                <w:szCs w:val="24"/>
                <w:lang w:eastAsia="ru-RU"/>
              </w:rPr>
              <w:t>0</w:t>
            </w:r>
          </w:p>
          <w:p w14:paraId="2FC0F4AA" w14:textId="77777777" w:rsidR="00A05C52" w:rsidRPr="00495F9B" w:rsidRDefault="00A05C52"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sidRPr="00495F9B">
              <w:rPr>
                <w:rFonts w:ascii="Times New Roman" w:eastAsia="Times New Roman" w:hAnsi="Times New Roman" w:cs="Times New Roman"/>
                <w:color w:val="000000" w:themeColor="text1"/>
                <w:sz w:val="24"/>
                <w:szCs w:val="24"/>
                <w:lang w:eastAsia="ru-RU"/>
              </w:rPr>
              <w:t>1</w:t>
            </w:r>
          </w:p>
          <w:p w14:paraId="1876F341" w14:textId="77777777" w:rsidR="00A05C52" w:rsidRPr="00495F9B" w:rsidRDefault="00A05C52"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sidRPr="00495F9B">
              <w:rPr>
                <w:rFonts w:ascii="Times New Roman" w:eastAsia="Times New Roman" w:hAnsi="Times New Roman" w:cs="Times New Roman"/>
                <w:color w:val="000000" w:themeColor="text1"/>
                <w:sz w:val="24"/>
                <w:szCs w:val="24"/>
                <w:lang w:eastAsia="ru-RU"/>
              </w:rPr>
              <w:t>2</w:t>
            </w:r>
          </w:p>
          <w:p w14:paraId="265EC1C2" w14:textId="77777777" w:rsidR="00A05C52" w:rsidRPr="00495F9B" w:rsidRDefault="00A05C52"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sidRPr="00495F9B">
              <w:rPr>
                <w:rFonts w:ascii="Times New Roman" w:eastAsia="Times New Roman" w:hAnsi="Times New Roman" w:cs="Times New Roman"/>
                <w:color w:val="000000" w:themeColor="text1"/>
                <w:sz w:val="24"/>
                <w:szCs w:val="24"/>
                <w:lang w:eastAsia="ru-RU"/>
              </w:rPr>
              <w:t>3</w:t>
            </w:r>
          </w:p>
        </w:tc>
      </w:tr>
      <w:tr w:rsidR="000F0721" w:rsidRPr="00495F9B" w14:paraId="6466FD3A" w14:textId="77777777" w:rsidTr="00AA6500">
        <w:trPr>
          <w:jc w:val="center"/>
        </w:trPr>
        <w:tc>
          <w:tcPr>
            <w:tcW w:w="568" w:type="dxa"/>
            <w:shd w:val="clear" w:color="auto" w:fill="FBD4B4" w:themeFill="accent6" w:themeFillTint="66"/>
          </w:tcPr>
          <w:p w14:paraId="41C06DD4" w14:textId="77777777" w:rsidR="00A05C52" w:rsidRPr="00495F9B" w:rsidRDefault="00A05C52"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r w:rsidRPr="00495F9B">
              <w:rPr>
                <w:rFonts w:ascii="Times New Roman" w:eastAsia="Times New Roman" w:hAnsi="Times New Roman" w:cs="Times New Roman"/>
                <w:b/>
                <w:color w:val="000000" w:themeColor="text1"/>
                <w:sz w:val="24"/>
                <w:szCs w:val="24"/>
                <w:lang w:eastAsia="ru-RU"/>
              </w:rPr>
              <w:t>3</w:t>
            </w:r>
          </w:p>
        </w:tc>
        <w:tc>
          <w:tcPr>
            <w:tcW w:w="8845" w:type="dxa"/>
            <w:shd w:val="clear" w:color="auto" w:fill="FBD4B4" w:themeFill="accent6" w:themeFillTint="66"/>
          </w:tcPr>
          <w:p w14:paraId="0E423636" w14:textId="67940D1A" w:rsidR="00A05C52" w:rsidRPr="00495F9B" w:rsidRDefault="00066066"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r w:rsidRPr="00066066">
              <w:rPr>
                <w:rFonts w:ascii="Times New Roman" w:eastAsia="Times New Roman" w:hAnsi="Times New Roman" w:cs="Times New Roman"/>
                <w:b/>
                <w:color w:val="000000" w:themeColor="text1"/>
                <w:sz w:val="24"/>
                <w:szCs w:val="24"/>
                <w:lang w:eastAsia="ru-RU"/>
              </w:rPr>
              <w:t>Агар бирор нарса нотўғри бўлса, мен ўзимни асоссиз айбдор ҳис қилардим.</w:t>
            </w:r>
          </w:p>
        </w:tc>
        <w:tc>
          <w:tcPr>
            <w:tcW w:w="334" w:type="dxa"/>
            <w:shd w:val="clear" w:color="auto" w:fill="FBD4B4" w:themeFill="accent6" w:themeFillTint="66"/>
          </w:tcPr>
          <w:p w14:paraId="1D266114" w14:textId="77777777" w:rsidR="00A05C52" w:rsidRPr="00495F9B" w:rsidRDefault="00A05C52"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p>
        </w:tc>
      </w:tr>
      <w:tr w:rsidR="000F0721" w:rsidRPr="00495F9B" w14:paraId="39CE4B0C" w14:textId="77777777" w:rsidTr="00AA6500">
        <w:trPr>
          <w:jc w:val="center"/>
        </w:trPr>
        <w:tc>
          <w:tcPr>
            <w:tcW w:w="568" w:type="dxa"/>
            <w:shd w:val="clear" w:color="auto" w:fill="E5DFEC" w:themeFill="accent4" w:themeFillTint="33"/>
          </w:tcPr>
          <w:p w14:paraId="5E0D866A" w14:textId="77777777" w:rsidR="00A05C52" w:rsidRPr="00495F9B" w:rsidRDefault="00A05C52"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p>
        </w:tc>
        <w:tc>
          <w:tcPr>
            <w:tcW w:w="8845" w:type="dxa"/>
            <w:shd w:val="clear" w:color="auto" w:fill="E5DFEC" w:themeFill="accent4" w:themeFillTint="33"/>
          </w:tcPr>
          <w:p w14:paraId="47EA835F" w14:textId="090F5BDB" w:rsidR="00A05C52" w:rsidRPr="00415BF1" w:rsidRDefault="00AF11F3" w:rsidP="00402874">
            <w:pPr>
              <w:pStyle w:val="a5"/>
              <w:numPr>
                <w:ilvl w:val="0"/>
                <w:numId w:val="17"/>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sidRPr="00415BF1">
              <w:rPr>
                <w:rFonts w:ascii="Times New Roman" w:eastAsia="Times New Roman" w:hAnsi="Times New Roman" w:cs="Times New Roman"/>
                <w:color w:val="000000" w:themeColor="text1"/>
                <w:sz w:val="24"/>
                <w:szCs w:val="24"/>
                <w:lang w:eastAsia="ru-RU"/>
              </w:rPr>
              <w:t>ҳа, аксарият ҳолларда ……………………………………………………...</w:t>
            </w:r>
          </w:p>
          <w:p w14:paraId="0ABEBED0" w14:textId="454CACDB" w:rsidR="00A05C52" w:rsidRPr="007C02A8" w:rsidRDefault="00AF11F3" w:rsidP="00402874">
            <w:pPr>
              <w:pStyle w:val="a5"/>
              <w:numPr>
                <w:ilvl w:val="0"/>
                <w:numId w:val="17"/>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sidRPr="00AF11F3">
              <w:rPr>
                <w:rFonts w:ascii="Times New Roman" w:eastAsia="Times New Roman" w:hAnsi="Times New Roman" w:cs="Times New Roman"/>
                <w:color w:val="000000" w:themeColor="text1"/>
                <w:sz w:val="24"/>
                <w:szCs w:val="24"/>
                <w:lang w:eastAsia="ru-RU"/>
              </w:rPr>
              <w:t xml:space="preserve">ҳа, баъзан </w:t>
            </w:r>
            <w:r w:rsidRPr="007C02A8">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w:t>
            </w:r>
          </w:p>
          <w:p w14:paraId="52AAE93C" w14:textId="5AB555A0" w:rsidR="00A05C52" w:rsidRPr="007C02A8" w:rsidRDefault="00AF11F3" w:rsidP="00402874">
            <w:pPr>
              <w:pStyle w:val="a5"/>
              <w:numPr>
                <w:ilvl w:val="0"/>
                <w:numId w:val="17"/>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йўқ, тез-тез э</w:t>
            </w:r>
            <w:r w:rsidRPr="00AF11F3">
              <w:rPr>
                <w:rFonts w:ascii="Times New Roman" w:eastAsia="Times New Roman" w:hAnsi="Times New Roman" w:cs="Times New Roman"/>
                <w:color w:val="000000" w:themeColor="text1"/>
                <w:sz w:val="24"/>
                <w:szCs w:val="24"/>
                <w:lang w:eastAsia="ru-RU"/>
              </w:rPr>
              <w:t>мас</w:t>
            </w:r>
            <w:r w:rsidR="00A25E74">
              <w:rPr>
                <w:rFonts w:ascii="Times New Roman" w:eastAsia="Times New Roman" w:hAnsi="Times New Roman" w:cs="Times New Roman"/>
                <w:color w:val="000000" w:themeColor="text1"/>
                <w:sz w:val="24"/>
                <w:szCs w:val="24"/>
                <w:lang w:eastAsia="ru-RU"/>
              </w:rPr>
              <w:t>…</w:t>
            </w:r>
            <w:r w:rsidRPr="007C02A8">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w:t>
            </w:r>
          </w:p>
          <w:p w14:paraId="01C27B11" w14:textId="3108D722" w:rsidR="00A05C52" w:rsidRPr="007C02A8" w:rsidRDefault="00AF11F3" w:rsidP="00402874">
            <w:pPr>
              <w:pStyle w:val="a5"/>
              <w:numPr>
                <w:ilvl w:val="0"/>
                <w:numId w:val="17"/>
              </w:numPr>
              <w:autoSpaceDE w:val="0"/>
              <w:autoSpaceDN w:val="0"/>
              <w:adjustRightInd w:val="0"/>
              <w:spacing w:line="276" w:lineRule="auto"/>
              <w:mirrorIndents/>
              <w:rPr>
                <w:rFonts w:ascii="Times New Roman" w:eastAsia="Times New Roman" w:hAnsi="Times New Roman" w:cs="Times New Roman"/>
                <w:b/>
                <w:color w:val="000000" w:themeColor="text1"/>
                <w:sz w:val="24"/>
                <w:szCs w:val="24"/>
                <w:lang w:eastAsia="ru-RU"/>
              </w:rPr>
            </w:pPr>
            <w:r w:rsidRPr="00AF11F3">
              <w:rPr>
                <w:rFonts w:ascii="Times New Roman" w:eastAsia="Times New Roman" w:hAnsi="Times New Roman" w:cs="Times New Roman"/>
                <w:color w:val="000000" w:themeColor="text1"/>
                <w:sz w:val="24"/>
                <w:szCs w:val="24"/>
                <w:lang w:eastAsia="ru-RU"/>
              </w:rPr>
              <w:t xml:space="preserve">йўқ, ҳеч қачон </w:t>
            </w:r>
            <w:r w:rsidR="007C02A8" w:rsidRPr="007C02A8">
              <w:rPr>
                <w:rFonts w:ascii="Times New Roman" w:eastAsia="Times New Roman" w:hAnsi="Times New Roman" w:cs="Times New Roman"/>
                <w:color w:val="000000" w:themeColor="text1"/>
                <w:sz w:val="24"/>
                <w:szCs w:val="24"/>
                <w:lang w:eastAsia="ru-RU"/>
              </w:rPr>
              <w:t>………………………………………………………………</w:t>
            </w:r>
            <w:r w:rsidR="007C02A8">
              <w:rPr>
                <w:rFonts w:ascii="Times New Roman" w:eastAsia="Times New Roman" w:hAnsi="Times New Roman" w:cs="Times New Roman"/>
                <w:color w:val="000000" w:themeColor="text1"/>
                <w:sz w:val="24"/>
                <w:szCs w:val="24"/>
                <w:lang w:eastAsia="ru-RU"/>
              </w:rPr>
              <w:t>……..</w:t>
            </w:r>
          </w:p>
        </w:tc>
        <w:tc>
          <w:tcPr>
            <w:tcW w:w="334" w:type="dxa"/>
            <w:shd w:val="clear" w:color="auto" w:fill="E5DFEC" w:themeFill="accent4" w:themeFillTint="33"/>
          </w:tcPr>
          <w:p w14:paraId="1CF7ED9B" w14:textId="77777777" w:rsidR="00A05C52"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p w14:paraId="6E631026" w14:textId="77777777" w:rsidR="00256966"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p w14:paraId="696F8587" w14:textId="77777777" w:rsidR="00256966"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p w14:paraId="76627278"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0F0721" w:rsidRPr="00495F9B" w14:paraId="6496C7EB" w14:textId="77777777" w:rsidTr="00AA6500">
        <w:trPr>
          <w:jc w:val="center"/>
        </w:trPr>
        <w:tc>
          <w:tcPr>
            <w:tcW w:w="568" w:type="dxa"/>
            <w:shd w:val="clear" w:color="auto" w:fill="FBD4B4" w:themeFill="accent6" w:themeFillTint="66"/>
          </w:tcPr>
          <w:p w14:paraId="3A21E31A" w14:textId="77777777" w:rsidR="00A05C52" w:rsidRPr="00495F9B" w:rsidRDefault="00A05C52"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r w:rsidRPr="00495F9B">
              <w:rPr>
                <w:rFonts w:ascii="Times New Roman" w:eastAsia="Times New Roman" w:hAnsi="Times New Roman" w:cs="Times New Roman"/>
                <w:b/>
                <w:color w:val="000000" w:themeColor="text1"/>
                <w:sz w:val="24"/>
                <w:szCs w:val="24"/>
                <w:lang w:eastAsia="ru-RU"/>
              </w:rPr>
              <w:t>4</w:t>
            </w:r>
          </w:p>
        </w:tc>
        <w:tc>
          <w:tcPr>
            <w:tcW w:w="8845" w:type="dxa"/>
            <w:shd w:val="clear" w:color="auto" w:fill="FBD4B4" w:themeFill="accent6" w:themeFillTint="66"/>
          </w:tcPr>
          <w:p w14:paraId="41122AD2" w14:textId="4C21F445" w:rsidR="00A05C52" w:rsidRPr="00495F9B" w:rsidRDefault="00834C29"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r w:rsidRPr="00834C29">
              <w:rPr>
                <w:rFonts w:ascii="Times New Roman" w:eastAsia="Times New Roman" w:hAnsi="Times New Roman" w:cs="Times New Roman"/>
                <w:b/>
                <w:color w:val="000000" w:themeColor="text1"/>
                <w:sz w:val="24"/>
                <w:szCs w:val="24"/>
                <w:lang w:eastAsia="ru-RU"/>
              </w:rPr>
              <w:t>Мен ҳеч қандай сабабсиз ташвишланиб, безовталанардим</w:t>
            </w:r>
          </w:p>
        </w:tc>
        <w:tc>
          <w:tcPr>
            <w:tcW w:w="334" w:type="dxa"/>
            <w:shd w:val="clear" w:color="auto" w:fill="FBD4B4" w:themeFill="accent6" w:themeFillTint="66"/>
          </w:tcPr>
          <w:p w14:paraId="710193FA" w14:textId="77777777" w:rsidR="00A05C52" w:rsidRPr="00495F9B" w:rsidRDefault="00A05C52"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p>
        </w:tc>
      </w:tr>
      <w:tr w:rsidR="000F0721" w:rsidRPr="00495F9B" w14:paraId="44A87C7C" w14:textId="77777777" w:rsidTr="00AA6500">
        <w:trPr>
          <w:jc w:val="center"/>
        </w:trPr>
        <w:tc>
          <w:tcPr>
            <w:tcW w:w="568" w:type="dxa"/>
            <w:shd w:val="clear" w:color="auto" w:fill="E5DFEC" w:themeFill="accent4" w:themeFillTint="33"/>
          </w:tcPr>
          <w:p w14:paraId="07806402" w14:textId="77777777" w:rsidR="00A05C52" w:rsidRPr="00495F9B" w:rsidRDefault="00A05C52"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p>
        </w:tc>
        <w:tc>
          <w:tcPr>
            <w:tcW w:w="8845" w:type="dxa"/>
            <w:shd w:val="clear" w:color="auto" w:fill="E5DFEC" w:themeFill="accent4" w:themeFillTint="33"/>
          </w:tcPr>
          <w:p w14:paraId="638947D6" w14:textId="5CBA8852" w:rsidR="00A05C52" w:rsidRPr="007C02A8" w:rsidRDefault="006306FE" w:rsidP="00402874">
            <w:pPr>
              <w:pStyle w:val="a5"/>
              <w:numPr>
                <w:ilvl w:val="0"/>
                <w:numId w:val="18"/>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sidRPr="006306FE">
              <w:rPr>
                <w:rFonts w:ascii="Times New Roman" w:eastAsia="Times New Roman" w:hAnsi="Times New Roman" w:cs="Times New Roman"/>
                <w:color w:val="000000" w:themeColor="text1"/>
                <w:sz w:val="24"/>
                <w:szCs w:val="24"/>
                <w:lang w:eastAsia="ru-RU"/>
              </w:rPr>
              <w:t xml:space="preserve">йўқ, умуман </w:t>
            </w:r>
            <w:r w:rsidRPr="007C02A8">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w:t>
            </w:r>
          </w:p>
          <w:p w14:paraId="2495D5E7" w14:textId="51A598AB" w:rsidR="00A05C52" w:rsidRPr="007C02A8" w:rsidRDefault="006306FE" w:rsidP="00402874">
            <w:pPr>
              <w:pStyle w:val="a5"/>
              <w:numPr>
                <w:ilvl w:val="0"/>
                <w:numId w:val="18"/>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sidRPr="006306FE">
              <w:rPr>
                <w:rFonts w:ascii="Times New Roman" w:eastAsia="Times New Roman" w:hAnsi="Times New Roman" w:cs="Times New Roman"/>
                <w:color w:val="000000" w:themeColor="text1"/>
                <w:sz w:val="24"/>
                <w:szCs w:val="24"/>
                <w:lang w:eastAsia="ru-RU"/>
              </w:rPr>
              <w:t xml:space="preserve">деярли ҳеч қачон </w:t>
            </w:r>
            <w:r>
              <w:rPr>
                <w:rFonts w:ascii="Times New Roman" w:eastAsia="Times New Roman" w:hAnsi="Times New Roman" w:cs="Times New Roman"/>
                <w:color w:val="000000" w:themeColor="text1"/>
                <w:sz w:val="24"/>
                <w:szCs w:val="24"/>
                <w:lang w:eastAsia="ru-RU"/>
              </w:rPr>
              <w:t>…………………………………………………………...</w:t>
            </w:r>
          </w:p>
          <w:p w14:paraId="233BCDBF" w14:textId="02395581" w:rsidR="00A05C52" w:rsidRPr="007C02A8" w:rsidRDefault="006306FE" w:rsidP="00402874">
            <w:pPr>
              <w:pStyle w:val="a5"/>
              <w:numPr>
                <w:ilvl w:val="0"/>
                <w:numId w:val="18"/>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sidRPr="006306FE">
              <w:rPr>
                <w:rFonts w:ascii="Times New Roman" w:eastAsia="Times New Roman" w:hAnsi="Times New Roman" w:cs="Times New Roman"/>
                <w:color w:val="000000" w:themeColor="text1"/>
                <w:sz w:val="24"/>
                <w:szCs w:val="24"/>
                <w:lang w:eastAsia="ru-RU"/>
              </w:rPr>
              <w:t xml:space="preserve">ҳа, баъзан </w:t>
            </w:r>
            <w:r w:rsidRPr="007C02A8">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w:t>
            </w:r>
          </w:p>
          <w:p w14:paraId="4850CF29" w14:textId="4BF3D50D" w:rsidR="00A05C52" w:rsidRPr="007C02A8" w:rsidRDefault="006306FE" w:rsidP="00402874">
            <w:pPr>
              <w:pStyle w:val="a5"/>
              <w:numPr>
                <w:ilvl w:val="0"/>
                <w:numId w:val="18"/>
              </w:numPr>
              <w:autoSpaceDE w:val="0"/>
              <w:autoSpaceDN w:val="0"/>
              <w:adjustRightInd w:val="0"/>
              <w:spacing w:line="276" w:lineRule="auto"/>
              <w:mirrorIndents/>
              <w:rPr>
                <w:rFonts w:ascii="Times New Roman" w:eastAsia="Times New Roman" w:hAnsi="Times New Roman" w:cs="Times New Roman"/>
                <w:b/>
                <w:color w:val="000000" w:themeColor="text1"/>
                <w:sz w:val="24"/>
                <w:szCs w:val="24"/>
                <w:lang w:eastAsia="ru-RU"/>
              </w:rPr>
            </w:pPr>
            <w:r w:rsidRPr="006306FE">
              <w:rPr>
                <w:rFonts w:ascii="Times New Roman" w:eastAsia="Times New Roman" w:hAnsi="Times New Roman" w:cs="Times New Roman"/>
                <w:color w:val="000000" w:themeColor="text1"/>
                <w:sz w:val="24"/>
                <w:szCs w:val="24"/>
                <w:lang w:eastAsia="ru-RU"/>
              </w:rPr>
              <w:t>ҳа, жуда тез - тез</w:t>
            </w:r>
            <w:r w:rsidRPr="007C02A8">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w:t>
            </w:r>
          </w:p>
        </w:tc>
        <w:tc>
          <w:tcPr>
            <w:tcW w:w="334" w:type="dxa"/>
            <w:shd w:val="clear" w:color="auto" w:fill="E5DFEC" w:themeFill="accent4" w:themeFillTint="33"/>
          </w:tcPr>
          <w:p w14:paraId="5F282944" w14:textId="77777777" w:rsidR="00A05C52" w:rsidRPr="00495F9B" w:rsidRDefault="00A05C52"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sidRPr="00495F9B">
              <w:rPr>
                <w:rFonts w:ascii="Times New Roman" w:eastAsia="Times New Roman" w:hAnsi="Times New Roman" w:cs="Times New Roman"/>
                <w:color w:val="000000" w:themeColor="text1"/>
                <w:sz w:val="24"/>
                <w:szCs w:val="24"/>
                <w:lang w:eastAsia="ru-RU"/>
              </w:rPr>
              <w:t>0</w:t>
            </w:r>
          </w:p>
          <w:p w14:paraId="22C3F996" w14:textId="77777777" w:rsidR="00A05C52" w:rsidRPr="00495F9B" w:rsidRDefault="00A05C52"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sidRPr="00495F9B">
              <w:rPr>
                <w:rFonts w:ascii="Times New Roman" w:eastAsia="Times New Roman" w:hAnsi="Times New Roman" w:cs="Times New Roman"/>
                <w:color w:val="000000" w:themeColor="text1"/>
                <w:sz w:val="24"/>
                <w:szCs w:val="24"/>
                <w:lang w:eastAsia="ru-RU"/>
              </w:rPr>
              <w:t>1</w:t>
            </w:r>
          </w:p>
          <w:p w14:paraId="534AA7D6" w14:textId="77777777" w:rsidR="00A05C52" w:rsidRPr="00495F9B" w:rsidRDefault="00A05C52"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sidRPr="00495F9B">
              <w:rPr>
                <w:rFonts w:ascii="Times New Roman" w:eastAsia="Times New Roman" w:hAnsi="Times New Roman" w:cs="Times New Roman"/>
                <w:color w:val="000000" w:themeColor="text1"/>
                <w:sz w:val="24"/>
                <w:szCs w:val="24"/>
                <w:lang w:eastAsia="ru-RU"/>
              </w:rPr>
              <w:t>2</w:t>
            </w:r>
          </w:p>
          <w:p w14:paraId="7215AD5B" w14:textId="77777777" w:rsidR="00A05C52" w:rsidRPr="00495F9B" w:rsidRDefault="00A05C52"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sidRPr="00495F9B">
              <w:rPr>
                <w:rFonts w:ascii="Times New Roman" w:eastAsia="Times New Roman" w:hAnsi="Times New Roman" w:cs="Times New Roman"/>
                <w:color w:val="000000" w:themeColor="text1"/>
                <w:sz w:val="24"/>
                <w:szCs w:val="24"/>
                <w:lang w:eastAsia="ru-RU"/>
              </w:rPr>
              <w:t>3</w:t>
            </w:r>
          </w:p>
        </w:tc>
      </w:tr>
      <w:tr w:rsidR="000F0721" w:rsidRPr="00495F9B" w14:paraId="043BDCFD" w14:textId="77777777" w:rsidTr="00AA6500">
        <w:trPr>
          <w:jc w:val="center"/>
        </w:trPr>
        <w:tc>
          <w:tcPr>
            <w:tcW w:w="568" w:type="dxa"/>
            <w:shd w:val="clear" w:color="auto" w:fill="FBD4B4" w:themeFill="accent6" w:themeFillTint="66"/>
          </w:tcPr>
          <w:p w14:paraId="0EBC87C7" w14:textId="77777777" w:rsidR="00A05C52" w:rsidRPr="00495F9B" w:rsidRDefault="00A05C52"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r w:rsidRPr="00495F9B">
              <w:rPr>
                <w:rFonts w:ascii="Times New Roman" w:eastAsia="Times New Roman" w:hAnsi="Times New Roman" w:cs="Times New Roman"/>
                <w:b/>
                <w:color w:val="000000" w:themeColor="text1"/>
                <w:sz w:val="24"/>
                <w:szCs w:val="24"/>
                <w:lang w:eastAsia="ru-RU"/>
              </w:rPr>
              <w:t>5</w:t>
            </w:r>
          </w:p>
        </w:tc>
        <w:tc>
          <w:tcPr>
            <w:tcW w:w="8845" w:type="dxa"/>
            <w:shd w:val="clear" w:color="auto" w:fill="FBD4B4" w:themeFill="accent6" w:themeFillTint="66"/>
          </w:tcPr>
          <w:p w14:paraId="71B191E4" w14:textId="08DEEB16" w:rsidR="00A05C52" w:rsidRPr="00495F9B" w:rsidRDefault="00511F0B"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r w:rsidRPr="00511F0B">
              <w:rPr>
                <w:rFonts w:ascii="Times New Roman" w:eastAsia="Times New Roman" w:hAnsi="Times New Roman" w:cs="Times New Roman"/>
                <w:b/>
                <w:color w:val="000000" w:themeColor="text1"/>
                <w:sz w:val="24"/>
                <w:szCs w:val="24"/>
                <w:lang w:eastAsia="ru-RU"/>
              </w:rPr>
              <w:t>Ҳеч қандай сабабсиз қў</w:t>
            </w:r>
            <w:proofErr w:type="gramStart"/>
            <w:r w:rsidRPr="00511F0B">
              <w:rPr>
                <w:rFonts w:ascii="Times New Roman" w:eastAsia="Times New Roman" w:hAnsi="Times New Roman" w:cs="Times New Roman"/>
                <w:b/>
                <w:color w:val="000000" w:themeColor="text1"/>
                <w:sz w:val="24"/>
                <w:szCs w:val="24"/>
                <w:lang w:eastAsia="ru-RU"/>
              </w:rPr>
              <w:t>р</w:t>
            </w:r>
            <w:proofErr w:type="gramEnd"/>
            <w:r w:rsidRPr="00511F0B">
              <w:rPr>
                <w:rFonts w:ascii="Times New Roman" w:eastAsia="Times New Roman" w:hAnsi="Times New Roman" w:cs="Times New Roman"/>
                <w:b/>
                <w:color w:val="000000" w:themeColor="text1"/>
                <w:sz w:val="24"/>
                <w:szCs w:val="24"/>
                <w:lang w:eastAsia="ru-RU"/>
              </w:rPr>
              <w:t>қув ёки ваҳима ҳис қилардим.</w:t>
            </w:r>
          </w:p>
        </w:tc>
        <w:tc>
          <w:tcPr>
            <w:tcW w:w="334" w:type="dxa"/>
            <w:shd w:val="clear" w:color="auto" w:fill="FBD4B4" w:themeFill="accent6" w:themeFillTint="66"/>
          </w:tcPr>
          <w:p w14:paraId="4436C54C" w14:textId="77777777" w:rsidR="00A05C52" w:rsidRPr="00495F9B" w:rsidRDefault="00A05C52"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p>
        </w:tc>
      </w:tr>
      <w:tr w:rsidR="00256966" w:rsidRPr="00495F9B" w14:paraId="5C539432" w14:textId="77777777" w:rsidTr="00AA6500">
        <w:trPr>
          <w:jc w:val="center"/>
        </w:trPr>
        <w:tc>
          <w:tcPr>
            <w:tcW w:w="568" w:type="dxa"/>
            <w:shd w:val="clear" w:color="auto" w:fill="E5DFEC" w:themeFill="accent4" w:themeFillTint="33"/>
          </w:tcPr>
          <w:p w14:paraId="07998A5D"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p>
        </w:tc>
        <w:tc>
          <w:tcPr>
            <w:tcW w:w="8845" w:type="dxa"/>
            <w:shd w:val="clear" w:color="auto" w:fill="E5DFEC" w:themeFill="accent4" w:themeFillTint="33"/>
          </w:tcPr>
          <w:p w14:paraId="285DCAF5" w14:textId="095ABDC1" w:rsidR="00256966" w:rsidRPr="007C02A8" w:rsidRDefault="00511F0B" w:rsidP="00402874">
            <w:pPr>
              <w:pStyle w:val="a5"/>
              <w:numPr>
                <w:ilvl w:val="0"/>
                <w:numId w:val="19"/>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ҳа, деярли кў</w:t>
            </w:r>
            <w:proofErr w:type="gramStart"/>
            <w:r>
              <w:rPr>
                <w:rFonts w:ascii="Times New Roman" w:eastAsia="Times New Roman" w:hAnsi="Times New Roman" w:cs="Times New Roman"/>
                <w:color w:val="000000" w:themeColor="text1"/>
                <w:sz w:val="24"/>
                <w:szCs w:val="24"/>
                <w:lang w:eastAsia="ru-RU"/>
              </w:rPr>
              <w:t>п</w:t>
            </w:r>
            <w:proofErr w:type="gramEnd"/>
            <w:r w:rsidRPr="00511F0B">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w:t>
            </w:r>
          </w:p>
          <w:p w14:paraId="313FE32F" w14:textId="3AAFE88F" w:rsidR="00256966" w:rsidRPr="007C02A8" w:rsidRDefault="00511F0B" w:rsidP="00402874">
            <w:pPr>
              <w:pStyle w:val="a5"/>
              <w:numPr>
                <w:ilvl w:val="0"/>
                <w:numId w:val="19"/>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sidRPr="006306FE">
              <w:rPr>
                <w:rFonts w:ascii="Times New Roman" w:eastAsia="Times New Roman" w:hAnsi="Times New Roman" w:cs="Times New Roman"/>
                <w:color w:val="000000" w:themeColor="text1"/>
                <w:sz w:val="24"/>
                <w:szCs w:val="24"/>
                <w:lang w:eastAsia="ru-RU"/>
              </w:rPr>
              <w:t xml:space="preserve">ҳа, баъзан </w:t>
            </w:r>
            <w:r w:rsidRPr="007C02A8">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w:t>
            </w:r>
          </w:p>
          <w:p w14:paraId="7AFB552B" w14:textId="742E3218" w:rsidR="00256966" w:rsidRPr="007C02A8" w:rsidRDefault="00511F0B" w:rsidP="00402874">
            <w:pPr>
              <w:pStyle w:val="a5"/>
              <w:numPr>
                <w:ilvl w:val="0"/>
                <w:numId w:val="19"/>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йўқ, кў</w:t>
            </w:r>
            <w:proofErr w:type="gramStart"/>
            <w:r>
              <w:rPr>
                <w:rFonts w:ascii="Times New Roman" w:eastAsia="Times New Roman" w:hAnsi="Times New Roman" w:cs="Times New Roman"/>
                <w:color w:val="000000" w:themeColor="text1"/>
                <w:sz w:val="24"/>
                <w:szCs w:val="24"/>
                <w:lang w:eastAsia="ru-RU"/>
              </w:rPr>
              <w:t>п</w:t>
            </w:r>
            <w:proofErr w:type="gramEnd"/>
            <w:r>
              <w:rPr>
                <w:rFonts w:ascii="Times New Roman" w:eastAsia="Times New Roman" w:hAnsi="Times New Roman" w:cs="Times New Roman"/>
                <w:color w:val="000000" w:themeColor="text1"/>
                <w:sz w:val="24"/>
                <w:szCs w:val="24"/>
                <w:lang w:eastAsia="ru-RU"/>
              </w:rPr>
              <w:t xml:space="preserve"> э</w:t>
            </w:r>
            <w:r w:rsidRPr="00511F0B">
              <w:rPr>
                <w:rFonts w:ascii="Times New Roman" w:eastAsia="Times New Roman" w:hAnsi="Times New Roman" w:cs="Times New Roman"/>
                <w:color w:val="000000" w:themeColor="text1"/>
                <w:sz w:val="24"/>
                <w:szCs w:val="24"/>
                <w:lang w:eastAsia="ru-RU"/>
              </w:rPr>
              <w:t xml:space="preserve">мас </w:t>
            </w:r>
            <w:r>
              <w:rPr>
                <w:rFonts w:ascii="Times New Roman" w:eastAsia="Times New Roman" w:hAnsi="Times New Roman" w:cs="Times New Roman"/>
                <w:color w:val="000000" w:themeColor="text1"/>
                <w:sz w:val="24"/>
                <w:szCs w:val="24"/>
                <w:lang w:eastAsia="ru-RU"/>
              </w:rPr>
              <w:t>…………………………………………………………………….</w:t>
            </w:r>
          </w:p>
          <w:p w14:paraId="16FF3D52" w14:textId="6CBDE5B3" w:rsidR="00256966" w:rsidRPr="007C02A8" w:rsidRDefault="00511F0B" w:rsidP="00402874">
            <w:pPr>
              <w:pStyle w:val="a5"/>
              <w:numPr>
                <w:ilvl w:val="0"/>
                <w:numId w:val="19"/>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умуман йўқ, </w:t>
            </w:r>
            <w:r w:rsidR="00256966">
              <w:rPr>
                <w:rFonts w:ascii="Times New Roman" w:eastAsia="Times New Roman" w:hAnsi="Times New Roman" w:cs="Times New Roman"/>
                <w:color w:val="000000" w:themeColor="text1"/>
                <w:sz w:val="24"/>
                <w:szCs w:val="24"/>
                <w:lang w:eastAsia="ru-RU"/>
              </w:rPr>
              <w:t>…………………………………………………………………...</w:t>
            </w:r>
          </w:p>
        </w:tc>
        <w:tc>
          <w:tcPr>
            <w:tcW w:w="334" w:type="dxa"/>
            <w:shd w:val="clear" w:color="auto" w:fill="E5DFEC" w:themeFill="accent4" w:themeFillTint="33"/>
          </w:tcPr>
          <w:p w14:paraId="58E03F71" w14:textId="77777777" w:rsidR="00256966"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p w14:paraId="2DEEA4EC" w14:textId="77777777" w:rsidR="00256966"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p w14:paraId="3739C787" w14:textId="77777777" w:rsidR="00256966"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p w14:paraId="3EA85F0F"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256966" w:rsidRPr="00495F9B" w14:paraId="76DDD142" w14:textId="77777777" w:rsidTr="00AA6500">
        <w:trPr>
          <w:jc w:val="center"/>
        </w:trPr>
        <w:tc>
          <w:tcPr>
            <w:tcW w:w="568" w:type="dxa"/>
            <w:shd w:val="clear" w:color="auto" w:fill="FBD4B4" w:themeFill="accent6" w:themeFillTint="66"/>
          </w:tcPr>
          <w:p w14:paraId="0D692286"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r w:rsidRPr="00495F9B">
              <w:rPr>
                <w:rFonts w:ascii="Times New Roman" w:eastAsia="Times New Roman" w:hAnsi="Times New Roman" w:cs="Times New Roman"/>
                <w:b/>
                <w:color w:val="000000" w:themeColor="text1"/>
                <w:sz w:val="24"/>
                <w:szCs w:val="24"/>
                <w:lang w:eastAsia="ru-RU"/>
              </w:rPr>
              <w:t>6</w:t>
            </w:r>
          </w:p>
        </w:tc>
        <w:tc>
          <w:tcPr>
            <w:tcW w:w="8845" w:type="dxa"/>
            <w:shd w:val="clear" w:color="auto" w:fill="FBD4B4" w:themeFill="accent6" w:themeFillTint="66"/>
          </w:tcPr>
          <w:p w14:paraId="155E38C9" w14:textId="3FFC904B" w:rsidR="00256966" w:rsidRPr="00495F9B" w:rsidRDefault="009E18B4"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r w:rsidRPr="009E18B4">
              <w:rPr>
                <w:rFonts w:ascii="Times New Roman" w:eastAsia="Times New Roman" w:hAnsi="Times New Roman" w:cs="Times New Roman"/>
                <w:b/>
                <w:color w:val="000000" w:themeColor="text1"/>
                <w:sz w:val="24"/>
                <w:szCs w:val="24"/>
                <w:lang w:eastAsia="ru-RU"/>
              </w:rPr>
              <w:t>Вазият мендан кучлироқ эди</w:t>
            </w:r>
          </w:p>
        </w:tc>
        <w:tc>
          <w:tcPr>
            <w:tcW w:w="334" w:type="dxa"/>
            <w:shd w:val="clear" w:color="auto" w:fill="FBD4B4" w:themeFill="accent6" w:themeFillTint="66"/>
          </w:tcPr>
          <w:p w14:paraId="5AB54325"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p>
        </w:tc>
      </w:tr>
      <w:tr w:rsidR="00256966" w:rsidRPr="00495F9B" w14:paraId="6AF101AE" w14:textId="77777777" w:rsidTr="00AA6500">
        <w:trPr>
          <w:jc w:val="center"/>
        </w:trPr>
        <w:tc>
          <w:tcPr>
            <w:tcW w:w="568" w:type="dxa"/>
            <w:shd w:val="clear" w:color="auto" w:fill="E5DFEC" w:themeFill="accent4" w:themeFillTint="33"/>
          </w:tcPr>
          <w:p w14:paraId="36B1C39E"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p>
        </w:tc>
        <w:tc>
          <w:tcPr>
            <w:tcW w:w="8845" w:type="dxa"/>
            <w:shd w:val="clear" w:color="auto" w:fill="E5DFEC" w:themeFill="accent4" w:themeFillTint="33"/>
          </w:tcPr>
          <w:p w14:paraId="5CAA5AF0" w14:textId="5EE632B4" w:rsidR="00256966" w:rsidRPr="007C02A8" w:rsidRDefault="00272138" w:rsidP="00402874">
            <w:pPr>
              <w:pStyle w:val="a5"/>
              <w:numPr>
                <w:ilvl w:val="0"/>
                <w:numId w:val="20"/>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ҳа, кўпинча мен уларни уддала</w:t>
            </w:r>
            <w:r w:rsidRPr="009E18B4">
              <w:rPr>
                <w:rFonts w:ascii="Times New Roman" w:eastAsia="Times New Roman" w:hAnsi="Times New Roman" w:cs="Times New Roman"/>
                <w:color w:val="000000" w:themeColor="text1"/>
                <w:sz w:val="24"/>
                <w:szCs w:val="24"/>
                <w:lang w:eastAsia="ru-RU"/>
              </w:rPr>
              <w:t>шга умуман тайёр эмас эдим</w:t>
            </w:r>
            <w:r>
              <w:rPr>
                <w:rFonts w:ascii="Times New Roman" w:eastAsia="Times New Roman" w:hAnsi="Times New Roman" w:cs="Times New Roman"/>
                <w:color w:val="000000" w:themeColor="text1"/>
                <w:sz w:val="24"/>
                <w:szCs w:val="24"/>
                <w:lang w:eastAsia="ru-RU"/>
              </w:rPr>
              <w:t>……</w:t>
            </w:r>
            <w:r w:rsidR="00B619D6">
              <w:rPr>
                <w:rFonts w:ascii="Times New Roman" w:eastAsia="Times New Roman" w:hAnsi="Times New Roman" w:cs="Times New Roman"/>
                <w:color w:val="000000" w:themeColor="text1"/>
                <w:sz w:val="24"/>
                <w:szCs w:val="24"/>
                <w:lang w:eastAsia="ru-RU"/>
              </w:rPr>
              <w:t>…………….</w:t>
            </w:r>
          </w:p>
          <w:p w14:paraId="0E6FA187" w14:textId="3DBBF59A" w:rsidR="00256966" w:rsidRPr="00A11104" w:rsidRDefault="00272138" w:rsidP="00402874">
            <w:pPr>
              <w:pStyle w:val="a5"/>
              <w:numPr>
                <w:ilvl w:val="0"/>
                <w:numId w:val="20"/>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sidRPr="00A11104">
              <w:rPr>
                <w:rFonts w:ascii="Times New Roman" w:eastAsia="Times New Roman" w:hAnsi="Times New Roman" w:cs="Times New Roman"/>
                <w:color w:val="000000" w:themeColor="text1"/>
                <w:sz w:val="24"/>
                <w:szCs w:val="24"/>
                <w:lang w:eastAsia="ru-RU"/>
              </w:rPr>
              <w:t>ҳа, баъзида мен</w:t>
            </w:r>
            <w:r>
              <w:rPr>
                <w:rFonts w:ascii="Times New Roman" w:eastAsia="Times New Roman" w:hAnsi="Times New Roman" w:cs="Times New Roman"/>
                <w:color w:val="000000" w:themeColor="text1"/>
                <w:sz w:val="24"/>
                <w:szCs w:val="24"/>
                <w:lang w:eastAsia="ru-RU"/>
              </w:rPr>
              <w:t xml:space="preserve"> </w:t>
            </w:r>
            <w:r w:rsidRPr="00A11104">
              <w:rPr>
                <w:rFonts w:ascii="Times New Roman" w:eastAsia="Times New Roman" w:hAnsi="Times New Roman" w:cs="Times New Roman"/>
                <w:color w:val="000000" w:themeColor="text1"/>
                <w:sz w:val="24"/>
                <w:szCs w:val="24"/>
                <w:lang w:eastAsia="ru-RU"/>
              </w:rPr>
              <w:t xml:space="preserve">одатдагидек яхши уддалай </w:t>
            </w:r>
            <w:r>
              <w:rPr>
                <w:rFonts w:ascii="Times New Roman" w:eastAsia="Times New Roman" w:hAnsi="Times New Roman" w:cs="Times New Roman"/>
                <w:color w:val="000000" w:themeColor="text1"/>
                <w:sz w:val="24"/>
                <w:szCs w:val="24"/>
                <w:lang w:eastAsia="ru-RU"/>
              </w:rPr>
              <w:t>олмасдим</w:t>
            </w:r>
            <w:r w:rsidRPr="00A11104">
              <w:rPr>
                <w:rFonts w:ascii="Times New Roman" w:eastAsia="Times New Roman" w:hAnsi="Times New Roman" w:cs="Times New Roman"/>
                <w:color w:val="000000" w:themeColor="text1"/>
                <w:sz w:val="24"/>
                <w:szCs w:val="24"/>
                <w:lang w:eastAsia="ru-RU"/>
              </w:rPr>
              <w:t>…………………………</w:t>
            </w:r>
          </w:p>
          <w:p w14:paraId="6B946094" w14:textId="4089CB81" w:rsidR="00256966" w:rsidRPr="00E54F53" w:rsidRDefault="00272138" w:rsidP="00402874">
            <w:pPr>
              <w:pStyle w:val="a5"/>
              <w:numPr>
                <w:ilvl w:val="0"/>
                <w:numId w:val="20"/>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sidRPr="00E54F53">
              <w:rPr>
                <w:rFonts w:ascii="Times New Roman" w:eastAsia="Times New Roman" w:hAnsi="Times New Roman" w:cs="Times New Roman"/>
                <w:color w:val="000000" w:themeColor="text1"/>
                <w:sz w:val="24"/>
                <w:szCs w:val="24"/>
                <w:lang w:eastAsia="ru-RU"/>
              </w:rPr>
              <w:t>йўқ, кўпинча мен жуда яхши уддалардим………………</w:t>
            </w:r>
            <w:r w:rsidR="00B619D6">
              <w:rPr>
                <w:rFonts w:ascii="Times New Roman" w:eastAsia="Times New Roman" w:hAnsi="Times New Roman" w:cs="Times New Roman"/>
                <w:color w:val="000000" w:themeColor="text1"/>
                <w:sz w:val="24"/>
                <w:szCs w:val="24"/>
                <w:lang w:eastAsia="ru-RU"/>
              </w:rPr>
              <w:t>……………………….</w:t>
            </w:r>
          </w:p>
          <w:p w14:paraId="3649F1DF" w14:textId="59E47362" w:rsidR="00256966" w:rsidRPr="007C02A8" w:rsidRDefault="00272138" w:rsidP="00402874">
            <w:pPr>
              <w:pStyle w:val="a5"/>
              <w:numPr>
                <w:ilvl w:val="0"/>
                <w:numId w:val="20"/>
              </w:numPr>
              <w:autoSpaceDE w:val="0"/>
              <w:autoSpaceDN w:val="0"/>
              <w:adjustRightInd w:val="0"/>
              <w:spacing w:line="276" w:lineRule="auto"/>
              <w:mirrorIndents/>
              <w:rPr>
                <w:rFonts w:ascii="Times New Roman" w:eastAsia="Times New Roman" w:hAnsi="Times New Roman" w:cs="Times New Roman"/>
                <w:b/>
                <w:color w:val="000000" w:themeColor="text1"/>
                <w:sz w:val="24"/>
                <w:szCs w:val="24"/>
                <w:lang w:eastAsia="ru-RU"/>
              </w:rPr>
            </w:pPr>
            <w:r w:rsidRPr="00272138">
              <w:rPr>
                <w:rFonts w:ascii="Times New Roman" w:eastAsia="Times New Roman" w:hAnsi="Times New Roman" w:cs="Times New Roman"/>
                <w:color w:val="000000" w:themeColor="text1"/>
                <w:sz w:val="24"/>
                <w:szCs w:val="24"/>
                <w:lang w:eastAsia="ru-RU"/>
              </w:rPr>
              <w:t>йўқ</w:t>
            </w:r>
            <w:r>
              <w:rPr>
                <w:rFonts w:ascii="Times New Roman" w:eastAsia="Times New Roman" w:hAnsi="Times New Roman" w:cs="Times New Roman"/>
                <w:color w:val="000000" w:themeColor="text1"/>
                <w:sz w:val="24"/>
                <w:szCs w:val="24"/>
                <w:lang w:eastAsia="ru-RU"/>
              </w:rPr>
              <w:t>, мен буни ҳар доимгидек уддалар</w:t>
            </w:r>
            <w:r w:rsidRPr="00272138">
              <w:rPr>
                <w:rFonts w:ascii="Times New Roman" w:eastAsia="Times New Roman" w:hAnsi="Times New Roman" w:cs="Times New Roman"/>
                <w:color w:val="000000" w:themeColor="text1"/>
                <w:sz w:val="24"/>
                <w:szCs w:val="24"/>
                <w:lang w:eastAsia="ru-RU"/>
              </w:rPr>
              <w:t>дим</w:t>
            </w:r>
            <w:r w:rsidR="00A25E74">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w:t>
            </w:r>
            <w:r w:rsidR="00B619D6">
              <w:rPr>
                <w:rFonts w:ascii="Times New Roman" w:eastAsia="Times New Roman" w:hAnsi="Times New Roman" w:cs="Times New Roman"/>
                <w:color w:val="000000" w:themeColor="text1"/>
                <w:sz w:val="24"/>
                <w:szCs w:val="24"/>
                <w:lang w:eastAsia="ru-RU"/>
              </w:rPr>
              <w:t>……</w:t>
            </w:r>
          </w:p>
        </w:tc>
        <w:tc>
          <w:tcPr>
            <w:tcW w:w="334" w:type="dxa"/>
            <w:shd w:val="clear" w:color="auto" w:fill="E5DFEC" w:themeFill="accent4" w:themeFillTint="33"/>
          </w:tcPr>
          <w:p w14:paraId="4DD0C543" w14:textId="77777777" w:rsidR="00256966"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p w14:paraId="5D2C7F98" w14:textId="77777777" w:rsidR="00256966"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p w14:paraId="0F27C569" w14:textId="77777777" w:rsidR="00256966"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p w14:paraId="03CD02CC"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256966" w:rsidRPr="00495F9B" w14:paraId="49CEB446" w14:textId="77777777" w:rsidTr="00AA6500">
        <w:trPr>
          <w:jc w:val="center"/>
        </w:trPr>
        <w:tc>
          <w:tcPr>
            <w:tcW w:w="568" w:type="dxa"/>
            <w:shd w:val="clear" w:color="auto" w:fill="FBD4B4" w:themeFill="accent6" w:themeFillTint="66"/>
          </w:tcPr>
          <w:p w14:paraId="3ADA6B8B"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r w:rsidRPr="00495F9B">
              <w:rPr>
                <w:rFonts w:ascii="Times New Roman" w:eastAsia="Times New Roman" w:hAnsi="Times New Roman" w:cs="Times New Roman"/>
                <w:b/>
                <w:color w:val="000000" w:themeColor="text1"/>
                <w:sz w:val="24"/>
                <w:szCs w:val="24"/>
                <w:lang w:eastAsia="ru-RU"/>
              </w:rPr>
              <w:t>7</w:t>
            </w:r>
          </w:p>
        </w:tc>
        <w:tc>
          <w:tcPr>
            <w:tcW w:w="8845" w:type="dxa"/>
            <w:shd w:val="clear" w:color="auto" w:fill="FBD4B4" w:themeFill="accent6" w:themeFillTint="66"/>
          </w:tcPr>
          <w:p w14:paraId="685C8CBC" w14:textId="0D6CA3FC" w:rsidR="00256966" w:rsidRPr="00495F9B" w:rsidRDefault="009D3902"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r w:rsidRPr="009D3902">
              <w:rPr>
                <w:rFonts w:ascii="Times New Roman" w:eastAsia="Times New Roman" w:hAnsi="Times New Roman" w:cs="Times New Roman"/>
                <w:b/>
                <w:color w:val="000000" w:themeColor="text1"/>
                <w:sz w:val="24"/>
                <w:szCs w:val="24"/>
                <w:lang w:eastAsia="ru-RU"/>
              </w:rPr>
              <w:t>Мен ўзимни шунчалик бахтсиз ҳис қилдимки, хатто ухлай олмасдим.</w:t>
            </w:r>
          </w:p>
        </w:tc>
        <w:tc>
          <w:tcPr>
            <w:tcW w:w="334" w:type="dxa"/>
            <w:shd w:val="clear" w:color="auto" w:fill="FBD4B4" w:themeFill="accent6" w:themeFillTint="66"/>
          </w:tcPr>
          <w:p w14:paraId="418FEEF3"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p>
        </w:tc>
      </w:tr>
      <w:tr w:rsidR="00256966" w:rsidRPr="00495F9B" w14:paraId="3BCFD072" w14:textId="77777777" w:rsidTr="00AA6500">
        <w:trPr>
          <w:jc w:val="center"/>
        </w:trPr>
        <w:tc>
          <w:tcPr>
            <w:tcW w:w="568" w:type="dxa"/>
            <w:shd w:val="clear" w:color="auto" w:fill="E5DFEC" w:themeFill="accent4" w:themeFillTint="33"/>
          </w:tcPr>
          <w:p w14:paraId="19E6ACA9"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p>
        </w:tc>
        <w:tc>
          <w:tcPr>
            <w:tcW w:w="8845" w:type="dxa"/>
            <w:shd w:val="clear" w:color="auto" w:fill="E5DFEC" w:themeFill="accent4" w:themeFillTint="33"/>
          </w:tcPr>
          <w:p w14:paraId="417A90F5" w14:textId="41AF2264" w:rsidR="00256966" w:rsidRPr="007C02A8" w:rsidRDefault="00C033CB" w:rsidP="00402874">
            <w:pPr>
              <w:pStyle w:val="a5"/>
              <w:numPr>
                <w:ilvl w:val="0"/>
                <w:numId w:val="21"/>
              </w:numPr>
              <w:autoSpaceDE w:val="0"/>
              <w:autoSpaceDN w:val="0"/>
              <w:adjustRightInd w:val="0"/>
              <w:spacing w:line="276" w:lineRule="auto"/>
              <w:mirrorIndents/>
              <w:jc w:val="both"/>
              <w:rPr>
                <w:rFonts w:ascii="Times New Roman" w:eastAsia="Times New Roman" w:hAnsi="Times New Roman" w:cs="Times New Roman"/>
                <w:color w:val="000000" w:themeColor="text1"/>
                <w:sz w:val="24"/>
                <w:szCs w:val="24"/>
                <w:lang w:eastAsia="ru-RU"/>
              </w:rPr>
            </w:pPr>
            <w:r w:rsidRPr="009D3902">
              <w:rPr>
                <w:rFonts w:ascii="Times New Roman" w:eastAsia="Times New Roman" w:hAnsi="Times New Roman" w:cs="Times New Roman"/>
                <w:color w:val="000000" w:themeColor="text1"/>
                <w:sz w:val="24"/>
                <w:szCs w:val="24"/>
                <w:lang w:eastAsia="ru-RU"/>
              </w:rPr>
              <w:t xml:space="preserve">ҳа, кўпинча </w:t>
            </w:r>
            <w:r>
              <w:rPr>
                <w:rFonts w:ascii="Times New Roman" w:eastAsia="Times New Roman" w:hAnsi="Times New Roman" w:cs="Times New Roman"/>
                <w:color w:val="000000" w:themeColor="text1"/>
                <w:sz w:val="24"/>
                <w:szCs w:val="24"/>
                <w:lang w:eastAsia="ru-RU"/>
              </w:rPr>
              <w:t>………………………………………………………</w:t>
            </w:r>
            <w:r w:rsidR="00B619D6">
              <w:rPr>
                <w:rFonts w:ascii="Times New Roman" w:eastAsia="Times New Roman" w:hAnsi="Times New Roman" w:cs="Times New Roman"/>
                <w:color w:val="000000" w:themeColor="text1"/>
                <w:sz w:val="24"/>
                <w:szCs w:val="24"/>
                <w:lang w:eastAsia="ru-RU"/>
              </w:rPr>
              <w:t>………………..</w:t>
            </w:r>
          </w:p>
          <w:p w14:paraId="1617DE60" w14:textId="159F1823" w:rsidR="00256966" w:rsidRPr="007C02A8" w:rsidRDefault="00C033CB" w:rsidP="00402874">
            <w:pPr>
              <w:pStyle w:val="a5"/>
              <w:numPr>
                <w:ilvl w:val="0"/>
                <w:numId w:val="21"/>
              </w:numPr>
              <w:autoSpaceDE w:val="0"/>
              <w:autoSpaceDN w:val="0"/>
              <w:adjustRightInd w:val="0"/>
              <w:spacing w:line="276" w:lineRule="auto"/>
              <w:mirrorIndents/>
              <w:jc w:val="both"/>
              <w:rPr>
                <w:rFonts w:ascii="Times New Roman" w:eastAsia="Times New Roman" w:hAnsi="Times New Roman" w:cs="Times New Roman"/>
                <w:color w:val="000000" w:themeColor="text1"/>
                <w:sz w:val="24"/>
                <w:szCs w:val="24"/>
                <w:lang w:eastAsia="ru-RU"/>
              </w:rPr>
            </w:pPr>
            <w:r w:rsidRPr="009D3902">
              <w:rPr>
                <w:rFonts w:ascii="Times New Roman" w:eastAsia="Times New Roman" w:hAnsi="Times New Roman" w:cs="Times New Roman"/>
                <w:color w:val="000000" w:themeColor="text1"/>
                <w:sz w:val="24"/>
                <w:szCs w:val="24"/>
                <w:lang w:eastAsia="ru-RU"/>
              </w:rPr>
              <w:t xml:space="preserve">ҳа, баъзида </w:t>
            </w:r>
            <w:r>
              <w:rPr>
                <w:rFonts w:ascii="Times New Roman" w:eastAsia="Times New Roman" w:hAnsi="Times New Roman" w:cs="Times New Roman"/>
                <w:color w:val="000000" w:themeColor="text1"/>
                <w:sz w:val="24"/>
                <w:szCs w:val="24"/>
                <w:lang w:eastAsia="ru-RU"/>
              </w:rPr>
              <w:t>………………………………………………………………………...</w:t>
            </w:r>
          </w:p>
          <w:p w14:paraId="2CBAB469" w14:textId="2E27783D" w:rsidR="00256966" w:rsidRPr="009D3902" w:rsidRDefault="00C033CB" w:rsidP="00402874">
            <w:pPr>
              <w:pStyle w:val="a5"/>
              <w:numPr>
                <w:ilvl w:val="0"/>
                <w:numId w:val="21"/>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sidRPr="009D3902">
              <w:rPr>
                <w:rFonts w:ascii="Times New Roman" w:eastAsia="Times New Roman" w:hAnsi="Times New Roman" w:cs="Times New Roman"/>
                <w:color w:val="000000" w:themeColor="text1"/>
                <w:sz w:val="24"/>
                <w:szCs w:val="24"/>
                <w:lang w:eastAsia="ru-RU"/>
              </w:rPr>
              <w:t>йўқ</w:t>
            </w:r>
            <w:r>
              <w:rPr>
                <w:rFonts w:ascii="Times New Roman" w:eastAsia="Times New Roman" w:hAnsi="Times New Roman" w:cs="Times New Roman"/>
                <w:color w:val="000000" w:themeColor="text1"/>
                <w:sz w:val="24"/>
                <w:szCs w:val="24"/>
                <w:lang w:eastAsia="ru-RU"/>
              </w:rPr>
              <w:t>, тез-тез э</w:t>
            </w:r>
            <w:r w:rsidRPr="009D3902">
              <w:rPr>
                <w:rFonts w:ascii="Times New Roman" w:eastAsia="Times New Roman" w:hAnsi="Times New Roman" w:cs="Times New Roman"/>
                <w:color w:val="000000" w:themeColor="text1"/>
                <w:sz w:val="24"/>
                <w:szCs w:val="24"/>
                <w:lang w:eastAsia="ru-RU"/>
              </w:rPr>
              <w:t>мас ………………………………………………………………</w:t>
            </w:r>
            <w:r w:rsidR="00B619D6">
              <w:rPr>
                <w:rFonts w:ascii="Times New Roman" w:eastAsia="Times New Roman" w:hAnsi="Times New Roman" w:cs="Times New Roman"/>
                <w:color w:val="000000" w:themeColor="text1"/>
                <w:sz w:val="24"/>
                <w:szCs w:val="24"/>
                <w:lang w:eastAsia="ru-RU"/>
              </w:rPr>
              <w:t>….</w:t>
            </w:r>
          </w:p>
          <w:p w14:paraId="11A7E814" w14:textId="43110C15" w:rsidR="00256966" w:rsidRPr="009D3902" w:rsidRDefault="00C033CB" w:rsidP="00402874">
            <w:pPr>
              <w:pStyle w:val="a5"/>
              <w:numPr>
                <w:ilvl w:val="0"/>
                <w:numId w:val="21"/>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sidRPr="009D3902">
              <w:rPr>
                <w:rFonts w:ascii="Times New Roman" w:eastAsia="Times New Roman" w:hAnsi="Times New Roman" w:cs="Times New Roman"/>
                <w:color w:val="000000" w:themeColor="text1"/>
                <w:sz w:val="24"/>
                <w:szCs w:val="24"/>
                <w:lang w:eastAsia="ru-RU"/>
              </w:rPr>
              <w:lastRenderedPageBreak/>
              <w:t>йўқ</w:t>
            </w:r>
            <w:r>
              <w:rPr>
                <w:rFonts w:ascii="Times New Roman" w:eastAsia="Times New Roman" w:hAnsi="Times New Roman" w:cs="Times New Roman"/>
                <w:color w:val="000000" w:themeColor="text1"/>
                <w:sz w:val="24"/>
                <w:szCs w:val="24"/>
                <w:lang w:eastAsia="ru-RU"/>
              </w:rPr>
              <w:t>, умуман</w:t>
            </w:r>
            <w:r w:rsidRPr="009D3902">
              <w:rPr>
                <w:rFonts w:ascii="Times New Roman" w:eastAsia="Times New Roman" w:hAnsi="Times New Roman" w:cs="Times New Roman"/>
                <w:color w:val="000000" w:themeColor="text1"/>
                <w:sz w:val="24"/>
                <w:szCs w:val="24"/>
                <w:lang w:eastAsia="ru-RU"/>
              </w:rPr>
              <w:t xml:space="preserve"> </w:t>
            </w:r>
            <w:r w:rsidR="00256966" w:rsidRPr="009D3902">
              <w:rPr>
                <w:rFonts w:ascii="Times New Roman" w:eastAsia="Times New Roman" w:hAnsi="Times New Roman" w:cs="Times New Roman"/>
                <w:color w:val="000000" w:themeColor="text1"/>
                <w:sz w:val="24"/>
                <w:szCs w:val="24"/>
                <w:lang w:eastAsia="ru-RU"/>
              </w:rPr>
              <w:t>…………………………………………………………………...</w:t>
            </w:r>
          </w:p>
        </w:tc>
        <w:tc>
          <w:tcPr>
            <w:tcW w:w="334" w:type="dxa"/>
            <w:shd w:val="clear" w:color="auto" w:fill="E5DFEC" w:themeFill="accent4" w:themeFillTint="33"/>
          </w:tcPr>
          <w:p w14:paraId="717F0920" w14:textId="77777777" w:rsidR="00256966"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3</w:t>
            </w:r>
          </w:p>
          <w:p w14:paraId="318E03DE" w14:textId="77777777" w:rsidR="00256966"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p w14:paraId="30371D36" w14:textId="77777777" w:rsidR="00256966"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p w14:paraId="4D6877FC"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0</w:t>
            </w:r>
          </w:p>
        </w:tc>
      </w:tr>
      <w:tr w:rsidR="00256966" w:rsidRPr="00495F9B" w14:paraId="5C5A9F8F" w14:textId="77777777" w:rsidTr="00AA6500">
        <w:trPr>
          <w:jc w:val="center"/>
        </w:trPr>
        <w:tc>
          <w:tcPr>
            <w:tcW w:w="568" w:type="dxa"/>
            <w:shd w:val="clear" w:color="auto" w:fill="FBD4B4" w:themeFill="accent6" w:themeFillTint="66"/>
          </w:tcPr>
          <w:p w14:paraId="2E7C6D59"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r w:rsidRPr="00495F9B">
              <w:rPr>
                <w:rFonts w:ascii="Times New Roman" w:eastAsia="Times New Roman" w:hAnsi="Times New Roman" w:cs="Times New Roman"/>
                <w:b/>
                <w:color w:val="000000" w:themeColor="text1"/>
                <w:sz w:val="24"/>
                <w:szCs w:val="24"/>
                <w:lang w:eastAsia="ru-RU"/>
              </w:rPr>
              <w:lastRenderedPageBreak/>
              <w:t>8</w:t>
            </w:r>
          </w:p>
        </w:tc>
        <w:tc>
          <w:tcPr>
            <w:tcW w:w="8845" w:type="dxa"/>
            <w:shd w:val="clear" w:color="auto" w:fill="FBD4B4" w:themeFill="accent6" w:themeFillTint="66"/>
          </w:tcPr>
          <w:p w14:paraId="767BB131" w14:textId="452193D0" w:rsidR="00256966" w:rsidRPr="00495F9B" w:rsidRDefault="00C033CB"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r w:rsidRPr="00C033CB">
              <w:rPr>
                <w:rFonts w:ascii="Times New Roman" w:eastAsia="Times New Roman" w:hAnsi="Times New Roman" w:cs="Times New Roman"/>
                <w:b/>
                <w:color w:val="000000" w:themeColor="text1"/>
                <w:sz w:val="24"/>
                <w:szCs w:val="24"/>
                <w:lang w:eastAsia="ru-RU"/>
              </w:rPr>
              <w:t>Мен хафа бўлардим ёки тушкунликка тушардим</w:t>
            </w:r>
          </w:p>
        </w:tc>
        <w:tc>
          <w:tcPr>
            <w:tcW w:w="334" w:type="dxa"/>
            <w:shd w:val="clear" w:color="auto" w:fill="FBD4B4" w:themeFill="accent6" w:themeFillTint="66"/>
          </w:tcPr>
          <w:p w14:paraId="0249980B"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p>
        </w:tc>
      </w:tr>
      <w:tr w:rsidR="00256966" w:rsidRPr="00495F9B" w14:paraId="15D9814C" w14:textId="77777777" w:rsidTr="00AA6500">
        <w:trPr>
          <w:jc w:val="center"/>
        </w:trPr>
        <w:tc>
          <w:tcPr>
            <w:tcW w:w="568" w:type="dxa"/>
            <w:shd w:val="clear" w:color="auto" w:fill="E5DFEC" w:themeFill="accent4" w:themeFillTint="33"/>
          </w:tcPr>
          <w:p w14:paraId="1BA80852"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p>
        </w:tc>
        <w:tc>
          <w:tcPr>
            <w:tcW w:w="8845" w:type="dxa"/>
            <w:shd w:val="clear" w:color="auto" w:fill="E5DFEC" w:themeFill="accent4" w:themeFillTint="33"/>
          </w:tcPr>
          <w:p w14:paraId="3235CA30" w14:textId="44A694D7" w:rsidR="00F13B4D" w:rsidRPr="007C02A8" w:rsidRDefault="00F13B4D" w:rsidP="00402874">
            <w:pPr>
              <w:pStyle w:val="a5"/>
              <w:numPr>
                <w:ilvl w:val="0"/>
                <w:numId w:val="21"/>
              </w:numPr>
              <w:autoSpaceDE w:val="0"/>
              <w:autoSpaceDN w:val="0"/>
              <w:adjustRightInd w:val="0"/>
              <w:spacing w:line="276" w:lineRule="auto"/>
              <w:mirrorIndents/>
              <w:jc w:val="both"/>
              <w:rPr>
                <w:rFonts w:ascii="Times New Roman" w:eastAsia="Times New Roman" w:hAnsi="Times New Roman" w:cs="Times New Roman"/>
                <w:color w:val="000000" w:themeColor="text1"/>
                <w:sz w:val="24"/>
                <w:szCs w:val="24"/>
                <w:lang w:eastAsia="ru-RU"/>
              </w:rPr>
            </w:pPr>
            <w:r w:rsidRPr="009D3902">
              <w:rPr>
                <w:rFonts w:ascii="Times New Roman" w:eastAsia="Times New Roman" w:hAnsi="Times New Roman" w:cs="Times New Roman"/>
                <w:color w:val="000000" w:themeColor="text1"/>
                <w:sz w:val="24"/>
                <w:szCs w:val="24"/>
                <w:lang w:eastAsia="ru-RU"/>
              </w:rPr>
              <w:t xml:space="preserve">ҳа, кўпинча </w:t>
            </w:r>
            <w:r>
              <w:rPr>
                <w:rFonts w:ascii="Times New Roman" w:eastAsia="Times New Roman" w:hAnsi="Times New Roman" w:cs="Times New Roman"/>
                <w:color w:val="000000" w:themeColor="text1"/>
                <w:sz w:val="24"/>
                <w:szCs w:val="24"/>
                <w:lang w:eastAsia="ru-RU"/>
              </w:rPr>
              <w:t>………………………………………………………</w:t>
            </w:r>
            <w:r w:rsidR="00B619D6">
              <w:rPr>
                <w:rFonts w:ascii="Times New Roman" w:eastAsia="Times New Roman" w:hAnsi="Times New Roman" w:cs="Times New Roman"/>
                <w:color w:val="000000" w:themeColor="text1"/>
                <w:sz w:val="24"/>
                <w:szCs w:val="24"/>
                <w:lang w:eastAsia="ru-RU"/>
              </w:rPr>
              <w:t>……………….</w:t>
            </w:r>
          </w:p>
          <w:p w14:paraId="549A73A5" w14:textId="41EDA84F" w:rsidR="00F13B4D" w:rsidRPr="007C02A8" w:rsidRDefault="00F13B4D" w:rsidP="00402874">
            <w:pPr>
              <w:pStyle w:val="a5"/>
              <w:numPr>
                <w:ilvl w:val="0"/>
                <w:numId w:val="21"/>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ҳа, жуда тез-тез…………………………………………………………………...</w:t>
            </w:r>
          </w:p>
          <w:p w14:paraId="44536379" w14:textId="7C647D53" w:rsidR="00F13B4D" w:rsidRPr="009D3902" w:rsidRDefault="00F13B4D" w:rsidP="00402874">
            <w:pPr>
              <w:pStyle w:val="a5"/>
              <w:numPr>
                <w:ilvl w:val="0"/>
                <w:numId w:val="21"/>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sidRPr="009D3902">
              <w:rPr>
                <w:rFonts w:ascii="Times New Roman" w:eastAsia="Times New Roman" w:hAnsi="Times New Roman" w:cs="Times New Roman"/>
                <w:color w:val="000000" w:themeColor="text1"/>
                <w:sz w:val="24"/>
                <w:szCs w:val="24"/>
                <w:lang w:eastAsia="ru-RU"/>
              </w:rPr>
              <w:t>йўқ</w:t>
            </w:r>
            <w:r>
              <w:rPr>
                <w:rFonts w:ascii="Times New Roman" w:eastAsia="Times New Roman" w:hAnsi="Times New Roman" w:cs="Times New Roman"/>
                <w:color w:val="000000" w:themeColor="text1"/>
                <w:sz w:val="24"/>
                <w:szCs w:val="24"/>
                <w:lang w:eastAsia="ru-RU"/>
              </w:rPr>
              <w:t>, тез-тез э</w:t>
            </w:r>
            <w:r w:rsidRPr="009D3902">
              <w:rPr>
                <w:rFonts w:ascii="Times New Roman" w:eastAsia="Times New Roman" w:hAnsi="Times New Roman" w:cs="Times New Roman"/>
                <w:color w:val="000000" w:themeColor="text1"/>
                <w:sz w:val="24"/>
                <w:szCs w:val="24"/>
                <w:lang w:eastAsia="ru-RU"/>
              </w:rPr>
              <w:t>мас ………………………………………………………………</w:t>
            </w:r>
            <w:r w:rsidR="00B619D6">
              <w:rPr>
                <w:rFonts w:ascii="Times New Roman" w:eastAsia="Times New Roman" w:hAnsi="Times New Roman" w:cs="Times New Roman"/>
                <w:color w:val="000000" w:themeColor="text1"/>
                <w:sz w:val="24"/>
                <w:szCs w:val="24"/>
                <w:lang w:eastAsia="ru-RU"/>
              </w:rPr>
              <w:t>….</w:t>
            </w:r>
          </w:p>
          <w:p w14:paraId="18E4CEB0" w14:textId="3628C832" w:rsidR="00256966" w:rsidRPr="007C02A8" w:rsidRDefault="00F13B4D" w:rsidP="00402874">
            <w:pPr>
              <w:pStyle w:val="a5"/>
              <w:numPr>
                <w:ilvl w:val="0"/>
                <w:numId w:val="22"/>
              </w:numPr>
              <w:autoSpaceDE w:val="0"/>
              <w:autoSpaceDN w:val="0"/>
              <w:adjustRightInd w:val="0"/>
              <w:spacing w:line="276" w:lineRule="auto"/>
              <w:mirrorIndents/>
              <w:rPr>
                <w:rFonts w:ascii="Times New Roman" w:eastAsia="Times New Roman" w:hAnsi="Times New Roman" w:cs="Times New Roman"/>
                <w:b/>
                <w:color w:val="000000" w:themeColor="text1"/>
                <w:sz w:val="24"/>
                <w:szCs w:val="24"/>
                <w:lang w:eastAsia="ru-RU"/>
              </w:rPr>
            </w:pPr>
            <w:r w:rsidRPr="009D3902">
              <w:rPr>
                <w:rFonts w:ascii="Times New Roman" w:eastAsia="Times New Roman" w:hAnsi="Times New Roman" w:cs="Times New Roman"/>
                <w:color w:val="000000" w:themeColor="text1"/>
                <w:sz w:val="24"/>
                <w:szCs w:val="24"/>
                <w:lang w:eastAsia="ru-RU"/>
              </w:rPr>
              <w:t>йўқ</w:t>
            </w:r>
            <w:r>
              <w:rPr>
                <w:rFonts w:ascii="Times New Roman" w:eastAsia="Times New Roman" w:hAnsi="Times New Roman" w:cs="Times New Roman"/>
                <w:color w:val="000000" w:themeColor="text1"/>
                <w:sz w:val="24"/>
                <w:szCs w:val="24"/>
                <w:lang w:eastAsia="ru-RU"/>
              </w:rPr>
              <w:t>, умуман</w:t>
            </w:r>
            <w:r w:rsidRPr="009D3902">
              <w:rPr>
                <w:rFonts w:ascii="Times New Roman" w:eastAsia="Times New Roman" w:hAnsi="Times New Roman" w:cs="Times New Roman"/>
                <w:color w:val="000000" w:themeColor="text1"/>
                <w:sz w:val="24"/>
                <w:szCs w:val="24"/>
                <w:lang w:eastAsia="ru-RU"/>
              </w:rPr>
              <w:t xml:space="preserve"> </w:t>
            </w:r>
            <w:r w:rsidR="00256966">
              <w:rPr>
                <w:rFonts w:ascii="Times New Roman" w:eastAsia="Times New Roman" w:hAnsi="Times New Roman" w:cs="Times New Roman"/>
                <w:color w:val="000000" w:themeColor="text1"/>
                <w:sz w:val="24"/>
                <w:szCs w:val="24"/>
                <w:lang w:eastAsia="ru-RU"/>
              </w:rPr>
              <w:t>…………………………………………………………………...</w:t>
            </w:r>
            <w:r w:rsidR="00B619D6">
              <w:rPr>
                <w:rFonts w:ascii="Times New Roman" w:eastAsia="Times New Roman" w:hAnsi="Times New Roman" w:cs="Times New Roman"/>
                <w:color w:val="000000" w:themeColor="text1"/>
                <w:sz w:val="24"/>
                <w:szCs w:val="24"/>
                <w:lang w:eastAsia="ru-RU"/>
              </w:rPr>
              <w:t>.....</w:t>
            </w:r>
          </w:p>
        </w:tc>
        <w:tc>
          <w:tcPr>
            <w:tcW w:w="334" w:type="dxa"/>
            <w:shd w:val="clear" w:color="auto" w:fill="E5DFEC" w:themeFill="accent4" w:themeFillTint="33"/>
          </w:tcPr>
          <w:p w14:paraId="1CD9F062" w14:textId="77777777" w:rsidR="00256966"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p w14:paraId="6FE7AD26" w14:textId="77777777" w:rsidR="00256966"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p w14:paraId="25EA8AEF" w14:textId="77777777" w:rsidR="00256966"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p w14:paraId="31E0BDAE"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256966" w:rsidRPr="00495F9B" w14:paraId="566E0119" w14:textId="77777777" w:rsidTr="00AA6500">
        <w:trPr>
          <w:jc w:val="center"/>
        </w:trPr>
        <w:tc>
          <w:tcPr>
            <w:tcW w:w="568" w:type="dxa"/>
            <w:shd w:val="clear" w:color="auto" w:fill="FBD4B4" w:themeFill="accent6" w:themeFillTint="66"/>
          </w:tcPr>
          <w:p w14:paraId="54420638"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r w:rsidRPr="00495F9B">
              <w:rPr>
                <w:rFonts w:ascii="Times New Roman" w:eastAsia="Times New Roman" w:hAnsi="Times New Roman" w:cs="Times New Roman"/>
                <w:b/>
                <w:color w:val="000000" w:themeColor="text1"/>
                <w:sz w:val="24"/>
                <w:szCs w:val="24"/>
                <w:lang w:eastAsia="ru-RU"/>
              </w:rPr>
              <w:t>9</w:t>
            </w:r>
          </w:p>
        </w:tc>
        <w:tc>
          <w:tcPr>
            <w:tcW w:w="8845" w:type="dxa"/>
            <w:shd w:val="clear" w:color="auto" w:fill="FBD4B4" w:themeFill="accent6" w:themeFillTint="66"/>
          </w:tcPr>
          <w:p w14:paraId="03F5625F" w14:textId="1B3FBBE0" w:rsidR="00256966" w:rsidRPr="00495F9B" w:rsidRDefault="00B77C0A"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r w:rsidRPr="00B77C0A">
              <w:rPr>
                <w:rFonts w:ascii="Times New Roman" w:eastAsia="Times New Roman" w:hAnsi="Times New Roman" w:cs="Times New Roman"/>
                <w:b/>
                <w:color w:val="000000" w:themeColor="text1"/>
                <w:sz w:val="24"/>
                <w:szCs w:val="24"/>
                <w:lang w:eastAsia="ru-RU"/>
              </w:rPr>
              <w:t>Мен шунчалик бахтсиз эдимки, ҳатто йиғлардим.</w:t>
            </w:r>
          </w:p>
        </w:tc>
        <w:tc>
          <w:tcPr>
            <w:tcW w:w="334" w:type="dxa"/>
            <w:shd w:val="clear" w:color="auto" w:fill="FBD4B4" w:themeFill="accent6" w:themeFillTint="66"/>
          </w:tcPr>
          <w:p w14:paraId="77CB89AF"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p>
        </w:tc>
      </w:tr>
      <w:tr w:rsidR="00256966" w:rsidRPr="00495F9B" w14:paraId="46AF0F99" w14:textId="77777777" w:rsidTr="00AA6500">
        <w:trPr>
          <w:jc w:val="center"/>
        </w:trPr>
        <w:tc>
          <w:tcPr>
            <w:tcW w:w="568" w:type="dxa"/>
            <w:shd w:val="clear" w:color="auto" w:fill="E5DFEC" w:themeFill="accent4" w:themeFillTint="33"/>
          </w:tcPr>
          <w:p w14:paraId="552D061B"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p>
        </w:tc>
        <w:tc>
          <w:tcPr>
            <w:tcW w:w="8845" w:type="dxa"/>
            <w:shd w:val="clear" w:color="auto" w:fill="E5DFEC" w:themeFill="accent4" w:themeFillTint="33"/>
          </w:tcPr>
          <w:p w14:paraId="3B501479" w14:textId="105B810A" w:rsidR="00256966" w:rsidRPr="00B77C0A" w:rsidRDefault="00BB270D" w:rsidP="00402874">
            <w:pPr>
              <w:pStyle w:val="a5"/>
              <w:numPr>
                <w:ilvl w:val="0"/>
                <w:numId w:val="23"/>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ҳа, деярли хамма </w:t>
            </w:r>
            <w:proofErr w:type="gramStart"/>
            <w:r w:rsidRPr="00B77C0A">
              <w:rPr>
                <w:rFonts w:ascii="Times New Roman" w:eastAsia="Times New Roman" w:hAnsi="Times New Roman" w:cs="Times New Roman"/>
                <w:color w:val="000000" w:themeColor="text1"/>
                <w:sz w:val="24"/>
                <w:szCs w:val="24"/>
                <w:lang w:eastAsia="ru-RU"/>
              </w:rPr>
              <w:t>вақт</w:t>
            </w:r>
            <w:proofErr w:type="gramEnd"/>
            <w:r w:rsidRPr="00B77C0A">
              <w:rPr>
                <w:rFonts w:ascii="Times New Roman" w:eastAsia="Times New Roman" w:hAnsi="Times New Roman" w:cs="Times New Roman"/>
                <w:color w:val="000000" w:themeColor="text1"/>
                <w:sz w:val="24"/>
                <w:szCs w:val="24"/>
                <w:lang w:eastAsia="ru-RU"/>
              </w:rPr>
              <w:t>…………………………………………………………...</w:t>
            </w:r>
          </w:p>
          <w:p w14:paraId="0A2E378F" w14:textId="0DEDD494" w:rsidR="00256966" w:rsidRPr="00B77C0A" w:rsidRDefault="00BB270D" w:rsidP="00402874">
            <w:pPr>
              <w:pStyle w:val="a5"/>
              <w:numPr>
                <w:ilvl w:val="0"/>
                <w:numId w:val="23"/>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ҳа, деярли тез-тез</w:t>
            </w:r>
            <w:r w:rsidRPr="00B77C0A">
              <w:rPr>
                <w:rFonts w:ascii="Times New Roman" w:eastAsia="Times New Roman" w:hAnsi="Times New Roman" w:cs="Times New Roman"/>
                <w:color w:val="000000" w:themeColor="text1"/>
                <w:sz w:val="24"/>
                <w:szCs w:val="24"/>
                <w:lang w:eastAsia="ru-RU"/>
              </w:rPr>
              <w:t>……………………………………………………………</w:t>
            </w:r>
            <w:r w:rsidR="00B619D6">
              <w:rPr>
                <w:rFonts w:ascii="Times New Roman" w:eastAsia="Times New Roman" w:hAnsi="Times New Roman" w:cs="Times New Roman"/>
                <w:color w:val="000000" w:themeColor="text1"/>
                <w:sz w:val="24"/>
                <w:szCs w:val="24"/>
                <w:lang w:eastAsia="ru-RU"/>
              </w:rPr>
              <w:t>……</w:t>
            </w:r>
          </w:p>
          <w:p w14:paraId="2A161502" w14:textId="15A3F7A4" w:rsidR="00256966" w:rsidRPr="00B77C0A" w:rsidRDefault="00BB270D" w:rsidP="00402874">
            <w:pPr>
              <w:pStyle w:val="a5"/>
              <w:numPr>
                <w:ilvl w:val="0"/>
                <w:numId w:val="23"/>
              </w:numPr>
              <w:autoSpaceDE w:val="0"/>
              <w:autoSpaceDN w:val="0"/>
              <w:adjustRightInd w:val="0"/>
              <w:spacing w:line="276" w:lineRule="auto"/>
              <w:mirrorIndents/>
              <w:rPr>
                <w:rFonts w:ascii="Times New Roman" w:eastAsia="Times New Roman" w:hAnsi="Times New Roman" w:cs="Times New Roman"/>
                <w:color w:val="000000" w:themeColor="text1"/>
                <w:sz w:val="24"/>
                <w:szCs w:val="24"/>
                <w:lang w:eastAsia="ru-RU"/>
              </w:rPr>
            </w:pPr>
            <w:r w:rsidRPr="00B77C0A">
              <w:rPr>
                <w:rFonts w:ascii="Times New Roman" w:eastAsia="Times New Roman" w:hAnsi="Times New Roman" w:cs="Times New Roman"/>
                <w:color w:val="000000" w:themeColor="text1"/>
                <w:sz w:val="24"/>
                <w:szCs w:val="24"/>
                <w:lang w:eastAsia="ru-RU"/>
              </w:rPr>
              <w:t>йўқ, фақат тасодифан ……………………………………………………………</w:t>
            </w:r>
          </w:p>
          <w:p w14:paraId="2C30C013" w14:textId="2B86CCB5" w:rsidR="00256966" w:rsidRPr="007C02A8" w:rsidRDefault="00BB270D" w:rsidP="00402874">
            <w:pPr>
              <w:pStyle w:val="a5"/>
              <w:numPr>
                <w:ilvl w:val="0"/>
                <w:numId w:val="23"/>
              </w:numPr>
              <w:autoSpaceDE w:val="0"/>
              <w:autoSpaceDN w:val="0"/>
              <w:adjustRightInd w:val="0"/>
              <w:spacing w:line="276" w:lineRule="auto"/>
              <w:mirrorIndents/>
              <w:rPr>
                <w:rFonts w:ascii="Times New Roman" w:eastAsia="Times New Roman" w:hAnsi="Times New Roman" w:cs="Times New Roman"/>
                <w:b/>
                <w:color w:val="000000" w:themeColor="text1"/>
                <w:sz w:val="24"/>
                <w:szCs w:val="24"/>
                <w:lang w:eastAsia="ru-RU"/>
              </w:rPr>
            </w:pPr>
            <w:r w:rsidRPr="009D3902">
              <w:rPr>
                <w:rFonts w:ascii="Times New Roman" w:eastAsia="Times New Roman" w:hAnsi="Times New Roman" w:cs="Times New Roman"/>
                <w:color w:val="000000" w:themeColor="text1"/>
                <w:sz w:val="24"/>
                <w:szCs w:val="24"/>
                <w:lang w:eastAsia="ru-RU"/>
              </w:rPr>
              <w:t>йўқ</w:t>
            </w:r>
            <w:r>
              <w:rPr>
                <w:rFonts w:ascii="Times New Roman" w:eastAsia="Times New Roman" w:hAnsi="Times New Roman" w:cs="Times New Roman"/>
                <w:color w:val="000000" w:themeColor="text1"/>
                <w:sz w:val="24"/>
                <w:szCs w:val="24"/>
                <w:lang w:eastAsia="ru-RU"/>
              </w:rPr>
              <w:t>, умуман</w:t>
            </w:r>
            <w:r w:rsidRPr="009D3902">
              <w:rPr>
                <w:rFonts w:ascii="Times New Roman" w:eastAsia="Times New Roman" w:hAnsi="Times New Roman" w:cs="Times New Roman"/>
                <w:color w:val="000000" w:themeColor="text1"/>
                <w:sz w:val="24"/>
                <w:szCs w:val="24"/>
                <w:lang w:eastAsia="ru-RU"/>
              </w:rPr>
              <w:t xml:space="preserve"> </w:t>
            </w:r>
            <w:r w:rsidR="00256966">
              <w:rPr>
                <w:rFonts w:ascii="Times New Roman" w:eastAsia="Times New Roman" w:hAnsi="Times New Roman" w:cs="Times New Roman"/>
                <w:color w:val="000000" w:themeColor="text1"/>
                <w:sz w:val="24"/>
                <w:szCs w:val="24"/>
                <w:lang w:eastAsia="ru-RU"/>
              </w:rPr>
              <w:t>……………………………………………………………………</w:t>
            </w:r>
            <w:r w:rsidR="00B619D6">
              <w:rPr>
                <w:rFonts w:ascii="Times New Roman" w:eastAsia="Times New Roman" w:hAnsi="Times New Roman" w:cs="Times New Roman"/>
                <w:color w:val="000000" w:themeColor="text1"/>
                <w:sz w:val="24"/>
                <w:szCs w:val="24"/>
                <w:lang w:eastAsia="ru-RU"/>
              </w:rPr>
              <w:t>….</w:t>
            </w:r>
          </w:p>
        </w:tc>
        <w:tc>
          <w:tcPr>
            <w:tcW w:w="334" w:type="dxa"/>
            <w:shd w:val="clear" w:color="auto" w:fill="E5DFEC" w:themeFill="accent4" w:themeFillTint="33"/>
          </w:tcPr>
          <w:p w14:paraId="65456447" w14:textId="77777777" w:rsidR="00256966"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p w14:paraId="3224EDA8" w14:textId="77777777" w:rsidR="00256966"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p w14:paraId="4DBE1528" w14:textId="77777777" w:rsidR="00256966"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p w14:paraId="103E722E"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256966" w:rsidRPr="00495F9B" w14:paraId="3F8CFEF0" w14:textId="77777777" w:rsidTr="00AA6500">
        <w:trPr>
          <w:jc w:val="center"/>
        </w:trPr>
        <w:tc>
          <w:tcPr>
            <w:tcW w:w="568" w:type="dxa"/>
            <w:shd w:val="clear" w:color="auto" w:fill="FBD4B4" w:themeFill="accent6" w:themeFillTint="66"/>
          </w:tcPr>
          <w:p w14:paraId="44F645F6"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r w:rsidRPr="00495F9B">
              <w:rPr>
                <w:rFonts w:ascii="Times New Roman" w:eastAsia="Times New Roman" w:hAnsi="Times New Roman" w:cs="Times New Roman"/>
                <w:b/>
                <w:color w:val="000000" w:themeColor="text1"/>
                <w:sz w:val="24"/>
                <w:szCs w:val="24"/>
                <w:lang w:eastAsia="ru-RU"/>
              </w:rPr>
              <w:t>10</w:t>
            </w:r>
          </w:p>
        </w:tc>
        <w:tc>
          <w:tcPr>
            <w:tcW w:w="8845" w:type="dxa"/>
            <w:shd w:val="clear" w:color="auto" w:fill="FBD4B4" w:themeFill="accent6" w:themeFillTint="66"/>
          </w:tcPr>
          <w:p w14:paraId="36E6BEFE" w14:textId="053EA3A0" w:rsidR="00256966" w:rsidRPr="00495F9B" w:rsidRDefault="00F3592D"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r w:rsidRPr="00F3592D">
              <w:rPr>
                <w:rFonts w:ascii="Times New Roman" w:eastAsia="Times New Roman" w:hAnsi="Times New Roman" w:cs="Times New Roman"/>
                <w:b/>
                <w:color w:val="000000" w:themeColor="text1"/>
                <w:sz w:val="24"/>
                <w:szCs w:val="24"/>
                <w:lang w:eastAsia="ru-RU"/>
              </w:rPr>
              <w:t>Ўзимга зарар етказиш фикри хаёлимга келарди…</w:t>
            </w:r>
          </w:p>
        </w:tc>
        <w:tc>
          <w:tcPr>
            <w:tcW w:w="334" w:type="dxa"/>
            <w:shd w:val="clear" w:color="auto" w:fill="FBD4B4" w:themeFill="accent6" w:themeFillTint="66"/>
          </w:tcPr>
          <w:p w14:paraId="4D39DAD5"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p>
        </w:tc>
      </w:tr>
      <w:tr w:rsidR="00256966" w:rsidRPr="00495F9B" w14:paraId="521A9824" w14:textId="77777777" w:rsidTr="00AA6500">
        <w:trPr>
          <w:jc w:val="center"/>
        </w:trPr>
        <w:tc>
          <w:tcPr>
            <w:tcW w:w="568" w:type="dxa"/>
            <w:shd w:val="clear" w:color="auto" w:fill="E5DFEC" w:themeFill="accent4" w:themeFillTint="33"/>
          </w:tcPr>
          <w:p w14:paraId="1F1D03B3"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b/>
                <w:color w:val="000000" w:themeColor="text1"/>
                <w:sz w:val="24"/>
                <w:szCs w:val="24"/>
                <w:lang w:eastAsia="ru-RU"/>
              </w:rPr>
            </w:pPr>
          </w:p>
        </w:tc>
        <w:tc>
          <w:tcPr>
            <w:tcW w:w="8845" w:type="dxa"/>
            <w:shd w:val="clear" w:color="auto" w:fill="E5DFEC" w:themeFill="accent4" w:themeFillTint="33"/>
          </w:tcPr>
          <w:p w14:paraId="37239A95" w14:textId="6ECCB120" w:rsidR="00256966" w:rsidRPr="007C02A8" w:rsidRDefault="00F3592D" w:rsidP="00402874">
            <w:pPr>
              <w:pStyle w:val="a5"/>
              <w:numPr>
                <w:ilvl w:val="0"/>
                <w:numId w:val="24"/>
              </w:numPr>
              <w:autoSpaceDE w:val="0"/>
              <w:autoSpaceDN w:val="0"/>
              <w:adjustRightInd w:val="0"/>
              <w:spacing w:line="276" w:lineRule="auto"/>
              <w:mirrorIndents/>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ҳа, жуда тез-тез </w:t>
            </w:r>
            <w:r w:rsidR="00256966">
              <w:rPr>
                <w:rFonts w:ascii="Times New Roman" w:eastAsia="Times New Roman" w:hAnsi="Times New Roman" w:cs="Times New Roman"/>
                <w:color w:val="000000" w:themeColor="text1"/>
                <w:sz w:val="24"/>
                <w:szCs w:val="24"/>
                <w:lang w:eastAsia="ru-RU"/>
              </w:rPr>
              <w:t>……………………………………………………………</w:t>
            </w:r>
            <w:r w:rsidR="00B619D6">
              <w:rPr>
                <w:rFonts w:ascii="Times New Roman" w:eastAsia="Times New Roman" w:hAnsi="Times New Roman" w:cs="Times New Roman"/>
                <w:color w:val="000000" w:themeColor="text1"/>
                <w:sz w:val="24"/>
                <w:szCs w:val="24"/>
                <w:lang w:eastAsia="ru-RU"/>
              </w:rPr>
              <w:t>…….</w:t>
            </w:r>
          </w:p>
          <w:p w14:paraId="6BEE1494" w14:textId="3DB40665" w:rsidR="00256966" w:rsidRPr="007C02A8" w:rsidRDefault="00F3592D" w:rsidP="00402874">
            <w:pPr>
              <w:pStyle w:val="a5"/>
              <w:numPr>
                <w:ilvl w:val="0"/>
                <w:numId w:val="24"/>
              </w:numPr>
              <w:autoSpaceDE w:val="0"/>
              <w:autoSpaceDN w:val="0"/>
              <w:adjustRightInd w:val="0"/>
              <w:spacing w:line="276" w:lineRule="auto"/>
              <w:mirrorIndents/>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баъзан</w:t>
            </w:r>
            <w:r w:rsidR="00256966" w:rsidRPr="007C02A8">
              <w:rPr>
                <w:rFonts w:ascii="Times New Roman" w:eastAsia="Times New Roman" w:hAnsi="Times New Roman" w:cs="Times New Roman"/>
                <w:color w:val="000000" w:themeColor="text1"/>
                <w:sz w:val="24"/>
                <w:szCs w:val="24"/>
                <w:lang w:eastAsia="ru-RU"/>
              </w:rPr>
              <w:t>………………………………………………………………</w:t>
            </w:r>
            <w:r w:rsidR="00256966">
              <w:rPr>
                <w:rFonts w:ascii="Times New Roman" w:eastAsia="Times New Roman" w:hAnsi="Times New Roman" w:cs="Times New Roman"/>
                <w:color w:val="000000" w:themeColor="text1"/>
                <w:sz w:val="24"/>
                <w:szCs w:val="24"/>
                <w:lang w:eastAsia="ru-RU"/>
              </w:rPr>
              <w:t>……….........</w:t>
            </w:r>
            <w:r w:rsidR="00B619D6">
              <w:rPr>
                <w:rFonts w:ascii="Times New Roman" w:eastAsia="Times New Roman" w:hAnsi="Times New Roman" w:cs="Times New Roman"/>
                <w:color w:val="000000" w:themeColor="text1"/>
                <w:sz w:val="24"/>
                <w:szCs w:val="24"/>
                <w:lang w:eastAsia="ru-RU"/>
              </w:rPr>
              <w:t>.</w:t>
            </w:r>
          </w:p>
          <w:p w14:paraId="2798526D" w14:textId="3E662E94" w:rsidR="00256966" w:rsidRPr="007C02A8" w:rsidRDefault="00F3592D" w:rsidP="00402874">
            <w:pPr>
              <w:pStyle w:val="a5"/>
              <w:numPr>
                <w:ilvl w:val="0"/>
                <w:numId w:val="24"/>
              </w:numPr>
              <w:autoSpaceDE w:val="0"/>
              <w:autoSpaceDN w:val="0"/>
              <w:adjustRightInd w:val="0"/>
              <w:spacing w:line="276" w:lineRule="auto"/>
              <w:mirrorIndents/>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камдан кам</w:t>
            </w:r>
            <w:r w:rsidR="00256966" w:rsidRPr="007C02A8">
              <w:rPr>
                <w:rFonts w:ascii="Times New Roman" w:eastAsia="Times New Roman" w:hAnsi="Times New Roman" w:cs="Times New Roman"/>
                <w:color w:val="000000" w:themeColor="text1"/>
                <w:sz w:val="24"/>
                <w:szCs w:val="24"/>
                <w:lang w:eastAsia="ru-RU"/>
              </w:rPr>
              <w:t>…………………………………………………………</w:t>
            </w:r>
            <w:r w:rsidR="00256966">
              <w:rPr>
                <w:rFonts w:ascii="Times New Roman" w:eastAsia="Times New Roman" w:hAnsi="Times New Roman" w:cs="Times New Roman"/>
                <w:color w:val="000000" w:themeColor="text1"/>
                <w:sz w:val="24"/>
                <w:szCs w:val="24"/>
                <w:lang w:eastAsia="ru-RU"/>
              </w:rPr>
              <w:t>……………</w:t>
            </w:r>
            <w:r w:rsidR="00B619D6">
              <w:rPr>
                <w:rFonts w:ascii="Times New Roman" w:eastAsia="Times New Roman" w:hAnsi="Times New Roman" w:cs="Times New Roman"/>
                <w:color w:val="000000" w:themeColor="text1"/>
                <w:sz w:val="24"/>
                <w:szCs w:val="24"/>
                <w:lang w:eastAsia="ru-RU"/>
              </w:rPr>
              <w:t>..</w:t>
            </w:r>
          </w:p>
          <w:p w14:paraId="199EDF5D" w14:textId="6F7555DF" w:rsidR="00256966" w:rsidRPr="007C02A8" w:rsidRDefault="00F3592D" w:rsidP="00402874">
            <w:pPr>
              <w:pStyle w:val="a5"/>
              <w:numPr>
                <w:ilvl w:val="0"/>
                <w:numId w:val="24"/>
              </w:numPr>
              <w:autoSpaceDE w:val="0"/>
              <w:autoSpaceDN w:val="0"/>
              <w:adjustRightInd w:val="0"/>
              <w:spacing w:line="276" w:lineRule="auto"/>
              <w:mirrorIndents/>
              <w:rPr>
                <w:rFonts w:ascii="Times New Roman" w:eastAsia="Times New Roman" w:hAnsi="Times New Roman" w:cs="Times New Roman"/>
                <w:b/>
                <w:color w:val="000000" w:themeColor="text1"/>
                <w:sz w:val="24"/>
                <w:szCs w:val="24"/>
                <w:lang w:eastAsia="ru-RU"/>
              </w:rPr>
            </w:pPr>
            <w:r w:rsidRPr="00F3592D">
              <w:rPr>
                <w:rFonts w:ascii="Times New Roman" w:eastAsia="Times New Roman" w:hAnsi="Times New Roman" w:cs="Times New Roman"/>
                <w:color w:val="000000" w:themeColor="text1"/>
                <w:sz w:val="24"/>
                <w:szCs w:val="24"/>
                <w:lang w:eastAsia="ru-RU"/>
              </w:rPr>
              <w:t xml:space="preserve">ҳеч қачон </w:t>
            </w:r>
            <w:r>
              <w:rPr>
                <w:rFonts w:ascii="Times New Roman" w:eastAsia="Times New Roman" w:hAnsi="Times New Roman" w:cs="Times New Roman"/>
                <w:color w:val="000000" w:themeColor="text1"/>
                <w:sz w:val="24"/>
                <w:szCs w:val="24"/>
                <w:lang w:eastAsia="ru-RU"/>
              </w:rPr>
              <w:t>……………</w:t>
            </w:r>
            <w:r w:rsidR="00256966" w:rsidRPr="007C02A8">
              <w:rPr>
                <w:rFonts w:ascii="Times New Roman" w:eastAsia="Times New Roman" w:hAnsi="Times New Roman" w:cs="Times New Roman"/>
                <w:color w:val="000000" w:themeColor="text1"/>
                <w:sz w:val="24"/>
                <w:szCs w:val="24"/>
                <w:lang w:eastAsia="ru-RU"/>
              </w:rPr>
              <w:t>………………………………………………</w:t>
            </w:r>
            <w:r w:rsidR="00256966">
              <w:rPr>
                <w:rFonts w:ascii="Times New Roman" w:eastAsia="Times New Roman" w:hAnsi="Times New Roman" w:cs="Times New Roman"/>
                <w:color w:val="000000" w:themeColor="text1"/>
                <w:sz w:val="24"/>
                <w:szCs w:val="24"/>
                <w:lang w:eastAsia="ru-RU"/>
              </w:rPr>
              <w:t>……………</w:t>
            </w:r>
          </w:p>
        </w:tc>
        <w:tc>
          <w:tcPr>
            <w:tcW w:w="334" w:type="dxa"/>
            <w:shd w:val="clear" w:color="auto" w:fill="E5DFEC" w:themeFill="accent4" w:themeFillTint="33"/>
          </w:tcPr>
          <w:p w14:paraId="7EEBBC5C" w14:textId="77777777" w:rsidR="00256966"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p w14:paraId="34A623DD" w14:textId="77777777" w:rsidR="00256966"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p w14:paraId="64BA944C" w14:textId="77777777" w:rsidR="00256966"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p w14:paraId="64D81E98" w14:textId="77777777" w:rsidR="00256966" w:rsidRPr="00495F9B" w:rsidRDefault="00256966" w:rsidP="001E1CC4">
            <w:pPr>
              <w:autoSpaceDE w:val="0"/>
              <w:autoSpaceDN w:val="0"/>
              <w:adjustRightInd w:val="0"/>
              <w:spacing w:line="276" w:lineRule="auto"/>
              <w:contextualSpacing/>
              <w:mirrorIndent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bl>
    <w:p w14:paraId="614B7EA2" w14:textId="77777777" w:rsidR="005A5B09" w:rsidRDefault="005A5B09"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eastAsia="ru-RU"/>
        </w:rPr>
      </w:pPr>
    </w:p>
    <w:p w14:paraId="14E0494D" w14:textId="77777777" w:rsidR="00BC5394" w:rsidRPr="00BC5394" w:rsidRDefault="00BC5394" w:rsidP="00BC5394">
      <w:pPr>
        <w:autoSpaceDE w:val="0"/>
        <w:autoSpaceDN w:val="0"/>
        <w:adjustRightInd w:val="0"/>
        <w:contextualSpacing/>
        <w:mirrorIndents/>
        <w:rPr>
          <w:rFonts w:ascii="Times New Roman" w:eastAsia="Times New Roman" w:hAnsi="Times New Roman" w:cs="Times New Roman"/>
          <w:color w:val="000000" w:themeColor="text1"/>
          <w:sz w:val="24"/>
          <w:szCs w:val="24"/>
          <w:lang w:eastAsia="ru-RU"/>
        </w:rPr>
      </w:pPr>
      <w:r w:rsidRPr="00BC5394">
        <w:rPr>
          <w:rFonts w:ascii="Times New Roman" w:eastAsia="Times New Roman" w:hAnsi="Times New Roman" w:cs="Times New Roman"/>
          <w:color w:val="000000" w:themeColor="text1"/>
          <w:sz w:val="24"/>
          <w:szCs w:val="24"/>
          <w:lang w:eastAsia="ru-RU"/>
        </w:rPr>
        <w:t>10 та саволнинг ҳар бири учун умумий балларни ҳисобланг.</w:t>
      </w:r>
    </w:p>
    <w:p w14:paraId="7B68C7C4" w14:textId="77777777" w:rsidR="00BC5394" w:rsidRPr="00BC5394" w:rsidRDefault="00BC5394" w:rsidP="00BC5394">
      <w:pPr>
        <w:autoSpaceDE w:val="0"/>
        <w:autoSpaceDN w:val="0"/>
        <w:adjustRightInd w:val="0"/>
        <w:contextualSpacing/>
        <w:mirrorIndents/>
        <w:rPr>
          <w:rFonts w:ascii="Times New Roman" w:eastAsia="Times New Roman" w:hAnsi="Times New Roman" w:cs="Times New Roman"/>
          <w:color w:val="000000" w:themeColor="text1"/>
          <w:sz w:val="24"/>
          <w:szCs w:val="24"/>
          <w:lang w:eastAsia="ru-RU"/>
        </w:rPr>
      </w:pPr>
    </w:p>
    <w:p w14:paraId="7DC49E43" w14:textId="77777777" w:rsidR="00BC5394" w:rsidRPr="00BC5394" w:rsidRDefault="00BC5394" w:rsidP="00BC5394">
      <w:pPr>
        <w:autoSpaceDE w:val="0"/>
        <w:autoSpaceDN w:val="0"/>
        <w:adjustRightInd w:val="0"/>
        <w:contextualSpacing/>
        <w:mirrorIndents/>
        <w:rPr>
          <w:rFonts w:ascii="Times New Roman" w:eastAsia="Times New Roman" w:hAnsi="Times New Roman" w:cs="Times New Roman"/>
          <w:b/>
          <w:color w:val="000000" w:themeColor="text1"/>
          <w:sz w:val="24"/>
          <w:szCs w:val="24"/>
          <w:lang w:eastAsia="ru-RU"/>
        </w:rPr>
      </w:pPr>
      <w:r w:rsidRPr="00BC5394">
        <w:rPr>
          <w:rFonts w:ascii="Times New Roman" w:eastAsia="Times New Roman" w:hAnsi="Times New Roman" w:cs="Times New Roman"/>
          <w:b/>
          <w:color w:val="000000" w:themeColor="text1"/>
          <w:sz w:val="24"/>
          <w:szCs w:val="24"/>
          <w:lang w:eastAsia="ru-RU"/>
        </w:rPr>
        <w:t>Тадқиқот маълумотларининг талқини:</w:t>
      </w:r>
    </w:p>
    <w:p w14:paraId="7AF87E7A" w14:textId="77777777" w:rsidR="00BC5394" w:rsidRPr="00BC5394" w:rsidRDefault="00BC5394" w:rsidP="00BC5394">
      <w:pPr>
        <w:autoSpaceDE w:val="0"/>
        <w:autoSpaceDN w:val="0"/>
        <w:adjustRightInd w:val="0"/>
        <w:contextualSpacing/>
        <w:mirrorIndents/>
        <w:rPr>
          <w:rFonts w:ascii="Times New Roman" w:eastAsia="Times New Roman" w:hAnsi="Times New Roman" w:cs="Times New Roman"/>
          <w:color w:val="000000" w:themeColor="text1"/>
          <w:sz w:val="24"/>
          <w:szCs w:val="24"/>
          <w:lang w:eastAsia="ru-RU"/>
        </w:rPr>
      </w:pPr>
      <w:r w:rsidRPr="00BC5394">
        <w:rPr>
          <w:rFonts w:ascii="Times New Roman" w:eastAsia="Times New Roman" w:hAnsi="Times New Roman" w:cs="Times New Roman"/>
          <w:color w:val="000000" w:themeColor="text1"/>
          <w:sz w:val="24"/>
          <w:szCs w:val="24"/>
          <w:lang w:eastAsia="ru-RU"/>
        </w:rPr>
        <w:t xml:space="preserve">0-4 балл – </w:t>
      </w:r>
      <w:proofErr w:type="gramStart"/>
      <w:r w:rsidRPr="00BC5394">
        <w:rPr>
          <w:rFonts w:ascii="Times New Roman" w:eastAsia="Times New Roman" w:hAnsi="Times New Roman" w:cs="Times New Roman"/>
          <w:color w:val="000000" w:themeColor="text1"/>
          <w:sz w:val="24"/>
          <w:szCs w:val="24"/>
          <w:lang w:eastAsia="ru-RU"/>
        </w:rPr>
        <w:t>туғру</w:t>
      </w:r>
      <w:proofErr w:type="gramEnd"/>
      <w:r w:rsidRPr="00BC5394">
        <w:rPr>
          <w:rFonts w:ascii="Times New Roman" w:eastAsia="Times New Roman" w:hAnsi="Times New Roman" w:cs="Times New Roman"/>
          <w:color w:val="000000" w:themeColor="text1"/>
          <w:sz w:val="24"/>
          <w:szCs w:val="24"/>
          <w:lang w:eastAsia="ru-RU"/>
        </w:rPr>
        <w:t>қдан кейинги депрессия эҳтимоли паст.</w:t>
      </w:r>
    </w:p>
    <w:p w14:paraId="2F291514" w14:textId="77777777" w:rsidR="00B619D6" w:rsidRDefault="00BC5394" w:rsidP="00BC5394">
      <w:pPr>
        <w:autoSpaceDE w:val="0"/>
        <w:autoSpaceDN w:val="0"/>
        <w:adjustRightInd w:val="0"/>
        <w:contextualSpacing/>
        <w:mirrorIndents/>
        <w:rPr>
          <w:rFonts w:ascii="Times New Roman" w:eastAsia="Times New Roman" w:hAnsi="Times New Roman" w:cs="Times New Roman"/>
          <w:color w:val="000000" w:themeColor="text1"/>
          <w:sz w:val="24"/>
          <w:szCs w:val="24"/>
          <w:lang w:eastAsia="ru-RU"/>
        </w:rPr>
      </w:pPr>
      <w:r w:rsidRPr="00BC5394">
        <w:rPr>
          <w:rFonts w:ascii="Times New Roman" w:eastAsia="Times New Roman" w:hAnsi="Times New Roman" w:cs="Times New Roman"/>
          <w:color w:val="000000" w:themeColor="text1"/>
          <w:sz w:val="24"/>
          <w:szCs w:val="24"/>
          <w:lang w:eastAsia="ru-RU"/>
        </w:rPr>
        <w:t>5-11 балл</w:t>
      </w:r>
      <w:r w:rsidR="00B619D6">
        <w:rPr>
          <w:rFonts w:ascii="Times New Roman" w:eastAsia="Times New Roman" w:hAnsi="Times New Roman" w:cs="Times New Roman"/>
          <w:color w:val="000000" w:themeColor="text1"/>
          <w:sz w:val="24"/>
          <w:szCs w:val="24"/>
          <w:lang w:eastAsia="ru-RU"/>
        </w:rPr>
        <w:t xml:space="preserve"> – </w:t>
      </w:r>
      <w:proofErr w:type="gramStart"/>
      <w:r w:rsidRPr="00BC5394">
        <w:rPr>
          <w:rFonts w:ascii="Times New Roman" w:eastAsia="Times New Roman" w:hAnsi="Times New Roman" w:cs="Times New Roman"/>
          <w:color w:val="000000" w:themeColor="text1"/>
          <w:sz w:val="24"/>
          <w:szCs w:val="24"/>
          <w:lang w:eastAsia="ru-RU"/>
        </w:rPr>
        <w:t>туғру</w:t>
      </w:r>
      <w:proofErr w:type="gramEnd"/>
      <w:r w:rsidRPr="00BC5394">
        <w:rPr>
          <w:rFonts w:ascii="Times New Roman" w:eastAsia="Times New Roman" w:hAnsi="Times New Roman" w:cs="Times New Roman"/>
          <w:color w:val="000000" w:themeColor="text1"/>
          <w:sz w:val="24"/>
          <w:szCs w:val="24"/>
          <w:lang w:eastAsia="ru-RU"/>
        </w:rPr>
        <w:t>қдан</w:t>
      </w:r>
      <w:r w:rsidR="00B619D6">
        <w:rPr>
          <w:rFonts w:ascii="Times New Roman" w:eastAsia="Times New Roman" w:hAnsi="Times New Roman" w:cs="Times New Roman"/>
          <w:color w:val="000000" w:themeColor="text1"/>
          <w:sz w:val="24"/>
          <w:szCs w:val="24"/>
          <w:lang w:eastAsia="ru-RU"/>
        </w:rPr>
        <w:t xml:space="preserve"> </w:t>
      </w:r>
    </w:p>
    <w:p w14:paraId="2A18FE31" w14:textId="561A6619" w:rsidR="00BC5394" w:rsidRPr="00BC5394" w:rsidRDefault="00BC5394" w:rsidP="00BC5394">
      <w:pPr>
        <w:autoSpaceDE w:val="0"/>
        <w:autoSpaceDN w:val="0"/>
        <w:adjustRightInd w:val="0"/>
        <w:contextualSpacing/>
        <w:mirrorIndents/>
        <w:rPr>
          <w:rFonts w:ascii="Times New Roman" w:eastAsia="Times New Roman" w:hAnsi="Times New Roman" w:cs="Times New Roman"/>
          <w:color w:val="000000" w:themeColor="text1"/>
          <w:sz w:val="24"/>
          <w:szCs w:val="24"/>
          <w:lang w:eastAsia="ru-RU"/>
        </w:rPr>
      </w:pPr>
      <w:r w:rsidRPr="00BC5394">
        <w:rPr>
          <w:rFonts w:ascii="Times New Roman" w:eastAsia="Times New Roman" w:hAnsi="Times New Roman" w:cs="Times New Roman"/>
          <w:color w:val="000000" w:themeColor="text1"/>
          <w:sz w:val="24"/>
          <w:szCs w:val="24"/>
          <w:lang w:eastAsia="ru-RU"/>
        </w:rPr>
        <w:t>кейинги депрессиянинг ўртача эҳтимоли.</w:t>
      </w:r>
    </w:p>
    <w:p w14:paraId="1BDC589F" w14:textId="77777777" w:rsidR="00BC5394" w:rsidRPr="00BC5394" w:rsidRDefault="00BC5394" w:rsidP="00BC5394">
      <w:pPr>
        <w:autoSpaceDE w:val="0"/>
        <w:autoSpaceDN w:val="0"/>
        <w:adjustRightInd w:val="0"/>
        <w:contextualSpacing/>
        <w:mirrorIndents/>
        <w:rPr>
          <w:rFonts w:ascii="Times New Roman" w:eastAsia="Times New Roman" w:hAnsi="Times New Roman" w:cs="Times New Roman"/>
          <w:color w:val="000000" w:themeColor="text1"/>
          <w:sz w:val="24"/>
          <w:szCs w:val="24"/>
          <w:lang w:eastAsia="ru-RU"/>
        </w:rPr>
      </w:pPr>
      <w:r w:rsidRPr="00BC5394">
        <w:rPr>
          <w:rFonts w:ascii="Times New Roman" w:eastAsia="Times New Roman" w:hAnsi="Times New Roman" w:cs="Times New Roman"/>
          <w:color w:val="000000" w:themeColor="text1"/>
          <w:sz w:val="24"/>
          <w:szCs w:val="24"/>
          <w:lang w:eastAsia="ru-RU"/>
        </w:rPr>
        <w:t xml:space="preserve">12 ёки ундан ортиқ балл – </w:t>
      </w:r>
      <w:proofErr w:type="gramStart"/>
      <w:r w:rsidRPr="00BC5394">
        <w:rPr>
          <w:rFonts w:ascii="Times New Roman" w:eastAsia="Times New Roman" w:hAnsi="Times New Roman" w:cs="Times New Roman"/>
          <w:color w:val="000000" w:themeColor="text1"/>
          <w:sz w:val="24"/>
          <w:szCs w:val="24"/>
          <w:lang w:eastAsia="ru-RU"/>
        </w:rPr>
        <w:t>туғру</w:t>
      </w:r>
      <w:proofErr w:type="gramEnd"/>
      <w:r w:rsidRPr="00BC5394">
        <w:rPr>
          <w:rFonts w:ascii="Times New Roman" w:eastAsia="Times New Roman" w:hAnsi="Times New Roman" w:cs="Times New Roman"/>
          <w:color w:val="000000" w:themeColor="text1"/>
          <w:sz w:val="24"/>
          <w:szCs w:val="24"/>
          <w:lang w:eastAsia="ru-RU"/>
        </w:rPr>
        <w:t>қдан кейинги депрессия эҳтимоли юқори.</w:t>
      </w:r>
    </w:p>
    <w:p w14:paraId="6F4095CA" w14:textId="77777777" w:rsidR="00BC5394" w:rsidRPr="00BC5394" w:rsidRDefault="00BC5394" w:rsidP="00BC5394">
      <w:pPr>
        <w:autoSpaceDE w:val="0"/>
        <w:autoSpaceDN w:val="0"/>
        <w:adjustRightInd w:val="0"/>
        <w:contextualSpacing/>
        <w:mirrorIndents/>
        <w:rPr>
          <w:rFonts w:ascii="Times New Roman" w:eastAsia="Times New Roman" w:hAnsi="Times New Roman" w:cs="Times New Roman"/>
          <w:color w:val="000000" w:themeColor="text1"/>
          <w:sz w:val="24"/>
          <w:szCs w:val="24"/>
          <w:lang w:eastAsia="ru-RU"/>
        </w:rPr>
      </w:pPr>
    </w:p>
    <w:p w14:paraId="1BBF51E8" w14:textId="481E133A" w:rsidR="00BC5394" w:rsidRPr="00BC5394" w:rsidRDefault="00BC5394" w:rsidP="00BC5394">
      <w:pPr>
        <w:autoSpaceDE w:val="0"/>
        <w:autoSpaceDN w:val="0"/>
        <w:adjustRightInd w:val="0"/>
        <w:contextualSpacing/>
        <w:mirrorIndents/>
        <w:rPr>
          <w:rFonts w:ascii="Times New Roman" w:eastAsia="Times New Roman" w:hAnsi="Times New Roman" w:cs="Times New Roman"/>
          <w:color w:val="000000" w:themeColor="text1"/>
          <w:sz w:val="24"/>
          <w:szCs w:val="24"/>
          <w:lang w:eastAsia="ru-RU"/>
        </w:rPr>
      </w:pPr>
      <w:r w:rsidRPr="00BC5394">
        <w:rPr>
          <w:rFonts w:ascii="Times New Roman" w:eastAsia="Times New Roman" w:hAnsi="Times New Roman" w:cs="Times New Roman"/>
          <w:color w:val="000000" w:themeColor="text1"/>
          <w:sz w:val="24"/>
          <w:szCs w:val="24"/>
          <w:lang w:eastAsia="ru-RU"/>
        </w:rPr>
        <w:t>Синов натижалари та</w:t>
      </w:r>
      <w:r w:rsidR="00765FA5">
        <w:rPr>
          <w:rFonts w:ascii="Times New Roman" w:eastAsia="Times New Roman" w:hAnsi="Times New Roman" w:cs="Times New Roman"/>
          <w:color w:val="000000" w:themeColor="text1"/>
          <w:sz w:val="24"/>
          <w:szCs w:val="24"/>
          <w:lang w:val="uz-Cyrl-UZ" w:eastAsia="ru-RU"/>
        </w:rPr>
        <w:t>ҳ</w:t>
      </w:r>
      <w:r w:rsidRPr="00BC5394">
        <w:rPr>
          <w:rFonts w:ascii="Times New Roman" w:eastAsia="Times New Roman" w:hAnsi="Times New Roman" w:cs="Times New Roman"/>
          <w:color w:val="000000" w:themeColor="text1"/>
          <w:sz w:val="24"/>
          <w:szCs w:val="24"/>
          <w:lang w:eastAsia="ru-RU"/>
        </w:rPr>
        <w:t>миний бўлиб, ў</w:t>
      </w:r>
      <w:proofErr w:type="gramStart"/>
      <w:r w:rsidRPr="00BC5394">
        <w:rPr>
          <w:rFonts w:ascii="Times New Roman" w:eastAsia="Times New Roman" w:hAnsi="Times New Roman" w:cs="Times New Roman"/>
          <w:color w:val="000000" w:themeColor="text1"/>
          <w:sz w:val="24"/>
          <w:szCs w:val="24"/>
          <w:lang w:eastAsia="ru-RU"/>
        </w:rPr>
        <w:t>з-</w:t>
      </w:r>
      <w:proofErr w:type="gramEnd"/>
      <w:r w:rsidRPr="00BC5394">
        <w:rPr>
          <w:rFonts w:ascii="Times New Roman" w:eastAsia="Times New Roman" w:hAnsi="Times New Roman" w:cs="Times New Roman"/>
          <w:color w:val="000000" w:themeColor="text1"/>
          <w:sz w:val="24"/>
          <w:szCs w:val="24"/>
          <w:lang w:eastAsia="ru-RU"/>
        </w:rPr>
        <w:t>ўзини ташхислаш учун ишлатилмайди.</w:t>
      </w:r>
    </w:p>
    <w:p w14:paraId="15B5FDF0" w14:textId="77777777" w:rsidR="00BC5394" w:rsidRPr="00BC5394" w:rsidRDefault="00BC5394" w:rsidP="00BC5394">
      <w:pPr>
        <w:autoSpaceDE w:val="0"/>
        <w:autoSpaceDN w:val="0"/>
        <w:adjustRightInd w:val="0"/>
        <w:contextualSpacing/>
        <w:mirrorIndents/>
        <w:rPr>
          <w:rFonts w:ascii="Times New Roman" w:eastAsia="Times New Roman" w:hAnsi="Times New Roman" w:cs="Times New Roman"/>
          <w:color w:val="000000" w:themeColor="text1"/>
          <w:sz w:val="24"/>
          <w:szCs w:val="24"/>
          <w:lang w:eastAsia="ru-RU"/>
        </w:rPr>
      </w:pPr>
    </w:p>
    <w:p w14:paraId="6F5A566B" w14:textId="01DB8CB3" w:rsidR="005A5B09" w:rsidRPr="00BC5394" w:rsidRDefault="00BC5394" w:rsidP="00BC5394">
      <w:pPr>
        <w:autoSpaceDE w:val="0"/>
        <w:autoSpaceDN w:val="0"/>
        <w:adjustRightInd w:val="0"/>
        <w:contextualSpacing/>
        <w:mirrorIndents/>
        <w:rPr>
          <w:rFonts w:ascii="Times New Roman" w:eastAsia="Times New Roman" w:hAnsi="Times New Roman" w:cs="Times New Roman"/>
          <w:b/>
          <w:i/>
          <w:color w:val="1F497D" w:themeColor="text2"/>
          <w:sz w:val="24"/>
          <w:szCs w:val="24"/>
          <w:lang w:eastAsia="ru-RU"/>
        </w:rPr>
      </w:pPr>
      <w:r w:rsidRPr="00BC5394">
        <w:rPr>
          <w:rFonts w:ascii="Times New Roman" w:eastAsia="Times New Roman" w:hAnsi="Times New Roman" w:cs="Times New Roman"/>
          <w:b/>
          <w:i/>
          <w:color w:val="000000" w:themeColor="text1"/>
          <w:sz w:val="24"/>
          <w:szCs w:val="24"/>
          <w:lang w:eastAsia="ru-RU"/>
        </w:rPr>
        <w:t xml:space="preserve">Агар сиз 10 ёки ундан ортиқ балл тўплаган бўлсангиз, қўшимча тушунтириш ва баҳолаш учун стационар ёки амбулатория </w:t>
      </w:r>
      <w:proofErr w:type="gramStart"/>
      <w:r w:rsidRPr="00BC5394">
        <w:rPr>
          <w:rFonts w:ascii="Times New Roman" w:eastAsia="Times New Roman" w:hAnsi="Times New Roman" w:cs="Times New Roman"/>
          <w:b/>
          <w:i/>
          <w:color w:val="000000" w:themeColor="text1"/>
          <w:sz w:val="24"/>
          <w:szCs w:val="24"/>
          <w:lang w:eastAsia="ru-RU"/>
        </w:rPr>
        <w:t>туғру</w:t>
      </w:r>
      <w:proofErr w:type="gramEnd"/>
      <w:r w:rsidRPr="00BC5394">
        <w:rPr>
          <w:rFonts w:ascii="Times New Roman" w:eastAsia="Times New Roman" w:hAnsi="Times New Roman" w:cs="Times New Roman"/>
          <w:b/>
          <w:i/>
          <w:color w:val="000000" w:themeColor="text1"/>
          <w:sz w:val="24"/>
          <w:szCs w:val="24"/>
          <w:lang w:eastAsia="ru-RU"/>
        </w:rPr>
        <w:t>қхонасининг мутахассиси билан боғланинг.</w:t>
      </w:r>
    </w:p>
    <w:p w14:paraId="77B22F51" w14:textId="77777777" w:rsidR="005A5B09" w:rsidRPr="00BC5394" w:rsidRDefault="005A5B09" w:rsidP="001E1CC4">
      <w:pPr>
        <w:autoSpaceDE w:val="0"/>
        <w:autoSpaceDN w:val="0"/>
        <w:adjustRightInd w:val="0"/>
        <w:contextualSpacing/>
        <w:mirrorIndents/>
        <w:rPr>
          <w:rFonts w:ascii="Times New Roman" w:eastAsia="Times New Roman" w:hAnsi="Times New Roman" w:cs="Times New Roman"/>
          <w:b/>
          <w:i/>
          <w:color w:val="1F497D" w:themeColor="text2"/>
          <w:sz w:val="24"/>
          <w:szCs w:val="24"/>
          <w:lang w:eastAsia="ru-RU"/>
        </w:rPr>
      </w:pPr>
    </w:p>
    <w:p w14:paraId="09CE3EB9" w14:textId="77777777" w:rsidR="00821D96" w:rsidRPr="00BC5394" w:rsidRDefault="00821D96" w:rsidP="001E1CC4">
      <w:pPr>
        <w:autoSpaceDE w:val="0"/>
        <w:autoSpaceDN w:val="0"/>
        <w:adjustRightInd w:val="0"/>
        <w:contextualSpacing/>
        <w:mirrorIndents/>
        <w:rPr>
          <w:rFonts w:ascii="Times New Roman" w:eastAsia="Times New Roman" w:hAnsi="Times New Roman" w:cs="Times New Roman"/>
          <w:b/>
          <w:i/>
          <w:color w:val="1F497D" w:themeColor="text2"/>
          <w:sz w:val="24"/>
          <w:szCs w:val="24"/>
          <w:lang w:eastAsia="ru-RU"/>
        </w:rPr>
      </w:pPr>
    </w:p>
    <w:p w14:paraId="48490245" w14:textId="77777777" w:rsidR="00821D96" w:rsidRPr="00BC5394" w:rsidRDefault="00821D96" w:rsidP="001E1CC4">
      <w:pPr>
        <w:autoSpaceDE w:val="0"/>
        <w:autoSpaceDN w:val="0"/>
        <w:adjustRightInd w:val="0"/>
        <w:contextualSpacing/>
        <w:mirrorIndents/>
        <w:rPr>
          <w:rFonts w:ascii="Times New Roman" w:eastAsia="Times New Roman" w:hAnsi="Times New Roman" w:cs="Times New Roman"/>
          <w:b/>
          <w:i/>
          <w:color w:val="1F497D" w:themeColor="text2"/>
          <w:sz w:val="24"/>
          <w:szCs w:val="24"/>
          <w:lang w:eastAsia="ru-RU"/>
        </w:rPr>
      </w:pPr>
    </w:p>
    <w:p w14:paraId="33E8DA59" w14:textId="77777777" w:rsidR="00821D96" w:rsidRDefault="00821D96"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eastAsia="ru-RU"/>
        </w:rPr>
      </w:pPr>
    </w:p>
    <w:p w14:paraId="070D548A" w14:textId="77777777" w:rsidR="00821D96" w:rsidRDefault="00821D96"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eastAsia="ru-RU"/>
        </w:rPr>
      </w:pPr>
    </w:p>
    <w:p w14:paraId="2570DB32" w14:textId="77777777" w:rsidR="00821D96" w:rsidRDefault="00821D96"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eastAsia="ru-RU"/>
        </w:rPr>
      </w:pPr>
    </w:p>
    <w:p w14:paraId="7595D551" w14:textId="77777777" w:rsidR="00821D96" w:rsidRDefault="00821D96"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eastAsia="ru-RU"/>
        </w:rPr>
      </w:pPr>
    </w:p>
    <w:p w14:paraId="1025818F" w14:textId="77777777" w:rsidR="00821D96" w:rsidRDefault="00821D96"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eastAsia="ru-RU"/>
        </w:rPr>
      </w:pPr>
    </w:p>
    <w:p w14:paraId="09E80B9E" w14:textId="77777777" w:rsidR="00821D96" w:rsidRDefault="00821D96"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eastAsia="ru-RU"/>
        </w:rPr>
      </w:pPr>
    </w:p>
    <w:p w14:paraId="26125683" w14:textId="77777777" w:rsidR="00821D96" w:rsidRDefault="00821D96"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eastAsia="ru-RU"/>
        </w:rPr>
      </w:pPr>
    </w:p>
    <w:p w14:paraId="288D9637" w14:textId="77777777" w:rsidR="00821D96" w:rsidRDefault="00821D96"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eastAsia="ru-RU"/>
        </w:rPr>
      </w:pPr>
    </w:p>
    <w:p w14:paraId="5AC87F6A" w14:textId="77777777" w:rsidR="00821D96" w:rsidRDefault="00821D96"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eastAsia="ru-RU"/>
        </w:rPr>
      </w:pPr>
    </w:p>
    <w:p w14:paraId="58CCF1A1" w14:textId="77777777" w:rsidR="00821D96" w:rsidRDefault="00821D96"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eastAsia="ru-RU"/>
        </w:rPr>
      </w:pPr>
    </w:p>
    <w:p w14:paraId="495E8B73" w14:textId="27667E42" w:rsidR="00821D96" w:rsidRDefault="00821D96"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eastAsia="ru-RU"/>
        </w:rPr>
      </w:pPr>
    </w:p>
    <w:p w14:paraId="5E4273D3" w14:textId="4DA6A10A" w:rsidR="0057445E" w:rsidRDefault="0057445E"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eastAsia="ru-RU"/>
        </w:rPr>
      </w:pPr>
    </w:p>
    <w:p w14:paraId="0C7CDA39" w14:textId="77777777" w:rsidR="0057445E" w:rsidRDefault="0057445E"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eastAsia="ru-RU"/>
        </w:rPr>
      </w:pPr>
    </w:p>
    <w:p w14:paraId="4B188C13" w14:textId="44D48158" w:rsidR="00821D96" w:rsidRDefault="00821D96"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eastAsia="ru-RU"/>
        </w:rPr>
      </w:pPr>
    </w:p>
    <w:p w14:paraId="2772EEAD" w14:textId="77777777" w:rsidR="00765FA5" w:rsidRDefault="00765FA5"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eastAsia="ru-RU"/>
        </w:rPr>
      </w:pPr>
    </w:p>
    <w:p w14:paraId="07C291D1" w14:textId="77777777" w:rsidR="00821D96" w:rsidRDefault="00821D96" w:rsidP="001E1CC4">
      <w:pPr>
        <w:autoSpaceDE w:val="0"/>
        <w:autoSpaceDN w:val="0"/>
        <w:adjustRightInd w:val="0"/>
        <w:contextualSpacing/>
        <w:mirrorIndents/>
        <w:rPr>
          <w:rFonts w:ascii="Times New Roman" w:eastAsia="Times New Roman" w:hAnsi="Times New Roman" w:cs="Times New Roman"/>
          <w:b/>
          <w:color w:val="1F497D" w:themeColor="text2"/>
          <w:sz w:val="24"/>
          <w:szCs w:val="24"/>
          <w:lang w:eastAsia="ru-RU"/>
        </w:rPr>
      </w:pPr>
    </w:p>
    <w:p w14:paraId="7104569C" w14:textId="55C4416B" w:rsidR="00175067" w:rsidRDefault="00175067" w:rsidP="00175067">
      <w:pPr>
        <w:autoSpaceDE w:val="0"/>
        <w:autoSpaceDN w:val="0"/>
        <w:adjustRightInd w:val="0"/>
        <w:contextualSpacing/>
        <w:mirrorIndents/>
        <w:jc w:val="both"/>
        <w:rPr>
          <w:rFonts w:ascii="Times New Roman" w:eastAsia="Times New Roman" w:hAnsi="Times New Roman" w:cs="Times New Roman"/>
          <w:b/>
          <w:color w:val="1F497D" w:themeColor="text2"/>
          <w:sz w:val="24"/>
          <w:szCs w:val="24"/>
          <w:lang w:eastAsia="ru-RU"/>
        </w:rPr>
      </w:pPr>
      <w:r w:rsidRPr="00175067">
        <w:rPr>
          <w:rFonts w:ascii="Times New Roman" w:eastAsia="Times New Roman" w:hAnsi="Times New Roman" w:cs="Times New Roman"/>
          <w:b/>
          <w:color w:val="1F497D" w:themeColor="text2"/>
          <w:sz w:val="24"/>
          <w:szCs w:val="24"/>
          <w:lang w:eastAsia="ru-RU"/>
        </w:rPr>
        <w:lastRenderedPageBreak/>
        <w:t>4.9. Бемор учун маълумот</w:t>
      </w:r>
    </w:p>
    <w:p w14:paraId="4E7B8DA4" w14:textId="4F575C01" w:rsidR="00175067" w:rsidRPr="00F21969" w:rsidRDefault="00175067" w:rsidP="00175067">
      <w:pPr>
        <w:autoSpaceDE w:val="0"/>
        <w:autoSpaceDN w:val="0"/>
        <w:adjustRightInd w:val="0"/>
        <w:contextualSpacing/>
        <w:mirrorIndents/>
        <w:jc w:val="both"/>
        <w:rPr>
          <w:rFonts w:ascii="Times New Roman" w:eastAsia="Times New Roman" w:hAnsi="Times New Roman" w:cs="Times New Roman"/>
          <w:color w:val="000000" w:themeColor="text1"/>
          <w:sz w:val="24"/>
          <w:szCs w:val="24"/>
          <w:lang w:eastAsia="ru-RU"/>
        </w:rPr>
      </w:pPr>
      <w:r w:rsidRPr="00F21969">
        <w:rPr>
          <w:rFonts w:ascii="Times New Roman" w:eastAsia="Times New Roman" w:hAnsi="Times New Roman" w:cs="Times New Roman"/>
          <w:color w:val="000000" w:themeColor="text1"/>
          <w:sz w:val="24"/>
          <w:szCs w:val="24"/>
          <w:lang w:eastAsia="ru-RU"/>
        </w:rPr>
        <w:t>Ҳомиладорлик – бу аёлнинг танасида содир бўладиган ва боланинг туғилиши билан тугайдиган физиологик жараён.</w:t>
      </w:r>
    </w:p>
    <w:p w14:paraId="74F5A6DD" w14:textId="77777777" w:rsidR="00175067" w:rsidRPr="00F21969" w:rsidRDefault="00175067" w:rsidP="00175067">
      <w:pPr>
        <w:autoSpaceDE w:val="0"/>
        <w:autoSpaceDN w:val="0"/>
        <w:adjustRightInd w:val="0"/>
        <w:contextualSpacing/>
        <w:mirrorIndents/>
        <w:jc w:val="both"/>
        <w:rPr>
          <w:rFonts w:ascii="Times New Roman" w:eastAsia="Times New Roman" w:hAnsi="Times New Roman" w:cs="Times New Roman"/>
          <w:color w:val="000000" w:themeColor="text1"/>
          <w:sz w:val="24"/>
          <w:szCs w:val="24"/>
          <w:lang w:eastAsia="ru-RU"/>
        </w:rPr>
      </w:pPr>
    </w:p>
    <w:p w14:paraId="371C8906" w14:textId="69CDC59E" w:rsidR="00FC6820" w:rsidRPr="00F21969" w:rsidRDefault="00175067" w:rsidP="00175067">
      <w:pPr>
        <w:autoSpaceDE w:val="0"/>
        <w:autoSpaceDN w:val="0"/>
        <w:adjustRightInd w:val="0"/>
        <w:contextualSpacing/>
        <w:mirrorIndents/>
        <w:jc w:val="both"/>
        <w:rPr>
          <w:rFonts w:ascii="Times New Roman" w:eastAsia="Times New Roman" w:hAnsi="Times New Roman" w:cs="Times New Roman"/>
          <w:color w:val="000000" w:themeColor="text1"/>
          <w:sz w:val="24"/>
          <w:szCs w:val="24"/>
          <w:lang w:eastAsia="ru-RU"/>
        </w:rPr>
      </w:pPr>
      <w:proofErr w:type="gramStart"/>
      <w:r w:rsidRPr="00F21969">
        <w:rPr>
          <w:rFonts w:ascii="Times New Roman" w:eastAsia="Times New Roman" w:hAnsi="Times New Roman" w:cs="Times New Roman"/>
          <w:color w:val="000000" w:themeColor="text1"/>
          <w:sz w:val="24"/>
          <w:szCs w:val="24"/>
          <w:lang w:eastAsia="ru-RU"/>
        </w:rPr>
        <w:t>Ҳомиладорликнинг бошида биринчи ва энг муҳим нуқта акушер-гинеколог билан маслаҳатлашиш бўлиб, унинг давомида ҳомиладорлик факти тасдиқланади ва унинг давомийлиги аниқланади, умумий ва гинекологик текширув ўтказилади, кейинги текширувлар ва текширувлар режаси тузилади. шунингдек, турмуш тарзи, овқатланиш бўйича тавсиялар берилади, зарур витаминлар ва дори-дармонлар буюрилади (агар керак бўлса).</w:t>
      </w:r>
      <w:proofErr w:type="gramEnd"/>
    </w:p>
    <w:p w14:paraId="16232341" w14:textId="77777777" w:rsidR="00175067" w:rsidRPr="00FC6820" w:rsidRDefault="00175067" w:rsidP="00175067">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p>
    <w:p w14:paraId="07667F00" w14:textId="78EF7AC2" w:rsidR="00FC6820" w:rsidRDefault="00655FE4" w:rsidP="001E1CC4">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r w:rsidRPr="00655FE4">
        <w:rPr>
          <w:rFonts w:ascii="Times New Roman" w:eastAsia="Times New Roman" w:hAnsi="Times New Roman" w:cs="Times New Roman"/>
          <w:bCs/>
          <w:color w:val="0D0D0D" w:themeColor="text1" w:themeTint="F2"/>
          <w:sz w:val="24"/>
          <w:szCs w:val="24"/>
          <w:lang w:eastAsia="ru-RU"/>
        </w:rPr>
        <w:t>Оддий ҳомиладорлик билан ҳомиладор аёлнинг акушер-гинекологга ташриф буюриш частотаси 8 марта. Шифокорга биринчи ташриф учун оптимал вақт ҳомиладорликнинг 1 триместри (12 ҳафтагача)</w:t>
      </w:r>
      <w:proofErr w:type="gramStart"/>
      <w:r w:rsidRPr="00655FE4">
        <w:rPr>
          <w:rFonts w:ascii="Times New Roman" w:eastAsia="Times New Roman" w:hAnsi="Times New Roman" w:cs="Times New Roman"/>
          <w:bCs/>
          <w:color w:val="0D0D0D" w:themeColor="text1" w:themeTint="F2"/>
          <w:sz w:val="24"/>
          <w:szCs w:val="24"/>
          <w:lang w:eastAsia="ru-RU"/>
        </w:rPr>
        <w:t>.</w:t>
      </w:r>
      <w:proofErr w:type="gramEnd"/>
      <w:r w:rsidRPr="00655FE4">
        <w:rPr>
          <w:rFonts w:ascii="Times New Roman" w:eastAsia="Times New Roman" w:hAnsi="Times New Roman" w:cs="Times New Roman"/>
          <w:bCs/>
          <w:color w:val="0D0D0D" w:themeColor="text1" w:themeTint="F2"/>
          <w:sz w:val="24"/>
          <w:szCs w:val="24"/>
          <w:lang w:eastAsia="ru-RU"/>
        </w:rPr>
        <w:t xml:space="preserve"> Қ</w:t>
      </w:r>
      <w:proofErr w:type="gramStart"/>
      <w:r w:rsidRPr="00655FE4">
        <w:rPr>
          <w:rFonts w:ascii="Times New Roman" w:eastAsia="Times New Roman" w:hAnsi="Times New Roman" w:cs="Times New Roman"/>
          <w:bCs/>
          <w:color w:val="0D0D0D" w:themeColor="text1" w:themeTint="F2"/>
          <w:sz w:val="24"/>
          <w:szCs w:val="24"/>
          <w:lang w:eastAsia="ru-RU"/>
        </w:rPr>
        <w:t>у</w:t>
      </w:r>
      <w:proofErr w:type="gramEnd"/>
      <w:r w:rsidRPr="00655FE4">
        <w:rPr>
          <w:rFonts w:ascii="Times New Roman" w:eastAsia="Times New Roman" w:hAnsi="Times New Roman" w:cs="Times New Roman"/>
          <w:bCs/>
          <w:color w:val="0D0D0D" w:themeColor="text1" w:themeTint="F2"/>
          <w:sz w:val="24"/>
          <w:szCs w:val="24"/>
          <w:lang w:eastAsia="ru-RU"/>
        </w:rPr>
        <w:t>йида 18-20, 26, 30, 34, 36, 38 ва 40 ҳафталардаги ташрифлар кўрсатилган.</w:t>
      </w:r>
    </w:p>
    <w:p w14:paraId="16455D7D" w14:textId="77777777" w:rsidR="00655FE4" w:rsidRPr="00FC6820" w:rsidRDefault="00655FE4" w:rsidP="001E1CC4">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p>
    <w:p w14:paraId="101F0FBF" w14:textId="5F1DEB01" w:rsidR="00155F4A" w:rsidRPr="00155F4A" w:rsidRDefault="00B619D6" w:rsidP="00402874">
      <w:pPr>
        <w:pStyle w:val="a5"/>
        <w:numPr>
          <w:ilvl w:val="0"/>
          <w:numId w:val="11"/>
        </w:numPr>
        <w:autoSpaceDE w:val="0"/>
        <w:autoSpaceDN w:val="0"/>
        <w:adjustRightInd w:val="0"/>
        <w:mirrorIndents/>
        <w:jc w:val="both"/>
        <w:rPr>
          <w:rFonts w:ascii="Times New Roman" w:hAnsi="Times New Roman" w:cs="Times New Roman"/>
          <w:sz w:val="24"/>
          <w:szCs w:val="24"/>
        </w:rPr>
      </w:pPr>
      <w:r>
        <w:rPr>
          <w:rFonts w:ascii="Times New Roman" w:hAnsi="Times New Roman" w:cs="Times New Roman"/>
          <w:sz w:val="24"/>
          <w:szCs w:val="24"/>
        </w:rPr>
        <w:t>м</w:t>
      </w:r>
      <w:r w:rsidR="00155F4A" w:rsidRPr="00155F4A">
        <w:rPr>
          <w:rFonts w:ascii="Times New Roman" w:hAnsi="Times New Roman" w:cs="Times New Roman"/>
          <w:sz w:val="24"/>
          <w:szCs w:val="24"/>
        </w:rPr>
        <w:t xml:space="preserve">уваффақиятли ҳомиладорлик </w:t>
      </w:r>
      <w:proofErr w:type="gramStart"/>
      <w:r w:rsidR="00155F4A" w:rsidRPr="00155F4A">
        <w:rPr>
          <w:rFonts w:ascii="Times New Roman" w:hAnsi="Times New Roman" w:cs="Times New Roman"/>
          <w:sz w:val="24"/>
          <w:szCs w:val="24"/>
        </w:rPr>
        <w:t>ва ту</w:t>
      </w:r>
      <w:proofErr w:type="gramEnd"/>
      <w:r w:rsidR="00155F4A" w:rsidRPr="00155F4A">
        <w:rPr>
          <w:rFonts w:ascii="Times New Roman" w:hAnsi="Times New Roman" w:cs="Times New Roman"/>
          <w:sz w:val="24"/>
          <w:szCs w:val="24"/>
        </w:rPr>
        <w:t>ғиш имкониятини максимал даражада ошириш учун шифокорнинг барча тавсияларига амал қилиш, ўз вақтида режалаштирилган текширувдан ўтиш, ҳомиладорлик пайтида тўғри турмуш тарзи бўйича тавсияларга амал қилиш жуда муҳимдир, хусусан:</w:t>
      </w:r>
    </w:p>
    <w:p w14:paraId="12ABBF7F" w14:textId="7EBA9AA4" w:rsidR="00155F4A" w:rsidRPr="00155F4A" w:rsidRDefault="00155F4A" w:rsidP="00402874">
      <w:pPr>
        <w:pStyle w:val="a5"/>
        <w:numPr>
          <w:ilvl w:val="0"/>
          <w:numId w:val="11"/>
        </w:numPr>
        <w:autoSpaceDE w:val="0"/>
        <w:autoSpaceDN w:val="0"/>
        <w:adjustRightInd w:val="0"/>
        <w:mirrorIndents/>
        <w:jc w:val="both"/>
        <w:rPr>
          <w:rFonts w:ascii="Times New Roman" w:hAnsi="Times New Roman" w:cs="Times New Roman"/>
          <w:sz w:val="24"/>
          <w:szCs w:val="24"/>
        </w:rPr>
      </w:pPr>
      <w:r w:rsidRPr="00155F4A">
        <w:rPr>
          <w:rFonts w:ascii="Times New Roman" w:hAnsi="Times New Roman" w:cs="Times New Roman"/>
          <w:sz w:val="24"/>
          <w:szCs w:val="24"/>
        </w:rPr>
        <w:t xml:space="preserve">узоқ </w:t>
      </w:r>
      <w:proofErr w:type="gramStart"/>
      <w:r w:rsidRPr="00155F4A">
        <w:rPr>
          <w:rFonts w:ascii="Times New Roman" w:hAnsi="Times New Roman" w:cs="Times New Roman"/>
          <w:sz w:val="24"/>
          <w:szCs w:val="24"/>
        </w:rPr>
        <w:t>вақт</w:t>
      </w:r>
      <w:proofErr w:type="gramEnd"/>
      <w:r w:rsidRPr="00155F4A">
        <w:rPr>
          <w:rFonts w:ascii="Times New Roman" w:hAnsi="Times New Roman" w:cs="Times New Roman"/>
          <w:sz w:val="24"/>
          <w:szCs w:val="24"/>
        </w:rPr>
        <w:t xml:space="preserve"> туриш ёки ортиқча жисмоний зўриқиш, тунги иш ва чарчоқни келтириб чиқарадиган иш билан боғлиқ ишлардан сақланинг,</w:t>
      </w:r>
    </w:p>
    <w:p w14:paraId="0A365F32" w14:textId="702806C1" w:rsidR="00155F4A" w:rsidRPr="00155F4A" w:rsidRDefault="00155F4A" w:rsidP="00402874">
      <w:pPr>
        <w:pStyle w:val="a5"/>
        <w:numPr>
          <w:ilvl w:val="0"/>
          <w:numId w:val="11"/>
        </w:numPr>
        <w:autoSpaceDE w:val="0"/>
        <w:autoSpaceDN w:val="0"/>
        <w:adjustRightInd w:val="0"/>
        <w:mirrorIndents/>
        <w:jc w:val="both"/>
        <w:rPr>
          <w:rFonts w:ascii="Times New Roman" w:eastAsia="Times New Roman" w:hAnsi="Times New Roman" w:cs="Times New Roman"/>
          <w:bCs/>
          <w:color w:val="0D0D0D" w:themeColor="text1" w:themeTint="F2"/>
          <w:sz w:val="24"/>
          <w:szCs w:val="24"/>
          <w:lang w:eastAsia="ru-RU"/>
        </w:rPr>
      </w:pPr>
      <w:r w:rsidRPr="00155F4A">
        <w:rPr>
          <w:rFonts w:ascii="Times New Roman" w:hAnsi="Times New Roman" w:cs="Times New Roman"/>
          <w:sz w:val="24"/>
          <w:szCs w:val="24"/>
        </w:rPr>
        <w:t>қорин бўшлиғи шикастланиши, йиқилиш, стрессга олиб келиши мумкин бўлган жисмоний машқл</w:t>
      </w:r>
      <w:r>
        <w:rPr>
          <w:rFonts w:ascii="Times New Roman" w:hAnsi="Times New Roman" w:cs="Times New Roman"/>
          <w:sz w:val="24"/>
          <w:szCs w:val="24"/>
        </w:rPr>
        <w:t>ардан сақланинг: контактли спорт</w:t>
      </w:r>
      <w:r w:rsidRPr="00155F4A">
        <w:rPr>
          <w:rFonts w:ascii="Times New Roman" w:hAnsi="Times New Roman" w:cs="Times New Roman"/>
          <w:sz w:val="24"/>
          <w:szCs w:val="24"/>
        </w:rPr>
        <w:t xml:space="preserve"> турлари, курашнинг ҳар хил турлари, ракетка </w:t>
      </w:r>
      <w:proofErr w:type="gramStart"/>
      <w:r w:rsidRPr="00155F4A">
        <w:rPr>
          <w:rFonts w:ascii="Times New Roman" w:hAnsi="Times New Roman" w:cs="Times New Roman"/>
          <w:sz w:val="24"/>
          <w:szCs w:val="24"/>
        </w:rPr>
        <w:t>ва т</w:t>
      </w:r>
      <w:proofErr w:type="gramEnd"/>
      <w:r w:rsidRPr="00155F4A">
        <w:rPr>
          <w:rFonts w:ascii="Times New Roman" w:hAnsi="Times New Roman" w:cs="Times New Roman"/>
          <w:sz w:val="24"/>
          <w:szCs w:val="24"/>
        </w:rPr>
        <w:t>ўп</w:t>
      </w:r>
      <w:r>
        <w:rPr>
          <w:rFonts w:ascii="Times New Roman" w:hAnsi="Times New Roman" w:cs="Times New Roman"/>
          <w:sz w:val="24"/>
          <w:szCs w:val="24"/>
        </w:rPr>
        <w:t>ли спорт турлари</w:t>
      </w:r>
      <w:r w:rsidRPr="00155F4A">
        <w:rPr>
          <w:rFonts w:ascii="Times New Roman" w:hAnsi="Times New Roman" w:cs="Times New Roman"/>
          <w:sz w:val="24"/>
          <w:szCs w:val="24"/>
        </w:rPr>
        <w:t>,</w:t>
      </w:r>
      <w:r>
        <w:rPr>
          <w:rFonts w:ascii="Times New Roman" w:hAnsi="Times New Roman" w:cs="Times New Roman"/>
          <w:sz w:val="24"/>
          <w:szCs w:val="24"/>
        </w:rPr>
        <w:t xml:space="preserve"> сув тагига шўнғиш</w:t>
      </w:r>
      <w:r w:rsidRPr="00155F4A">
        <w:rPr>
          <w:rFonts w:ascii="Times New Roman" w:hAnsi="Times New Roman" w:cs="Times New Roman"/>
          <w:sz w:val="24"/>
          <w:szCs w:val="24"/>
        </w:rPr>
        <w:t>,</w:t>
      </w:r>
    </w:p>
    <w:p w14:paraId="19873FCE" w14:textId="36DD7AA5" w:rsidR="00502EAD" w:rsidRPr="00502EAD" w:rsidRDefault="00502EAD" w:rsidP="00402874">
      <w:pPr>
        <w:pStyle w:val="a5"/>
        <w:numPr>
          <w:ilvl w:val="0"/>
          <w:numId w:val="11"/>
        </w:numPr>
        <w:autoSpaceDE w:val="0"/>
        <w:autoSpaceDN w:val="0"/>
        <w:adjustRightInd w:val="0"/>
        <w:mirrorIndents/>
        <w:jc w:val="both"/>
        <w:rPr>
          <w:rFonts w:ascii="Times New Roman" w:eastAsia="Times New Roman" w:hAnsi="Times New Roman" w:cs="Times New Roman"/>
          <w:bCs/>
          <w:color w:val="0D0D0D" w:themeColor="text1" w:themeTint="F2"/>
          <w:sz w:val="24"/>
          <w:szCs w:val="24"/>
          <w:lang w:eastAsia="ru-RU"/>
        </w:rPr>
      </w:pPr>
      <w:r>
        <w:rPr>
          <w:rFonts w:ascii="Times New Roman" w:eastAsia="Times New Roman" w:hAnsi="Times New Roman" w:cs="Times New Roman"/>
          <w:bCs/>
          <w:color w:val="0D0D0D" w:themeColor="text1" w:themeTint="F2"/>
          <w:sz w:val="24"/>
          <w:szCs w:val="24"/>
          <w:lang w:eastAsia="ru-RU"/>
        </w:rPr>
        <w:t>е</w:t>
      </w:r>
      <w:r w:rsidRPr="00502EAD">
        <w:rPr>
          <w:rFonts w:ascii="Times New Roman" w:eastAsia="Times New Roman" w:hAnsi="Times New Roman" w:cs="Times New Roman"/>
          <w:bCs/>
          <w:color w:val="0D0D0D" w:themeColor="text1" w:themeTint="F2"/>
          <w:sz w:val="24"/>
          <w:szCs w:val="24"/>
          <w:lang w:eastAsia="ru-RU"/>
        </w:rPr>
        <w:t xml:space="preserve">тарлича жисмоний фаол бўлиш, юриш, ҳомиладор аёллар учун кунига </w:t>
      </w:r>
      <w:proofErr w:type="gramStart"/>
      <w:r w:rsidRPr="00502EAD">
        <w:rPr>
          <w:rFonts w:ascii="Times New Roman" w:eastAsia="Times New Roman" w:hAnsi="Times New Roman" w:cs="Times New Roman"/>
          <w:bCs/>
          <w:color w:val="0D0D0D" w:themeColor="text1" w:themeTint="F2"/>
          <w:sz w:val="24"/>
          <w:szCs w:val="24"/>
          <w:lang w:eastAsia="ru-RU"/>
        </w:rPr>
        <w:t>20-30</w:t>
      </w:r>
      <w:proofErr w:type="gramEnd"/>
      <w:r w:rsidRPr="00502EAD">
        <w:rPr>
          <w:rFonts w:ascii="Times New Roman" w:eastAsia="Times New Roman" w:hAnsi="Times New Roman" w:cs="Times New Roman"/>
          <w:bCs/>
          <w:color w:val="0D0D0D" w:themeColor="text1" w:themeTint="F2"/>
          <w:sz w:val="24"/>
          <w:szCs w:val="24"/>
          <w:lang w:eastAsia="ru-RU"/>
        </w:rPr>
        <w:t xml:space="preserve"> дақиқа давомида жисмоний машқлар</w:t>
      </w:r>
      <w:r>
        <w:rPr>
          <w:rFonts w:ascii="Times New Roman" w:eastAsia="Times New Roman" w:hAnsi="Times New Roman" w:cs="Times New Roman"/>
          <w:bCs/>
          <w:color w:val="0D0D0D" w:themeColor="text1" w:themeTint="F2"/>
          <w:sz w:val="24"/>
          <w:szCs w:val="24"/>
          <w:lang w:eastAsia="ru-RU"/>
        </w:rPr>
        <w:t xml:space="preserve"> қилиш (шикоят ва карши курсатма</w:t>
      </w:r>
      <w:r w:rsidRPr="00502EAD">
        <w:rPr>
          <w:rFonts w:ascii="Times New Roman" w:eastAsia="Times New Roman" w:hAnsi="Times New Roman" w:cs="Times New Roman"/>
          <w:bCs/>
          <w:color w:val="0D0D0D" w:themeColor="text1" w:themeTint="F2"/>
          <w:sz w:val="24"/>
          <w:szCs w:val="24"/>
          <w:lang w:eastAsia="ru-RU"/>
        </w:rPr>
        <w:t>лар бўлмаса),</w:t>
      </w:r>
    </w:p>
    <w:p w14:paraId="74A787AB" w14:textId="2D224055" w:rsidR="00502EAD" w:rsidRPr="00502EAD" w:rsidRDefault="00502EAD" w:rsidP="00402874">
      <w:pPr>
        <w:pStyle w:val="a5"/>
        <w:numPr>
          <w:ilvl w:val="0"/>
          <w:numId w:val="11"/>
        </w:numPr>
        <w:autoSpaceDE w:val="0"/>
        <w:autoSpaceDN w:val="0"/>
        <w:adjustRightInd w:val="0"/>
        <w:mirrorIndents/>
        <w:jc w:val="both"/>
        <w:rPr>
          <w:rFonts w:ascii="Times New Roman" w:eastAsia="Times New Roman" w:hAnsi="Times New Roman" w:cs="Times New Roman"/>
          <w:bCs/>
          <w:color w:val="0D0D0D" w:themeColor="text1" w:themeTint="F2"/>
          <w:sz w:val="24"/>
          <w:szCs w:val="24"/>
          <w:lang w:eastAsia="ru-RU"/>
        </w:rPr>
      </w:pPr>
      <w:r w:rsidRPr="00502EAD">
        <w:rPr>
          <w:rFonts w:ascii="Times New Roman" w:eastAsia="Times New Roman" w:hAnsi="Times New Roman" w:cs="Times New Roman"/>
          <w:bCs/>
          <w:color w:val="0D0D0D" w:themeColor="text1" w:themeTint="F2"/>
          <w:sz w:val="24"/>
          <w:szCs w:val="24"/>
          <w:lang w:eastAsia="ru-RU"/>
        </w:rPr>
        <w:t>самолётда, айниқса узоқ масофаларга са</w:t>
      </w:r>
      <w:r>
        <w:rPr>
          <w:rFonts w:ascii="Times New Roman" w:eastAsia="Times New Roman" w:hAnsi="Times New Roman" w:cs="Times New Roman"/>
          <w:bCs/>
          <w:color w:val="0D0D0D" w:themeColor="text1" w:themeTint="F2"/>
          <w:sz w:val="24"/>
          <w:szCs w:val="24"/>
          <w:lang w:eastAsia="ru-RU"/>
        </w:rPr>
        <w:t xml:space="preserve">ёҳат қилганда, бутун парвоз давомида компрессион трикотаж </w:t>
      </w:r>
      <w:r w:rsidRPr="00502EAD">
        <w:rPr>
          <w:rFonts w:ascii="Times New Roman" w:eastAsia="Times New Roman" w:hAnsi="Times New Roman" w:cs="Times New Roman"/>
          <w:bCs/>
          <w:color w:val="0D0D0D" w:themeColor="text1" w:themeTint="F2"/>
          <w:sz w:val="24"/>
          <w:szCs w:val="24"/>
          <w:lang w:eastAsia="ru-RU"/>
        </w:rPr>
        <w:t xml:space="preserve">кийинг, салонда </w:t>
      </w:r>
      <w:r>
        <w:rPr>
          <w:rFonts w:ascii="Times New Roman" w:eastAsia="Times New Roman" w:hAnsi="Times New Roman" w:cs="Times New Roman"/>
          <w:bCs/>
          <w:color w:val="0D0D0D" w:themeColor="text1" w:themeTint="F2"/>
          <w:sz w:val="24"/>
          <w:szCs w:val="24"/>
          <w:lang w:eastAsia="ru-RU"/>
        </w:rPr>
        <w:t>юриб туринг</w:t>
      </w:r>
      <w:r w:rsidRPr="00502EAD">
        <w:rPr>
          <w:rFonts w:ascii="Times New Roman" w:eastAsia="Times New Roman" w:hAnsi="Times New Roman" w:cs="Times New Roman"/>
          <w:bCs/>
          <w:color w:val="0D0D0D" w:themeColor="text1" w:themeTint="F2"/>
          <w:sz w:val="24"/>
          <w:szCs w:val="24"/>
          <w:lang w:eastAsia="ru-RU"/>
        </w:rPr>
        <w:t>, кў</w:t>
      </w:r>
      <w:proofErr w:type="gramStart"/>
      <w:r w:rsidRPr="00502EAD">
        <w:rPr>
          <w:rFonts w:ascii="Times New Roman" w:eastAsia="Times New Roman" w:hAnsi="Times New Roman" w:cs="Times New Roman"/>
          <w:bCs/>
          <w:color w:val="0D0D0D" w:themeColor="text1" w:themeTint="F2"/>
          <w:sz w:val="24"/>
          <w:szCs w:val="24"/>
          <w:lang w:eastAsia="ru-RU"/>
        </w:rPr>
        <w:t>п</w:t>
      </w:r>
      <w:proofErr w:type="gramEnd"/>
      <w:r w:rsidRPr="00502EAD">
        <w:rPr>
          <w:rFonts w:ascii="Times New Roman" w:eastAsia="Times New Roman" w:hAnsi="Times New Roman" w:cs="Times New Roman"/>
          <w:bCs/>
          <w:color w:val="0D0D0D" w:themeColor="text1" w:themeTint="F2"/>
          <w:sz w:val="24"/>
          <w:szCs w:val="24"/>
          <w:lang w:eastAsia="ru-RU"/>
        </w:rPr>
        <w:t xml:space="preserve"> суюқлик ичинг, спиртли ичимликлар ва кофеиндан сақланинг;</w:t>
      </w:r>
    </w:p>
    <w:p w14:paraId="5A0C900C" w14:textId="1583FC2A" w:rsidR="00502EAD" w:rsidRPr="00502EAD" w:rsidRDefault="00502EAD" w:rsidP="00402874">
      <w:pPr>
        <w:pStyle w:val="a5"/>
        <w:numPr>
          <w:ilvl w:val="0"/>
          <w:numId w:val="11"/>
        </w:numPr>
        <w:autoSpaceDE w:val="0"/>
        <w:autoSpaceDN w:val="0"/>
        <w:adjustRightInd w:val="0"/>
        <w:mirrorIndents/>
        <w:jc w:val="both"/>
        <w:rPr>
          <w:rFonts w:ascii="Times New Roman" w:eastAsia="Times New Roman" w:hAnsi="Times New Roman" w:cs="Times New Roman"/>
          <w:bCs/>
          <w:color w:val="0D0D0D" w:themeColor="text1" w:themeTint="F2"/>
          <w:sz w:val="24"/>
          <w:szCs w:val="24"/>
          <w:lang w:eastAsia="ru-RU"/>
        </w:rPr>
      </w:pPr>
      <w:r w:rsidRPr="00502EAD">
        <w:rPr>
          <w:rFonts w:ascii="Times New Roman" w:eastAsia="Times New Roman" w:hAnsi="Times New Roman" w:cs="Times New Roman"/>
          <w:bCs/>
          <w:color w:val="0D0D0D" w:themeColor="text1" w:themeTint="F2"/>
          <w:sz w:val="24"/>
          <w:szCs w:val="24"/>
          <w:lang w:eastAsia="ru-RU"/>
        </w:rPr>
        <w:t>автомобилда саёҳат қилишда махсус уч нуқтали хавфсизлик камаридан фойдаланинг;</w:t>
      </w:r>
    </w:p>
    <w:p w14:paraId="1D701180" w14:textId="3421BDB7" w:rsidR="00502EAD" w:rsidRDefault="00502EAD" w:rsidP="00402874">
      <w:pPr>
        <w:pStyle w:val="a5"/>
        <w:numPr>
          <w:ilvl w:val="0"/>
          <w:numId w:val="11"/>
        </w:numPr>
        <w:autoSpaceDE w:val="0"/>
        <w:autoSpaceDN w:val="0"/>
        <w:adjustRightInd w:val="0"/>
        <w:mirrorIndents/>
        <w:jc w:val="both"/>
        <w:rPr>
          <w:rFonts w:ascii="Times New Roman" w:eastAsia="Times New Roman" w:hAnsi="Times New Roman" w:cs="Times New Roman"/>
          <w:bCs/>
          <w:color w:val="0D0D0D" w:themeColor="text1" w:themeTint="F2"/>
          <w:sz w:val="24"/>
          <w:szCs w:val="24"/>
          <w:lang w:eastAsia="ru-RU"/>
        </w:rPr>
      </w:pPr>
      <w:r w:rsidRPr="00502EAD">
        <w:rPr>
          <w:rFonts w:ascii="Times New Roman" w:eastAsia="Times New Roman" w:hAnsi="Times New Roman" w:cs="Times New Roman"/>
          <w:bCs/>
          <w:color w:val="0D0D0D" w:themeColor="text1" w:themeTint="F2"/>
          <w:sz w:val="24"/>
          <w:szCs w:val="24"/>
          <w:lang w:eastAsia="ru-RU"/>
        </w:rPr>
        <w:t>ўз вақтида эмлаш учун тропик мамлакатларга режалаштирилган саёҳ</w:t>
      </w:r>
      <w:proofErr w:type="gramStart"/>
      <w:r w:rsidRPr="00502EAD">
        <w:rPr>
          <w:rFonts w:ascii="Times New Roman" w:eastAsia="Times New Roman" w:hAnsi="Times New Roman" w:cs="Times New Roman"/>
          <w:bCs/>
          <w:color w:val="0D0D0D" w:themeColor="text1" w:themeTint="F2"/>
          <w:sz w:val="24"/>
          <w:szCs w:val="24"/>
          <w:lang w:eastAsia="ru-RU"/>
        </w:rPr>
        <w:t>атингиз</w:t>
      </w:r>
      <w:proofErr w:type="gramEnd"/>
      <w:r w:rsidRPr="00502EAD">
        <w:rPr>
          <w:rFonts w:ascii="Times New Roman" w:eastAsia="Times New Roman" w:hAnsi="Times New Roman" w:cs="Times New Roman"/>
          <w:bCs/>
          <w:color w:val="0D0D0D" w:themeColor="text1" w:themeTint="F2"/>
          <w:sz w:val="24"/>
          <w:szCs w:val="24"/>
          <w:lang w:eastAsia="ru-RU"/>
        </w:rPr>
        <w:t xml:space="preserve"> ҳақида шифокорингизга хабар беринг;</w:t>
      </w:r>
    </w:p>
    <w:p w14:paraId="6821592F" w14:textId="65A30F26" w:rsidR="004901A2" w:rsidRPr="004901A2" w:rsidRDefault="004901A2" w:rsidP="00402874">
      <w:pPr>
        <w:pStyle w:val="a5"/>
        <w:numPr>
          <w:ilvl w:val="0"/>
          <w:numId w:val="11"/>
        </w:numPr>
        <w:autoSpaceDE w:val="0"/>
        <w:autoSpaceDN w:val="0"/>
        <w:adjustRightInd w:val="0"/>
        <w:mirrorIndents/>
        <w:jc w:val="both"/>
        <w:rPr>
          <w:rFonts w:ascii="Times New Roman" w:eastAsia="Times New Roman" w:hAnsi="Times New Roman" w:cs="Times New Roman"/>
          <w:bCs/>
          <w:color w:val="0D0D0D" w:themeColor="text1" w:themeTint="F2"/>
          <w:sz w:val="24"/>
          <w:szCs w:val="24"/>
          <w:lang w:eastAsia="ru-RU"/>
        </w:rPr>
      </w:pPr>
      <w:r w:rsidRPr="004901A2">
        <w:rPr>
          <w:rFonts w:ascii="Times New Roman" w:eastAsia="Times New Roman" w:hAnsi="Times New Roman" w:cs="Times New Roman"/>
          <w:bCs/>
          <w:color w:val="0D0D0D" w:themeColor="text1" w:themeTint="F2"/>
          <w:sz w:val="24"/>
          <w:szCs w:val="24"/>
          <w:lang w:eastAsia="ru-RU"/>
        </w:rPr>
        <w:t>тўғри ва мунтазам овқатланинг: рационга сабзавот, гў</w:t>
      </w:r>
      <w:proofErr w:type="gramStart"/>
      <w:r w:rsidRPr="004901A2">
        <w:rPr>
          <w:rFonts w:ascii="Times New Roman" w:eastAsia="Times New Roman" w:hAnsi="Times New Roman" w:cs="Times New Roman"/>
          <w:bCs/>
          <w:color w:val="0D0D0D" w:themeColor="text1" w:themeTint="F2"/>
          <w:sz w:val="24"/>
          <w:szCs w:val="24"/>
          <w:lang w:eastAsia="ru-RU"/>
        </w:rPr>
        <w:t>шт</w:t>
      </w:r>
      <w:proofErr w:type="gramEnd"/>
      <w:r w:rsidRPr="004901A2">
        <w:rPr>
          <w:rFonts w:ascii="Times New Roman" w:eastAsia="Times New Roman" w:hAnsi="Times New Roman" w:cs="Times New Roman"/>
          <w:bCs/>
          <w:color w:val="0D0D0D" w:themeColor="text1" w:themeTint="F2"/>
          <w:sz w:val="24"/>
          <w:szCs w:val="24"/>
          <w:lang w:eastAsia="ru-RU"/>
        </w:rPr>
        <w:t>, балиқ, дуккаклилар, ёнғоқлар, мевалар ва тўлиқ донли маҳсулотларни мажбурий киритган ҳолда протеин, витаминлар ва минера</w:t>
      </w:r>
      <w:r>
        <w:rPr>
          <w:rFonts w:ascii="Times New Roman" w:eastAsia="Times New Roman" w:hAnsi="Times New Roman" w:cs="Times New Roman"/>
          <w:bCs/>
          <w:color w:val="0D0D0D" w:themeColor="text1" w:themeTint="F2"/>
          <w:sz w:val="24"/>
          <w:szCs w:val="24"/>
          <w:lang w:eastAsia="ru-RU"/>
        </w:rPr>
        <w:t>лларнинг мақбул таркибига эга, е</w:t>
      </w:r>
      <w:r w:rsidRPr="004901A2">
        <w:rPr>
          <w:rFonts w:ascii="Times New Roman" w:eastAsia="Times New Roman" w:hAnsi="Times New Roman" w:cs="Times New Roman"/>
          <w:bCs/>
          <w:color w:val="0D0D0D" w:themeColor="text1" w:themeTint="F2"/>
          <w:sz w:val="24"/>
          <w:szCs w:val="24"/>
          <w:lang w:eastAsia="ru-RU"/>
        </w:rPr>
        <w:t>тарли калорияли овқат истеъмол қилинг;</w:t>
      </w:r>
    </w:p>
    <w:p w14:paraId="626742D4" w14:textId="681B4A8D" w:rsidR="004901A2" w:rsidRPr="004901A2" w:rsidRDefault="004901A2" w:rsidP="00402874">
      <w:pPr>
        <w:pStyle w:val="a5"/>
        <w:numPr>
          <w:ilvl w:val="0"/>
          <w:numId w:val="11"/>
        </w:numPr>
        <w:autoSpaceDE w:val="0"/>
        <w:autoSpaceDN w:val="0"/>
        <w:adjustRightInd w:val="0"/>
        <w:mirrorIndents/>
        <w:jc w:val="both"/>
        <w:rPr>
          <w:rFonts w:ascii="Times New Roman" w:eastAsia="Times New Roman" w:hAnsi="Times New Roman" w:cs="Times New Roman"/>
          <w:bCs/>
          <w:color w:val="0D0D0D" w:themeColor="text1" w:themeTint="F2"/>
          <w:sz w:val="24"/>
          <w:szCs w:val="24"/>
          <w:lang w:eastAsia="ru-RU"/>
        </w:rPr>
      </w:pPr>
      <w:r w:rsidRPr="004901A2">
        <w:rPr>
          <w:rFonts w:ascii="Times New Roman" w:eastAsia="Times New Roman" w:hAnsi="Times New Roman" w:cs="Times New Roman"/>
          <w:bCs/>
          <w:color w:val="0D0D0D" w:themeColor="text1" w:themeTint="F2"/>
          <w:sz w:val="24"/>
          <w:szCs w:val="24"/>
          <w:lang w:eastAsia="ru-RU"/>
        </w:rPr>
        <w:t>пластик бутилкалар ва идишлардан фойдаланишдан сақланинг, айниқса улардаги озиқ-овқат ва суюқликларни иссиқлик билан қайта ишлашда, улар таркибида бисфенол</w:t>
      </w:r>
      <w:proofErr w:type="gramStart"/>
      <w:r w:rsidRPr="004901A2">
        <w:rPr>
          <w:rFonts w:ascii="Times New Roman" w:eastAsia="Times New Roman" w:hAnsi="Times New Roman" w:cs="Times New Roman"/>
          <w:bCs/>
          <w:color w:val="0D0D0D" w:themeColor="text1" w:themeTint="F2"/>
          <w:sz w:val="24"/>
          <w:szCs w:val="24"/>
          <w:lang w:eastAsia="ru-RU"/>
        </w:rPr>
        <w:t xml:space="preserve"> А</w:t>
      </w:r>
      <w:proofErr w:type="gramEnd"/>
      <w:r w:rsidRPr="004901A2">
        <w:rPr>
          <w:rFonts w:ascii="Times New Roman" w:eastAsia="Times New Roman" w:hAnsi="Times New Roman" w:cs="Times New Roman"/>
          <w:bCs/>
          <w:color w:val="0D0D0D" w:themeColor="text1" w:themeTint="F2"/>
          <w:sz w:val="24"/>
          <w:szCs w:val="24"/>
          <w:lang w:eastAsia="ru-RU"/>
        </w:rPr>
        <w:t xml:space="preserve"> токсик моддаси борлиги сабабли,</w:t>
      </w:r>
    </w:p>
    <w:p w14:paraId="4A224C23" w14:textId="762DF882" w:rsidR="004901A2" w:rsidRDefault="004901A2" w:rsidP="00402874">
      <w:pPr>
        <w:pStyle w:val="a5"/>
        <w:numPr>
          <w:ilvl w:val="0"/>
          <w:numId w:val="11"/>
        </w:numPr>
        <w:autoSpaceDE w:val="0"/>
        <w:autoSpaceDN w:val="0"/>
        <w:adjustRightInd w:val="0"/>
        <w:mirrorIndents/>
        <w:jc w:val="both"/>
        <w:rPr>
          <w:rFonts w:ascii="Times New Roman" w:eastAsia="Times New Roman" w:hAnsi="Times New Roman" w:cs="Times New Roman"/>
          <w:bCs/>
          <w:color w:val="0D0D0D" w:themeColor="text1" w:themeTint="F2"/>
          <w:sz w:val="24"/>
          <w:szCs w:val="24"/>
          <w:lang w:eastAsia="ru-RU"/>
        </w:rPr>
      </w:pPr>
      <w:r w:rsidRPr="004901A2">
        <w:rPr>
          <w:rFonts w:ascii="Times New Roman" w:eastAsia="Times New Roman" w:hAnsi="Times New Roman" w:cs="Times New Roman"/>
          <w:bCs/>
          <w:color w:val="0D0D0D" w:themeColor="text1" w:themeTint="F2"/>
          <w:sz w:val="24"/>
          <w:szCs w:val="24"/>
          <w:lang w:eastAsia="ru-RU"/>
        </w:rPr>
        <w:t>метил симобга бой балиқ истеъмолини чеклаш (масалан, оркинос, акула, қилич</w:t>
      </w:r>
      <w:r>
        <w:rPr>
          <w:rFonts w:ascii="Times New Roman" w:eastAsia="Times New Roman" w:hAnsi="Times New Roman" w:cs="Times New Roman"/>
          <w:bCs/>
          <w:color w:val="0D0D0D" w:themeColor="text1" w:themeTint="F2"/>
          <w:sz w:val="24"/>
          <w:szCs w:val="24"/>
          <w:lang w:eastAsia="ru-RU"/>
        </w:rPr>
        <w:t>-балик</w:t>
      </w:r>
      <w:r w:rsidRPr="004901A2">
        <w:rPr>
          <w:rFonts w:ascii="Times New Roman" w:eastAsia="Times New Roman" w:hAnsi="Times New Roman" w:cs="Times New Roman"/>
          <w:bCs/>
          <w:color w:val="0D0D0D" w:themeColor="text1" w:themeTint="F2"/>
          <w:sz w:val="24"/>
          <w:szCs w:val="24"/>
          <w:lang w:eastAsia="ru-RU"/>
        </w:rPr>
        <w:t>, скумбрия),</w:t>
      </w:r>
    </w:p>
    <w:p w14:paraId="4ABC8F1F" w14:textId="03CCF763" w:rsidR="00F87720" w:rsidRPr="00F87720" w:rsidRDefault="00F87720" w:rsidP="00402874">
      <w:pPr>
        <w:pStyle w:val="a5"/>
        <w:numPr>
          <w:ilvl w:val="0"/>
          <w:numId w:val="11"/>
        </w:numPr>
        <w:autoSpaceDE w:val="0"/>
        <w:autoSpaceDN w:val="0"/>
        <w:adjustRightInd w:val="0"/>
        <w:mirrorIndents/>
        <w:jc w:val="both"/>
        <w:rPr>
          <w:rFonts w:ascii="Times New Roman" w:eastAsia="Times New Roman" w:hAnsi="Times New Roman" w:cs="Times New Roman"/>
          <w:bCs/>
          <w:color w:val="0D0D0D" w:themeColor="text1" w:themeTint="F2"/>
          <w:sz w:val="24"/>
          <w:szCs w:val="24"/>
          <w:lang w:eastAsia="ru-RU"/>
        </w:rPr>
      </w:pPr>
      <w:r>
        <w:rPr>
          <w:rFonts w:ascii="Times New Roman" w:eastAsia="Times New Roman" w:hAnsi="Times New Roman" w:cs="Times New Roman"/>
          <w:bCs/>
          <w:color w:val="0D0D0D" w:themeColor="text1" w:themeTint="F2"/>
          <w:sz w:val="24"/>
          <w:szCs w:val="24"/>
          <w:lang w:eastAsia="ru-RU"/>
        </w:rPr>
        <w:t>А</w:t>
      </w:r>
      <w:r w:rsidRPr="00F87720">
        <w:rPr>
          <w:rFonts w:ascii="Times New Roman" w:eastAsia="Times New Roman" w:hAnsi="Times New Roman" w:cs="Times New Roman"/>
          <w:bCs/>
          <w:color w:val="0D0D0D" w:themeColor="text1" w:themeTint="F2"/>
          <w:sz w:val="24"/>
          <w:szCs w:val="24"/>
          <w:lang w:eastAsia="ru-RU"/>
        </w:rPr>
        <w:t xml:space="preserve"> витаминига бой овқатлар истеъмолини камайтиринг (</w:t>
      </w:r>
      <w:proofErr w:type="gramStart"/>
      <w:r w:rsidRPr="00F87720">
        <w:rPr>
          <w:rFonts w:ascii="Times New Roman" w:eastAsia="Times New Roman" w:hAnsi="Times New Roman" w:cs="Times New Roman"/>
          <w:bCs/>
          <w:color w:val="0D0D0D" w:themeColor="text1" w:themeTint="F2"/>
          <w:sz w:val="24"/>
          <w:szCs w:val="24"/>
          <w:lang w:eastAsia="ru-RU"/>
        </w:rPr>
        <w:t>мол</w:t>
      </w:r>
      <w:proofErr w:type="gramEnd"/>
      <w:r w:rsidRPr="00F87720">
        <w:rPr>
          <w:rFonts w:ascii="Times New Roman" w:eastAsia="Times New Roman" w:hAnsi="Times New Roman" w:cs="Times New Roman"/>
          <w:bCs/>
          <w:color w:val="0D0D0D" w:themeColor="text1" w:themeTint="F2"/>
          <w:sz w:val="24"/>
          <w:szCs w:val="24"/>
          <w:lang w:eastAsia="ru-RU"/>
        </w:rPr>
        <w:t xml:space="preserve"> гўшти, товуқ ўрдак жигари ва ундан тайёрланган маҳсулотлар),</w:t>
      </w:r>
    </w:p>
    <w:p w14:paraId="3ECB6DE8" w14:textId="550B3E39" w:rsidR="00F87720" w:rsidRPr="00F87720" w:rsidRDefault="00F87720" w:rsidP="00402874">
      <w:pPr>
        <w:pStyle w:val="a5"/>
        <w:numPr>
          <w:ilvl w:val="0"/>
          <w:numId w:val="11"/>
        </w:numPr>
        <w:autoSpaceDE w:val="0"/>
        <w:autoSpaceDN w:val="0"/>
        <w:adjustRightInd w:val="0"/>
        <w:mirrorIndents/>
        <w:jc w:val="both"/>
        <w:rPr>
          <w:rFonts w:ascii="Times New Roman" w:eastAsia="Times New Roman" w:hAnsi="Times New Roman" w:cs="Times New Roman"/>
          <w:bCs/>
          <w:color w:val="0D0D0D" w:themeColor="text1" w:themeTint="F2"/>
          <w:sz w:val="24"/>
          <w:szCs w:val="24"/>
          <w:lang w:eastAsia="ru-RU"/>
        </w:rPr>
      </w:pPr>
      <w:r w:rsidRPr="00F87720">
        <w:rPr>
          <w:rFonts w:ascii="Times New Roman" w:eastAsia="Times New Roman" w:hAnsi="Times New Roman" w:cs="Times New Roman"/>
          <w:bCs/>
          <w:color w:val="0D0D0D" w:themeColor="text1" w:themeTint="F2"/>
          <w:sz w:val="24"/>
          <w:szCs w:val="24"/>
          <w:lang w:eastAsia="ru-RU"/>
        </w:rPr>
        <w:t>кофеин истеъмолини кунига 300 мг дан кам миқдорда чекланг (1,5 стакан espresso 200 мл ёки 2 стакан капучино/latte/</w:t>
      </w:r>
      <w:r>
        <w:rPr>
          <w:rFonts w:ascii="Times New Roman" w:eastAsia="Times New Roman" w:hAnsi="Times New Roman" w:cs="Times New Roman"/>
          <w:bCs/>
          <w:color w:val="0D0D0D" w:themeColor="text1" w:themeTint="F2"/>
          <w:sz w:val="24"/>
          <w:szCs w:val="24"/>
          <w:lang w:eastAsia="ru-RU"/>
        </w:rPr>
        <w:t xml:space="preserve"> Americano 250 мл ёки 3 стакан </w:t>
      </w:r>
      <w:proofErr w:type="gramStart"/>
      <w:r>
        <w:rPr>
          <w:rFonts w:ascii="Times New Roman" w:eastAsia="Times New Roman" w:hAnsi="Times New Roman" w:cs="Times New Roman"/>
          <w:bCs/>
          <w:color w:val="0D0D0D" w:themeColor="text1" w:themeTint="F2"/>
          <w:sz w:val="24"/>
          <w:szCs w:val="24"/>
          <w:lang w:eastAsia="ru-RU"/>
        </w:rPr>
        <w:t>э</w:t>
      </w:r>
      <w:r w:rsidRPr="00F87720">
        <w:rPr>
          <w:rFonts w:ascii="Times New Roman" w:eastAsia="Times New Roman" w:hAnsi="Times New Roman" w:cs="Times New Roman"/>
          <w:bCs/>
          <w:color w:val="0D0D0D" w:themeColor="text1" w:themeTint="F2"/>
          <w:sz w:val="24"/>
          <w:szCs w:val="24"/>
          <w:lang w:eastAsia="ru-RU"/>
        </w:rPr>
        <w:t>рийдиган</w:t>
      </w:r>
      <w:proofErr w:type="gramEnd"/>
      <w:r w:rsidRPr="00F87720">
        <w:rPr>
          <w:rFonts w:ascii="Times New Roman" w:eastAsia="Times New Roman" w:hAnsi="Times New Roman" w:cs="Times New Roman"/>
          <w:bCs/>
          <w:color w:val="0D0D0D" w:themeColor="text1" w:themeTint="F2"/>
          <w:sz w:val="24"/>
          <w:szCs w:val="24"/>
          <w:lang w:eastAsia="ru-RU"/>
        </w:rPr>
        <w:t xml:space="preserve"> қаҳва 250 мл),</w:t>
      </w:r>
    </w:p>
    <w:p w14:paraId="5B7A1515" w14:textId="307289C9" w:rsidR="00F87720" w:rsidRDefault="00F87720" w:rsidP="00402874">
      <w:pPr>
        <w:pStyle w:val="a5"/>
        <w:numPr>
          <w:ilvl w:val="0"/>
          <w:numId w:val="11"/>
        </w:numPr>
        <w:autoSpaceDE w:val="0"/>
        <w:autoSpaceDN w:val="0"/>
        <w:adjustRightInd w:val="0"/>
        <w:mirrorIndents/>
        <w:jc w:val="both"/>
        <w:rPr>
          <w:rFonts w:ascii="Times New Roman" w:eastAsia="Times New Roman" w:hAnsi="Times New Roman" w:cs="Times New Roman"/>
          <w:bCs/>
          <w:color w:val="0D0D0D" w:themeColor="text1" w:themeTint="F2"/>
          <w:sz w:val="24"/>
          <w:szCs w:val="24"/>
          <w:lang w:eastAsia="ru-RU"/>
        </w:rPr>
      </w:pPr>
      <w:r w:rsidRPr="00F87720">
        <w:rPr>
          <w:rFonts w:ascii="Times New Roman" w:eastAsia="Times New Roman" w:hAnsi="Times New Roman" w:cs="Times New Roman"/>
          <w:bCs/>
          <w:color w:val="0D0D0D" w:themeColor="text1" w:themeTint="F2"/>
          <w:sz w:val="24"/>
          <w:szCs w:val="24"/>
          <w:lang w:eastAsia="ru-RU"/>
        </w:rPr>
        <w:t xml:space="preserve">пастеризация қилинмаган сут, пишган юмшоқ пишлоқлар, </w:t>
      </w:r>
      <w:proofErr w:type="gramStart"/>
      <w:r w:rsidRPr="00F87720">
        <w:rPr>
          <w:rFonts w:ascii="Times New Roman" w:eastAsia="Times New Roman" w:hAnsi="Times New Roman" w:cs="Times New Roman"/>
          <w:bCs/>
          <w:color w:val="0D0D0D" w:themeColor="text1" w:themeTint="F2"/>
          <w:sz w:val="24"/>
          <w:szCs w:val="24"/>
          <w:lang w:eastAsia="ru-RU"/>
        </w:rPr>
        <w:t>пате</w:t>
      </w:r>
      <w:proofErr w:type="gramEnd"/>
      <w:r w:rsidRPr="00F87720">
        <w:rPr>
          <w:rFonts w:ascii="Times New Roman" w:eastAsia="Times New Roman" w:hAnsi="Times New Roman" w:cs="Times New Roman"/>
          <w:bCs/>
          <w:color w:val="0D0D0D" w:themeColor="text1" w:themeTint="F2"/>
          <w:sz w:val="24"/>
          <w:szCs w:val="24"/>
          <w:lang w:eastAsia="ru-RU"/>
        </w:rPr>
        <w:t>, ёмон иссиқлик билан ишлов берилган овқатларни истеъмол қилишдан сақланинг,</w:t>
      </w:r>
    </w:p>
    <w:p w14:paraId="6F2D712C" w14:textId="1A062DC1" w:rsidR="001D408B" w:rsidRPr="001D408B" w:rsidRDefault="001D408B" w:rsidP="00402874">
      <w:pPr>
        <w:pStyle w:val="a5"/>
        <w:numPr>
          <w:ilvl w:val="0"/>
          <w:numId w:val="11"/>
        </w:numPr>
        <w:autoSpaceDE w:val="0"/>
        <w:autoSpaceDN w:val="0"/>
        <w:adjustRightInd w:val="0"/>
        <w:mirrorIndents/>
        <w:jc w:val="both"/>
        <w:rPr>
          <w:rFonts w:ascii="Times New Roman" w:eastAsia="Times New Roman" w:hAnsi="Times New Roman" w:cs="Times New Roman"/>
          <w:bCs/>
          <w:color w:val="0D0D0D" w:themeColor="text1" w:themeTint="F2"/>
          <w:sz w:val="24"/>
          <w:szCs w:val="24"/>
          <w:lang w:eastAsia="ru-RU"/>
        </w:rPr>
      </w:pPr>
      <w:r w:rsidRPr="001D408B">
        <w:rPr>
          <w:rFonts w:ascii="Times New Roman" w:eastAsia="Times New Roman" w:hAnsi="Times New Roman" w:cs="Times New Roman"/>
          <w:bCs/>
          <w:color w:val="0D0D0D" w:themeColor="text1" w:themeTint="F2"/>
          <w:sz w:val="24"/>
          <w:szCs w:val="24"/>
          <w:lang w:eastAsia="ru-RU"/>
        </w:rPr>
        <w:lastRenderedPageBreak/>
        <w:t>Агар чексангиз, чекишни ташлашга ёки кунига чекиладиган сигареталар сонини камайтиришга ҳаракат қилинг,</w:t>
      </w:r>
    </w:p>
    <w:p w14:paraId="3D5B9A9F" w14:textId="72ACEC72" w:rsidR="001D408B" w:rsidRPr="001D408B" w:rsidRDefault="001D408B" w:rsidP="00402874">
      <w:pPr>
        <w:pStyle w:val="a5"/>
        <w:numPr>
          <w:ilvl w:val="0"/>
          <w:numId w:val="11"/>
        </w:numPr>
        <w:autoSpaceDE w:val="0"/>
        <w:autoSpaceDN w:val="0"/>
        <w:adjustRightInd w:val="0"/>
        <w:mirrorIndents/>
        <w:jc w:val="both"/>
        <w:rPr>
          <w:rFonts w:ascii="Times New Roman" w:eastAsia="Times New Roman" w:hAnsi="Times New Roman" w:cs="Times New Roman"/>
          <w:bCs/>
          <w:color w:val="0D0D0D" w:themeColor="text1" w:themeTint="F2"/>
          <w:sz w:val="24"/>
          <w:szCs w:val="24"/>
          <w:lang w:eastAsia="ru-RU"/>
        </w:rPr>
      </w:pPr>
      <w:r w:rsidRPr="001D408B">
        <w:rPr>
          <w:rFonts w:ascii="Times New Roman" w:eastAsia="Times New Roman" w:hAnsi="Times New Roman" w:cs="Times New Roman"/>
          <w:bCs/>
          <w:color w:val="0D0D0D" w:themeColor="text1" w:themeTint="F2"/>
          <w:sz w:val="24"/>
          <w:szCs w:val="24"/>
          <w:lang w:eastAsia="ru-RU"/>
        </w:rPr>
        <w:t>Ҳомиладорлик пайтида, айниқса дастлабки 3 ойда спиртли ичимликлар ичишдан сақланинг.</w:t>
      </w:r>
    </w:p>
    <w:p w14:paraId="7E47A67E" w14:textId="77777777" w:rsidR="001D408B" w:rsidRPr="001D408B" w:rsidRDefault="001D408B" w:rsidP="001D408B">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p>
    <w:p w14:paraId="430961C4" w14:textId="6C036F21" w:rsidR="00FC6820" w:rsidRDefault="001D408B" w:rsidP="001D408B">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r w:rsidRPr="001D408B">
        <w:rPr>
          <w:rFonts w:ascii="Times New Roman" w:eastAsia="Times New Roman" w:hAnsi="Times New Roman" w:cs="Times New Roman"/>
          <w:bCs/>
          <w:color w:val="0D0D0D" w:themeColor="text1" w:themeTint="F2"/>
          <w:sz w:val="24"/>
          <w:szCs w:val="24"/>
          <w:lang w:eastAsia="ru-RU"/>
        </w:rPr>
        <w:t xml:space="preserve">Ҳомиладор аёл учун муҳим нарса унинг ҳиссий фонидир. Ҳомиладорлик даврида </w:t>
      </w:r>
      <w:proofErr w:type="gramStart"/>
      <w:r w:rsidRPr="001D408B">
        <w:rPr>
          <w:rFonts w:ascii="Times New Roman" w:eastAsia="Times New Roman" w:hAnsi="Times New Roman" w:cs="Times New Roman"/>
          <w:bCs/>
          <w:color w:val="0D0D0D" w:themeColor="text1" w:themeTint="F2"/>
          <w:sz w:val="24"/>
          <w:szCs w:val="24"/>
          <w:lang w:eastAsia="ru-RU"/>
        </w:rPr>
        <w:t>сиз</w:t>
      </w:r>
      <w:proofErr w:type="gramEnd"/>
      <w:r w:rsidRPr="001D408B">
        <w:rPr>
          <w:rFonts w:ascii="Times New Roman" w:eastAsia="Times New Roman" w:hAnsi="Times New Roman" w:cs="Times New Roman"/>
          <w:bCs/>
          <w:color w:val="0D0D0D" w:themeColor="text1" w:themeTint="F2"/>
          <w:sz w:val="24"/>
          <w:szCs w:val="24"/>
          <w:lang w:eastAsia="ru-RU"/>
        </w:rPr>
        <w:t xml:space="preserve"> стрессли вазиятлардан ва ҳиссий сикилишлардан сакланишингиз керак.</w:t>
      </w:r>
    </w:p>
    <w:p w14:paraId="5ACB3A8D" w14:textId="77777777" w:rsidR="001D408B" w:rsidRPr="00FC6820" w:rsidRDefault="001D408B" w:rsidP="001D408B">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p>
    <w:p w14:paraId="2C22F22D" w14:textId="0D64F685" w:rsidR="00FC6820" w:rsidRDefault="002A0838" w:rsidP="001E1CC4">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r w:rsidRPr="002A0838">
        <w:rPr>
          <w:rFonts w:ascii="Times New Roman" w:eastAsia="Times New Roman" w:hAnsi="Times New Roman" w:cs="Times New Roman"/>
          <w:bCs/>
          <w:color w:val="0D0D0D" w:themeColor="text1" w:themeTint="F2"/>
          <w:sz w:val="24"/>
          <w:szCs w:val="24"/>
          <w:lang w:eastAsia="ru-RU"/>
        </w:rPr>
        <w:t xml:space="preserve">Аёл ўзини яхши ҳис қилган ҳолда ҳомиладорлик даврида жинсий алоқада бўлишни давом эттириши мутлақо хавфсиздир. Ўтказилган тадқиқотлар натижаларига кўра, ҳомиладорлик пайтида жинсий фаолият эрта туғилиш ва ҳомиладорликнинг бошқа асоратлари хавфи ортиши билан </w:t>
      </w:r>
      <w:proofErr w:type="gramStart"/>
      <w:r w:rsidRPr="002A0838">
        <w:rPr>
          <w:rFonts w:ascii="Times New Roman" w:eastAsia="Times New Roman" w:hAnsi="Times New Roman" w:cs="Times New Roman"/>
          <w:bCs/>
          <w:color w:val="0D0D0D" w:themeColor="text1" w:themeTint="F2"/>
          <w:sz w:val="24"/>
          <w:szCs w:val="24"/>
          <w:lang w:eastAsia="ru-RU"/>
        </w:rPr>
        <w:t>боғли</w:t>
      </w:r>
      <w:proofErr w:type="gramEnd"/>
      <w:r w:rsidRPr="002A0838">
        <w:rPr>
          <w:rFonts w:ascii="Times New Roman" w:eastAsia="Times New Roman" w:hAnsi="Times New Roman" w:cs="Times New Roman"/>
          <w:bCs/>
          <w:color w:val="0D0D0D" w:themeColor="text1" w:themeTint="F2"/>
          <w:sz w:val="24"/>
          <w:szCs w:val="24"/>
          <w:lang w:eastAsia="ru-RU"/>
        </w:rPr>
        <w:t xml:space="preserve">қ эмаслиги аниқланди. Жинсий алоқа пайтида </w:t>
      </w:r>
      <w:proofErr w:type="gramStart"/>
      <w:r w:rsidRPr="002A0838">
        <w:rPr>
          <w:rFonts w:ascii="Times New Roman" w:eastAsia="Times New Roman" w:hAnsi="Times New Roman" w:cs="Times New Roman"/>
          <w:bCs/>
          <w:color w:val="0D0D0D" w:themeColor="text1" w:themeTint="F2"/>
          <w:sz w:val="24"/>
          <w:szCs w:val="24"/>
          <w:lang w:eastAsia="ru-RU"/>
        </w:rPr>
        <w:t>оғри</w:t>
      </w:r>
      <w:proofErr w:type="gramEnd"/>
      <w:r w:rsidRPr="002A0838">
        <w:rPr>
          <w:rFonts w:ascii="Times New Roman" w:eastAsia="Times New Roman" w:hAnsi="Times New Roman" w:cs="Times New Roman"/>
          <w:bCs/>
          <w:color w:val="0D0D0D" w:themeColor="text1" w:themeTint="F2"/>
          <w:sz w:val="24"/>
          <w:szCs w:val="24"/>
          <w:lang w:eastAsia="ru-RU"/>
        </w:rPr>
        <w:t>қ, ноқулайлик, қонли оқинди, шунингдек қичишиш, қинда ва оқ окмалар келса, жинсий алоқани тўхтатиш ва шифокор билан маслаҳатлашиш зарур.</w:t>
      </w:r>
    </w:p>
    <w:p w14:paraId="7551FDC4" w14:textId="77777777" w:rsidR="002A0838" w:rsidRPr="00FC6820" w:rsidRDefault="002A0838" w:rsidP="001E1CC4">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p>
    <w:p w14:paraId="17F9BAC5" w14:textId="77777777" w:rsidR="00112A7B" w:rsidRPr="00112A7B" w:rsidRDefault="00112A7B" w:rsidP="00112A7B">
      <w:pPr>
        <w:autoSpaceDE w:val="0"/>
        <w:autoSpaceDN w:val="0"/>
        <w:adjustRightInd w:val="0"/>
        <w:contextualSpacing/>
        <w:mirrorIndents/>
        <w:jc w:val="both"/>
        <w:rPr>
          <w:rFonts w:ascii="Times New Roman" w:eastAsia="Times New Roman" w:hAnsi="Times New Roman" w:cs="Times New Roman"/>
          <w:b/>
          <w:color w:val="0D0D0D" w:themeColor="text1" w:themeTint="F2"/>
          <w:sz w:val="24"/>
          <w:szCs w:val="24"/>
          <w:lang w:eastAsia="ru-RU"/>
        </w:rPr>
      </w:pPr>
      <w:r w:rsidRPr="00112A7B">
        <w:rPr>
          <w:rFonts w:ascii="Times New Roman" w:eastAsia="Times New Roman" w:hAnsi="Times New Roman" w:cs="Times New Roman"/>
          <w:b/>
          <w:color w:val="0D0D0D" w:themeColor="text1" w:themeTint="F2"/>
          <w:sz w:val="24"/>
          <w:szCs w:val="24"/>
          <w:lang w:eastAsia="ru-RU"/>
        </w:rPr>
        <w:t>Агар сизда қуйидаги шикоятлар бўлса, шифокор билан маслаҳатлашинг:</w:t>
      </w:r>
    </w:p>
    <w:p w14:paraId="627ECBF1" w14:textId="77777777" w:rsidR="00112A7B" w:rsidRPr="00112A7B" w:rsidRDefault="00112A7B" w:rsidP="00112A7B">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r w:rsidRPr="00112A7B">
        <w:rPr>
          <w:rFonts w:ascii="Times New Roman" w:eastAsia="Times New Roman" w:hAnsi="Times New Roman" w:cs="Times New Roman"/>
          <w:bCs/>
          <w:color w:val="0D0D0D" w:themeColor="text1" w:themeTint="F2"/>
          <w:sz w:val="24"/>
          <w:szCs w:val="24"/>
          <w:lang w:eastAsia="ru-RU"/>
        </w:rPr>
        <w:t>* ҳаддан ташқари қайт қилиш (5 мартадан ортиқ)</w:t>
      </w:r>
    </w:p>
    <w:p w14:paraId="3562B51E" w14:textId="77777777" w:rsidR="00112A7B" w:rsidRPr="00112A7B" w:rsidRDefault="00112A7B" w:rsidP="00112A7B">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r w:rsidRPr="00112A7B">
        <w:rPr>
          <w:rFonts w:ascii="Times New Roman" w:eastAsia="Times New Roman" w:hAnsi="Times New Roman" w:cs="Times New Roman"/>
          <w:bCs/>
          <w:color w:val="0D0D0D" w:themeColor="text1" w:themeTint="F2"/>
          <w:sz w:val="24"/>
          <w:szCs w:val="24"/>
          <w:lang w:eastAsia="ru-RU"/>
        </w:rPr>
        <w:t>* жинсий трактдан қонли оқинди</w:t>
      </w:r>
    </w:p>
    <w:p w14:paraId="26CB0E33" w14:textId="77777777" w:rsidR="00112A7B" w:rsidRPr="00112A7B" w:rsidRDefault="00112A7B" w:rsidP="00112A7B">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r w:rsidRPr="00112A7B">
        <w:rPr>
          <w:rFonts w:ascii="Times New Roman" w:eastAsia="Times New Roman" w:hAnsi="Times New Roman" w:cs="Times New Roman"/>
          <w:bCs/>
          <w:color w:val="0D0D0D" w:themeColor="text1" w:themeTint="F2"/>
          <w:sz w:val="24"/>
          <w:szCs w:val="24"/>
          <w:lang w:eastAsia="ru-RU"/>
        </w:rPr>
        <w:t>* вагинадан кў</w:t>
      </w:r>
      <w:proofErr w:type="gramStart"/>
      <w:r w:rsidRPr="00112A7B">
        <w:rPr>
          <w:rFonts w:ascii="Times New Roman" w:eastAsia="Times New Roman" w:hAnsi="Times New Roman" w:cs="Times New Roman"/>
          <w:bCs/>
          <w:color w:val="0D0D0D" w:themeColor="text1" w:themeTint="F2"/>
          <w:sz w:val="24"/>
          <w:szCs w:val="24"/>
          <w:lang w:eastAsia="ru-RU"/>
        </w:rPr>
        <w:t>п</w:t>
      </w:r>
      <w:proofErr w:type="gramEnd"/>
      <w:r w:rsidRPr="00112A7B">
        <w:rPr>
          <w:rFonts w:ascii="Times New Roman" w:eastAsia="Times New Roman" w:hAnsi="Times New Roman" w:cs="Times New Roman"/>
          <w:bCs/>
          <w:color w:val="0D0D0D" w:themeColor="text1" w:themeTint="F2"/>
          <w:sz w:val="24"/>
          <w:szCs w:val="24"/>
          <w:lang w:eastAsia="ru-RU"/>
        </w:rPr>
        <w:t xml:space="preserve"> миқдорда суюқлик чиқиши</w:t>
      </w:r>
    </w:p>
    <w:p w14:paraId="56EC8D3F" w14:textId="77777777" w:rsidR="00112A7B" w:rsidRPr="00112A7B" w:rsidRDefault="00112A7B" w:rsidP="00112A7B">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r w:rsidRPr="00112A7B">
        <w:rPr>
          <w:rFonts w:ascii="Times New Roman" w:eastAsia="Times New Roman" w:hAnsi="Times New Roman" w:cs="Times New Roman"/>
          <w:bCs/>
          <w:color w:val="0D0D0D" w:themeColor="text1" w:themeTint="F2"/>
          <w:sz w:val="24"/>
          <w:szCs w:val="24"/>
          <w:lang w:eastAsia="ru-RU"/>
        </w:rPr>
        <w:t xml:space="preserve">* доимий бош </w:t>
      </w:r>
      <w:proofErr w:type="gramStart"/>
      <w:r w:rsidRPr="00112A7B">
        <w:rPr>
          <w:rFonts w:ascii="Times New Roman" w:eastAsia="Times New Roman" w:hAnsi="Times New Roman" w:cs="Times New Roman"/>
          <w:bCs/>
          <w:color w:val="0D0D0D" w:themeColor="text1" w:themeTint="F2"/>
          <w:sz w:val="24"/>
          <w:szCs w:val="24"/>
          <w:lang w:eastAsia="ru-RU"/>
        </w:rPr>
        <w:t>оғри</w:t>
      </w:r>
      <w:proofErr w:type="gramEnd"/>
      <w:r w:rsidRPr="00112A7B">
        <w:rPr>
          <w:rFonts w:ascii="Times New Roman" w:eastAsia="Times New Roman" w:hAnsi="Times New Roman" w:cs="Times New Roman"/>
          <w:bCs/>
          <w:color w:val="0D0D0D" w:themeColor="text1" w:themeTint="F2"/>
          <w:sz w:val="24"/>
          <w:szCs w:val="24"/>
          <w:lang w:eastAsia="ru-RU"/>
        </w:rPr>
        <w:t>ғи, кўзларда доғлар ёки чақнашлар пайдо бўлиши билан кўриш бузилиши</w:t>
      </w:r>
    </w:p>
    <w:p w14:paraId="4BF3981B" w14:textId="77777777" w:rsidR="00112A7B" w:rsidRPr="00112A7B" w:rsidRDefault="00112A7B" w:rsidP="00112A7B">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r w:rsidRPr="00112A7B">
        <w:rPr>
          <w:rFonts w:ascii="Times New Roman" w:eastAsia="Times New Roman" w:hAnsi="Times New Roman" w:cs="Times New Roman"/>
          <w:bCs/>
          <w:color w:val="0D0D0D" w:themeColor="text1" w:themeTint="F2"/>
          <w:sz w:val="24"/>
          <w:szCs w:val="24"/>
          <w:lang w:eastAsia="ru-RU"/>
        </w:rPr>
        <w:t>* қўлларнинг ёки юзнинг тўсатдан ва тез ўсиб бораётган шишиши</w:t>
      </w:r>
    </w:p>
    <w:p w14:paraId="5B1F2510" w14:textId="43C2F758" w:rsidR="00112A7B" w:rsidRPr="00112A7B" w:rsidRDefault="00112A7B" w:rsidP="00112A7B">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r w:rsidRPr="00112A7B">
        <w:rPr>
          <w:rFonts w:ascii="Times New Roman" w:eastAsia="Times New Roman" w:hAnsi="Times New Roman" w:cs="Times New Roman"/>
          <w:bCs/>
          <w:color w:val="0D0D0D" w:themeColor="text1" w:themeTint="F2"/>
          <w:sz w:val="24"/>
          <w:szCs w:val="24"/>
          <w:lang w:eastAsia="ru-RU"/>
        </w:rPr>
        <w:t>* ҳароратнинг 38C ва ундан юқорига кўтарилиши</w:t>
      </w:r>
    </w:p>
    <w:p w14:paraId="54DDCE2C" w14:textId="77777777" w:rsidR="00112A7B" w:rsidRPr="00112A7B" w:rsidRDefault="00112A7B" w:rsidP="00112A7B">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r w:rsidRPr="00112A7B">
        <w:rPr>
          <w:rFonts w:ascii="Times New Roman" w:eastAsia="Times New Roman" w:hAnsi="Times New Roman" w:cs="Times New Roman"/>
          <w:bCs/>
          <w:color w:val="0D0D0D" w:themeColor="text1" w:themeTint="F2"/>
          <w:sz w:val="24"/>
          <w:szCs w:val="24"/>
          <w:lang w:eastAsia="ru-RU"/>
        </w:rPr>
        <w:t>* вагинада қаттиқ қичишиш ва ёниш ёки vaginal оқинди кўпайиши</w:t>
      </w:r>
    </w:p>
    <w:p w14:paraId="5C3B5562" w14:textId="77777777" w:rsidR="00112A7B" w:rsidRPr="00112A7B" w:rsidRDefault="00112A7B" w:rsidP="00112A7B">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r w:rsidRPr="00112A7B">
        <w:rPr>
          <w:rFonts w:ascii="Times New Roman" w:eastAsia="Times New Roman" w:hAnsi="Times New Roman" w:cs="Times New Roman"/>
          <w:bCs/>
          <w:color w:val="0D0D0D" w:themeColor="text1" w:themeTint="F2"/>
          <w:sz w:val="24"/>
          <w:szCs w:val="24"/>
          <w:lang w:eastAsia="ru-RU"/>
        </w:rPr>
        <w:t xml:space="preserve">* сийиш пайтида ёниш ва </w:t>
      </w:r>
      <w:proofErr w:type="gramStart"/>
      <w:r w:rsidRPr="00112A7B">
        <w:rPr>
          <w:rFonts w:ascii="Times New Roman" w:eastAsia="Times New Roman" w:hAnsi="Times New Roman" w:cs="Times New Roman"/>
          <w:bCs/>
          <w:color w:val="0D0D0D" w:themeColor="text1" w:themeTint="F2"/>
          <w:sz w:val="24"/>
          <w:szCs w:val="24"/>
          <w:lang w:eastAsia="ru-RU"/>
        </w:rPr>
        <w:t>оғри</w:t>
      </w:r>
      <w:proofErr w:type="gramEnd"/>
      <w:r w:rsidRPr="00112A7B">
        <w:rPr>
          <w:rFonts w:ascii="Times New Roman" w:eastAsia="Times New Roman" w:hAnsi="Times New Roman" w:cs="Times New Roman"/>
          <w:bCs/>
          <w:color w:val="0D0D0D" w:themeColor="text1" w:themeTint="F2"/>
          <w:sz w:val="24"/>
          <w:szCs w:val="24"/>
          <w:lang w:eastAsia="ru-RU"/>
        </w:rPr>
        <w:t>қ</w:t>
      </w:r>
    </w:p>
    <w:p w14:paraId="6B4783EA" w14:textId="77777777" w:rsidR="00112A7B" w:rsidRPr="00112A7B" w:rsidRDefault="00112A7B" w:rsidP="00112A7B">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r w:rsidRPr="00112A7B">
        <w:rPr>
          <w:rFonts w:ascii="Times New Roman" w:eastAsia="Times New Roman" w:hAnsi="Times New Roman" w:cs="Times New Roman"/>
          <w:bCs/>
          <w:color w:val="0D0D0D" w:themeColor="text1" w:themeTint="F2"/>
          <w:sz w:val="24"/>
          <w:szCs w:val="24"/>
          <w:lang w:eastAsia="ru-RU"/>
        </w:rPr>
        <w:t xml:space="preserve">* қаттиқ доимий қорин </w:t>
      </w:r>
      <w:proofErr w:type="gramStart"/>
      <w:r w:rsidRPr="00112A7B">
        <w:rPr>
          <w:rFonts w:ascii="Times New Roman" w:eastAsia="Times New Roman" w:hAnsi="Times New Roman" w:cs="Times New Roman"/>
          <w:bCs/>
          <w:color w:val="0D0D0D" w:themeColor="text1" w:themeTint="F2"/>
          <w:sz w:val="24"/>
          <w:szCs w:val="24"/>
          <w:lang w:eastAsia="ru-RU"/>
        </w:rPr>
        <w:t>оғри</w:t>
      </w:r>
      <w:proofErr w:type="gramEnd"/>
      <w:r w:rsidRPr="00112A7B">
        <w:rPr>
          <w:rFonts w:ascii="Times New Roman" w:eastAsia="Times New Roman" w:hAnsi="Times New Roman" w:cs="Times New Roman"/>
          <w:bCs/>
          <w:color w:val="0D0D0D" w:themeColor="text1" w:themeTint="F2"/>
          <w:sz w:val="24"/>
          <w:szCs w:val="24"/>
          <w:lang w:eastAsia="ru-RU"/>
        </w:rPr>
        <w:t>ғи, ҳатто дам олишда ҳам</w:t>
      </w:r>
    </w:p>
    <w:p w14:paraId="319C96C1" w14:textId="77777777" w:rsidR="00112A7B" w:rsidRPr="00112A7B" w:rsidRDefault="00112A7B" w:rsidP="00112A7B">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r w:rsidRPr="00112A7B">
        <w:rPr>
          <w:rFonts w:ascii="Times New Roman" w:eastAsia="Times New Roman" w:hAnsi="Times New Roman" w:cs="Times New Roman"/>
          <w:bCs/>
          <w:color w:val="0D0D0D" w:themeColor="text1" w:themeTint="F2"/>
          <w:sz w:val="24"/>
          <w:szCs w:val="24"/>
          <w:lang w:eastAsia="ru-RU"/>
        </w:rPr>
        <w:t>* соатига 4-5 дан ортиқ қисқариш</w:t>
      </w:r>
    </w:p>
    <w:p w14:paraId="5F502F92" w14:textId="2997C110" w:rsidR="00112A7B" w:rsidRPr="00112A7B" w:rsidRDefault="00112A7B" w:rsidP="00112A7B">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r w:rsidRPr="00112A7B">
        <w:rPr>
          <w:rFonts w:ascii="Times New Roman" w:eastAsia="Times New Roman" w:hAnsi="Times New Roman" w:cs="Times New Roman"/>
          <w:bCs/>
          <w:color w:val="0D0D0D" w:themeColor="text1" w:themeTint="F2"/>
          <w:sz w:val="24"/>
          <w:szCs w:val="24"/>
          <w:lang w:eastAsia="ru-RU"/>
        </w:rPr>
        <w:t>* йиқилиш, автоҳалокат ёки кимнидир уриш пайтида қориннинг лат ейиши</w:t>
      </w:r>
    </w:p>
    <w:p w14:paraId="223DDC7E" w14:textId="77777777" w:rsidR="00112A7B" w:rsidRPr="00112A7B" w:rsidRDefault="00112A7B" w:rsidP="00112A7B">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r w:rsidRPr="00112A7B">
        <w:rPr>
          <w:rFonts w:ascii="Times New Roman" w:eastAsia="Times New Roman" w:hAnsi="Times New Roman" w:cs="Times New Roman"/>
          <w:bCs/>
          <w:color w:val="0D0D0D" w:themeColor="text1" w:themeTint="F2"/>
          <w:sz w:val="24"/>
          <w:szCs w:val="24"/>
          <w:lang w:eastAsia="ru-RU"/>
        </w:rPr>
        <w:t>* ҳомиладорликнинг 24-ҳафтасидан кейин ҳомиланинг ўта фаол ёки заиф ҳаракати</w:t>
      </w:r>
    </w:p>
    <w:p w14:paraId="55B6E206" w14:textId="58DBF836" w:rsidR="00FC6820" w:rsidRDefault="00112A7B" w:rsidP="00112A7B">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r w:rsidRPr="00112A7B">
        <w:rPr>
          <w:rFonts w:ascii="Times New Roman" w:eastAsia="Times New Roman" w:hAnsi="Times New Roman" w:cs="Times New Roman"/>
          <w:bCs/>
          <w:color w:val="0D0D0D" w:themeColor="text1" w:themeTint="F2"/>
          <w:sz w:val="24"/>
          <w:szCs w:val="24"/>
          <w:lang w:eastAsia="ru-RU"/>
        </w:rPr>
        <w:t>* амниотик суюқликнинг оқиши ёки намланиши.</w:t>
      </w:r>
    </w:p>
    <w:p w14:paraId="09CE208A" w14:textId="77777777" w:rsidR="00112A7B" w:rsidRPr="00FC6820" w:rsidRDefault="00112A7B" w:rsidP="00112A7B">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p>
    <w:p w14:paraId="07A5BA1C" w14:textId="77777777" w:rsidR="00EF51E1" w:rsidRPr="00EF51E1" w:rsidRDefault="00EF51E1" w:rsidP="00EF51E1">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r w:rsidRPr="00EF51E1">
        <w:rPr>
          <w:rFonts w:ascii="Times New Roman" w:eastAsia="Times New Roman" w:hAnsi="Times New Roman" w:cs="Times New Roman"/>
          <w:bCs/>
          <w:color w:val="0D0D0D" w:themeColor="text1" w:themeTint="F2"/>
          <w:sz w:val="24"/>
          <w:szCs w:val="24"/>
          <w:lang w:eastAsia="ru-RU"/>
        </w:rPr>
        <w:t>Агар сизда Rh-салбий қ</w:t>
      </w:r>
      <w:proofErr w:type="gramStart"/>
      <w:r w:rsidRPr="00EF51E1">
        <w:rPr>
          <w:rFonts w:ascii="Times New Roman" w:eastAsia="Times New Roman" w:hAnsi="Times New Roman" w:cs="Times New Roman"/>
          <w:bCs/>
          <w:color w:val="0D0D0D" w:themeColor="text1" w:themeTint="F2"/>
          <w:sz w:val="24"/>
          <w:szCs w:val="24"/>
          <w:lang w:eastAsia="ru-RU"/>
        </w:rPr>
        <w:t>он б</w:t>
      </w:r>
      <w:proofErr w:type="gramEnd"/>
      <w:r w:rsidRPr="00EF51E1">
        <w:rPr>
          <w:rFonts w:ascii="Times New Roman" w:eastAsia="Times New Roman" w:hAnsi="Times New Roman" w:cs="Times New Roman"/>
          <w:bCs/>
          <w:color w:val="0D0D0D" w:themeColor="text1" w:themeTint="F2"/>
          <w:sz w:val="24"/>
          <w:szCs w:val="24"/>
          <w:lang w:eastAsia="ru-RU"/>
        </w:rPr>
        <w:t>ўлса, унда эрингиз Rh-омилини аниқлаш учун тестдан ўтиши тавсия этилади. Агар эрингизнинг қони Rh-салбий бўлса, антирезус антикорларини аниқлаш ва антирезус иммуноглобулинини юбориш бўйича кейинги тадқиқотлар талаб қилинмайди.</w:t>
      </w:r>
    </w:p>
    <w:p w14:paraId="7BE16C41" w14:textId="77777777" w:rsidR="00EF51E1" w:rsidRPr="00EF51E1" w:rsidRDefault="00EF51E1" w:rsidP="00EF51E1">
      <w:pPr>
        <w:autoSpaceDE w:val="0"/>
        <w:autoSpaceDN w:val="0"/>
        <w:adjustRightInd w:val="0"/>
        <w:contextualSpacing/>
        <w:mirrorIndents/>
        <w:jc w:val="both"/>
        <w:rPr>
          <w:rFonts w:ascii="Times New Roman" w:eastAsia="Times New Roman" w:hAnsi="Times New Roman" w:cs="Times New Roman"/>
          <w:bCs/>
          <w:color w:val="0D0D0D" w:themeColor="text1" w:themeTint="F2"/>
          <w:sz w:val="24"/>
          <w:szCs w:val="24"/>
          <w:lang w:eastAsia="ru-RU"/>
        </w:rPr>
      </w:pPr>
    </w:p>
    <w:p w14:paraId="6965BD37" w14:textId="120300A3" w:rsidR="00FC6820" w:rsidRPr="00FC6820" w:rsidRDefault="00EF51E1" w:rsidP="00EF51E1">
      <w:pPr>
        <w:autoSpaceDE w:val="0"/>
        <w:autoSpaceDN w:val="0"/>
        <w:adjustRightInd w:val="0"/>
        <w:contextualSpacing/>
        <w:mirrorIndents/>
        <w:jc w:val="both"/>
        <w:rPr>
          <w:rFonts w:ascii="Times New Roman" w:eastAsia="Times New Roman" w:hAnsi="Times New Roman" w:cs="Times New Roman"/>
          <w:b/>
          <w:color w:val="1F497D" w:themeColor="text2"/>
          <w:sz w:val="28"/>
          <w:szCs w:val="24"/>
          <w:lang w:eastAsia="ru-RU"/>
        </w:rPr>
      </w:pPr>
      <w:r w:rsidRPr="00EF51E1">
        <w:rPr>
          <w:rFonts w:ascii="Times New Roman" w:eastAsia="Times New Roman" w:hAnsi="Times New Roman" w:cs="Times New Roman"/>
          <w:bCs/>
          <w:color w:val="0D0D0D" w:themeColor="text1" w:themeTint="F2"/>
          <w:sz w:val="24"/>
          <w:szCs w:val="24"/>
          <w:lang w:eastAsia="ru-RU"/>
        </w:rPr>
        <w:t>Ҳомиладорликнинг иккинчи ярмидан бошлаб ҳомиладор ота-оналар учун курсларга бориш тавсия этилади. Бу ерда сизга ҳомиладорлик пайтида юзага келадиган саволларга жавоб берилади.</w:t>
      </w:r>
    </w:p>
    <w:p w14:paraId="7F18E694" w14:textId="77777777" w:rsidR="00FC6820" w:rsidRPr="00FC6820" w:rsidRDefault="00FC6820" w:rsidP="001E1CC4">
      <w:pPr>
        <w:autoSpaceDE w:val="0"/>
        <w:autoSpaceDN w:val="0"/>
        <w:adjustRightInd w:val="0"/>
        <w:contextualSpacing/>
        <w:mirrorIndents/>
        <w:jc w:val="right"/>
        <w:rPr>
          <w:rFonts w:ascii="Times New Roman" w:eastAsia="Times New Roman" w:hAnsi="Times New Roman" w:cs="Times New Roman"/>
          <w:b/>
          <w:color w:val="17365D" w:themeColor="text2" w:themeShade="BF"/>
          <w:sz w:val="28"/>
          <w:szCs w:val="24"/>
          <w:lang w:eastAsia="ru-RU"/>
        </w:rPr>
      </w:pPr>
    </w:p>
    <w:p w14:paraId="7952C8C7" w14:textId="77777777" w:rsidR="00FC6820" w:rsidRPr="00FC6820" w:rsidRDefault="00FC6820" w:rsidP="001E1CC4">
      <w:pPr>
        <w:autoSpaceDE w:val="0"/>
        <w:autoSpaceDN w:val="0"/>
        <w:adjustRightInd w:val="0"/>
        <w:contextualSpacing/>
        <w:mirrorIndents/>
        <w:jc w:val="right"/>
        <w:rPr>
          <w:rFonts w:ascii="Times New Roman" w:eastAsia="Times New Roman" w:hAnsi="Times New Roman" w:cs="Times New Roman"/>
          <w:b/>
          <w:color w:val="17365D" w:themeColor="text2" w:themeShade="BF"/>
          <w:sz w:val="28"/>
          <w:szCs w:val="24"/>
          <w:lang w:eastAsia="ru-RU"/>
        </w:rPr>
      </w:pPr>
    </w:p>
    <w:p w14:paraId="77ED74CC" w14:textId="77777777" w:rsidR="00FC6820" w:rsidRPr="00FC6820" w:rsidRDefault="00FC6820" w:rsidP="001E1CC4">
      <w:pPr>
        <w:autoSpaceDE w:val="0"/>
        <w:autoSpaceDN w:val="0"/>
        <w:adjustRightInd w:val="0"/>
        <w:contextualSpacing/>
        <w:mirrorIndents/>
        <w:jc w:val="right"/>
        <w:rPr>
          <w:rFonts w:ascii="Times New Roman" w:eastAsia="Times New Roman" w:hAnsi="Times New Roman" w:cs="Times New Roman"/>
          <w:b/>
          <w:color w:val="17365D" w:themeColor="text2" w:themeShade="BF"/>
          <w:sz w:val="28"/>
          <w:szCs w:val="24"/>
          <w:lang w:eastAsia="ru-RU"/>
        </w:rPr>
      </w:pPr>
    </w:p>
    <w:p w14:paraId="6BA6B5B6" w14:textId="77777777" w:rsidR="00FC6820" w:rsidRPr="00FC6820" w:rsidRDefault="00FC6820" w:rsidP="001E1CC4">
      <w:pPr>
        <w:autoSpaceDE w:val="0"/>
        <w:autoSpaceDN w:val="0"/>
        <w:adjustRightInd w:val="0"/>
        <w:contextualSpacing/>
        <w:mirrorIndents/>
        <w:jc w:val="right"/>
        <w:rPr>
          <w:rFonts w:ascii="Times New Roman" w:eastAsia="Times New Roman" w:hAnsi="Times New Roman" w:cs="Times New Roman"/>
          <w:b/>
          <w:color w:val="17365D" w:themeColor="text2" w:themeShade="BF"/>
          <w:sz w:val="28"/>
          <w:szCs w:val="24"/>
          <w:lang w:eastAsia="ru-RU"/>
        </w:rPr>
      </w:pPr>
    </w:p>
    <w:p w14:paraId="7595EDD7" w14:textId="77777777" w:rsidR="00FC6820" w:rsidRPr="00FC6820" w:rsidRDefault="00FC6820" w:rsidP="001E1CC4">
      <w:pPr>
        <w:autoSpaceDE w:val="0"/>
        <w:autoSpaceDN w:val="0"/>
        <w:adjustRightInd w:val="0"/>
        <w:contextualSpacing/>
        <w:mirrorIndents/>
        <w:jc w:val="right"/>
        <w:rPr>
          <w:rFonts w:ascii="Times New Roman" w:eastAsia="Times New Roman" w:hAnsi="Times New Roman" w:cs="Times New Roman"/>
          <w:b/>
          <w:color w:val="17365D" w:themeColor="text2" w:themeShade="BF"/>
          <w:sz w:val="28"/>
          <w:szCs w:val="24"/>
          <w:lang w:eastAsia="ru-RU"/>
        </w:rPr>
      </w:pPr>
    </w:p>
    <w:p w14:paraId="13D25282" w14:textId="77777777" w:rsidR="00FC6820" w:rsidRPr="00FC6820" w:rsidRDefault="00FC6820" w:rsidP="001E1CC4">
      <w:pPr>
        <w:autoSpaceDE w:val="0"/>
        <w:autoSpaceDN w:val="0"/>
        <w:adjustRightInd w:val="0"/>
        <w:contextualSpacing/>
        <w:mirrorIndents/>
        <w:jc w:val="right"/>
        <w:rPr>
          <w:rFonts w:ascii="Times New Roman" w:eastAsia="Times New Roman" w:hAnsi="Times New Roman" w:cs="Times New Roman"/>
          <w:b/>
          <w:color w:val="17365D" w:themeColor="text2" w:themeShade="BF"/>
          <w:sz w:val="28"/>
          <w:szCs w:val="24"/>
          <w:lang w:eastAsia="ru-RU"/>
        </w:rPr>
      </w:pPr>
    </w:p>
    <w:p w14:paraId="06B41361" w14:textId="77777777" w:rsidR="00FC6820" w:rsidRPr="00FC6820" w:rsidRDefault="00FC6820" w:rsidP="001E1CC4">
      <w:pPr>
        <w:autoSpaceDE w:val="0"/>
        <w:autoSpaceDN w:val="0"/>
        <w:adjustRightInd w:val="0"/>
        <w:contextualSpacing/>
        <w:mirrorIndents/>
        <w:jc w:val="right"/>
        <w:rPr>
          <w:rFonts w:ascii="Times New Roman" w:eastAsia="Times New Roman" w:hAnsi="Times New Roman" w:cs="Times New Roman"/>
          <w:b/>
          <w:color w:val="17365D" w:themeColor="text2" w:themeShade="BF"/>
          <w:sz w:val="28"/>
          <w:szCs w:val="24"/>
          <w:lang w:eastAsia="ru-RU"/>
        </w:rPr>
      </w:pPr>
    </w:p>
    <w:p w14:paraId="45583506" w14:textId="77777777" w:rsidR="00FC6820" w:rsidRPr="00FC6820" w:rsidRDefault="00FC6820" w:rsidP="001E1CC4">
      <w:pPr>
        <w:autoSpaceDE w:val="0"/>
        <w:autoSpaceDN w:val="0"/>
        <w:adjustRightInd w:val="0"/>
        <w:contextualSpacing/>
        <w:mirrorIndents/>
        <w:jc w:val="right"/>
        <w:rPr>
          <w:rFonts w:ascii="Times New Roman" w:eastAsia="Times New Roman" w:hAnsi="Times New Roman" w:cs="Times New Roman"/>
          <w:b/>
          <w:color w:val="17365D" w:themeColor="text2" w:themeShade="BF"/>
          <w:sz w:val="28"/>
          <w:szCs w:val="24"/>
          <w:lang w:eastAsia="ru-RU"/>
        </w:rPr>
      </w:pPr>
    </w:p>
    <w:p w14:paraId="63F6F747" w14:textId="09555FDA" w:rsidR="00FC6820" w:rsidRDefault="00FC6820" w:rsidP="001E1CC4">
      <w:pPr>
        <w:autoSpaceDE w:val="0"/>
        <w:autoSpaceDN w:val="0"/>
        <w:adjustRightInd w:val="0"/>
        <w:contextualSpacing/>
        <w:mirrorIndents/>
        <w:jc w:val="right"/>
        <w:rPr>
          <w:rFonts w:ascii="Times New Roman" w:eastAsia="Times New Roman" w:hAnsi="Times New Roman" w:cs="Times New Roman"/>
          <w:b/>
          <w:color w:val="17365D" w:themeColor="text2" w:themeShade="BF"/>
          <w:sz w:val="28"/>
          <w:szCs w:val="24"/>
          <w:lang w:eastAsia="ru-RU"/>
        </w:rPr>
      </w:pPr>
    </w:p>
    <w:p w14:paraId="2B4AF142" w14:textId="77777777" w:rsidR="00D41FC9" w:rsidRPr="00FC6820" w:rsidRDefault="00D41FC9" w:rsidP="001E1CC4">
      <w:pPr>
        <w:autoSpaceDE w:val="0"/>
        <w:autoSpaceDN w:val="0"/>
        <w:adjustRightInd w:val="0"/>
        <w:contextualSpacing/>
        <w:mirrorIndents/>
        <w:jc w:val="right"/>
        <w:rPr>
          <w:rFonts w:ascii="Times New Roman" w:eastAsia="Times New Roman" w:hAnsi="Times New Roman" w:cs="Times New Roman"/>
          <w:b/>
          <w:color w:val="17365D" w:themeColor="text2" w:themeShade="BF"/>
          <w:sz w:val="28"/>
          <w:szCs w:val="24"/>
          <w:lang w:eastAsia="ru-RU"/>
        </w:rPr>
      </w:pPr>
    </w:p>
    <w:p w14:paraId="14793F4E" w14:textId="77777777" w:rsidR="00FC6820" w:rsidRPr="00FC6820" w:rsidRDefault="00FC6820" w:rsidP="001E1CC4">
      <w:pPr>
        <w:autoSpaceDE w:val="0"/>
        <w:autoSpaceDN w:val="0"/>
        <w:adjustRightInd w:val="0"/>
        <w:contextualSpacing/>
        <w:mirrorIndents/>
        <w:jc w:val="right"/>
        <w:rPr>
          <w:rFonts w:ascii="Times New Roman" w:eastAsia="Times New Roman" w:hAnsi="Times New Roman" w:cs="Times New Roman"/>
          <w:b/>
          <w:color w:val="17365D" w:themeColor="text2" w:themeShade="BF"/>
          <w:sz w:val="28"/>
          <w:szCs w:val="24"/>
          <w:lang w:eastAsia="ru-RU"/>
        </w:rPr>
      </w:pPr>
    </w:p>
    <w:p w14:paraId="0A7E4504" w14:textId="20F7BDAF" w:rsidR="00FC6820" w:rsidRPr="005E316D" w:rsidRDefault="00B35E97" w:rsidP="001E1CC4">
      <w:pPr>
        <w:contextualSpacing/>
        <w:mirrorIndents/>
        <w:rPr>
          <w:rFonts w:ascii="Times New Roman" w:eastAsia="Times New Roman" w:hAnsi="Times New Roman" w:cs="Times New Roman"/>
          <w:b/>
          <w:bCs/>
          <w:color w:val="1F497D" w:themeColor="text2"/>
          <w:sz w:val="24"/>
          <w:szCs w:val="24"/>
          <w:lang w:eastAsia="ru-RU"/>
        </w:rPr>
      </w:pPr>
      <w:r w:rsidRPr="005E316D">
        <w:rPr>
          <w:rFonts w:ascii="Times New Roman" w:eastAsia="Times New Roman" w:hAnsi="Times New Roman" w:cs="Times New Roman"/>
          <w:b/>
          <w:bCs/>
          <w:color w:val="1F497D" w:themeColor="text2"/>
          <w:sz w:val="24"/>
          <w:szCs w:val="24"/>
          <w:lang w:eastAsia="ru-RU"/>
        </w:rPr>
        <w:lastRenderedPageBreak/>
        <w:t>4</w:t>
      </w:r>
      <w:r w:rsidR="00FC6820" w:rsidRPr="005E316D">
        <w:rPr>
          <w:rFonts w:ascii="Times New Roman" w:eastAsia="Times New Roman" w:hAnsi="Times New Roman" w:cs="Times New Roman"/>
          <w:b/>
          <w:bCs/>
          <w:color w:val="1F497D" w:themeColor="text2"/>
          <w:sz w:val="24"/>
          <w:szCs w:val="24"/>
          <w:lang w:eastAsia="ru-RU"/>
        </w:rPr>
        <w:t>.</w:t>
      </w:r>
      <w:r w:rsidR="005E316D" w:rsidRPr="005E316D">
        <w:rPr>
          <w:rFonts w:ascii="Times New Roman" w:eastAsia="Times New Roman" w:hAnsi="Times New Roman" w:cs="Times New Roman"/>
          <w:b/>
          <w:bCs/>
          <w:color w:val="1F497D" w:themeColor="text2"/>
          <w:sz w:val="24"/>
          <w:szCs w:val="24"/>
          <w:lang w:eastAsia="ru-RU"/>
        </w:rPr>
        <w:t>10</w:t>
      </w:r>
      <w:r w:rsidR="00FC6820" w:rsidRPr="005E316D">
        <w:rPr>
          <w:rFonts w:ascii="Times New Roman" w:eastAsia="Times New Roman" w:hAnsi="Times New Roman" w:cs="Times New Roman"/>
          <w:b/>
          <w:bCs/>
          <w:color w:val="1F497D" w:themeColor="text2"/>
          <w:sz w:val="24"/>
          <w:szCs w:val="24"/>
          <w:lang w:eastAsia="ru-RU"/>
        </w:rPr>
        <w:t xml:space="preserve">. </w:t>
      </w:r>
      <w:r w:rsidR="00925506">
        <w:rPr>
          <w:rFonts w:ascii="Times New Roman" w:eastAsia="Times New Roman" w:hAnsi="Times New Roman" w:cs="Times New Roman"/>
          <w:b/>
          <w:bCs/>
          <w:color w:val="1F497D" w:themeColor="text2"/>
          <w:sz w:val="24"/>
          <w:szCs w:val="24"/>
          <w:lang w:val="uz-Cyrl-UZ" w:eastAsia="ru-RU"/>
        </w:rPr>
        <w:t>Тиббий аралашувга маълумот олинган ихтиёрий розилик</w:t>
      </w:r>
    </w:p>
    <w:p w14:paraId="292A6E57" w14:textId="77777777" w:rsidR="00FC6820" w:rsidRPr="00FC6820" w:rsidRDefault="00FC6820" w:rsidP="001E1CC4">
      <w:pPr>
        <w:contextualSpacing/>
        <w:mirrorIndents/>
        <w:jc w:val="both"/>
        <w:rPr>
          <w:rFonts w:ascii="Times New Roman" w:eastAsia="Times New Roman" w:hAnsi="Times New Roman" w:cs="Times New Roman"/>
          <w:sz w:val="24"/>
          <w:szCs w:val="24"/>
          <w:lang w:eastAsia="ru-RU"/>
        </w:rPr>
      </w:pPr>
    </w:p>
    <w:p w14:paraId="003F98CD" w14:textId="426A7A61" w:rsidR="00FC6820" w:rsidRPr="00D41FC9" w:rsidRDefault="00D41FC9" w:rsidP="001E1CC4">
      <w:pPr>
        <w:contextualSpacing/>
        <w:mirrorIndents/>
        <w:jc w:val="both"/>
        <w:rPr>
          <w:rFonts w:ascii="Times New Roman" w:eastAsia="Times New Roman" w:hAnsi="Times New Roman" w:cs="Times New Roman"/>
          <w:bCs/>
          <w:sz w:val="24"/>
          <w:szCs w:val="24"/>
          <w:lang w:eastAsia="ru-RU"/>
        </w:rPr>
      </w:pPr>
      <w:r w:rsidRPr="00D41FC9">
        <w:rPr>
          <w:rFonts w:ascii="Times New Roman" w:eastAsia="Times New Roman" w:hAnsi="Times New Roman" w:cs="Times New Roman"/>
          <w:b/>
          <w:sz w:val="24"/>
          <w:szCs w:val="24"/>
          <w:lang w:eastAsia="ru-RU"/>
        </w:rPr>
        <w:t>Тиббий аралашув</w:t>
      </w:r>
      <w:r w:rsidR="00B619D6" w:rsidRPr="00B619D6">
        <w:rPr>
          <w:rFonts w:ascii="Times New Roman" w:eastAsia="Times New Roman" w:hAnsi="Times New Roman" w:cs="Times New Roman"/>
          <w:b/>
          <w:sz w:val="24"/>
          <w:szCs w:val="24"/>
          <w:lang w:eastAsia="ru-RU"/>
        </w:rPr>
        <w:t xml:space="preserve"> </w:t>
      </w:r>
      <w:r w:rsidR="00B619D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val="uz-Cyrl-UZ" w:eastAsia="ru-RU"/>
        </w:rPr>
        <w:t xml:space="preserve"> </w:t>
      </w:r>
      <w:r w:rsidRPr="00D41FC9">
        <w:rPr>
          <w:rFonts w:ascii="Times New Roman" w:eastAsia="Times New Roman" w:hAnsi="Times New Roman" w:cs="Times New Roman"/>
          <w:bCs/>
          <w:sz w:val="24"/>
          <w:szCs w:val="24"/>
          <w:lang w:eastAsia="ru-RU"/>
        </w:rPr>
        <w:t>тиббий</w:t>
      </w:r>
      <w:r w:rsidR="00B619D6" w:rsidRPr="00B619D6">
        <w:rPr>
          <w:rFonts w:ascii="Times New Roman" w:eastAsia="Times New Roman" w:hAnsi="Times New Roman" w:cs="Times New Roman"/>
          <w:bCs/>
          <w:sz w:val="24"/>
          <w:szCs w:val="24"/>
          <w:lang w:eastAsia="ru-RU"/>
        </w:rPr>
        <w:t xml:space="preserve"> </w:t>
      </w:r>
      <w:r w:rsidRPr="00D41FC9">
        <w:rPr>
          <w:rFonts w:ascii="Times New Roman" w:eastAsia="Times New Roman" w:hAnsi="Times New Roman" w:cs="Times New Roman"/>
          <w:bCs/>
          <w:sz w:val="24"/>
          <w:szCs w:val="24"/>
          <w:lang w:eastAsia="ru-RU"/>
        </w:rPr>
        <w:t>мутахассис томонидан беморга нисбатан амалга ошириладиган, инсоннинг жисмоний ёки руҳий ҳолатига таъсир қиладиган ва профилактика, тадқиқот, диагностика, терапевтик, реабилитация йўналишига эга бўлган тиббий кўриклар ва (ёки) тиббий манипуляция турлари.</w:t>
      </w:r>
    </w:p>
    <w:p w14:paraId="780DFDD0" w14:textId="128E463C" w:rsidR="00FC6820" w:rsidRPr="000D2B96" w:rsidRDefault="00FC6820" w:rsidP="001E1CC4">
      <w:pPr>
        <w:tabs>
          <w:tab w:val="left" w:pos="820"/>
        </w:tabs>
        <w:contextualSpacing/>
        <w:mirrorIndents/>
        <w:jc w:val="both"/>
        <w:rPr>
          <w:rFonts w:ascii="Times New Roman" w:eastAsia="Times New Roman" w:hAnsi="Times New Roman" w:cs="Times New Roman"/>
          <w:sz w:val="24"/>
          <w:szCs w:val="24"/>
          <w:lang w:eastAsia="ru-RU"/>
        </w:rPr>
      </w:pPr>
      <w:r w:rsidRPr="00FC6820">
        <w:rPr>
          <w:rFonts w:ascii="Times New Roman" w:eastAsia="Times New Roman" w:hAnsi="Times New Roman" w:cs="Times New Roman"/>
          <w:sz w:val="24"/>
          <w:szCs w:val="24"/>
          <w:lang w:eastAsia="ru-RU"/>
        </w:rPr>
        <w:t xml:space="preserve">1. </w:t>
      </w:r>
      <w:r w:rsidR="00E353AD">
        <w:rPr>
          <w:rFonts w:ascii="Times New Roman" w:eastAsia="Times New Roman" w:hAnsi="Times New Roman" w:cs="Times New Roman"/>
          <w:sz w:val="24"/>
          <w:szCs w:val="24"/>
          <w:lang w:val="uz-Cyrl-UZ" w:eastAsia="ru-RU"/>
        </w:rPr>
        <w:t>Мен</w:t>
      </w:r>
      <w:r w:rsidRPr="00FC6820">
        <w:rPr>
          <w:rFonts w:ascii="Times New Roman" w:eastAsia="Times New Roman" w:hAnsi="Times New Roman" w:cs="Times New Roman"/>
          <w:sz w:val="24"/>
          <w:szCs w:val="24"/>
          <w:lang w:eastAsia="ru-RU"/>
        </w:rPr>
        <w:t>, ____________________________________________________________</w:t>
      </w:r>
      <w:r w:rsidRPr="00FC6820">
        <w:rPr>
          <w:rFonts w:ascii="Times New Roman" w:eastAsia="Times New Roman" w:hAnsi="Times New Roman" w:cs="Times New Roman"/>
          <w:sz w:val="24"/>
          <w:szCs w:val="24"/>
          <w:vertAlign w:val="subscript"/>
          <w:lang w:eastAsia="ru-RU"/>
        </w:rPr>
        <w:t>(</w:t>
      </w:r>
      <w:r w:rsidR="00E353AD">
        <w:rPr>
          <w:rFonts w:ascii="Times New Roman" w:eastAsia="Times New Roman" w:hAnsi="Times New Roman" w:cs="Times New Roman"/>
          <w:sz w:val="24"/>
          <w:szCs w:val="24"/>
          <w:vertAlign w:val="subscript"/>
          <w:lang w:val="uz-Cyrl-UZ" w:eastAsia="ru-RU"/>
        </w:rPr>
        <w:t xml:space="preserve">беморнинг </w:t>
      </w:r>
      <w:r w:rsidRPr="00FC6820">
        <w:rPr>
          <w:rFonts w:ascii="Times New Roman" w:eastAsia="Times New Roman" w:hAnsi="Times New Roman" w:cs="Times New Roman"/>
          <w:sz w:val="24"/>
          <w:szCs w:val="24"/>
          <w:vertAlign w:val="subscript"/>
          <w:lang w:eastAsia="ru-RU"/>
        </w:rPr>
        <w:t xml:space="preserve">Ф.И.О.) </w:t>
      </w:r>
      <w:r w:rsidRPr="00FC6820">
        <w:rPr>
          <w:rFonts w:ascii="Times New Roman" w:eastAsia="Times New Roman" w:hAnsi="Times New Roman" w:cs="Times New Roman"/>
          <w:sz w:val="24"/>
          <w:szCs w:val="24"/>
          <w:lang w:eastAsia="ru-RU"/>
        </w:rPr>
        <w:t>«____»_______________ _____</w:t>
      </w:r>
      <w:r w:rsidR="00E353AD">
        <w:rPr>
          <w:rFonts w:ascii="Times New Roman" w:eastAsia="Times New Roman" w:hAnsi="Times New Roman" w:cs="Times New Roman"/>
          <w:sz w:val="24"/>
          <w:szCs w:val="24"/>
          <w:lang w:val="uz-Cyrl-UZ" w:eastAsia="ru-RU"/>
        </w:rPr>
        <w:t>йилда туғилган</w:t>
      </w:r>
      <w:r w:rsidRPr="00FC6820">
        <w:rPr>
          <w:rFonts w:ascii="Times New Roman" w:eastAsia="Times New Roman" w:hAnsi="Times New Roman" w:cs="Times New Roman"/>
          <w:sz w:val="24"/>
          <w:szCs w:val="24"/>
          <w:lang w:eastAsia="ru-RU"/>
        </w:rPr>
        <w:t>,_________________________________________________________________</w:t>
      </w:r>
      <w:r w:rsidR="009F22E7" w:rsidRPr="009F22E7">
        <w:rPr>
          <w:rFonts w:ascii="Times New Roman" w:eastAsia="Times New Roman" w:hAnsi="Times New Roman" w:cs="Times New Roman"/>
          <w:sz w:val="24"/>
          <w:szCs w:val="24"/>
          <w:lang w:val="uz-Cyrl-UZ" w:eastAsia="ru-RU"/>
        </w:rPr>
        <w:t xml:space="preserve"> </w:t>
      </w:r>
      <w:r w:rsidR="009F22E7">
        <w:rPr>
          <w:rFonts w:ascii="Times New Roman" w:eastAsia="Times New Roman" w:hAnsi="Times New Roman" w:cs="Times New Roman"/>
          <w:sz w:val="24"/>
          <w:szCs w:val="24"/>
          <w:lang w:val="uz-Cyrl-UZ" w:eastAsia="ru-RU"/>
        </w:rPr>
        <w:t>манзил бўйича рўйхатга олинган</w:t>
      </w:r>
      <w:r w:rsidR="009F22E7" w:rsidRPr="009F22E7">
        <w:rPr>
          <w:rFonts w:ascii="Times New Roman" w:eastAsia="Times New Roman" w:hAnsi="Times New Roman" w:cs="Times New Roman"/>
          <w:sz w:val="24"/>
          <w:szCs w:val="24"/>
          <w:lang w:eastAsia="ru-RU"/>
        </w:rPr>
        <w:t>_</w:t>
      </w:r>
      <w:r w:rsidR="009F22E7" w:rsidRPr="000D2B96">
        <w:rPr>
          <w:rFonts w:ascii="Times New Roman" w:eastAsia="Times New Roman" w:hAnsi="Times New Roman" w:cs="Times New Roman"/>
          <w:sz w:val="24"/>
          <w:szCs w:val="24"/>
          <w:lang w:eastAsia="ru-RU"/>
        </w:rPr>
        <w:t>________________________________________</w:t>
      </w:r>
    </w:p>
    <w:p w14:paraId="5ED5DD8F" w14:textId="3AA9A38B" w:rsidR="00FC6820" w:rsidRPr="000D2B96" w:rsidRDefault="00FC6820" w:rsidP="001E1CC4">
      <w:pPr>
        <w:tabs>
          <w:tab w:val="left" w:pos="820"/>
        </w:tabs>
        <w:contextualSpacing/>
        <w:mirrorIndents/>
        <w:jc w:val="both"/>
        <w:rPr>
          <w:rFonts w:ascii="Times New Roman" w:eastAsia="Times New Roman" w:hAnsi="Times New Roman" w:cs="Times New Roman"/>
          <w:sz w:val="24"/>
          <w:szCs w:val="24"/>
          <w:vertAlign w:val="superscript"/>
          <w:lang w:eastAsia="ru-RU"/>
        </w:rPr>
      </w:pPr>
      <w:r w:rsidRPr="00FC6820">
        <w:rPr>
          <w:rFonts w:ascii="Times New Roman" w:eastAsia="Times New Roman" w:hAnsi="Times New Roman" w:cs="Times New Roman"/>
          <w:sz w:val="24"/>
          <w:szCs w:val="24"/>
          <w:vertAlign w:val="superscript"/>
          <w:lang w:eastAsia="ru-RU"/>
        </w:rPr>
        <w:t xml:space="preserve">           </w:t>
      </w:r>
      <w:r w:rsidR="00E353AD" w:rsidRPr="00E353AD">
        <w:rPr>
          <w:rFonts w:ascii="Times New Roman" w:eastAsia="Times New Roman" w:hAnsi="Times New Roman" w:cs="Times New Roman"/>
          <w:sz w:val="24"/>
          <w:szCs w:val="24"/>
          <w:vertAlign w:val="superscript"/>
          <w:lang w:eastAsia="ru-RU"/>
        </w:rPr>
        <w:t>(беморнинг яшаш жойи (турар жойи) ёки унинг қонуний вакилининг манзили)</w:t>
      </w:r>
      <w:r w:rsidR="009F22E7" w:rsidRPr="00FC6820">
        <w:rPr>
          <w:rFonts w:ascii="Times New Roman" w:eastAsia="Times New Roman" w:hAnsi="Times New Roman" w:cs="Times New Roman"/>
          <w:sz w:val="24"/>
          <w:szCs w:val="24"/>
          <w:lang w:eastAsia="ru-RU"/>
        </w:rPr>
        <w:t xml:space="preserve">, </w:t>
      </w:r>
      <w:r w:rsidR="009F22E7" w:rsidRPr="009F22E7">
        <w:rPr>
          <w:rFonts w:ascii="Times New Roman" w:eastAsia="Times New Roman" w:hAnsi="Times New Roman" w:cs="Times New Roman"/>
          <w:sz w:val="24"/>
          <w:szCs w:val="24"/>
          <w:lang w:eastAsia="ru-RU"/>
        </w:rPr>
        <w:t xml:space="preserve">бўлажак тиббий аралашувга розилик бераман </w:t>
      </w:r>
      <w:r w:rsidRPr="00FC6820">
        <w:rPr>
          <w:rFonts w:ascii="Times New Roman" w:eastAsia="Times New Roman" w:hAnsi="Times New Roman" w:cs="Times New Roman"/>
          <w:sz w:val="24"/>
          <w:szCs w:val="24"/>
          <w:lang w:eastAsia="ru-RU"/>
        </w:rPr>
        <w:t>__________    ___________________________________________________________________________</w:t>
      </w:r>
    </w:p>
    <w:p w14:paraId="4DA18CF7" w14:textId="77777777" w:rsidR="00FC6820" w:rsidRPr="00FC6820" w:rsidRDefault="00FC6820" w:rsidP="001E1CC4">
      <w:pPr>
        <w:tabs>
          <w:tab w:val="left" w:pos="820"/>
        </w:tabs>
        <w:contextualSpacing/>
        <w:mirrorIndents/>
        <w:jc w:val="both"/>
        <w:rPr>
          <w:rFonts w:ascii="Times New Roman" w:eastAsia="Times New Roman" w:hAnsi="Times New Roman" w:cs="Times New Roman"/>
          <w:sz w:val="24"/>
          <w:szCs w:val="24"/>
          <w:lang w:eastAsia="ru-RU"/>
        </w:rPr>
      </w:pPr>
      <w:r w:rsidRPr="00FC6820">
        <w:rPr>
          <w:rFonts w:ascii="Times New Roman" w:eastAsia="Times New Roman" w:hAnsi="Times New Roman" w:cs="Times New Roman"/>
          <w:sz w:val="24"/>
          <w:szCs w:val="24"/>
          <w:lang w:eastAsia="ru-RU"/>
        </w:rPr>
        <w:t>___________________________________________________________________________</w:t>
      </w:r>
    </w:p>
    <w:p w14:paraId="49A9CDA6" w14:textId="70D4EFBD" w:rsidR="00FC6820" w:rsidRPr="00FC6820" w:rsidRDefault="00FC6820" w:rsidP="001E1CC4">
      <w:pPr>
        <w:tabs>
          <w:tab w:val="left" w:pos="820"/>
        </w:tabs>
        <w:contextualSpacing/>
        <w:mirrorIndents/>
        <w:jc w:val="center"/>
        <w:rPr>
          <w:rFonts w:ascii="Times New Roman" w:eastAsia="Times New Roman" w:hAnsi="Times New Roman" w:cs="Times New Roman"/>
          <w:sz w:val="24"/>
          <w:szCs w:val="24"/>
          <w:vertAlign w:val="superscript"/>
          <w:lang w:eastAsia="ru-RU"/>
        </w:rPr>
      </w:pPr>
      <w:r w:rsidRPr="00FC6820">
        <w:rPr>
          <w:rFonts w:ascii="Times New Roman" w:eastAsia="Times New Roman" w:hAnsi="Times New Roman" w:cs="Times New Roman"/>
          <w:sz w:val="24"/>
          <w:szCs w:val="24"/>
          <w:vertAlign w:val="superscript"/>
          <w:lang w:eastAsia="ru-RU"/>
        </w:rPr>
        <w:t>(</w:t>
      </w:r>
      <w:r w:rsidR="00765FA5">
        <w:rPr>
          <w:rFonts w:ascii="Times New Roman" w:eastAsia="Times New Roman" w:hAnsi="Times New Roman" w:cs="Times New Roman"/>
          <w:sz w:val="24"/>
          <w:szCs w:val="24"/>
          <w:vertAlign w:val="superscript"/>
          <w:lang w:val="uz-Cyrl-UZ" w:eastAsia="ru-RU"/>
        </w:rPr>
        <w:t>тиббиёт муассасасининг номи</w:t>
      </w:r>
      <w:r w:rsidRPr="00FC6820">
        <w:rPr>
          <w:rFonts w:ascii="Times New Roman" w:eastAsia="Times New Roman" w:hAnsi="Times New Roman" w:cs="Times New Roman"/>
          <w:sz w:val="24"/>
          <w:szCs w:val="24"/>
          <w:vertAlign w:val="superscript"/>
          <w:lang w:eastAsia="ru-RU"/>
        </w:rPr>
        <w:t>)</w:t>
      </w:r>
    </w:p>
    <w:p w14:paraId="1243450E" w14:textId="23426E7A" w:rsidR="00FC6820" w:rsidRPr="00FC6820" w:rsidRDefault="00FC6820" w:rsidP="001E1CC4">
      <w:pPr>
        <w:tabs>
          <w:tab w:val="left" w:pos="820"/>
        </w:tabs>
        <w:contextualSpacing/>
        <w:mirrorIndents/>
        <w:jc w:val="both"/>
        <w:rPr>
          <w:rFonts w:ascii="Times New Roman" w:eastAsia="Times New Roman" w:hAnsi="Times New Roman" w:cs="Times New Roman"/>
          <w:sz w:val="24"/>
          <w:szCs w:val="24"/>
          <w:lang w:eastAsia="ru-RU"/>
        </w:rPr>
      </w:pPr>
      <w:r w:rsidRPr="00FC6820">
        <w:rPr>
          <w:rFonts w:ascii="Times New Roman" w:eastAsia="Times New Roman" w:hAnsi="Times New Roman" w:cs="Times New Roman"/>
          <w:sz w:val="24"/>
          <w:szCs w:val="24"/>
          <w:lang w:eastAsia="ru-RU"/>
        </w:rPr>
        <w:t xml:space="preserve"> </w:t>
      </w:r>
      <w:r w:rsidR="000D2B96" w:rsidRPr="000D2B96">
        <w:rPr>
          <w:rFonts w:ascii="Times New Roman" w:eastAsia="Times New Roman" w:hAnsi="Times New Roman" w:cs="Times New Roman"/>
          <w:sz w:val="24"/>
          <w:szCs w:val="24"/>
          <w:lang w:eastAsia="ru-RU"/>
        </w:rPr>
        <w:t>2. Мен учун қулай бўлган шаклда менга бўлажак тиббий аралашувларнинг мумкин бўлган усуллари ва вариантлари, уларнинг оқибатлари, бўлажак текширувнинг зарурати, мақ</w:t>
      </w:r>
      <w:proofErr w:type="gramStart"/>
      <w:r w:rsidR="000D2B96" w:rsidRPr="000D2B96">
        <w:rPr>
          <w:rFonts w:ascii="Times New Roman" w:eastAsia="Times New Roman" w:hAnsi="Times New Roman" w:cs="Times New Roman"/>
          <w:sz w:val="24"/>
          <w:szCs w:val="24"/>
          <w:lang w:eastAsia="ru-RU"/>
        </w:rPr>
        <w:t>сади</w:t>
      </w:r>
      <w:proofErr w:type="gramEnd"/>
      <w:r w:rsidR="000D2B96" w:rsidRPr="000D2B96">
        <w:rPr>
          <w:rFonts w:ascii="Times New Roman" w:eastAsia="Times New Roman" w:hAnsi="Times New Roman" w:cs="Times New Roman"/>
          <w:sz w:val="24"/>
          <w:szCs w:val="24"/>
          <w:lang w:eastAsia="ru-RU"/>
        </w:rPr>
        <w:t xml:space="preserve"> ва кутилаётган натижалари, диагностика ва/ ёки даволаш, шу жумладан асоратлар еҳтимоли, шунингдек, тиббий аралашувни рад этиш оқибатлари тушунтирилди.</w:t>
      </w:r>
    </w:p>
    <w:p w14:paraId="39BCE534" w14:textId="77777777" w:rsidR="00FC6820" w:rsidRPr="00FC6820" w:rsidRDefault="00FC6820" w:rsidP="001E1CC4">
      <w:pPr>
        <w:tabs>
          <w:tab w:val="left" w:pos="820"/>
        </w:tabs>
        <w:contextualSpacing/>
        <w:mirrorIndents/>
        <w:jc w:val="both"/>
        <w:rPr>
          <w:rFonts w:ascii="Times New Roman" w:eastAsia="Times New Roman" w:hAnsi="Times New Roman" w:cs="Times New Roman"/>
          <w:sz w:val="24"/>
          <w:szCs w:val="24"/>
          <w:lang w:eastAsia="ru-RU"/>
        </w:rPr>
      </w:pPr>
    </w:p>
    <w:p w14:paraId="293003C9" w14:textId="209ED11F" w:rsidR="00FC6820" w:rsidRDefault="00913C9E" w:rsidP="001E1CC4">
      <w:pPr>
        <w:tabs>
          <w:tab w:val="left" w:pos="820"/>
        </w:tabs>
        <w:contextualSpacing/>
        <w:mirrorIndents/>
        <w:jc w:val="both"/>
        <w:rPr>
          <w:rFonts w:ascii="Times New Roman" w:eastAsia="Times New Roman" w:hAnsi="Times New Roman" w:cs="Times New Roman"/>
          <w:sz w:val="24"/>
          <w:szCs w:val="24"/>
          <w:lang w:eastAsia="ru-RU"/>
        </w:rPr>
      </w:pPr>
      <w:r w:rsidRPr="00913C9E">
        <w:rPr>
          <w:rFonts w:ascii="Times New Roman" w:eastAsia="Times New Roman" w:hAnsi="Times New Roman" w:cs="Times New Roman"/>
          <w:sz w:val="24"/>
          <w:szCs w:val="24"/>
          <w:lang w:eastAsia="ru-RU"/>
        </w:rPr>
        <w:t xml:space="preserve">3. Мен тиббий аралашувнинг натижаси ва </w:t>
      </w:r>
      <w:proofErr w:type="gramStart"/>
      <w:r w:rsidRPr="00913C9E">
        <w:rPr>
          <w:rFonts w:ascii="Times New Roman" w:eastAsia="Times New Roman" w:hAnsi="Times New Roman" w:cs="Times New Roman"/>
          <w:sz w:val="24"/>
          <w:szCs w:val="24"/>
          <w:lang w:eastAsia="ru-RU"/>
        </w:rPr>
        <w:t>якуни</w:t>
      </w:r>
      <w:proofErr w:type="gramEnd"/>
      <w:r w:rsidRPr="00913C9E">
        <w:rPr>
          <w:rFonts w:ascii="Times New Roman" w:eastAsia="Times New Roman" w:hAnsi="Times New Roman" w:cs="Times New Roman"/>
          <w:sz w:val="24"/>
          <w:szCs w:val="24"/>
          <w:lang w:eastAsia="ru-RU"/>
        </w:rPr>
        <w:t xml:space="preserve"> ҳақида аниқ башорат қилиш мумкин эмаслиги ҳақида маълумот олдим. Мен ҳар қандай даволаниш ёки жарроҳлик ҳаёт учун хавф туғдиришини ва вақтинчалик ёки доимий, қисман ёки тўлиқ ногиронликка олиб келиши мумкинлигини тушунаман. Тиббий аралашув натижалари бўйича ҳеч қандай кафолатлар берилмайди.</w:t>
      </w:r>
    </w:p>
    <w:p w14:paraId="07C9503B" w14:textId="77777777" w:rsidR="00913C9E" w:rsidRPr="00FC6820" w:rsidRDefault="00913C9E" w:rsidP="001E1CC4">
      <w:pPr>
        <w:tabs>
          <w:tab w:val="left" w:pos="820"/>
        </w:tabs>
        <w:contextualSpacing/>
        <w:mirrorIndents/>
        <w:jc w:val="both"/>
        <w:rPr>
          <w:rFonts w:ascii="Times New Roman" w:eastAsia="Times New Roman" w:hAnsi="Times New Roman" w:cs="Times New Roman"/>
          <w:sz w:val="24"/>
          <w:szCs w:val="24"/>
          <w:lang w:eastAsia="ru-RU"/>
        </w:rPr>
      </w:pPr>
    </w:p>
    <w:p w14:paraId="320E0419" w14:textId="3D673895" w:rsidR="00FC6820" w:rsidRPr="00FC6820" w:rsidRDefault="00FC6820" w:rsidP="001E1CC4">
      <w:pPr>
        <w:tabs>
          <w:tab w:val="left" w:pos="820"/>
        </w:tabs>
        <w:contextualSpacing/>
        <w:mirrorIndents/>
        <w:jc w:val="both"/>
        <w:rPr>
          <w:rFonts w:ascii="Times New Roman" w:eastAsia="Times New Roman" w:hAnsi="Times New Roman" w:cs="Times New Roman"/>
          <w:sz w:val="24"/>
          <w:szCs w:val="24"/>
          <w:lang w:eastAsia="ru-RU"/>
        </w:rPr>
      </w:pPr>
      <w:r w:rsidRPr="00FC6820">
        <w:rPr>
          <w:rFonts w:ascii="Times New Roman" w:eastAsia="Times New Roman" w:hAnsi="Times New Roman" w:cs="Times New Roman"/>
          <w:sz w:val="24"/>
          <w:szCs w:val="24"/>
          <w:lang w:eastAsia="ru-RU"/>
        </w:rPr>
        <w:t xml:space="preserve">4. </w:t>
      </w:r>
      <w:r w:rsidR="008652D9" w:rsidRPr="008652D9">
        <w:rPr>
          <w:rFonts w:ascii="Times New Roman" w:eastAsia="Times New Roman" w:hAnsi="Times New Roman" w:cs="Times New Roman"/>
          <w:sz w:val="24"/>
          <w:szCs w:val="24"/>
          <w:lang w:eastAsia="ru-RU"/>
        </w:rPr>
        <w:t xml:space="preserve">Мен диагностика, терапевтик ва тиббий аралашувларнинг </w:t>
      </w:r>
      <w:proofErr w:type="gramStart"/>
      <w:r w:rsidR="008652D9" w:rsidRPr="008652D9">
        <w:rPr>
          <w:rFonts w:ascii="Times New Roman" w:eastAsia="Times New Roman" w:hAnsi="Times New Roman" w:cs="Times New Roman"/>
          <w:sz w:val="24"/>
          <w:szCs w:val="24"/>
          <w:lang w:eastAsia="ru-RU"/>
        </w:rPr>
        <w:t>бош</w:t>
      </w:r>
      <w:proofErr w:type="gramEnd"/>
      <w:r w:rsidR="008652D9" w:rsidRPr="008652D9">
        <w:rPr>
          <w:rFonts w:ascii="Times New Roman" w:eastAsia="Times New Roman" w:hAnsi="Times New Roman" w:cs="Times New Roman"/>
          <w:sz w:val="24"/>
          <w:szCs w:val="24"/>
          <w:lang w:eastAsia="ru-RU"/>
        </w:rPr>
        <w:t xml:space="preserve">қа вариантлари жараёнида кутилмаган фавқулодда вазиятлар ва асоратлар пайдо бўлиши мумкинлигини тушунаман, бунда мен зарур фавқулодда ҳаракатлар (такрорий операция ёки </w:t>
      </w:r>
      <w:r w:rsidR="00C76825">
        <w:rPr>
          <w:rFonts w:ascii="Times New Roman" w:eastAsia="Times New Roman" w:hAnsi="Times New Roman" w:cs="Times New Roman"/>
          <w:sz w:val="24"/>
          <w:szCs w:val="24"/>
          <w:lang w:val="uz-Cyrl-UZ" w:eastAsia="ru-RU"/>
        </w:rPr>
        <w:t>муолажа</w:t>
      </w:r>
      <w:r w:rsidR="008652D9" w:rsidRPr="008652D9">
        <w:rPr>
          <w:rFonts w:ascii="Times New Roman" w:eastAsia="Times New Roman" w:hAnsi="Times New Roman" w:cs="Times New Roman"/>
          <w:sz w:val="24"/>
          <w:szCs w:val="24"/>
          <w:lang w:eastAsia="ru-RU"/>
        </w:rPr>
        <w:t>лар)</w:t>
      </w:r>
      <w:r w:rsidR="00C76825">
        <w:rPr>
          <w:rFonts w:ascii="Times New Roman" w:eastAsia="Times New Roman" w:hAnsi="Times New Roman" w:cs="Times New Roman"/>
          <w:sz w:val="24"/>
          <w:szCs w:val="24"/>
          <w:lang w:val="uz-Cyrl-UZ" w:eastAsia="ru-RU"/>
        </w:rPr>
        <w:t xml:space="preserve"> </w:t>
      </w:r>
      <w:r w:rsidR="008652D9" w:rsidRPr="008652D9">
        <w:rPr>
          <w:rFonts w:ascii="Times New Roman" w:eastAsia="Times New Roman" w:hAnsi="Times New Roman" w:cs="Times New Roman"/>
          <w:sz w:val="24"/>
          <w:szCs w:val="24"/>
          <w:lang w:eastAsia="ru-RU"/>
        </w:rPr>
        <w:t>га рози бўлолмайман. Бундай вазиятларда тиббий аралашув жараёни шифокорлар томонидан улар хоҳишига кўра ўзгартирилиши мумкин.</w:t>
      </w:r>
    </w:p>
    <w:p w14:paraId="5EBFF0E5" w14:textId="77777777" w:rsidR="00FC6820" w:rsidRPr="00FC6820" w:rsidRDefault="00FC6820" w:rsidP="001E1CC4">
      <w:pPr>
        <w:tabs>
          <w:tab w:val="left" w:pos="820"/>
        </w:tabs>
        <w:contextualSpacing/>
        <w:mirrorIndents/>
        <w:jc w:val="both"/>
        <w:rPr>
          <w:rFonts w:ascii="Times New Roman" w:eastAsia="Times New Roman" w:hAnsi="Times New Roman" w:cs="Times New Roman"/>
          <w:sz w:val="24"/>
          <w:szCs w:val="24"/>
          <w:lang w:eastAsia="ru-RU"/>
        </w:rPr>
      </w:pPr>
    </w:p>
    <w:p w14:paraId="04897BC7" w14:textId="7E8F6721" w:rsidR="00FC6820" w:rsidRPr="00FC6820" w:rsidRDefault="00FC6820" w:rsidP="001E1CC4">
      <w:pPr>
        <w:tabs>
          <w:tab w:val="left" w:pos="820"/>
        </w:tabs>
        <w:contextualSpacing/>
        <w:mirrorIndents/>
        <w:jc w:val="both"/>
        <w:rPr>
          <w:rFonts w:ascii="Times New Roman" w:eastAsia="Times New Roman" w:hAnsi="Times New Roman" w:cs="Times New Roman"/>
          <w:sz w:val="24"/>
          <w:szCs w:val="24"/>
          <w:lang w:eastAsia="ru-RU"/>
        </w:rPr>
      </w:pPr>
      <w:r w:rsidRPr="00FC6820">
        <w:rPr>
          <w:rFonts w:ascii="Times New Roman" w:eastAsia="Times New Roman" w:hAnsi="Times New Roman" w:cs="Times New Roman"/>
          <w:sz w:val="24"/>
          <w:szCs w:val="24"/>
          <w:lang w:eastAsia="ru-RU"/>
        </w:rPr>
        <w:t xml:space="preserve">5. </w:t>
      </w:r>
      <w:r w:rsidR="00E406EF" w:rsidRPr="00E406EF">
        <w:rPr>
          <w:rFonts w:ascii="Times New Roman" w:eastAsia="Times New Roman" w:hAnsi="Times New Roman" w:cs="Times New Roman"/>
          <w:sz w:val="24"/>
          <w:szCs w:val="24"/>
          <w:lang w:eastAsia="ru-RU"/>
        </w:rPr>
        <w:t>Биламанки, бўлажак тиббий аралашувнинг самарадорлигини ошириш учун мен шифокорга соғлигим, ирсиятим билан боғлиқ барча муаммолар, шу жумладан аллергик кўринишлар, гиёҳванд моддалар ва ози</w:t>
      </w:r>
      <w:proofErr w:type="gramStart"/>
      <w:r w:rsidR="00E406EF" w:rsidRPr="00E406EF">
        <w:rPr>
          <w:rFonts w:ascii="Times New Roman" w:eastAsia="Times New Roman" w:hAnsi="Times New Roman" w:cs="Times New Roman"/>
          <w:sz w:val="24"/>
          <w:szCs w:val="24"/>
          <w:lang w:eastAsia="ru-RU"/>
        </w:rPr>
        <w:t>қ-</w:t>
      </w:r>
      <w:proofErr w:type="gramEnd"/>
      <w:r w:rsidR="00E406EF" w:rsidRPr="00E406EF">
        <w:rPr>
          <w:rFonts w:ascii="Times New Roman" w:eastAsia="Times New Roman" w:hAnsi="Times New Roman" w:cs="Times New Roman"/>
          <w:sz w:val="24"/>
          <w:szCs w:val="24"/>
          <w:lang w:eastAsia="ru-RU"/>
        </w:rPr>
        <w:t>овқат маҳсулотларига индивидуал интолеранс, шунингдек, тамаки чекиш, алкогол, гиёҳвандлик ёки токсик дорилар истеъмол қилиш ҳақида хабар беришга мажбурман.</w:t>
      </w:r>
    </w:p>
    <w:p w14:paraId="295E3B10" w14:textId="77777777" w:rsidR="00FC6820" w:rsidRPr="00FC6820" w:rsidRDefault="00FC6820" w:rsidP="001E1CC4">
      <w:pPr>
        <w:tabs>
          <w:tab w:val="left" w:pos="820"/>
        </w:tabs>
        <w:contextualSpacing/>
        <w:mirrorIndents/>
        <w:jc w:val="both"/>
        <w:rPr>
          <w:rFonts w:ascii="Times New Roman" w:eastAsia="Times New Roman" w:hAnsi="Times New Roman" w:cs="Times New Roman"/>
          <w:sz w:val="24"/>
          <w:szCs w:val="24"/>
          <w:lang w:eastAsia="ru-RU"/>
        </w:rPr>
      </w:pPr>
    </w:p>
    <w:p w14:paraId="44D72B5E" w14:textId="46498AAB" w:rsidR="00FC6820" w:rsidRDefault="00FC6820" w:rsidP="001E1CC4">
      <w:pPr>
        <w:tabs>
          <w:tab w:val="left" w:pos="820"/>
        </w:tabs>
        <w:contextualSpacing/>
        <w:mirrorIndents/>
        <w:jc w:val="both"/>
        <w:rPr>
          <w:rFonts w:ascii="Times New Roman" w:eastAsia="Times New Roman" w:hAnsi="Times New Roman" w:cs="Times New Roman"/>
          <w:sz w:val="24"/>
          <w:szCs w:val="24"/>
          <w:lang w:eastAsia="ru-RU"/>
        </w:rPr>
      </w:pPr>
      <w:r w:rsidRPr="00FC6820">
        <w:rPr>
          <w:rFonts w:ascii="Times New Roman" w:eastAsia="Times New Roman" w:hAnsi="Times New Roman" w:cs="Times New Roman"/>
          <w:sz w:val="24"/>
          <w:szCs w:val="24"/>
          <w:lang w:eastAsia="ru-RU"/>
        </w:rPr>
        <w:t xml:space="preserve">6. </w:t>
      </w:r>
      <w:r w:rsidR="00273D64" w:rsidRPr="00273D64">
        <w:rPr>
          <w:rFonts w:ascii="Times New Roman" w:eastAsia="Times New Roman" w:hAnsi="Times New Roman" w:cs="Times New Roman"/>
          <w:sz w:val="24"/>
          <w:szCs w:val="24"/>
          <w:lang w:eastAsia="ru-RU"/>
        </w:rPr>
        <w:t>Операция пайтида қон йўқотилиши ва донор қони ёки унинг таркибий қисмларини қуйиш зарурати пайдо бўлиши мумкинлигини тушунаман, мен бунга ихтиёрий равишда розиман. Мен даволовчи шифокордан қон қуйишнинг мақсади ёки унинг таркибий қисмлари, қуйиш зарурати, процедуранинг табиати ва хусусиятлари, юзага келиши мумкин бўлган оқ</w:t>
      </w:r>
      <w:proofErr w:type="gramStart"/>
      <w:r w:rsidR="00273D64" w:rsidRPr="00273D64">
        <w:rPr>
          <w:rFonts w:ascii="Times New Roman" w:eastAsia="Times New Roman" w:hAnsi="Times New Roman" w:cs="Times New Roman"/>
          <w:sz w:val="24"/>
          <w:szCs w:val="24"/>
          <w:lang w:eastAsia="ru-RU"/>
        </w:rPr>
        <w:t>ибатлар</w:t>
      </w:r>
      <w:proofErr w:type="gramEnd"/>
      <w:r w:rsidR="00273D64" w:rsidRPr="00273D64">
        <w:rPr>
          <w:rFonts w:ascii="Times New Roman" w:eastAsia="Times New Roman" w:hAnsi="Times New Roman" w:cs="Times New Roman"/>
          <w:sz w:val="24"/>
          <w:szCs w:val="24"/>
          <w:lang w:eastAsia="ru-RU"/>
        </w:rPr>
        <w:t xml:space="preserve"> ҳақида тушунтиришлар олдим, бу ҳолда барча зарур тиббий чораларни кўришга розиман. Агар мен қон ва унинг таркибий қисмларини қуйишдан бош тор</w:t>
      </w:r>
      <w:r w:rsidR="00273D64">
        <w:rPr>
          <w:rFonts w:ascii="Times New Roman" w:eastAsia="Times New Roman" w:hAnsi="Times New Roman" w:cs="Times New Roman"/>
          <w:sz w:val="24"/>
          <w:szCs w:val="24"/>
          <w:lang w:val="uz-Cyrl-UZ" w:eastAsia="ru-RU"/>
        </w:rPr>
        <w:t>тс</w:t>
      </w:r>
      <w:r w:rsidR="00273D64" w:rsidRPr="00273D64">
        <w:rPr>
          <w:rFonts w:ascii="Times New Roman" w:eastAsia="Times New Roman" w:hAnsi="Times New Roman" w:cs="Times New Roman"/>
          <w:sz w:val="24"/>
          <w:szCs w:val="24"/>
          <w:lang w:eastAsia="ru-RU"/>
        </w:rPr>
        <w:t>ам, касалликнинг эҳтимолий йў</w:t>
      </w:r>
      <w:proofErr w:type="gramStart"/>
      <w:r w:rsidR="00273D64" w:rsidRPr="00273D64">
        <w:rPr>
          <w:rFonts w:ascii="Times New Roman" w:eastAsia="Times New Roman" w:hAnsi="Times New Roman" w:cs="Times New Roman"/>
          <w:sz w:val="24"/>
          <w:szCs w:val="24"/>
          <w:lang w:eastAsia="ru-RU"/>
        </w:rPr>
        <w:t>налиши</w:t>
      </w:r>
      <w:proofErr w:type="gramEnd"/>
      <w:r w:rsidR="00273D64" w:rsidRPr="00273D64">
        <w:rPr>
          <w:rFonts w:ascii="Times New Roman" w:eastAsia="Times New Roman" w:hAnsi="Times New Roman" w:cs="Times New Roman"/>
          <w:sz w:val="24"/>
          <w:szCs w:val="24"/>
          <w:lang w:eastAsia="ru-RU"/>
        </w:rPr>
        <w:t xml:space="preserve"> ҳақида маълумот олдим.</w:t>
      </w:r>
    </w:p>
    <w:p w14:paraId="6F29D675" w14:textId="77777777" w:rsidR="00273D64" w:rsidRPr="00FC6820" w:rsidRDefault="00273D64" w:rsidP="001E1CC4">
      <w:pPr>
        <w:tabs>
          <w:tab w:val="left" w:pos="820"/>
        </w:tabs>
        <w:contextualSpacing/>
        <w:mirrorIndents/>
        <w:jc w:val="both"/>
        <w:rPr>
          <w:rFonts w:ascii="Times New Roman" w:eastAsia="Times New Roman" w:hAnsi="Times New Roman" w:cs="Times New Roman"/>
          <w:sz w:val="24"/>
          <w:szCs w:val="24"/>
          <w:lang w:eastAsia="ru-RU"/>
        </w:rPr>
      </w:pPr>
    </w:p>
    <w:p w14:paraId="6D5F5186" w14:textId="458B9593" w:rsidR="00FC6820" w:rsidRDefault="00FC6820" w:rsidP="001E1CC4">
      <w:pPr>
        <w:tabs>
          <w:tab w:val="left" w:pos="820"/>
        </w:tabs>
        <w:contextualSpacing/>
        <w:mirrorIndents/>
        <w:jc w:val="both"/>
        <w:rPr>
          <w:rFonts w:ascii="Times New Roman" w:eastAsia="Times New Roman" w:hAnsi="Times New Roman" w:cs="Times New Roman"/>
          <w:sz w:val="24"/>
          <w:szCs w:val="24"/>
          <w:lang w:eastAsia="ru-RU"/>
        </w:rPr>
      </w:pPr>
      <w:r w:rsidRPr="00FC6820">
        <w:rPr>
          <w:rFonts w:ascii="Times New Roman" w:eastAsia="Times New Roman" w:hAnsi="Times New Roman" w:cs="Times New Roman"/>
          <w:sz w:val="24"/>
          <w:szCs w:val="24"/>
          <w:lang w:eastAsia="ru-RU"/>
        </w:rPr>
        <w:t xml:space="preserve">7. </w:t>
      </w:r>
      <w:r w:rsidR="009C3B42" w:rsidRPr="009C3B42">
        <w:rPr>
          <w:rFonts w:ascii="Times New Roman" w:eastAsia="Times New Roman" w:hAnsi="Times New Roman" w:cs="Times New Roman"/>
          <w:sz w:val="24"/>
          <w:szCs w:val="24"/>
          <w:lang w:eastAsia="ru-RU"/>
        </w:rPr>
        <w:t>Мен диагностика ва даволаш жараёнини исталган ахборот ташувчида, ҳар қандай техник воситалардан фойдаланган ҳолда ёзиб олишга, шунингдек, диагностика ва даволаш мақсадларида мендан биологик материаллар, жумладан ҳужайралар, тўқималар ва биологик суюқликлар намуналарини олишга розиман.</w:t>
      </w:r>
    </w:p>
    <w:p w14:paraId="16F60072" w14:textId="77777777" w:rsidR="009C3B42" w:rsidRPr="00FC6820" w:rsidRDefault="009C3B42" w:rsidP="001E1CC4">
      <w:pPr>
        <w:tabs>
          <w:tab w:val="left" w:pos="820"/>
        </w:tabs>
        <w:contextualSpacing/>
        <w:mirrorIndents/>
        <w:jc w:val="both"/>
        <w:rPr>
          <w:rFonts w:ascii="Times New Roman" w:eastAsia="Times New Roman" w:hAnsi="Times New Roman" w:cs="Times New Roman"/>
          <w:sz w:val="24"/>
          <w:szCs w:val="24"/>
          <w:lang w:eastAsia="ru-RU"/>
        </w:rPr>
      </w:pPr>
    </w:p>
    <w:p w14:paraId="7CC76F85" w14:textId="738602F3" w:rsidR="00FC6820" w:rsidRPr="00FC6820" w:rsidRDefault="00FC6820" w:rsidP="001E1CC4">
      <w:pPr>
        <w:tabs>
          <w:tab w:val="left" w:pos="820"/>
        </w:tabs>
        <w:contextualSpacing/>
        <w:mirrorIndents/>
        <w:jc w:val="both"/>
        <w:rPr>
          <w:rFonts w:ascii="Times New Roman" w:eastAsia="Times New Roman" w:hAnsi="Times New Roman" w:cs="Times New Roman"/>
          <w:sz w:val="24"/>
          <w:szCs w:val="24"/>
          <w:lang w:eastAsia="ru-RU"/>
        </w:rPr>
      </w:pPr>
      <w:r w:rsidRPr="00FC6820">
        <w:rPr>
          <w:rFonts w:ascii="Times New Roman" w:eastAsia="Times New Roman" w:hAnsi="Times New Roman" w:cs="Times New Roman"/>
          <w:sz w:val="24"/>
          <w:szCs w:val="24"/>
          <w:lang w:eastAsia="ru-RU"/>
        </w:rPr>
        <w:lastRenderedPageBreak/>
        <w:t xml:space="preserve">8. </w:t>
      </w:r>
      <w:r w:rsidR="00D12CC3" w:rsidRPr="00D12CC3">
        <w:rPr>
          <w:rFonts w:ascii="Times New Roman" w:eastAsia="Times New Roman" w:hAnsi="Times New Roman" w:cs="Times New Roman"/>
          <w:sz w:val="24"/>
          <w:szCs w:val="24"/>
          <w:lang w:eastAsia="ru-RU"/>
        </w:rPr>
        <w:t>Менга тиббий ёрдам кўрсатишда профилактика, диагностика, даволаш ва реабилитациянинг бир ёки бир нечта усулларидан воз кечиш ёки уни тўхтатишни талаб қилиш ҳуқ</w:t>
      </w:r>
      <w:proofErr w:type="gramStart"/>
      <w:r w:rsidR="00D12CC3" w:rsidRPr="00D12CC3">
        <w:rPr>
          <w:rFonts w:ascii="Times New Roman" w:eastAsia="Times New Roman" w:hAnsi="Times New Roman" w:cs="Times New Roman"/>
          <w:sz w:val="24"/>
          <w:szCs w:val="24"/>
          <w:lang w:eastAsia="ru-RU"/>
        </w:rPr>
        <w:t>у</w:t>
      </w:r>
      <w:proofErr w:type="gramEnd"/>
      <w:r w:rsidR="00D12CC3" w:rsidRPr="00D12CC3">
        <w:rPr>
          <w:rFonts w:ascii="Times New Roman" w:eastAsia="Times New Roman" w:hAnsi="Times New Roman" w:cs="Times New Roman"/>
          <w:sz w:val="24"/>
          <w:szCs w:val="24"/>
          <w:lang w:eastAsia="ru-RU"/>
        </w:rPr>
        <w:t>қига эга эканлигим тушунтирилди ва бундай рад этишнинг мумкин бўлган оқибатлари ҳам тушунтирилди.</w:t>
      </w:r>
    </w:p>
    <w:p w14:paraId="0A0E4C9D" w14:textId="77777777" w:rsidR="00FC6820" w:rsidRPr="00FC6820" w:rsidRDefault="00FC6820" w:rsidP="001E1CC4">
      <w:pPr>
        <w:tabs>
          <w:tab w:val="left" w:pos="820"/>
        </w:tabs>
        <w:contextualSpacing/>
        <w:mirrorIndents/>
        <w:jc w:val="both"/>
        <w:rPr>
          <w:rFonts w:ascii="Times New Roman" w:eastAsia="Times New Roman" w:hAnsi="Times New Roman" w:cs="Times New Roman"/>
          <w:sz w:val="24"/>
          <w:szCs w:val="24"/>
          <w:lang w:eastAsia="ru-RU"/>
        </w:rPr>
      </w:pPr>
    </w:p>
    <w:p w14:paraId="7D5846FC" w14:textId="33084468" w:rsidR="00FC6820" w:rsidRPr="00FC6820" w:rsidRDefault="00FC6820" w:rsidP="001E1CC4">
      <w:pPr>
        <w:tabs>
          <w:tab w:val="left" w:pos="820"/>
        </w:tabs>
        <w:contextualSpacing/>
        <w:mirrorIndents/>
        <w:jc w:val="both"/>
        <w:rPr>
          <w:rFonts w:ascii="Times New Roman" w:eastAsia="Times New Roman" w:hAnsi="Times New Roman" w:cs="Times New Roman"/>
          <w:sz w:val="24"/>
          <w:szCs w:val="24"/>
          <w:lang w:eastAsia="ru-RU"/>
        </w:rPr>
      </w:pPr>
      <w:r w:rsidRPr="00FC6820">
        <w:rPr>
          <w:rFonts w:ascii="Times New Roman" w:eastAsia="Times New Roman" w:hAnsi="Times New Roman" w:cs="Times New Roman"/>
          <w:sz w:val="24"/>
          <w:szCs w:val="24"/>
          <w:lang w:eastAsia="ru-RU"/>
        </w:rPr>
        <w:t xml:space="preserve">9. </w:t>
      </w:r>
      <w:r w:rsidR="00993EED" w:rsidRPr="00993EED">
        <w:rPr>
          <w:rFonts w:ascii="Times New Roman" w:eastAsia="Times New Roman" w:hAnsi="Times New Roman" w:cs="Times New Roman"/>
          <w:sz w:val="24"/>
          <w:szCs w:val="24"/>
          <w:lang w:eastAsia="ru-RU"/>
        </w:rPr>
        <w:t xml:space="preserve">Менинг касаллигим, прогнозим ва </w:t>
      </w:r>
      <w:proofErr w:type="gramStart"/>
      <w:r w:rsidR="00993EED" w:rsidRPr="00993EED">
        <w:rPr>
          <w:rFonts w:ascii="Times New Roman" w:eastAsia="Times New Roman" w:hAnsi="Times New Roman" w:cs="Times New Roman"/>
          <w:sz w:val="24"/>
          <w:szCs w:val="24"/>
          <w:lang w:eastAsia="ru-RU"/>
        </w:rPr>
        <w:t>даволанишим</w:t>
      </w:r>
      <w:proofErr w:type="gramEnd"/>
      <w:r w:rsidR="00993EED" w:rsidRPr="00993EED">
        <w:rPr>
          <w:rFonts w:ascii="Times New Roman" w:eastAsia="Times New Roman" w:hAnsi="Times New Roman" w:cs="Times New Roman"/>
          <w:sz w:val="24"/>
          <w:szCs w:val="24"/>
          <w:lang w:eastAsia="ru-RU"/>
        </w:rPr>
        <w:t xml:space="preserve"> ҳақидаги маълумотларни фақат қуйидагиларга тақдим этишга рухсат</w:t>
      </w:r>
      <w:r w:rsidR="004E5F88">
        <w:rPr>
          <w:rFonts w:ascii="Times New Roman" w:eastAsia="Times New Roman" w:hAnsi="Times New Roman" w:cs="Times New Roman"/>
          <w:sz w:val="24"/>
          <w:szCs w:val="24"/>
          <w:lang w:val="uz-Cyrl-UZ" w:eastAsia="ru-RU"/>
        </w:rPr>
        <w:t xml:space="preserve"> </w:t>
      </w:r>
      <w:r w:rsidR="00993EED" w:rsidRPr="00993EED">
        <w:rPr>
          <w:rFonts w:ascii="Times New Roman" w:eastAsia="Times New Roman" w:hAnsi="Times New Roman" w:cs="Times New Roman"/>
          <w:sz w:val="24"/>
          <w:szCs w:val="24"/>
          <w:lang w:eastAsia="ru-RU"/>
        </w:rPr>
        <w:t>бераман:</w:t>
      </w:r>
      <w:r w:rsidRPr="00FC6820">
        <w:rPr>
          <w:rFonts w:ascii="Times New Roman" w:eastAsia="Times New Roman" w:hAnsi="Times New Roman" w:cs="Times New Roman"/>
          <w:sz w:val="24"/>
          <w:szCs w:val="24"/>
          <w:lang w:eastAsia="ru-RU"/>
        </w:rPr>
        <w:t>___________________________________________________________</w:t>
      </w:r>
    </w:p>
    <w:p w14:paraId="3EA83319" w14:textId="77777777" w:rsidR="00FC6820" w:rsidRPr="00FC6820" w:rsidRDefault="00FC6820" w:rsidP="001E1CC4">
      <w:pPr>
        <w:tabs>
          <w:tab w:val="left" w:pos="820"/>
        </w:tabs>
        <w:contextualSpacing/>
        <w:mirrorIndents/>
        <w:jc w:val="both"/>
        <w:rPr>
          <w:rFonts w:ascii="Times New Roman" w:eastAsia="Times New Roman" w:hAnsi="Times New Roman" w:cs="Times New Roman"/>
          <w:sz w:val="24"/>
          <w:szCs w:val="24"/>
          <w:lang w:eastAsia="ru-RU"/>
        </w:rPr>
      </w:pPr>
      <w:r w:rsidRPr="00FC6820">
        <w:rPr>
          <w:rFonts w:ascii="Times New Roman" w:eastAsia="Times New Roman" w:hAnsi="Times New Roman" w:cs="Times New Roman"/>
          <w:sz w:val="24"/>
          <w:szCs w:val="24"/>
          <w:lang w:eastAsia="ru-RU"/>
        </w:rPr>
        <w:t>___________________________________________________________________________</w:t>
      </w:r>
    </w:p>
    <w:p w14:paraId="55BD222B" w14:textId="77777777" w:rsidR="00FC6820" w:rsidRPr="00FC6820" w:rsidRDefault="00FC6820" w:rsidP="001E1CC4">
      <w:pPr>
        <w:tabs>
          <w:tab w:val="left" w:pos="820"/>
        </w:tabs>
        <w:contextualSpacing/>
        <w:mirrorIndents/>
        <w:jc w:val="both"/>
        <w:rPr>
          <w:rFonts w:ascii="Times New Roman" w:eastAsia="Times New Roman" w:hAnsi="Times New Roman" w:cs="Times New Roman"/>
          <w:sz w:val="24"/>
          <w:szCs w:val="24"/>
          <w:lang w:eastAsia="ru-RU"/>
        </w:rPr>
      </w:pPr>
      <w:r w:rsidRPr="00FC6820">
        <w:rPr>
          <w:rFonts w:ascii="Times New Roman" w:eastAsia="Times New Roman" w:hAnsi="Times New Roman" w:cs="Times New Roman"/>
          <w:sz w:val="24"/>
          <w:szCs w:val="24"/>
          <w:lang w:eastAsia="ru-RU"/>
        </w:rPr>
        <w:t>___________________________________________________________________________</w:t>
      </w:r>
    </w:p>
    <w:p w14:paraId="53D4AE87" w14:textId="77777777" w:rsidR="00FC6820" w:rsidRPr="00FC6820" w:rsidRDefault="00FC6820" w:rsidP="001E1CC4">
      <w:pPr>
        <w:tabs>
          <w:tab w:val="left" w:pos="820"/>
        </w:tabs>
        <w:contextualSpacing/>
        <w:mirrorIndents/>
        <w:jc w:val="both"/>
        <w:rPr>
          <w:rFonts w:ascii="Times New Roman" w:eastAsia="Times New Roman" w:hAnsi="Times New Roman" w:cs="Times New Roman"/>
          <w:sz w:val="24"/>
          <w:szCs w:val="24"/>
          <w:lang w:eastAsia="ru-RU"/>
        </w:rPr>
      </w:pPr>
      <w:r w:rsidRPr="00FC6820">
        <w:rPr>
          <w:rFonts w:ascii="Times New Roman" w:eastAsia="Times New Roman" w:hAnsi="Times New Roman" w:cs="Times New Roman"/>
          <w:sz w:val="24"/>
          <w:szCs w:val="24"/>
          <w:lang w:eastAsia="ru-RU"/>
        </w:rPr>
        <w:t>___________________________________________________________________________</w:t>
      </w:r>
    </w:p>
    <w:p w14:paraId="213841E5" w14:textId="37D96313" w:rsidR="00FC6820" w:rsidRPr="00FC6820" w:rsidRDefault="00FC6820" w:rsidP="001E1CC4">
      <w:pPr>
        <w:tabs>
          <w:tab w:val="left" w:pos="820"/>
        </w:tabs>
        <w:contextualSpacing/>
        <w:mirrorIndents/>
        <w:jc w:val="both"/>
        <w:rPr>
          <w:rFonts w:ascii="Times New Roman" w:eastAsia="Times New Roman" w:hAnsi="Times New Roman" w:cs="Times New Roman"/>
          <w:sz w:val="24"/>
          <w:szCs w:val="24"/>
          <w:vertAlign w:val="superscript"/>
          <w:lang w:eastAsia="ru-RU"/>
        </w:rPr>
      </w:pPr>
      <w:r w:rsidRPr="00FC6820">
        <w:rPr>
          <w:rFonts w:ascii="Times New Roman" w:eastAsia="Times New Roman" w:hAnsi="Times New Roman" w:cs="Times New Roman"/>
          <w:sz w:val="24"/>
          <w:szCs w:val="24"/>
          <w:vertAlign w:val="superscript"/>
          <w:lang w:eastAsia="ru-RU"/>
        </w:rPr>
        <w:t>(</w:t>
      </w:r>
      <w:r w:rsidR="00993EED" w:rsidRPr="00993EED">
        <w:rPr>
          <w:rFonts w:ascii="Times New Roman" w:eastAsia="Times New Roman" w:hAnsi="Times New Roman" w:cs="Times New Roman"/>
          <w:sz w:val="24"/>
          <w:szCs w:val="24"/>
          <w:vertAlign w:val="superscript"/>
          <w:lang w:eastAsia="ru-RU"/>
        </w:rPr>
        <w:t>ишончли шахслар</w:t>
      </w:r>
      <w:r w:rsidRPr="00FC6820">
        <w:rPr>
          <w:rFonts w:ascii="Times New Roman" w:eastAsia="Times New Roman" w:hAnsi="Times New Roman" w:cs="Times New Roman"/>
          <w:sz w:val="24"/>
          <w:szCs w:val="24"/>
          <w:vertAlign w:val="superscript"/>
          <w:lang w:eastAsia="ru-RU"/>
        </w:rPr>
        <w:t>)</w:t>
      </w:r>
    </w:p>
    <w:p w14:paraId="0644A14C" w14:textId="77777777" w:rsidR="00FC6820" w:rsidRPr="00FC6820" w:rsidRDefault="00FC6820" w:rsidP="001E1CC4">
      <w:pPr>
        <w:tabs>
          <w:tab w:val="left" w:pos="820"/>
        </w:tabs>
        <w:contextualSpacing/>
        <w:mirrorIndents/>
        <w:jc w:val="both"/>
        <w:rPr>
          <w:rFonts w:ascii="Times New Roman" w:eastAsia="Times New Roman" w:hAnsi="Times New Roman" w:cs="Times New Roman"/>
          <w:sz w:val="24"/>
          <w:szCs w:val="24"/>
          <w:lang w:eastAsia="ru-RU"/>
        </w:rPr>
      </w:pPr>
    </w:p>
    <w:p w14:paraId="47456AED" w14:textId="499EF22A" w:rsidR="00FC6820" w:rsidRPr="00FC6820" w:rsidRDefault="00FC6820" w:rsidP="00FB7911">
      <w:pPr>
        <w:tabs>
          <w:tab w:val="left" w:pos="820"/>
        </w:tabs>
        <w:contextualSpacing/>
        <w:mirrorIndents/>
        <w:jc w:val="both"/>
        <w:rPr>
          <w:rFonts w:ascii="Times New Roman" w:eastAsia="Times New Roman" w:hAnsi="Times New Roman" w:cs="Times New Roman"/>
          <w:sz w:val="24"/>
          <w:szCs w:val="24"/>
          <w:lang w:eastAsia="ru-RU"/>
        </w:rPr>
      </w:pPr>
      <w:r w:rsidRPr="00FC6820">
        <w:rPr>
          <w:rFonts w:ascii="Times New Roman" w:eastAsia="Times New Roman" w:hAnsi="Times New Roman" w:cs="Times New Roman"/>
          <w:sz w:val="24"/>
          <w:szCs w:val="24"/>
          <w:lang w:eastAsia="ru-RU"/>
        </w:rPr>
        <w:t xml:space="preserve">10. </w:t>
      </w:r>
      <w:r w:rsidR="00FB7911" w:rsidRPr="00FB7911">
        <w:rPr>
          <w:rFonts w:ascii="Times New Roman" w:eastAsia="Times New Roman" w:hAnsi="Times New Roman" w:cs="Times New Roman"/>
          <w:sz w:val="24"/>
          <w:szCs w:val="24"/>
          <w:lang w:eastAsia="ru-RU"/>
        </w:rPr>
        <w:t>Мен ушбу ҳужжатнинг барча нуқталарини ўқиб чиқдим, улар менга тушунарли бўлганини</w:t>
      </w:r>
      <w:r w:rsidR="00FB7911">
        <w:rPr>
          <w:rFonts w:ascii="Times New Roman" w:eastAsia="Times New Roman" w:hAnsi="Times New Roman" w:cs="Times New Roman"/>
          <w:sz w:val="24"/>
          <w:szCs w:val="24"/>
          <w:lang w:val="uz-Cyrl-UZ" w:eastAsia="ru-RU"/>
        </w:rPr>
        <w:t xml:space="preserve"> </w:t>
      </w:r>
      <w:r w:rsidR="00FB7911" w:rsidRPr="00FB7911">
        <w:rPr>
          <w:rFonts w:ascii="Times New Roman" w:eastAsia="Times New Roman" w:hAnsi="Times New Roman" w:cs="Times New Roman"/>
          <w:sz w:val="24"/>
          <w:szCs w:val="24"/>
          <w:lang w:eastAsia="ru-RU"/>
        </w:rPr>
        <w:t>қуйидаги имзом билан тасдиқлайман.</w:t>
      </w:r>
    </w:p>
    <w:p w14:paraId="4D23E375" w14:textId="77777777" w:rsidR="00FC6820" w:rsidRPr="00FC6820" w:rsidRDefault="00FC6820" w:rsidP="001E1CC4">
      <w:pPr>
        <w:tabs>
          <w:tab w:val="left" w:pos="820"/>
        </w:tabs>
        <w:contextualSpacing/>
        <w:mirrorIndents/>
        <w:jc w:val="both"/>
        <w:rPr>
          <w:rFonts w:ascii="Times New Roman" w:eastAsia="Times New Roman" w:hAnsi="Times New Roman" w:cs="Times New Roman"/>
          <w:sz w:val="24"/>
          <w:szCs w:val="24"/>
          <w:lang w:eastAsia="ru-RU"/>
        </w:rPr>
      </w:pPr>
    </w:p>
    <w:p w14:paraId="74D9E5C7" w14:textId="77777777" w:rsidR="00FC6820" w:rsidRPr="00FC6820" w:rsidRDefault="00FC6820" w:rsidP="001E1CC4">
      <w:pPr>
        <w:tabs>
          <w:tab w:val="left" w:pos="820"/>
        </w:tabs>
        <w:contextualSpacing/>
        <w:mirrorIndents/>
        <w:jc w:val="both"/>
        <w:rPr>
          <w:rFonts w:ascii="Times New Roman" w:eastAsia="Times New Roman" w:hAnsi="Times New Roman" w:cs="Times New Roman"/>
          <w:sz w:val="24"/>
          <w:szCs w:val="24"/>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C6820" w:rsidRPr="00FC6820" w14:paraId="373F3BFB" w14:textId="77777777" w:rsidTr="00FC6820">
        <w:tc>
          <w:tcPr>
            <w:tcW w:w="4672" w:type="dxa"/>
            <w:hideMark/>
          </w:tcPr>
          <w:p w14:paraId="6651012C" w14:textId="112F9641" w:rsidR="00FC6820" w:rsidRPr="00FB7911" w:rsidRDefault="00FB7911" w:rsidP="001E1CC4">
            <w:pPr>
              <w:tabs>
                <w:tab w:val="left" w:pos="820"/>
              </w:tabs>
              <w:contextualSpacing/>
              <w:mirrorIndents/>
              <w:jc w:val="both"/>
              <w:rPr>
                <w:rFonts w:ascii="Times New Roman" w:hAnsi="Times New Roman"/>
                <w:sz w:val="24"/>
                <w:szCs w:val="24"/>
                <w:lang w:val="uz-Cyrl-UZ" w:eastAsia="ru-RU"/>
              </w:rPr>
            </w:pPr>
            <w:r>
              <w:rPr>
                <w:rFonts w:ascii="Times New Roman" w:hAnsi="Times New Roman"/>
                <w:sz w:val="24"/>
                <w:szCs w:val="24"/>
                <w:lang w:val="uz-Cyrl-UZ" w:eastAsia="ru-RU"/>
              </w:rPr>
              <w:t>Имзо</w:t>
            </w:r>
          </w:p>
        </w:tc>
        <w:tc>
          <w:tcPr>
            <w:tcW w:w="4673" w:type="dxa"/>
            <w:hideMark/>
          </w:tcPr>
          <w:p w14:paraId="4CA6D4D1" w14:textId="31FAE915" w:rsidR="00FC6820" w:rsidRPr="00FC6820" w:rsidRDefault="00FB7911" w:rsidP="001E1CC4">
            <w:pPr>
              <w:tabs>
                <w:tab w:val="left" w:pos="820"/>
              </w:tabs>
              <w:contextualSpacing/>
              <w:mirrorIndents/>
              <w:jc w:val="both"/>
              <w:rPr>
                <w:rFonts w:ascii="Times New Roman" w:hAnsi="Times New Roman"/>
                <w:sz w:val="24"/>
                <w:szCs w:val="24"/>
                <w:lang w:eastAsia="ru-RU"/>
              </w:rPr>
            </w:pPr>
            <w:r>
              <w:rPr>
                <w:rFonts w:ascii="Times New Roman" w:hAnsi="Times New Roman"/>
                <w:sz w:val="24"/>
                <w:szCs w:val="24"/>
                <w:lang w:val="uz-Cyrl-UZ" w:eastAsia="ru-RU"/>
              </w:rPr>
              <w:t>Сана</w:t>
            </w:r>
            <w:r w:rsidR="00FC6820" w:rsidRPr="00FC6820">
              <w:rPr>
                <w:rFonts w:ascii="Times New Roman" w:hAnsi="Times New Roman"/>
                <w:sz w:val="24"/>
                <w:szCs w:val="24"/>
                <w:lang w:eastAsia="ru-RU"/>
              </w:rPr>
              <w:t xml:space="preserve">    «___»______________ ______</w:t>
            </w:r>
            <w:r>
              <w:rPr>
                <w:rFonts w:ascii="Times New Roman" w:hAnsi="Times New Roman"/>
                <w:sz w:val="24"/>
                <w:szCs w:val="24"/>
                <w:lang w:val="uz-Cyrl-UZ" w:eastAsia="ru-RU"/>
              </w:rPr>
              <w:t>й</w:t>
            </w:r>
            <w:r w:rsidR="00FC6820" w:rsidRPr="00FC6820">
              <w:rPr>
                <w:rFonts w:ascii="Times New Roman" w:hAnsi="Times New Roman"/>
                <w:sz w:val="24"/>
                <w:szCs w:val="24"/>
                <w:lang w:eastAsia="ru-RU"/>
              </w:rPr>
              <w:t>.</w:t>
            </w:r>
          </w:p>
        </w:tc>
      </w:tr>
    </w:tbl>
    <w:p w14:paraId="0FECCECC" w14:textId="77777777" w:rsidR="00FC6820" w:rsidRDefault="00FC6820" w:rsidP="001E1CC4">
      <w:pPr>
        <w:contextualSpacing/>
        <w:mirrorIndents/>
        <w:jc w:val="both"/>
        <w:rPr>
          <w:rFonts w:ascii="Times New Roman" w:eastAsia="Times New Roman" w:hAnsi="Times New Roman" w:cs="Times New Roman"/>
          <w:color w:val="000000"/>
          <w:sz w:val="24"/>
          <w:szCs w:val="24"/>
        </w:rPr>
      </w:pPr>
    </w:p>
    <w:p w14:paraId="0AC62DF2" w14:textId="77777777" w:rsidR="00FC6820" w:rsidRDefault="00FC6820" w:rsidP="001E1CC4">
      <w:pPr>
        <w:contextualSpacing/>
        <w:mirrorIndents/>
        <w:jc w:val="both"/>
        <w:rPr>
          <w:rFonts w:ascii="Times New Roman" w:eastAsia="Times New Roman" w:hAnsi="Times New Roman" w:cs="Times New Roman"/>
          <w:color w:val="000000"/>
          <w:sz w:val="24"/>
          <w:szCs w:val="24"/>
        </w:rPr>
      </w:pPr>
    </w:p>
    <w:p w14:paraId="6FDD5B7A" w14:textId="77777777" w:rsidR="00FC6820" w:rsidRDefault="00FC6820" w:rsidP="001E1CC4">
      <w:pPr>
        <w:contextualSpacing/>
        <w:mirrorIndents/>
        <w:jc w:val="both"/>
        <w:rPr>
          <w:rFonts w:ascii="Times New Roman" w:eastAsia="Times New Roman" w:hAnsi="Times New Roman" w:cs="Times New Roman"/>
          <w:color w:val="000000"/>
          <w:sz w:val="24"/>
          <w:szCs w:val="24"/>
        </w:rPr>
      </w:pPr>
    </w:p>
    <w:p w14:paraId="1A0B4ADD" w14:textId="77777777" w:rsidR="00FC6820" w:rsidRDefault="00FC6820" w:rsidP="001E1CC4">
      <w:pPr>
        <w:contextualSpacing/>
        <w:mirrorIndents/>
        <w:jc w:val="both"/>
        <w:rPr>
          <w:rFonts w:ascii="Times New Roman" w:eastAsia="Times New Roman" w:hAnsi="Times New Roman" w:cs="Times New Roman"/>
          <w:color w:val="000000"/>
          <w:sz w:val="24"/>
          <w:szCs w:val="24"/>
        </w:rPr>
      </w:pPr>
    </w:p>
    <w:p w14:paraId="3E43B75C" w14:textId="77777777" w:rsidR="00FC6820" w:rsidRDefault="00FC6820" w:rsidP="001E1CC4">
      <w:pPr>
        <w:contextualSpacing/>
        <w:mirrorIndents/>
        <w:jc w:val="both"/>
        <w:rPr>
          <w:rFonts w:ascii="Times New Roman" w:eastAsia="Times New Roman" w:hAnsi="Times New Roman" w:cs="Times New Roman"/>
          <w:color w:val="000000"/>
          <w:sz w:val="24"/>
          <w:szCs w:val="24"/>
        </w:rPr>
      </w:pPr>
    </w:p>
    <w:p w14:paraId="46DE0B4E" w14:textId="77777777" w:rsidR="00FC6820" w:rsidRDefault="00FC6820" w:rsidP="001E1CC4">
      <w:pPr>
        <w:contextualSpacing/>
        <w:mirrorIndents/>
        <w:jc w:val="both"/>
        <w:rPr>
          <w:rFonts w:ascii="Times New Roman" w:eastAsia="Times New Roman" w:hAnsi="Times New Roman" w:cs="Times New Roman"/>
          <w:color w:val="000000"/>
          <w:sz w:val="24"/>
          <w:szCs w:val="24"/>
        </w:rPr>
      </w:pPr>
    </w:p>
    <w:sectPr w:rsidR="00FC68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B7895" w14:textId="77777777" w:rsidR="00544EF8" w:rsidRDefault="00544EF8" w:rsidP="006C3495">
      <w:r>
        <w:separator/>
      </w:r>
    </w:p>
  </w:endnote>
  <w:endnote w:type="continuationSeparator" w:id="0">
    <w:p w14:paraId="1E745097" w14:textId="77777777" w:rsidR="00544EF8" w:rsidRDefault="00544EF8" w:rsidP="006C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283748"/>
      <w:docPartObj>
        <w:docPartGallery w:val="Page Numbers (Bottom of Page)"/>
        <w:docPartUnique/>
      </w:docPartObj>
    </w:sdtPr>
    <w:sdtEndPr/>
    <w:sdtContent>
      <w:p w14:paraId="2F90C8A0" w14:textId="26A29E53" w:rsidR="0023124D" w:rsidRDefault="0023124D">
        <w:pPr>
          <w:pStyle w:val="a9"/>
          <w:jc w:val="center"/>
        </w:pPr>
        <w:r>
          <w:fldChar w:fldCharType="begin"/>
        </w:r>
        <w:r>
          <w:instrText>PAGE   \* MERGEFORMAT</w:instrText>
        </w:r>
        <w:r>
          <w:fldChar w:fldCharType="separate"/>
        </w:r>
        <w:r w:rsidR="006F7F3B">
          <w:rPr>
            <w:noProof/>
          </w:rPr>
          <w:t>16</w:t>
        </w:r>
        <w:r>
          <w:fldChar w:fldCharType="end"/>
        </w:r>
      </w:p>
    </w:sdtContent>
  </w:sdt>
  <w:p w14:paraId="606D67F5" w14:textId="77777777" w:rsidR="0023124D" w:rsidRDefault="0023124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6EDAB" w14:textId="77777777" w:rsidR="00544EF8" w:rsidRDefault="00544EF8" w:rsidP="006C3495">
      <w:r>
        <w:separator/>
      </w:r>
    </w:p>
  </w:footnote>
  <w:footnote w:type="continuationSeparator" w:id="0">
    <w:p w14:paraId="1180DA35" w14:textId="77777777" w:rsidR="00544EF8" w:rsidRDefault="00544EF8" w:rsidP="006C3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718A"/>
    <w:multiLevelType w:val="hybridMultilevel"/>
    <w:tmpl w:val="1FEE35DE"/>
    <w:lvl w:ilvl="0" w:tplc="A79ECB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347129"/>
    <w:multiLevelType w:val="hybridMultilevel"/>
    <w:tmpl w:val="09D6D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7A4685"/>
    <w:multiLevelType w:val="hybridMultilevel"/>
    <w:tmpl w:val="0B68E8EA"/>
    <w:lvl w:ilvl="0" w:tplc="0F847A8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91BE1"/>
    <w:multiLevelType w:val="hybridMultilevel"/>
    <w:tmpl w:val="6C800226"/>
    <w:lvl w:ilvl="0" w:tplc="0AF26B4C">
      <w:numFmt w:val="bullet"/>
      <w:lvlText w:val="•"/>
      <w:lvlJc w:val="left"/>
      <w:pPr>
        <w:ind w:left="720" w:hanging="360"/>
      </w:pPr>
      <w:rPr>
        <w:rFonts w:ascii="Times New Roman" w:eastAsia="San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4350C7"/>
    <w:multiLevelType w:val="hybridMultilevel"/>
    <w:tmpl w:val="2A266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3E5AD6"/>
    <w:multiLevelType w:val="hybridMultilevel"/>
    <w:tmpl w:val="2632D39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C02C89"/>
    <w:multiLevelType w:val="hybridMultilevel"/>
    <w:tmpl w:val="9FE0FE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D1107C"/>
    <w:multiLevelType w:val="hybridMultilevel"/>
    <w:tmpl w:val="78B2C8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7B6B68"/>
    <w:multiLevelType w:val="hybridMultilevel"/>
    <w:tmpl w:val="6052C802"/>
    <w:lvl w:ilvl="0" w:tplc="2326E742">
      <w:numFmt w:val="bullet"/>
      <w:lvlText w:val="•"/>
      <w:lvlJc w:val="left"/>
      <w:pPr>
        <w:ind w:left="1060" w:hanging="360"/>
      </w:pPr>
      <w:rPr>
        <w:rFonts w:ascii="Times New Roman" w:eastAsia="Times New Roman" w:hAnsi="Times New Roman" w:cs="Times New Roman" w:hint="default"/>
        <w:color w:val="auto"/>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nsid w:val="1C0C1F92"/>
    <w:multiLevelType w:val="hybridMultilevel"/>
    <w:tmpl w:val="D2606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A170AE"/>
    <w:multiLevelType w:val="hybridMultilevel"/>
    <w:tmpl w:val="2B56FB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984F00"/>
    <w:multiLevelType w:val="hybridMultilevel"/>
    <w:tmpl w:val="F3DCBE56"/>
    <w:lvl w:ilvl="0" w:tplc="9D30DF70">
      <w:numFmt w:val="bullet"/>
      <w:lvlText w:val="•"/>
      <w:lvlJc w:val="left"/>
      <w:pPr>
        <w:ind w:left="720" w:hanging="360"/>
      </w:pPr>
      <w:rPr>
        <w:rFonts w:ascii="Times New Roman" w:eastAsia="San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D4245E"/>
    <w:multiLevelType w:val="hybridMultilevel"/>
    <w:tmpl w:val="AC860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50276F"/>
    <w:multiLevelType w:val="hybridMultilevel"/>
    <w:tmpl w:val="1DB8A4DA"/>
    <w:lvl w:ilvl="0" w:tplc="1B144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2102EA"/>
    <w:multiLevelType w:val="hybridMultilevel"/>
    <w:tmpl w:val="67DE4DB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nsid w:val="297E721B"/>
    <w:multiLevelType w:val="hybridMultilevel"/>
    <w:tmpl w:val="D744E24E"/>
    <w:lvl w:ilvl="0" w:tplc="2326E74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1229AF"/>
    <w:multiLevelType w:val="hybridMultilevel"/>
    <w:tmpl w:val="CAC816A0"/>
    <w:lvl w:ilvl="0" w:tplc="7C08E4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E1BC2"/>
    <w:multiLevelType w:val="hybridMultilevel"/>
    <w:tmpl w:val="81809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8B1F0A"/>
    <w:multiLevelType w:val="hybridMultilevel"/>
    <w:tmpl w:val="EC8401EE"/>
    <w:lvl w:ilvl="0" w:tplc="A79ECB30">
      <w:start w:val="2"/>
      <w:numFmt w:val="bullet"/>
      <w:lvlText w:val="-"/>
      <w:lvlJc w:val="left"/>
      <w:pPr>
        <w:ind w:left="720" w:hanging="360"/>
      </w:pPr>
      <w:rPr>
        <w:rFonts w:ascii="Times New Roman" w:eastAsia="Times New Roman" w:hAnsi="Times New Roman" w:cs="Times New Roman" w:hint="default"/>
      </w:rPr>
    </w:lvl>
    <w:lvl w:ilvl="1" w:tplc="BA12D0AE">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000546"/>
    <w:multiLevelType w:val="hybridMultilevel"/>
    <w:tmpl w:val="0DE0C388"/>
    <w:lvl w:ilvl="0" w:tplc="9D30DF70">
      <w:numFmt w:val="bullet"/>
      <w:lvlText w:val="•"/>
      <w:lvlJc w:val="left"/>
      <w:pPr>
        <w:ind w:left="720" w:hanging="360"/>
      </w:pPr>
      <w:rPr>
        <w:rFonts w:ascii="Times New Roman" w:eastAsia="San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EC44F1"/>
    <w:multiLevelType w:val="hybridMultilevel"/>
    <w:tmpl w:val="EB1075BC"/>
    <w:lvl w:ilvl="0" w:tplc="9D30DF70">
      <w:numFmt w:val="bullet"/>
      <w:lvlText w:val="•"/>
      <w:lvlJc w:val="left"/>
      <w:pPr>
        <w:ind w:left="720" w:hanging="360"/>
      </w:pPr>
      <w:rPr>
        <w:rFonts w:ascii="Times New Roman" w:eastAsia="San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2E1665"/>
    <w:multiLevelType w:val="hybridMultilevel"/>
    <w:tmpl w:val="C03E8DE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8D457C"/>
    <w:multiLevelType w:val="hybridMultilevel"/>
    <w:tmpl w:val="27EE393A"/>
    <w:lvl w:ilvl="0" w:tplc="2326E7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EC0A97"/>
    <w:multiLevelType w:val="hybridMultilevel"/>
    <w:tmpl w:val="C3D4189E"/>
    <w:lvl w:ilvl="0" w:tplc="9D30DF70">
      <w:numFmt w:val="bullet"/>
      <w:lvlText w:val="•"/>
      <w:lvlJc w:val="left"/>
      <w:pPr>
        <w:ind w:left="720" w:hanging="360"/>
      </w:pPr>
      <w:rPr>
        <w:rFonts w:ascii="Times New Roman" w:eastAsia="San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7E5B8A"/>
    <w:multiLevelType w:val="hybridMultilevel"/>
    <w:tmpl w:val="03089664"/>
    <w:lvl w:ilvl="0" w:tplc="1B144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3AF6F70"/>
    <w:multiLevelType w:val="hybridMultilevel"/>
    <w:tmpl w:val="E4FADB2A"/>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6">
    <w:nsid w:val="35D85B90"/>
    <w:multiLevelType w:val="hybridMultilevel"/>
    <w:tmpl w:val="D0108592"/>
    <w:lvl w:ilvl="0" w:tplc="9D30DF70">
      <w:numFmt w:val="bullet"/>
      <w:lvlText w:val="•"/>
      <w:lvlJc w:val="left"/>
      <w:pPr>
        <w:ind w:left="1400" w:hanging="360"/>
      </w:pPr>
      <w:rPr>
        <w:rFonts w:ascii="Times New Roman" w:eastAsia="Sans"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nsid w:val="362B4DD7"/>
    <w:multiLevelType w:val="hybridMultilevel"/>
    <w:tmpl w:val="D3E6A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593434"/>
    <w:multiLevelType w:val="hybridMultilevel"/>
    <w:tmpl w:val="734C9D96"/>
    <w:lvl w:ilvl="0" w:tplc="2EF82AAC">
      <w:start w:val="1"/>
      <w:numFmt w:val="decimal"/>
      <w:lvlText w:val="%1."/>
      <w:lvlJc w:val="left"/>
      <w:pPr>
        <w:ind w:left="360" w:hanging="360"/>
      </w:pPr>
      <w:rPr>
        <w:b w:val="0"/>
        <w:color w:val="000000" w:themeColor="text1"/>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9A70E1C"/>
    <w:multiLevelType w:val="hybridMultilevel"/>
    <w:tmpl w:val="01A2FA00"/>
    <w:lvl w:ilvl="0" w:tplc="9D30DF70">
      <w:numFmt w:val="bullet"/>
      <w:lvlText w:val="•"/>
      <w:lvlJc w:val="left"/>
      <w:pPr>
        <w:ind w:left="720" w:hanging="360"/>
      </w:pPr>
      <w:rPr>
        <w:rFonts w:ascii="Times New Roman" w:eastAsia="San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9F93A36"/>
    <w:multiLevelType w:val="hybridMultilevel"/>
    <w:tmpl w:val="B9BAC56A"/>
    <w:lvl w:ilvl="0" w:tplc="A79ECB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B6F40A8"/>
    <w:multiLevelType w:val="hybridMultilevel"/>
    <w:tmpl w:val="53CAF416"/>
    <w:lvl w:ilvl="0" w:tplc="1B144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1E37671"/>
    <w:multiLevelType w:val="hybridMultilevel"/>
    <w:tmpl w:val="4E4C1F06"/>
    <w:lvl w:ilvl="0" w:tplc="1B144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3886C28"/>
    <w:multiLevelType w:val="hybridMultilevel"/>
    <w:tmpl w:val="139210FA"/>
    <w:lvl w:ilvl="0" w:tplc="1B14408A">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4">
    <w:nsid w:val="44F0010B"/>
    <w:multiLevelType w:val="hybridMultilevel"/>
    <w:tmpl w:val="05B2FBA2"/>
    <w:lvl w:ilvl="0" w:tplc="2326E74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563D8B"/>
    <w:multiLevelType w:val="hybridMultilevel"/>
    <w:tmpl w:val="5ADE841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45DF34EE"/>
    <w:multiLevelType w:val="hybridMultilevel"/>
    <w:tmpl w:val="7F381650"/>
    <w:lvl w:ilvl="0" w:tplc="A79ECB30">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6A43937"/>
    <w:multiLevelType w:val="hybridMultilevel"/>
    <w:tmpl w:val="4FB2B1F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6C77ABE"/>
    <w:multiLevelType w:val="hybridMultilevel"/>
    <w:tmpl w:val="428A0674"/>
    <w:lvl w:ilvl="0" w:tplc="1B144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C51AB8"/>
    <w:multiLevelType w:val="hybridMultilevel"/>
    <w:tmpl w:val="505667B4"/>
    <w:lvl w:ilvl="0" w:tplc="9D30DF70">
      <w:numFmt w:val="bullet"/>
      <w:lvlText w:val="•"/>
      <w:lvlJc w:val="left"/>
      <w:pPr>
        <w:ind w:left="1077" w:hanging="360"/>
      </w:pPr>
      <w:rPr>
        <w:rFonts w:ascii="Times New Roman" w:eastAsia="Sans"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0">
    <w:nsid w:val="4CB15B1B"/>
    <w:multiLevelType w:val="hybridMultilevel"/>
    <w:tmpl w:val="5F2EDC1E"/>
    <w:lvl w:ilvl="0" w:tplc="A79ECB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36E676D"/>
    <w:multiLevelType w:val="hybridMultilevel"/>
    <w:tmpl w:val="60BA1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44A6E38"/>
    <w:multiLevelType w:val="hybridMultilevel"/>
    <w:tmpl w:val="65725B6A"/>
    <w:lvl w:ilvl="0" w:tplc="1B14408A">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3">
    <w:nsid w:val="54EF0B37"/>
    <w:multiLevelType w:val="hybridMultilevel"/>
    <w:tmpl w:val="C67055C0"/>
    <w:lvl w:ilvl="0" w:tplc="9D30DF70">
      <w:numFmt w:val="bullet"/>
      <w:lvlText w:val="•"/>
      <w:lvlJc w:val="left"/>
      <w:pPr>
        <w:ind w:left="720" w:hanging="360"/>
      </w:pPr>
      <w:rPr>
        <w:rFonts w:ascii="Times New Roman" w:eastAsia="San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BA22FF1"/>
    <w:multiLevelType w:val="hybridMultilevel"/>
    <w:tmpl w:val="C31480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BBD2B4D"/>
    <w:multiLevelType w:val="hybridMultilevel"/>
    <w:tmpl w:val="F71A5012"/>
    <w:lvl w:ilvl="0" w:tplc="2326E7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D845DB4"/>
    <w:multiLevelType w:val="hybridMultilevel"/>
    <w:tmpl w:val="33583EBE"/>
    <w:lvl w:ilvl="0" w:tplc="1B144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07D6204"/>
    <w:multiLevelType w:val="hybridMultilevel"/>
    <w:tmpl w:val="FBFC9BFC"/>
    <w:lvl w:ilvl="0" w:tplc="9D30DF70">
      <w:numFmt w:val="bullet"/>
      <w:lvlText w:val="•"/>
      <w:lvlJc w:val="left"/>
      <w:pPr>
        <w:ind w:left="720" w:hanging="360"/>
      </w:pPr>
      <w:rPr>
        <w:rFonts w:ascii="Times New Roman" w:eastAsia="San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40D1F36"/>
    <w:multiLevelType w:val="hybridMultilevel"/>
    <w:tmpl w:val="2CA04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4C65F71"/>
    <w:multiLevelType w:val="hybridMultilevel"/>
    <w:tmpl w:val="6254A5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5280B9E"/>
    <w:multiLevelType w:val="hybridMultilevel"/>
    <w:tmpl w:val="A1DAC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7340D69"/>
    <w:multiLevelType w:val="hybridMultilevel"/>
    <w:tmpl w:val="73E813FA"/>
    <w:lvl w:ilvl="0" w:tplc="FDECEC5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99B2D9D"/>
    <w:multiLevelType w:val="hybridMultilevel"/>
    <w:tmpl w:val="805600D8"/>
    <w:lvl w:ilvl="0" w:tplc="0AF26B4C">
      <w:numFmt w:val="bullet"/>
      <w:lvlText w:val="•"/>
      <w:lvlJc w:val="left"/>
      <w:pPr>
        <w:ind w:left="720" w:hanging="360"/>
      </w:pPr>
      <w:rPr>
        <w:rFonts w:ascii="Times New Roman" w:eastAsia="San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B1C59E2"/>
    <w:multiLevelType w:val="hybridMultilevel"/>
    <w:tmpl w:val="402075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6C8A4927"/>
    <w:multiLevelType w:val="hybridMultilevel"/>
    <w:tmpl w:val="5186168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D7C0D28"/>
    <w:multiLevelType w:val="hybridMultilevel"/>
    <w:tmpl w:val="E67499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01E0B48"/>
    <w:multiLevelType w:val="hybridMultilevel"/>
    <w:tmpl w:val="00BA29AA"/>
    <w:lvl w:ilvl="0" w:tplc="16AE6A5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6224F5"/>
    <w:multiLevelType w:val="hybridMultilevel"/>
    <w:tmpl w:val="18D06520"/>
    <w:lvl w:ilvl="0" w:tplc="FDECEC5C">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729C0C6F"/>
    <w:multiLevelType w:val="hybridMultilevel"/>
    <w:tmpl w:val="76808D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590588B"/>
    <w:multiLevelType w:val="hybridMultilevel"/>
    <w:tmpl w:val="18D27F9E"/>
    <w:lvl w:ilvl="0" w:tplc="9D30DF70">
      <w:numFmt w:val="bullet"/>
      <w:lvlText w:val="•"/>
      <w:lvlJc w:val="left"/>
      <w:pPr>
        <w:ind w:left="720" w:hanging="360"/>
      </w:pPr>
      <w:rPr>
        <w:rFonts w:ascii="Times New Roman" w:eastAsia="San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5F47653"/>
    <w:multiLevelType w:val="hybridMultilevel"/>
    <w:tmpl w:val="3104CA74"/>
    <w:lvl w:ilvl="0" w:tplc="1B14408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1">
    <w:nsid w:val="79186119"/>
    <w:multiLevelType w:val="hybridMultilevel"/>
    <w:tmpl w:val="91A00F28"/>
    <w:lvl w:ilvl="0" w:tplc="1B144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6B61FE"/>
    <w:multiLevelType w:val="hybridMultilevel"/>
    <w:tmpl w:val="8F04F678"/>
    <w:lvl w:ilvl="0" w:tplc="04190001">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7D016343"/>
    <w:multiLevelType w:val="hybridMultilevel"/>
    <w:tmpl w:val="9BC2FC8E"/>
    <w:lvl w:ilvl="0" w:tplc="9D30DF70">
      <w:numFmt w:val="bullet"/>
      <w:lvlText w:val="•"/>
      <w:lvlJc w:val="left"/>
      <w:pPr>
        <w:ind w:left="720" w:hanging="360"/>
      </w:pPr>
      <w:rPr>
        <w:rFonts w:ascii="Times New Roman" w:eastAsia="San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FAB08C3"/>
    <w:multiLevelType w:val="hybridMultilevel"/>
    <w:tmpl w:val="918E817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62"/>
  </w:num>
  <w:num w:numId="4">
    <w:abstractNumId w:val="14"/>
  </w:num>
  <w:num w:numId="5">
    <w:abstractNumId w:val="15"/>
  </w:num>
  <w:num w:numId="6">
    <w:abstractNumId w:val="45"/>
  </w:num>
  <w:num w:numId="7">
    <w:abstractNumId w:val="22"/>
  </w:num>
  <w:num w:numId="8">
    <w:abstractNumId w:val="56"/>
  </w:num>
  <w:num w:numId="9">
    <w:abstractNumId w:val="57"/>
  </w:num>
  <w:num w:numId="10">
    <w:abstractNumId w:val="16"/>
  </w:num>
  <w:num w:numId="11">
    <w:abstractNumId w:val="53"/>
  </w:num>
  <w:num w:numId="12">
    <w:abstractNumId w:val="28"/>
  </w:num>
  <w:num w:numId="13">
    <w:abstractNumId w:val="8"/>
  </w:num>
  <w:num w:numId="14">
    <w:abstractNumId w:val="51"/>
  </w:num>
  <w:num w:numId="15">
    <w:abstractNumId w:val="54"/>
  </w:num>
  <w:num w:numId="16">
    <w:abstractNumId w:val="6"/>
  </w:num>
  <w:num w:numId="17">
    <w:abstractNumId w:val="49"/>
  </w:num>
  <w:num w:numId="18">
    <w:abstractNumId w:val="55"/>
  </w:num>
  <w:num w:numId="19">
    <w:abstractNumId w:val="37"/>
  </w:num>
  <w:num w:numId="20">
    <w:abstractNumId w:val="10"/>
  </w:num>
  <w:num w:numId="21">
    <w:abstractNumId w:val="64"/>
  </w:num>
  <w:num w:numId="22">
    <w:abstractNumId w:val="21"/>
  </w:num>
  <w:num w:numId="23">
    <w:abstractNumId w:val="44"/>
  </w:num>
  <w:num w:numId="24">
    <w:abstractNumId w:val="58"/>
  </w:num>
  <w:num w:numId="25">
    <w:abstractNumId w:val="2"/>
  </w:num>
  <w:num w:numId="26">
    <w:abstractNumId w:val="17"/>
  </w:num>
  <w:num w:numId="27">
    <w:abstractNumId w:val="50"/>
  </w:num>
  <w:num w:numId="28">
    <w:abstractNumId w:val="7"/>
  </w:num>
  <w:num w:numId="29">
    <w:abstractNumId w:val="14"/>
  </w:num>
  <w:num w:numId="30">
    <w:abstractNumId w:val="12"/>
  </w:num>
  <w:num w:numId="31">
    <w:abstractNumId w:val="4"/>
  </w:num>
  <w:num w:numId="32">
    <w:abstractNumId w:val="9"/>
  </w:num>
  <w:num w:numId="33">
    <w:abstractNumId w:val="20"/>
  </w:num>
  <w:num w:numId="34">
    <w:abstractNumId w:val="1"/>
  </w:num>
  <w:num w:numId="35">
    <w:abstractNumId w:val="41"/>
  </w:num>
  <w:num w:numId="36">
    <w:abstractNumId w:val="27"/>
  </w:num>
  <w:num w:numId="37">
    <w:abstractNumId w:val="48"/>
  </w:num>
  <w:num w:numId="38">
    <w:abstractNumId w:val="13"/>
  </w:num>
  <w:num w:numId="39">
    <w:abstractNumId w:val="31"/>
  </w:num>
  <w:num w:numId="40">
    <w:abstractNumId w:val="46"/>
  </w:num>
  <w:num w:numId="41">
    <w:abstractNumId w:val="25"/>
  </w:num>
  <w:num w:numId="42">
    <w:abstractNumId w:val="52"/>
  </w:num>
  <w:num w:numId="43">
    <w:abstractNumId w:val="3"/>
  </w:num>
  <w:num w:numId="44">
    <w:abstractNumId w:val="11"/>
  </w:num>
  <w:num w:numId="45">
    <w:abstractNumId w:val="36"/>
  </w:num>
  <w:num w:numId="46">
    <w:abstractNumId w:val="18"/>
  </w:num>
  <w:num w:numId="47">
    <w:abstractNumId w:val="63"/>
  </w:num>
  <w:num w:numId="48">
    <w:abstractNumId w:val="0"/>
  </w:num>
  <w:num w:numId="49">
    <w:abstractNumId w:val="47"/>
  </w:num>
  <w:num w:numId="50">
    <w:abstractNumId w:val="26"/>
  </w:num>
  <w:num w:numId="51">
    <w:abstractNumId w:val="40"/>
  </w:num>
  <w:num w:numId="52">
    <w:abstractNumId w:val="30"/>
  </w:num>
  <w:num w:numId="53">
    <w:abstractNumId w:val="23"/>
  </w:num>
  <w:num w:numId="54">
    <w:abstractNumId w:val="5"/>
  </w:num>
  <w:num w:numId="55">
    <w:abstractNumId w:val="42"/>
  </w:num>
  <w:num w:numId="56">
    <w:abstractNumId w:val="33"/>
  </w:num>
  <w:num w:numId="57">
    <w:abstractNumId w:val="39"/>
  </w:num>
  <w:num w:numId="58">
    <w:abstractNumId w:val="19"/>
  </w:num>
  <w:num w:numId="59">
    <w:abstractNumId w:val="60"/>
  </w:num>
  <w:num w:numId="60">
    <w:abstractNumId w:val="61"/>
  </w:num>
  <w:num w:numId="61">
    <w:abstractNumId w:val="38"/>
  </w:num>
  <w:num w:numId="62">
    <w:abstractNumId w:val="59"/>
  </w:num>
  <w:num w:numId="63">
    <w:abstractNumId w:val="32"/>
  </w:num>
  <w:num w:numId="64">
    <w:abstractNumId w:val="24"/>
  </w:num>
  <w:num w:numId="65">
    <w:abstractNumId w:val="29"/>
  </w:num>
  <w:num w:numId="6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30"/>
    <w:rsid w:val="0000048D"/>
    <w:rsid w:val="0000099B"/>
    <w:rsid w:val="00000E8F"/>
    <w:rsid w:val="00001B0A"/>
    <w:rsid w:val="00004D93"/>
    <w:rsid w:val="00005B21"/>
    <w:rsid w:val="0000635E"/>
    <w:rsid w:val="00007FC6"/>
    <w:rsid w:val="00012EBA"/>
    <w:rsid w:val="00013BB5"/>
    <w:rsid w:val="00013FE7"/>
    <w:rsid w:val="000159F4"/>
    <w:rsid w:val="00017ACD"/>
    <w:rsid w:val="000246DA"/>
    <w:rsid w:val="00025AA9"/>
    <w:rsid w:val="00025BF1"/>
    <w:rsid w:val="00030324"/>
    <w:rsid w:val="0003731C"/>
    <w:rsid w:val="00041742"/>
    <w:rsid w:val="000417A9"/>
    <w:rsid w:val="00041A3D"/>
    <w:rsid w:val="00041D0A"/>
    <w:rsid w:val="0004208B"/>
    <w:rsid w:val="00044998"/>
    <w:rsid w:val="000451AD"/>
    <w:rsid w:val="000467CB"/>
    <w:rsid w:val="000474BA"/>
    <w:rsid w:val="00047BF5"/>
    <w:rsid w:val="00050AA4"/>
    <w:rsid w:val="000525E3"/>
    <w:rsid w:val="000555F4"/>
    <w:rsid w:val="000557C3"/>
    <w:rsid w:val="00055C78"/>
    <w:rsid w:val="000607B3"/>
    <w:rsid w:val="00066066"/>
    <w:rsid w:val="00070593"/>
    <w:rsid w:val="00070A15"/>
    <w:rsid w:val="00070E80"/>
    <w:rsid w:val="000711B3"/>
    <w:rsid w:val="0007315B"/>
    <w:rsid w:val="0007322C"/>
    <w:rsid w:val="00074BA9"/>
    <w:rsid w:val="00075C53"/>
    <w:rsid w:val="00080FDE"/>
    <w:rsid w:val="00082071"/>
    <w:rsid w:val="00084754"/>
    <w:rsid w:val="00090901"/>
    <w:rsid w:val="0009196E"/>
    <w:rsid w:val="00097793"/>
    <w:rsid w:val="000A1A6B"/>
    <w:rsid w:val="000A4BEA"/>
    <w:rsid w:val="000A6702"/>
    <w:rsid w:val="000B12C7"/>
    <w:rsid w:val="000B5C22"/>
    <w:rsid w:val="000B6EC2"/>
    <w:rsid w:val="000C1099"/>
    <w:rsid w:val="000C190E"/>
    <w:rsid w:val="000C216A"/>
    <w:rsid w:val="000C2791"/>
    <w:rsid w:val="000C49CB"/>
    <w:rsid w:val="000D2B96"/>
    <w:rsid w:val="000D569F"/>
    <w:rsid w:val="000E32A7"/>
    <w:rsid w:val="000E55E4"/>
    <w:rsid w:val="000E6F37"/>
    <w:rsid w:val="000E6F82"/>
    <w:rsid w:val="000F0721"/>
    <w:rsid w:val="000F111A"/>
    <w:rsid w:val="000F6C2E"/>
    <w:rsid w:val="000F7F57"/>
    <w:rsid w:val="00100CA2"/>
    <w:rsid w:val="001043F8"/>
    <w:rsid w:val="0010696C"/>
    <w:rsid w:val="00112A7B"/>
    <w:rsid w:val="00112B9B"/>
    <w:rsid w:val="001146B2"/>
    <w:rsid w:val="001152FB"/>
    <w:rsid w:val="00122B24"/>
    <w:rsid w:val="001334FF"/>
    <w:rsid w:val="001355FE"/>
    <w:rsid w:val="00135CCA"/>
    <w:rsid w:val="0014172A"/>
    <w:rsid w:val="001418D9"/>
    <w:rsid w:val="00141A51"/>
    <w:rsid w:val="001432F2"/>
    <w:rsid w:val="00143E87"/>
    <w:rsid w:val="00145056"/>
    <w:rsid w:val="001463EC"/>
    <w:rsid w:val="001500FF"/>
    <w:rsid w:val="001511D3"/>
    <w:rsid w:val="00151BB9"/>
    <w:rsid w:val="00155F4A"/>
    <w:rsid w:val="00156A2C"/>
    <w:rsid w:val="00157E91"/>
    <w:rsid w:val="00165B49"/>
    <w:rsid w:val="00166612"/>
    <w:rsid w:val="001709D3"/>
    <w:rsid w:val="00170ED4"/>
    <w:rsid w:val="00172B52"/>
    <w:rsid w:val="00172DEE"/>
    <w:rsid w:val="00173E54"/>
    <w:rsid w:val="00174B20"/>
    <w:rsid w:val="00174FD9"/>
    <w:rsid w:val="00175067"/>
    <w:rsid w:val="00175988"/>
    <w:rsid w:val="00176C15"/>
    <w:rsid w:val="00176C7E"/>
    <w:rsid w:val="00185D48"/>
    <w:rsid w:val="00185FB6"/>
    <w:rsid w:val="00192EA7"/>
    <w:rsid w:val="0019336A"/>
    <w:rsid w:val="00194C6E"/>
    <w:rsid w:val="00196C68"/>
    <w:rsid w:val="001974B1"/>
    <w:rsid w:val="001A05C6"/>
    <w:rsid w:val="001A0691"/>
    <w:rsid w:val="001A33C6"/>
    <w:rsid w:val="001A3411"/>
    <w:rsid w:val="001A5FEF"/>
    <w:rsid w:val="001B6291"/>
    <w:rsid w:val="001B78E6"/>
    <w:rsid w:val="001C2AA6"/>
    <w:rsid w:val="001C2D22"/>
    <w:rsid w:val="001C2F64"/>
    <w:rsid w:val="001C3FAF"/>
    <w:rsid w:val="001C48E6"/>
    <w:rsid w:val="001C4A71"/>
    <w:rsid w:val="001C583F"/>
    <w:rsid w:val="001D26A3"/>
    <w:rsid w:val="001D408B"/>
    <w:rsid w:val="001D4AB5"/>
    <w:rsid w:val="001E1CC4"/>
    <w:rsid w:val="001E591A"/>
    <w:rsid w:val="001E6CB3"/>
    <w:rsid w:val="001F47F0"/>
    <w:rsid w:val="001F55DF"/>
    <w:rsid w:val="00207EFB"/>
    <w:rsid w:val="00210091"/>
    <w:rsid w:val="002101C3"/>
    <w:rsid w:val="0021050E"/>
    <w:rsid w:val="00211EF4"/>
    <w:rsid w:val="002122BA"/>
    <w:rsid w:val="0021653E"/>
    <w:rsid w:val="002174E3"/>
    <w:rsid w:val="00217A20"/>
    <w:rsid w:val="00220137"/>
    <w:rsid w:val="00223360"/>
    <w:rsid w:val="00225453"/>
    <w:rsid w:val="0022659B"/>
    <w:rsid w:val="00226E55"/>
    <w:rsid w:val="0023124D"/>
    <w:rsid w:val="00236589"/>
    <w:rsid w:val="00243460"/>
    <w:rsid w:val="00245694"/>
    <w:rsid w:val="00246C9F"/>
    <w:rsid w:val="002470B0"/>
    <w:rsid w:val="0025362D"/>
    <w:rsid w:val="00254998"/>
    <w:rsid w:val="00254A80"/>
    <w:rsid w:val="00256966"/>
    <w:rsid w:val="002573A6"/>
    <w:rsid w:val="002609BC"/>
    <w:rsid w:val="00261992"/>
    <w:rsid w:val="002622AE"/>
    <w:rsid w:val="002636BE"/>
    <w:rsid w:val="00264254"/>
    <w:rsid w:val="002644E1"/>
    <w:rsid w:val="0026551B"/>
    <w:rsid w:val="00265FE4"/>
    <w:rsid w:val="002660DA"/>
    <w:rsid w:val="00272138"/>
    <w:rsid w:val="00273D64"/>
    <w:rsid w:val="00274F75"/>
    <w:rsid w:val="00277750"/>
    <w:rsid w:val="00280BA6"/>
    <w:rsid w:val="00281D97"/>
    <w:rsid w:val="0028357A"/>
    <w:rsid w:val="00285A34"/>
    <w:rsid w:val="00287286"/>
    <w:rsid w:val="00290A05"/>
    <w:rsid w:val="002939AB"/>
    <w:rsid w:val="002949AC"/>
    <w:rsid w:val="002A0838"/>
    <w:rsid w:val="002A46E8"/>
    <w:rsid w:val="002A6498"/>
    <w:rsid w:val="002A79D0"/>
    <w:rsid w:val="002B0CF6"/>
    <w:rsid w:val="002B1134"/>
    <w:rsid w:val="002B2EE4"/>
    <w:rsid w:val="002B49E2"/>
    <w:rsid w:val="002B71CA"/>
    <w:rsid w:val="002B736D"/>
    <w:rsid w:val="002C4D81"/>
    <w:rsid w:val="002C6A7C"/>
    <w:rsid w:val="002D27D8"/>
    <w:rsid w:val="002D3150"/>
    <w:rsid w:val="002D36D0"/>
    <w:rsid w:val="002D4FF9"/>
    <w:rsid w:val="002D6A3B"/>
    <w:rsid w:val="002E0B55"/>
    <w:rsid w:val="002E0FDF"/>
    <w:rsid w:val="002E49A8"/>
    <w:rsid w:val="002E5508"/>
    <w:rsid w:val="002F5206"/>
    <w:rsid w:val="002F60D1"/>
    <w:rsid w:val="002F757A"/>
    <w:rsid w:val="00302C86"/>
    <w:rsid w:val="003057A8"/>
    <w:rsid w:val="0030718B"/>
    <w:rsid w:val="00310BDB"/>
    <w:rsid w:val="0031206B"/>
    <w:rsid w:val="00313065"/>
    <w:rsid w:val="00313CD9"/>
    <w:rsid w:val="0031727B"/>
    <w:rsid w:val="00323E1E"/>
    <w:rsid w:val="003250A8"/>
    <w:rsid w:val="00327D0C"/>
    <w:rsid w:val="00331A00"/>
    <w:rsid w:val="00332030"/>
    <w:rsid w:val="00332FB7"/>
    <w:rsid w:val="003333F8"/>
    <w:rsid w:val="003362E8"/>
    <w:rsid w:val="00337825"/>
    <w:rsid w:val="0034016D"/>
    <w:rsid w:val="00342860"/>
    <w:rsid w:val="00343C26"/>
    <w:rsid w:val="003451E6"/>
    <w:rsid w:val="00345970"/>
    <w:rsid w:val="00345F68"/>
    <w:rsid w:val="00355B49"/>
    <w:rsid w:val="0036148C"/>
    <w:rsid w:val="00362F70"/>
    <w:rsid w:val="003632C6"/>
    <w:rsid w:val="003635B3"/>
    <w:rsid w:val="003651A9"/>
    <w:rsid w:val="003715CB"/>
    <w:rsid w:val="00372CEC"/>
    <w:rsid w:val="00374C67"/>
    <w:rsid w:val="0037598C"/>
    <w:rsid w:val="00376645"/>
    <w:rsid w:val="00377730"/>
    <w:rsid w:val="00382511"/>
    <w:rsid w:val="003830B1"/>
    <w:rsid w:val="00390950"/>
    <w:rsid w:val="003917DB"/>
    <w:rsid w:val="00392039"/>
    <w:rsid w:val="003921CF"/>
    <w:rsid w:val="00393FD2"/>
    <w:rsid w:val="00394B90"/>
    <w:rsid w:val="00396314"/>
    <w:rsid w:val="003A1251"/>
    <w:rsid w:val="003A16F0"/>
    <w:rsid w:val="003B0EE8"/>
    <w:rsid w:val="003B4D4A"/>
    <w:rsid w:val="003C0A84"/>
    <w:rsid w:val="003C0B31"/>
    <w:rsid w:val="003C4835"/>
    <w:rsid w:val="003C5F09"/>
    <w:rsid w:val="003C60DB"/>
    <w:rsid w:val="003C6548"/>
    <w:rsid w:val="003D0B46"/>
    <w:rsid w:val="003D577B"/>
    <w:rsid w:val="003D59C8"/>
    <w:rsid w:val="003E0029"/>
    <w:rsid w:val="003E282C"/>
    <w:rsid w:val="003E2A92"/>
    <w:rsid w:val="003E56DB"/>
    <w:rsid w:val="003E68B7"/>
    <w:rsid w:val="003F639D"/>
    <w:rsid w:val="003F72F2"/>
    <w:rsid w:val="00402874"/>
    <w:rsid w:val="004101EA"/>
    <w:rsid w:val="004122DD"/>
    <w:rsid w:val="00412C74"/>
    <w:rsid w:val="00412CB4"/>
    <w:rsid w:val="00412D9D"/>
    <w:rsid w:val="00413847"/>
    <w:rsid w:val="00413A3A"/>
    <w:rsid w:val="00413DD2"/>
    <w:rsid w:val="00415BF1"/>
    <w:rsid w:val="00416478"/>
    <w:rsid w:val="004257D9"/>
    <w:rsid w:val="00426095"/>
    <w:rsid w:val="0043328F"/>
    <w:rsid w:val="00434C0C"/>
    <w:rsid w:val="004356DF"/>
    <w:rsid w:val="004364B2"/>
    <w:rsid w:val="004418CA"/>
    <w:rsid w:val="00441B7A"/>
    <w:rsid w:val="00441DAD"/>
    <w:rsid w:val="004443D9"/>
    <w:rsid w:val="00444605"/>
    <w:rsid w:val="00444E2D"/>
    <w:rsid w:val="004450EF"/>
    <w:rsid w:val="00446AB4"/>
    <w:rsid w:val="00446B62"/>
    <w:rsid w:val="00446FBA"/>
    <w:rsid w:val="004506A9"/>
    <w:rsid w:val="00457383"/>
    <w:rsid w:val="0046205F"/>
    <w:rsid w:val="00462A7A"/>
    <w:rsid w:val="00465639"/>
    <w:rsid w:val="00472E44"/>
    <w:rsid w:val="00472FA8"/>
    <w:rsid w:val="0047708B"/>
    <w:rsid w:val="0048215D"/>
    <w:rsid w:val="00485113"/>
    <w:rsid w:val="00485C7D"/>
    <w:rsid w:val="0048681C"/>
    <w:rsid w:val="00486F8A"/>
    <w:rsid w:val="00487B7B"/>
    <w:rsid w:val="004901A2"/>
    <w:rsid w:val="004917FB"/>
    <w:rsid w:val="00493E8F"/>
    <w:rsid w:val="00495F9B"/>
    <w:rsid w:val="004A0446"/>
    <w:rsid w:val="004A06A4"/>
    <w:rsid w:val="004A200D"/>
    <w:rsid w:val="004A3760"/>
    <w:rsid w:val="004A4C10"/>
    <w:rsid w:val="004A5668"/>
    <w:rsid w:val="004A7D7E"/>
    <w:rsid w:val="004B0300"/>
    <w:rsid w:val="004B0FA5"/>
    <w:rsid w:val="004B5928"/>
    <w:rsid w:val="004B6A74"/>
    <w:rsid w:val="004C109A"/>
    <w:rsid w:val="004C2FF2"/>
    <w:rsid w:val="004C32DE"/>
    <w:rsid w:val="004C3974"/>
    <w:rsid w:val="004C3AF0"/>
    <w:rsid w:val="004C4006"/>
    <w:rsid w:val="004C42B1"/>
    <w:rsid w:val="004C6EEE"/>
    <w:rsid w:val="004D26AA"/>
    <w:rsid w:val="004D436A"/>
    <w:rsid w:val="004E5F88"/>
    <w:rsid w:val="004F0721"/>
    <w:rsid w:val="00500B2C"/>
    <w:rsid w:val="00502EAD"/>
    <w:rsid w:val="00503579"/>
    <w:rsid w:val="00503CE4"/>
    <w:rsid w:val="005054B3"/>
    <w:rsid w:val="00505923"/>
    <w:rsid w:val="00506726"/>
    <w:rsid w:val="00507CFA"/>
    <w:rsid w:val="00510D6D"/>
    <w:rsid w:val="00511F0B"/>
    <w:rsid w:val="0051226B"/>
    <w:rsid w:val="005146E1"/>
    <w:rsid w:val="00517BF0"/>
    <w:rsid w:val="005235DB"/>
    <w:rsid w:val="00524089"/>
    <w:rsid w:val="005250BA"/>
    <w:rsid w:val="0052698C"/>
    <w:rsid w:val="005278A8"/>
    <w:rsid w:val="00527B43"/>
    <w:rsid w:val="00530C03"/>
    <w:rsid w:val="00534DA8"/>
    <w:rsid w:val="00535A85"/>
    <w:rsid w:val="0053668D"/>
    <w:rsid w:val="00536C60"/>
    <w:rsid w:val="00536DAE"/>
    <w:rsid w:val="00540C8F"/>
    <w:rsid w:val="00543C3E"/>
    <w:rsid w:val="00544EF8"/>
    <w:rsid w:val="0054752E"/>
    <w:rsid w:val="005513FF"/>
    <w:rsid w:val="0055148A"/>
    <w:rsid w:val="00556BF1"/>
    <w:rsid w:val="005614B1"/>
    <w:rsid w:val="00561BEF"/>
    <w:rsid w:val="00566C7A"/>
    <w:rsid w:val="00570E77"/>
    <w:rsid w:val="0057445E"/>
    <w:rsid w:val="005747F8"/>
    <w:rsid w:val="0057561C"/>
    <w:rsid w:val="00576027"/>
    <w:rsid w:val="00577013"/>
    <w:rsid w:val="00580043"/>
    <w:rsid w:val="00581C2D"/>
    <w:rsid w:val="00591466"/>
    <w:rsid w:val="00592243"/>
    <w:rsid w:val="005A58D1"/>
    <w:rsid w:val="005A5B09"/>
    <w:rsid w:val="005A6E20"/>
    <w:rsid w:val="005A7709"/>
    <w:rsid w:val="005A7A02"/>
    <w:rsid w:val="005A7ABF"/>
    <w:rsid w:val="005A7C8C"/>
    <w:rsid w:val="005B1C0F"/>
    <w:rsid w:val="005B31B2"/>
    <w:rsid w:val="005B34C1"/>
    <w:rsid w:val="005B50B5"/>
    <w:rsid w:val="005B54C5"/>
    <w:rsid w:val="005B5A61"/>
    <w:rsid w:val="005C1BCC"/>
    <w:rsid w:val="005C4341"/>
    <w:rsid w:val="005C744F"/>
    <w:rsid w:val="005D16E9"/>
    <w:rsid w:val="005D1BFB"/>
    <w:rsid w:val="005D3E88"/>
    <w:rsid w:val="005D57E5"/>
    <w:rsid w:val="005D6E12"/>
    <w:rsid w:val="005E1426"/>
    <w:rsid w:val="005E1EEB"/>
    <w:rsid w:val="005E316D"/>
    <w:rsid w:val="005E5BB8"/>
    <w:rsid w:val="005E636E"/>
    <w:rsid w:val="005F24E5"/>
    <w:rsid w:val="005F303F"/>
    <w:rsid w:val="005F456E"/>
    <w:rsid w:val="005F5795"/>
    <w:rsid w:val="005F6167"/>
    <w:rsid w:val="00611A69"/>
    <w:rsid w:val="0061525A"/>
    <w:rsid w:val="006208D9"/>
    <w:rsid w:val="00622F05"/>
    <w:rsid w:val="00624733"/>
    <w:rsid w:val="006306FE"/>
    <w:rsid w:val="00631241"/>
    <w:rsid w:val="00633A6D"/>
    <w:rsid w:val="006342D2"/>
    <w:rsid w:val="0063649E"/>
    <w:rsid w:val="00636E6A"/>
    <w:rsid w:val="006372E5"/>
    <w:rsid w:val="00637C2D"/>
    <w:rsid w:val="00643952"/>
    <w:rsid w:val="00645A7C"/>
    <w:rsid w:val="006547B8"/>
    <w:rsid w:val="00654B91"/>
    <w:rsid w:val="00655FE4"/>
    <w:rsid w:val="006611C9"/>
    <w:rsid w:val="00662508"/>
    <w:rsid w:val="006626C7"/>
    <w:rsid w:val="00666CD6"/>
    <w:rsid w:val="006679CB"/>
    <w:rsid w:val="006679DE"/>
    <w:rsid w:val="00674B6A"/>
    <w:rsid w:val="006761C5"/>
    <w:rsid w:val="00676DFF"/>
    <w:rsid w:val="0068294B"/>
    <w:rsid w:val="0068555C"/>
    <w:rsid w:val="006855EF"/>
    <w:rsid w:val="0068688D"/>
    <w:rsid w:val="0068752A"/>
    <w:rsid w:val="006918A6"/>
    <w:rsid w:val="006A1242"/>
    <w:rsid w:val="006A23DD"/>
    <w:rsid w:val="006A375B"/>
    <w:rsid w:val="006A4355"/>
    <w:rsid w:val="006A6867"/>
    <w:rsid w:val="006A6E83"/>
    <w:rsid w:val="006A76C2"/>
    <w:rsid w:val="006B017A"/>
    <w:rsid w:val="006B08C7"/>
    <w:rsid w:val="006B207C"/>
    <w:rsid w:val="006B2B33"/>
    <w:rsid w:val="006B3BD6"/>
    <w:rsid w:val="006B6091"/>
    <w:rsid w:val="006B6101"/>
    <w:rsid w:val="006C0D97"/>
    <w:rsid w:val="006C0D9F"/>
    <w:rsid w:val="006C0ED9"/>
    <w:rsid w:val="006C3495"/>
    <w:rsid w:val="006D1A8A"/>
    <w:rsid w:val="006D4C53"/>
    <w:rsid w:val="006D6B75"/>
    <w:rsid w:val="006D6C98"/>
    <w:rsid w:val="006E13A7"/>
    <w:rsid w:val="006E6FA2"/>
    <w:rsid w:val="006F2EF1"/>
    <w:rsid w:val="006F3798"/>
    <w:rsid w:val="006F7F3B"/>
    <w:rsid w:val="007028B1"/>
    <w:rsid w:val="00703D5E"/>
    <w:rsid w:val="007045A8"/>
    <w:rsid w:val="00706D86"/>
    <w:rsid w:val="00707FCC"/>
    <w:rsid w:val="00711C07"/>
    <w:rsid w:val="00714F85"/>
    <w:rsid w:val="00717127"/>
    <w:rsid w:val="00717580"/>
    <w:rsid w:val="00720F91"/>
    <w:rsid w:val="00722E9F"/>
    <w:rsid w:val="00726995"/>
    <w:rsid w:val="007327A2"/>
    <w:rsid w:val="00735168"/>
    <w:rsid w:val="0073518E"/>
    <w:rsid w:val="0074025C"/>
    <w:rsid w:val="0074471B"/>
    <w:rsid w:val="007476A2"/>
    <w:rsid w:val="00747E54"/>
    <w:rsid w:val="00756F20"/>
    <w:rsid w:val="0075772B"/>
    <w:rsid w:val="0075798C"/>
    <w:rsid w:val="00760B6F"/>
    <w:rsid w:val="0076198F"/>
    <w:rsid w:val="00761BE3"/>
    <w:rsid w:val="00762393"/>
    <w:rsid w:val="00764621"/>
    <w:rsid w:val="00764CDA"/>
    <w:rsid w:val="00765FA5"/>
    <w:rsid w:val="0076780F"/>
    <w:rsid w:val="00770703"/>
    <w:rsid w:val="00770FEC"/>
    <w:rsid w:val="007721C8"/>
    <w:rsid w:val="00772C4E"/>
    <w:rsid w:val="00773A28"/>
    <w:rsid w:val="007828CB"/>
    <w:rsid w:val="00783497"/>
    <w:rsid w:val="0078385A"/>
    <w:rsid w:val="007838C5"/>
    <w:rsid w:val="00784913"/>
    <w:rsid w:val="00784A0C"/>
    <w:rsid w:val="007861B4"/>
    <w:rsid w:val="0078641E"/>
    <w:rsid w:val="00791A63"/>
    <w:rsid w:val="00793391"/>
    <w:rsid w:val="007957E4"/>
    <w:rsid w:val="00796458"/>
    <w:rsid w:val="00797F17"/>
    <w:rsid w:val="007A12D0"/>
    <w:rsid w:val="007A1CC9"/>
    <w:rsid w:val="007A5DB0"/>
    <w:rsid w:val="007A66C6"/>
    <w:rsid w:val="007B295C"/>
    <w:rsid w:val="007B4660"/>
    <w:rsid w:val="007B47F9"/>
    <w:rsid w:val="007B5DD5"/>
    <w:rsid w:val="007B6483"/>
    <w:rsid w:val="007C02A8"/>
    <w:rsid w:val="007C149F"/>
    <w:rsid w:val="007C2F2F"/>
    <w:rsid w:val="007C41E8"/>
    <w:rsid w:val="007C50C6"/>
    <w:rsid w:val="007C6109"/>
    <w:rsid w:val="007D14C0"/>
    <w:rsid w:val="007D1E1F"/>
    <w:rsid w:val="007D1FCA"/>
    <w:rsid w:val="007D6D62"/>
    <w:rsid w:val="007D7C91"/>
    <w:rsid w:val="007E3C1D"/>
    <w:rsid w:val="007E4AB7"/>
    <w:rsid w:val="007E5701"/>
    <w:rsid w:val="007E5CED"/>
    <w:rsid w:val="007E5EA1"/>
    <w:rsid w:val="007F3771"/>
    <w:rsid w:val="007F41B0"/>
    <w:rsid w:val="007F42F7"/>
    <w:rsid w:val="007F5318"/>
    <w:rsid w:val="007F62FF"/>
    <w:rsid w:val="007F7F9F"/>
    <w:rsid w:val="00801507"/>
    <w:rsid w:val="008040B6"/>
    <w:rsid w:val="00804293"/>
    <w:rsid w:val="0080490F"/>
    <w:rsid w:val="008103F4"/>
    <w:rsid w:val="00815DD6"/>
    <w:rsid w:val="00816BBB"/>
    <w:rsid w:val="00816F0B"/>
    <w:rsid w:val="008208B2"/>
    <w:rsid w:val="0082126D"/>
    <w:rsid w:val="008215A7"/>
    <w:rsid w:val="00821779"/>
    <w:rsid w:val="00821D96"/>
    <w:rsid w:val="00822A74"/>
    <w:rsid w:val="00823B13"/>
    <w:rsid w:val="008276FE"/>
    <w:rsid w:val="00830A9A"/>
    <w:rsid w:val="00831D7C"/>
    <w:rsid w:val="00834C29"/>
    <w:rsid w:val="008356CF"/>
    <w:rsid w:val="008371E5"/>
    <w:rsid w:val="00840D12"/>
    <w:rsid w:val="008410C3"/>
    <w:rsid w:val="00842047"/>
    <w:rsid w:val="00843AC3"/>
    <w:rsid w:val="00844267"/>
    <w:rsid w:val="00852712"/>
    <w:rsid w:val="00853A00"/>
    <w:rsid w:val="00857742"/>
    <w:rsid w:val="00857887"/>
    <w:rsid w:val="00857999"/>
    <w:rsid w:val="008608D9"/>
    <w:rsid w:val="00861BC6"/>
    <w:rsid w:val="008633F2"/>
    <w:rsid w:val="00864F8A"/>
    <w:rsid w:val="00865291"/>
    <w:rsid w:val="008652D9"/>
    <w:rsid w:val="0086630A"/>
    <w:rsid w:val="008670FC"/>
    <w:rsid w:val="008677F5"/>
    <w:rsid w:val="008710A2"/>
    <w:rsid w:val="00873725"/>
    <w:rsid w:val="0087565C"/>
    <w:rsid w:val="00882BCD"/>
    <w:rsid w:val="00884726"/>
    <w:rsid w:val="008862C5"/>
    <w:rsid w:val="0088763F"/>
    <w:rsid w:val="00887911"/>
    <w:rsid w:val="00892B22"/>
    <w:rsid w:val="00893E72"/>
    <w:rsid w:val="00894822"/>
    <w:rsid w:val="00894EF5"/>
    <w:rsid w:val="008A0B62"/>
    <w:rsid w:val="008A127D"/>
    <w:rsid w:val="008B0809"/>
    <w:rsid w:val="008B57A2"/>
    <w:rsid w:val="008C3201"/>
    <w:rsid w:val="008D0DF4"/>
    <w:rsid w:val="008D0E13"/>
    <w:rsid w:val="008D372E"/>
    <w:rsid w:val="008D4808"/>
    <w:rsid w:val="008D664C"/>
    <w:rsid w:val="008D6712"/>
    <w:rsid w:val="008E148C"/>
    <w:rsid w:val="008E2925"/>
    <w:rsid w:val="008E32D8"/>
    <w:rsid w:val="008E6AD4"/>
    <w:rsid w:val="008E6E30"/>
    <w:rsid w:val="008F1588"/>
    <w:rsid w:val="008F1812"/>
    <w:rsid w:val="008F185D"/>
    <w:rsid w:val="008F2727"/>
    <w:rsid w:val="008F2B19"/>
    <w:rsid w:val="008F3B31"/>
    <w:rsid w:val="008F72AE"/>
    <w:rsid w:val="009053FD"/>
    <w:rsid w:val="0090589A"/>
    <w:rsid w:val="00910A54"/>
    <w:rsid w:val="00913C9E"/>
    <w:rsid w:val="00914DA5"/>
    <w:rsid w:val="00916E76"/>
    <w:rsid w:val="009200D9"/>
    <w:rsid w:val="00921435"/>
    <w:rsid w:val="009239D8"/>
    <w:rsid w:val="00923B6B"/>
    <w:rsid w:val="009249BB"/>
    <w:rsid w:val="00925506"/>
    <w:rsid w:val="00930BF1"/>
    <w:rsid w:val="009327B2"/>
    <w:rsid w:val="009366E7"/>
    <w:rsid w:val="00937859"/>
    <w:rsid w:val="00952274"/>
    <w:rsid w:val="0095297E"/>
    <w:rsid w:val="00953710"/>
    <w:rsid w:val="009543B8"/>
    <w:rsid w:val="009555DD"/>
    <w:rsid w:val="009564A4"/>
    <w:rsid w:val="0096094F"/>
    <w:rsid w:val="0096257F"/>
    <w:rsid w:val="00967965"/>
    <w:rsid w:val="00970DE5"/>
    <w:rsid w:val="00971CB0"/>
    <w:rsid w:val="00971D9C"/>
    <w:rsid w:val="00971FEB"/>
    <w:rsid w:val="00972F19"/>
    <w:rsid w:val="009762D0"/>
    <w:rsid w:val="00977D97"/>
    <w:rsid w:val="00980D09"/>
    <w:rsid w:val="00981596"/>
    <w:rsid w:val="009853E5"/>
    <w:rsid w:val="0098762C"/>
    <w:rsid w:val="00990147"/>
    <w:rsid w:val="009904F3"/>
    <w:rsid w:val="00990D06"/>
    <w:rsid w:val="00993EED"/>
    <w:rsid w:val="0099464B"/>
    <w:rsid w:val="009A27DD"/>
    <w:rsid w:val="009A2C8E"/>
    <w:rsid w:val="009A4450"/>
    <w:rsid w:val="009A5BAA"/>
    <w:rsid w:val="009A5C5A"/>
    <w:rsid w:val="009B165F"/>
    <w:rsid w:val="009B1A3C"/>
    <w:rsid w:val="009B65CF"/>
    <w:rsid w:val="009B7070"/>
    <w:rsid w:val="009C046F"/>
    <w:rsid w:val="009C084D"/>
    <w:rsid w:val="009C35BD"/>
    <w:rsid w:val="009C3B42"/>
    <w:rsid w:val="009C465A"/>
    <w:rsid w:val="009D3902"/>
    <w:rsid w:val="009D5AD2"/>
    <w:rsid w:val="009E18B4"/>
    <w:rsid w:val="009E4083"/>
    <w:rsid w:val="009E6301"/>
    <w:rsid w:val="009E6B9A"/>
    <w:rsid w:val="009E72B8"/>
    <w:rsid w:val="009F070B"/>
    <w:rsid w:val="009F22E7"/>
    <w:rsid w:val="009F2AB1"/>
    <w:rsid w:val="009F2ABB"/>
    <w:rsid w:val="009F35A4"/>
    <w:rsid w:val="009F45C8"/>
    <w:rsid w:val="009F57CF"/>
    <w:rsid w:val="00A032B5"/>
    <w:rsid w:val="00A0343B"/>
    <w:rsid w:val="00A03CC3"/>
    <w:rsid w:val="00A04B6F"/>
    <w:rsid w:val="00A04E9D"/>
    <w:rsid w:val="00A05C52"/>
    <w:rsid w:val="00A05CA9"/>
    <w:rsid w:val="00A06643"/>
    <w:rsid w:val="00A078EC"/>
    <w:rsid w:val="00A10AE3"/>
    <w:rsid w:val="00A11104"/>
    <w:rsid w:val="00A11446"/>
    <w:rsid w:val="00A120CB"/>
    <w:rsid w:val="00A12D57"/>
    <w:rsid w:val="00A144CF"/>
    <w:rsid w:val="00A20245"/>
    <w:rsid w:val="00A20973"/>
    <w:rsid w:val="00A21BC0"/>
    <w:rsid w:val="00A259F3"/>
    <w:rsid w:val="00A25D33"/>
    <w:rsid w:val="00A25E74"/>
    <w:rsid w:val="00A264DF"/>
    <w:rsid w:val="00A3062C"/>
    <w:rsid w:val="00A34594"/>
    <w:rsid w:val="00A347D1"/>
    <w:rsid w:val="00A34E85"/>
    <w:rsid w:val="00A36885"/>
    <w:rsid w:val="00A36A1A"/>
    <w:rsid w:val="00A47A43"/>
    <w:rsid w:val="00A510F0"/>
    <w:rsid w:val="00A54996"/>
    <w:rsid w:val="00A64D19"/>
    <w:rsid w:val="00A65438"/>
    <w:rsid w:val="00A67457"/>
    <w:rsid w:val="00A717FD"/>
    <w:rsid w:val="00A72FD3"/>
    <w:rsid w:val="00A738B9"/>
    <w:rsid w:val="00A74671"/>
    <w:rsid w:val="00A77BFF"/>
    <w:rsid w:val="00A82485"/>
    <w:rsid w:val="00A82508"/>
    <w:rsid w:val="00A826C9"/>
    <w:rsid w:val="00A83826"/>
    <w:rsid w:val="00A83ECE"/>
    <w:rsid w:val="00A871E5"/>
    <w:rsid w:val="00A914F1"/>
    <w:rsid w:val="00A951D4"/>
    <w:rsid w:val="00A957FB"/>
    <w:rsid w:val="00A95A70"/>
    <w:rsid w:val="00A96531"/>
    <w:rsid w:val="00A966A0"/>
    <w:rsid w:val="00A97725"/>
    <w:rsid w:val="00AA316B"/>
    <w:rsid w:val="00AA40D7"/>
    <w:rsid w:val="00AA5C2D"/>
    <w:rsid w:val="00AA5CCC"/>
    <w:rsid w:val="00AA5D7C"/>
    <w:rsid w:val="00AA648F"/>
    <w:rsid w:val="00AA6500"/>
    <w:rsid w:val="00AB0A2D"/>
    <w:rsid w:val="00AB3E6F"/>
    <w:rsid w:val="00AB4B56"/>
    <w:rsid w:val="00AB6D0D"/>
    <w:rsid w:val="00AC4ABD"/>
    <w:rsid w:val="00AC7CCF"/>
    <w:rsid w:val="00AD0011"/>
    <w:rsid w:val="00AD5ACD"/>
    <w:rsid w:val="00AE1019"/>
    <w:rsid w:val="00AE1FE3"/>
    <w:rsid w:val="00AE2E0A"/>
    <w:rsid w:val="00AE4CEF"/>
    <w:rsid w:val="00AE64E5"/>
    <w:rsid w:val="00AE6A95"/>
    <w:rsid w:val="00AF0A02"/>
    <w:rsid w:val="00AF11F3"/>
    <w:rsid w:val="00AF1566"/>
    <w:rsid w:val="00AF188A"/>
    <w:rsid w:val="00AF1AD2"/>
    <w:rsid w:val="00AF3430"/>
    <w:rsid w:val="00AF3F71"/>
    <w:rsid w:val="00AF4117"/>
    <w:rsid w:val="00AF4408"/>
    <w:rsid w:val="00AF6DE9"/>
    <w:rsid w:val="00B03196"/>
    <w:rsid w:val="00B0349B"/>
    <w:rsid w:val="00B03B2E"/>
    <w:rsid w:val="00B04FDD"/>
    <w:rsid w:val="00B064EC"/>
    <w:rsid w:val="00B0653E"/>
    <w:rsid w:val="00B1305B"/>
    <w:rsid w:val="00B13745"/>
    <w:rsid w:val="00B20003"/>
    <w:rsid w:val="00B20DE8"/>
    <w:rsid w:val="00B2687E"/>
    <w:rsid w:val="00B26B25"/>
    <w:rsid w:val="00B3393E"/>
    <w:rsid w:val="00B33BE8"/>
    <w:rsid w:val="00B34EE3"/>
    <w:rsid w:val="00B35D90"/>
    <w:rsid w:val="00B35E97"/>
    <w:rsid w:val="00B40CE5"/>
    <w:rsid w:val="00B43D62"/>
    <w:rsid w:val="00B44498"/>
    <w:rsid w:val="00B444ED"/>
    <w:rsid w:val="00B501AE"/>
    <w:rsid w:val="00B619D6"/>
    <w:rsid w:val="00B65438"/>
    <w:rsid w:val="00B654DD"/>
    <w:rsid w:val="00B66637"/>
    <w:rsid w:val="00B66F8C"/>
    <w:rsid w:val="00B7481C"/>
    <w:rsid w:val="00B75F3B"/>
    <w:rsid w:val="00B76B01"/>
    <w:rsid w:val="00B76C1A"/>
    <w:rsid w:val="00B77C0A"/>
    <w:rsid w:val="00B823A8"/>
    <w:rsid w:val="00B842A2"/>
    <w:rsid w:val="00B87CE2"/>
    <w:rsid w:val="00B901BE"/>
    <w:rsid w:val="00B908BF"/>
    <w:rsid w:val="00B91D62"/>
    <w:rsid w:val="00B92CC9"/>
    <w:rsid w:val="00B9397A"/>
    <w:rsid w:val="00B96A1C"/>
    <w:rsid w:val="00BA1C82"/>
    <w:rsid w:val="00BA2C89"/>
    <w:rsid w:val="00BA340F"/>
    <w:rsid w:val="00BA3AEE"/>
    <w:rsid w:val="00BA484A"/>
    <w:rsid w:val="00BA5805"/>
    <w:rsid w:val="00BA71FD"/>
    <w:rsid w:val="00BB16B2"/>
    <w:rsid w:val="00BB242B"/>
    <w:rsid w:val="00BB270D"/>
    <w:rsid w:val="00BB368B"/>
    <w:rsid w:val="00BB540F"/>
    <w:rsid w:val="00BB59A9"/>
    <w:rsid w:val="00BB6382"/>
    <w:rsid w:val="00BB7AF8"/>
    <w:rsid w:val="00BC2C78"/>
    <w:rsid w:val="00BC359A"/>
    <w:rsid w:val="00BC3B28"/>
    <w:rsid w:val="00BC5394"/>
    <w:rsid w:val="00BC6BF0"/>
    <w:rsid w:val="00BD3C10"/>
    <w:rsid w:val="00BD41A0"/>
    <w:rsid w:val="00BD4C5D"/>
    <w:rsid w:val="00BE19A5"/>
    <w:rsid w:val="00BE3C67"/>
    <w:rsid w:val="00BE3F87"/>
    <w:rsid w:val="00BE4B1A"/>
    <w:rsid w:val="00BE5395"/>
    <w:rsid w:val="00BE6146"/>
    <w:rsid w:val="00BF06EC"/>
    <w:rsid w:val="00BF33F7"/>
    <w:rsid w:val="00BF3DC2"/>
    <w:rsid w:val="00BF4B41"/>
    <w:rsid w:val="00BF6417"/>
    <w:rsid w:val="00C02A2D"/>
    <w:rsid w:val="00C033CB"/>
    <w:rsid w:val="00C05B39"/>
    <w:rsid w:val="00C10FEC"/>
    <w:rsid w:val="00C11004"/>
    <w:rsid w:val="00C11D4D"/>
    <w:rsid w:val="00C11F44"/>
    <w:rsid w:val="00C1301F"/>
    <w:rsid w:val="00C1351D"/>
    <w:rsid w:val="00C158DA"/>
    <w:rsid w:val="00C158E5"/>
    <w:rsid w:val="00C21798"/>
    <w:rsid w:val="00C21BB0"/>
    <w:rsid w:val="00C22BE0"/>
    <w:rsid w:val="00C242BD"/>
    <w:rsid w:val="00C24ECC"/>
    <w:rsid w:val="00C30AA9"/>
    <w:rsid w:val="00C32A8A"/>
    <w:rsid w:val="00C34BE1"/>
    <w:rsid w:val="00C36205"/>
    <w:rsid w:val="00C42C9D"/>
    <w:rsid w:val="00C42F53"/>
    <w:rsid w:val="00C43255"/>
    <w:rsid w:val="00C57188"/>
    <w:rsid w:val="00C6081D"/>
    <w:rsid w:val="00C635A3"/>
    <w:rsid w:val="00C663FB"/>
    <w:rsid w:val="00C66D6F"/>
    <w:rsid w:val="00C676A0"/>
    <w:rsid w:val="00C707EC"/>
    <w:rsid w:val="00C73244"/>
    <w:rsid w:val="00C73E16"/>
    <w:rsid w:val="00C7552A"/>
    <w:rsid w:val="00C76825"/>
    <w:rsid w:val="00C77CDA"/>
    <w:rsid w:val="00C8014D"/>
    <w:rsid w:val="00C801D6"/>
    <w:rsid w:val="00C806A3"/>
    <w:rsid w:val="00C80B38"/>
    <w:rsid w:val="00C8205F"/>
    <w:rsid w:val="00C82380"/>
    <w:rsid w:val="00C843F0"/>
    <w:rsid w:val="00C86042"/>
    <w:rsid w:val="00C869CE"/>
    <w:rsid w:val="00C92D7E"/>
    <w:rsid w:val="00C92E38"/>
    <w:rsid w:val="00C94B86"/>
    <w:rsid w:val="00C95C74"/>
    <w:rsid w:val="00C97BF2"/>
    <w:rsid w:val="00CA0E13"/>
    <w:rsid w:val="00CA366A"/>
    <w:rsid w:val="00CA3A56"/>
    <w:rsid w:val="00CA425A"/>
    <w:rsid w:val="00CA4350"/>
    <w:rsid w:val="00CA6130"/>
    <w:rsid w:val="00CA7661"/>
    <w:rsid w:val="00CB02B1"/>
    <w:rsid w:val="00CB22BE"/>
    <w:rsid w:val="00CB66D7"/>
    <w:rsid w:val="00CC0E93"/>
    <w:rsid w:val="00CC19BC"/>
    <w:rsid w:val="00CC28E6"/>
    <w:rsid w:val="00CC42EF"/>
    <w:rsid w:val="00CC775F"/>
    <w:rsid w:val="00CD21FC"/>
    <w:rsid w:val="00CD256E"/>
    <w:rsid w:val="00CD4980"/>
    <w:rsid w:val="00CD5D04"/>
    <w:rsid w:val="00CD77E4"/>
    <w:rsid w:val="00CD79FE"/>
    <w:rsid w:val="00CE1B9D"/>
    <w:rsid w:val="00CE3418"/>
    <w:rsid w:val="00CE49D0"/>
    <w:rsid w:val="00CF0C77"/>
    <w:rsid w:val="00CF2B68"/>
    <w:rsid w:val="00CF2F17"/>
    <w:rsid w:val="00CF37F2"/>
    <w:rsid w:val="00D03D2E"/>
    <w:rsid w:val="00D051A9"/>
    <w:rsid w:val="00D05B06"/>
    <w:rsid w:val="00D063B6"/>
    <w:rsid w:val="00D12CC3"/>
    <w:rsid w:val="00D14946"/>
    <w:rsid w:val="00D173A0"/>
    <w:rsid w:val="00D21909"/>
    <w:rsid w:val="00D226E6"/>
    <w:rsid w:val="00D235F4"/>
    <w:rsid w:val="00D2633D"/>
    <w:rsid w:val="00D27F94"/>
    <w:rsid w:val="00D302C2"/>
    <w:rsid w:val="00D3045B"/>
    <w:rsid w:val="00D34136"/>
    <w:rsid w:val="00D34E1C"/>
    <w:rsid w:val="00D35375"/>
    <w:rsid w:val="00D35C94"/>
    <w:rsid w:val="00D3705B"/>
    <w:rsid w:val="00D41FC9"/>
    <w:rsid w:val="00D42C6D"/>
    <w:rsid w:val="00D4413A"/>
    <w:rsid w:val="00D461DF"/>
    <w:rsid w:val="00D57748"/>
    <w:rsid w:val="00D57AEB"/>
    <w:rsid w:val="00D60A9D"/>
    <w:rsid w:val="00D6185B"/>
    <w:rsid w:val="00D65063"/>
    <w:rsid w:val="00D67864"/>
    <w:rsid w:val="00D67F17"/>
    <w:rsid w:val="00D70473"/>
    <w:rsid w:val="00D70510"/>
    <w:rsid w:val="00D71D6A"/>
    <w:rsid w:val="00D72676"/>
    <w:rsid w:val="00D74FA4"/>
    <w:rsid w:val="00D80D64"/>
    <w:rsid w:val="00D8131E"/>
    <w:rsid w:val="00D826CB"/>
    <w:rsid w:val="00D85787"/>
    <w:rsid w:val="00D858C4"/>
    <w:rsid w:val="00D8616D"/>
    <w:rsid w:val="00D86B77"/>
    <w:rsid w:val="00D86FB1"/>
    <w:rsid w:val="00D87052"/>
    <w:rsid w:val="00D90B1B"/>
    <w:rsid w:val="00D925CB"/>
    <w:rsid w:val="00D930B6"/>
    <w:rsid w:val="00D94462"/>
    <w:rsid w:val="00D97158"/>
    <w:rsid w:val="00DA1EB2"/>
    <w:rsid w:val="00DA5647"/>
    <w:rsid w:val="00DA723D"/>
    <w:rsid w:val="00DB20E3"/>
    <w:rsid w:val="00DB26E6"/>
    <w:rsid w:val="00DB31BA"/>
    <w:rsid w:val="00DB396C"/>
    <w:rsid w:val="00DB504B"/>
    <w:rsid w:val="00DB6120"/>
    <w:rsid w:val="00DB66DA"/>
    <w:rsid w:val="00DB7E2E"/>
    <w:rsid w:val="00DC05DB"/>
    <w:rsid w:val="00DC0EB6"/>
    <w:rsid w:val="00DC3A00"/>
    <w:rsid w:val="00DC4186"/>
    <w:rsid w:val="00DC570C"/>
    <w:rsid w:val="00DC68DE"/>
    <w:rsid w:val="00DC79D5"/>
    <w:rsid w:val="00DD4903"/>
    <w:rsid w:val="00DD5A2E"/>
    <w:rsid w:val="00DD6304"/>
    <w:rsid w:val="00DD6E5E"/>
    <w:rsid w:val="00DE3C27"/>
    <w:rsid w:val="00DF102B"/>
    <w:rsid w:val="00DF10D1"/>
    <w:rsid w:val="00DF1709"/>
    <w:rsid w:val="00DF1A37"/>
    <w:rsid w:val="00DF2B8C"/>
    <w:rsid w:val="00E0022F"/>
    <w:rsid w:val="00E0159C"/>
    <w:rsid w:val="00E0164F"/>
    <w:rsid w:val="00E03915"/>
    <w:rsid w:val="00E059A7"/>
    <w:rsid w:val="00E059CE"/>
    <w:rsid w:val="00E0654B"/>
    <w:rsid w:val="00E126E1"/>
    <w:rsid w:val="00E13DF8"/>
    <w:rsid w:val="00E157A9"/>
    <w:rsid w:val="00E15D39"/>
    <w:rsid w:val="00E17011"/>
    <w:rsid w:val="00E2401A"/>
    <w:rsid w:val="00E25E07"/>
    <w:rsid w:val="00E30462"/>
    <w:rsid w:val="00E306B7"/>
    <w:rsid w:val="00E32D36"/>
    <w:rsid w:val="00E33D69"/>
    <w:rsid w:val="00E353AD"/>
    <w:rsid w:val="00E37816"/>
    <w:rsid w:val="00E40003"/>
    <w:rsid w:val="00E406EF"/>
    <w:rsid w:val="00E4198E"/>
    <w:rsid w:val="00E45E05"/>
    <w:rsid w:val="00E47B88"/>
    <w:rsid w:val="00E5232E"/>
    <w:rsid w:val="00E53A69"/>
    <w:rsid w:val="00E5439C"/>
    <w:rsid w:val="00E5484A"/>
    <w:rsid w:val="00E54F53"/>
    <w:rsid w:val="00E57877"/>
    <w:rsid w:val="00E57E3C"/>
    <w:rsid w:val="00E57F61"/>
    <w:rsid w:val="00E60F57"/>
    <w:rsid w:val="00E613DC"/>
    <w:rsid w:val="00E61AA8"/>
    <w:rsid w:val="00E63E3B"/>
    <w:rsid w:val="00E71A08"/>
    <w:rsid w:val="00E71B8F"/>
    <w:rsid w:val="00E752DA"/>
    <w:rsid w:val="00E81A28"/>
    <w:rsid w:val="00E8419E"/>
    <w:rsid w:val="00E858BC"/>
    <w:rsid w:val="00E87CC2"/>
    <w:rsid w:val="00E95F7D"/>
    <w:rsid w:val="00E96945"/>
    <w:rsid w:val="00EA38AA"/>
    <w:rsid w:val="00EB1454"/>
    <w:rsid w:val="00EB14CF"/>
    <w:rsid w:val="00EB28C3"/>
    <w:rsid w:val="00EB38F8"/>
    <w:rsid w:val="00EB458F"/>
    <w:rsid w:val="00EC2C78"/>
    <w:rsid w:val="00EC54D6"/>
    <w:rsid w:val="00EC6CA9"/>
    <w:rsid w:val="00EC7A97"/>
    <w:rsid w:val="00ED0AF6"/>
    <w:rsid w:val="00ED0B44"/>
    <w:rsid w:val="00ED15E8"/>
    <w:rsid w:val="00ED4A93"/>
    <w:rsid w:val="00ED5586"/>
    <w:rsid w:val="00EE1E54"/>
    <w:rsid w:val="00EE3938"/>
    <w:rsid w:val="00EE3E4C"/>
    <w:rsid w:val="00EE44E0"/>
    <w:rsid w:val="00EE5E2F"/>
    <w:rsid w:val="00EE6E36"/>
    <w:rsid w:val="00EF1FE4"/>
    <w:rsid w:val="00EF51E1"/>
    <w:rsid w:val="00EF68C6"/>
    <w:rsid w:val="00F011E0"/>
    <w:rsid w:val="00F018E6"/>
    <w:rsid w:val="00F034B7"/>
    <w:rsid w:val="00F0421A"/>
    <w:rsid w:val="00F125EA"/>
    <w:rsid w:val="00F1341E"/>
    <w:rsid w:val="00F13770"/>
    <w:rsid w:val="00F13B4D"/>
    <w:rsid w:val="00F14581"/>
    <w:rsid w:val="00F16102"/>
    <w:rsid w:val="00F162B3"/>
    <w:rsid w:val="00F21969"/>
    <w:rsid w:val="00F24D91"/>
    <w:rsid w:val="00F26A39"/>
    <w:rsid w:val="00F3143A"/>
    <w:rsid w:val="00F31464"/>
    <w:rsid w:val="00F33BE4"/>
    <w:rsid w:val="00F3592D"/>
    <w:rsid w:val="00F373E0"/>
    <w:rsid w:val="00F41E6F"/>
    <w:rsid w:val="00F422C0"/>
    <w:rsid w:val="00F443BD"/>
    <w:rsid w:val="00F44674"/>
    <w:rsid w:val="00F45AA2"/>
    <w:rsid w:val="00F46C87"/>
    <w:rsid w:val="00F50991"/>
    <w:rsid w:val="00F5302D"/>
    <w:rsid w:val="00F534B9"/>
    <w:rsid w:val="00F54FC8"/>
    <w:rsid w:val="00F553F8"/>
    <w:rsid w:val="00F56834"/>
    <w:rsid w:val="00F57E89"/>
    <w:rsid w:val="00F64369"/>
    <w:rsid w:val="00F64B2A"/>
    <w:rsid w:val="00F656E2"/>
    <w:rsid w:val="00F65AEA"/>
    <w:rsid w:val="00F6705E"/>
    <w:rsid w:val="00F7302F"/>
    <w:rsid w:val="00F732B1"/>
    <w:rsid w:val="00F74C4B"/>
    <w:rsid w:val="00F76AF3"/>
    <w:rsid w:val="00F776FC"/>
    <w:rsid w:val="00F80EA6"/>
    <w:rsid w:val="00F8394D"/>
    <w:rsid w:val="00F85B89"/>
    <w:rsid w:val="00F86582"/>
    <w:rsid w:val="00F86BF7"/>
    <w:rsid w:val="00F87720"/>
    <w:rsid w:val="00F92F22"/>
    <w:rsid w:val="00F93D81"/>
    <w:rsid w:val="00F96D76"/>
    <w:rsid w:val="00F97CE6"/>
    <w:rsid w:val="00FA250B"/>
    <w:rsid w:val="00FB2171"/>
    <w:rsid w:val="00FB26D0"/>
    <w:rsid w:val="00FB6E5D"/>
    <w:rsid w:val="00FB7911"/>
    <w:rsid w:val="00FC0C61"/>
    <w:rsid w:val="00FC1E5D"/>
    <w:rsid w:val="00FC3667"/>
    <w:rsid w:val="00FC6820"/>
    <w:rsid w:val="00FC6DDD"/>
    <w:rsid w:val="00FD4B39"/>
    <w:rsid w:val="00FD6B26"/>
    <w:rsid w:val="00FF16FA"/>
    <w:rsid w:val="00FF2D54"/>
    <w:rsid w:val="00FF4218"/>
    <w:rsid w:val="00FF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2C0"/>
  </w:style>
  <w:style w:type="paragraph" w:styleId="1">
    <w:name w:val="heading 1"/>
    <w:basedOn w:val="a"/>
    <w:next w:val="a"/>
    <w:link w:val="10"/>
    <w:uiPriority w:val="9"/>
    <w:qFormat/>
    <w:rsid w:val="00864F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12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7A12D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A12D0"/>
    <w:rPr>
      <w:color w:val="0000FF" w:themeColor="hyperlink"/>
      <w:u w:val="single"/>
    </w:rPr>
  </w:style>
  <w:style w:type="table" w:customStyle="1" w:styleId="101">
    <w:name w:val="Сетка таблицы101"/>
    <w:basedOn w:val="a1"/>
    <w:uiPriority w:val="39"/>
    <w:rsid w:val="007A12D0"/>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39"/>
    <w:rsid w:val="007A12D0"/>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7A12D0"/>
    <w:pPr>
      <w:ind w:left="720"/>
      <w:contextualSpacing/>
    </w:pPr>
  </w:style>
  <w:style w:type="paragraph" w:styleId="a7">
    <w:name w:val="header"/>
    <w:basedOn w:val="a"/>
    <w:link w:val="a8"/>
    <w:uiPriority w:val="99"/>
    <w:unhideWhenUsed/>
    <w:rsid w:val="006C3495"/>
    <w:pPr>
      <w:tabs>
        <w:tab w:val="center" w:pos="4677"/>
        <w:tab w:val="right" w:pos="9355"/>
      </w:tabs>
    </w:pPr>
  </w:style>
  <w:style w:type="character" w:customStyle="1" w:styleId="a8">
    <w:name w:val="Верхний колонтитул Знак"/>
    <w:basedOn w:val="a0"/>
    <w:link w:val="a7"/>
    <w:uiPriority w:val="99"/>
    <w:rsid w:val="006C3495"/>
  </w:style>
  <w:style w:type="paragraph" w:styleId="a9">
    <w:name w:val="footer"/>
    <w:basedOn w:val="a"/>
    <w:link w:val="aa"/>
    <w:uiPriority w:val="99"/>
    <w:unhideWhenUsed/>
    <w:rsid w:val="006C3495"/>
    <w:pPr>
      <w:tabs>
        <w:tab w:val="center" w:pos="4677"/>
        <w:tab w:val="right" w:pos="9355"/>
      </w:tabs>
    </w:pPr>
  </w:style>
  <w:style w:type="character" w:customStyle="1" w:styleId="aa">
    <w:name w:val="Нижний колонтитул Знак"/>
    <w:basedOn w:val="a0"/>
    <w:link w:val="a9"/>
    <w:uiPriority w:val="99"/>
    <w:rsid w:val="006C3495"/>
  </w:style>
  <w:style w:type="character" w:customStyle="1" w:styleId="a6">
    <w:name w:val="Абзац списка Знак"/>
    <w:link w:val="a5"/>
    <w:uiPriority w:val="34"/>
    <w:locked/>
    <w:rsid w:val="00AF6DE9"/>
  </w:style>
  <w:style w:type="paragraph" w:styleId="ab">
    <w:name w:val="Balloon Text"/>
    <w:basedOn w:val="a"/>
    <w:link w:val="ac"/>
    <w:uiPriority w:val="99"/>
    <w:semiHidden/>
    <w:unhideWhenUsed/>
    <w:rsid w:val="000C2791"/>
    <w:rPr>
      <w:rFonts w:ascii="Tahoma" w:hAnsi="Tahoma" w:cs="Tahoma"/>
      <w:sz w:val="16"/>
      <w:szCs w:val="16"/>
    </w:rPr>
  </w:style>
  <w:style w:type="character" w:customStyle="1" w:styleId="ac">
    <w:name w:val="Текст выноски Знак"/>
    <w:basedOn w:val="a0"/>
    <w:link w:val="ab"/>
    <w:uiPriority w:val="99"/>
    <w:semiHidden/>
    <w:rsid w:val="000C2791"/>
    <w:rPr>
      <w:rFonts w:ascii="Tahoma" w:hAnsi="Tahoma" w:cs="Tahoma"/>
      <w:sz w:val="16"/>
      <w:szCs w:val="16"/>
    </w:rPr>
  </w:style>
  <w:style w:type="table" w:customStyle="1" w:styleId="14">
    <w:name w:val="Сетка таблицы14"/>
    <w:basedOn w:val="a1"/>
    <w:uiPriority w:val="59"/>
    <w:rsid w:val="00A0343B"/>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39"/>
    <w:rsid w:val="00FC6820"/>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39"/>
    <w:rsid w:val="00FC682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711C07"/>
    <w:rPr>
      <w:rFonts w:ascii="Consolas" w:hAnsi="Consolas"/>
      <w:sz w:val="20"/>
      <w:szCs w:val="20"/>
    </w:rPr>
  </w:style>
  <w:style w:type="character" w:customStyle="1" w:styleId="HTML0">
    <w:name w:val="Стандартный HTML Знак"/>
    <w:basedOn w:val="a0"/>
    <w:link w:val="HTML"/>
    <w:uiPriority w:val="99"/>
    <w:rsid w:val="00711C07"/>
    <w:rPr>
      <w:rFonts w:ascii="Consolas" w:hAnsi="Consolas"/>
      <w:sz w:val="20"/>
      <w:szCs w:val="20"/>
    </w:rPr>
  </w:style>
  <w:style w:type="paragraph" w:styleId="ad">
    <w:name w:val="Normal (Web)"/>
    <w:basedOn w:val="a"/>
    <w:uiPriority w:val="99"/>
    <w:semiHidden/>
    <w:unhideWhenUsed/>
    <w:rsid w:val="005A5B0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64F8A"/>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864F8A"/>
    <w:pPr>
      <w:spacing w:line="276" w:lineRule="auto"/>
      <w:outlineLvl w:val="9"/>
    </w:pPr>
    <w:rPr>
      <w:lang w:eastAsia="ru-RU"/>
    </w:rPr>
  </w:style>
  <w:style w:type="paragraph" w:styleId="12">
    <w:name w:val="toc 1"/>
    <w:basedOn w:val="a"/>
    <w:next w:val="a"/>
    <w:autoRedefine/>
    <w:uiPriority w:val="39"/>
    <w:unhideWhenUsed/>
    <w:rsid w:val="00A10AE3"/>
    <w:pPr>
      <w:tabs>
        <w:tab w:val="right" w:leader="dot" w:pos="9345"/>
      </w:tabs>
      <w:spacing w:line="276" w:lineRule="auto"/>
      <w:jc w:val="both"/>
    </w:pPr>
    <w:rPr>
      <w:rFonts w:ascii="Times New Roman" w:eastAsia="Calibri" w:hAnsi="Times New Roman" w:cs="Times New Roman"/>
      <w:noProof/>
      <w:color w:val="000000" w:themeColor="text1"/>
      <w:sz w:val="24"/>
      <w:szCs w:val="24"/>
      <w:lang w:val="uz-Cyrl-UZ" w:eastAsia="ar-SA"/>
    </w:rPr>
  </w:style>
  <w:style w:type="paragraph" w:styleId="3">
    <w:name w:val="toc 3"/>
    <w:basedOn w:val="a"/>
    <w:next w:val="a"/>
    <w:autoRedefine/>
    <w:uiPriority w:val="39"/>
    <w:unhideWhenUsed/>
    <w:rsid w:val="00C66D6F"/>
    <w:pPr>
      <w:spacing w:after="100"/>
      <w:ind w:left="440"/>
    </w:pPr>
  </w:style>
  <w:style w:type="paragraph" w:styleId="20">
    <w:name w:val="toc 2"/>
    <w:basedOn w:val="a"/>
    <w:next w:val="a"/>
    <w:autoRedefine/>
    <w:uiPriority w:val="39"/>
    <w:unhideWhenUsed/>
    <w:rsid w:val="00C66D6F"/>
    <w:pPr>
      <w:spacing w:after="100"/>
      <w:ind w:left="220"/>
    </w:pPr>
  </w:style>
  <w:style w:type="paragraph" w:styleId="40">
    <w:name w:val="toc 4"/>
    <w:basedOn w:val="a"/>
    <w:next w:val="a"/>
    <w:autoRedefine/>
    <w:uiPriority w:val="39"/>
    <w:unhideWhenUsed/>
    <w:rsid w:val="00C66D6F"/>
    <w:pPr>
      <w:spacing w:after="100" w:line="276" w:lineRule="auto"/>
      <w:ind w:left="660"/>
    </w:pPr>
    <w:rPr>
      <w:rFonts w:eastAsiaTheme="minorEastAsia"/>
      <w:lang w:eastAsia="ru-RU"/>
    </w:rPr>
  </w:style>
  <w:style w:type="paragraph" w:styleId="5">
    <w:name w:val="toc 5"/>
    <w:basedOn w:val="a"/>
    <w:next w:val="a"/>
    <w:autoRedefine/>
    <w:uiPriority w:val="39"/>
    <w:unhideWhenUsed/>
    <w:rsid w:val="00C66D6F"/>
    <w:pPr>
      <w:spacing w:after="100" w:line="276" w:lineRule="auto"/>
      <w:ind w:left="880"/>
    </w:pPr>
    <w:rPr>
      <w:rFonts w:eastAsiaTheme="minorEastAsia"/>
      <w:lang w:eastAsia="ru-RU"/>
    </w:rPr>
  </w:style>
  <w:style w:type="paragraph" w:styleId="6">
    <w:name w:val="toc 6"/>
    <w:basedOn w:val="a"/>
    <w:next w:val="a"/>
    <w:autoRedefine/>
    <w:uiPriority w:val="39"/>
    <w:unhideWhenUsed/>
    <w:rsid w:val="00C66D6F"/>
    <w:pPr>
      <w:spacing w:after="100" w:line="276" w:lineRule="auto"/>
      <w:ind w:left="1100"/>
    </w:pPr>
    <w:rPr>
      <w:rFonts w:eastAsiaTheme="minorEastAsia"/>
      <w:lang w:eastAsia="ru-RU"/>
    </w:rPr>
  </w:style>
  <w:style w:type="paragraph" w:styleId="7">
    <w:name w:val="toc 7"/>
    <w:basedOn w:val="a"/>
    <w:next w:val="a"/>
    <w:autoRedefine/>
    <w:uiPriority w:val="39"/>
    <w:unhideWhenUsed/>
    <w:rsid w:val="00C66D6F"/>
    <w:pPr>
      <w:spacing w:after="100" w:line="276" w:lineRule="auto"/>
      <w:ind w:left="1320"/>
    </w:pPr>
    <w:rPr>
      <w:rFonts w:eastAsiaTheme="minorEastAsia"/>
      <w:lang w:eastAsia="ru-RU"/>
    </w:rPr>
  </w:style>
  <w:style w:type="paragraph" w:styleId="8">
    <w:name w:val="toc 8"/>
    <w:basedOn w:val="a"/>
    <w:next w:val="a"/>
    <w:autoRedefine/>
    <w:uiPriority w:val="39"/>
    <w:unhideWhenUsed/>
    <w:rsid w:val="00C66D6F"/>
    <w:pPr>
      <w:spacing w:after="100" w:line="276" w:lineRule="auto"/>
      <w:ind w:left="1540"/>
    </w:pPr>
    <w:rPr>
      <w:rFonts w:eastAsiaTheme="minorEastAsia"/>
      <w:lang w:eastAsia="ru-RU"/>
    </w:rPr>
  </w:style>
  <w:style w:type="paragraph" w:styleId="9">
    <w:name w:val="toc 9"/>
    <w:basedOn w:val="a"/>
    <w:next w:val="a"/>
    <w:autoRedefine/>
    <w:uiPriority w:val="39"/>
    <w:unhideWhenUsed/>
    <w:rsid w:val="00C66D6F"/>
    <w:pPr>
      <w:spacing w:after="100" w:line="276" w:lineRule="auto"/>
      <w:ind w:left="1760"/>
    </w:pPr>
    <w:rPr>
      <w:rFonts w:eastAsiaTheme="minorEastAsia"/>
      <w:lang w:eastAsia="ru-RU"/>
    </w:rPr>
  </w:style>
  <w:style w:type="paragraph" w:styleId="af">
    <w:name w:val="annotation text"/>
    <w:basedOn w:val="a"/>
    <w:link w:val="af0"/>
    <w:uiPriority w:val="99"/>
    <w:unhideWhenUsed/>
    <w:rsid w:val="00B842A2"/>
    <w:rPr>
      <w:sz w:val="20"/>
      <w:szCs w:val="20"/>
    </w:rPr>
  </w:style>
  <w:style w:type="character" w:customStyle="1" w:styleId="af0">
    <w:name w:val="Текст примечания Знак"/>
    <w:basedOn w:val="a0"/>
    <w:link w:val="af"/>
    <w:uiPriority w:val="99"/>
    <w:rsid w:val="00B842A2"/>
    <w:rPr>
      <w:sz w:val="20"/>
      <w:szCs w:val="20"/>
    </w:rPr>
  </w:style>
  <w:style w:type="character" w:customStyle="1" w:styleId="13">
    <w:name w:val="Неразрешенное упоминание1"/>
    <w:basedOn w:val="a0"/>
    <w:uiPriority w:val="99"/>
    <w:semiHidden/>
    <w:unhideWhenUsed/>
    <w:rsid w:val="00784A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2C0"/>
  </w:style>
  <w:style w:type="paragraph" w:styleId="1">
    <w:name w:val="heading 1"/>
    <w:basedOn w:val="a"/>
    <w:next w:val="a"/>
    <w:link w:val="10"/>
    <w:uiPriority w:val="9"/>
    <w:qFormat/>
    <w:rsid w:val="00864F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12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7A12D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A12D0"/>
    <w:rPr>
      <w:color w:val="0000FF" w:themeColor="hyperlink"/>
      <w:u w:val="single"/>
    </w:rPr>
  </w:style>
  <w:style w:type="table" w:customStyle="1" w:styleId="101">
    <w:name w:val="Сетка таблицы101"/>
    <w:basedOn w:val="a1"/>
    <w:uiPriority w:val="39"/>
    <w:rsid w:val="007A12D0"/>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39"/>
    <w:rsid w:val="007A12D0"/>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7A12D0"/>
    <w:pPr>
      <w:ind w:left="720"/>
      <w:contextualSpacing/>
    </w:pPr>
  </w:style>
  <w:style w:type="paragraph" w:styleId="a7">
    <w:name w:val="header"/>
    <w:basedOn w:val="a"/>
    <w:link w:val="a8"/>
    <w:uiPriority w:val="99"/>
    <w:unhideWhenUsed/>
    <w:rsid w:val="006C3495"/>
    <w:pPr>
      <w:tabs>
        <w:tab w:val="center" w:pos="4677"/>
        <w:tab w:val="right" w:pos="9355"/>
      </w:tabs>
    </w:pPr>
  </w:style>
  <w:style w:type="character" w:customStyle="1" w:styleId="a8">
    <w:name w:val="Верхний колонтитул Знак"/>
    <w:basedOn w:val="a0"/>
    <w:link w:val="a7"/>
    <w:uiPriority w:val="99"/>
    <w:rsid w:val="006C3495"/>
  </w:style>
  <w:style w:type="paragraph" w:styleId="a9">
    <w:name w:val="footer"/>
    <w:basedOn w:val="a"/>
    <w:link w:val="aa"/>
    <w:uiPriority w:val="99"/>
    <w:unhideWhenUsed/>
    <w:rsid w:val="006C3495"/>
    <w:pPr>
      <w:tabs>
        <w:tab w:val="center" w:pos="4677"/>
        <w:tab w:val="right" w:pos="9355"/>
      </w:tabs>
    </w:pPr>
  </w:style>
  <w:style w:type="character" w:customStyle="1" w:styleId="aa">
    <w:name w:val="Нижний колонтитул Знак"/>
    <w:basedOn w:val="a0"/>
    <w:link w:val="a9"/>
    <w:uiPriority w:val="99"/>
    <w:rsid w:val="006C3495"/>
  </w:style>
  <w:style w:type="character" w:customStyle="1" w:styleId="a6">
    <w:name w:val="Абзац списка Знак"/>
    <w:link w:val="a5"/>
    <w:uiPriority w:val="34"/>
    <w:locked/>
    <w:rsid w:val="00AF6DE9"/>
  </w:style>
  <w:style w:type="paragraph" w:styleId="ab">
    <w:name w:val="Balloon Text"/>
    <w:basedOn w:val="a"/>
    <w:link w:val="ac"/>
    <w:uiPriority w:val="99"/>
    <w:semiHidden/>
    <w:unhideWhenUsed/>
    <w:rsid w:val="000C2791"/>
    <w:rPr>
      <w:rFonts w:ascii="Tahoma" w:hAnsi="Tahoma" w:cs="Tahoma"/>
      <w:sz w:val="16"/>
      <w:szCs w:val="16"/>
    </w:rPr>
  </w:style>
  <w:style w:type="character" w:customStyle="1" w:styleId="ac">
    <w:name w:val="Текст выноски Знак"/>
    <w:basedOn w:val="a0"/>
    <w:link w:val="ab"/>
    <w:uiPriority w:val="99"/>
    <w:semiHidden/>
    <w:rsid w:val="000C2791"/>
    <w:rPr>
      <w:rFonts w:ascii="Tahoma" w:hAnsi="Tahoma" w:cs="Tahoma"/>
      <w:sz w:val="16"/>
      <w:szCs w:val="16"/>
    </w:rPr>
  </w:style>
  <w:style w:type="table" w:customStyle="1" w:styleId="14">
    <w:name w:val="Сетка таблицы14"/>
    <w:basedOn w:val="a1"/>
    <w:uiPriority w:val="59"/>
    <w:rsid w:val="00A0343B"/>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39"/>
    <w:rsid w:val="00FC6820"/>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39"/>
    <w:rsid w:val="00FC682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711C07"/>
    <w:rPr>
      <w:rFonts w:ascii="Consolas" w:hAnsi="Consolas"/>
      <w:sz w:val="20"/>
      <w:szCs w:val="20"/>
    </w:rPr>
  </w:style>
  <w:style w:type="character" w:customStyle="1" w:styleId="HTML0">
    <w:name w:val="Стандартный HTML Знак"/>
    <w:basedOn w:val="a0"/>
    <w:link w:val="HTML"/>
    <w:uiPriority w:val="99"/>
    <w:rsid w:val="00711C07"/>
    <w:rPr>
      <w:rFonts w:ascii="Consolas" w:hAnsi="Consolas"/>
      <w:sz w:val="20"/>
      <w:szCs w:val="20"/>
    </w:rPr>
  </w:style>
  <w:style w:type="paragraph" w:styleId="ad">
    <w:name w:val="Normal (Web)"/>
    <w:basedOn w:val="a"/>
    <w:uiPriority w:val="99"/>
    <w:semiHidden/>
    <w:unhideWhenUsed/>
    <w:rsid w:val="005A5B0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64F8A"/>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864F8A"/>
    <w:pPr>
      <w:spacing w:line="276" w:lineRule="auto"/>
      <w:outlineLvl w:val="9"/>
    </w:pPr>
    <w:rPr>
      <w:lang w:eastAsia="ru-RU"/>
    </w:rPr>
  </w:style>
  <w:style w:type="paragraph" w:styleId="12">
    <w:name w:val="toc 1"/>
    <w:basedOn w:val="a"/>
    <w:next w:val="a"/>
    <w:autoRedefine/>
    <w:uiPriority w:val="39"/>
    <w:unhideWhenUsed/>
    <w:rsid w:val="00A10AE3"/>
    <w:pPr>
      <w:tabs>
        <w:tab w:val="right" w:leader="dot" w:pos="9345"/>
      </w:tabs>
      <w:spacing w:line="276" w:lineRule="auto"/>
      <w:jc w:val="both"/>
    </w:pPr>
    <w:rPr>
      <w:rFonts w:ascii="Times New Roman" w:eastAsia="Calibri" w:hAnsi="Times New Roman" w:cs="Times New Roman"/>
      <w:noProof/>
      <w:color w:val="000000" w:themeColor="text1"/>
      <w:sz w:val="24"/>
      <w:szCs w:val="24"/>
      <w:lang w:val="uz-Cyrl-UZ" w:eastAsia="ar-SA"/>
    </w:rPr>
  </w:style>
  <w:style w:type="paragraph" w:styleId="3">
    <w:name w:val="toc 3"/>
    <w:basedOn w:val="a"/>
    <w:next w:val="a"/>
    <w:autoRedefine/>
    <w:uiPriority w:val="39"/>
    <w:unhideWhenUsed/>
    <w:rsid w:val="00C66D6F"/>
    <w:pPr>
      <w:spacing w:after="100"/>
      <w:ind w:left="440"/>
    </w:pPr>
  </w:style>
  <w:style w:type="paragraph" w:styleId="20">
    <w:name w:val="toc 2"/>
    <w:basedOn w:val="a"/>
    <w:next w:val="a"/>
    <w:autoRedefine/>
    <w:uiPriority w:val="39"/>
    <w:unhideWhenUsed/>
    <w:rsid w:val="00C66D6F"/>
    <w:pPr>
      <w:spacing w:after="100"/>
      <w:ind w:left="220"/>
    </w:pPr>
  </w:style>
  <w:style w:type="paragraph" w:styleId="40">
    <w:name w:val="toc 4"/>
    <w:basedOn w:val="a"/>
    <w:next w:val="a"/>
    <w:autoRedefine/>
    <w:uiPriority w:val="39"/>
    <w:unhideWhenUsed/>
    <w:rsid w:val="00C66D6F"/>
    <w:pPr>
      <w:spacing w:after="100" w:line="276" w:lineRule="auto"/>
      <w:ind w:left="660"/>
    </w:pPr>
    <w:rPr>
      <w:rFonts w:eastAsiaTheme="minorEastAsia"/>
      <w:lang w:eastAsia="ru-RU"/>
    </w:rPr>
  </w:style>
  <w:style w:type="paragraph" w:styleId="5">
    <w:name w:val="toc 5"/>
    <w:basedOn w:val="a"/>
    <w:next w:val="a"/>
    <w:autoRedefine/>
    <w:uiPriority w:val="39"/>
    <w:unhideWhenUsed/>
    <w:rsid w:val="00C66D6F"/>
    <w:pPr>
      <w:spacing w:after="100" w:line="276" w:lineRule="auto"/>
      <w:ind w:left="880"/>
    </w:pPr>
    <w:rPr>
      <w:rFonts w:eastAsiaTheme="minorEastAsia"/>
      <w:lang w:eastAsia="ru-RU"/>
    </w:rPr>
  </w:style>
  <w:style w:type="paragraph" w:styleId="6">
    <w:name w:val="toc 6"/>
    <w:basedOn w:val="a"/>
    <w:next w:val="a"/>
    <w:autoRedefine/>
    <w:uiPriority w:val="39"/>
    <w:unhideWhenUsed/>
    <w:rsid w:val="00C66D6F"/>
    <w:pPr>
      <w:spacing w:after="100" w:line="276" w:lineRule="auto"/>
      <w:ind w:left="1100"/>
    </w:pPr>
    <w:rPr>
      <w:rFonts w:eastAsiaTheme="minorEastAsia"/>
      <w:lang w:eastAsia="ru-RU"/>
    </w:rPr>
  </w:style>
  <w:style w:type="paragraph" w:styleId="7">
    <w:name w:val="toc 7"/>
    <w:basedOn w:val="a"/>
    <w:next w:val="a"/>
    <w:autoRedefine/>
    <w:uiPriority w:val="39"/>
    <w:unhideWhenUsed/>
    <w:rsid w:val="00C66D6F"/>
    <w:pPr>
      <w:spacing w:after="100" w:line="276" w:lineRule="auto"/>
      <w:ind w:left="1320"/>
    </w:pPr>
    <w:rPr>
      <w:rFonts w:eastAsiaTheme="minorEastAsia"/>
      <w:lang w:eastAsia="ru-RU"/>
    </w:rPr>
  </w:style>
  <w:style w:type="paragraph" w:styleId="8">
    <w:name w:val="toc 8"/>
    <w:basedOn w:val="a"/>
    <w:next w:val="a"/>
    <w:autoRedefine/>
    <w:uiPriority w:val="39"/>
    <w:unhideWhenUsed/>
    <w:rsid w:val="00C66D6F"/>
    <w:pPr>
      <w:spacing w:after="100" w:line="276" w:lineRule="auto"/>
      <w:ind w:left="1540"/>
    </w:pPr>
    <w:rPr>
      <w:rFonts w:eastAsiaTheme="minorEastAsia"/>
      <w:lang w:eastAsia="ru-RU"/>
    </w:rPr>
  </w:style>
  <w:style w:type="paragraph" w:styleId="9">
    <w:name w:val="toc 9"/>
    <w:basedOn w:val="a"/>
    <w:next w:val="a"/>
    <w:autoRedefine/>
    <w:uiPriority w:val="39"/>
    <w:unhideWhenUsed/>
    <w:rsid w:val="00C66D6F"/>
    <w:pPr>
      <w:spacing w:after="100" w:line="276" w:lineRule="auto"/>
      <w:ind w:left="1760"/>
    </w:pPr>
    <w:rPr>
      <w:rFonts w:eastAsiaTheme="minorEastAsia"/>
      <w:lang w:eastAsia="ru-RU"/>
    </w:rPr>
  </w:style>
  <w:style w:type="paragraph" w:styleId="af">
    <w:name w:val="annotation text"/>
    <w:basedOn w:val="a"/>
    <w:link w:val="af0"/>
    <w:uiPriority w:val="99"/>
    <w:unhideWhenUsed/>
    <w:rsid w:val="00B842A2"/>
    <w:rPr>
      <w:sz w:val="20"/>
      <w:szCs w:val="20"/>
    </w:rPr>
  </w:style>
  <w:style w:type="character" w:customStyle="1" w:styleId="af0">
    <w:name w:val="Текст примечания Знак"/>
    <w:basedOn w:val="a0"/>
    <w:link w:val="af"/>
    <w:uiPriority w:val="99"/>
    <w:rsid w:val="00B842A2"/>
    <w:rPr>
      <w:sz w:val="20"/>
      <w:szCs w:val="20"/>
    </w:rPr>
  </w:style>
  <w:style w:type="character" w:customStyle="1" w:styleId="13">
    <w:name w:val="Неразрешенное упоминание1"/>
    <w:basedOn w:val="a0"/>
    <w:uiPriority w:val="99"/>
    <w:semiHidden/>
    <w:unhideWhenUsed/>
    <w:rsid w:val="00784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15124">
      <w:bodyDiv w:val="1"/>
      <w:marLeft w:val="0"/>
      <w:marRight w:val="0"/>
      <w:marTop w:val="0"/>
      <w:marBottom w:val="0"/>
      <w:divBdr>
        <w:top w:val="none" w:sz="0" w:space="0" w:color="auto"/>
        <w:left w:val="none" w:sz="0" w:space="0" w:color="auto"/>
        <w:bottom w:val="none" w:sz="0" w:space="0" w:color="auto"/>
        <w:right w:val="none" w:sz="0" w:space="0" w:color="auto"/>
      </w:divBdr>
      <w:divsChild>
        <w:div w:id="1781417699">
          <w:marLeft w:val="0"/>
          <w:marRight w:val="0"/>
          <w:marTop w:val="0"/>
          <w:marBottom w:val="0"/>
          <w:divBdr>
            <w:top w:val="none" w:sz="0" w:space="0" w:color="auto"/>
            <w:left w:val="none" w:sz="0" w:space="0" w:color="auto"/>
            <w:bottom w:val="none" w:sz="0" w:space="0" w:color="auto"/>
            <w:right w:val="none" w:sz="0" w:space="0" w:color="auto"/>
          </w:divBdr>
          <w:divsChild>
            <w:div w:id="7607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4063">
      <w:bodyDiv w:val="1"/>
      <w:marLeft w:val="0"/>
      <w:marRight w:val="0"/>
      <w:marTop w:val="0"/>
      <w:marBottom w:val="0"/>
      <w:divBdr>
        <w:top w:val="none" w:sz="0" w:space="0" w:color="auto"/>
        <w:left w:val="none" w:sz="0" w:space="0" w:color="auto"/>
        <w:bottom w:val="none" w:sz="0" w:space="0" w:color="auto"/>
        <w:right w:val="none" w:sz="0" w:space="0" w:color="auto"/>
      </w:divBdr>
    </w:div>
    <w:div w:id="936208487">
      <w:bodyDiv w:val="1"/>
      <w:marLeft w:val="0"/>
      <w:marRight w:val="0"/>
      <w:marTop w:val="0"/>
      <w:marBottom w:val="0"/>
      <w:divBdr>
        <w:top w:val="none" w:sz="0" w:space="0" w:color="auto"/>
        <w:left w:val="none" w:sz="0" w:space="0" w:color="auto"/>
        <w:bottom w:val="none" w:sz="0" w:space="0" w:color="auto"/>
        <w:right w:val="none" w:sz="0" w:space="0" w:color="auto"/>
      </w:divBdr>
    </w:div>
    <w:div w:id="1088772649">
      <w:bodyDiv w:val="1"/>
      <w:marLeft w:val="0"/>
      <w:marRight w:val="0"/>
      <w:marTop w:val="0"/>
      <w:marBottom w:val="0"/>
      <w:divBdr>
        <w:top w:val="none" w:sz="0" w:space="0" w:color="auto"/>
        <w:left w:val="none" w:sz="0" w:space="0" w:color="auto"/>
        <w:bottom w:val="none" w:sz="0" w:space="0" w:color="auto"/>
        <w:right w:val="none" w:sz="0" w:space="0" w:color="auto"/>
      </w:divBdr>
    </w:div>
    <w:div w:id="1211385152">
      <w:bodyDiv w:val="1"/>
      <w:marLeft w:val="0"/>
      <w:marRight w:val="0"/>
      <w:marTop w:val="0"/>
      <w:marBottom w:val="0"/>
      <w:divBdr>
        <w:top w:val="none" w:sz="0" w:space="0" w:color="auto"/>
        <w:left w:val="none" w:sz="0" w:space="0" w:color="auto"/>
        <w:bottom w:val="none" w:sz="0" w:space="0" w:color="auto"/>
        <w:right w:val="none" w:sz="0" w:space="0" w:color="auto"/>
      </w:divBdr>
      <w:divsChild>
        <w:div w:id="1373116422">
          <w:marLeft w:val="0"/>
          <w:marRight w:val="0"/>
          <w:marTop w:val="0"/>
          <w:marBottom w:val="0"/>
          <w:divBdr>
            <w:top w:val="none" w:sz="0" w:space="0" w:color="auto"/>
            <w:left w:val="none" w:sz="0" w:space="0" w:color="auto"/>
            <w:bottom w:val="none" w:sz="0" w:space="0" w:color="auto"/>
            <w:right w:val="none" w:sz="0" w:space="0" w:color="auto"/>
          </w:divBdr>
        </w:div>
      </w:divsChild>
    </w:div>
    <w:div w:id="1261718541">
      <w:bodyDiv w:val="1"/>
      <w:marLeft w:val="0"/>
      <w:marRight w:val="0"/>
      <w:marTop w:val="0"/>
      <w:marBottom w:val="0"/>
      <w:divBdr>
        <w:top w:val="none" w:sz="0" w:space="0" w:color="auto"/>
        <w:left w:val="none" w:sz="0" w:space="0" w:color="auto"/>
        <w:bottom w:val="none" w:sz="0" w:space="0" w:color="auto"/>
        <w:right w:val="none" w:sz="0" w:space="0" w:color="auto"/>
      </w:divBdr>
      <w:divsChild>
        <w:div w:id="288629769">
          <w:marLeft w:val="0"/>
          <w:marRight w:val="0"/>
          <w:marTop w:val="0"/>
          <w:marBottom w:val="0"/>
          <w:divBdr>
            <w:top w:val="none" w:sz="0" w:space="0" w:color="auto"/>
            <w:left w:val="none" w:sz="0" w:space="0" w:color="auto"/>
            <w:bottom w:val="none" w:sz="0" w:space="0" w:color="auto"/>
            <w:right w:val="none" w:sz="0" w:space="0" w:color="auto"/>
          </w:divBdr>
        </w:div>
        <w:div w:id="33845513">
          <w:marLeft w:val="0"/>
          <w:marRight w:val="0"/>
          <w:marTop w:val="0"/>
          <w:marBottom w:val="0"/>
          <w:divBdr>
            <w:top w:val="none" w:sz="0" w:space="0" w:color="auto"/>
            <w:left w:val="none" w:sz="0" w:space="0" w:color="auto"/>
            <w:bottom w:val="none" w:sz="0" w:space="0" w:color="auto"/>
            <w:right w:val="none" w:sz="0" w:space="0" w:color="auto"/>
          </w:divBdr>
        </w:div>
        <w:div w:id="347407707">
          <w:marLeft w:val="0"/>
          <w:marRight w:val="0"/>
          <w:marTop w:val="0"/>
          <w:marBottom w:val="0"/>
          <w:divBdr>
            <w:top w:val="none" w:sz="0" w:space="0" w:color="auto"/>
            <w:left w:val="none" w:sz="0" w:space="0" w:color="auto"/>
            <w:bottom w:val="none" w:sz="0" w:space="0" w:color="auto"/>
            <w:right w:val="none" w:sz="0" w:space="0" w:color="auto"/>
          </w:divBdr>
        </w:div>
        <w:div w:id="1946113439">
          <w:marLeft w:val="0"/>
          <w:marRight w:val="0"/>
          <w:marTop w:val="0"/>
          <w:marBottom w:val="0"/>
          <w:divBdr>
            <w:top w:val="none" w:sz="0" w:space="0" w:color="auto"/>
            <w:left w:val="none" w:sz="0" w:space="0" w:color="auto"/>
            <w:bottom w:val="none" w:sz="0" w:space="0" w:color="auto"/>
            <w:right w:val="none" w:sz="0" w:space="0" w:color="auto"/>
          </w:divBdr>
        </w:div>
      </w:divsChild>
    </w:div>
    <w:div w:id="1595868511">
      <w:bodyDiv w:val="1"/>
      <w:marLeft w:val="0"/>
      <w:marRight w:val="0"/>
      <w:marTop w:val="0"/>
      <w:marBottom w:val="0"/>
      <w:divBdr>
        <w:top w:val="none" w:sz="0" w:space="0" w:color="auto"/>
        <w:left w:val="none" w:sz="0" w:space="0" w:color="auto"/>
        <w:bottom w:val="none" w:sz="0" w:space="0" w:color="auto"/>
        <w:right w:val="none" w:sz="0" w:space="0" w:color="auto"/>
      </w:divBdr>
    </w:div>
    <w:div w:id="1630939421">
      <w:bodyDiv w:val="1"/>
      <w:marLeft w:val="0"/>
      <w:marRight w:val="0"/>
      <w:marTop w:val="0"/>
      <w:marBottom w:val="0"/>
      <w:divBdr>
        <w:top w:val="none" w:sz="0" w:space="0" w:color="auto"/>
        <w:left w:val="none" w:sz="0" w:space="0" w:color="auto"/>
        <w:bottom w:val="none" w:sz="0" w:space="0" w:color="auto"/>
        <w:right w:val="none" w:sz="0" w:space="0" w:color="auto"/>
      </w:divBdr>
    </w:div>
    <w:div w:id="1682003812">
      <w:bodyDiv w:val="1"/>
      <w:marLeft w:val="0"/>
      <w:marRight w:val="0"/>
      <w:marTop w:val="0"/>
      <w:marBottom w:val="0"/>
      <w:divBdr>
        <w:top w:val="none" w:sz="0" w:space="0" w:color="auto"/>
        <w:left w:val="none" w:sz="0" w:space="0" w:color="auto"/>
        <w:bottom w:val="none" w:sz="0" w:space="0" w:color="auto"/>
        <w:right w:val="none" w:sz="0" w:space="0" w:color="auto"/>
      </w:divBdr>
    </w:div>
    <w:div w:id="1787384545">
      <w:bodyDiv w:val="1"/>
      <w:marLeft w:val="0"/>
      <w:marRight w:val="0"/>
      <w:marTop w:val="0"/>
      <w:marBottom w:val="0"/>
      <w:divBdr>
        <w:top w:val="none" w:sz="0" w:space="0" w:color="auto"/>
        <w:left w:val="none" w:sz="0" w:space="0" w:color="auto"/>
        <w:bottom w:val="none" w:sz="0" w:space="0" w:color="auto"/>
        <w:right w:val="none" w:sz="0" w:space="0" w:color="auto"/>
      </w:divBdr>
    </w:div>
    <w:div w:id="1906328911">
      <w:bodyDiv w:val="1"/>
      <w:marLeft w:val="0"/>
      <w:marRight w:val="0"/>
      <w:marTop w:val="0"/>
      <w:marBottom w:val="0"/>
      <w:divBdr>
        <w:top w:val="none" w:sz="0" w:space="0" w:color="auto"/>
        <w:left w:val="none" w:sz="0" w:space="0" w:color="auto"/>
        <w:bottom w:val="none" w:sz="0" w:space="0" w:color="auto"/>
        <w:right w:val="none" w:sz="0" w:space="0" w:color="auto"/>
      </w:divBdr>
    </w:div>
    <w:div w:id="1981885325">
      <w:bodyDiv w:val="1"/>
      <w:marLeft w:val="0"/>
      <w:marRight w:val="0"/>
      <w:marTop w:val="0"/>
      <w:marBottom w:val="0"/>
      <w:divBdr>
        <w:top w:val="none" w:sz="0" w:space="0" w:color="auto"/>
        <w:left w:val="none" w:sz="0" w:space="0" w:color="auto"/>
        <w:bottom w:val="none" w:sz="0" w:space="0" w:color="auto"/>
        <w:right w:val="none" w:sz="0" w:space="0" w:color="auto"/>
      </w:divBdr>
    </w:div>
    <w:div w:id="2069382487">
      <w:bodyDiv w:val="1"/>
      <w:marLeft w:val="0"/>
      <w:marRight w:val="0"/>
      <w:marTop w:val="0"/>
      <w:marBottom w:val="0"/>
      <w:divBdr>
        <w:top w:val="none" w:sz="0" w:space="0" w:color="auto"/>
        <w:left w:val="none" w:sz="0" w:space="0" w:color="auto"/>
        <w:bottom w:val="none" w:sz="0" w:space="0" w:color="auto"/>
        <w:right w:val="none" w:sz="0" w:space="0" w:color="auto"/>
      </w:divBdr>
    </w:div>
    <w:div w:id="2107143525">
      <w:bodyDiv w:val="1"/>
      <w:marLeft w:val="0"/>
      <w:marRight w:val="0"/>
      <w:marTop w:val="0"/>
      <w:marBottom w:val="0"/>
      <w:divBdr>
        <w:top w:val="none" w:sz="0" w:space="0" w:color="auto"/>
        <w:left w:val="none" w:sz="0" w:space="0" w:color="auto"/>
        <w:bottom w:val="none" w:sz="0" w:space="0" w:color="auto"/>
        <w:right w:val="none" w:sz="0" w:space="0" w:color="auto"/>
      </w:divBdr>
    </w:div>
    <w:div w:id="21448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1877575622000234?via%3Dihub" TargetMode="External"/><Relationship Id="rId18" Type="http://schemas.openxmlformats.org/officeDocument/2006/relationships/hyperlink" Target="https://www.uspreventiveservicestaskforce.org/uspstf/recommendation/folic-acid-for-the-prevention-of-neural-tube-defects-preventive-medication" TargetMode="External"/><Relationship Id="rId26" Type="http://schemas.openxmlformats.org/officeDocument/2006/relationships/hyperlink" Target="https://www.rcog.org.uk/media/m4mbpjwi/gtg-no37a-2015_amended-2023.pdf" TargetMode="External"/><Relationship Id="rId39" Type="http://schemas.openxmlformats.org/officeDocument/2006/relationships/hyperlink" Target="https://roag-portal.ru/clinical_recommendations" TargetMode="External"/><Relationship Id="rId3" Type="http://schemas.openxmlformats.org/officeDocument/2006/relationships/styles" Target="styles.xml"/><Relationship Id="rId21" Type="http://schemas.openxmlformats.org/officeDocument/2006/relationships/hyperlink" Target="https://www.bmj.com/content/355/bmj.i5662" TargetMode="External"/><Relationship Id="rId34" Type="http://schemas.openxmlformats.org/officeDocument/2006/relationships/hyperlink" Target="http://www.nice.org.uk" TargetMode="External"/><Relationship Id="rId42" Type="http://schemas.openxmlformats.org/officeDocument/2006/relationships/hyperlink" Target="http://www.ncbi.nlm.nih.gov/PubMed" TargetMode="External"/><Relationship Id="rId47" Type="http://schemas.openxmlformats.org/officeDocument/2006/relationships/footer" Target="footer1.xml"/><Relationship Id="rId50" Type="http://schemas.openxmlformats.org/officeDocument/2006/relationships/hyperlink" Target="https://fetalmedicine.org/research/assess/preeclampsia" TargetMode="External"/><Relationship Id="rId7" Type="http://schemas.openxmlformats.org/officeDocument/2006/relationships/footnotes" Target="footnotes.xml"/><Relationship Id="rId12" Type="http://schemas.openxmlformats.org/officeDocument/2006/relationships/hyperlink" Target="https://fetalmedicine.org/research/assess/preeclampsia" TargetMode="External"/><Relationship Id="rId17" Type="http://schemas.openxmlformats.org/officeDocument/2006/relationships/hyperlink" Target="https://www.ncbi.nlm.nih.gov/pmc/articles/PMC8252743/pdf/IJGO-152-3.pdf" TargetMode="External"/><Relationship Id="rId25" Type="http://schemas.openxmlformats.org/officeDocument/2006/relationships/hyperlink" Target="https://pubmed.ncbi.nlm.nih.gov/30337463/" TargetMode="External"/><Relationship Id="rId33" Type="http://schemas.openxmlformats.org/officeDocument/2006/relationships/hyperlink" Target="http://sogc.medical.org/" TargetMode="External"/><Relationship Id="rId38" Type="http://schemas.openxmlformats.org/officeDocument/2006/relationships/hyperlink" Target="mailto:Guidelines@health.qld.gov.au" TargetMode="External"/><Relationship Id="rId46" Type="http://schemas.openxmlformats.org/officeDocument/2006/relationships/hyperlink" Target="http://www.nlm.nih.gov/" TargetMode="External"/><Relationship Id="rId2" Type="http://schemas.openxmlformats.org/officeDocument/2006/relationships/numbering" Target="numbering.xml"/><Relationship Id="rId16" Type="http://schemas.openxmlformats.org/officeDocument/2006/relationships/hyperlink" Target="https://pubmed.ncbi.nlm.nih.gov/36156844/" TargetMode="External"/><Relationship Id="rId20" Type="http://schemas.openxmlformats.org/officeDocument/2006/relationships/hyperlink" Target="%20https://www.sahealth.sa.gov.au/wps/wcm/connect/public+content/sa+health+internet/home%20%20" TargetMode="External"/><Relationship Id="rId29" Type="http://schemas.openxmlformats.org/officeDocument/2006/relationships/hyperlink" Target="https://med.stanford.edu/content/dam/sm/ppc/documents/DBP/EDPS_text_added.pd%20" TargetMode="External"/><Relationship Id="rId41" Type="http://schemas.openxmlformats.org/officeDocument/2006/relationships/hyperlink" Target="http://www.bestevidenc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yperlink" Target="https://www.acog.org/-/media/project/acog/acogorg/clinical/files/committee-opinion/articles/2017/05/methods-for-estimating-the-due-date.pdf" TargetMode="External"/><Relationship Id="rId32" Type="http://schemas.openxmlformats.org/officeDocument/2006/relationships/hyperlink" Target="https://www.who.int/ru" TargetMode="External"/><Relationship Id="rId37" Type="http://schemas.openxmlformats.org/officeDocument/2006/relationships/hyperlink" Target="http://www.nzgg.org.nz/" TargetMode="External"/><Relationship Id="rId40" Type="http://schemas.openxmlformats.org/officeDocument/2006/relationships/hyperlink" Target="http://www.cochrane.org" TargetMode="External"/><Relationship Id="rId45" Type="http://schemas.openxmlformats.org/officeDocument/2006/relationships/hyperlink" Target="http://www.medscape.com/"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ahealth.sa.gov.au/wps/wcm/connect/146238004ee2144cb404bdd150ce4f37/Diabetes+Mellitus+and+GDM_+PPG_v5_0.pdf?MOD=AJPERES&amp;amp;CACHEID=ROOTWORKSPACE-146238004ee2144cb404bdd150ce4f37-obYZe.z" TargetMode="External"/><Relationship Id="rId23" Type="http://schemas.openxmlformats.org/officeDocument/2006/relationships/hyperlink" Target="https://www.isuog.org/static/b2aa3fb4-031e-4d84-b7246d613a466884/ISUOG-Practice-Guidelines-diagnosis-and-management-of-small-for-gestational-age-fetus-and-fetal-growth-restriction.pdf" TargetMode="External"/><Relationship Id="rId28" Type="http://schemas.openxmlformats.org/officeDocument/2006/relationships/hyperlink" Target="https://www.rcog.org.uk/media/t3lmjhnl/gtg_31.pdf" TargetMode="External"/><Relationship Id="rId36" Type="http://schemas.openxmlformats.org/officeDocument/2006/relationships/hyperlink" Target="http://www.health.gov.au/" TargetMode="External"/><Relationship Id="rId49" Type="http://schemas.openxmlformats.org/officeDocument/2006/relationships/hyperlink" Target="https://fetalmedicine.org/research/assess/preeclampsia" TargetMode="External"/><Relationship Id="rId10" Type="http://schemas.openxmlformats.org/officeDocument/2006/relationships/hyperlink" Target="https://icd.who.int/ct/icd11_mms/ru/2024-01" TargetMode="External"/><Relationship Id="rId19" Type="http://schemas.openxmlformats.org/officeDocument/2006/relationships/hyperlink" Target="https://www.nice.org.uk/guidance/ng133" TargetMode="External"/><Relationship Id="rId31" Type="http://schemas.openxmlformats.org/officeDocument/2006/relationships/hyperlink" Target="https://www.who.int/publications/i/item/9789241549912" TargetMode="External"/><Relationship Id="rId44" Type="http://schemas.openxmlformats.org/officeDocument/2006/relationships/hyperlink" Target="http://www.medmir.com/"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kb-10.com/index.php?pid=14494" TargetMode="External"/><Relationship Id="rId14" Type="http://schemas.openxmlformats.org/officeDocument/2006/relationships/hyperlink" Target="https://www.nice.org.uk/guidance/ng201" TargetMode="External"/><Relationship Id="rId22" Type="http://schemas.openxmlformats.org/officeDocument/2006/relationships/hyperlink" Target="https://media.tghn.org/medialibrary/2019/08/GROW_SFH_ext_ct_en_-_New.pdf" TargetMode="External"/><Relationship Id="rId27" Type="http://schemas.openxmlformats.org/officeDocument/2006/relationships/hyperlink" Target="https://obgyn.onlinelibrary.wiley.com/doi/epdf/10.1016/S0020-7292%2815%2930033-3" TargetMode="External"/><Relationship Id="rId30" Type="http://schemas.openxmlformats.org/officeDocument/2006/relationships/hyperlink" Target="https://www.nice.org.uk/guidance/ng89/resources/venous-thromboembolism-in-over-16s-reducing-the-risk-of-hospitalacquired-deep-vein-thrombosis-or-pulmonary-embolism-pdf-1837703092165" TargetMode="External"/><Relationship Id="rId35" Type="http://schemas.openxmlformats.org/officeDocument/2006/relationships/hyperlink" Target="http://www.rcog.org.uk/" TargetMode="External"/><Relationship Id="rId43" Type="http://schemas.openxmlformats.org/officeDocument/2006/relationships/hyperlink" Target="http://www.bmj.com/" TargetMode="External"/><Relationship Id="rId48" Type="http://schemas.openxmlformats.org/officeDocument/2006/relationships/hyperlink" Target="https://fetalmedicine.org/research/assess/preeclampsia" TargetMode="External"/><Relationship Id="rId8" Type="http://schemas.openxmlformats.org/officeDocument/2006/relationships/endnotes" Target="endnotes.xml"/><Relationship Id="rId51" Type="http://schemas.openxmlformats.org/officeDocument/2006/relationships/hyperlink" Target="https://fetalmedicine.org/research/assess/preeclamp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E3D81-D659-44F9-8263-0E51C915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63</Pages>
  <Words>18877</Words>
  <Characters>107603</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101</cp:revision>
  <cp:lastPrinted>2024-04-27T08:50:00Z</cp:lastPrinted>
  <dcterms:created xsi:type="dcterms:W3CDTF">2024-04-26T13:30:00Z</dcterms:created>
  <dcterms:modified xsi:type="dcterms:W3CDTF">2024-05-01T05:14:00Z</dcterms:modified>
</cp:coreProperties>
</file>